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882D5" w14:textId="77777777" w:rsidR="00257847" w:rsidRDefault="00C60F8B">
      <w:pPr>
        <w:spacing w:before="72" w:line="439" w:lineRule="auto"/>
        <w:ind w:left="2317" w:right="2352"/>
        <w:jc w:val="center"/>
        <w:rPr>
          <w:b/>
          <w:sz w:val="32"/>
        </w:rPr>
      </w:pPr>
      <w:r>
        <w:rPr>
          <w:b/>
          <w:sz w:val="32"/>
        </w:rPr>
        <w:t>UNIVERSIDADE DE SÃO PAULO FACULDADE DE EDUCAÇÃO</w:t>
      </w:r>
    </w:p>
    <w:p w14:paraId="231FDC9A" w14:textId="77777777" w:rsidR="00257847" w:rsidRDefault="00257847">
      <w:pPr>
        <w:pStyle w:val="Corpodetexto"/>
        <w:ind w:left="0"/>
        <w:rPr>
          <w:b/>
          <w:sz w:val="34"/>
        </w:rPr>
      </w:pPr>
    </w:p>
    <w:p w14:paraId="185ED4C4" w14:textId="77777777" w:rsidR="00257847" w:rsidRDefault="00257847">
      <w:pPr>
        <w:pStyle w:val="Corpodetexto"/>
        <w:ind w:left="0"/>
        <w:rPr>
          <w:b/>
          <w:sz w:val="34"/>
        </w:rPr>
      </w:pPr>
    </w:p>
    <w:p w14:paraId="09152E5C" w14:textId="77777777" w:rsidR="00257847" w:rsidRDefault="00257847">
      <w:pPr>
        <w:pStyle w:val="Corpodetexto"/>
        <w:ind w:left="0"/>
        <w:rPr>
          <w:b/>
          <w:sz w:val="34"/>
        </w:rPr>
      </w:pPr>
    </w:p>
    <w:p w14:paraId="0CA03A05" w14:textId="77777777" w:rsidR="00257847" w:rsidRDefault="00257847">
      <w:pPr>
        <w:pStyle w:val="Corpodetexto"/>
        <w:ind w:left="0"/>
        <w:rPr>
          <w:b/>
          <w:sz w:val="34"/>
        </w:rPr>
      </w:pPr>
    </w:p>
    <w:p w14:paraId="79DE86F0" w14:textId="77777777" w:rsidR="00257847" w:rsidRDefault="00C60F8B">
      <w:pPr>
        <w:spacing w:before="200"/>
        <w:ind w:left="2316" w:right="2352"/>
        <w:jc w:val="center"/>
        <w:rPr>
          <w:b/>
          <w:sz w:val="32"/>
        </w:rPr>
      </w:pPr>
      <w:r>
        <w:rPr>
          <w:b/>
          <w:sz w:val="32"/>
        </w:rPr>
        <w:t>JONAS ALVES DA SILVA JUNIOR</w:t>
      </w:r>
    </w:p>
    <w:p w14:paraId="68EB9D12" w14:textId="77777777" w:rsidR="00257847" w:rsidRDefault="00257847">
      <w:pPr>
        <w:pStyle w:val="Corpodetexto"/>
        <w:ind w:left="0"/>
        <w:rPr>
          <w:b/>
          <w:sz w:val="34"/>
        </w:rPr>
      </w:pPr>
    </w:p>
    <w:p w14:paraId="31F5AD5B" w14:textId="77777777" w:rsidR="00257847" w:rsidRDefault="00257847">
      <w:pPr>
        <w:pStyle w:val="Corpodetexto"/>
        <w:ind w:left="0"/>
        <w:rPr>
          <w:b/>
          <w:sz w:val="34"/>
        </w:rPr>
      </w:pPr>
    </w:p>
    <w:p w14:paraId="39085287" w14:textId="77777777" w:rsidR="00257847" w:rsidRDefault="00257847">
      <w:pPr>
        <w:pStyle w:val="Corpodetexto"/>
        <w:ind w:left="0"/>
        <w:rPr>
          <w:b/>
          <w:sz w:val="34"/>
        </w:rPr>
      </w:pPr>
    </w:p>
    <w:p w14:paraId="0F52D00D" w14:textId="77777777" w:rsidR="00257847" w:rsidRDefault="00257847">
      <w:pPr>
        <w:pStyle w:val="Corpodetexto"/>
        <w:ind w:left="0"/>
        <w:rPr>
          <w:b/>
          <w:sz w:val="34"/>
        </w:rPr>
      </w:pPr>
    </w:p>
    <w:p w14:paraId="77042F60" w14:textId="77777777" w:rsidR="00257847" w:rsidRDefault="00257847">
      <w:pPr>
        <w:pStyle w:val="Corpodetexto"/>
        <w:ind w:left="0"/>
        <w:rPr>
          <w:b/>
          <w:sz w:val="34"/>
        </w:rPr>
      </w:pPr>
    </w:p>
    <w:p w14:paraId="769A7FF7" w14:textId="77777777" w:rsidR="00257847" w:rsidRDefault="00257847">
      <w:pPr>
        <w:pStyle w:val="Corpodetexto"/>
        <w:ind w:left="0"/>
        <w:rPr>
          <w:b/>
          <w:sz w:val="34"/>
        </w:rPr>
      </w:pPr>
    </w:p>
    <w:p w14:paraId="202C1DF2" w14:textId="77777777" w:rsidR="00257847" w:rsidRDefault="00257847">
      <w:pPr>
        <w:pStyle w:val="Corpodetexto"/>
        <w:ind w:left="0"/>
        <w:rPr>
          <w:b/>
          <w:sz w:val="34"/>
        </w:rPr>
      </w:pPr>
    </w:p>
    <w:p w14:paraId="57858017" w14:textId="77777777" w:rsidR="00257847" w:rsidRDefault="00257847">
      <w:pPr>
        <w:pStyle w:val="Corpodetexto"/>
        <w:ind w:left="0"/>
        <w:rPr>
          <w:b/>
          <w:sz w:val="34"/>
        </w:rPr>
      </w:pPr>
    </w:p>
    <w:p w14:paraId="378FCE85" w14:textId="77777777" w:rsidR="00257847" w:rsidRDefault="00257847">
      <w:pPr>
        <w:pStyle w:val="Corpodetexto"/>
        <w:ind w:left="0"/>
        <w:rPr>
          <w:b/>
          <w:sz w:val="34"/>
        </w:rPr>
      </w:pPr>
    </w:p>
    <w:p w14:paraId="22F287D4" w14:textId="77777777" w:rsidR="00257847" w:rsidRDefault="00257847">
      <w:pPr>
        <w:pStyle w:val="Corpodetexto"/>
        <w:spacing w:before="3"/>
        <w:ind w:left="0"/>
        <w:rPr>
          <w:b/>
          <w:sz w:val="34"/>
        </w:rPr>
      </w:pPr>
    </w:p>
    <w:p w14:paraId="4D519CBE" w14:textId="77777777" w:rsidR="00257847" w:rsidRDefault="00C60F8B">
      <w:pPr>
        <w:ind w:left="1393" w:right="1423" w:hanging="5"/>
        <w:jc w:val="center"/>
        <w:rPr>
          <w:b/>
          <w:sz w:val="32"/>
        </w:rPr>
      </w:pPr>
      <w:r>
        <w:rPr>
          <w:b/>
          <w:sz w:val="32"/>
        </w:rPr>
        <w:t>ROMPENDO A MORDAÇA: REPRESENTAÇÕES DE PROFESSORES E PROFESSORAS DO ENSINO MÉDIO SOBRE HOMOSSEXUALIDADE</w:t>
      </w:r>
    </w:p>
    <w:p w14:paraId="4EF6FEDD" w14:textId="77777777" w:rsidR="00257847" w:rsidRDefault="00257847">
      <w:pPr>
        <w:pStyle w:val="Corpodetexto"/>
        <w:ind w:left="0"/>
        <w:rPr>
          <w:b/>
          <w:sz w:val="34"/>
        </w:rPr>
      </w:pPr>
    </w:p>
    <w:p w14:paraId="749C35F4" w14:textId="77777777" w:rsidR="00257847" w:rsidRDefault="00257847">
      <w:pPr>
        <w:pStyle w:val="Corpodetexto"/>
        <w:ind w:left="0"/>
        <w:rPr>
          <w:b/>
          <w:sz w:val="34"/>
        </w:rPr>
      </w:pPr>
    </w:p>
    <w:p w14:paraId="27CED165" w14:textId="77777777" w:rsidR="00257847" w:rsidRDefault="00257847">
      <w:pPr>
        <w:pStyle w:val="Corpodetexto"/>
        <w:ind w:left="0"/>
        <w:rPr>
          <w:b/>
          <w:sz w:val="34"/>
        </w:rPr>
      </w:pPr>
    </w:p>
    <w:p w14:paraId="4443DDFE" w14:textId="77777777" w:rsidR="00257847" w:rsidRDefault="00257847">
      <w:pPr>
        <w:pStyle w:val="Corpodetexto"/>
        <w:ind w:left="0"/>
        <w:rPr>
          <w:b/>
          <w:sz w:val="34"/>
        </w:rPr>
      </w:pPr>
    </w:p>
    <w:p w14:paraId="7AA82BFE" w14:textId="77777777" w:rsidR="00257847" w:rsidRDefault="00257847">
      <w:pPr>
        <w:pStyle w:val="Corpodetexto"/>
        <w:ind w:left="0"/>
        <w:rPr>
          <w:b/>
          <w:sz w:val="34"/>
        </w:rPr>
      </w:pPr>
    </w:p>
    <w:p w14:paraId="20AC9D7F" w14:textId="77777777" w:rsidR="00257847" w:rsidRDefault="00257847">
      <w:pPr>
        <w:pStyle w:val="Corpodetexto"/>
        <w:ind w:left="0"/>
        <w:rPr>
          <w:b/>
          <w:sz w:val="34"/>
        </w:rPr>
      </w:pPr>
    </w:p>
    <w:p w14:paraId="1922CC1C" w14:textId="77777777" w:rsidR="00257847" w:rsidRDefault="00257847">
      <w:pPr>
        <w:pStyle w:val="Corpodetexto"/>
        <w:ind w:left="0"/>
        <w:rPr>
          <w:b/>
          <w:sz w:val="34"/>
        </w:rPr>
      </w:pPr>
    </w:p>
    <w:p w14:paraId="66FCFFC6" w14:textId="77777777" w:rsidR="00257847" w:rsidRDefault="00257847">
      <w:pPr>
        <w:pStyle w:val="Corpodetexto"/>
        <w:ind w:left="0"/>
        <w:rPr>
          <w:b/>
          <w:sz w:val="34"/>
        </w:rPr>
      </w:pPr>
    </w:p>
    <w:p w14:paraId="12ED3236" w14:textId="77777777" w:rsidR="00257847" w:rsidRDefault="00257847">
      <w:pPr>
        <w:pStyle w:val="Corpodetexto"/>
        <w:ind w:left="0"/>
        <w:rPr>
          <w:b/>
          <w:sz w:val="34"/>
        </w:rPr>
      </w:pPr>
    </w:p>
    <w:p w14:paraId="30AC0EF2" w14:textId="77777777" w:rsidR="00257847" w:rsidRDefault="00257847">
      <w:pPr>
        <w:pStyle w:val="Corpodetexto"/>
        <w:ind w:left="0"/>
        <w:rPr>
          <w:b/>
          <w:sz w:val="34"/>
        </w:rPr>
      </w:pPr>
    </w:p>
    <w:p w14:paraId="53C61EC6" w14:textId="77777777" w:rsidR="00257847" w:rsidRDefault="00257847">
      <w:pPr>
        <w:pStyle w:val="Corpodetexto"/>
        <w:ind w:left="0"/>
        <w:rPr>
          <w:b/>
          <w:sz w:val="34"/>
        </w:rPr>
      </w:pPr>
    </w:p>
    <w:p w14:paraId="729768FE" w14:textId="77777777" w:rsidR="00257847" w:rsidRDefault="00257847">
      <w:pPr>
        <w:pStyle w:val="Corpodetexto"/>
        <w:spacing w:before="1"/>
        <w:ind w:left="0"/>
        <w:rPr>
          <w:b/>
          <w:sz w:val="47"/>
        </w:rPr>
      </w:pPr>
    </w:p>
    <w:p w14:paraId="35A3DB06" w14:textId="77777777" w:rsidR="00257847" w:rsidRDefault="00C60F8B">
      <w:pPr>
        <w:ind w:left="4868" w:right="4900"/>
        <w:jc w:val="center"/>
        <w:rPr>
          <w:sz w:val="28"/>
        </w:rPr>
      </w:pPr>
      <w:r>
        <w:rPr>
          <w:sz w:val="28"/>
        </w:rPr>
        <w:t>São Paulo 2010</w:t>
      </w:r>
    </w:p>
    <w:p w14:paraId="6A164DAB" w14:textId="77777777" w:rsidR="00257847" w:rsidRDefault="00257847">
      <w:pPr>
        <w:jc w:val="center"/>
        <w:rPr>
          <w:sz w:val="28"/>
        </w:rPr>
        <w:sectPr w:rsidR="00257847">
          <w:footerReference w:type="default" r:id="rId8"/>
          <w:type w:val="continuous"/>
          <w:pgSz w:w="11900" w:h="16840"/>
          <w:pgMar w:top="1340" w:right="480" w:bottom="1160" w:left="520" w:header="720" w:footer="963" w:gutter="0"/>
          <w:pgNumType w:start="1"/>
          <w:cols w:space="720"/>
        </w:sectPr>
      </w:pPr>
    </w:p>
    <w:p w14:paraId="74AE86D0" w14:textId="77777777" w:rsidR="00257847" w:rsidRDefault="00C60F8B">
      <w:pPr>
        <w:spacing w:before="72"/>
        <w:ind w:left="2316" w:right="2352"/>
        <w:jc w:val="center"/>
        <w:rPr>
          <w:b/>
          <w:sz w:val="32"/>
        </w:rPr>
      </w:pPr>
      <w:r>
        <w:rPr>
          <w:b/>
          <w:sz w:val="32"/>
        </w:rPr>
        <w:lastRenderedPageBreak/>
        <w:t>JONAS ALVES DA SILVA JUNIOR</w:t>
      </w:r>
    </w:p>
    <w:p w14:paraId="6676D6C4" w14:textId="77777777" w:rsidR="00257847" w:rsidRDefault="00257847">
      <w:pPr>
        <w:pStyle w:val="Corpodetexto"/>
        <w:ind w:left="0"/>
        <w:rPr>
          <w:b/>
          <w:sz w:val="34"/>
        </w:rPr>
      </w:pPr>
    </w:p>
    <w:p w14:paraId="781A0B1F" w14:textId="77777777" w:rsidR="00257847" w:rsidRDefault="00257847">
      <w:pPr>
        <w:pStyle w:val="Corpodetexto"/>
        <w:ind w:left="0"/>
        <w:rPr>
          <w:b/>
          <w:sz w:val="34"/>
        </w:rPr>
      </w:pPr>
    </w:p>
    <w:p w14:paraId="1A299003" w14:textId="77777777" w:rsidR="00257847" w:rsidRDefault="00257847">
      <w:pPr>
        <w:pStyle w:val="Corpodetexto"/>
        <w:ind w:left="0"/>
        <w:rPr>
          <w:b/>
          <w:sz w:val="34"/>
        </w:rPr>
      </w:pPr>
    </w:p>
    <w:p w14:paraId="47867E5C" w14:textId="77777777" w:rsidR="00257847" w:rsidRDefault="00257847">
      <w:pPr>
        <w:pStyle w:val="Corpodetexto"/>
        <w:ind w:left="0"/>
        <w:rPr>
          <w:b/>
          <w:sz w:val="34"/>
        </w:rPr>
      </w:pPr>
    </w:p>
    <w:p w14:paraId="0DAA5CE7" w14:textId="77777777" w:rsidR="00257847" w:rsidRDefault="00257847">
      <w:pPr>
        <w:pStyle w:val="Corpodetexto"/>
        <w:ind w:left="0"/>
        <w:rPr>
          <w:b/>
          <w:sz w:val="34"/>
        </w:rPr>
      </w:pPr>
    </w:p>
    <w:p w14:paraId="5BBAB659" w14:textId="77777777" w:rsidR="00257847" w:rsidRDefault="00257847">
      <w:pPr>
        <w:pStyle w:val="Corpodetexto"/>
        <w:ind w:left="0"/>
        <w:rPr>
          <w:b/>
          <w:sz w:val="34"/>
        </w:rPr>
      </w:pPr>
    </w:p>
    <w:p w14:paraId="24F26986" w14:textId="77777777" w:rsidR="00257847" w:rsidRDefault="00257847">
      <w:pPr>
        <w:pStyle w:val="Corpodetexto"/>
        <w:ind w:left="0"/>
        <w:rPr>
          <w:b/>
          <w:sz w:val="34"/>
        </w:rPr>
      </w:pPr>
    </w:p>
    <w:p w14:paraId="02C6F075" w14:textId="77777777" w:rsidR="00257847" w:rsidRDefault="00257847">
      <w:pPr>
        <w:pStyle w:val="Corpodetexto"/>
        <w:ind w:left="0"/>
        <w:rPr>
          <w:b/>
          <w:sz w:val="34"/>
        </w:rPr>
      </w:pPr>
    </w:p>
    <w:p w14:paraId="25036384" w14:textId="77777777" w:rsidR="00257847" w:rsidRDefault="00257847">
      <w:pPr>
        <w:pStyle w:val="Corpodetexto"/>
        <w:ind w:left="0"/>
        <w:rPr>
          <w:b/>
          <w:sz w:val="34"/>
        </w:rPr>
      </w:pPr>
    </w:p>
    <w:p w14:paraId="0E0D7C7A" w14:textId="77777777" w:rsidR="00257847" w:rsidRDefault="00257847">
      <w:pPr>
        <w:pStyle w:val="Corpodetexto"/>
        <w:ind w:left="0"/>
        <w:rPr>
          <w:b/>
          <w:sz w:val="34"/>
        </w:rPr>
      </w:pPr>
    </w:p>
    <w:p w14:paraId="366CFD4F" w14:textId="77777777" w:rsidR="00257847" w:rsidRDefault="00257847">
      <w:pPr>
        <w:pStyle w:val="Corpodetexto"/>
        <w:ind w:left="0"/>
        <w:rPr>
          <w:b/>
          <w:sz w:val="34"/>
        </w:rPr>
      </w:pPr>
    </w:p>
    <w:p w14:paraId="0E3E80E4" w14:textId="77777777" w:rsidR="00257847" w:rsidRDefault="00C60F8B">
      <w:pPr>
        <w:spacing w:before="301" w:line="360" w:lineRule="auto"/>
        <w:ind w:left="1393" w:right="1423" w:hanging="5"/>
        <w:jc w:val="center"/>
        <w:rPr>
          <w:b/>
          <w:sz w:val="32"/>
        </w:rPr>
      </w:pPr>
      <w:r>
        <w:rPr>
          <w:b/>
          <w:sz w:val="32"/>
        </w:rPr>
        <w:t>ROMPENDO A MORDAÇA: REPRESENTAÇÕES DE PROFESSORES E PROFESSORAS DO ENSINO MÉDIO SOBRE HOMOSSEXUALIDADE</w:t>
      </w:r>
    </w:p>
    <w:p w14:paraId="0EE35F5B" w14:textId="77777777" w:rsidR="00257847" w:rsidRDefault="00257847">
      <w:pPr>
        <w:pStyle w:val="Corpodetexto"/>
        <w:ind w:left="0"/>
        <w:rPr>
          <w:b/>
          <w:sz w:val="20"/>
        </w:rPr>
      </w:pPr>
    </w:p>
    <w:p w14:paraId="43CDE633" w14:textId="77777777" w:rsidR="00257847" w:rsidRDefault="00257847">
      <w:pPr>
        <w:pStyle w:val="Corpodetexto"/>
        <w:ind w:left="0"/>
        <w:rPr>
          <w:b/>
          <w:sz w:val="20"/>
        </w:rPr>
      </w:pPr>
    </w:p>
    <w:p w14:paraId="4D04F896" w14:textId="77777777" w:rsidR="00257847" w:rsidRDefault="00257847">
      <w:pPr>
        <w:pStyle w:val="Corpodetexto"/>
        <w:ind w:left="0"/>
        <w:rPr>
          <w:b/>
          <w:sz w:val="20"/>
        </w:rPr>
      </w:pPr>
    </w:p>
    <w:p w14:paraId="52C165F6" w14:textId="77777777" w:rsidR="00257847" w:rsidRDefault="00257847">
      <w:pPr>
        <w:pStyle w:val="Corpodetexto"/>
        <w:ind w:left="0"/>
        <w:rPr>
          <w:b/>
          <w:sz w:val="20"/>
        </w:rPr>
      </w:pPr>
    </w:p>
    <w:p w14:paraId="6071758B" w14:textId="77777777" w:rsidR="00257847" w:rsidRDefault="00257847">
      <w:pPr>
        <w:pStyle w:val="Corpodetexto"/>
        <w:ind w:left="0"/>
        <w:rPr>
          <w:b/>
          <w:sz w:val="20"/>
        </w:rPr>
      </w:pPr>
    </w:p>
    <w:p w14:paraId="7BB733E7" w14:textId="77777777" w:rsidR="00257847" w:rsidRDefault="00257847">
      <w:pPr>
        <w:pStyle w:val="Corpodetexto"/>
        <w:ind w:left="0"/>
        <w:rPr>
          <w:b/>
          <w:sz w:val="20"/>
        </w:rPr>
      </w:pPr>
    </w:p>
    <w:p w14:paraId="3E4F2007" w14:textId="77777777" w:rsidR="00257847" w:rsidRDefault="00257847">
      <w:pPr>
        <w:pStyle w:val="Corpodetexto"/>
        <w:ind w:left="0"/>
        <w:rPr>
          <w:b/>
          <w:sz w:val="20"/>
        </w:rPr>
      </w:pPr>
    </w:p>
    <w:p w14:paraId="7C8C70CD" w14:textId="77777777" w:rsidR="00257847" w:rsidRDefault="00257847">
      <w:pPr>
        <w:pStyle w:val="Corpodetexto"/>
        <w:ind w:left="0"/>
        <w:rPr>
          <w:b/>
          <w:sz w:val="20"/>
        </w:rPr>
      </w:pPr>
    </w:p>
    <w:p w14:paraId="32D05485" w14:textId="77777777" w:rsidR="00257847" w:rsidRDefault="00257847">
      <w:pPr>
        <w:pStyle w:val="Corpodetexto"/>
        <w:ind w:left="0"/>
        <w:rPr>
          <w:b/>
          <w:sz w:val="20"/>
        </w:rPr>
      </w:pPr>
    </w:p>
    <w:p w14:paraId="7D474974" w14:textId="77777777" w:rsidR="00257847" w:rsidRDefault="00257847">
      <w:pPr>
        <w:pStyle w:val="Corpodetexto"/>
        <w:ind w:left="0"/>
        <w:rPr>
          <w:b/>
          <w:sz w:val="20"/>
        </w:rPr>
      </w:pPr>
    </w:p>
    <w:p w14:paraId="32D9F0DC" w14:textId="77777777" w:rsidR="00257847" w:rsidRDefault="00285BD1">
      <w:pPr>
        <w:pStyle w:val="Corpodetexto"/>
        <w:spacing w:before="11"/>
        <w:ind w:left="0"/>
        <w:rPr>
          <w:b/>
          <w:sz w:val="27"/>
        </w:rPr>
      </w:pPr>
      <w:r>
        <w:pict w14:anchorId="11BED3B7">
          <v:shapetype id="_x0000_t202" coordsize="21600,21600" o:spt="202" path="m,l,21600r21600,l21600,xe">
            <v:stroke joinstyle="miter"/>
            <v:path gradientshapeok="t" o:connecttype="rect"/>
          </v:shapetype>
          <v:shape id="_x0000_s1131" type="#_x0000_t202" style="position:absolute;margin-left:253.6pt;margin-top:18.3pt;width:262.3pt;height:123.25pt;z-index:-251686912;mso-wrap-distance-left:0;mso-wrap-distance-right:0;mso-position-horizontal-relative:page" filled="f" strokeweight=".48pt">
            <v:textbox inset="0,0,0,0">
              <w:txbxContent>
                <w:p w14:paraId="4602E782" w14:textId="77777777" w:rsidR="00285BD1" w:rsidRDefault="00285BD1">
                  <w:pPr>
                    <w:spacing w:before="12" w:line="360" w:lineRule="auto"/>
                    <w:ind w:left="28" w:right="102" w:hanging="1"/>
                    <w:jc w:val="both"/>
                    <w:rPr>
                      <w:sz w:val="28"/>
                    </w:rPr>
                  </w:pPr>
                  <w:r>
                    <w:rPr>
                      <w:sz w:val="28"/>
                    </w:rPr>
                    <w:t xml:space="preserve">Tese apresentada à Faculdade de Educação da Universidade de São Paulo </w:t>
                  </w:r>
                  <w:r>
                    <w:rPr>
                      <w:spacing w:val="-3"/>
                      <w:sz w:val="28"/>
                    </w:rPr>
                    <w:t xml:space="preserve">como </w:t>
                  </w:r>
                  <w:r>
                    <w:rPr>
                      <w:sz w:val="28"/>
                    </w:rPr>
                    <w:t>exigência parcial para a obtenção do título de Doutor em Educação, sob a orientação da Prof. Dr. Maria de Lourdes Ramos da</w:t>
                  </w:r>
                  <w:r>
                    <w:rPr>
                      <w:spacing w:val="-14"/>
                      <w:sz w:val="28"/>
                    </w:rPr>
                    <w:t xml:space="preserve"> </w:t>
                  </w:r>
                  <w:r>
                    <w:rPr>
                      <w:sz w:val="28"/>
                    </w:rPr>
                    <w:t>Silva.</w:t>
                  </w:r>
                </w:p>
              </w:txbxContent>
            </v:textbox>
            <w10:wrap type="topAndBottom" anchorx="page"/>
          </v:shape>
        </w:pict>
      </w:r>
    </w:p>
    <w:p w14:paraId="6DF9FC5D" w14:textId="77777777" w:rsidR="00257847" w:rsidRDefault="00257847">
      <w:pPr>
        <w:pStyle w:val="Corpodetexto"/>
        <w:ind w:left="0"/>
        <w:rPr>
          <w:b/>
          <w:sz w:val="20"/>
        </w:rPr>
      </w:pPr>
    </w:p>
    <w:p w14:paraId="2A5370D3" w14:textId="77777777" w:rsidR="00257847" w:rsidRDefault="00257847">
      <w:pPr>
        <w:pStyle w:val="Corpodetexto"/>
        <w:ind w:left="0"/>
        <w:rPr>
          <w:b/>
          <w:sz w:val="20"/>
        </w:rPr>
      </w:pPr>
    </w:p>
    <w:p w14:paraId="5E1C1E00" w14:textId="77777777" w:rsidR="00257847" w:rsidRDefault="00257847">
      <w:pPr>
        <w:pStyle w:val="Corpodetexto"/>
        <w:ind w:left="0"/>
        <w:rPr>
          <w:b/>
          <w:sz w:val="20"/>
        </w:rPr>
      </w:pPr>
    </w:p>
    <w:p w14:paraId="77B7CD8C" w14:textId="77777777" w:rsidR="00257847" w:rsidRDefault="00257847">
      <w:pPr>
        <w:pStyle w:val="Corpodetexto"/>
        <w:ind w:left="0"/>
        <w:rPr>
          <w:b/>
          <w:sz w:val="20"/>
        </w:rPr>
      </w:pPr>
    </w:p>
    <w:p w14:paraId="6155751C" w14:textId="77777777" w:rsidR="00257847" w:rsidRDefault="00257847">
      <w:pPr>
        <w:pStyle w:val="Corpodetexto"/>
        <w:ind w:left="0"/>
        <w:rPr>
          <w:b/>
          <w:sz w:val="20"/>
        </w:rPr>
      </w:pPr>
    </w:p>
    <w:p w14:paraId="267A99C0" w14:textId="77777777" w:rsidR="00257847" w:rsidRDefault="00C60F8B">
      <w:pPr>
        <w:spacing w:before="241"/>
        <w:ind w:left="4868" w:right="4900"/>
        <w:jc w:val="center"/>
        <w:rPr>
          <w:sz w:val="28"/>
        </w:rPr>
      </w:pPr>
      <w:r>
        <w:rPr>
          <w:sz w:val="28"/>
        </w:rPr>
        <w:t>São Paulo 2010</w:t>
      </w:r>
    </w:p>
    <w:p w14:paraId="486927C7" w14:textId="77777777" w:rsidR="00257847" w:rsidRDefault="00257847">
      <w:pPr>
        <w:jc w:val="center"/>
        <w:rPr>
          <w:sz w:val="28"/>
        </w:rPr>
        <w:sectPr w:rsidR="00257847">
          <w:pgSz w:w="11900" w:h="16840"/>
          <w:pgMar w:top="1340" w:right="480" w:bottom="1160" w:left="520" w:header="0" w:footer="963" w:gutter="0"/>
          <w:cols w:space="720"/>
        </w:sectPr>
      </w:pPr>
    </w:p>
    <w:p w14:paraId="0527CCA5" w14:textId="77777777" w:rsidR="00257847" w:rsidRDefault="00C60F8B">
      <w:pPr>
        <w:spacing w:before="150"/>
        <w:ind w:left="3522"/>
        <w:jc w:val="both"/>
        <w:rPr>
          <w:b/>
          <w:sz w:val="32"/>
        </w:rPr>
      </w:pPr>
      <w:r>
        <w:rPr>
          <w:b/>
          <w:sz w:val="32"/>
        </w:rPr>
        <w:lastRenderedPageBreak/>
        <w:t>FOLHA DE APROVAÇÃO</w:t>
      </w:r>
    </w:p>
    <w:p w14:paraId="62E29721" w14:textId="77777777" w:rsidR="00257847" w:rsidRDefault="00257847">
      <w:pPr>
        <w:pStyle w:val="Corpodetexto"/>
        <w:ind w:left="0"/>
        <w:rPr>
          <w:b/>
          <w:sz w:val="34"/>
        </w:rPr>
      </w:pPr>
    </w:p>
    <w:p w14:paraId="29CCA7E1" w14:textId="77777777" w:rsidR="00257847" w:rsidRDefault="00C60F8B">
      <w:pPr>
        <w:spacing w:before="219"/>
        <w:ind w:left="1182"/>
        <w:rPr>
          <w:sz w:val="28"/>
        </w:rPr>
      </w:pPr>
      <w:r>
        <w:rPr>
          <w:sz w:val="28"/>
        </w:rPr>
        <w:t>Jonas Alves da Silva Junior</w:t>
      </w:r>
    </w:p>
    <w:p w14:paraId="2B5122E1" w14:textId="77777777" w:rsidR="00257847" w:rsidRDefault="00C60F8B">
      <w:pPr>
        <w:spacing w:before="3"/>
        <w:ind w:left="1182" w:right="1199" w:hanging="1"/>
        <w:rPr>
          <w:i/>
          <w:sz w:val="28"/>
        </w:rPr>
      </w:pPr>
      <w:r>
        <w:rPr>
          <w:i/>
          <w:sz w:val="28"/>
        </w:rPr>
        <w:t>Rompendo a mordaça: representações de professores e professoras do ensino médio sobre homossexualidade</w:t>
      </w:r>
    </w:p>
    <w:p w14:paraId="62B3D7CB" w14:textId="77777777" w:rsidR="00257847" w:rsidRDefault="00257847">
      <w:pPr>
        <w:pStyle w:val="Corpodetexto"/>
        <w:spacing w:before="10"/>
        <w:ind w:left="0"/>
        <w:rPr>
          <w:i/>
          <w:sz w:val="27"/>
        </w:rPr>
      </w:pPr>
    </w:p>
    <w:p w14:paraId="286A8095" w14:textId="77777777" w:rsidR="00257847" w:rsidRDefault="00C60F8B">
      <w:pPr>
        <w:spacing w:line="360" w:lineRule="auto"/>
        <w:ind w:left="3449" w:right="1210"/>
        <w:jc w:val="both"/>
        <w:rPr>
          <w:sz w:val="28"/>
        </w:rPr>
      </w:pPr>
      <w:r>
        <w:rPr>
          <w:sz w:val="28"/>
        </w:rPr>
        <w:t>Tese apresentada à Faculdade de Educação da Universidade de São Paulo como exigência parcial para a obtenção do título de Doutor em</w:t>
      </w:r>
      <w:r>
        <w:rPr>
          <w:spacing w:val="-16"/>
          <w:sz w:val="28"/>
        </w:rPr>
        <w:t xml:space="preserve"> </w:t>
      </w:r>
      <w:r>
        <w:rPr>
          <w:sz w:val="28"/>
        </w:rPr>
        <w:t>Educação</w:t>
      </w:r>
    </w:p>
    <w:p w14:paraId="18D394F2" w14:textId="77777777" w:rsidR="00257847" w:rsidRDefault="00C60F8B">
      <w:pPr>
        <w:spacing w:before="200"/>
        <w:ind w:left="3450"/>
        <w:jc w:val="both"/>
        <w:rPr>
          <w:sz w:val="28"/>
        </w:rPr>
      </w:pPr>
      <w:r>
        <w:rPr>
          <w:sz w:val="28"/>
        </w:rPr>
        <w:t>Área de concentração: Psicologia e Educação</w:t>
      </w:r>
    </w:p>
    <w:p w14:paraId="0805BFF7" w14:textId="77777777" w:rsidR="00257847" w:rsidRDefault="00257847">
      <w:pPr>
        <w:pStyle w:val="Corpodetexto"/>
        <w:ind w:left="0"/>
        <w:rPr>
          <w:sz w:val="30"/>
        </w:rPr>
      </w:pPr>
    </w:p>
    <w:p w14:paraId="5FA2151C" w14:textId="77777777" w:rsidR="00257847" w:rsidRDefault="00257847">
      <w:pPr>
        <w:pStyle w:val="Corpodetexto"/>
        <w:spacing w:before="2"/>
        <w:ind w:left="0"/>
        <w:rPr>
          <w:sz w:val="34"/>
        </w:rPr>
      </w:pPr>
    </w:p>
    <w:p w14:paraId="6810BDB8" w14:textId="08AC0145" w:rsidR="00257847" w:rsidRDefault="00C60F8B">
      <w:pPr>
        <w:tabs>
          <w:tab w:val="left" w:pos="6988"/>
        </w:tabs>
        <w:ind w:left="1182"/>
        <w:rPr>
          <w:sz w:val="28"/>
        </w:rPr>
      </w:pPr>
      <w:r>
        <w:rPr>
          <w:sz w:val="28"/>
        </w:rPr>
        <w:t>Aprovado</w:t>
      </w:r>
      <w:r>
        <w:rPr>
          <w:spacing w:val="-5"/>
          <w:sz w:val="28"/>
        </w:rPr>
        <w:t xml:space="preserve"> </w:t>
      </w:r>
      <w:r>
        <w:rPr>
          <w:sz w:val="28"/>
        </w:rPr>
        <w:t>em: 16/12/2010</w:t>
      </w:r>
    </w:p>
    <w:p w14:paraId="654B20EC" w14:textId="77777777" w:rsidR="00257847" w:rsidRDefault="00257847">
      <w:pPr>
        <w:pStyle w:val="Corpodetexto"/>
        <w:ind w:left="0"/>
        <w:rPr>
          <w:sz w:val="20"/>
        </w:rPr>
      </w:pPr>
    </w:p>
    <w:p w14:paraId="0E3AD8DA" w14:textId="77777777" w:rsidR="00257847" w:rsidRDefault="00257847">
      <w:pPr>
        <w:pStyle w:val="Corpodetexto"/>
        <w:spacing w:before="10"/>
        <w:ind w:left="0"/>
        <w:rPr>
          <w:sz w:val="20"/>
        </w:rPr>
      </w:pPr>
    </w:p>
    <w:p w14:paraId="029DD1E1" w14:textId="77777777" w:rsidR="00257847" w:rsidRDefault="00C60F8B">
      <w:pPr>
        <w:pStyle w:val="Ttulo1"/>
        <w:spacing w:before="89"/>
        <w:ind w:left="2318" w:right="2352"/>
        <w:jc w:val="center"/>
      </w:pPr>
      <w:r>
        <w:t>BANCA EXAMINADORA</w:t>
      </w:r>
    </w:p>
    <w:p w14:paraId="7B895E6E" w14:textId="77777777" w:rsidR="00257847" w:rsidRDefault="00257847">
      <w:pPr>
        <w:pStyle w:val="Corpodetexto"/>
        <w:ind w:left="0"/>
        <w:rPr>
          <w:b/>
          <w:sz w:val="30"/>
        </w:rPr>
      </w:pPr>
    </w:p>
    <w:p w14:paraId="5FF89CEB" w14:textId="77777777" w:rsidR="00257847" w:rsidRDefault="00257847">
      <w:pPr>
        <w:pStyle w:val="Corpodetexto"/>
        <w:spacing w:before="9"/>
        <w:ind w:left="0"/>
        <w:rPr>
          <w:b/>
          <w:sz w:val="23"/>
        </w:rPr>
      </w:pPr>
    </w:p>
    <w:p w14:paraId="5FA8D6FC" w14:textId="7EB3C853" w:rsidR="00257847" w:rsidRDefault="00C60F8B" w:rsidP="00C60F8B">
      <w:pPr>
        <w:tabs>
          <w:tab w:val="left" w:pos="9448"/>
        </w:tabs>
        <w:ind w:left="1182"/>
        <w:contextualSpacing/>
        <w:rPr>
          <w:sz w:val="28"/>
        </w:rPr>
      </w:pPr>
      <w:r>
        <w:rPr>
          <w:sz w:val="28"/>
        </w:rPr>
        <w:t>Profª Drª Maria de Lourdes Ramos da Silva</w:t>
      </w:r>
    </w:p>
    <w:p w14:paraId="6CEA44A8" w14:textId="3CBA50AB" w:rsidR="00257847" w:rsidRDefault="00C60F8B" w:rsidP="00C60F8B">
      <w:pPr>
        <w:tabs>
          <w:tab w:val="left" w:pos="5734"/>
          <w:tab w:val="left" w:pos="9383"/>
        </w:tabs>
        <w:spacing w:before="89"/>
        <w:contextualSpacing/>
        <w:rPr>
          <w:sz w:val="28"/>
        </w:rPr>
      </w:pPr>
      <w:r>
        <w:rPr>
          <w:sz w:val="28"/>
        </w:rPr>
        <w:t xml:space="preserve">                 Instituição: FEUSP                   Assinatura:</w:t>
      </w:r>
      <w:r>
        <w:rPr>
          <w:spacing w:val="-2"/>
          <w:sz w:val="28"/>
        </w:rPr>
        <w:t xml:space="preserve"> </w:t>
      </w:r>
      <w:r>
        <w:rPr>
          <w:sz w:val="28"/>
          <w:u w:val="single"/>
        </w:rPr>
        <w:t xml:space="preserve"> </w:t>
      </w:r>
      <w:r>
        <w:rPr>
          <w:sz w:val="28"/>
          <w:u w:val="single"/>
        </w:rPr>
        <w:tab/>
      </w:r>
    </w:p>
    <w:p w14:paraId="7258E37B" w14:textId="77777777" w:rsidR="00257847" w:rsidRDefault="00257847" w:rsidP="00C60F8B">
      <w:pPr>
        <w:pStyle w:val="Corpodetexto"/>
        <w:spacing w:before="6"/>
        <w:ind w:left="0"/>
        <w:contextualSpacing/>
        <w:rPr>
          <w:sz w:val="23"/>
        </w:rPr>
      </w:pPr>
    </w:p>
    <w:p w14:paraId="571BC8AA" w14:textId="799E3059" w:rsidR="00257847" w:rsidRPr="00C60F8B" w:rsidRDefault="00C60F8B" w:rsidP="00C60F8B">
      <w:pPr>
        <w:tabs>
          <w:tab w:val="left" w:pos="9448"/>
        </w:tabs>
        <w:spacing w:before="89"/>
        <w:ind w:left="1182"/>
        <w:contextualSpacing/>
        <w:rPr>
          <w:sz w:val="28"/>
        </w:rPr>
      </w:pPr>
      <w:r>
        <w:rPr>
          <w:sz w:val="28"/>
        </w:rPr>
        <w:t>Profª Drª</w:t>
      </w:r>
      <w:r>
        <w:rPr>
          <w:spacing w:val="-2"/>
          <w:sz w:val="28"/>
        </w:rPr>
        <w:t xml:space="preserve"> </w:t>
      </w:r>
      <w:r>
        <w:rPr>
          <w:sz w:val="28"/>
        </w:rPr>
        <w:t>Maria Isabel de Almeida</w:t>
      </w:r>
    </w:p>
    <w:p w14:paraId="478F319E" w14:textId="3496C321" w:rsidR="00257847" w:rsidRDefault="00C60F8B" w:rsidP="00C60F8B">
      <w:pPr>
        <w:tabs>
          <w:tab w:val="left" w:pos="5734"/>
          <w:tab w:val="left" w:pos="9383"/>
        </w:tabs>
        <w:spacing w:before="89"/>
        <w:contextualSpacing/>
        <w:rPr>
          <w:sz w:val="28"/>
        </w:rPr>
      </w:pPr>
      <w:r>
        <w:rPr>
          <w:sz w:val="28"/>
        </w:rPr>
        <w:t xml:space="preserve">                 Instituição: FEUSP                    Assinatura:</w:t>
      </w:r>
      <w:r>
        <w:rPr>
          <w:spacing w:val="-2"/>
          <w:sz w:val="28"/>
        </w:rPr>
        <w:t xml:space="preserve"> </w:t>
      </w:r>
      <w:r>
        <w:rPr>
          <w:sz w:val="28"/>
          <w:u w:val="single"/>
        </w:rPr>
        <w:t xml:space="preserve"> </w:t>
      </w:r>
      <w:r>
        <w:rPr>
          <w:sz w:val="28"/>
          <w:u w:val="single"/>
        </w:rPr>
        <w:tab/>
      </w:r>
    </w:p>
    <w:p w14:paraId="5B6F4BD8" w14:textId="77777777" w:rsidR="00257847" w:rsidRDefault="00257847" w:rsidP="00C60F8B">
      <w:pPr>
        <w:pStyle w:val="Corpodetexto"/>
        <w:spacing w:before="8"/>
        <w:ind w:left="0"/>
        <w:contextualSpacing/>
        <w:rPr>
          <w:sz w:val="23"/>
        </w:rPr>
      </w:pPr>
    </w:p>
    <w:p w14:paraId="12592DFE" w14:textId="701EAD78" w:rsidR="00C60F8B" w:rsidRDefault="00C60F8B" w:rsidP="00C60F8B">
      <w:pPr>
        <w:pStyle w:val="Corpodetexto"/>
        <w:spacing w:before="6"/>
        <w:ind w:left="0"/>
        <w:contextualSpacing/>
        <w:rPr>
          <w:sz w:val="28"/>
        </w:rPr>
      </w:pPr>
      <w:r>
        <w:rPr>
          <w:sz w:val="23"/>
        </w:rPr>
        <w:tab/>
        <w:t xml:space="preserve">        </w:t>
      </w:r>
      <w:r>
        <w:rPr>
          <w:sz w:val="28"/>
        </w:rPr>
        <w:t>Profª Drª Valéria Amorim Arantes de Araújo</w:t>
      </w:r>
    </w:p>
    <w:p w14:paraId="720D7214" w14:textId="7183074E" w:rsidR="00257847" w:rsidRPr="00C60F8B" w:rsidRDefault="00C60F8B" w:rsidP="00C60F8B">
      <w:pPr>
        <w:pStyle w:val="Corpodetexto"/>
        <w:spacing w:before="6"/>
        <w:ind w:left="0"/>
        <w:contextualSpacing/>
        <w:rPr>
          <w:sz w:val="23"/>
        </w:rPr>
      </w:pPr>
      <w:r>
        <w:rPr>
          <w:sz w:val="28"/>
        </w:rPr>
        <w:t xml:space="preserve">                 Instituição: FEUSP                     Assinatura:</w:t>
      </w:r>
      <w:r>
        <w:rPr>
          <w:spacing w:val="-2"/>
          <w:sz w:val="28"/>
        </w:rPr>
        <w:t xml:space="preserve"> </w:t>
      </w:r>
      <w:r>
        <w:rPr>
          <w:sz w:val="28"/>
        </w:rPr>
        <w:t>_______________________</w:t>
      </w:r>
    </w:p>
    <w:p w14:paraId="08DE662D" w14:textId="77777777" w:rsidR="00257847" w:rsidRDefault="00257847" w:rsidP="00C60F8B">
      <w:pPr>
        <w:pStyle w:val="Corpodetexto"/>
        <w:spacing w:before="9"/>
        <w:ind w:left="0"/>
        <w:contextualSpacing/>
        <w:rPr>
          <w:sz w:val="23"/>
        </w:rPr>
      </w:pPr>
    </w:p>
    <w:p w14:paraId="57027808" w14:textId="1ECE881D" w:rsidR="00257847" w:rsidRDefault="00C60F8B" w:rsidP="00C60F8B">
      <w:pPr>
        <w:tabs>
          <w:tab w:val="left" w:pos="9448"/>
        </w:tabs>
        <w:spacing w:before="89"/>
        <w:ind w:left="1182"/>
        <w:contextualSpacing/>
        <w:rPr>
          <w:sz w:val="28"/>
        </w:rPr>
      </w:pPr>
      <w:r>
        <w:rPr>
          <w:sz w:val="28"/>
        </w:rPr>
        <w:t>Profª Drª Marie Claire Sekkel</w:t>
      </w:r>
      <w:r>
        <w:rPr>
          <w:spacing w:val="-2"/>
          <w:sz w:val="28"/>
        </w:rPr>
        <w:t xml:space="preserve"> </w:t>
      </w:r>
    </w:p>
    <w:p w14:paraId="2FFBABEA" w14:textId="5D59F2B1" w:rsidR="00257847" w:rsidRDefault="00C60F8B" w:rsidP="00C60F8B">
      <w:pPr>
        <w:tabs>
          <w:tab w:val="left" w:pos="5734"/>
          <w:tab w:val="left" w:pos="9383"/>
        </w:tabs>
        <w:spacing w:before="89"/>
        <w:contextualSpacing/>
        <w:rPr>
          <w:sz w:val="28"/>
        </w:rPr>
      </w:pPr>
      <w:r>
        <w:rPr>
          <w:sz w:val="28"/>
        </w:rPr>
        <w:t xml:space="preserve">                 Instituição: IP/USP                     Assinatura:</w:t>
      </w:r>
      <w:r>
        <w:rPr>
          <w:spacing w:val="-2"/>
          <w:sz w:val="28"/>
        </w:rPr>
        <w:t xml:space="preserve"> </w:t>
      </w:r>
      <w:r>
        <w:rPr>
          <w:sz w:val="28"/>
          <w:u w:val="single"/>
        </w:rPr>
        <w:t xml:space="preserve"> </w:t>
      </w:r>
      <w:r>
        <w:rPr>
          <w:sz w:val="28"/>
          <w:u w:val="single"/>
        </w:rPr>
        <w:tab/>
      </w:r>
    </w:p>
    <w:p w14:paraId="64FEFDA2" w14:textId="77777777" w:rsidR="00257847" w:rsidRDefault="00257847" w:rsidP="00C60F8B">
      <w:pPr>
        <w:pStyle w:val="Corpodetexto"/>
        <w:spacing w:before="8"/>
        <w:ind w:left="0"/>
        <w:contextualSpacing/>
        <w:rPr>
          <w:sz w:val="23"/>
        </w:rPr>
      </w:pPr>
    </w:p>
    <w:p w14:paraId="25551096" w14:textId="14C751CC" w:rsidR="00257847" w:rsidRDefault="00C60F8B" w:rsidP="00C60F8B">
      <w:pPr>
        <w:tabs>
          <w:tab w:val="left" w:pos="9448"/>
        </w:tabs>
        <w:spacing w:before="89"/>
        <w:ind w:left="1182"/>
        <w:contextualSpacing/>
        <w:rPr>
          <w:sz w:val="28"/>
        </w:rPr>
      </w:pPr>
      <w:r>
        <w:rPr>
          <w:sz w:val="28"/>
        </w:rPr>
        <w:t>Profª Drª Mary Rangel</w:t>
      </w:r>
      <w:r>
        <w:rPr>
          <w:spacing w:val="-2"/>
          <w:sz w:val="28"/>
        </w:rPr>
        <w:t xml:space="preserve"> </w:t>
      </w:r>
    </w:p>
    <w:p w14:paraId="3F1DE3CA" w14:textId="2E49FDCA" w:rsidR="00257847" w:rsidRDefault="00C60F8B" w:rsidP="00C60F8B">
      <w:pPr>
        <w:tabs>
          <w:tab w:val="left" w:pos="5734"/>
          <w:tab w:val="left" w:pos="9383"/>
        </w:tabs>
        <w:spacing w:before="89"/>
        <w:contextualSpacing/>
        <w:rPr>
          <w:sz w:val="28"/>
        </w:rPr>
      </w:pPr>
      <w:r>
        <w:rPr>
          <w:sz w:val="28"/>
        </w:rPr>
        <w:t xml:space="preserve">                 Instituição: UFF                          Assinatura:</w:t>
      </w:r>
      <w:r>
        <w:rPr>
          <w:spacing w:val="-2"/>
          <w:sz w:val="28"/>
        </w:rPr>
        <w:t xml:space="preserve"> </w:t>
      </w:r>
      <w:r>
        <w:rPr>
          <w:sz w:val="28"/>
          <w:u w:val="single"/>
        </w:rPr>
        <w:t xml:space="preserve"> </w:t>
      </w:r>
      <w:r>
        <w:rPr>
          <w:sz w:val="28"/>
          <w:u w:val="single"/>
        </w:rPr>
        <w:tab/>
      </w:r>
    </w:p>
    <w:p w14:paraId="78B886B5" w14:textId="77777777" w:rsidR="00257847" w:rsidRDefault="00257847">
      <w:pPr>
        <w:rPr>
          <w:sz w:val="28"/>
        </w:rPr>
        <w:sectPr w:rsidR="00257847">
          <w:pgSz w:w="11900" w:h="16840"/>
          <w:pgMar w:top="1600" w:right="480" w:bottom="1160" w:left="520" w:header="0" w:footer="963" w:gutter="0"/>
          <w:cols w:space="720"/>
        </w:sectPr>
      </w:pPr>
    </w:p>
    <w:p w14:paraId="5A14D526" w14:textId="77777777" w:rsidR="00257847" w:rsidRDefault="00257847">
      <w:pPr>
        <w:pStyle w:val="Corpodetexto"/>
        <w:ind w:left="0"/>
        <w:rPr>
          <w:sz w:val="20"/>
        </w:rPr>
      </w:pPr>
    </w:p>
    <w:p w14:paraId="6C41F555" w14:textId="77777777" w:rsidR="00257847" w:rsidRDefault="00257847">
      <w:pPr>
        <w:pStyle w:val="Corpodetexto"/>
        <w:ind w:left="0"/>
        <w:rPr>
          <w:sz w:val="20"/>
        </w:rPr>
      </w:pPr>
    </w:p>
    <w:p w14:paraId="396DB89D" w14:textId="77777777" w:rsidR="00257847" w:rsidRDefault="00257847">
      <w:pPr>
        <w:pStyle w:val="Corpodetexto"/>
        <w:ind w:left="0"/>
        <w:rPr>
          <w:sz w:val="20"/>
        </w:rPr>
      </w:pPr>
    </w:p>
    <w:p w14:paraId="415026E4" w14:textId="77777777" w:rsidR="00257847" w:rsidRDefault="00257847">
      <w:pPr>
        <w:pStyle w:val="Corpodetexto"/>
        <w:ind w:left="0"/>
        <w:rPr>
          <w:sz w:val="20"/>
        </w:rPr>
      </w:pPr>
    </w:p>
    <w:p w14:paraId="3AF0DA16" w14:textId="77777777" w:rsidR="00257847" w:rsidRDefault="00257847">
      <w:pPr>
        <w:pStyle w:val="Corpodetexto"/>
        <w:ind w:left="0"/>
        <w:rPr>
          <w:sz w:val="20"/>
        </w:rPr>
      </w:pPr>
    </w:p>
    <w:p w14:paraId="44EB4EFD" w14:textId="77777777" w:rsidR="00257847" w:rsidRDefault="00257847">
      <w:pPr>
        <w:pStyle w:val="Corpodetexto"/>
        <w:ind w:left="0"/>
        <w:rPr>
          <w:sz w:val="20"/>
        </w:rPr>
      </w:pPr>
    </w:p>
    <w:p w14:paraId="12422750" w14:textId="77777777" w:rsidR="00257847" w:rsidRDefault="00257847">
      <w:pPr>
        <w:pStyle w:val="Corpodetexto"/>
        <w:ind w:left="0"/>
        <w:rPr>
          <w:sz w:val="20"/>
        </w:rPr>
      </w:pPr>
    </w:p>
    <w:p w14:paraId="0EEAF504" w14:textId="77777777" w:rsidR="00257847" w:rsidRDefault="00257847">
      <w:pPr>
        <w:pStyle w:val="Corpodetexto"/>
        <w:ind w:left="0"/>
        <w:rPr>
          <w:sz w:val="20"/>
        </w:rPr>
      </w:pPr>
    </w:p>
    <w:p w14:paraId="66C662D5" w14:textId="77777777" w:rsidR="00257847" w:rsidRDefault="00257847">
      <w:pPr>
        <w:pStyle w:val="Corpodetexto"/>
        <w:ind w:left="0"/>
        <w:rPr>
          <w:sz w:val="20"/>
        </w:rPr>
      </w:pPr>
    </w:p>
    <w:p w14:paraId="63CA710D" w14:textId="77777777" w:rsidR="00257847" w:rsidRDefault="00257847">
      <w:pPr>
        <w:pStyle w:val="Corpodetexto"/>
        <w:ind w:left="0"/>
        <w:rPr>
          <w:sz w:val="20"/>
        </w:rPr>
      </w:pPr>
    </w:p>
    <w:p w14:paraId="685FDA3C" w14:textId="77777777" w:rsidR="00257847" w:rsidRDefault="00257847">
      <w:pPr>
        <w:pStyle w:val="Corpodetexto"/>
        <w:ind w:left="0"/>
        <w:rPr>
          <w:sz w:val="20"/>
        </w:rPr>
      </w:pPr>
    </w:p>
    <w:p w14:paraId="404419D2" w14:textId="77777777" w:rsidR="00257847" w:rsidRDefault="00257847">
      <w:pPr>
        <w:pStyle w:val="Corpodetexto"/>
        <w:ind w:left="0"/>
        <w:rPr>
          <w:sz w:val="20"/>
        </w:rPr>
      </w:pPr>
    </w:p>
    <w:p w14:paraId="0F9F67F5" w14:textId="77777777" w:rsidR="00257847" w:rsidRDefault="00257847">
      <w:pPr>
        <w:pStyle w:val="Corpodetexto"/>
        <w:ind w:left="0"/>
        <w:rPr>
          <w:sz w:val="20"/>
        </w:rPr>
      </w:pPr>
    </w:p>
    <w:p w14:paraId="7163CD3C" w14:textId="77777777" w:rsidR="00257847" w:rsidRDefault="00257847">
      <w:pPr>
        <w:pStyle w:val="Corpodetexto"/>
        <w:ind w:left="0"/>
        <w:rPr>
          <w:sz w:val="20"/>
        </w:rPr>
      </w:pPr>
    </w:p>
    <w:p w14:paraId="1CC56F95" w14:textId="77777777" w:rsidR="00257847" w:rsidRDefault="00257847">
      <w:pPr>
        <w:pStyle w:val="Corpodetexto"/>
        <w:ind w:left="0"/>
        <w:rPr>
          <w:sz w:val="20"/>
        </w:rPr>
      </w:pPr>
    </w:p>
    <w:p w14:paraId="5D567979" w14:textId="77777777" w:rsidR="00257847" w:rsidRDefault="00257847">
      <w:pPr>
        <w:pStyle w:val="Corpodetexto"/>
        <w:ind w:left="0"/>
        <w:rPr>
          <w:sz w:val="20"/>
        </w:rPr>
      </w:pPr>
    </w:p>
    <w:p w14:paraId="597F08B2" w14:textId="77777777" w:rsidR="00257847" w:rsidRDefault="00257847">
      <w:pPr>
        <w:pStyle w:val="Corpodetexto"/>
        <w:ind w:left="0"/>
        <w:rPr>
          <w:sz w:val="20"/>
        </w:rPr>
      </w:pPr>
    </w:p>
    <w:p w14:paraId="797D8A86" w14:textId="77777777" w:rsidR="00257847" w:rsidRDefault="00257847">
      <w:pPr>
        <w:pStyle w:val="Corpodetexto"/>
        <w:ind w:left="0"/>
        <w:rPr>
          <w:sz w:val="20"/>
        </w:rPr>
      </w:pPr>
    </w:p>
    <w:p w14:paraId="60382C2A" w14:textId="77777777" w:rsidR="00257847" w:rsidRDefault="00257847">
      <w:pPr>
        <w:pStyle w:val="Corpodetexto"/>
        <w:ind w:left="0"/>
        <w:rPr>
          <w:sz w:val="20"/>
        </w:rPr>
      </w:pPr>
    </w:p>
    <w:p w14:paraId="66034044" w14:textId="77777777" w:rsidR="00257847" w:rsidRDefault="00257847">
      <w:pPr>
        <w:pStyle w:val="Corpodetexto"/>
        <w:ind w:left="0"/>
        <w:rPr>
          <w:sz w:val="20"/>
        </w:rPr>
      </w:pPr>
    </w:p>
    <w:p w14:paraId="25C557F5" w14:textId="77777777" w:rsidR="00257847" w:rsidRDefault="00257847">
      <w:pPr>
        <w:pStyle w:val="Corpodetexto"/>
        <w:ind w:left="0"/>
        <w:rPr>
          <w:sz w:val="20"/>
        </w:rPr>
      </w:pPr>
    </w:p>
    <w:p w14:paraId="1ECC1105" w14:textId="77777777" w:rsidR="00257847" w:rsidRDefault="00257847">
      <w:pPr>
        <w:pStyle w:val="Corpodetexto"/>
        <w:ind w:left="0"/>
        <w:rPr>
          <w:sz w:val="20"/>
        </w:rPr>
      </w:pPr>
    </w:p>
    <w:p w14:paraId="15B5BD71" w14:textId="77777777" w:rsidR="00257847" w:rsidRDefault="00257847">
      <w:pPr>
        <w:pStyle w:val="Corpodetexto"/>
        <w:ind w:left="0"/>
        <w:rPr>
          <w:sz w:val="20"/>
        </w:rPr>
      </w:pPr>
    </w:p>
    <w:p w14:paraId="78315C9B" w14:textId="77777777" w:rsidR="00257847" w:rsidRDefault="00257847">
      <w:pPr>
        <w:pStyle w:val="Corpodetexto"/>
        <w:ind w:left="0"/>
        <w:rPr>
          <w:sz w:val="20"/>
        </w:rPr>
      </w:pPr>
    </w:p>
    <w:p w14:paraId="18BAAE3B" w14:textId="77777777" w:rsidR="00257847" w:rsidRDefault="00257847">
      <w:pPr>
        <w:pStyle w:val="Corpodetexto"/>
        <w:ind w:left="0"/>
        <w:rPr>
          <w:sz w:val="20"/>
        </w:rPr>
      </w:pPr>
    </w:p>
    <w:p w14:paraId="4CBAD417" w14:textId="77777777" w:rsidR="00257847" w:rsidRDefault="00257847">
      <w:pPr>
        <w:pStyle w:val="Corpodetexto"/>
        <w:ind w:left="0"/>
        <w:rPr>
          <w:sz w:val="20"/>
        </w:rPr>
      </w:pPr>
    </w:p>
    <w:p w14:paraId="36675B36" w14:textId="77777777" w:rsidR="00257847" w:rsidRDefault="00257847">
      <w:pPr>
        <w:pStyle w:val="Corpodetexto"/>
        <w:ind w:left="0"/>
        <w:rPr>
          <w:sz w:val="20"/>
        </w:rPr>
      </w:pPr>
    </w:p>
    <w:p w14:paraId="3622ECD3" w14:textId="77777777" w:rsidR="00257847" w:rsidRDefault="00257847">
      <w:pPr>
        <w:pStyle w:val="Corpodetexto"/>
        <w:ind w:left="0"/>
        <w:rPr>
          <w:sz w:val="20"/>
        </w:rPr>
      </w:pPr>
    </w:p>
    <w:p w14:paraId="74E43C0E" w14:textId="77777777" w:rsidR="00257847" w:rsidRDefault="00257847">
      <w:pPr>
        <w:pStyle w:val="Corpodetexto"/>
        <w:ind w:left="0"/>
        <w:rPr>
          <w:sz w:val="20"/>
        </w:rPr>
      </w:pPr>
    </w:p>
    <w:p w14:paraId="72E0EA61" w14:textId="77777777" w:rsidR="00257847" w:rsidRDefault="00257847">
      <w:pPr>
        <w:pStyle w:val="Corpodetexto"/>
        <w:ind w:left="0"/>
        <w:rPr>
          <w:sz w:val="20"/>
        </w:rPr>
      </w:pPr>
    </w:p>
    <w:p w14:paraId="398C90D6" w14:textId="77777777" w:rsidR="00257847" w:rsidRDefault="00257847">
      <w:pPr>
        <w:pStyle w:val="Corpodetexto"/>
        <w:ind w:left="0"/>
        <w:rPr>
          <w:sz w:val="20"/>
        </w:rPr>
      </w:pPr>
    </w:p>
    <w:p w14:paraId="609D367C" w14:textId="77777777" w:rsidR="00257847" w:rsidRDefault="00257847">
      <w:pPr>
        <w:pStyle w:val="Corpodetexto"/>
        <w:ind w:left="0"/>
        <w:rPr>
          <w:sz w:val="20"/>
        </w:rPr>
      </w:pPr>
    </w:p>
    <w:p w14:paraId="0A401D99" w14:textId="77777777" w:rsidR="00257847" w:rsidRDefault="00257847">
      <w:pPr>
        <w:pStyle w:val="Corpodetexto"/>
        <w:ind w:left="0"/>
        <w:rPr>
          <w:sz w:val="20"/>
        </w:rPr>
      </w:pPr>
    </w:p>
    <w:p w14:paraId="58BC354C" w14:textId="77777777" w:rsidR="00257847" w:rsidRDefault="00257847">
      <w:pPr>
        <w:pStyle w:val="Corpodetexto"/>
        <w:ind w:left="0"/>
        <w:rPr>
          <w:sz w:val="20"/>
        </w:rPr>
      </w:pPr>
    </w:p>
    <w:p w14:paraId="47557FB9" w14:textId="77777777" w:rsidR="00257847" w:rsidRDefault="00257847">
      <w:pPr>
        <w:pStyle w:val="Corpodetexto"/>
        <w:ind w:left="0"/>
        <w:rPr>
          <w:sz w:val="20"/>
        </w:rPr>
      </w:pPr>
    </w:p>
    <w:p w14:paraId="3611B140" w14:textId="77777777" w:rsidR="00257847" w:rsidRDefault="00257847">
      <w:pPr>
        <w:pStyle w:val="Corpodetexto"/>
        <w:ind w:left="0"/>
        <w:rPr>
          <w:sz w:val="20"/>
        </w:rPr>
      </w:pPr>
    </w:p>
    <w:p w14:paraId="5FC9C44E" w14:textId="77777777" w:rsidR="00257847" w:rsidRDefault="00257847">
      <w:pPr>
        <w:pStyle w:val="Corpodetexto"/>
        <w:ind w:left="0"/>
        <w:rPr>
          <w:sz w:val="20"/>
        </w:rPr>
      </w:pPr>
    </w:p>
    <w:p w14:paraId="5A7CDF4B" w14:textId="77777777" w:rsidR="00257847" w:rsidRDefault="00257847">
      <w:pPr>
        <w:pStyle w:val="Corpodetexto"/>
        <w:ind w:left="0"/>
        <w:rPr>
          <w:sz w:val="20"/>
        </w:rPr>
      </w:pPr>
    </w:p>
    <w:p w14:paraId="038F1CDD" w14:textId="77777777" w:rsidR="00257847" w:rsidRDefault="00257847">
      <w:pPr>
        <w:pStyle w:val="Corpodetexto"/>
        <w:ind w:left="0"/>
        <w:rPr>
          <w:sz w:val="20"/>
        </w:rPr>
      </w:pPr>
    </w:p>
    <w:p w14:paraId="2452EAE2" w14:textId="77777777" w:rsidR="00257847" w:rsidRDefault="00257847">
      <w:pPr>
        <w:pStyle w:val="Corpodetexto"/>
        <w:ind w:left="0"/>
        <w:rPr>
          <w:sz w:val="20"/>
        </w:rPr>
      </w:pPr>
    </w:p>
    <w:p w14:paraId="1C09941B" w14:textId="77777777" w:rsidR="00257847" w:rsidRDefault="00257847">
      <w:pPr>
        <w:pStyle w:val="Corpodetexto"/>
        <w:ind w:left="0"/>
        <w:rPr>
          <w:sz w:val="20"/>
        </w:rPr>
      </w:pPr>
    </w:p>
    <w:p w14:paraId="36838588" w14:textId="77777777" w:rsidR="00257847" w:rsidRDefault="00257847">
      <w:pPr>
        <w:pStyle w:val="Corpodetexto"/>
        <w:ind w:left="0"/>
        <w:rPr>
          <w:sz w:val="20"/>
        </w:rPr>
      </w:pPr>
    </w:p>
    <w:p w14:paraId="6EA6954F" w14:textId="77777777" w:rsidR="00257847" w:rsidRDefault="00257847">
      <w:pPr>
        <w:pStyle w:val="Corpodetexto"/>
        <w:ind w:left="0"/>
        <w:rPr>
          <w:sz w:val="20"/>
        </w:rPr>
      </w:pPr>
    </w:p>
    <w:p w14:paraId="07BAEEEA" w14:textId="77777777" w:rsidR="00257847" w:rsidRDefault="00257847">
      <w:pPr>
        <w:pStyle w:val="Corpodetexto"/>
        <w:ind w:left="0"/>
        <w:rPr>
          <w:sz w:val="20"/>
        </w:rPr>
      </w:pPr>
    </w:p>
    <w:p w14:paraId="296C3A2F" w14:textId="77777777" w:rsidR="00257847" w:rsidRDefault="00257847">
      <w:pPr>
        <w:pStyle w:val="Corpodetexto"/>
        <w:ind w:left="0"/>
        <w:rPr>
          <w:sz w:val="20"/>
        </w:rPr>
      </w:pPr>
    </w:p>
    <w:p w14:paraId="3800F93D" w14:textId="77777777" w:rsidR="00257847" w:rsidRDefault="00257847">
      <w:pPr>
        <w:pStyle w:val="Corpodetexto"/>
        <w:spacing w:before="10"/>
        <w:ind w:left="0"/>
        <w:rPr>
          <w:sz w:val="25"/>
        </w:rPr>
      </w:pPr>
    </w:p>
    <w:p w14:paraId="18665CAC" w14:textId="77777777" w:rsidR="00257847" w:rsidRDefault="00C60F8B">
      <w:pPr>
        <w:spacing w:before="95" w:line="283" w:lineRule="exact"/>
        <w:ind w:right="1214"/>
        <w:jc w:val="right"/>
        <w:rPr>
          <w:rFonts w:ascii="Lucida Handwriting" w:hAnsi="Lucida Handwriting"/>
          <w:i/>
          <w:sz w:val="21"/>
        </w:rPr>
      </w:pPr>
      <w:r>
        <w:rPr>
          <w:rFonts w:ascii="Lucida Handwriting" w:hAnsi="Lucida Handwriting"/>
          <w:i/>
          <w:sz w:val="21"/>
        </w:rPr>
        <w:t>Há</w:t>
      </w:r>
      <w:r>
        <w:rPr>
          <w:rFonts w:ascii="Lucida Handwriting" w:hAnsi="Lucida Handwriting"/>
          <w:i/>
          <w:spacing w:val="29"/>
          <w:sz w:val="21"/>
        </w:rPr>
        <w:t xml:space="preserve"> </w:t>
      </w:r>
      <w:r>
        <w:rPr>
          <w:rFonts w:ascii="Lucida Handwriting" w:hAnsi="Lucida Handwriting"/>
          <w:i/>
          <w:sz w:val="21"/>
        </w:rPr>
        <w:t>um</w:t>
      </w:r>
      <w:r>
        <w:rPr>
          <w:rFonts w:ascii="Lucida Handwriting" w:hAnsi="Lucida Handwriting"/>
          <w:i/>
          <w:spacing w:val="31"/>
          <w:sz w:val="21"/>
        </w:rPr>
        <w:t xml:space="preserve"> </w:t>
      </w:r>
      <w:r>
        <w:rPr>
          <w:rFonts w:ascii="Lucida Handwriting" w:hAnsi="Lucida Handwriting"/>
          <w:i/>
          <w:sz w:val="21"/>
        </w:rPr>
        <w:t>tempo</w:t>
      </w:r>
      <w:r>
        <w:rPr>
          <w:rFonts w:ascii="Lucida Handwriting" w:hAnsi="Lucida Handwriting"/>
          <w:i/>
          <w:spacing w:val="30"/>
          <w:sz w:val="21"/>
        </w:rPr>
        <w:t xml:space="preserve"> </w:t>
      </w:r>
      <w:r>
        <w:rPr>
          <w:rFonts w:ascii="Lucida Handwriting" w:hAnsi="Lucida Handwriting"/>
          <w:i/>
          <w:sz w:val="21"/>
        </w:rPr>
        <w:t>em</w:t>
      </w:r>
      <w:r>
        <w:rPr>
          <w:rFonts w:ascii="Lucida Handwriting" w:hAnsi="Lucida Handwriting"/>
          <w:i/>
          <w:spacing w:val="30"/>
          <w:sz w:val="21"/>
        </w:rPr>
        <w:t xml:space="preserve"> </w:t>
      </w:r>
      <w:r>
        <w:rPr>
          <w:rFonts w:ascii="Lucida Handwriting" w:hAnsi="Lucida Handwriting"/>
          <w:i/>
          <w:sz w:val="21"/>
        </w:rPr>
        <w:t>que</w:t>
      </w:r>
      <w:r>
        <w:rPr>
          <w:rFonts w:ascii="Lucida Handwriting" w:hAnsi="Lucida Handwriting"/>
          <w:i/>
          <w:spacing w:val="30"/>
          <w:sz w:val="21"/>
        </w:rPr>
        <w:t xml:space="preserve"> </w:t>
      </w:r>
      <w:r>
        <w:rPr>
          <w:rFonts w:ascii="Lucida Handwriting" w:hAnsi="Lucida Handwriting"/>
          <w:i/>
          <w:sz w:val="21"/>
        </w:rPr>
        <w:t>é</w:t>
      </w:r>
      <w:r>
        <w:rPr>
          <w:rFonts w:ascii="Lucida Handwriting" w:hAnsi="Lucida Handwriting"/>
          <w:i/>
          <w:spacing w:val="30"/>
          <w:sz w:val="21"/>
        </w:rPr>
        <w:t xml:space="preserve"> </w:t>
      </w:r>
      <w:r>
        <w:rPr>
          <w:rFonts w:ascii="Lucida Handwriting" w:hAnsi="Lucida Handwriting"/>
          <w:i/>
          <w:sz w:val="21"/>
        </w:rPr>
        <w:t>preciso</w:t>
      </w:r>
      <w:r>
        <w:rPr>
          <w:rFonts w:ascii="Lucida Handwriting" w:hAnsi="Lucida Handwriting"/>
          <w:i/>
          <w:spacing w:val="30"/>
          <w:sz w:val="21"/>
        </w:rPr>
        <w:t xml:space="preserve"> </w:t>
      </w:r>
      <w:r>
        <w:rPr>
          <w:rFonts w:ascii="Lucida Handwriting" w:hAnsi="Lucida Handwriting"/>
          <w:i/>
          <w:sz w:val="21"/>
        </w:rPr>
        <w:t>abandonar</w:t>
      </w:r>
      <w:r>
        <w:rPr>
          <w:rFonts w:ascii="Lucida Handwriting" w:hAnsi="Lucida Handwriting"/>
          <w:i/>
          <w:spacing w:val="29"/>
          <w:sz w:val="21"/>
        </w:rPr>
        <w:t xml:space="preserve"> </w:t>
      </w:r>
      <w:r>
        <w:rPr>
          <w:rFonts w:ascii="Lucida Handwriting" w:hAnsi="Lucida Handwriting"/>
          <w:i/>
          <w:sz w:val="21"/>
        </w:rPr>
        <w:t>as</w:t>
      </w:r>
      <w:r>
        <w:rPr>
          <w:rFonts w:ascii="Lucida Handwriting" w:hAnsi="Lucida Handwriting"/>
          <w:i/>
          <w:spacing w:val="31"/>
          <w:sz w:val="21"/>
        </w:rPr>
        <w:t xml:space="preserve"> </w:t>
      </w:r>
      <w:r>
        <w:rPr>
          <w:rFonts w:ascii="Lucida Handwriting" w:hAnsi="Lucida Handwriting"/>
          <w:i/>
          <w:sz w:val="21"/>
        </w:rPr>
        <w:t>roupas</w:t>
      </w:r>
      <w:r>
        <w:rPr>
          <w:rFonts w:ascii="Lucida Handwriting" w:hAnsi="Lucida Handwriting"/>
          <w:i/>
          <w:spacing w:val="29"/>
          <w:sz w:val="21"/>
        </w:rPr>
        <w:t xml:space="preserve"> </w:t>
      </w:r>
      <w:r>
        <w:rPr>
          <w:rFonts w:ascii="Lucida Handwriting" w:hAnsi="Lucida Handwriting"/>
          <w:i/>
          <w:sz w:val="21"/>
        </w:rPr>
        <w:t>usadas...</w:t>
      </w:r>
    </w:p>
    <w:p w14:paraId="29FDFF36" w14:textId="77777777" w:rsidR="00257847" w:rsidRDefault="00C60F8B">
      <w:pPr>
        <w:spacing w:before="4" w:line="228" w:lineRule="auto"/>
        <w:ind w:left="2780" w:right="1214" w:firstLine="2330"/>
        <w:jc w:val="right"/>
        <w:rPr>
          <w:rFonts w:ascii="Lucida Handwriting" w:hAnsi="Lucida Handwriting"/>
          <w:i/>
          <w:sz w:val="21"/>
        </w:rPr>
      </w:pPr>
      <w:r>
        <w:rPr>
          <w:rFonts w:ascii="Lucida Handwriting" w:hAnsi="Lucida Handwriting"/>
          <w:i/>
          <w:sz w:val="21"/>
        </w:rPr>
        <w:t>Que</w:t>
      </w:r>
      <w:r>
        <w:rPr>
          <w:rFonts w:ascii="Lucida Handwriting" w:hAnsi="Lucida Handwriting"/>
          <w:i/>
          <w:spacing w:val="35"/>
          <w:sz w:val="21"/>
        </w:rPr>
        <w:t xml:space="preserve"> </w:t>
      </w:r>
      <w:r>
        <w:rPr>
          <w:rFonts w:ascii="Lucida Handwriting" w:hAnsi="Lucida Handwriting"/>
          <w:i/>
          <w:sz w:val="21"/>
        </w:rPr>
        <w:t>já</w:t>
      </w:r>
      <w:r>
        <w:rPr>
          <w:rFonts w:ascii="Lucida Handwriting" w:hAnsi="Lucida Handwriting"/>
          <w:i/>
          <w:spacing w:val="36"/>
          <w:sz w:val="21"/>
        </w:rPr>
        <w:t xml:space="preserve"> </w:t>
      </w:r>
      <w:r>
        <w:rPr>
          <w:rFonts w:ascii="Lucida Handwriting" w:hAnsi="Lucida Handwriting"/>
          <w:i/>
          <w:sz w:val="21"/>
        </w:rPr>
        <w:t>têm</w:t>
      </w:r>
      <w:r>
        <w:rPr>
          <w:rFonts w:ascii="Lucida Handwriting" w:hAnsi="Lucida Handwriting"/>
          <w:i/>
          <w:spacing w:val="35"/>
          <w:sz w:val="21"/>
        </w:rPr>
        <w:t xml:space="preserve"> </w:t>
      </w:r>
      <w:r>
        <w:rPr>
          <w:rFonts w:ascii="Lucida Handwriting" w:hAnsi="Lucida Handwriting"/>
          <w:i/>
          <w:sz w:val="21"/>
        </w:rPr>
        <w:t>a</w:t>
      </w:r>
      <w:r>
        <w:rPr>
          <w:rFonts w:ascii="Lucida Handwriting" w:hAnsi="Lucida Handwriting"/>
          <w:i/>
          <w:spacing w:val="35"/>
          <w:sz w:val="21"/>
        </w:rPr>
        <w:t xml:space="preserve"> </w:t>
      </w:r>
      <w:r>
        <w:rPr>
          <w:rFonts w:ascii="Lucida Handwriting" w:hAnsi="Lucida Handwriting"/>
          <w:i/>
          <w:sz w:val="21"/>
        </w:rPr>
        <w:t>forma</w:t>
      </w:r>
      <w:r>
        <w:rPr>
          <w:rFonts w:ascii="Lucida Handwriting" w:hAnsi="Lucida Handwriting"/>
          <w:i/>
          <w:spacing w:val="36"/>
          <w:sz w:val="21"/>
        </w:rPr>
        <w:t xml:space="preserve"> </w:t>
      </w:r>
      <w:r>
        <w:rPr>
          <w:rFonts w:ascii="Lucida Handwriting" w:hAnsi="Lucida Handwriting"/>
          <w:i/>
          <w:sz w:val="21"/>
        </w:rPr>
        <w:t>do</w:t>
      </w:r>
      <w:r>
        <w:rPr>
          <w:rFonts w:ascii="Lucida Handwriting" w:hAnsi="Lucida Handwriting"/>
          <w:i/>
          <w:spacing w:val="36"/>
          <w:sz w:val="21"/>
        </w:rPr>
        <w:t xml:space="preserve"> </w:t>
      </w:r>
      <w:r>
        <w:rPr>
          <w:rFonts w:ascii="Lucida Handwriting" w:hAnsi="Lucida Handwriting"/>
          <w:i/>
          <w:sz w:val="21"/>
        </w:rPr>
        <w:t>nosso</w:t>
      </w:r>
      <w:r>
        <w:rPr>
          <w:rFonts w:ascii="Lucida Handwriting" w:hAnsi="Lucida Handwriting"/>
          <w:i/>
          <w:spacing w:val="35"/>
          <w:sz w:val="21"/>
        </w:rPr>
        <w:t xml:space="preserve"> </w:t>
      </w:r>
      <w:r>
        <w:rPr>
          <w:rFonts w:ascii="Lucida Handwriting" w:hAnsi="Lucida Handwriting"/>
          <w:i/>
          <w:sz w:val="21"/>
        </w:rPr>
        <w:t>corpo...</w:t>
      </w:r>
      <w:r>
        <w:rPr>
          <w:rFonts w:ascii="Lucida Handwriting" w:hAnsi="Lucida Handwriting"/>
          <w:i/>
          <w:w w:val="94"/>
          <w:sz w:val="21"/>
        </w:rPr>
        <w:t xml:space="preserve"> </w:t>
      </w:r>
      <w:r>
        <w:rPr>
          <w:rFonts w:ascii="Lucida Handwriting" w:hAnsi="Lucida Handwriting"/>
          <w:i/>
          <w:sz w:val="21"/>
        </w:rPr>
        <w:t>E</w:t>
      </w:r>
      <w:r>
        <w:rPr>
          <w:rFonts w:ascii="Lucida Handwriting" w:hAnsi="Lucida Handwriting"/>
          <w:i/>
          <w:spacing w:val="28"/>
          <w:sz w:val="21"/>
        </w:rPr>
        <w:t xml:space="preserve"> </w:t>
      </w:r>
      <w:r>
        <w:rPr>
          <w:rFonts w:ascii="Lucida Handwriting" w:hAnsi="Lucida Handwriting"/>
          <w:i/>
          <w:sz w:val="21"/>
        </w:rPr>
        <w:t>esquecer</w:t>
      </w:r>
      <w:r>
        <w:rPr>
          <w:rFonts w:ascii="Lucida Handwriting" w:hAnsi="Lucida Handwriting"/>
          <w:i/>
          <w:spacing w:val="29"/>
          <w:sz w:val="21"/>
        </w:rPr>
        <w:t xml:space="preserve"> </w:t>
      </w:r>
      <w:r>
        <w:rPr>
          <w:rFonts w:ascii="Lucida Handwriting" w:hAnsi="Lucida Handwriting"/>
          <w:i/>
          <w:sz w:val="21"/>
        </w:rPr>
        <w:t>os</w:t>
      </w:r>
      <w:r>
        <w:rPr>
          <w:rFonts w:ascii="Lucida Handwriting" w:hAnsi="Lucida Handwriting"/>
          <w:i/>
          <w:spacing w:val="30"/>
          <w:sz w:val="21"/>
        </w:rPr>
        <w:t xml:space="preserve"> </w:t>
      </w:r>
      <w:r>
        <w:rPr>
          <w:rFonts w:ascii="Lucida Handwriting" w:hAnsi="Lucida Handwriting"/>
          <w:i/>
          <w:sz w:val="21"/>
        </w:rPr>
        <w:t>nossos</w:t>
      </w:r>
      <w:r>
        <w:rPr>
          <w:rFonts w:ascii="Lucida Handwriting" w:hAnsi="Lucida Handwriting"/>
          <w:i/>
          <w:spacing w:val="30"/>
          <w:sz w:val="21"/>
        </w:rPr>
        <w:t xml:space="preserve"> </w:t>
      </w:r>
      <w:r>
        <w:rPr>
          <w:rFonts w:ascii="Lucida Handwriting" w:hAnsi="Lucida Handwriting"/>
          <w:i/>
          <w:sz w:val="21"/>
        </w:rPr>
        <w:t>caminhos</w:t>
      </w:r>
      <w:r>
        <w:rPr>
          <w:rFonts w:ascii="Lucida Handwriting" w:hAnsi="Lucida Handwriting"/>
          <w:i/>
          <w:spacing w:val="30"/>
          <w:sz w:val="21"/>
        </w:rPr>
        <w:t xml:space="preserve"> </w:t>
      </w:r>
      <w:r>
        <w:rPr>
          <w:rFonts w:ascii="Lucida Handwriting" w:hAnsi="Lucida Handwriting"/>
          <w:i/>
          <w:sz w:val="21"/>
        </w:rPr>
        <w:t>que</w:t>
      </w:r>
      <w:r>
        <w:rPr>
          <w:rFonts w:ascii="Lucida Handwriting" w:hAnsi="Lucida Handwriting"/>
          <w:i/>
          <w:spacing w:val="30"/>
          <w:sz w:val="21"/>
        </w:rPr>
        <w:t xml:space="preserve"> </w:t>
      </w:r>
      <w:r>
        <w:rPr>
          <w:rFonts w:ascii="Lucida Handwriting" w:hAnsi="Lucida Handwriting"/>
          <w:i/>
          <w:sz w:val="21"/>
        </w:rPr>
        <w:t>nos</w:t>
      </w:r>
      <w:r>
        <w:rPr>
          <w:rFonts w:ascii="Lucida Handwriting" w:hAnsi="Lucida Handwriting"/>
          <w:i/>
          <w:spacing w:val="30"/>
          <w:sz w:val="21"/>
        </w:rPr>
        <w:t xml:space="preserve"> </w:t>
      </w:r>
      <w:r>
        <w:rPr>
          <w:rFonts w:ascii="Lucida Handwriting" w:hAnsi="Lucida Handwriting"/>
          <w:i/>
          <w:sz w:val="21"/>
        </w:rPr>
        <w:t>levam</w:t>
      </w:r>
      <w:r>
        <w:rPr>
          <w:rFonts w:ascii="Lucida Handwriting" w:hAnsi="Lucida Handwriting"/>
          <w:i/>
          <w:spacing w:val="30"/>
          <w:sz w:val="21"/>
        </w:rPr>
        <w:t xml:space="preserve"> </w:t>
      </w:r>
      <w:r>
        <w:rPr>
          <w:rFonts w:ascii="Lucida Handwriting" w:hAnsi="Lucida Handwriting"/>
          <w:i/>
          <w:sz w:val="21"/>
        </w:rPr>
        <w:t>sempre</w:t>
      </w:r>
      <w:r>
        <w:rPr>
          <w:rFonts w:ascii="Lucida Handwriting" w:hAnsi="Lucida Handwriting"/>
          <w:i/>
          <w:spacing w:val="29"/>
          <w:sz w:val="21"/>
        </w:rPr>
        <w:t xml:space="preserve"> </w:t>
      </w:r>
      <w:r>
        <w:rPr>
          <w:rFonts w:ascii="Lucida Handwriting" w:hAnsi="Lucida Handwriting"/>
          <w:i/>
          <w:sz w:val="21"/>
        </w:rPr>
        <w:t>aos</w:t>
      </w:r>
    </w:p>
    <w:p w14:paraId="10349476" w14:textId="77777777" w:rsidR="00257847" w:rsidRDefault="00C60F8B">
      <w:pPr>
        <w:spacing w:line="280" w:lineRule="exact"/>
        <w:ind w:right="1214"/>
        <w:jc w:val="right"/>
        <w:rPr>
          <w:rFonts w:ascii="Lucida Handwriting"/>
          <w:i/>
          <w:sz w:val="21"/>
        </w:rPr>
      </w:pPr>
      <w:r>
        <w:rPr>
          <w:rFonts w:ascii="Lucida Handwriting"/>
          <w:i/>
          <w:w w:val="95"/>
          <w:sz w:val="21"/>
        </w:rPr>
        <w:t>mesmos</w:t>
      </w:r>
      <w:r>
        <w:rPr>
          <w:rFonts w:ascii="Lucida Handwriting"/>
          <w:i/>
          <w:spacing w:val="63"/>
          <w:w w:val="95"/>
          <w:sz w:val="21"/>
        </w:rPr>
        <w:t xml:space="preserve"> </w:t>
      </w:r>
      <w:r>
        <w:rPr>
          <w:rFonts w:ascii="Lucida Handwriting"/>
          <w:i/>
          <w:w w:val="95"/>
          <w:sz w:val="21"/>
        </w:rPr>
        <w:t>lugares...</w:t>
      </w:r>
    </w:p>
    <w:p w14:paraId="4C301E2D" w14:textId="77777777" w:rsidR="00257847" w:rsidRDefault="00257847">
      <w:pPr>
        <w:pStyle w:val="Corpodetexto"/>
        <w:spacing w:before="9"/>
        <w:ind w:left="0"/>
        <w:rPr>
          <w:rFonts w:ascii="Lucida Handwriting"/>
          <w:i/>
          <w:sz w:val="19"/>
        </w:rPr>
      </w:pPr>
    </w:p>
    <w:p w14:paraId="6D027DBC" w14:textId="63F1B9F8" w:rsidR="00257847" w:rsidRDefault="00C60F8B">
      <w:pPr>
        <w:spacing w:line="228" w:lineRule="auto"/>
        <w:ind w:left="6005" w:right="1214" w:firstLine="688"/>
        <w:jc w:val="right"/>
        <w:rPr>
          <w:rFonts w:ascii="Lucida Handwriting" w:hAnsi="Lucida Handwriting"/>
          <w:i/>
          <w:sz w:val="21"/>
        </w:rPr>
      </w:pPr>
      <w:r>
        <w:rPr>
          <w:rFonts w:ascii="Lucida Handwriting" w:hAnsi="Lucida Handwriting"/>
          <w:i/>
          <w:sz w:val="21"/>
        </w:rPr>
        <w:t>É o tempo</w:t>
      </w:r>
      <w:r>
        <w:rPr>
          <w:rFonts w:ascii="Lucida Handwriting" w:hAnsi="Lucida Handwriting"/>
          <w:i/>
          <w:spacing w:val="19"/>
          <w:sz w:val="21"/>
        </w:rPr>
        <w:t xml:space="preserve"> </w:t>
      </w:r>
      <w:r>
        <w:rPr>
          <w:rFonts w:ascii="Lucida Handwriting" w:hAnsi="Lucida Handwriting"/>
          <w:i/>
          <w:sz w:val="21"/>
        </w:rPr>
        <w:t>da</w:t>
      </w:r>
      <w:r>
        <w:rPr>
          <w:rFonts w:ascii="Lucida Handwriting" w:hAnsi="Lucida Handwriting"/>
          <w:i/>
          <w:spacing w:val="31"/>
          <w:sz w:val="21"/>
        </w:rPr>
        <w:t xml:space="preserve"> </w:t>
      </w:r>
      <w:r>
        <w:rPr>
          <w:rFonts w:ascii="Lucida Handwriting" w:hAnsi="Lucida Handwriting"/>
          <w:i/>
          <w:sz w:val="21"/>
        </w:rPr>
        <w:t>travessia...</w:t>
      </w:r>
      <w:r>
        <w:rPr>
          <w:rFonts w:ascii="Lucida Handwriting" w:hAnsi="Lucida Handwriting"/>
          <w:i/>
          <w:w w:val="94"/>
          <w:sz w:val="21"/>
        </w:rPr>
        <w:t xml:space="preserve"> </w:t>
      </w:r>
      <w:r>
        <w:rPr>
          <w:rFonts w:ascii="Lucida Handwriting" w:hAnsi="Lucida Handwriting"/>
          <w:i/>
          <w:sz w:val="21"/>
        </w:rPr>
        <w:t>E se não</w:t>
      </w:r>
      <w:r>
        <w:rPr>
          <w:rFonts w:ascii="Lucida Handwriting" w:hAnsi="Lucida Handwriting"/>
          <w:i/>
          <w:spacing w:val="1"/>
          <w:sz w:val="21"/>
        </w:rPr>
        <w:t xml:space="preserve"> </w:t>
      </w:r>
      <w:r>
        <w:rPr>
          <w:rFonts w:ascii="Lucida Handwriting" w:hAnsi="Lucida Handwriting"/>
          <w:i/>
          <w:sz w:val="21"/>
        </w:rPr>
        <w:t>ousarmos</w:t>
      </w:r>
      <w:r>
        <w:rPr>
          <w:rFonts w:ascii="Lucida Handwriting" w:hAnsi="Lucida Handwriting"/>
          <w:i/>
          <w:spacing w:val="26"/>
          <w:sz w:val="21"/>
        </w:rPr>
        <w:t xml:space="preserve"> </w:t>
      </w:r>
      <w:r>
        <w:rPr>
          <w:rFonts w:ascii="Lucida Handwriting" w:hAnsi="Lucida Handwriting"/>
          <w:i/>
          <w:sz w:val="21"/>
        </w:rPr>
        <w:t>fazê-la...</w:t>
      </w:r>
      <w:r>
        <w:rPr>
          <w:rFonts w:ascii="Lucida Handwriting" w:hAnsi="Lucida Handwriting"/>
          <w:i/>
          <w:w w:val="94"/>
          <w:sz w:val="21"/>
        </w:rPr>
        <w:t xml:space="preserve"> </w:t>
      </w:r>
      <w:r>
        <w:rPr>
          <w:rFonts w:ascii="Lucida Handwriting" w:hAnsi="Lucida Handwriting"/>
          <w:i/>
          <w:sz w:val="21"/>
        </w:rPr>
        <w:t>Teremos ficado...</w:t>
      </w:r>
      <w:r>
        <w:rPr>
          <w:rFonts w:ascii="Lucida Handwriting" w:hAnsi="Lucida Handwriting"/>
          <w:i/>
          <w:spacing w:val="-50"/>
          <w:sz w:val="21"/>
        </w:rPr>
        <w:t xml:space="preserve"> </w:t>
      </w:r>
      <w:r>
        <w:rPr>
          <w:rFonts w:ascii="Lucida Handwriting" w:hAnsi="Lucida Handwriting"/>
          <w:i/>
          <w:sz w:val="21"/>
        </w:rPr>
        <w:t>para</w:t>
      </w:r>
      <w:r>
        <w:rPr>
          <w:rFonts w:ascii="Lucida Handwriting" w:hAnsi="Lucida Handwriting"/>
          <w:i/>
          <w:spacing w:val="-9"/>
          <w:sz w:val="21"/>
        </w:rPr>
        <w:t xml:space="preserve"> </w:t>
      </w:r>
      <w:r>
        <w:rPr>
          <w:rFonts w:ascii="Lucida Handwriting" w:hAnsi="Lucida Handwriting"/>
          <w:i/>
          <w:sz w:val="21"/>
        </w:rPr>
        <w:t>sempre...</w:t>
      </w:r>
      <w:r>
        <w:rPr>
          <w:rFonts w:ascii="Lucida Handwriting" w:hAnsi="Lucida Handwriting"/>
          <w:i/>
          <w:w w:val="94"/>
          <w:sz w:val="21"/>
        </w:rPr>
        <w:t xml:space="preserve"> </w:t>
      </w:r>
      <w:r>
        <w:rPr>
          <w:rFonts w:ascii="Lucida Handwriting" w:hAnsi="Lucida Handwriting"/>
          <w:i/>
          <w:sz w:val="21"/>
        </w:rPr>
        <w:t>À margem de nós</w:t>
      </w:r>
      <w:r>
        <w:rPr>
          <w:rFonts w:ascii="Lucida Handwriting" w:hAnsi="Lucida Handwriting"/>
          <w:i/>
          <w:spacing w:val="31"/>
          <w:sz w:val="21"/>
        </w:rPr>
        <w:t xml:space="preserve"> </w:t>
      </w:r>
      <w:r>
        <w:rPr>
          <w:rFonts w:ascii="Lucida Handwriting" w:hAnsi="Lucida Handwriting"/>
          <w:i/>
          <w:sz w:val="21"/>
        </w:rPr>
        <w:t>mesmos...</w:t>
      </w:r>
    </w:p>
    <w:p w14:paraId="4B785628" w14:textId="77777777" w:rsidR="00C60F8B" w:rsidRDefault="00C60F8B">
      <w:pPr>
        <w:spacing w:line="228" w:lineRule="auto"/>
        <w:ind w:left="6005" w:right="1214" w:firstLine="688"/>
        <w:jc w:val="right"/>
        <w:rPr>
          <w:rFonts w:ascii="Lucida Handwriting" w:hAnsi="Lucida Handwriting"/>
          <w:i/>
          <w:sz w:val="21"/>
        </w:rPr>
      </w:pPr>
    </w:p>
    <w:p w14:paraId="139E89E3" w14:textId="77777777" w:rsidR="00257847" w:rsidRDefault="00C60F8B">
      <w:pPr>
        <w:spacing w:before="4"/>
        <w:ind w:right="1215"/>
        <w:jc w:val="right"/>
        <w:rPr>
          <w:rFonts w:ascii="Arial"/>
          <w:sz w:val="20"/>
        </w:rPr>
      </w:pPr>
      <w:r>
        <w:rPr>
          <w:rFonts w:ascii="Arial"/>
          <w:sz w:val="20"/>
        </w:rPr>
        <w:t>Fernando</w:t>
      </w:r>
      <w:r>
        <w:rPr>
          <w:rFonts w:ascii="Arial"/>
          <w:spacing w:val="-10"/>
          <w:sz w:val="20"/>
        </w:rPr>
        <w:t xml:space="preserve"> </w:t>
      </w:r>
      <w:r>
        <w:rPr>
          <w:rFonts w:ascii="Arial"/>
          <w:sz w:val="20"/>
        </w:rPr>
        <w:t>Pessoa</w:t>
      </w:r>
    </w:p>
    <w:p w14:paraId="441C9538" w14:textId="77777777" w:rsidR="00257847" w:rsidRDefault="00257847">
      <w:pPr>
        <w:jc w:val="right"/>
        <w:rPr>
          <w:rFonts w:ascii="Arial"/>
          <w:sz w:val="20"/>
        </w:rPr>
        <w:sectPr w:rsidR="00257847">
          <w:pgSz w:w="11900" w:h="16840"/>
          <w:pgMar w:top="1600" w:right="480" w:bottom="1160" w:left="520" w:header="0" w:footer="963" w:gutter="0"/>
          <w:cols w:space="720"/>
        </w:sectPr>
      </w:pPr>
    </w:p>
    <w:p w14:paraId="17955153" w14:textId="77777777" w:rsidR="00257847" w:rsidRDefault="00257847">
      <w:pPr>
        <w:pStyle w:val="Corpodetexto"/>
        <w:ind w:left="0"/>
        <w:rPr>
          <w:rFonts w:ascii="Arial"/>
          <w:sz w:val="20"/>
        </w:rPr>
      </w:pPr>
    </w:p>
    <w:p w14:paraId="565D97AC" w14:textId="77777777" w:rsidR="00257847" w:rsidRDefault="00257847">
      <w:pPr>
        <w:pStyle w:val="Corpodetexto"/>
        <w:ind w:left="0"/>
        <w:rPr>
          <w:rFonts w:ascii="Arial"/>
          <w:sz w:val="20"/>
        </w:rPr>
      </w:pPr>
    </w:p>
    <w:p w14:paraId="5F907600" w14:textId="77777777" w:rsidR="00257847" w:rsidRDefault="00257847">
      <w:pPr>
        <w:pStyle w:val="Corpodetexto"/>
        <w:ind w:left="0"/>
        <w:rPr>
          <w:rFonts w:ascii="Arial"/>
          <w:sz w:val="20"/>
        </w:rPr>
      </w:pPr>
    </w:p>
    <w:p w14:paraId="440BDA02" w14:textId="77777777" w:rsidR="00257847" w:rsidRDefault="00257847">
      <w:pPr>
        <w:pStyle w:val="Corpodetexto"/>
        <w:ind w:left="0"/>
        <w:rPr>
          <w:rFonts w:ascii="Arial"/>
          <w:sz w:val="20"/>
        </w:rPr>
      </w:pPr>
    </w:p>
    <w:p w14:paraId="15B749CF" w14:textId="77777777" w:rsidR="00257847" w:rsidRDefault="00257847">
      <w:pPr>
        <w:pStyle w:val="Corpodetexto"/>
        <w:ind w:left="0"/>
        <w:rPr>
          <w:rFonts w:ascii="Arial"/>
          <w:sz w:val="20"/>
        </w:rPr>
      </w:pPr>
    </w:p>
    <w:p w14:paraId="33973DD3" w14:textId="77777777" w:rsidR="00257847" w:rsidRDefault="00257847">
      <w:pPr>
        <w:pStyle w:val="Corpodetexto"/>
        <w:ind w:left="0"/>
        <w:rPr>
          <w:rFonts w:ascii="Arial"/>
          <w:sz w:val="20"/>
        </w:rPr>
      </w:pPr>
    </w:p>
    <w:p w14:paraId="4C2BA743" w14:textId="77777777" w:rsidR="00257847" w:rsidRDefault="00257847">
      <w:pPr>
        <w:pStyle w:val="Corpodetexto"/>
        <w:ind w:left="0"/>
        <w:rPr>
          <w:rFonts w:ascii="Arial"/>
          <w:sz w:val="20"/>
        </w:rPr>
      </w:pPr>
    </w:p>
    <w:p w14:paraId="41BC867D" w14:textId="77777777" w:rsidR="00257847" w:rsidRDefault="00257847">
      <w:pPr>
        <w:pStyle w:val="Corpodetexto"/>
        <w:ind w:left="0"/>
        <w:rPr>
          <w:rFonts w:ascii="Arial"/>
          <w:sz w:val="20"/>
        </w:rPr>
      </w:pPr>
    </w:p>
    <w:p w14:paraId="78803862" w14:textId="77777777" w:rsidR="00257847" w:rsidRDefault="00257847">
      <w:pPr>
        <w:pStyle w:val="Corpodetexto"/>
        <w:ind w:left="0"/>
        <w:rPr>
          <w:rFonts w:ascii="Arial"/>
          <w:sz w:val="20"/>
        </w:rPr>
      </w:pPr>
    </w:p>
    <w:p w14:paraId="69FFF2AC" w14:textId="77777777" w:rsidR="00257847" w:rsidRDefault="00257847">
      <w:pPr>
        <w:pStyle w:val="Corpodetexto"/>
        <w:ind w:left="0"/>
        <w:rPr>
          <w:rFonts w:ascii="Arial"/>
          <w:sz w:val="20"/>
        </w:rPr>
      </w:pPr>
    </w:p>
    <w:p w14:paraId="1B0DA00E" w14:textId="77777777" w:rsidR="00257847" w:rsidRDefault="00257847">
      <w:pPr>
        <w:pStyle w:val="Corpodetexto"/>
        <w:ind w:left="0"/>
        <w:rPr>
          <w:rFonts w:ascii="Arial"/>
          <w:sz w:val="20"/>
        </w:rPr>
      </w:pPr>
    </w:p>
    <w:p w14:paraId="74C1FE51" w14:textId="77777777" w:rsidR="00257847" w:rsidRDefault="00257847">
      <w:pPr>
        <w:pStyle w:val="Corpodetexto"/>
        <w:ind w:left="0"/>
        <w:rPr>
          <w:rFonts w:ascii="Arial"/>
          <w:sz w:val="20"/>
        </w:rPr>
      </w:pPr>
    </w:p>
    <w:p w14:paraId="51466355" w14:textId="77777777" w:rsidR="00257847" w:rsidRDefault="00257847">
      <w:pPr>
        <w:pStyle w:val="Corpodetexto"/>
        <w:ind w:left="0"/>
        <w:rPr>
          <w:rFonts w:ascii="Arial"/>
          <w:sz w:val="20"/>
        </w:rPr>
      </w:pPr>
    </w:p>
    <w:p w14:paraId="145DA21A" w14:textId="77777777" w:rsidR="00257847" w:rsidRDefault="00257847">
      <w:pPr>
        <w:pStyle w:val="Corpodetexto"/>
        <w:ind w:left="0"/>
        <w:rPr>
          <w:rFonts w:ascii="Arial"/>
          <w:sz w:val="20"/>
        </w:rPr>
      </w:pPr>
    </w:p>
    <w:p w14:paraId="67207A56" w14:textId="77777777" w:rsidR="00257847" w:rsidRDefault="00257847">
      <w:pPr>
        <w:pStyle w:val="Corpodetexto"/>
        <w:ind w:left="0"/>
        <w:rPr>
          <w:rFonts w:ascii="Arial"/>
          <w:sz w:val="20"/>
        </w:rPr>
      </w:pPr>
    </w:p>
    <w:p w14:paraId="64022C9A" w14:textId="77777777" w:rsidR="00257847" w:rsidRDefault="00257847">
      <w:pPr>
        <w:pStyle w:val="Corpodetexto"/>
        <w:ind w:left="0"/>
        <w:rPr>
          <w:rFonts w:ascii="Arial"/>
          <w:sz w:val="20"/>
        </w:rPr>
      </w:pPr>
    </w:p>
    <w:p w14:paraId="4275F759" w14:textId="77777777" w:rsidR="00257847" w:rsidRDefault="00257847">
      <w:pPr>
        <w:pStyle w:val="Corpodetexto"/>
        <w:ind w:left="0"/>
        <w:rPr>
          <w:rFonts w:ascii="Arial"/>
          <w:sz w:val="20"/>
        </w:rPr>
      </w:pPr>
    </w:p>
    <w:p w14:paraId="429EDE49" w14:textId="77777777" w:rsidR="00257847" w:rsidRDefault="00257847">
      <w:pPr>
        <w:pStyle w:val="Corpodetexto"/>
        <w:ind w:left="0"/>
        <w:rPr>
          <w:rFonts w:ascii="Arial"/>
          <w:sz w:val="20"/>
        </w:rPr>
      </w:pPr>
    </w:p>
    <w:p w14:paraId="63C25EE6" w14:textId="77777777" w:rsidR="00257847" w:rsidRDefault="00257847">
      <w:pPr>
        <w:pStyle w:val="Corpodetexto"/>
        <w:ind w:left="0"/>
        <w:rPr>
          <w:rFonts w:ascii="Arial"/>
          <w:sz w:val="20"/>
        </w:rPr>
      </w:pPr>
    </w:p>
    <w:p w14:paraId="32BF893A" w14:textId="77777777" w:rsidR="00257847" w:rsidRDefault="00257847">
      <w:pPr>
        <w:pStyle w:val="Corpodetexto"/>
        <w:ind w:left="0"/>
        <w:rPr>
          <w:rFonts w:ascii="Arial"/>
          <w:sz w:val="20"/>
        </w:rPr>
      </w:pPr>
    </w:p>
    <w:p w14:paraId="79005095" w14:textId="77777777" w:rsidR="00257847" w:rsidRDefault="00257847">
      <w:pPr>
        <w:pStyle w:val="Corpodetexto"/>
        <w:ind w:left="0"/>
        <w:rPr>
          <w:rFonts w:ascii="Arial"/>
          <w:sz w:val="20"/>
        </w:rPr>
      </w:pPr>
    </w:p>
    <w:p w14:paraId="1C204E28" w14:textId="77777777" w:rsidR="00257847" w:rsidRDefault="00257847">
      <w:pPr>
        <w:pStyle w:val="Corpodetexto"/>
        <w:ind w:left="0"/>
        <w:rPr>
          <w:rFonts w:ascii="Arial"/>
          <w:sz w:val="20"/>
        </w:rPr>
      </w:pPr>
    </w:p>
    <w:p w14:paraId="1E6308E9" w14:textId="77777777" w:rsidR="00257847" w:rsidRDefault="00257847">
      <w:pPr>
        <w:pStyle w:val="Corpodetexto"/>
        <w:ind w:left="0"/>
        <w:rPr>
          <w:rFonts w:ascii="Arial"/>
          <w:sz w:val="20"/>
        </w:rPr>
      </w:pPr>
    </w:p>
    <w:p w14:paraId="585984D8" w14:textId="77777777" w:rsidR="00257847" w:rsidRDefault="00257847">
      <w:pPr>
        <w:pStyle w:val="Corpodetexto"/>
        <w:ind w:left="0"/>
        <w:rPr>
          <w:rFonts w:ascii="Arial"/>
          <w:sz w:val="20"/>
        </w:rPr>
      </w:pPr>
    </w:p>
    <w:p w14:paraId="7D4A4721" w14:textId="77777777" w:rsidR="00257847" w:rsidRDefault="00257847">
      <w:pPr>
        <w:pStyle w:val="Corpodetexto"/>
        <w:ind w:left="0"/>
        <w:rPr>
          <w:rFonts w:ascii="Arial"/>
          <w:sz w:val="20"/>
        </w:rPr>
      </w:pPr>
    </w:p>
    <w:p w14:paraId="2597B613" w14:textId="77777777" w:rsidR="00257847" w:rsidRDefault="00257847">
      <w:pPr>
        <w:pStyle w:val="Corpodetexto"/>
        <w:ind w:left="0"/>
        <w:rPr>
          <w:rFonts w:ascii="Arial"/>
          <w:sz w:val="20"/>
        </w:rPr>
      </w:pPr>
    </w:p>
    <w:p w14:paraId="4830BEC2" w14:textId="77777777" w:rsidR="00257847" w:rsidRDefault="00257847">
      <w:pPr>
        <w:pStyle w:val="Corpodetexto"/>
        <w:ind w:left="0"/>
        <w:rPr>
          <w:rFonts w:ascii="Arial"/>
          <w:sz w:val="20"/>
        </w:rPr>
      </w:pPr>
    </w:p>
    <w:p w14:paraId="1112F9BD" w14:textId="77777777" w:rsidR="00257847" w:rsidRDefault="00257847">
      <w:pPr>
        <w:pStyle w:val="Corpodetexto"/>
        <w:ind w:left="0"/>
        <w:rPr>
          <w:rFonts w:ascii="Arial"/>
          <w:sz w:val="20"/>
        </w:rPr>
      </w:pPr>
    </w:p>
    <w:p w14:paraId="2003724C" w14:textId="77777777" w:rsidR="00257847" w:rsidRDefault="00257847">
      <w:pPr>
        <w:pStyle w:val="Corpodetexto"/>
        <w:ind w:left="0"/>
        <w:rPr>
          <w:rFonts w:ascii="Arial"/>
          <w:sz w:val="20"/>
        </w:rPr>
      </w:pPr>
    </w:p>
    <w:p w14:paraId="3F448EA6" w14:textId="77777777" w:rsidR="00257847" w:rsidRDefault="00257847">
      <w:pPr>
        <w:pStyle w:val="Corpodetexto"/>
        <w:ind w:left="0"/>
        <w:rPr>
          <w:rFonts w:ascii="Arial"/>
          <w:sz w:val="20"/>
        </w:rPr>
      </w:pPr>
    </w:p>
    <w:p w14:paraId="44214342" w14:textId="77777777" w:rsidR="00257847" w:rsidRDefault="00257847">
      <w:pPr>
        <w:pStyle w:val="Corpodetexto"/>
        <w:ind w:left="0"/>
        <w:rPr>
          <w:rFonts w:ascii="Arial"/>
          <w:sz w:val="20"/>
        </w:rPr>
      </w:pPr>
    </w:p>
    <w:p w14:paraId="4B1E035B" w14:textId="77777777" w:rsidR="00257847" w:rsidRDefault="00257847">
      <w:pPr>
        <w:pStyle w:val="Corpodetexto"/>
        <w:ind w:left="0"/>
        <w:rPr>
          <w:rFonts w:ascii="Arial"/>
          <w:sz w:val="20"/>
        </w:rPr>
      </w:pPr>
    </w:p>
    <w:p w14:paraId="5973A5BB" w14:textId="77777777" w:rsidR="00257847" w:rsidRDefault="00257847">
      <w:pPr>
        <w:pStyle w:val="Corpodetexto"/>
        <w:ind w:left="0"/>
        <w:rPr>
          <w:rFonts w:ascii="Arial"/>
          <w:sz w:val="20"/>
        </w:rPr>
      </w:pPr>
    </w:p>
    <w:p w14:paraId="44A9D172" w14:textId="77777777" w:rsidR="00257847" w:rsidRDefault="00257847">
      <w:pPr>
        <w:pStyle w:val="Corpodetexto"/>
        <w:ind w:left="0"/>
        <w:rPr>
          <w:rFonts w:ascii="Arial"/>
          <w:sz w:val="20"/>
        </w:rPr>
      </w:pPr>
    </w:p>
    <w:p w14:paraId="41D4EC70" w14:textId="77777777" w:rsidR="00257847" w:rsidRDefault="00257847">
      <w:pPr>
        <w:pStyle w:val="Corpodetexto"/>
        <w:ind w:left="0"/>
        <w:rPr>
          <w:rFonts w:ascii="Arial"/>
          <w:sz w:val="20"/>
        </w:rPr>
      </w:pPr>
    </w:p>
    <w:p w14:paraId="207F5F5A" w14:textId="77777777" w:rsidR="00257847" w:rsidRDefault="00257847">
      <w:pPr>
        <w:pStyle w:val="Corpodetexto"/>
        <w:ind w:left="0"/>
        <w:rPr>
          <w:rFonts w:ascii="Arial"/>
          <w:sz w:val="20"/>
        </w:rPr>
      </w:pPr>
    </w:p>
    <w:p w14:paraId="5179D14B" w14:textId="77777777" w:rsidR="00257847" w:rsidRDefault="00257847">
      <w:pPr>
        <w:pStyle w:val="Corpodetexto"/>
        <w:ind w:left="0"/>
        <w:rPr>
          <w:rFonts w:ascii="Arial"/>
          <w:sz w:val="20"/>
        </w:rPr>
      </w:pPr>
    </w:p>
    <w:p w14:paraId="495EFCAB" w14:textId="77777777" w:rsidR="00257847" w:rsidRDefault="00257847">
      <w:pPr>
        <w:pStyle w:val="Corpodetexto"/>
        <w:ind w:left="0"/>
        <w:rPr>
          <w:rFonts w:ascii="Arial"/>
          <w:sz w:val="20"/>
        </w:rPr>
      </w:pPr>
    </w:p>
    <w:p w14:paraId="5C0FFE77" w14:textId="77777777" w:rsidR="00257847" w:rsidRDefault="00257847">
      <w:pPr>
        <w:pStyle w:val="Corpodetexto"/>
        <w:ind w:left="0"/>
        <w:rPr>
          <w:rFonts w:ascii="Arial"/>
          <w:sz w:val="20"/>
        </w:rPr>
      </w:pPr>
    </w:p>
    <w:p w14:paraId="6CA20CF8" w14:textId="77777777" w:rsidR="00257847" w:rsidRDefault="00257847">
      <w:pPr>
        <w:pStyle w:val="Corpodetexto"/>
        <w:ind w:left="0"/>
        <w:rPr>
          <w:rFonts w:ascii="Arial"/>
          <w:sz w:val="20"/>
        </w:rPr>
      </w:pPr>
    </w:p>
    <w:p w14:paraId="1FD87BF5" w14:textId="77777777" w:rsidR="00257847" w:rsidRDefault="00257847">
      <w:pPr>
        <w:pStyle w:val="Corpodetexto"/>
        <w:ind w:left="0"/>
        <w:rPr>
          <w:rFonts w:ascii="Arial"/>
          <w:sz w:val="20"/>
        </w:rPr>
      </w:pPr>
    </w:p>
    <w:p w14:paraId="4F183534" w14:textId="77777777" w:rsidR="00257847" w:rsidRDefault="00257847">
      <w:pPr>
        <w:pStyle w:val="Corpodetexto"/>
        <w:ind w:left="0"/>
        <w:rPr>
          <w:rFonts w:ascii="Arial"/>
          <w:sz w:val="20"/>
        </w:rPr>
      </w:pPr>
    </w:p>
    <w:p w14:paraId="6EBDE581" w14:textId="77777777" w:rsidR="00257847" w:rsidRDefault="00257847">
      <w:pPr>
        <w:pStyle w:val="Corpodetexto"/>
        <w:ind w:left="0"/>
        <w:rPr>
          <w:rFonts w:ascii="Arial"/>
          <w:sz w:val="20"/>
        </w:rPr>
      </w:pPr>
    </w:p>
    <w:p w14:paraId="061A68FF" w14:textId="77777777" w:rsidR="00257847" w:rsidRDefault="00257847">
      <w:pPr>
        <w:pStyle w:val="Corpodetexto"/>
        <w:ind w:left="0"/>
        <w:rPr>
          <w:rFonts w:ascii="Arial"/>
          <w:sz w:val="20"/>
        </w:rPr>
      </w:pPr>
    </w:p>
    <w:p w14:paraId="3E3ABE1A" w14:textId="77777777" w:rsidR="00257847" w:rsidRDefault="00257847">
      <w:pPr>
        <w:pStyle w:val="Corpodetexto"/>
        <w:ind w:left="0"/>
        <w:rPr>
          <w:rFonts w:ascii="Arial"/>
          <w:sz w:val="20"/>
        </w:rPr>
      </w:pPr>
    </w:p>
    <w:p w14:paraId="6E9BBF83" w14:textId="77777777" w:rsidR="00257847" w:rsidRDefault="00257847">
      <w:pPr>
        <w:pStyle w:val="Corpodetexto"/>
        <w:ind w:left="0"/>
        <w:rPr>
          <w:rFonts w:ascii="Arial"/>
          <w:sz w:val="20"/>
        </w:rPr>
      </w:pPr>
    </w:p>
    <w:p w14:paraId="680EFD26" w14:textId="77777777" w:rsidR="00257847" w:rsidRDefault="00257847">
      <w:pPr>
        <w:pStyle w:val="Corpodetexto"/>
        <w:ind w:left="0"/>
        <w:rPr>
          <w:rFonts w:ascii="Arial"/>
          <w:sz w:val="20"/>
        </w:rPr>
      </w:pPr>
    </w:p>
    <w:p w14:paraId="22127EB0" w14:textId="77777777" w:rsidR="00257847" w:rsidRDefault="00257847">
      <w:pPr>
        <w:pStyle w:val="Corpodetexto"/>
        <w:ind w:left="0"/>
        <w:rPr>
          <w:rFonts w:ascii="Arial"/>
          <w:sz w:val="20"/>
        </w:rPr>
      </w:pPr>
    </w:p>
    <w:p w14:paraId="3A92DE49" w14:textId="77777777" w:rsidR="00257847" w:rsidRDefault="00257847">
      <w:pPr>
        <w:pStyle w:val="Corpodetexto"/>
        <w:ind w:left="0"/>
        <w:rPr>
          <w:rFonts w:ascii="Arial"/>
          <w:sz w:val="20"/>
        </w:rPr>
      </w:pPr>
    </w:p>
    <w:p w14:paraId="2F6660C6" w14:textId="77777777" w:rsidR="00257847" w:rsidRDefault="00257847">
      <w:pPr>
        <w:pStyle w:val="Corpodetexto"/>
        <w:ind w:left="0"/>
        <w:rPr>
          <w:rFonts w:ascii="Arial"/>
          <w:sz w:val="20"/>
        </w:rPr>
      </w:pPr>
    </w:p>
    <w:p w14:paraId="059B65FF" w14:textId="77777777" w:rsidR="00257847" w:rsidRDefault="00257847">
      <w:pPr>
        <w:pStyle w:val="Corpodetexto"/>
        <w:spacing w:before="8"/>
        <w:ind w:left="0"/>
        <w:rPr>
          <w:rFonts w:ascii="Arial"/>
          <w:sz w:val="18"/>
        </w:rPr>
      </w:pPr>
    </w:p>
    <w:p w14:paraId="35A4A7DA" w14:textId="77777777" w:rsidR="00257847" w:rsidRDefault="00C60F8B">
      <w:pPr>
        <w:spacing w:before="90"/>
        <w:ind w:left="5151" w:right="1210"/>
        <w:jc w:val="both"/>
        <w:rPr>
          <w:b/>
          <w:i/>
          <w:sz w:val="24"/>
        </w:rPr>
      </w:pPr>
      <w:r>
        <w:rPr>
          <w:b/>
          <w:i/>
          <w:sz w:val="24"/>
        </w:rPr>
        <w:t>Aos familiares dos 562 homossexuais assassinados/as, vítimas da homofobia no Brasil, entre janeiro de 2007 e agosto de 2010, período em que esta tese foi</w:t>
      </w:r>
      <w:r>
        <w:rPr>
          <w:b/>
          <w:i/>
          <w:spacing w:val="-10"/>
          <w:sz w:val="24"/>
        </w:rPr>
        <w:t xml:space="preserve"> </w:t>
      </w:r>
      <w:r>
        <w:rPr>
          <w:b/>
          <w:i/>
          <w:sz w:val="24"/>
        </w:rPr>
        <w:t>concebida.</w:t>
      </w:r>
    </w:p>
    <w:p w14:paraId="08C8233A" w14:textId="77777777" w:rsidR="00257847" w:rsidRDefault="00257847">
      <w:pPr>
        <w:jc w:val="both"/>
        <w:rPr>
          <w:sz w:val="24"/>
        </w:rPr>
        <w:sectPr w:rsidR="00257847">
          <w:pgSz w:w="11900" w:h="16840"/>
          <w:pgMar w:top="1600" w:right="480" w:bottom="1160" w:left="520" w:header="0" w:footer="963" w:gutter="0"/>
          <w:cols w:space="720"/>
        </w:sectPr>
      </w:pPr>
    </w:p>
    <w:p w14:paraId="00FC110F" w14:textId="77777777" w:rsidR="00257847" w:rsidRDefault="00C60F8B">
      <w:pPr>
        <w:pStyle w:val="Ttulo1"/>
        <w:spacing w:before="66"/>
        <w:ind w:left="2322" w:right="2352"/>
        <w:jc w:val="center"/>
      </w:pPr>
      <w:r>
        <w:lastRenderedPageBreak/>
        <w:t>AGRADECIMENTOS</w:t>
      </w:r>
    </w:p>
    <w:p w14:paraId="61272DA3" w14:textId="77777777" w:rsidR="00257847" w:rsidRDefault="00257847">
      <w:pPr>
        <w:pStyle w:val="Corpodetexto"/>
        <w:ind w:left="0"/>
        <w:rPr>
          <w:b/>
          <w:sz w:val="20"/>
        </w:rPr>
      </w:pPr>
    </w:p>
    <w:p w14:paraId="370EA11B" w14:textId="77777777" w:rsidR="00257847" w:rsidRDefault="00257847">
      <w:pPr>
        <w:pStyle w:val="Corpodetexto"/>
        <w:ind w:left="0"/>
        <w:rPr>
          <w:b/>
          <w:sz w:val="20"/>
        </w:rPr>
      </w:pPr>
    </w:p>
    <w:p w14:paraId="47475469" w14:textId="77777777" w:rsidR="00257847" w:rsidRDefault="00257847">
      <w:pPr>
        <w:pStyle w:val="Corpodetexto"/>
        <w:ind w:left="0"/>
        <w:rPr>
          <w:b/>
          <w:sz w:val="20"/>
        </w:rPr>
      </w:pPr>
    </w:p>
    <w:p w14:paraId="167E248D" w14:textId="77777777" w:rsidR="00257847" w:rsidRDefault="00257847">
      <w:pPr>
        <w:pStyle w:val="Corpodetexto"/>
        <w:ind w:left="0"/>
        <w:rPr>
          <w:b/>
          <w:sz w:val="20"/>
        </w:rPr>
      </w:pPr>
    </w:p>
    <w:p w14:paraId="004CF7FD" w14:textId="77777777" w:rsidR="00257847" w:rsidRDefault="00257847">
      <w:pPr>
        <w:pStyle w:val="Corpodetexto"/>
        <w:ind w:left="0"/>
        <w:rPr>
          <w:b/>
          <w:sz w:val="20"/>
        </w:rPr>
      </w:pPr>
    </w:p>
    <w:p w14:paraId="23D25252" w14:textId="77777777" w:rsidR="00257847" w:rsidRDefault="00257847">
      <w:pPr>
        <w:pStyle w:val="Corpodetexto"/>
        <w:ind w:left="0"/>
        <w:rPr>
          <w:b/>
          <w:sz w:val="20"/>
        </w:rPr>
      </w:pPr>
    </w:p>
    <w:p w14:paraId="56ACCA1D" w14:textId="77777777" w:rsidR="00257847" w:rsidRDefault="00257847">
      <w:pPr>
        <w:pStyle w:val="Corpodetexto"/>
        <w:ind w:left="0"/>
        <w:rPr>
          <w:b/>
          <w:sz w:val="20"/>
        </w:rPr>
      </w:pPr>
    </w:p>
    <w:p w14:paraId="3DD296D9" w14:textId="77777777" w:rsidR="00257847" w:rsidRDefault="00257847">
      <w:pPr>
        <w:pStyle w:val="Corpodetexto"/>
        <w:ind w:left="0"/>
        <w:rPr>
          <w:b/>
          <w:sz w:val="20"/>
        </w:rPr>
      </w:pPr>
    </w:p>
    <w:p w14:paraId="52F1D447" w14:textId="77777777" w:rsidR="00257847" w:rsidRDefault="00257847">
      <w:pPr>
        <w:pStyle w:val="Corpodetexto"/>
        <w:ind w:left="0"/>
        <w:rPr>
          <w:b/>
          <w:sz w:val="20"/>
        </w:rPr>
      </w:pPr>
    </w:p>
    <w:p w14:paraId="226992A5" w14:textId="77777777" w:rsidR="00257847" w:rsidRDefault="00257847">
      <w:pPr>
        <w:pStyle w:val="Corpodetexto"/>
        <w:ind w:left="0"/>
        <w:rPr>
          <w:b/>
          <w:sz w:val="20"/>
        </w:rPr>
      </w:pPr>
    </w:p>
    <w:p w14:paraId="472B782B" w14:textId="77777777" w:rsidR="00257847" w:rsidRDefault="00257847">
      <w:pPr>
        <w:pStyle w:val="Corpodetexto"/>
        <w:ind w:left="0"/>
        <w:rPr>
          <w:b/>
          <w:sz w:val="20"/>
        </w:rPr>
      </w:pPr>
    </w:p>
    <w:p w14:paraId="69ADD43F" w14:textId="77777777" w:rsidR="00257847" w:rsidRDefault="00257847">
      <w:pPr>
        <w:pStyle w:val="Corpodetexto"/>
        <w:ind w:left="0"/>
        <w:rPr>
          <w:b/>
          <w:sz w:val="20"/>
        </w:rPr>
      </w:pPr>
    </w:p>
    <w:p w14:paraId="4CB471CB" w14:textId="77777777" w:rsidR="00257847" w:rsidRDefault="00257847">
      <w:pPr>
        <w:pStyle w:val="Corpodetexto"/>
        <w:ind w:left="0"/>
        <w:rPr>
          <w:b/>
          <w:sz w:val="20"/>
        </w:rPr>
      </w:pPr>
    </w:p>
    <w:p w14:paraId="417E4AB8" w14:textId="77777777" w:rsidR="00257847" w:rsidRDefault="00257847">
      <w:pPr>
        <w:pStyle w:val="Corpodetexto"/>
        <w:ind w:left="0"/>
        <w:rPr>
          <w:b/>
          <w:sz w:val="20"/>
        </w:rPr>
      </w:pPr>
    </w:p>
    <w:p w14:paraId="250543BF" w14:textId="77777777" w:rsidR="00257847" w:rsidRDefault="00257847">
      <w:pPr>
        <w:pStyle w:val="Corpodetexto"/>
        <w:ind w:left="0"/>
        <w:rPr>
          <w:b/>
          <w:sz w:val="20"/>
        </w:rPr>
      </w:pPr>
    </w:p>
    <w:p w14:paraId="5604B420" w14:textId="77777777" w:rsidR="00257847" w:rsidRDefault="00257847">
      <w:pPr>
        <w:pStyle w:val="Corpodetexto"/>
        <w:ind w:left="0"/>
        <w:rPr>
          <w:b/>
          <w:sz w:val="20"/>
        </w:rPr>
      </w:pPr>
    </w:p>
    <w:p w14:paraId="0D7F233E" w14:textId="77777777" w:rsidR="00257847" w:rsidRDefault="00257847">
      <w:pPr>
        <w:pStyle w:val="Corpodetexto"/>
        <w:ind w:left="0"/>
        <w:rPr>
          <w:b/>
          <w:sz w:val="20"/>
        </w:rPr>
      </w:pPr>
    </w:p>
    <w:p w14:paraId="6177BF6A" w14:textId="77777777" w:rsidR="00257847" w:rsidRDefault="00257847">
      <w:pPr>
        <w:pStyle w:val="Corpodetexto"/>
        <w:ind w:left="0"/>
        <w:rPr>
          <w:b/>
          <w:sz w:val="20"/>
        </w:rPr>
      </w:pPr>
    </w:p>
    <w:p w14:paraId="49F720B2" w14:textId="77777777" w:rsidR="00257847" w:rsidRDefault="00257847">
      <w:pPr>
        <w:pStyle w:val="Corpodetexto"/>
        <w:ind w:left="0"/>
        <w:rPr>
          <w:b/>
          <w:sz w:val="20"/>
        </w:rPr>
      </w:pPr>
    </w:p>
    <w:p w14:paraId="28AE28AE" w14:textId="77777777" w:rsidR="00257847" w:rsidRDefault="00257847">
      <w:pPr>
        <w:pStyle w:val="Corpodetexto"/>
        <w:ind w:left="0"/>
        <w:rPr>
          <w:b/>
          <w:sz w:val="20"/>
        </w:rPr>
      </w:pPr>
    </w:p>
    <w:p w14:paraId="3C5B50C9" w14:textId="77777777" w:rsidR="00257847" w:rsidRDefault="00257847">
      <w:pPr>
        <w:pStyle w:val="Corpodetexto"/>
        <w:spacing w:before="2"/>
        <w:ind w:left="0"/>
        <w:rPr>
          <w:b/>
          <w:sz w:val="18"/>
        </w:rPr>
      </w:pPr>
    </w:p>
    <w:p w14:paraId="163703FE" w14:textId="77777777" w:rsidR="00257847" w:rsidRDefault="00C60F8B">
      <w:pPr>
        <w:spacing w:before="1" w:line="229" w:lineRule="exact"/>
        <w:ind w:right="1212"/>
        <w:jc w:val="right"/>
        <w:rPr>
          <w:i/>
          <w:sz w:val="20"/>
        </w:rPr>
      </w:pPr>
      <w:r>
        <w:rPr>
          <w:noProof/>
        </w:rPr>
        <w:drawing>
          <wp:anchor distT="0" distB="0" distL="0" distR="0" simplePos="0" relativeHeight="251622400" behindDoc="0" locked="0" layoutInCell="1" allowOverlap="1" wp14:anchorId="60CCCCF3" wp14:editId="29B90D87">
            <wp:simplePos x="0" y="0"/>
            <wp:positionH relativeFrom="page">
              <wp:posOffset>1411623</wp:posOffset>
            </wp:positionH>
            <wp:positionV relativeFrom="paragraph">
              <wp:posOffset>-2352513</wp:posOffset>
            </wp:positionV>
            <wp:extent cx="3283945" cy="24717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283945" cy="2471720"/>
                    </a:xfrm>
                    <a:prstGeom prst="rect">
                      <a:avLst/>
                    </a:prstGeom>
                  </pic:spPr>
                </pic:pic>
              </a:graphicData>
            </a:graphic>
          </wp:anchor>
        </w:drawing>
      </w:r>
      <w:r>
        <w:rPr>
          <w:i/>
          <w:sz w:val="20"/>
        </w:rPr>
        <w:t>Quem pode compartilhar dos</w:t>
      </w:r>
      <w:r>
        <w:rPr>
          <w:i/>
          <w:spacing w:val="-9"/>
          <w:sz w:val="20"/>
        </w:rPr>
        <w:t xml:space="preserve"> </w:t>
      </w:r>
      <w:r>
        <w:rPr>
          <w:i/>
          <w:sz w:val="20"/>
        </w:rPr>
        <w:t>meus</w:t>
      </w:r>
    </w:p>
    <w:p w14:paraId="57A0DA00" w14:textId="77777777" w:rsidR="00257847" w:rsidRDefault="00C60F8B">
      <w:pPr>
        <w:ind w:left="7344" w:right="1214" w:firstLine="1394"/>
        <w:jc w:val="right"/>
        <w:rPr>
          <w:i/>
          <w:sz w:val="20"/>
        </w:rPr>
      </w:pPr>
      <w:r>
        <w:rPr>
          <w:i/>
          <w:spacing w:val="-1"/>
          <w:sz w:val="20"/>
        </w:rPr>
        <w:t xml:space="preserve">sentimentos </w:t>
      </w:r>
      <w:r>
        <w:rPr>
          <w:i/>
          <w:sz w:val="20"/>
        </w:rPr>
        <w:t>na hora que o refletor</w:t>
      </w:r>
      <w:r>
        <w:rPr>
          <w:i/>
          <w:spacing w:val="-10"/>
          <w:sz w:val="20"/>
        </w:rPr>
        <w:t xml:space="preserve"> </w:t>
      </w:r>
      <w:r>
        <w:rPr>
          <w:i/>
          <w:sz w:val="20"/>
        </w:rPr>
        <w:t>bater?</w:t>
      </w:r>
    </w:p>
    <w:p w14:paraId="50D80AB7" w14:textId="77777777" w:rsidR="00257847" w:rsidRDefault="00C60F8B">
      <w:pPr>
        <w:ind w:right="1216"/>
        <w:jc w:val="right"/>
        <w:rPr>
          <w:sz w:val="20"/>
        </w:rPr>
      </w:pPr>
      <w:r>
        <w:rPr>
          <w:sz w:val="20"/>
        </w:rPr>
        <w:t>Caetano</w:t>
      </w:r>
      <w:r>
        <w:rPr>
          <w:spacing w:val="-9"/>
          <w:sz w:val="20"/>
        </w:rPr>
        <w:t xml:space="preserve"> </w:t>
      </w:r>
      <w:r>
        <w:rPr>
          <w:sz w:val="20"/>
        </w:rPr>
        <w:t>Veloso</w:t>
      </w:r>
    </w:p>
    <w:p w14:paraId="0B1FEAB9" w14:textId="77777777" w:rsidR="00257847" w:rsidRDefault="00257847">
      <w:pPr>
        <w:pStyle w:val="Corpodetexto"/>
        <w:ind w:left="0"/>
        <w:rPr>
          <w:sz w:val="20"/>
        </w:rPr>
      </w:pPr>
    </w:p>
    <w:p w14:paraId="627C5F52" w14:textId="77777777" w:rsidR="00257847" w:rsidRDefault="00C60F8B">
      <w:pPr>
        <w:pStyle w:val="Corpodetexto"/>
        <w:spacing w:before="210" w:line="360" w:lineRule="auto"/>
        <w:ind w:right="1210" w:firstLine="708"/>
        <w:jc w:val="both"/>
      </w:pPr>
      <w:r>
        <w:t>Primavera. Tempo de florir. Época das cores de tons fortes e multicoloridos. Tempo de se abrir para o mundo e apontar, com a precisão de uma flecha, para o futuro. E eis que, após o momento difícil – mas necessário – de poda, de ressignificação que traz o outono; e do período de reclusão e de tonificação de energia que o inverno proporciona... e eis que... é especialmente na primavera que esta tese desabrocha, feito um ipê amarelo, no meio do chão árido e monocromático do cerrado brasileiro.</w:t>
      </w:r>
    </w:p>
    <w:p w14:paraId="5861BBC2" w14:textId="77777777" w:rsidR="00257847" w:rsidRDefault="00C60F8B">
      <w:pPr>
        <w:pStyle w:val="Corpodetexto"/>
        <w:spacing w:before="202" w:line="360" w:lineRule="auto"/>
        <w:ind w:right="1211" w:firstLine="708"/>
        <w:jc w:val="both"/>
      </w:pPr>
      <w:r>
        <w:t>Sim. Um ipê amarelo que, mesmo com o tempo quente e seco, emana-se de cor e ilumina o cerrado do Brasil. Isto quer dizer que, para esta frondosa árvore florescer, teve que passar por obstáculos, por momentos de indecisão, de vicissitudes, de angústia, de calor e de frio, mas, mesmo assim, na primavera de 2010, mostra-se para o mundo e para quem quiser</w:t>
      </w:r>
      <w:r>
        <w:rPr>
          <w:spacing w:val="-3"/>
        </w:rPr>
        <w:t xml:space="preserve"> </w:t>
      </w:r>
      <w:r>
        <w:t>apreciá-la.</w:t>
      </w:r>
    </w:p>
    <w:p w14:paraId="386CDBB1" w14:textId="77777777" w:rsidR="00257847" w:rsidRDefault="00C60F8B">
      <w:pPr>
        <w:pStyle w:val="Corpodetexto"/>
        <w:spacing w:before="198" w:line="360" w:lineRule="auto"/>
        <w:ind w:right="1213" w:firstLine="707"/>
        <w:jc w:val="both"/>
      </w:pPr>
      <w:r>
        <w:t>É óbvio que foi necessária a ajuda preciosa de muitos “agentes”, que auxiliaram no plantio, no cultivo e no desenvolvimento deste “exuberante” ipê amarelo.</w:t>
      </w:r>
    </w:p>
    <w:p w14:paraId="4334E373" w14:textId="77777777" w:rsidR="00257847" w:rsidRDefault="00C60F8B">
      <w:pPr>
        <w:pStyle w:val="Corpodetexto"/>
        <w:spacing w:before="201" w:line="360" w:lineRule="auto"/>
        <w:ind w:right="1213" w:firstLine="707"/>
        <w:jc w:val="both"/>
      </w:pPr>
      <w:r>
        <w:t>São essas pessoas, esses “agentes” que puderam (e podem) compartilhar dos meus sentimentos neste momento tão importante de minha trajetória. A essas pessoas, registro os meus mais sinceros agradecimentos, a saber:</w:t>
      </w:r>
    </w:p>
    <w:p w14:paraId="5F069DEC" w14:textId="77777777" w:rsidR="00257847" w:rsidRDefault="00257847">
      <w:pPr>
        <w:spacing w:line="360" w:lineRule="auto"/>
        <w:jc w:val="both"/>
        <w:sectPr w:rsidR="00257847">
          <w:pgSz w:w="11900" w:h="16840"/>
          <w:pgMar w:top="1280" w:right="480" w:bottom="1160" w:left="520" w:header="0" w:footer="963" w:gutter="0"/>
          <w:cols w:space="720"/>
        </w:sectPr>
      </w:pPr>
    </w:p>
    <w:p w14:paraId="1BE55D33" w14:textId="77777777" w:rsidR="00257847" w:rsidRDefault="00C60F8B">
      <w:pPr>
        <w:pStyle w:val="PargrafodaLista"/>
        <w:numPr>
          <w:ilvl w:val="0"/>
          <w:numId w:val="19"/>
        </w:numPr>
        <w:tabs>
          <w:tab w:val="left" w:pos="1351"/>
        </w:tabs>
        <w:spacing w:before="70" w:line="360" w:lineRule="auto"/>
        <w:ind w:right="1211" w:firstLine="0"/>
        <w:jc w:val="both"/>
        <w:rPr>
          <w:sz w:val="24"/>
        </w:rPr>
      </w:pPr>
      <w:r>
        <w:rPr>
          <w:sz w:val="24"/>
        </w:rPr>
        <w:lastRenderedPageBreak/>
        <w:t>Minha mãe, Maria Vieira Rosa da Silva, e meu pai, Jonas Alves da Silva - pessoas especiais, que souberam semear, cuidar e manter o amor que nos une e nos alimenta diariamente.</w:t>
      </w:r>
    </w:p>
    <w:p w14:paraId="493527AC" w14:textId="77777777" w:rsidR="00257847" w:rsidRDefault="00C60F8B">
      <w:pPr>
        <w:pStyle w:val="PargrafodaLista"/>
        <w:numPr>
          <w:ilvl w:val="0"/>
          <w:numId w:val="19"/>
        </w:numPr>
        <w:tabs>
          <w:tab w:val="left" w:pos="1327"/>
        </w:tabs>
        <w:spacing w:before="200" w:line="360" w:lineRule="auto"/>
        <w:ind w:right="1212" w:firstLine="0"/>
        <w:jc w:val="both"/>
        <w:rPr>
          <w:sz w:val="24"/>
        </w:rPr>
      </w:pPr>
      <w:r>
        <w:rPr>
          <w:sz w:val="24"/>
        </w:rPr>
        <w:t>Minha orientadora, Prof. Dr. Maria de Lourdes Ramos da Silva – a “Malu” – mais que orientadora, um anjo que, literalmente, pousou em minha vida. Tudo o que registrar aqui é pouco para exteriorizar meus agradecimentos a esta pessoa que me fez crescer enquanto ser humano e enquanto profissional. Obrigado pelo (re)conhecimento, pela paciência e pela infinita</w:t>
      </w:r>
      <w:r>
        <w:rPr>
          <w:spacing w:val="-5"/>
          <w:sz w:val="24"/>
        </w:rPr>
        <w:t xml:space="preserve"> </w:t>
      </w:r>
      <w:r>
        <w:rPr>
          <w:sz w:val="24"/>
        </w:rPr>
        <w:t>generosidade!</w:t>
      </w:r>
    </w:p>
    <w:p w14:paraId="173FC987" w14:textId="77777777" w:rsidR="00257847" w:rsidRDefault="00C60F8B">
      <w:pPr>
        <w:pStyle w:val="PargrafodaLista"/>
        <w:numPr>
          <w:ilvl w:val="0"/>
          <w:numId w:val="19"/>
        </w:numPr>
        <w:tabs>
          <w:tab w:val="left" w:pos="1365"/>
        </w:tabs>
        <w:spacing w:before="201" w:line="360" w:lineRule="auto"/>
        <w:ind w:right="1213" w:firstLine="0"/>
        <w:jc w:val="both"/>
        <w:rPr>
          <w:sz w:val="24"/>
        </w:rPr>
      </w:pPr>
      <w:r>
        <w:rPr>
          <w:sz w:val="24"/>
        </w:rPr>
        <w:t>Às professoras doutoras Mary Rangel e Valéria Amorim Arantes, que gentilmente integraram a banca de qualificação e teceram importantes críticas e deram imprescindíveis sugestões para o delineamento deste</w:t>
      </w:r>
      <w:r>
        <w:rPr>
          <w:spacing w:val="-4"/>
          <w:sz w:val="24"/>
        </w:rPr>
        <w:t xml:space="preserve"> </w:t>
      </w:r>
      <w:r>
        <w:rPr>
          <w:sz w:val="24"/>
        </w:rPr>
        <w:t>trabalho.</w:t>
      </w:r>
    </w:p>
    <w:p w14:paraId="052303EF" w14:textId="77777777" w:rsidR="00257847" w:rsidRDefault="00C60F8B">
      <w:pPr>
        <w:pStyle w:val="PargrafodaLista"/>
        <w:numPr>
          <w:ilvl w:val="0"/>
          <w:numId w:val="19"/>
        </w:numPr>
        <w:tabs>
          <w:tab w:val="left" w:pos="1336"/>
        </w:tabs>
        <w:spacing w:before="200" w:line="360" w:lineRule="auto"/>
        <w:ind w:right="1209" w:firstLine="0"/>
        <w:jc w:val="both"/>
        <w:rPr>
          <w:sz w:val="24"/>
        </w:rPr>
      </w:pPr>
      <w:r>
        <w:rPr>
          <w:sz w:val="24"/>
        </w:rPr>
        <w:t>Às professoras doutoras: Maria Isabel de Almeida, Carmita Abdo, Roseli Fishmann e Marie Claire Sekkel, que muito me ajudaram com seus conhecimentos e preciosos conselhos acerca da estruturação da</w:t>
      </w:r>
      <w:r>
        <w:rPr>
          <w:spacing w:val="-4"/>
          <w:sz w:val="24"/>
        </w:rPr>
        <w:t xml:space="preserve"> </w:t>
      </w:r>
      <w:r>
        <w:rPr>
          <w:sz w:val="24"/>
        </w:rPr>
        <w:t>tese.</w:t>
      </w:r>
    </w:p>
    <w:p w14:paraId="2B5A8AAB" w14:textId="77777777" w:rsidR="00257847" w:rsidRDefault="00C60F8B">
      <w:pPr>
        <w:pStyle w:val="PargrafodaLista"/>
        <w:numPr>
          <w:ilvl w:val="0"/>
          <w:numId w:val="19"/>
        </w:numPr>
        <w:tabs>
          <w:tab w:val="left" w:pos="1344"/>
        </w:tabs>
        <w:spacing w:before="200" w:line="360" w:lineRule="auto"/>
        <w:ind w:right="1213" w:firstLine="0"/>
        <w:jc w:val="both"/>
        <w:rPr>
          <w:sz w:val="24"/>
        </w:rPr>
      </w:pPr>
      <w:r>
        <w:rPr>
          <w:sz w:val="24"/>
        </w:rPr>
        <w:t>Minha amiga de todas as horas, Maria das Graças Gomes Nascimento, pelo carinho, pela amizade e, principalmente, por me ajudar na aplicação da pesquisa na Escola</w:t>
      </w:r>
      <w:r>
        <w:rPr>
          <w:spacing w:val="-17"/>
          <w:sz w:val="24"/>
        </w:rPr>
        <w:t xml:space="preserve"> </w:t>
      </w:r>
      <w:r>
        <w:rPr>
          <w:sz w:val="24"/>
        </w:rPr>
        <w:t>B.</w:t>
      </w:r>
    </w:p>
    <w:p w14:paraId="4B86875B" w14:textId="77777777" w:rsidR="00257847" w:rsidRDefault="00C60F8B">
      <w:pPr>
        <w:pStyle w:val="PargrafodaLista"/>
        <w:numPr>
          <w:ilvl w:val="0"/>
          <w:numId w:val="19"/>
        </w:numPr>
        <w:tabs>
          <w:tab w:val="left" w:pos="1336"/>
        </w:tabs>
        <w:spacing w:before="200" w:line="360" w:lineRule="auto"/>
        <w:ind w:right="1215" w:firstLine="0"/>
        <w:jc w:val="both"/>
        <w:rPr>
          <w:sz w:val="24"/>
        </w:rPr>
      </w:pPr>
      <w:r>
        <w:rPr>
          <w:sz w:val="24"/>
        </w:rPr>
        <w:t>Minha amiga Conceição Aparecida Barbosa pela força na “reta final” e pela tradução do resumo para o</w:t>
      </w:r>
      <w:r>
        <w:rPr>
          <w:spacing w:val="-3"/>
          <w:sz w:val="24"/>
        </w:rPr>
        <w:t xml:space="preserve"> </w:t>
      </w:r>
      <w:r>
        <w:rPr>
          <w:sz w:val="24"/>
        </w:rPr>
        <w:t>inglês.</w:t>
      </w:r>
    </w:p>
    <w:p w14:paraId="0303819C" w14:textId="77777777" w:rsidR="00257847" w:rsidRDefault="00C60F8B">
      <w:pPr>
        <w:pStyle w:val="PargrafodaLista"/>
        <w:numPr>
          <w:ilvl w:val="0"/>
          <w:numId w:val="19"/>
        </w:numPr>
        <w:tabs>
          <w:tab w:val="left" w:pos="1353"/>
        </w:tabs>
        <w:spacing w:line="360" w:lineRule="auto"/>
        <w:ind w:right="1213" w:firstLine="0"/>
        <w:jc w:val="both"/>
        <w:rPr>
          <w:sz w:val="24"/>
        </w:rPr>
      </w:pPr>
      <w:r>
        <w:rPr>
          <w:sz w:val="24"/>
        </w:rPr>
        <w:t>Meu amigo imperatrizense Estaquis da Cunha por me ajudar a digitar a íntegra das respostas da pesquisa de</w:t>
      </w:r>
      <w:r>
        <w:rPr>
          <w:spacing w:val="-3"/>
          <w:sz w:val="24"/>
        </w:rPr>
        <w:t xml:space="preserve"> </w:t>
      </w:r>
      <w:r>
        <w:rPr>
          <w:sz w:val="24"/>
        </w:rPr>
        <w:t>campo.</w:t>
      </w:r>
    </w:p>
    <w:p w14:paraId="388FDF17" w14:textId="77777777" w:rsidR="00257847" w:rsidRDefault="00C60F8B">
      <w:pPr>
        <w:pStyle w:val="PargrafodaLista"/>
        <w:numPr>
          <w:ilvl w:val="0"/>
          <w:numId w:val="19"/>
        </w:numPr>
        <w:tabs>
          <w:tab w:val="left" w:pos="1327"/>
        </w:tabs>
        <w:spacing w:line="360" w:lineRule="auto"/>
        <w:ind w:right="1213" w:firstLine="0"/>
        <w:jc w:val="both"/>
        <w:rPr>
          <w:sz w:val="24"/>
        </w:rPr>
      </w:pPr>
      <w:r>
        <w:rPr>
          <w:sz w:val="24"/>
        </w:rPr>
        <w:t>Aos/às professores do curso de Pedagogia da Universidade Federal do Maranhão, pelo apoio e compreensão neste momento tão difícil, mas igualmente</w:t>
      </w:r>
      <w:r>
        <w:rPr>
          <w:spacing w:val="-7"/>
          <w:sz w:val="24"/>
        </w:rPr>
        <w:t xml:space="preserve"> </w:t>
      </w:r>
      <w:r>
        <w:rPr>
          <w:sz w:val="24"/>
        </w:rPr>
        <w:t>especial.</w:t>
      </w:r>
    </w:p>
    <w:p w14:paraId="026E4FA7" w14:textId="77777777" w:rsidR="00257847" w:rsidRDefault="00C60F8B">
      <w:pPr>
        <w:pStyle w:val="PargrafodaLista"/>
        <w:numPr>
          <w:ilvl w:val="0"/>
          <w:numId w:val="19"/>
        </w:numPr>
        <w:tabs>
          <w:tab w:val="left" w:pos="1363"/>
        </w:tabs>
        <w:spacing w:before="202" w:line="360" w:lineRule="auto"/>
        <w:ind w:right="1212" w:firstLine="0"/>
        <w:jc w:val="both"/>
        <w:rPr>
          <w:sz w:val="24"/>
        </w:rPr>
      </w:pPr>
      <w:r>
        <w:rPr>
          <w:sz w:val="24"/>
        </w:rPr>
        <w:t>Aos/às diretores/as, coordenadores/as e professores/as das 2 (duas) escolas em que realizei a pesquisa de campo. Este ipê amarelo não poderia florescer sem a seiva fornecida por esses</w:t>
      </w:r>
      <w:r>
        <w:rPr>
          <w:spacing w:val="-3"/>
          <w:sz w:val="24"/>
        </w:rPr>
        <w:t xml:space="preserve"> </w:t>
      </w:r>
      <w:r>
        <w:rPr>
          <w:sz w:val="24"/>
        </w:rPr>
        <w:t>sujeitos.</w:t>
      </w:r>
    </w:p>
    <w:p w14:paraId="5CF25910" w14:textId="77777777" w:rsidR="00257847" w:rsidRDefault="00C60F8B">
      <w:pPr>
        <w:pStyle w:val="PargrafodaLista"/>
        <w:numPr>
          <w:ilvl w:val="0"/>
          <w:numId w:val="19"/>
        </w:numPr>
        <w:tabs>
          <w:tab w:val="left" w:pos="1442"/>
        </w:tabs>
        <w:spacing w:before="200" w:line="360" w:lineRule="auto"/>
        <w:ind w:right="1210" w:firstLine="0"/>
        <w:jc w:val="both"/>
        <w:rPr>
          <w:sz w:val="24"/>
        </w:rPr>
      </w:pPr>
      <w:r>
        <w:rPr>
          <w:sz w:val="24"/>
        </w:rPr>
        <w:t>Aos/às meus/minhas amigos/as – novos, antigos, próximos, distantes e aos “embrionários” – a amizade é o alimento que nutre qualquer projeto de</w:t>
      </w:r>
      <w:r>
        <w:rPr>
          <w:spacing w:val="-8"/>
          <w:sz w:val="24"/>
        </w:rPr>
        <w:t xml:space="preserve"> </w:t>
      </w:r>
      <w:r>
        <w:rPr>
          <w:sz w:val="24"/>
        </w:rPr>
        <w:t>vida.</w:t>
      </w:r>
    </w:p>
    <w:p w14:paraId="584F98C6" w14:textId="77777777" w:rsidR="00257847" w:rsidRDefault="00C60F8B">
      <w:pPr>
        <w:pStyle w:val="Corpodetexto"/>
        <w:spacing w:before="199" w:line="360" w:lineRule="auto"/>
        <w:ind w:right="1212" w:firstLine="707"/>
        <w:jc w:val="both"/>
      </w:pPr>
      <w:r>
        <w:t>“Agradecer a Deus, pelo tempo que ele me dá pra viver. Agradecer a nós, a vós e ao caminho bonito da gente encontrar...” (Cacaso). Enfim, desejo a todos/as que</w:t>
      </w:r>
    </w:p>
    <w:p w14:paraId="00A4CC3C" w14:textId="77777777" w:rsidR="00257847" w:rsidRDefault="00257847">
      <w:pPr>
        <w:spacing w:line="360" w:lineRule="auto"/>
        <w:jc w:val="both"/>
        <w:sectPr w:rsidR="00257847">
          <w:pgSz w:w="11900" w:h="16840"/>
          <w:pgMar w:top="1340" w:right="480" w:bottom="1160" w:left="520" w:header="0" w:footer="963" w:gutter="0"/>
          <w:cols w:space="720"/>
        </w:sectPr>
      </w:pPr>
    </w:p>
    <w:p w14:paraId="4D3BC747" w14:textId="77777777" w:rsidR="00257847" w:rsidRDefault="00C60F8B">
      <w:pPr>
        <w:pStyle w:val="Corpodetexto"/>
        <w:spacing w:before="70" w:line="360" w:lineRule="auto"/>
        <w:ind w:right="1199"/>
      </w:pPr>
      <w:r>
        <w:lastRenderedPageBreak/>
        <w:t>compartilharam e compartilham deste meu sentimento o mais cintilante ipê amarelo no mais brilhante dia!</w:t>
      </w:r>
    </w:p>
    <w:p w14:paraId="0958D274" w14:textId="77777777" w:rsidR="00257847" w:rsidRDefault="00257847">
      <w:pPr>
        <w:spacing w:line="360" w:lineRule="auto"/>
        <w:sectPr w:rsidR="00257847">
          <w:pgSz w:w="11900" w:h="16840"/>
          <w:pgMar w:top="1340" w:right="480" w:bottom="1160" w:left="520" w:header="0" w:footer="963" w:gutter="0"/>
          <w:cols w:space="720"/>
        </w:sectPr>
      </w:pPr>
    </w:p>
    <w:p w14:paraId="2F8E5B0C" w14:textId="77777777" w:rsidR="00257847" w:rsidRDefault="00257847">
      <w:pPr>
        <w:pStyle w:val="Corpodetexto"/>
        <w:ind w:left="0"/>
        <w:rPr>
          <w:sz w:val="20"/>
        </w:rPr>
      </w:pPr>
    </w:p>
    <w:p w14:paraId="0347A9F7" w14:textId="77777777" w:rsidR="00257847" w:rsidRDefault="00257847">
      <w:pPr>
        <w:pStyle w:val="Corpodetexto"/>
        <w:ind w:left="0"/>
        <w:rPr>
          <w:sz w:val="20"/>
        </w:rPr>
      </w:pPr>
    </w:p>
    <w:p w14:paraId="6F500A98" w14:textId="77777777" w:rsidR="00257847" w:rsidRDefault="00257847">
      <w:pPr>
        <w:pStyle w:val="Corpodetexto"/>
        <w:ind w:left="0"/>
        <w:rPr>
          <w:sz w:val="20"/>
        </w:rPr>
      </w:pPr>
    </w:p>
    <w:p w14:paraId="6CB36D51" w14:textId="77777777" w:rsidR="00257847" w:rsidRDefault="00257847">
      <w:pPr>
        <w:pStyle w:val="Corpodetexto"/>
        <w:ind w:left="0"/>
        <w:rPr>
          <w:sz w:val="17"/>
        </w:rPr>
      </w:pPr>
    </w:p>
    <w:p w14:paraId="3A75B62F" w14:textId="77777777" w:rsidR="00257847" w:rsidRDefault="00C60F8B">
      <w:pPr>
        <w:pStyle w:val="Ttulo1"/>
        <w:spacing w:before="89"/>
        <w:ind w:left="2319" w:right="2352"/>
        <w:jc w:val="center"/>
      </w:pPr>
      <w:r>
        <w:t>RESUMO</w:t>
      </w:r>
    </w:p>
    <w:p w14:paraId="50DB095B" w14:textId="77777777" w:rsidR="00257847" w:rsidRDefault="00257847">
      <w:pPr>
        <w:pStyle w:val="Corpodetexto"/>
        <w:ind w:left="0"/>
        <w:rPr>
          <w:b/>
          <w:sz w:val="30"/>
        </w:rPr>
      </w:pPr>
    </w:p>
    <w:p w14:paraId="7E02D18E" w14:textId="77777777" w:rsidR="00257847" w:rsidRDefault="00257847">
      <w:pPr>
        <w:pStyle w:val="Corpodetexto"/>
        <w:spacing w:before="2"/>
        <w:ind w:left="0"/>
        <w:rPr>
          <w:b/>
          <w:sz w:val="39"/>
        </w:rPr>
      </w:pPr>
    </w:p>
    <w:p w14:paraId="4D2E2B32" w14:textId="77777777" w:rsidR="00257847" w:rsidRDefault="00C60F8B">
      <w:pPr>
        <w:pStyle w:val="Corpodetexto"/>
        <w:spacing w:line="360" w:lineRule="auto"/>
        <w:ind w:right="1209"/>
        <w:jc w:val="both"/>
      </w:pPr>
      <w:r>
        <w:t xml:space="preserve">A complexidade da sexualidade humana, bem como a admissão da existência de uma diversidade sexual foram (e ainda são) rechaçadas na escola, ocasionando não raro a discriminação e a exclusão de alunos/as que não se enquadram nos padrões heterossexistas prestigiados socialmente. Por essa razão, nesta pesquisa, investigam-se as representações que professores/as do Ensino Médio de duas escolas públicas paulistanas têm sobre homossexualidade e diversidade sexual no cotidiano escolar, buscando-se um maior aprofundamento teórico e interpretativo. Para chegar ao objetivo proposto, a pesquisa de campo foi realizada com base em um questionário semi- estruturado, com questões abertas e fechadas. Como referencial teórico, utilizaram-se autores da área dos Estudos Culturais (teoria </w:t>
      </w:r>
      <w:r>
        <w:rPr>
          <w:i/>
        </w:rPr>
        <w:t>queer</w:t>
      </w:r>
      <w:r>
        <w:t>) e dos teóricos da Representação Social. Os dados quantitativos da pesquisa foram apresentados em forma de gráfico comparativo (entre as duas escolas), e os dados qualitativos foram divididos em três blocos de interpretação (representações, formação de professores e diversidade sexual na escola) e analisados em três categorias de análise, com base nas falas dos/as professores/as: 1) representações da homossexualidade sob viés de preconceito evidente; 2) representações da homossexualidade sob viés de preconceito latente; 3) representações da homossexualidade na perspectiva democrática e inclusiva. Os resultados obtidos são de grande relevância para a Educação Sexual, bem como para a cultura do respeito à diversidade, pois permitem detectar as diferentes formas com que o preconceito a cidadãos não heterossexuais instalam-se na escola. Além disso, os resultados evidenciam que a conexão entre discriminação e homossexualidade funda-se em uma questão cultural, enraizada em dogmas, crenças e representações construídas socialmente para conservar a hegemonia da heterossexualidade e, por conseguinte, subalternizar e inferiorizar as orientações sexuais consideradas</w:t>
      </w:r>
      <w:r>
        <w:rPr>
          <w:spacing w:val="-7"/>
        </w:rPr>
        <w:t xml:space="preserve"> </w:t>
      </w:r>
      <w:r>
        <w:t>não-padrão.</w:t>
      </w:r>
    </w:p>
    <w:p w14:paraId="7F3C0BAE" w14:textId="77777777" w:rsidR="00257847" w:rsidRDefault="00C60F8B">
      <w:pPr>
        <w:pStyle w:val="Corpodetexto"/>
        <w:spacing w:before="199" w:line="360" w:lineRule="auto"/>
        <w:ind w:right="1210"/>
        <w:jc w:val="both"/>
      </w:pPr>
      <w:r>
        <w:t>Palavras-chave: Homossexualidade – Diversidade Sexual – Educação Sexual – Representação Social – Preconceito.</w:t>
      </w:r>
    </w:p>
    <w:p w14:paraId="3D990F57" w14:textId="77777777" w:rsidR="00257847" w:rsidRDefault="00257847">
      <w:pPr>
        <w:spacing w:line="360" w:lineRule="auto"/>
        <w:jc w:val="both"/>
        <w:sectPr w:rsidR="00257847">
          <w:pgSz w:w="11900" w:h="16840"/>
          <w:pgMar w:top="1600" w:right="480" w:bottom="1160" w:left="520" w:header="0" w:footer="963" w:gutter="0"/>
          <w:cols w:space="720"/>
        </w:sectPr>
      </w:pPr>
    </w:p>
    <w:p w14:paraId="33EE63A2" w14:textId="77777777" w:rsidR="00257847" w:rsidRDefault="00C60F8B">
      <w:pPr>
        <w:pStyle w:val="Ttulo1"/>
        <w:ind w:left="2860" w:right="2188"/>
        <w:jc w:val="center"/>
      </w:pPr>
      <w:r>
        <w:lastRenderedPageBreak/>
        <w:t>ABSTRACT</w:t>
      </w:r>
    </w:p>
    <w:p w14:paraId="5B710E53" w14:textId="77777777" w:rsidR="00257847" w:rsidRDefault="00257847">
      <w:pPr>
        <w:pStyle w:val="Corpodetexto"/>
        <w:ind w:left="0"/>
        <w:rPr>
          <w:b/>
          <w:sz w:val="30"/>
        </w:rPr>
      </w:pPr>
    </w:p>
    <w:p w14:paraId="1B3F6324" w14:textId="77777777" w:rsidR="00257847" w:rsidRDefault="00257847">
      <w:pPr>
        <w:pStyle w:val="Corpodetexto"/>
        <w:ind w:left="0"/>
        <w:rPr>
          <w:b/>
          <w:sz w:val="30"/>
        </w:rPr>
      </w:pPr>
    </w:p>
    <w:p w14:paraId="69CB1F83" w14:textId="77777777" w:rsidR="00257847" w:rsidRDefault="00257847">
      <w:pPr>
        <w:pStyle w:val="Corpodetexto"/>
        <w:spacing w:before="7"/>
        <w:ind w:left="0"/>
        <w:rPr>
          <w:b/>
        </w:rPr>
      </w:pPr>
    </w:p>
    <w:p w14:paraId="3084D0B6" w14:textId="77777777" w:rsidR="00257847" w:rsidRDefault="00C60F8B">
      <w:pPr>
        <w:pStyle w:val="Corpodetexto"/>
        <w:spacing w:line="360" w:lineRule="auto"/>
        <w:ind w:right="1208"/>
        <w:jc w:val="both"/>
      </w:pPr>
      <w:r>
        <w:t>The complexity of human sexuality, as well as the admission of the existence of sexual diversity were (and still are) rejected by the school, often leading to discrimination and exclusion of students that do not fit in socially prestigious heterosexist standards. Therefore, in this research are investigated the representations that teachers of two public paulistana's high schools have about homosexuality and sexual diversity in school life, seeking a deeper theoretical and interpretive approach. To reach the objective, the field research was conducted based on a semi-structured questionnaire with open and closed questions. The theoretical authors used were from Cultural Studies field (queer theory) and the theory of Social Representation. Quantitative data from the survey were presented in a comparative graph form (between the two schools), and qualitative data were divided into three blocks of interpretation (representation, teachers formation and sexual diversity in school) and analyzed in three categories of analysis, based on the speech of the teacher: 1) representations of homosexuality under the bias of evident prejudice, 2) representations of homosexuality under latent prejudice bias, 3) representations of homosexuality in a democratic and inclusive perspective. The results are of great relevance to sexual education and to the culture of respect for diversity, it can detect the different ways that prejudice against non-heterosexual citizens is established in school. Furthermore, the results show that the connection between discrimination and homosexuality is based on a cultural issue, rooted in dogmas, beliefs and representations socially constructed to preserve the hegemony of heterosexuality and consequently to undervalue and to degrade sexual orientations considered non- standard.</w:t>
      </w:r>
    </w:p>
    <w:p w14:paraId="7247B413" w14:textId="77777777" w:rsidR="00257847" w:rsidRDefault="00257847">
      <w:pPr>
        <w:pStyle w:val="Corpodetexto"/>
        <w:spacing w:before="10"/>
        <w:ind w:left="0"/>
        <w:rPr>
          <w:sz w:val="35"/>
        </w:rPr>
      </w:pPr>
    </w:p>
    <w:p w14:paraId="43D43490" w14:textId="77777777" w:rsidR="00257847" w:rsidRDefault="00C60F8B">
      <w:pPr>
        <w:pStyle w:val="Corpodetexto"/>
        <w:spacing w:before="1" w:line="360" w:lineRule="auto"/>
        <w:ind w:right="1214"/>
        <w:jc w:val="both"/>
      </w:pPr>
      <w:r>
        <w:t>Keywords: Homosexuality - Sexual Diversity - Sex Education - Social Representation - Prejudice.</w:t>
      </w:r>
    </w:p>
    <w:p w14:paraId="3EF1554D" w14:textId="77777777" w:rsidR="00257847" w:rsidRDefault="00257847">
      <w:pPr>
        <w:spacing w:line="360" w:lineRule="auto"/>
        <w:jc w:val="both"/>
        <w:sectPr w:rsidR="00257847">
          <w:footerReference w:type="default" r:id="rId10"/>
          <w:pgSz w:w="11900" w:h="16840"/>
          <w:pgMar w:top="1340" w:right="480" w:bottom="1160" w:left="520" w:header="0" w:footer="963" w:gutter="0"/>
          <w:pgNumType w:start="10"/>
          <w:cols w:space="720"/>
        </w:sectPr>
      </w:pPr>
    </w:p>
    <w:p w14:paraId="4B622E68" w14:textId="77777777" w:rsidR="00257847" w:rsidRDefault="00C60F8B">
      <w:pPr>
        <w:pStyle w:val="Ttulo1"/>
        <w:ind w:left="2860" w:right="2186"/>
        <w:jc w:val="center"/>
      </w:pPr>
      <w:r>
        <w:lastRenderedPageBreak/>
        <w:t>SUMÁRIO</w:t>
      </w:r>
    </w:p>
    <w:p w14:paraId="109B37E8" w14:textId="77777777" w:rsidR="00257847" w:rsidRDefault="00257847">
      <w:pPr>
        <w:jc w:val="center"/>
        <w:sectPr w:rsidR="00257847">
          <w:pgSz w:w="11900" w:h="16840"/>
          <w:pgMar w:top="1340" w:right="480" w:bottom="1524" w:left="520" w:header="0" w:footer="963" w:gutter="0"/>
          <w:cols w:space="720"/>
        </w:sectPr>
      </w:pPr>
    </w:p>
    <w:sdt>
      <w:sdtPr>
        <w:rPr>
          <w:b w:val="0"/>
          <w:bCs w:val="0"/>
        </w:rPr>
        <w:id w:val="1386605398"/>
        <w:docPartObj>
          <w:docPartGallery w:val="Table of Contents"/>
          <w:docPartUnique/>
        </w:docPartObj>
      </w:sdtPr>
      <w:sdtContent>
        <w:p w14:paraId="2DBC76E1" w14:textId="77777777" w:rsidR="00257847" w:rsidRDefault="00285BD1">
          <w:pPr>
            <w:pStyle w:val="Sumrio1"/>
            <w:tabs>
              <w:tab w:val="left" w:leader="dot" w:pos="9389"/>
            </w:tabs>
            <w:spacing w:before="359"/>
            <w:ind w:left="1182" w:firstLine="0"/>
            <w:rPr>
              <w:b w:val="0"/>
            </w:rPr>
          </w:pPr>
          <w:hyperlink w:anchor="_TOC_250035" w:history="1">
            <w:r w:rsidR="00C60F8B">
              <w:t>INTRODUÇÃO</w:t>
            </w:r>
            <w:r w:rsidR="00C60F8B">
              <w:tab/>
            </w:r>
            <w:r w:rsidR="00C60F8B">
              <w:rPr>
                <w:b w:val="0"/>
              </w:rPr>
              <w:t>14</w:t>
            </w:r>
          </w:hyperlink>
        </w:p>
        <w:p w14:paraId="32296709" w14:textId="77777777" w:rsidR="00257847" w:rsidRDefault="00285BD1">
          <w:pPr>
            <w:pStyle w:val="Sumrio1"/>
            <w:numPr>
              <w:ilvl w:val="0"/>
              <w:numId w:val="18"/>
            </w:numPr>
            <w:tabs>
              <w:tab w:val="left" w:pos="1594"/>
              <w:tab w:val="left" w:pos="1596"/>
              <w:tab w:val="left" w:pos="2905"/>
              <w:tab w:val="left" w:pos="3524"/>
              <w:tab w:val="left" w:pos="4661"/>
              <w:tab w:val="left" w:pos="6000"/>
              <w:tab w:val="left" w:leader="dot" w:pos="9435"/>
            </w:tabs>
            <w:spacing w:before="204" w:line="237" w:lineRule="auto"/>
            <w:ind w:right="1212" w:firstLine="0"/>
            <w:rPr>
              <w:b w:val="0"/>
            </w:rPr>
          </w:pPr>
          <w:hyperlink w:anchor="_TOC_250034" w:history="1">
            <w:r w:rsidR="00C60F8B">
              <w:t>PISANDO</w:t>
            </w:r>
            <w:r w:rsidR="00C60F8B">
              <w:tab/>
              <w:t>EM</w:t>
            </w:r>
            <w:r w:rsidR="00C60F8B">
              <w:tab/>
              <w:t>CAMPO</w:t>
            </w:r>
            <w:r w:rsidR="00C60F8B">
              <w:tab/>
              <w:t>MINADO:</w:t>
            </w:r>
            <w:r w:rsidR="00C60F8B">
              <w:tab/>
              <w:t>CONCEITOS, DIFERENÇAS E RELAÇÕES DE SEXO, SEXUALIDADE</w:t>
            </w:r>
            <w:r w:rsidR="00C60F8B">
              <w:rPr>
                <w:spacing w:val="-11"/>
              </w:rPr>
              <w:t xml:space="preserve"> </w:t>
            </w:r>
            <w:r w:rsidR="00C60F8B">
              <w:t>E</w:t>
            </w:r>
            <w:r w:rsidR="00C60F8B">
              <w:rPr>
                <w:spacing w:val="-2"/>
              </w:rPr>
              <w:t xml:space="preserve"> </w:t>
            </w:r>
            <w:r w:rsidR="00C60F8B">
              <w:t>GÊNERO</w:t>
            </w:r>
            <w:r w:rsidR="00C60F8B">
              <w:tab/>
            </w:r>
            <w:r w:rsidR="00C60F8B">
              <w:rPr>
                <w:b w:val="0"/>
              </w:rPr>
              <w:t>21</w:t>
            </w:r>
          </w:hyperlink>
        </w:p>
        <w:p w14:paraId="7962A12D" w14:textId="77777777" w:rsidR="00257847" w:rsidRDefault="00285BD1">
          <w:pPr>
            <w:pStyle w:val="Sumrio2"/>
            <w:numPr>
              <w:ilvl w:val="1"/>
              <w:numId w:val="18"/>
            </w:numPr>
            <w:tabs>
              <w:tab w:val="left" w:pos="1543"/>
              <w:tab w:val="left" w:leader="dot" w:pos="9387"/>
            </w:tabs>
            <w:spacing w:before="202"/>
            <w:ind w:hanging="361"/>
          </w:pPr>
          <w:hyperlink w:anchor="_TOC_250033" w:history="1">
            <w:r w:rsidR="00C60F8B">
              <w:t>– Sexualidade:</w:t>
            </w:r>
            <w:r w:rsidR="00C60F8B">
              <w:rPr>
                <w:spacing w:val="-5"/>
              </w:rPr>
              <w:t xml:space="preserve"> </w:t>
            </w:r>
            <w:r w:rsidR="00C60F8B">
              <w:t>conceitos</w:t>
            </w:r>
            <w:r w:rsidR="00C60F8B">
              <w:rPr>
                <w:spacing w:val="-2"/>
              </w:rPr>
              <w:t xml:space="preserve"> </w:t>
            </w:r>
            <w:r w:rsidR="00C60F8B">
              <w:t>amalgamados</w:t>
            </w:r>
            <w:r w:rsidR="00C60F8B">
              <w:tab/>
              <w:t>21</w:t>
            </w:r>
          </w:hyperlink>
        </w:p>
        <w:p w14:paraId="57CE448A" w14:textId="77777777" w:rsidR="00257847" w:rsidRDefault="00285BD1">
          <w:pPr>
            <w:pStyle w:val="Sumrio2"/>
            <w:numPr>
              <w:ilvl w:val="1"/>
              <w:numId w:val="18"/>
            </w:numPr>
            <w:tabs>
              <w:tab w:val="left" w:pos="1543"/>
              <w:tab w:val="left" w:leader="dot" w:pos="9413"/>
            </w:tabs>
            <w:ind w:hanging="361"/>
          </w:pPr>
          <w:hyperlink w:anchor="_TOC_250032" w:history="1">
            <w:r w:rsidR="00C60F8B">
              <w:t>– Problematizando as relações</w:t>
            </w:r>
            <w:r w:rsidR="00C60F8B">
              <w:rPr>
                <w:spacing w:val="-8"/>
              </w:rPr>
              <w:t xml:space="preserve"> </w:t>
            </w:r>
            <w:r w:rsidR="00C60F8B">
              <w:t>de</w:t>
            </w:r>
            <w:r w:rsidR="00C60F8B">
              <w:rPr>
                <w:spacing w:val="-1"/>
              </w:rPr>
              <w:t xml:space="preserve"> </w:t>
            </w:r>
            <w:r w:rsidR="00C60F8B">
              <w:t>gênero.</w:t>
            </w:r>
            <w:r w:rsidR="00C60F8B">
              <w:tab/>
              <w:t>29</w:t>
            </w:r>
          </w:hyperlink>
        </w:p>
        <w:p w14:paraId="1F285274" w14:textId="77777777" w:rsidR="00257847" w:rsidRDefault="00285BD1">
          <w:pPr>
            <w:pStyle w:val="Sumrio1"/>
            <w:numPr>
              <w:ilvl w:val="0"/>
              <w:numId w:val="18"/>
            </w:numPr>
            <w:tabs>
              <w:tab w:val="left" w:pos="1423"/>
              <w:tab w:val="left" w:leader="dot" w:pos="9442"/>
            </w:tabs>
            <w:spacing w:before="200"/>
            <w:ind w:left="1422" w:hanging="241"/>
            <w:rPr>
              <w:b w:val="0"/>
            </w:rPr>
          </w:pPr>
          <w:hyperlink w:anchor="_TOC_250031" w:history="1">
            <w:r w:rsidR="00C60F8B">
              <w:t>SEXUALIDADE E EDUCAÇÃO:</w:t>
            </w:r>
            <w:r w:rsidR="00C60F8B">
              <w:rPr>
                <w:spacing w:val="-9"/>
              </w:rPr>
              <w:t xml:space="preserve"> </w:t>
            </w:r>
            <w:r w:rsidR="00C60F8B">
              <w:t>DIÁLOGOS</w:t>
            </w:r>
            <w:r w:rsidR="00C60F8B">
              <w:rPr>
                <w:spacing w:val="-3"/>
              </w:rPr>
              <w:t xml:space="preserve"> </w:t>
            </w:r>
            <w:r w:rsidR="00C60F8B">
              <w:t>POSSÍVEIS</w:t>
            </w:r>
            <w:r w:rsidR="00C60F8B">
              <w:tab/>
            </w:r>
            <w:r w:rsidR="00C60F8B">
              <w:rPr>
                <w:b w:val="0"/>
              </w:rPr>
              <w:t>36</w:t>
            </w:r>
          </w:hyperlink>
        </w:p>
        <w:p w14:paraId="68EFEA54" w14:textId="77777777" w:rsidR="00257847" w:rsidRDefault="00285BD1">
          <w:pPr>
            <w:pStyle w:val="Sumrio2"/>
            <w:numPr>
              <w:ilvl w:val="1"/>
              <w:numId w:val="18"/>
            </w:numPr>
            <w:tabs>
              <w:tab w:val="left" w:pos="1543"/>
              <w:tab w:val="left" w:leader="dot" w:pos="9387"/>
            </w:tabs>
            <w:spacing w:before="201"/>
            <w:ind w:hanging="361"/>
          </w:pPr>
          <w:hyperlink w:anchor="_TOC_250030" w:history="1">
            <w:r w:rsidR="00C60F8B">
              <w:t>– Sexualidade na escola: um retrato em branco</w:t>
            </w:r>
            <w:r w:rsidR="00C60F8B">
              <w:rPr>
                <w:spacing w:val="-9"/>
              </w:rPr>
              <w:t xml:space="preserve"> </w:t>
            </w:r>
            <w:r w:rsidR="00C60F8B">
              <w:t>e</w:t>
            </w:r>
            <w:r w:rsidR="00C60F8B">
              <w:rPr>
                <w:spacing w:val="-2"/>
              </w:rPr>
              <w:t xml:space="preserve"> </w:t>
            </w:r>
            <w:r w:rsidR="00C60F8B">
              <w:t>preto.</w:t>
            </w:r>
            <w:r w:rsidR="00C60F8B">
              <w:tab/>
              <w:t>36</w:t>
            </w:r>
          </w:hyperlink>
        </w:p>
        <w:p w14:paraId="56FD8F93" w14:textId="77777777" w:rsidR="00257847" w:rsidRDefault="00285BD1">
          <w:pPr>
            <w:pStyle w:val="Sumrio2"/>
            <w:numPr>
              <w:ilvl w:val="1"/>
              <w:numId w:val="18"/>
            </w:numPr>
            <w:tabs>
              <w:tab w:val="left" w:pos="1543"/>
              <w:tab w:val="left" w:leader="dot" w:pos="9421"/>
            </w:tabs>
            <w:ind w:hanging="361"/>
          </w:pPr>
          <w:hyperlink w:anchor="_TOC_250029" w:history="1">
            <w:r w:rsidR="00C60F8B">
              <w:t>– Educação sexual na escola: entre o dito e</w:t>
            </w:r>
            <w:r w:rsidR="00C60F8B">
              <w:rPr>
                <w:spacing w:val="-8"/>
              </w:rPr>
              <w:t xml:space="preserve"> </w:t>
            </w:r>
            <w:r w:rsidR="00C60F8B">
              <w:t>os</w:t>
            </w:r>
            <w:r w:rsidR="00C60F8B">
              <w:rPr>
                <w:spacing w:val="-1"/>
              </w:rPr>
              <w:t xml:space="preserve"> </w:t>
            </w:r>
            <w:r w:rsidR="00C60F8B">
              <w:t>interditos</w:t>
            </w:r>
            <w:r w:rsidR="00C60F8B">
              <w:tab/>
              <w:t>39</w:t>
            </w:r>
          </w:hyperlink>
        </w:p>
        <w:p w14:paraId="5879EC4B" w14:textId="77777777" w:rsidR="00257847" w:rsidRDefault="00285BD1">
          <w:pPr>
            <w:pStyle w:val="Sumrio2"/>
            <w:numPr>
              <w:ilvl w:val="1"/>
              <w:numId w:val="18"/>
            </w:numPr>
            <w:tabs>
              <w:tab w:val="left" w:pos="1543"/>
              <w:tab w:val="left" w:leader="dot" w:pos="9414"/>
            </w:tabs>
            <w:ind w:hanging="361"/>
          </w:pPr>
          <w:hyperlink w:anchor="_TOC_250028" w:history="1">
            <w:r w:rsidR="00C60F8B">
              <w:t>- Relações de gênero e Educação:</w:t>
            </w:r>
            <w:r w:rsidR="00C60F8B">
              <w:rPr>
                <w:spacing w:val="-9"/>
              </w:rPr>
              <w:t xml:space="preserve"> </w:t>
            </w:r>
            <w:r w:rsidR="00C60F8B">
              <w:t>desconstruindo</w:t>
            </w:r>
            <w:r w:rsidR="00C60F8B">
              <w:rPr>
                <w:spacing w:val="-1"/>
              </w:rPr>
              <w:t xml:space="preserve"> </w:t>
            </w:r>
            <w:r w:rsidR="00C60F8B">
              <w:t>estereótipos</w:t>
            </w:r>
            <w:r w:rsidR="00C60F8B">
              <w:tab/>
              <w:t>51</w:t>
            </w:r>
          </w:hyperlink>
        </w:p>
        <w:p w14:paraId="586AD6AE" w14:textId="77777777" w:rsidR="00257847" w:rsidRDefault="00285BD1">
          <w:pPr>
            <w:pStyle w:val="Sumrio1"/>
            <w:numPr>
              <w:ilvl w:val="0"/>
              <w:numId w:val="18"/>
            </w:numPr>
            <w:tabs>
              <w:tab w:val="left" w:pos="1423"/>
              <w:tab w:val="left" w:leader="dot" w:pos="9423"/>
            </w:tabs>
            <w:spacing w:before="202"/>
            <w:ind w:left="1422" w:hanging="241"/>
            <w:rPr>
              <w:b w:val="0"/>
            </w:rPr>
          </w:pPr>
          <w:hyperlink w:anchor="_TOC_250027" w:history="1">
            <w:r w:rsidR="00C60F8B">
              <w:t>HOMOSSEXUALIDADE: A VOZ</w:t>
            </w:r>
            <w:r w:rsidR="00C60F8B">
              <w:rPr>
                <w:spacing w:val="-9"/>
              </w:rPr>
              <w:t xml:space="preserve"> </w:t>
            </w:r>
            <w:r w:rsidR="00C60F8B">
              <w:t>DA</w:t>
            </w:r>
            <w:r w:rsidR="00C60F8B">
              <w:rPr>
                <w:spacing w:val="-3"/>
              </w:rPr>
              <w:t xml:space="preserve"> </w:t>
            </w:r>
            <w:r w:rsidR="00C60F8B">
              <w:t>EXCLUSÃO</w:t>
            </w:r>
            <w:r w:rsidR="00C60F8B">
              <w:tab/>
            </w:r>
            <w:r w:rsidR="00C60F8B">
              <w:rPr>
                <w:b w:val="0"/>
              </w:rPr>
              <w:t>56</w:t>
            </w:r>
          </w:hyperlink>
        </w:p>
        <w:p w14:paraId="15BABE76" w14:textId="77777777" w:rsidR="00257847" w:rsidRDefault="00285BD1">
          <w:pPr>
            <w:pStyle w:val="Sumrio2"/>
            <w:numPr>
              <w:ilvl w:val="1"/>
              <w:numId w:val="18"/>
            </w:numPr>
            <w:tabs>
              <w:tab w:val="left" w:pos="1543"/>
              <w:tab w:val="left" w:leader="dot" w:pos="9444"/>
            </w:tabs>
            <w:ind w:hanging="361"/>
          </w:pPr>
          <w:hyperlink w:anchor="_TOC_250026" w:history="1">
            <w:r w:rsidR="00C60F8B">
              <w:t>- Os alicerces da marginalização às</w:t>
            </w:r>
            <w:r w:rsidR="00C60F8B">
              <w:rPr>
                <w:spacing w:val="-11"/>
              </w:rPr>
              <w:t xml:space="preserve"> </w:t>
            </w:r>
            <w:r w:rsidR="00C60F8B">
              <w:t>sexualidades</w:t>
            </w:r>
            <w:r w:rsidR="00C60F8B">
              <w:rPr>
                <w:spacing w:val="-2"/>
              </w:rPr>
              <w:t xml:space="preserve"> </w:t>
            </w:r>
            <w:r w:rsidR="00C60F8B">
              <w:t>não-hegemônicas</w:t>
            </w:r>
            <w:r w:rsidR="00C60F8B">
              <w:tab/>
              <w:t>56</w:t>
            </w:r>
          </w:hyperlink>
        </w:p>
        <w:p w14:paraId="382961E6" w14:textId="77777777" w:rsidR="00257847" w:rsidRDefault="00285BD1">
          <w:pPr>
            <w:pStyle w:val="Sumrio2"/>
            <w:numPr>
              <w:ilvl w:val="1"/>
              <w:numId w:val="18"/>
            </w:numPr>
            <w:tabs>
              <w:tab w:val="left" w:pos="1543"/>
              <w:tab w:val="left" w:leader="dot" w:pos="9389"/>
            </w:tabs>
            <w:ind w:hanging="361"/>
          </w:pPr>
          <w:hyperlink w:anchor="_TOC_250025" w:history="1">
            <w:r w:rsidR="00C60F8B">
              <w:t>- Identidades sexuais na escola:</w:t>
            </w:r>
            <w:r w:rsidR="00C60F8B">
              <w:rPr>
                <w:spacing w:val="-7"/>
              </w:rPr>
              <w:t xml:space="preserve"> </w:t>
            </w:r>
            <w:r w:rsidR="00C60F8B">
              <w:t>desconstruindo</w:t>
            </w:r>
            <w:r w:rsidR="00C60F8B">
              <w:rPr>
                <w:spacing w:val="-1"/>
              </w:rPr>
              <w:t xml:space="preserve"> </w:t>
            </w:r>
            <w:r w:rsidR="00C60F8B">
              <w:t>estereótipos</w:t>
            </w:r>
            <w:r w:rsidR="00C60F8B">
              <w:tab/>
              <w:t>67</w:t>
            </w:r>
          </w:hyperlink>
        </w:p>
        <w:p w14:paraId="269D94C4" w14:textId="77777777" w:rsidR="00257847" w:rsidRDefault="00285BD1">
          <w:pPr>
            <w:pStyle w:val="Sumrio2"/>
            <w:numPr>
              <w:ilvl w:val="1"/>
              <w:numId w:val="18"/>
            </w:numPr>
            <w:tabs>
              <w:tab w:val="left" w:pos="1543"/>
              <w:tab w:val="left" w:leader="dot" w:pos="9394"/>
            </w:tabs>
            <w:spacing w:before="202"/>
            <w:ind w:hanging="361"/>
          </w:pPr>
          <w:hyperlink w:anchor="_TOC_250024" w:history="1">
            <w:r w:rsidR="00C60F8B">
              <w:t xml:space="preserve">- Pedagogia </w:t>
            </w:r>
            <w:r w:rsidR="00C60F8B">
              <w:rPr>
                <w:i/>
              </w:rPr>
              <w:t>queer</w:t>
            </w:r>
            <w:r w:rsidR="00C60F8B">
              <w:t>: entre ambiguidades</w:t>
            </w:r>
            <w:r w:rsidR="00C60F8B">
              <w:rPr>
                <w:spacing w:val="-8"/>
              </w:rPr>
              <w:t xml:space="preserve"> </w:t>
            </w:r>
            <w:r w:rsidR="00C60F8B">
              <w:t>e</w:t>
            </w:r>
            <w:r w:rsidR="00C60F8B">
              <w:rPr>
                <w:spacing w:val="-2"/>
              </w:rPr>
              <w:t xml:space="preserve"> </w:t>
            </w:r>
            <w:r w:rsidR="00C60F8B">
              <w:t>vicissitudes</w:t>
            </w:r>
            <w:r w:rsidR="00C60F8B">
              <w:tab/>
              <w:t>72</w:t>
            </w:r>
          </w:hyperlink>
        </w:p>
        <w:p w14:paraId="0660DF60" w14:textId="77777777" w:rsidR="00257847" w:rsidRDefault="00285BD1">
          <w:pPr>
            <w:pStyle w:val="Sumrio2"/>
            <w:numPr>
              <w:ilvl w:val="1"/>
              <w:numId w:val="18"/>
            </w:numPr>
            <w:tabs>
              <w:tab w:val="left" w:pos="1543"/>
              <w:tab w:val="left" w:leader="dot" w:pos="9394"/>
            </w:tabs>
            <w:ind w:hanging="361"/>
          </w:pPr>
          <w:hyperlink w:anchor="_TOC_250023" w:history="1">
            <w:r w:rsidR="00C60F8B">
              <w:t>- Ninguém pode calar: homossexualidades e homofobia</w:t>
            </w:r>
            <w:r w:rsidR="00C60F8B">
              <w:rPr>
                <w:spacing w:val="-9"/>
              </w:rPr>
              <w:t xml:space="preserve"> </w:t>
            </w:r>
            <w:r w:rsidR="00C60F8B">
              <w:t>na</w:t>
            </w:r>
            <w:r w:rsidR="00C60F8B">
              <w:rPr>
                <w:spacing w:val="-2"/>
              </w:rPr>
              <w:t xml:space="preserve"> </w:t>
            </w:r>
            <w:r w:rsidR="00C60F8B">
              <w:t>escola</w:t>
            </w:r>
            <w:r w:rsidR="00C60F8B">
              <w:tab/>
              <w:t>77</w:t>
            </w:r>
          </w:hyperlink>
        </w:p>
        <w:p w14:paraId="4D6613E1" w14:textId="77777777" w:rsidR="00257847" w:rsidRDefault="00285BD1">
          <w:pPr>
            <w:pStyle w:val="Sumrio1"/>
            <w:numPr>
              <w:ilvl w:val="0"/>
              <w:numId w:val="18"/>
            </w:numPr>
            <w:tabs>
              <w:tab w:val="left" w:pos="1423"/>
              <w:tab w:val="left" w:leader="dot" w:pos="9423"/>
            </w:tabs>
            <w:ind w:left="1422" w:hanging="241"/>
            <w:rPr>
              <w:b w:val="0"/>
            </w:rPr>
          </w:pPr>
          <w:hyperlink w:anchor="_TOC_250022" w:history="1">
            <w:r w:rsidR="00C60F8B">
              <w:t>FUNDAMENTOS TEÓRICOS DA</w:t>
            </w:r>
            <w:r w:rsidR="00C60F8B">
              <w:rPr>
                <w:spacing w:val="-10"/>
              </w:rPr>
              <w:t xml:space="preserve"> </w:t>
            </w:r>
            <w:r w:rsidR="00C60F8B">
              <w:t>REPRESENTAÇÃO</w:t>
            </w:r>
            <w:r w:rsidR="00C60F8B">
              <w:rPr>
                <w:spacing w:val="-3"/>
              </w:rPr>
              <w:t xml:space="preserve"> </w:t>
            </w:r>
            <w:r w:rsidR="00C60F8B">
              <w:t>SOCIAL</w:t>
            </w:r>
            <w:r w:rsidR="00C60F8B">
              <w:tab/>
            </w:r>
            <w:r w:rsidR="00C60F8B">
              <w:rPr>
                <w:b w:val="0"/>
              </w:rPr>
              <w:t>85</w:t>
            </w:r>
          </w:hyperlink>
        </w:p>
        <w:p w14:paraId="60158CCE" w14:textId="77777777" w:rsidR="00257847" w:rsidRDefault="00285BD1">
          <w:pPr>
            <w:pStyle w:val="Sumrio3"/>
            <w:numPr>
              <w:ilvl w:val="1"/>
              <w:numId w:val="18"/>
            </w:numPr>
            <w:tabs>
              <w:tab w:val="left" w:pos="1514"/>
              <w:tab w:val="left" w:leader="dot" w:pos="9442"/>
            </w:tabs>
            <w:spacing w:before="202"/>
            <w:ind w:left="1513" w:hanging="332"/>
          </w:pPr>
          <w:hyperlink w:anchor="_TOC_250021" w:history="1">
            <w:r w:rsidR="00C60F8B">
              <w:t>- Teoria das Representações Sociais: na encruzilhada da sociologia com</w:t>
            </w:r>
            <w:r w:rsidR="00C60F8B">
              <w:rPr>
                <w:spacing w:val="-18"/>
              </w:rPr>
              <w:t xml:space="preserve"> </w:t>
            </w:r>
            <w:r w:rsidR="00C60F8B">
              <w:t>a</w:t>
            </w:r>
            <w:r w:rsidR="00C60F8B">
              <w:rPr>
                <w:spacing w:val="-2"/>
              </w:rPr>
              <w:t xml:space="preserve"> </w:t>
            </w:r>
            <w:r w:rsidR="00C60F8B">
              <w:t>psicologia</w:t>
            </w:r>
            <w:r w:rsidR="00C60F8B">
              <w:tab/>
            </w:r>
            <w:r w:rsidR="00C60F8B">
              <w:rPr>
                <w:sz w:val="24"/>
              </w:rPr>
              <w:t>85</w:t>
            </w:r>
          </w:hyperlink>
        </w:p>
        <w:p w14:paraId="35C7B485" w14:textId="77777777" w:rsidR="00257847" w:rsidRDefault="00285BD1">
          <w:pPr>
            <w:pStyle w:val="Sumrio3"/>
            <w:numPr>
              <w:ilvl w:val="1"/>
              <w:numId w:val="18"/>
            </w:numPr>
            <w:tabs>
              <w:tab w:val="left" w:pos="1514"/>
              <w:tab w:val="left" w:leader="dot" w:pos="9408"/>
            </w:tabs>
            <w:ind w:left="1513" w:hanging="332"/>
          </w:pPr>
          <w:hyperlink w:anchor="_TOC_250020" w:history="1">
            <w:r w:rsidR="00C60F8B">
              <w:t>- Representação coletiva de Durkheim versus representação social</w:t>
            </w:r>
            <w:r w:rsidR="00C60F8B">
              <w:rPr>
                <w:spacing w:val="-18"/>
              </w:rPr>
              <w:t xml:space="preserve"> </w:t>
            </w:r>
            <w:r w:rsidR="00C60F8B">
              <w:t>de</w:t>
            </w:r>
            <w:r w:rsidR="00C60F8B">
              <w:rPr>
                <w:spacing w:val="-3"/>
              </w:rPr>
              <w:t xml:space="preserve"> </w:t>
            </w:r>
            <w:r w:rsidR="00C60F8B">
              <w:t>Moscovici</w:t>
            </w:r>
            <w:r w:rsidR="00C60F8B">
              <w:tab/>
            </w:r>
            <w:r w:rsidR="00C60F8B">
              <w:rPr>
                <w:sz w:val="24"/>
              </w:rPr>
              <w:t>91</w:t>
            </w:r>
          </w:hyperlink>
        </w:p>
        <w:p w14:paraId="49652B8E" w14:textId="77777777" w:rsidR="00257847" w:rsidRDefault="00285BD1">
          <w:pPr>
            <w:pStyle w:val="Sumrio3"/>
            <w:numPr>
              <w:ilvl w:val="1"/>
              <w:numId w:val="18"/>
            </w:numPr>
            <w:tabs>
              <w:tab w:val="left" w:pos="1514"/>
              <w:tab w:val="left" w:leader="dot" w:pos="9423"/>
            </w:tabs>
            <w:ind w:left="1513" w:hanging="332"/>
          </w:pPr>
          <w:hyperlink w:anchor="_TOC_250019" w:history="1">
            <w:r w:rsidR="00C60F8B">
              <w:t>- A fluida e imprecisa tarefa de se conceituar a Teoria das</w:t>
            </w:r>
            <w:r w:rsidR="00C60F8B">
              <w:rPr>
                <w:spacing w:val="-22"/>
              </w:rPr>
              <w:t xml:space="preserve"> </w:t>
            </w:r>
            <w:r w:rsidR="00C60F8B">
              <w:t>Representações Sociais</w:t>
            </w:r>
            <w:r w:rsidR="00C60F8B">
              <w:tab/>
            </w:r>
            <w:r w:rsidR="00C60F8B">
              <w:rPr>
                <w:sz w:val="24"/>
              </w:rPr>
              <w:t>94</w:t>
            </w:r>
          </w:hyperlink>
        </w:p>
        <w:p w14:paraId="4944CD3D" w14:textId="77777777" w:rsidR="00257847" w:rsidRDefault="00285BD1">
          <w:pPr>
            <w:pStyle w:val="Sumrio2"/>
            <w:numPr>
              <w:ilvl w:val="1"/>
              <w:numId w:val="18"/>
            </w:numPr>
            <w:tabs>
              <w:tab w:val="left" w:pos="1543"/>
              <w:tab w:val="left" w:leader="dot" w:pos="9420"/>
            </w:tabs>
            <w:spacing w:before="200"/>
            <w:ind w:hanging="361"/>
          </w:pPr>
          <w:hyperlink w:anchor="_TOC_250018" w:history="1">
            <w:r w:rsidR="00C60F8B">
              <w:t>- Subsídios das representações sociais na</w:t>
            </w:r>
            <w:r w:rsidR="00C60F8B">
              <w:rPr>
                <w:spacing w:val="-10"/>
              </w:rPr>
              <w:t xml:space="preserve"> </w:t>
            </w:r>
            <w:r w:rsidR="00C60F8B">
              <w:t>pesquisa</w:t>
            </w:r>
            <w:r w:rsidR="00C60F8B">
              <w:rPr>
                <w:spacing w:val="-2"/>
              </w:rPr>
              <w:t xml:space="preserve"> </w:t>
            </w:r>
            <w:r w:rsidR="00C60F8B">
              <w:t>educacional</w:t>
            </w:r>
            <w:r w:rsidR="00C60F8B">
              <w:tab/>
              <w:t>99</w:t>
            </w:r>
          </w:hyperlink>
        </w:p>
        <w:p w14:paraId="6F827127" w14:textId="77777777" w:rsidR="00257847" w:rsidRDefault="00285BD1">
          <w:pPr>
            <w:pStyle w:val="Sumrio2"/>
            <w:numPr>
              <w:ilvl w:val="1"/>
              <w:numId w:val="18"/>
            </w:numPr>
            <w:tabs>
              <w:tab w:val="left" w:pos="1543"/>
              <w:tab w:val="left" w:leader="dot" w:pos="9301"/>
            </w:tabs>
            <w:spacing w:before="201"/>
            <w:ind w:hanging="361"/>
          </w:pPr>
          <w:hyperlink w:anchor="_TOC_250017" w:history="1">
            <w:r w:rsidR="00C60F8B">
              <w:t>- Representações da homossexualidade na</w:t>
            </w:r>
            <w:r w:rsidR="00C60F8B">
              <w:rPr>
                <w:spacing w:val="-9"/>
              </w:rPr>
              <w:t xml:space="preserve"> </w:t>
            </w:r>
            <w:r w:rsidR="00C60F8B">
              <w:t>Sociedade Ocidental</w:t>
            </w:r>
            <w:r w:rsidR="00C60F8B">
              <w:tab/>
              <w:t>102</w:t>
            </w:r>
          </w:hyperlink>
        </w:p>
        <w:p w14:paraId="7A3BD6C2" w14:textId="77777777" w:rsidR="00257847" w:rsidRDefault="00285BD1">
          <w:pPr>
            <w:pStyle w:val="Sumrio1"/>
            <w:numPr>
              <w:ilvl w:val="0"/>
              <w:numId w:val="18"/>
            </w:numPr>
            <w:tabs>
              <w:tab w:val="left" w:pos="1815"/>
              <w:tab w:val="left" w:pos="1816"/>
              <w:tab w:val="left" w:leader="dot" w:pos="9281"/>
            </w:tabs>
            <w:spacing w:before="204" w:line="237" w:lineRule="auto"/>
            <w:ind w:right="1211" w:firstLine="0"/>
            <w:rPr>
              <w:b w:val="0"/>
            </w:rPr>
          </w:pPr>
          <w:hyperlink w:anchor="_TOC_250016" w:history="1">
            <w:r w:rsidR="00C60F8B">
              <w:t>INVESTIGAÇÃO METODOLÓGICA: PROCEDIMENTOS DE PESQUISA</w:t>
            </w:r>
            <w:r w:rsidR="00C60F8B">
              <w:tab/>
            </w:r>
            <w:r w:rsidR="00C60F8B">
              <w:rPr>
                <w:b w:val="0"/>
              </w:rPr>
              <w:t>108</w:t>
            </w:r>
          </w:hyperlink>
        </w:p>
        <w:p w14:paraId="64AAB866" w14:textId="77777777" w:rsidR="00257847" w:rsidRDefault="00285BD1">
          <w:pPr>
            <w:pStyle w:val="Sumrio2"/>
            <w:numPr>
              <w:ilvl w:val="1"/>
              <w:numId w:val="18"/>
            </w:numPr>
            <w:tabs>
              <w:tab w:val="left" w:pos="1543"/>
              <w:tab w:val="left" w:leader="dot" w:pos="9320"/>
            </w:tabs>
            <w:spacing w:before="200"/>
            <w:ind w:hanging="361"/>
          </w:pPr>
          <w:hyperlink w:anchor="_TOC_250015" w:history="1">
            <w:r w:rsidR="00C60F8B">
              <w:t>- Delineando uma</w:t>
            </w:r>
            <w:r w:rsidR="00C60F8B">
              <w:rPr>
                <w:spacing w:val="-5"/>
              </w:rPr>
              <w:t xml:space="preserve"> </w:t>
            </w:r>
            <w:r w:rsidR="00C60F8B">
              <w:t>pesquisa</w:t>
            </w:r>
            <w:r w:rsidR="00C60F8B">
              <w:rPr>
                <w:spacing w:val="-2"/>
              </w:rPr>
              <w:t xml:space="preserve"> </w:t>
            </w:r>
            <w:r w:rsidR="00C60F8B">
              <w:t>quanti-qualitativa</w:t>
            </w:r>
            <w:r w:rsidR="00C60F8B">
              <w:tab/>
              <w:t>108</w:t>
            </w:r>
          </w:hyperlink>
        </w:p>
        <w:p w14:paraId="04711EDD" w14:textId="77777777" w:rsidR="00257847" w:rsidRDefault="00285BD1">
          <w:pPr>
            <w:pStyle w:val="Sumrio2"/>
            <w:numPr>
              <w:ilvl w:val="1"/>
              <w:numId w:val="18"/>
            </w:numPr>
            <w:tabs>
              <w:tab w:val="left" w:pos="1543"/>
              <w:tab w:val="left" w:leader="dot" w:pos="9315"/>
            </w:tabs>
            <w:spacing w:before="202"/>
            <w:ind w:hanging="361"/>
          </w:pPr>
          <w:hyperlink w:anchor="_TOC_250014" w:history="1">
            <w:r w:rsidR="00C60F8B">
              <w:t>- Cenário</w:t>
            </w:r>
            <w:r w:rsidR="00C60F8B">
              <w:rPr>
                <w:spacing w:val="-2"/>
              </w:rPr>
              <w:t xml:space="preserve"> </w:t>
            </w:r>
            <w:r w:rsidR="00C60F8B">
              <w:t>da</w:t>
            </w:r>
            <w:r w:rsidR="00C60F8B">
              <w:rPr>
                <w:spacing w:val="-3"/>
              </w:rPr>
              <w:t xml:space="preserve"> </w:t>
            </w:r>
            <w:r w:rsidR="00C60F8B">
              <w:t>pesquisa</w:t>
            </w:r>
            <w:r w:rsidR="00C60F8B">
              <w:tab/>
              <w:t>112</w:t>
            </w:r>
          </w:hyperlink>
        </w:p>
        <w:p w14:paraId="02B9B6CA" w14:textId="77777777" w:rsidR="00257847" w:rsidRDefault="00285BD1">
          <w:pPr>
            <w:pStyle w:val="Sumrio2"/>
            <w:numPr>
              <w:ilvl w:val="1"/>
              <w:numId w:val="18"/>
            </w:numPr>
            <w:tabs>
              <w:tab w:val="left" w:pos="1543"/>
              <w:tab w:val="left" w:leader="dot" w:pos="9267"/>
            </w:tabs>
            <w:ind w:hanging="361"/>
          </w:pPr>
          <w:hyperlink w:anchor="_TOC_250013" w:history="1">
            <w:r w:rsidR="00C60F8B">
              <w:t>- Sujeitos</w:t>
            </w:r>
            <w:r w:rsidR="00C60F8B">
              <w:rPr>
                <w:spacing w:val="-3"/>
              </w:rPr>
              <w:t xml:space="preserve"> </w:t>
            </w:r>
            <w:r w:rsidR="00C60F8B">
              <w:t>da</w:t>
            </w:r>
            <w:r w:rsidR="00C60F8B">
              <w:rPr>
                <w:spacing w:val="-2"/>
              </w:rPr>
              <w:t xml:space="preserve"> </w:t>
            </w:r>
            <w:r w:rsidR="00C60F8B">
              <w:t>pesquisa</w:t>
            </w:r>
            <w:r w:rsidR="00C60F8B">
              <w:tab/>
              <w:t>114</w:t>
            </w:r>
          </w:hyperlink>
        </w:p>
        <w:p w14:paraId="29A62732" w14:textId="77777777" w:rsidR="00257847" w:rsidRDefault="00285BD1">
          <w:pPr>
            <w:pStyle w:val="Sumrio2"/>
            <w:numPr>
              <w:ilvl w:val="1"/>
              <w:numId w:val="18"/>
            </w:numPr>
            <w:tabs>
              <w:tab w:val="left" w:pos="1543"/>
              <w:tab w:val="left" w:leader="dot" w:pos="9322"/>
            </w:tabs>
            <w:ind w:hanging="361"/>
          </w:pPr>
          <w:hyperlink w:anchor="_TOC_250012" w:history="1">
            <w:r w:rsidR="00C60F8B">
              <w:t>- Coleta</w:t>
            </w:r>
            <w:r w:rsidR="00C60F8B">
              <w:rPr>
                <w:spacing w:val="-3"/>
              </w:rPr>
              <w:t xml:space="preserve"> </w:t>
            </w:r>
            <w:r w:rsidR="00C60F8B">
              <w:t>dos</w:t>
            </w:r>
            <w:r w:rsidR="00C60F8B">
              <w:rPr>
                <w:spacing w:val="-1"/>
              </w:rPr>
              <w:t xml:space="preserve"> </w:t>
            </w:r>
            <w:r w:rsidR="00C60F8B">
              <w:t>dados</w:t>
            </w:r>
            <w:r w:rsidR="00C60F8B">
              <w:tab/>
              <w:t>116</w:t>
            </w:r>
          </w:hyperlink>
        </w:p>
        <w:p w14:paraId="663A6B67" w14:textId="77777777" w:rsidR="00257847" w:rsidRDefault="00285BD1">
          <w:pPr>
            <w:pStyle w:val="Sumrio1"/>
            <w:numPr>
              <w:ilvl w:val="0"/>
              <w:numId w:val="18"/>
            </w:numPr>
            <w:tabs>
              <w:tab w:val="left" w:pos="1423"/>
              <w:tab w:val="left" w:leader="dot" w:pos="9283"/>
            </w:tabs>
            <w:spacing w:before="202"/>
            <w:ind w:left="1422" w:hanging="241"/>
            <w:rPr>
              <w:b w:val="0"/>
            </w:rPr>
          </w:pPr>
          <w:hyperlink w:anchor="_TOC_250011" w:history="1">
            <w:r w:rsidR="00C60F8B">
              <w:t>RESULTADOS E ANÁLISE DA</w:t>
            </w:r>
            <w:r w:rsidR="00C60F8B">
              <w:rPr>
                <w:spacing w:val="-11"/>
              </w:rPr>
              <w:t xml:space="preserve"> </w:t>
            </w:r>
            <w:r w:rsidR="00C60F8B">
              <w:t>PESQUISA</w:t>
            </w:r>
            <w:r w:rsidR="00C60F8B">
              <w:rPr>
                <w:spacing w:val="-4"/>
              </w:rPr>
              <w:t xml:space="preserve"> </w:t>
            </w:r>
            <w:r w:rsidR="00C60F8B">
              <w:t>EMPÍRICA</w:t>
            </w:r>
            <w:r w:rsidR="00C60F8B">
              <w:tab/>
            </w:r>
            <w:r w:rsidR="00C60F8B">
              <w:rPr>
                <w:b w:val="0"/>
              </w:rPr>
              <w:t>120</w:t>
            </w:r>
          </w:hyperlink>
        </w:p>
        <w:p w14:paraId="6A372EC6" w14:textId="77777777" w:rsidR="00257847" w:rsidRDefault="00285BD1">
          <w:pPr>
            <w:pStyle w:val="Sumrio2"/>
            <w:numPr>
              <w:ilvl w:val="1"/>
              <w:numId w:val="18"/>
            </w:numPr>
            <w:tabs>
              <w:tab w:val="left" w:pos="1543"/>
              <w:tab w:val="left" w:leader="dot" w:pos="9313"/>
            </w:tabs>
            <w:ind w:hanging="361"/>
          </w:pPr>
          <w:hyperlink w:anchor="_TOC_250010" w:history="1">
            <w:r w:rsidR="00C60F8B">
              <w:t>- Representações sociais e construção</w:t>
            </w:r>
            <w:r w:rsidR="00C60F8B">
              <w:rPr>
                <w:spacing w:val="-6"/>
              </w:rPr>
              <w:t xml:space="preserve"> </w:t>
            </w:r>
            <w:r w:rsidR="00C60F8B">
              <w:t>da</w:t>
            </w:r>
            <w:r w:rsidR="00C60F8B">
              <w:rPr>
                <w:spacing w:val="-2"/>
              </w:rPr>
              <w:t xml:space="preserve"> </w:t>
            </w:r>
            <w:r w:rsidR="00C60F8B">
              <w:t>homossexualidade</w:t>
            </w:r>
            <w:r w:rsidR="00C60F8B">
              <w:tab/>
              <w:t>123</w:t>
            </w:r>
          </w:hyperlink>
        </w:p>
        <w:p w14:paraId="620A5265" w14:textId="77777777" w:rsidR="00257847" w:rsidRDefault="00285BD1">
          <w:pPr>
            <w:pStyle w:val="Sumrio2"/>
            <w:numPr>
              <w:ilvl w:val="2"/>
              <w:numId w:val="18"/>
            </w:numPr>
            <w:tabs>
              <w:tab w:val="left" w:pos="1723"/>
              <w:tab w:val="left" w:leader="dot" w:pos="9291"/>
            </w:tabs>
            <w:spacing w:after="20"/>
            <w:ind w:hanging="541"/>
          </w:pPr>
          <w:hyperlink w:anchor="_TOC_250009" w:history="1">
            <w:r w:rsidR="00C60F8B">
              <w:t>Representações da homossexualidade sob viés de</w:t>
            </w:r>
            <w:r w:rsidR="00C60F8B">
              <w:rPr>
                <w:spacing w:val="-10"/>
              </w:rPr>
              <w:t xml:space="preserve"> </w:t>
            </w:r>
            <w:r w:rsidR="00C60F8B">
              <w:t>preconceito</w:t>
            </w:r>
            <w:r w:rsidR="00C60F8B">
              <w:rPr>
                <w:spacing w:val="-1"/>
              </w:rPr>
              <w:t xml:space="preserve"> </w:t>
            </w:r>
            <w:r w:rsidR="00C60F8B">
              <w:t>evidente</w:t>
            </w:r>
            <w:r w:rsidR="00C60F8B">
              <w:tab/>
              <w:t>126</w:t>
            </w:r>
          </w:hyperlink>
        </w:p>
        <w:p w14:paraId="4107DF2F" w14:textId="77777777" w:rsidR="00257847" w:rsidRDefault="00285BD1">
          <w:pPr>
            <w:pStyle w:val="Sumrio2"/>
            <w:numPr>
              <w:ilvl w:val="2"/>
              <w:numId w:val="18"/>
            </w:numPr>
            <w:tabs>
              <w:tab w:val="left" w:pos="1723"/>
              <w:tab w:val="right" w:leader="dot" w:pos="9658"/>
            </w:tabs>
            <w:spacing w:before="70"/>
            <w:ind w:hanging="541"/>
          </w:pPr>
          <w:hyperlink w:anchor="_TOC_250008" w:history="1">
            <w:r w:rsidR="00C60F8B">
              <w:t>Representações da homossexualidade sob viés de</w:t>
            </w:r>
            <w:r w:rsidR="00C60F8B">
              <w:rPr>
                <w:spacing w:val="-6"/>
              </w:rPr>
              <w:t xml:space="preserve"> </w:t>
            </w:r>
            <w:r w:rsidR="00C60F8B">
              <w:t>preconceito latente</w:t>
            </w:r>
            <w:r w:rsidR="00C60F8B">
              <w:tab/>
              <w:t>142</w:t>
            </w:r>
          </w:hyperlink>
        </w:p>
        <w:p w14:paraId="6609D687" w14:textId="06F190A6" w:rsidR="00257847" w:rsidRDefault="00285BD1">
          <w:pPr>
            <w:pStyle w:val="Sumrio3"/>
            <w:numPr>
              <w:ilvl w:val="2"/>
              <w:numId w:val="18"/>
            </w:numPr>
            <w:tabs>
              <w:tab w:val="left" w:pos="1680"/>
              <w:tab w:val="right" w:leader="dot" w:pos="9636"/>
            </w:tabs>
            <w:spacing w:before="201"/>
            <w:ind w:left="1679" w:hanging="498"/>
          </w:pPr>
          <w:hyperlink w:anchor="_TOC_250007" w:history="1">
            <w:r w:rsidR="00C60F8B">
              <w:t>Representações da homossexualidade na perspectiva democrática</w:t>
            </w:r>
            <w:r w:rsidR="00C60F8B">
              <w:rPr>
                <w:spacing w:val="-10"/>
              </w:rPr>
              <w:t xml:space="preserve"> </w:t>
            </w:r>
            <w:r w:rsidR="00C60F8B">
              <w:t>e</w:t>
            </w:r>
            <w:r w:rsidR="00C60F8B">
              <w:rPr>
                <w:spacing w:val="-1"/>
              </w:rPr>
              <w:t xml:space="preserve"> </w:t>
            </w:r>
            <w:r w:rsidR="00C60F8B">
              <w:t>inclusiva</w:t>
            </w:r>
            <w:r w:rsidR="00C60F8B">
              <w:tab/>
            </w:r>
            <w:r w:rsidR="00C60F8B">
              <w:rPr>
                <w:sz w:val="24"/>
              </w:rPr>
              <w:t>15</w:t>
            </w:r>
          </w:hyperlink>
          <w:r w:rsidR="00AC421B">
            <w:rPr>
              <w:sz w:val="24"/>
            </w:rPr>
            <w:t>4</w:t>
          </w:r>
        </w:p>
        <w:p w14:paraId="2277EBAF" w14:textId="5756C820" w:rsidR="00257847" w:rsidRDefault="00285BD1">
          <w:pPr>
            <w:pStyle w:val="Sumrio2"/>
            <w:numPr>
              <w:ilvl w:val="1"/>
              <w:numId w:val="18"/>
            </w:numPr>
            <w:tabs>
              <w:tab w:val="left" w:pos="1543"/>
              <w:tab w:val="right" w:leader="dot" w:pos="9665"/>
            </w:tabs>
            <w:spacing w:before="200"/>
            <w:ind w:hanging="361"/>
          </w:pPr>
          <w:hyperlink w:anchor="_TOC_250006" w:history="1">
            <w:r w:rsidR="00C60F8B">
              <w:t>- Atitudes e sentimentos relacionados a amigos/as, familiares</w:t>
            </w:r>
            <w:r w:rsidR="00C60F8B">
              <w:rPr>
                <w:spacing w:val="-8"/>
              </w:rPr>
              <w:t xml:space="preserve"> </w:t>
            </w:r>
            <w:r w:rsidR="00C60F8B">
              <w:t>e alunos/as</w:t>
            </w:r>
            <w:r w:rsidR="00C60F8B">
              <w:tab/>
              <w:t>1</w:t>
            </w:r>
          </w:hyperlink>
          <w:r w:rsidR="00AC421B">
            <w:t>70</w:t>
          </w:r>
        </w:p>
        <w:p w14:paraId="6D996EF7" w14:textId="49551D28" w:rsidR="00257847" w:rsidRDefault="00285BD1">
          <w:pPr>
            <w:pStyle w:val="Sumrio2"/>
            <w:numPr>
              <w:ilvl w:val="1"/>
              <w:numId w:val="18"/>
            </w:numPr>
            <w:tabs>
              <w:tab w:val="left" w:pos="1543"/>
              <w:tab w:val="right" w:leader="dot" w:pos="9668"/>
            </w:tabs>
            <w:ind w:hanging="361"/>
          </w:pPr>
          <w:hyperlink w:anchor="_TOC_250005" w:history="1">
            <w:r w:rsidR="00C60F8B">
              <w:t>- Formação de professores sobre</w:t>
            </w:r>
            <w:r w:rsidR="00C60F8B">
              <w:rPr>
                <w:spacing w:val="-4"/>
              </w:rPr>
              <w:t xml:space="preserve"> </w:t>
            </w:r>
            <w:r w:rsidR="00C60F8B">
              <w:t>Educação Sexual</w:t>
            </w:r>
            <w:r w:rsidR="00C60F8B">
              <w:tab/>
              <w:t>1</w:t>
            </w:r>
          </w:hyperlink>
          <w:r w:rsidR="00AC421B">
            <w:t>83</w:t>
          </w:r>
        </w:p>
        <w:p w14:paraId="3242E421" w14:textId="7716CFED" w:rsidR="00257847" w:rsidRDefault="00285BD1">
          <w:pPr>
            <w:pStyle w:val="Sumrio2"/>
            <w:numPr>
              <w:ilvl w:val="1"/>
              <w:numId w:val="18"/>
            </w:numPr>
            <w:tabs>
              <w:tab w:val="left" w:pos="1543"/>
              <w:tab w:val="right" w:leader="dot" w:pos="9641"/>
            </w:tabs>
            <w:spacing w:before="201"/>
            <w:ind w:hanging="361"/>
          </w:pPr>
          <w:hyperlink w:anchor="_TOC_250004" w:history="1">
            <w:r w:rsidR="00C60F8B">
              <w:t>- Diversidade sexual no</w:t>
            </w:r>
            <w:r w:rsidR="00C60F8B">
              <w:rPr>
                <w:spacing w:val="-3"/>
              </w:rPr>
              <w:t xml:space="preserve"> </w:t>
            </w:r>
            <w:r w:rsidR="00C60F8B">
              <w:t>contexto escolar</w:t>
            </w:r>
            <w:r w:rsidR="00C60F8B">
              <w:tab/>
              <w:t>1</w:t>
            </w:r>
          </w:hyperlink>
          <w:r w:rsidR="00AC421B">
            <w:t>89</w:t>
          </w:r>
        </w:p>
        <w:p w14:paraId="4B369D21" w14:textId="198C66EC" w:rsidR="00257847" w:rsidRDefault="00285BD1">
          <w:pPr>
            <w:pStyle w:val="Sumrio1"/>
            <w:numPr>
              <w:ilvl w:val="0"/>
              <w:numId w:val="18"/>
            </w:numPr>
            <w:tabs>
              <w:tab w:val="left" w:pos="1423"/>
              <w:tab w:val="right" w:leader="dot" w:pos="9667"/>
            </w:tabs>
            <w:spacing w:before="200"/>
            <w:ind w:left="1422" w:hanging="241"/>
            <w:rPr>
              <w:b w:val="0"/>
            </w:rPr>
          </w:pPr>
          <w:hyperlink w:anchor="_TOC_250003" w:history="1">
            <w:r w:rsidR="00C60F8B">
              <w:t>CONSIDERAÇÕES</w:t>
            </w:r>
            <w:r w:rsidR="00C60F8B">
              <w:rPr>
                <w:spacing w:val="-3"/>
              </w:rPr>
              <w:t xml:space="preserve"> </w:t>
            </w:r>
            <w:r w:rsidR="00C60F8B">
              <w:t>FINAIS</w:t>
            </w:r>
            <w:r w:rsidR="00C60F8B">
              <w:tab/>
            </w:r>
          </w:hyperlink>
          <w:r w:rsidR="00AC421B">
            <w:rPr>
              <w:b w:val="0"/>
            </w:rPr>
            <w:t>201</w:t>
          </w:r>
        </w:p>
        <w:p w14:paraId="0936DE59" w14:textId="77777777" w:rsidR="00257847" w:rsidRDefault="00285BD1">
          <w:pPr>
            <w:pStyle w:val="Sumrio1"/>
            <w:numPr>
              <w:ilvl w:val="0"/>
              <w:numId w:val="18"/>
            </w:numPr>
            <w:tabs>
              <w:tab w:val="left" w:pos="1423"/>
              <w:tab w:val="right" w:leader="dot" w:pos="9629"/>
            </w:tabs>
            <w:ind w:left="1422" w:hanging="241"/>
            <w:rPr>
              <w:b w:val="0"/>
            </w:rPr>
          </w:pPr>
          <w:hyperlink w:anchor="_TOC_250002" w:history="1">
            <w:r w:rsidR="00C60F8B">
              <w:t>REFERÊNCIAS</w:t>
            </w:r>
            <w:r w:rsidR="00C60F8B">
              <w:rPr>
                <w:spacing w:val="-1"/>
              </w:rPr>
              <w:t xml:space="preserve"> </w:t>
            </w:r>
            <w:r w:rsidR="00C60F8B">
              <w:t>BIBLIOGRÁFICAS</w:t>
            </w:r>
            <w:r w:rsidR="00C60F8B">
              <w:tab/>
            </w:r>
            <w:r w:rsidR="00C60F8B">
              <w:rPr>
                <w:b w:val="0"/>
              </w:rPr>
              <w:t>205</w:t>
            </w:r>
          </w:hyperlink>
        </w:p>
        <w:p w14:paraId="18FCAA44" w14:textId="77777777" w:rsidR="00257847" w:rsidRDefault="00285BD1">
          <w:pPr>
            <w:pStyle w:val="Sumrio4"/>
            <w:numPr>
              <w:ilvl w:val="0"/>
              <w:numId w:val="18"/>
            </w:numPr>
            <w:tabs>
              <w:tab w:val="left" w:pos="1364"/>
              <w:tab w:val="right" w:leader="dot" w:pos="9682"/>
            </w:tabs>
            <w:ind w:left="1363" w:hanging="182"/>
            <w:rPr>
              <w:b w:val="0"/>
              <w:i w:val="0"/>
              <w:sz w:val="24"/>
            </w:rPr>
          </w:pPr>
          <w:hyperlink w:anchor="_TOC_250001" w:history="1">
            <w:r w:rsidR="00C60F8B">
              <w:rPr>
                <w:i w:val="0"/>
                <w:sz w:val="24"/>
              </w:rPr>
              <w:t>ANEXOS</w:t>
            </w:r>
            <w:r w:rsidR="00C60F8B">
              <w:rPr>
                <w:i w:val="0"/>
                <w:sz w:val="24"/>
              </w:rPr>
              <w:tab/>
            </w:r>
            <w:r w:rsidR="00C60F8B">
              <w:rPr>
                <w:b w:val="0"/>
                <w:i w:val="0"/>
                <w:sz w:val="24"/>
              </w:rPr>
              <w:t>229</w:t>
            </w:r>
          </w:hyperlink>
        </w:p>
        <w:p w14:paraId="301CB371" w14:textId="77777777" w:rsidR="00257847" w:rsidRDefault="00C60F8B">
          <w:pPr>
            <w:pStyle w:val="Sumrio2"/>
            <w:tabs>
              <w:tab w:val="right" w:leader="dot" w:pos="9627"/>
            </w:tabs>
            <w:spacing w:before="200"/>
            <w:ind w:left="1182" w:firstLine="0"/>
          </w:pPr>
          <w:r>
            <w:t>Anexo I - Questionário aplicado nas escolas A</w:t>
          </w:r>
          <w:r>
            <w:rPr>
              <w:spacing w:val="-7"/>
            </w:rPr>
            <w:t xml:space="preserve"> </w:t>
          </w:r>
          <w:r>
            <w:t>e</w:t>
          </w:r>
          <w:r>
            <w:rPr>
              <w:spacing w:val="1"/>
            </w:rPr>
            <w:t xml:space="preserve"> </w:t>
          </w:r>
          <w:r>
            <w:t>B</w:t>
          </w:r>
          <w:r>
            <w:tab/>
            <w:t>229</w:t>
          </w:r>
        </w:p>
        <w:p w14:paraId="581CCD7E" w14:textId="77777777" w:rsidR="00257847" w:rsidRDefault="00285BD1">
          <w:pPr>
            <w:pStyle w:val="Sumrio2"/>
            <w:tabs>
              <w:tab w:val="right" w:leader="dot" w:pos="9626"/>
            </w:tabs>
            <w:ind w:left="1182" w:firstLine="0"/>
          </w:pPr>
          <w:hyperlink w:anchor="_TOC_250000" w:history="1">
            <w:r w:rsidR="00C60F8B">
              <w:t>Anexo II - Protocolo</w:t>
            </w:r>
            <w:r w:rsidR="00C60F8B">
              <w:rPr>
                <w:spacing w:val="-1"/>
              </w:rPr>
              <w:t xml:space="preserve"> </w:t>
            </w:r>
            <w:r w:rsidR="00C60F8B">
              <w:t>de</w:t>
            </w:r>
            <w:r w:rsidR="00C60F8B">
              <w:rPr>
                <w:spacing w:val="1"/>
              </w:rPr>
              <w:t xml:space="preserve"> </w:t>
            </w:r>
            <w:r w:rsidR="00C60F8B">
              <w:t>pesquisa</w:t>
            </w:r>
            <w:r w:rsidR="00C60F8B">
              <w:tab/>
              <w:t>236</w:t>
            </w:r>
          </w:hyperlink>
        </w:p>
      </w:sdtContent>
    </w:sdt>
    <w:p w14:paraId="640433A3" w14:textId="77777777" w:rsidR="00257847" w:rsidRDefault="00257847">
      <w:pPr>
        <w:sectPr w:rsidR="00257847">
          <w:type w:val="continuous"/>
          <w:pgSz w:w="11900" w:h="16840"/>
          <w:pgMar w:top="1340" w:right="480" w:bottom="1524" w:left="520" w:header="720" w:footer="720" w:gutter="0"/>
          <w:cols w:space="720"/>
        </w:sectPr>
      </w:pPr>
    </w:p>
    <w:p w14:paraId="103DDE64" w14:textId="77777777" w:rsidR="00257847" w:rsidRDefault="00257847">
      <w:pPr>
        <w:pStyle w:val="Corpodetexto"/>
        <w:spacing w:before="6"/>
        <w:ind w:left="0"/>
        <w:rPr>
          <w:sz w:val="20"/>
        </w:rPr>
      </w:pPr>
    </w:p>
    <w:p w14:paraId="30896491" w14:textId="77777777" w:rsidR="00257847" w:rsidRDefault="00C60F8B">
      <w:pPr>
        <w:spacing w:line="376" w:lineRule="auto"/>
        <w:ind w:left="7851" w:right="1210" w:firstLine="295"/>
        <w:jc w:val="both"/>
        <w:rPr>
          <w:i/>
          <w:sz w:val="20"/>
        </w:rPr>
      </w:pPr>
      <w:r>
        <w:rPr>
          <w:i/>
          <w:sz w:val="20"/>
        </w:rPr>
        <w:t>Gente olha pro céu Gente quer saber o</w:t>
      </w:r>
      <w:r>
        <w:rPr>
          <w:i/>
          <w:spacing w:val="-3"/>
          <w:sz w:val="20"/>
        </w:rPr>
        <w:t xml:space="preserve"> </w:t>
      </w:r>
      <w:r>
        <w:rPr>
          <w:i/>
          <w:spacing w:val="-6"/>
          <w:sz w:val="20"/>
        </w:rPr>
        <w:t>um</w:t>
      </w:r>
    </w:p>
    <w:p w14:paraId="21E3D808" w14:textId="77777777" w:rsidR="00257847" w:rsidRDefault="00C60F8B">
      <w:pPr>
        <w:spacing w:line="376" w:lineRule="auto"/>
        <w:ind w:left="6195" w:right="1210" w:firstLine="489"/>
        <w:jc w:val="both"/>
        <w:rPr>
          <w:i/>
          <w:sz w:val="20"/>
        </w:rPr>
      </w:pPr>
      <w:r>
        <w:rPr>
          <w:i/>
          <w:sz w:val="20"/>
        </w:rPr>
        <w:t>Gente é o lugar de se perguntar o um Das estrelas se perguntarem se tantas são Cada estrela se espanta à própria</w:t>
      </w:r>
      <w:r>
        <w:rPr>
          <w:i/>
          <w:spacing w:val="-13"/>
          <w:sz w:val="20"/>
        </w:rPr>
        <w:t xml:space="preserve"> </w:t>
      </w:r>
      <w:r>
        <w:rPr>
          <w:i/>
          <w:sz w:val="20"/>
        </w:rPr>
        <w:t>explosão</w:t>
      </w:r>
    </w:p>
    <w:p w14:paraId="3CE37E14" w14:textId="77777777" w:rsidR="00257847" w:rsidRDefault="00257847">
      <w:pPr>
        <w:pStyle w:val="Corpodetexto"/>
        <w:spacing w:before="9"/>
        <w:ind w:left="0"/>
        <w:rPr>
          <w:i/>
          <w:sz w:val="30"/>
        </w:rPr>
      </w:pPr>
    </w:p>
    <w:p w14:paraId="7E689091" w14:textId="77777777" w:rsidR="00257847" w:rsidRDefault="00C60F8B">
      <w:pPr>
        <w:spacing w:before="1" w:line="376" w:lineRule="auto"/>
        <w:ind w:left="7952" w:right="1210" w:firstLine="215"/>
        <w:jc w:val="both"/>
        <w:rPr>
          <w:i/>
          <w:sz w:val="20"/>
        </w:rPr>
      </w:pPr>
      <w:r>
        <w:rPr>
          <w:i/>
          <w:sz w:val="20"/>
        </w:rPr>
        <w:t>Gente é muito bom Gente deve ser o</w:t>
      </w:r>
      <w:r>
        <w:rPr>
          <w:i/>
          <w:spacing w:val="-3"/>
          <w:sz w:val="20"/>
        </w:rPr>
        <w:t xml:space="preserve"> </w:t>
      </w:r>
      <w:r>
        <w:rPr>
          <w:i/>
          <w:spacing w:val="-4"/>
          <w:sz w:val="20"/>
        </w:rPr>
        <w:t>bom</w:t>
      </w:r>
    </w:p>
    <w:p w14:paraId="0C7EF993" w14:textId="77777777" w:rsidR="00257847" w:rsidRDefault="00C60F8B">
      <w:pPr>
        <w:spacing w:line="376" w:lineRule="auto"/>
        <w:ind w:left="6200" w:right="1211" w:firstLine="290"/>
        <w:jc w:val="both"/>
        <w:rPr>
          <w:i/>
          <w:sz w:val="20"/>
        </w:rPr>
      </w:pPr>
      <w:r>
        <w:rPr>
          <w:i/>
          <w:sz w:val="20"/>
        </w:rPr>
        <w:t>Tem de se cuidar, de se respeitar o bom Está certo dizer que estrelas estão no olhar De alguém que o amor te elegeu pra</w:t>
      </w:r>
      <w:r>
        <w:rPr>
          <w:i/>
          <w:spacing w:val="-9"/>
          <w:sz w:val="20"/>
        </w:rPr>
        <w:t xml:space="preserve"> </w:t>
      </w:r>
      <w:r>
        <w:rPr>
          <w:i/>
          <w:sz w:val="20"/>
        </w:rPr>
        <w:t>amar</w:t>
      </w:r>
    </w:p>
    <w:p w14:paraId="7E392948" w14:textId="77777777" w:rsidR="00257847" w:rsidRDefault="00257847">
      <w:pPr>
        <w:pStyle w:val="Corpodetexto"/>
        <w:spacing w:before="9"/>
        <w:ind w:left="0"/>
        <w:rPr>
          <w:i/>
          <w:sz w:val="30"/>
        </w:rPr>
      </w:pPr>
    </w:p>
    <w:p w14:paraId="71F1A7CA" w14:textId="77777777" w:rsidR="00257847" w:rsidRDefault="00C60F8B">
      <w:pPr>
        <w:ind w:right="1211"/>
        <w:jc w:val="right"/>
        <w:rPr>
          <w:i/>
          <w:sz w:val="20"/>
        </w:rPr>
      </w:pPr>
      <w:r>
        <w:rPr>
          <w:i/>
          <w:sz w:val="20"/>
        </w:rPr>
        <w:t>Marina, Bethânia, Dolores, Renata, Leilinha, Suzana,</w:t>
      </w:r>
      <w:r>
        <w:rPr>
          <w:i/>
          <w:spacing w:val="-18"/>
          <w:sz w:val="20"/>
        </w:rPr>
        <w:t xml:space="preserve"> </w:t>
      </w:r>
      <w:r>
        <w:rPr>
          <w:i/>
          <w:sz w:val="20"/>
        </w:rPr>
        <w:t>Dedé</w:t>
      </w:r>
    </w:p>
    <w:p w14:paraId="5EBEDB4E" w14:textId="77777777" w:rsidR="00257847" w:rsidRDefault="00C60F8B">
      <w:pPr>
        <w:spacing w:before="130"/>
        <w:ind w:right="1213"/>
        <w:jc w:val="right"/>
        <w:rPr>
          <w:i/>
          <w:sz w:val="20"/>
        </w:rPr>
      </w:pPr>
      <w:r>
        <w:rPr>
          <w:i/>
          <w:sz w:val="20"/>
        </w:rPr>
        <w:t>Gente viva brilhando, estrelas na</w:t>
      </w:r>
      <w:r>
        <w:rPr>
          <w:i/>
          <w:spacing w:val="-16"/>
          <w:sz w:val="20"/>
        </w:rPr>
        <w:t xml:space="preserve"> </w:t>
      </w:r>
      <w:r>
        <w:rPr>
          <w:i/>
          <w:sz w:val="20"/>
        </w:rPr>
        <w:t>noite</w:t>
      </w:r>
    </w:p>
    <w:p w14:paraId="5AF020F7" w14:textId="77777777" w:rsidR="00257847" w:rsidRDefault="00257847">
      <w:pPr>
        <w:pStyle w:val="Corpodetexto"/>
        <w:ind w:left="0"/>
        <w:rPr>
          <w:i/>
          <w:sz w:val="22"/>
        </w:rPr>
      </w:pPr>
    </w:p>
    <w:p w14:paraId="492D9792" w14:textId="77777777" w:rsidR="00257847" w:rsidRDefault="00257847">
      <w:pPr>
        <w:pStyle w:val="Corpodetexto"/>
        <w:spacing w:before="7"/>
        <w:ind w:left="0"/>
        <w:rPr>
          <w:i/>
          <w:sz w:val="20"/>
        </w:rPr>
      </w:pPr>
    </w:p>
    <w:p w14:paraId="751C8ED5" w14:textId="77777777" w:rsidR="00257847" w:rsidRDefault="00C60F8B">
      <w:pPr>
        <w:spacing w:line="376" w:lineRule="auto"/>
        <w:ind w:left="8112" w:right="1212" w:firstLine="127"/>
        <w:jc w:val="right"/>
        <w:rPr>
          <w:i/>
          <w:sz w:val="20"/>
        </w:rPr>
      </w:pPr>
      <w:r>
        <w:rPr>
          <w:i/>
          <w:sz w:val="20"/>
        </w:rPr>
        <w:t xml:space="preserve">Gente quer </w:t>
      </w:r>
      <w:r>
        <w:rPr>
          <w:i/>
          <w:spacing w:val="-3"/>
          <w:sz w:val="20"/>
        </w:rPr>
        <w:t>comer</w:t>
      </w:r>
      <w:r>
        <w:rPr>
          <w:i/>
          <w:w w:val="99"/>
          <w:sz w:val="20"/>
        </w:rPr>
        <w:t xml:space="preserve"> </w:t>
      </w:r>
      <w:r>
        <w:rPr>
          <w:i/>
          <w:sz w:val="20"/>
        </w:rPr>
        <w:t>Gente quer ser</w:t>
      </w:r>
      <w:r>
        <w:rPr>
          <w:i/>
          <w:spacing w:val="-10"/>
          <w:sz w:val="20"/>
        </w:rPr>
        <w:t xml:space="preserve"> </w:t>
      </w:r>
      <w:r>
        <w:rPr>
          <w:i/>
          <w:sz w:val="20"/>
        </w:rPr>
        <w:t>feliz</w:t>
      </w:r>
    </w:p>
    <w:p w14:paraId="63A07691" w14:textId="77777777" w:rsidR="00257847" w:rsidRDefault="00C60F8B">
      <w:pPr>
        <w:spacing w:line="376" w:lineRule="auto"/>
        <w:ind w:left="5835" w:right="1211" w:firstLine="1166"/>
        <w:jc w:val="right"/>
        <w:rPr>
          <w:i/>
          <w:sz w:val="20"/>
        </w:rPr>
      </w:pPr>
      <w:r>
        <w:rPr>
          <w:i/>
          <w:sz w:val="20"/>
        </w:rPr>
        <w:t>Gente quer respirar ar</w:t>
      </w:r>
      <w:r>
        <w:rPr>
          <w:i/>
          <w:spacing w:val="-13"/>
          <w:sz w:val="20"/>
        </w:rPr>
        <w:t xml:space="preserve"> </w:t>
      </w:r>
      <w:r>
        <w:rPr>
          <w:i/>
          <w:sz w:val="20"/>
        </w:rPr>
        <w:t>pelo</w:t>
      </w:r>
      <w:r>
        <w:rPr>
          <w:i/>
          <w:spacing w:val="-1"/>
          <w:sz w:val="20"/>
        </w:rPr>
        <w:t xml:space="preserve"> </w:t>
      </w:r>
      <w:r>
        <w:rPr>
          <w:i/>
          <w:sz w:val="20"/>
        </w:rPr>
        <w:t>nariz</w:t>
      </w:r>
      <w:r>
        <w:rPr>
          <w:i/>
          <w:w w:val="99"/>
          <w:sz w:val="20"/>
        </w:rPr>
        <w:t xml:space="preserve"> </w:t>
      </w:r>
      <w:r>
        <w:rPr>
          <w:i/>
          <w:sz w:val="20"/>
        </w:rPr>
        <w:t>Não, meu nego, não traia nunca essa</w:t>
      </w:r>
      <w:r>
        <w:rPr>
          <w:i/>
          <w:spacing w:val="-12"/>
          <w:sz w:val="20"/>
        </w:rPr>
        <w:t xml:space="preserve"> </w:t>
      </w:r>
      <w:r>
        <w:rPr>
          <w:i/>
          <w:sz w:val="20"/>
        </w:rPr>
        <w:t>força,</w:t>
      </w:r>
      <w:r>
        <w:rPr>
          <w:i/>
          <w:spacing w:val="-2"/>
          <w:sz w:val="20"/>
        </w:rPr>
        <w:t xml:space="preserve"> </w:t>
      </w:r>
      <w:r>
        <w:rPr>
          <w:i/>
          <w:sz w:val="20"/>
        </w:rPr>
        <w:t>não</w:t>
      </w:r>
      <w:r>
        <w:rPr>
          <w:i/>
          <w:w w:val="99"/>
          <w:sz w:val="20"/>
        </w:rPr>
        <w:t xml:space="preserve"> </w:t>
      </w:r>
      <w:r>
        <w:rPr>
          <w:i/>
          <w:sz w:val="20"/>
        </w:rPr>
        <w:t>Essa força que mora em seu</w:t>
      </w:r>
      <w:r>
        <w:rPr>
          <w:i/>
          <w:spacing w:val="-9"/>
          <w:sz w:val="20"/>
        </w:rPr>
        <w:t xml:space="preserve"> </w:t>
      </w:r>
      <w:r>
        <w:rPr>
          <w:i/>
          <w:sz w:val="20"/>
        </w:rPr>
        <w:t>coração</w:t>
      </w:r>
    </w:p>
    <w:p w14:paraId="1DF175D0" w14:textId="77777777" w:rsidR="00257847" w:rsidRDefault="00257847">
      <w:pPr>
        <w:pStyle w:val="Corpodetexto"/>
        <w:spacing w:before="9"/>
        <w:ind w:left="0"/>
        <w:rPr>
          <w:i/>
          <w:sz w:val="30"/>
        </w:rPr>
      </w:pPr>
    </w:p>
    <w:p w14:paraId="53417DEF" w14:textId="77777777" w:rsidR="00257847" w:rsidRDefault="00C60F8B">
      <w:pPr>
        <w:spacing w:before="1" w:line="376" w:lineRule="auto"/>
        <w:ind w:left="6190" w:right="1211" w:firstLine="444"/>
        <w:jc w:val="both"/>
        <w:rPr>
          <w:i/>
          <w:sz w:val="20"/>
        </w:rPr>
      </w:pPr>
      <w:r>
        <w:rPr>
          <w:i/>
          <w:sz w:val="20"/>
        </w:rPr>
        <w:t>Gente lavando roupa, amassando pão Gente pobre arrancando a vida com a mão No coração da mata, gente quer prosseguir Quer durar, quer crescer, gente quer luzir</w:t>
      </w:r>
    </w:p>
    <w:p w14:paraId="12891DB5" w14:textId="77777777" w:rsidR="00257847" w:rsidRDefault="00257847">
      <w:pPr>
        <w:pStyle w:val="Corpodetexto"/>
        <w:spacing w:before="10"/>
        <w:ind w:left="0"/>
        <w:rPr>
          <w:i/>
          <w:sz w:val="30"/>
        </w:rPr>
      </w:pPr>
    </w:p>
    <w:p w14:paraId="3145611A" w14:textId="77777777" w:rsidR="00257847" w:rsidRDefault="00C60F8B">
      <w:pPr>
        <w:ind w:right="1211"/>
        <w:jc w:val="right"/>
        <w:rPr>
          <w:i/>
          <w:sz w:val="20"/>
        </w:rPr>
      </w:pPr>
      <w:r>
        <w:rPr>
          <w:i/>
          <w:sz w:val="20"/>
        </w:rPr>
        <w:t>Rodrigo, Roberto, Caetano, Moreno, Francisco, Gilberto,</w:t>
      </w:r>
      <w:r>
        <w:rPr>
          <w:i/>
          <w:spacing w:val="-18"/>
          <w:sz w:val="20"/>
        </w:rPr>
        <w:t xml:space="preserve"> </w:t>
      </w:r>
      <w:r>
        <w:rPr>
          <w:i/>
          <w:sz w:val="20"/>
        </w:rPr>
        <w:t>João</w:t>
      </w:r>
    </w:p>
    <w:p w14:paraId="4DAAECB3" w14:textId="77777777" w:rsidR="00257847" w:rsidRDefault="00C60F8B">
      <w:pPr>
        <w:spacing w:before="130"/>
        <w:ind w:right="1213"/>
        <w:jc w:val="right"/>
        <w:rPr>
          <w:i/>
          <w:sz w:val="20"/>
        </w:rPr>
      </w:pPr>
      <w:r>
        <w:rPr>
          <w:i/>
          <w:sz w:val="20"/>
        </w:rPr>
        <w:t>Gente é brilhar, não pra morrer de</w:t>
      </w:r>
      <w:r>
        <w:rPr>
          <w:i/>
          <w:spacing w:val="-11"/>
          <w:sz w:val="20"/>
        </w:rPr>
        <w:t xml:space="preserve"> </w:t>
      </w:r>
      <w:r>
        <w:rPr>
          <w:i/>
          <w:sz w:val="20"/>
        </w:rPr>
        <w:t>fome</w:t>
      </w:r>
    </w:p>
    <w:p w14:paraId="31476918" w14:textId="77777777" w:rsidR="00257847" w:rsidRDefault="00257847">
      <w:pPr>
        <w:pStyle w:val="Corpodetexto"/>
        <w:ind w:left="0"/>
        <w:rPr>
          <w:i/>
          <w:sz w:val="22"/>
        </w:rPr>
      </w:pPr>
    </w:p>
    <w:p w14:paraId="1B977DEF" w14:textId="77777777" w:rsidR="00257847" w:rsidRDefault="00257847">
      <w:pPr>
        <w:pStyle w:val="Corpodetexto"/>
        <w:spacing w:before="7"/>
        <w:ind w:left="0"/>
        <w:rPr>
          <w:i/>
          <w:sz w:val="20"/>
        </w:rPr>
      </w:pPr>
    </w:p>
    <w:p w14:paraId="1DC706DA" w14:textId="77777777" w:rsidR="00257847" w:rsidRDefault="00C60F8B">
      <w:pPr>
        <w:spacing w:line="376" w:lineRule="auto"/>
        <w:ind w:left="6469" w:right="1211" w:firstLine="448"/>
        <w:jc w:val="right"/>
        <w:rPr>
          <w:i/>
          <w:sz w:val="20"/>
        </w:rPr>
      </w:pPr>
      <w:r>
        <w:rPr>
          <w:i/>
          <w:sz w:val="20"/>
        </w:rPr>
        <w:t>Gente deste planeta do céu</w:t>
      </w:r>
      <w:r>
        <w:rPr>
          <w:i/>
          <w:spacing w:val="-7"/>
          <w:sz w:val="20"/>
        </w:rPr>
        <w:t xml:space="preserve"> </w:t>
      </w:r>
      <w:r>
        <w:rPr>
          <w:i/>
          <w:sz w:val="20"/>
        </w:rPr>
        <w:t>de</w:t>
      </w:r>
      <w:r>
        <w:rPr>
          <w:i/>
          <w:spacing w:val="-4"/>
          <w:sz w:val="20"/>
        </w:rPr>
        <w:t xml:space="preserve"> </w:t>
      </w:r>
      <w:r>
        <w:rPr>
          <w:i/>
          <w:sz w:val="20"/>
        </w:rPr>
        <w:t>anil</w:t>
      </w:r>
      <w:r>
        <w:rPr>
          <w:i/>
          <w:w w:val="99"/>
          <w:sz w:val="20"/>
        </w:rPr>
        <w:t xml:space="preserve"> </w:t>
      </w:r>
      <w:r>
        <w:rPr>
          <w:i/>
          <w:sz w:val="20"/>
        </w:rPr>
        <w:t>Gente, não entendo, gente, nada nos</w:t>
      </w:r>
      <w:r>
        <w:rPr>
          <w:i/>
          <w:spacing w:val="-11"/>
          <w:sz w:val="20"/>
        </w:rPr>
        <w:t xml:space="preserve"> </w:t>
      </w:r>
      <w:r>
        <w:rPr>
          <w:i/>
          <w:sz w:val="20"/>
        </w:rPr>
        <w:t>viu</w:t>
      </w:r>
    </w:p>
    <w:p w14:paraId="775EA88B" w14:textId="77777777" w:rsidR="00257847" w:rsidRDefault="00C60F8B">
      <w:pPr>
        <w:spacing w:line="376" w:lineRule="auto"/>
        <w:ind w:left="6373" w:right="1209" w:hanging="531"/>
        <w:jc w:val="right"/>
        <w:rPr>
          <w:i/>
          <w:sz w:val="20"/>
        </w:rPr>
      </w:pPr>
      <w:r>
        <w:rPr>
          <w:i/>
          <w:sz w:val="20"/>
        </w:rPr>
        <w:t>Gente, espelho de estrelas, reflexo</w:t>
      </w:r>
      <w:r>
        <w:rPr>
          <w:i/>
          <w:spacing w:val="-14"/>
          <w:sz w:val="20"/>
        </w:rPr>
        <w:t xml:space="preserve"> </w:t>
      </w:r>
      <w:r>
        <w:rPr>
          <w:i/>
          <w:sz w:val="20"/>
        </w:rPr>
        <w:t>do</w:t>
      </w:r>
      <w:r>
        <w:rPr>
          <w:i/>
          <w:spacing w:val="-2"/>
          <w:sz w:val="20"/>
        </w:rPr>
        <w:t xml:space="preserve"> </w:t>
      </w:r>
      <w:r>
        <w:rPr>
          <w:i/>
          <w:sz w:val="20"/>
        </w:rPr>
        <w:t>esplendor</w:t>
      </w:r>
      <w:r>
        <w:rPr>
          <w:i/>
          <w:w w:val="99"/>
          <w:sz w:val="20"/>
        </w:rPr>
        <w:t xml:space="preserve"> </w:t>
      </w:r>
      <w:r>
        <w:rPr>
          <w:i/>
          <w:sz w:val="20"/>
        </w:rPr>
        <w:t>Se as estrelas são tantas, só mesmo</w:t>
      </w:r>
      <w:r>
        <w:rPr>
          <w:i/>
          <w:spacing w:val="-12"/>
          <w:sz w:val="20"/>
        </w:rPr>
        <w:t xml:space="preserve"> </w:t>
      </w:r>
      <w:r>
        <w:rPr>
          <w:i/>
          <w:sz w:val="20"/>
        </w:rPr>
        <w:t>amor</w:t>
      </w:r>
    </w:p>
    <w:p w14:paraId="0574C40D" w14:textId="77777777" w:rsidR="00257847" w:rsidRDefault="00257847">
      <w:pPr>
        <w:pStyle w:val="Corpodetexto"/>
        <w:spacing w:before="11"/>
        <w:ind w:left="0"/>
        <w:rPr>
          <w:i/>
          <w:sz w:val="30"/>
        </w:rPr>
      </w:pPr>
    </w:p>
    <w:p w14:paraId="6B91DB65" w14:textId="77777777" w:rsidR="00257847" w:rsidRDefault="00C60F8B">
      <w:pPr>
        <w:ind w:right="1213"/>
        <w:jc w:val="right"/>
        <w:rPr>
          <w:i/>
          <w:sz w:val="20"/>
        </w:rPr>
      </w:pPr>
      <w:r>
        <w:rPr>
          <w:i/>
          <w:sz w:val="20"/>
        </w:rPr>
        <w:t>Maurício, Lucila, Gildásio, Ivonete, Agripino, Gracinha,</w:t>
      </w:r>
      <w:r>
        <w:rPr>
          <w:i/>
          <w:spacing w:val="-23"/>
          <w:sz w:val="20"/>
        </w:rPr>
        <w:t xml:space="preserve"> </w:t>
      </w:r>
      <w:r>
        <w:rPr>
          <w:i/>
          <w:sz w:val="20"/>
        </w:rPr>
        <w:t>Zezé</w:t>
      </w:r>
    </w:p>
    <w:p w14:paraId="559AA621" w14:textId="77777777" w:rsidR="00257847" w:rsidRDefault="00C60F8B">
      <w:pPr>
        <w:spacing w:before="130"/>
        <w:ind w:right="1212"/>
        <w:jc w:val="right"/>
        <w:rPr>
          <w:b/>
          <w:i/>
          <w:sz w:val="20"/>
        </w:rPr>
      </w:pPr>
      <w:r>
        <w:rPr>
          <w:b/>
          <w:i/>
          <w:sz w:val="20"/>
        </w:rPr>
        <w:t>Gente, espelho da vida, doce</w:t>
      </w:r>
      <w:r>
        <w:rPr>
          <w:b/>
          <w:i/>
          <w:spacing w:val="-14"/>
          <w:sz w:val="20"/>
        </w:rPr>
        <w:t xml:space="preserve"> </w:t>
      </w:r>
      <w:r>
        <w:rPr>
          <w:b/>
          <w:i/>
          <w:sz w:val="20"/>
        </w:rPr>
        <w:t>mistério!</w:t>
      </w:r>
    </w:p>
    <w:p w14:paraId="28E42452" w14:textId="77777777" w:rsidR="00257847" w:rsidRDefault="00C60F8B">
      <w:pPr>
        <w:pStyle w:val="Corpodetexto"/>
        <w:spacing w:before="155"/>
        <w:ind w:left="6706"/>
      </w:pPr>
      <w:r>
        <w:t>(</w:t>
      </w:r>
      <w:r>
        <w:rPr>
          <w:i/>
        </w:rPr>
        <w:t>Gente</w:t>
      </w:r>
      <w:r>
        <w:t>. Caetano Veloso,</w:t>
      </w:r>
      <w:r>
        <w:rPr>
          <w:spacing w:val="-5"/>
        </w:rPr>
        <w:t xml:space="preserve"> </w:t>
      </w:r>
      <w:r>
        <w:t>1977)</w:t>
      </w:r>
    </w:p>
    <w:p w14:paraId="53521995" w14:textId="77777777" w:rsidR="00257847" w:rsidRDefault="00257847">
      <w:pPr>
        <w:sectPr w:rsidR="00257847">
          <w:pgSz w:w="11900" w:h="16840"/>
          <w:pgMar w:top="1600" w:right="480" w:bottom="1160" w:left="520" w:header="0" w:footer="963" w:gutter="0"/>
          <w:cols w:space="720"/>
        </w:sectPr>
      </w:pPr>
    </w:p>
    <w:p w14:paraId="0FAC4106" w14:textId="77777777" w:rsidR="00257847" w:rsidRDefault="00C60F8B">
      <w:pPr>
        <w:pStyle w:val="Ttulo1"/>
        <w:spacing w:before="66"/>
        <w:ind w:left="1182"/>
      </w:pPr>
      <w:bookmarkStart w:id="0" w:name="_TOC_250035"/>
      <w:bookmarkEnd w:id="0"/>
      <w:r>
        <w:lastRenderedPageBreak/>
        <w:t>INTRODUÇÃO</w:t>
      </w:r>
    </w:p>
    <w:p w14:paraId="5E473920" w14:textId="77777777" w:rsidR="00257847" w:rsidRDefault="00257847">
      <w:pPr>
        <w:pStyle w:val="Corpodetexto"/>
        <w:ind w:left="0"/>
        <w:rPr>
          <w:b/>
          <w:sz w:val="20"/>
        </w:rPr>
      </w:pPr>
    </w:p>
    <w:p w14:paraId="6D67786F" w14:textId="77777777" w:rsidR="00257847" w:rsidRDefault="00257847">
      <w:pPr>
        <w:pStyle w:val="Corpodetexto"/>
        <w:spacing w:before="2"/>
        <w:ind w:left="0"/>
        <w:rPr>
          <w:b/>
          <w:sz w:val="26"/>
        </w:rPr>
      </w:pPr>
    </w:p>
    <w:p w14:paraId="3584252C" w14:textId="77777777" w:rsidR="00257847" w:rsidRDefault="00C60F8B">
      <w:pPr>
        <w:spacing w:before="91"/>
        <w:ind w:left="5151" w:right="1210"/>
        <w:jc w:val="both"/>
        <w:rPr>
          <w:i/>
          <w:sz w:val="20"/>
        </w:rPr>
      </w:pPr>
      <w:r>
        <w:rPr>
          <w:i/>
          <w:sz w:val="20"/>
        </w:rPr>
        <w:t>Esta história acontece em estado de emergência e de calamidade pública. Trata-se de livro inacabado  porque lhe falta resposta. Resposta esta que espero que alguém no mundo me</w:t>
      </w:r>
      <w:r>
        <w:rPr>
          <w:i/>
          <w:spacing w:val="-1"/>
          <w:sz w:val="20"/>
        </w:rPr>
        <w:t xml:space="preserve"> </w:t>
      </w:r>
      <w:r>
        <w:rPr>
          <w:i/>
          <w:sz w:val="20"/>
        </w:rPr>
        <w:t>dê.</w:t>
      </w:r>
    </w:p>
    <w:p w14:paraId="2992E3B9" w14:textId="77777777" w:rsidR="00257847" w:rsidRDefault="00C60F8B">
      <w:pPr>
        <w:spacing w:before="11"/>
        <w:ind w:right="1254"/>
        <w:jc w:val="right"/>
        <w:rPr>
          <w:sz w:val="20"/>
        </w:rPr>
      </w:pPr>
      <w:r>
        <w:rPr>
          <w:sz w:val="20"/>
        </w:rPr>
        <w:t>Clarice Lispector</w:t>
      </w:r>
    </w:p>
    <w:p w14:paraId="033708C7" w14:textId="77777777" w:rsidR="00257847" w:rsidRDefault="00257847">
      <w:pPr>
        <w:pStyle w:val="Corpodetexto"/>
        <w:ind w:left="0"/>
        <w:rPr>
          <w:sz w:val="22"/>
        </w:rPr>
      </w:pPr>
    </w:p>
    <w:p w14:paraId="7158623A" w14:textId="77777777" w:rsidR="00257847" w:rsidRDefault="00257847">
      <w:pPr>
        <w:pStyle w:val="Corpodetexto"/>
        <w:ind w:left="0"/>
        <w:rPr>
          <w:sz w:val="22"/>
        </w:rPr>
      </w:pPr>
    </w:p>
    <w:p w14:paraId="66BD4428" w14:textId="77777777" w:rsidR="00257847" w:rsidRDefault="00257847">
      <w:pPr>
        <w:pStyle w:val="Corpodetexto"/>
        <w:spacing w:before="10"/>
        <w:ind w:left="0"/>
        <w:rPr>
          <w:sz w:val="26"/>
        </w:rPr>
      </w:pPr>
    </w:p>
    <w:p w14:paraId="05EC9178" w14:textId="77777777" w:rsidR="00257847" w:rsidRDefault="00C60F8B">
      <w:pPr>
        <w:pStyle w:val="Corpodetexto"/>
        <w:spacing w:line="360" w:lineRule="auto"/>
        <w:ind w:right="1209" w:firstLine="708"/>
        <w:jc w:val="both"/>
      </w:pPr>
      <w:r>
        <w:t>Desde as décadas de 1960 e 1970, expressivas mudanças sócio-culturais e históricas ocorreram, no que se refere às relações de gênero e sexualidade, a partir da atuação dos movimentos feminista, gay e lésbico, que tornam a defender de forma mais aberta e contundente suas exigências e contendas, bem como do aparecimento, na década de 1980, da AIDS. Nessa perspectiva, novas maneiras de arquitetar e experienciar as identidades sexuais e de gênero são conjeturadas, com desdobramentos na esfera social e política (através das ONG, da militância político-partidária, das políticas públicas) e, na esfera acadêmica, com a efetivação de estudos nos vários campos do saber. Esses campos têm direcionado seu foco para sexualidade e para as relações de gênero como fenômenos “construídos”, expandindo a discussão para outros aspectos, como o corpo, as identidades etc. No que tange à Educação, nota-se a inclusão desses assuntos nos currículos, sobretudo a partir da década de 1990, quando os espaços escolares são “conclamados” a lidar com os pressupostos e conexões que abarcam sexualidade e gêneros. Todavia, o tratamento a essas temáticas nas aulas limitou-se à “biologização” da sexualidade e do sexo, ao priorizar, simples e unicamente, conteúdos formais concernentes à reprodução e à prevenção de DST (doenças sexualmente transmissíveis).</w:t>
      </w:r>
    </w:p>
    <w:p w14:paraId="5F956163" w14:textId="77777777" w:rsidR="00257847" w:rsidRDefault="00C60F8B">
      <w:pPr>
        <w:pStyle w:val="Corpodetexto"/>
        <w:spacing w:before="198" w:line="360" w:lineRule="auto"/>
        <w:ind w:right="1210" w:firstLine="707"/>
        <w:jc w:val="both"/>
      </w:pPr>
      <w:r>
        <w:t>A densidade da sexualidade humana, bem como a legitimação da existência de uma diversidade sexual foram sumariamente rejeitadas na escola, acarretando discriminação e marginalização de alunos/as que não se encaixam nos protótipos heterossexistas valorizados socialmente. Assim, nesta pesquisa, investigamos as representações que professores/as de duas escolas públicas paulistanas têm sobre a homossexualidade, buscando desvendar as concepções e crenças de professores/as do Ensino Médio da rede pública do Estado de São Paulo, em relação à homossexualidade e à diversidade sexual no cotidiano escolar, almejando um maior aprofundamento teórico,</w:t>
      </w:r>
      <w:r>
        <w:rPr>
          <w:spacing w:val="29"/>
        </w:rPr>
        <w:t xml:space="preserve"> </w:t>
      </w:r>
      <w:r>
        <w:t>metodológico</w:t>
      </w:r>
      <w:r>
        <w:rPr>
          <w:spacing w:val="31"/>
        </w:rPr>
        <w:t xml:space="preserve"> </w:t>
      </w:r>
      <w:r>
        <w:t>e</w:t>
      </w:r>
      <w:r>
        <w:rPr>
          <w:spacing w:val="30"/>
        </w:rPr>
        <w:t xml:space="preserve"> </w:t>
      </w:r>
      <w:r>
        <w:t>interpretativo.</w:t>
      </w:r>
      <w:r>
        <w:rPr>
          <w:spacing w:val="29"/>
        </w:rPr>
        <w:t xml:space="preserve"> </w:t>
      </w:r>
      <w:r>
        <w:t>O</w:t>
      </w:r>
      <w:r>
        <w:rPr>
          <w:spacing w:val="28"/>
        </w:rPr>
        <w:t xml:space="preserve"> </w:t>
      </w:r>
      <w:r>
        <w:t>objetivo</w:t>
      </w:r>
      <w:r>
        <w:rPr>
          <w:spacing w:val="29"/>
        </w:rPr>
        <w:t xml:space="preserve"> </w:t>
      </w:r>
      <w:r>
        <w:t>da</w:t>
      </w:r>
      <w:r>
        <w:rPr>
          <w:spacing w:val="28"/>
        </w:rPr>
        <w:t xml:space="preserve"> </w:t>
      </w:r>
      <w:r>
        <w:t>pesquisa,</w:t>
      </w:r>
      <w:r>
        <w:rPr>
          <w:spacing w:val="29"/>
        </w:rPr>
        <w:t xml:space="preserve"> </w:t>
      </w:r>
      <w:r>
        <w:t>em</w:t>
      </w:r>
      <w:r>
        <w:rPr>
          <w:spacing w:val="29"/>
        </w:rPr>
        <w:t xml:space="preserve"> </w:t>
      </w:r>
      <w:r>
        <w:t>última</w:t>
      </w:r>
      <w:r>
        <w:rPr>
          <w:spacing w:val="28"/>
        </w:rPr>
        <w:t xml:space="preserve"> </w:t>
      </w:r>
      <w:r>
        <w:t>instância,</w:t>
      </w:r>
      <w:r>
        <w:rPr>
          <w:spacing w:val="29"/>
        </w:rPr>
        <w:t xml:space="preserve"> </w:t>
      </w:r>
      <w:r>
        <w:t>é</w:t>
      </w:r>
    </w:p>
    <w:p w14:paraId="00C60708" w14:textId="77777777" w:rsidR="00257847" w:rsidRDefault="00257847">
      <w:pPr>
        <w:spacing w:line="360" w:lineRule="auto"/>
        <w:jc w:val="both"/>
        <w:sectPr w:rsidR="00257847">
          <w:pgSz w:w="11900" w:h="16840"/>
          <w:pgMar w:top="1280" w:right="480" w:bottom="1160" w:left="520" w:header="0" w:footer="963" w:gutter="0"/>
          <w:cols w:space="720"/>
        </w:sectPr>
      </w:pPr>
    </w:p>
    <w:p w14:paraId="48087F3E" w14:textId="77777777" w:rsidR="00257847" w:rsidRDefault="00C60F8B">
      <w:pPr>
        <w:pStyle w:val="Corpodetexto"/>
        <w:spacing w:before="70" w:line="360" w:lineRule="auto"/>
        <w:ind w:right="1210"/>
        <w:jc w:val="both"/>
      </w:pPr>
      <w:r>
        <w:lastRenderedPageBreak/>
        <w:t>analisar as representações dos sujeitos da pesquisa para responder às seguintes questões norteadoras: (a) como e sob que justificativas o preconceito à homossexualidade se estabelece nas representações de professores e professoras? (b) o tema diversidade sexual faz parte do currículo da escola? (c) de que forma esse assunto tem sido tratado em sala de aula?</w:t>
      </w:r>
    </w:p>
    <w:p w14:paraId="0906565A" w14:textId="77777777" w:rsidR="00257847" w:rsidRDefault="00C60F8B">
      <w:pPr>
        <w:pStyle w:val="Corpodetexto"/>
        <w:spacing w:before="200" w:line="360" w:lineRule="auto"/>
        <w:ind w:right="1212" w:firstLine="707"/>
        <w:jc w:val="both"/>
      </w:pPr>
      <w:r>
        <w:t>Cabe destacar que esta pesquisa está em consonância com documentos recentes que apresentam diretrizes sobre o papel do Estado Democrático Brasileiro no tratamento de questões relacionadas à sexualidade e às relações de gênero. Nesse sentido, é importante trazermos à baila os seguintes documentos:</w:t>
      </w:r>
    </w:p>
    <w:p w14:paraId="532B7E0E" w14:textId="77777777" w:rsidR="00257847" w:rsidRDefault="00C60F8B">
      <w:pPr>
        <w:pStyle w:val="PargrafodaLista"/>
        <w:numPr>
          <w:ilvl w:val="0"/>
          <w:numId w:val="17"/>
        </w:numPr>
        <w:tabs>
          <w:tab w:val="left" w:pos="1891"/>
        </w:tabs>
        <w:spacing w:line="360" w:lineRule="auto"/>
        <w:ind w:right="1210" w:hanging="360"/>
        <w:jc w:val="both"/>
        <w:rPr>
          <w:sz w:val="24"/>
        </w:rPr>
      </w:pPr>
      <w:r>
        <w:rPr>
          <w:i/>
          <w:sz w:val="24"/>
        </w:rPr>
        <w:t xml:space="preserve">Brasil sem homofobia: Programa de Combate à Violência e à Discriminação contra LGBT e de Promoção da Cidadania Homossexual </w:t>
      </w:r>
      <w:r>
        <w:rPr>
          <w:sz w:val="24"/>
        </w:rPr>
        <w:t>(2004). Programa elaborado pela Secretaria Especial de Direitos Humanos (SEDH) e pelo Conselho Nacional de Combate à Discriminação, lançado pelo Governo Federal em 25 de maio de 2004. Tal programa foi arquitetado a partir da parceria civil entre o Governo Federal e a Sociedade Civil Organizada e pretende aliar as ações de vários Ministérios, com o intuito de combater a violência e o preconceito contra LGBT (Lésbicas, Gays, Bissexuais e Transgêneros), em vista à construção de uma sociedade democrática e plural, que prestigie, de fato, a diversidade em todos as esferas.</w:t>
      </w:r>
    </w:p>
    <w:p w14:paraId="468FC43D" w14:textId="77777777" w:rsidR="00257847" w:rsidRDefault="00C60F8B">
      <w:pPr>
        <w:pStyle w:val="PargrafodaLista"/>
        <w:numPr>
          <w:ilvl w:val="0"/>
          <w:numId w:val="17"/>
        </w:numPr>
        <w:tabs>
          <w:tab w:val="left" w:pos="1891"/>
        </w:tabs>
        <w:spacing w:before="0" w:line="360" w:lineRule="auto"/>
        <w:ind w:right="1209" w:hanging="360"/>
        <w:jc w:val="both"/>
        <w:rPr>
          <w:sz w:val="24"/>
        </w:rPr>
      </w:pPr>
      <w:r>
        <w:rPr>
          <w:i/>
          <w:sz w:val="24"/>
        </w:rPr>
        <w:t xml:space="preserve">Plano Nacional de Políticas para as Mulheres </w:t>
      </w:r>
      <w:r>
        <w:rPr>
          <w:sz w:val="24"/>
        </w:rPr>
        <w:t xml:space="preserve">(2004). Documento elaborado com base nos resultados da </w:t>
      </w:r>
      <w:r>
        <w:rPr>
          <w:i/>
          <w:sz w:val="24"/>
        </w:rPr>
        <w:t xml:space="preserve">I Conferência Nacional de Políticas para as Mulheres </w:t>
      </w:r>
      <w:r>
        <w:rPr>
          <w:sz w:val="24"/>
        </w:rPr>
        <w:t>(I CNPM). Esse plano foi conclamado pelo Presidente da República e coordenado pela Secretaria Especial de Políticas para as Mulheres e pelo Conselho Nacional de Direitos da Mulher. Está estruturado em torno das seguintes áreas estratégicas de desempenho: (a) autonomia, igualdade no mundo do trabalho e cidadania; (b) educação inclusiva, não-sexista e não-homofóbica;</w:t>
      </w:r>
    </w:p>
    <w:p w14:paraId="14683A3F" w14:textId="77777777" w:rsidR="00257847" w:rsidRDefault="00C60F8B">
      <w:pPr>
        <w:pStyle w:val="Corpodetexto"/>
        <w:spacing w:before="2" w:line="360" w:lineRule="auto"/>
        <w:ind w:left="1902" w:right="1210"/>
        <w:jc w:val="both"/>
      </w:pPr>
      <w:r>
        <w:t>(c) saúde das mulheres, direitos sexuais e direitos reprodutivos; (d) enfrentamento à violência contra as mulheres. Cabe ressaltar que não se trata simplesmente de uma proposta de governo, mas sim de uma política de Estado com a qual todos os governos democráticos devem estar envolvidos.</w:t>
      </w:r>
    </w:p>
    <w:p w14:paraId="7D8F2D71" w14:textId="77777777" w:rsidR="00257847" w:rsidRDefault="00257847">
      <w:pPr>
        <w:spacing w:line="360" w:lineRule="auto"/>
        <w:jc w:val="both"/>
        <w:sectPr w:rsidR="00257847">
          <w:pgSz w:w="11900" w:h="16840"/>
          <w:pgMar w:top="1340" w:right="480" w:bottom="1160" w:left="520" w:header="0" w:footer="963" w:gutter="0"/>
          <w:cols w:space="720"/>
        </w:sectPr>
      </w:pPr>
    </w:p>
    <w:p w14:paraId="78CF4ED8" w14:textId="77777777" w:rsidR="00257847" w:rsidRDefault="00C60F8B">
      <w:pPr>
        <w:pStyle w:val="Corpodetexto"/>
        <w:spacing w:before="70" w:line="360" w:lineRule="auto"/>
        <w:ind w:right="1212" w:firstLine="708"/>
        <w:jc w:val="both"/>
      </w:pPr>
      <w:r>
        <w:lastRenderedPageBreak/>
        <w:t>Além dos documentos citados, é relevante mencionar, também, iniciativas recentes do Governo Federal que objetivam tonificar e proporcionar maior visibilidade ao campo de pesquisa de gênero, mulheres, feminismo e diversidade sexual. Ações como o “Construindo a Igualdade de Gênero” – concurso de produções textuais para alunos/as do Ensino Médio e trabalhos científicos monográficos direcionados a estudantes de graduação e pós-graduação – fomentado pela Secretaria Especial de Políticas para as Mulheres (SPM), pelo Ministério da Ciência e da Tecnologia (MCT) e pelo Ministério da Educação</w:t>
      </w:r>
      <w:r>
        <w:rPr>
          <w:spacing w:val="-3"/>
        </w:rPr>
        <w:t xml:space="preserve"> </w:t>
      </w:r>
      <w:r>
        <w:t>(MEC).</w:t>
      </w:r>
    </w:p>
    <w:p w14:paraId="4410ABFB" w14:textId="77777777" w:rsidR="00257847" w:rsidRDefault="00C60F8B">
      <w:pPr>
        <w:pStyle w:val="Corpodetexto"/>
        <w:spacing w:before="201" w:line="360" w:lineRule="auto"/>
        <w:ind w:right="1210" w:firstLine="707"/>
        <w:jc w:val="both"/>
      </w:pPr>
      <w:r>
        <w:t>Apesar de se reconhecer cada vez mais a necessidade de se considerar as questões de gênero e sexualidade no organismo de uma sociedade seguramente multifacetada e democrática, tal admissão ainda não foi incorporada, de modo consistente, na escola. Vários estudos difundidos na atualidade indicam uma conjuntura inquietante no que diz respeito à intolerância contra homossexuais no Brasil. Trata-se das estatísticas alarmantes de violência sofridos/as por alunos/as homossexuais no espaço escolar. Para além de um episódio pontual, uma vez que a escola repercute a conduta da sociedade em relação a certos assuntos – e existe, aliás, muito preconceito em todas as categorias sociais – a temática evidencia a ineficiência das instituições escolares e dos/as professores/as para lidar com estudantes de diferentes orientações sexuais.</w:t>
      </w:r>
    </w:p>
    <w:p w14:paraId="4EA28B3B" w14:textId="77777777" w:rsidR="00257847" w:rsidRDefault="00C60F8B">
      <w:pPr>
        <w:pStyle w:val="Corpodetexto"/>
        <w:spacing w:before="198" w:line="360" w:lineRule="auto"/>
        <w:ind w:right="1210" w:firstLine="707"/>
        <w:jc w:val="both"/>
      </w:pPr>
      <w:r>
        <w:t>Como vimos, trata-se de uma tese que aborda um assunto bastante polêmico e negligenciado na escola. Assim, para abrir essa “caixa de pandora”, utilizamos os seguintes referenciais teóricos:</w:t>
      </w:r>
    </w:p>
    <w:p w14:paraId="4CC44879" w14:textId="77777777" w:rsidR="00257847" w:rsidRDefault="00C60F8B">
      <w:pPr>
        <w:pStyle w:val="PargrafodaLista"/>
        <w:numPr>
          <w:ilvl w:val="0"/>
          <w:numId w:val="16"/>
        </w:numPr>
        <w:tabs>
          <w:tab w:val="left" w:pos="1891"/>
        </w:tabs>
        <w:spacing w:before="201" w:line="360" w:lineRule="auto"/>
        <w:ind w:right="1209" w:hanging="360"/>
        <w:jc w:val="both"/>
        <w:rPr>
          <w:sz w:val="24"/>
        </w:rPr>
      </w:pPr>
      <w:r>
        <w:rPr>
          <w:sz w:val="24"/>
        </w:rPr>
        <w:t>Teoria dos Estudos Culturais, a qual se dedica ao enfoque nos processos sociais de classificação, controle e/ou estigmatização daqueles socialmente vistos como “diferentes”, antes classificados como “desviados” ou “anormais”. Segundo Miskolci (2005), esta mudança de tratamento iniciou-se após a Segunda Guerra Mundial, ou seja, coligada à decadência dos paradigmas biológicos de compreensão de identidades sociais. Três vertentes, segundo este autor, marcaram essa transformação: o feminismo e seu desenvolvimento nas pesquisas de gênero, as investigações sociológicas e culturais voltadas para a compreensão das diferenças e a obra de Michel Foucault. Associada a essa linha, utilizamos</w:t>
      </w:r>
      <w:r>
        <w:rPr>
          <w:spacing w:val="32"/>
          <w:sz w:val="24"/>
        </w:rPr>
        <w:t xml:space="preserve"> </w:t>
      </w:r>
      <w:r>
        <w:rPr>
          <w:sz w:val="24"/>
        </w:rPr>
        <w:t>a</w:t>
      </w:r>
      <w:r>
        <w:rPr>
          <w:spacing w:val="31"/>
          <w:sz w:val="24"/>
        </w:rPr>
        <w:t xml:space="preserve"> </w:t>
      </w:r>
      <w:r>
        <w:rPr>
          <w:sz w:val="24"/>
        </w:rPr>
        <w:t>Teoria</w:t>
      </w:r>
      <w:r>
        <w:rPr>
          <w:spacing w:val="31"/>
          <w:sz w:val="24"/>
        </w:rPr>
        <w:t xml:space="preserve"> </w:t>
      </w:r>
      <w:r>
        <w:rPr>
          <w:i/>
          <w:sz w:val="24"/>
        </w:rPr>
        <w:t>Queer</w:t>
      </w:r>
      <w:r>
        <w:rPr>
          <w:sz w:val="24"/>
        </w:rPr>
        <w:t>,</w:t>
      </w:r>
      <w:r>
        <w:rPr>
          <w:spacing w:val="33"/>
          <w:sz w:val="24"/>
        </w:rPr>
        <w:t xml:space="preserve"> </w:t>
      </w:r>
      <w:r>
        <w:rPr>
          <w:sz w:val="24"/>
        </w:rPr>
        <w:t>por</w:t>
      </w:r>
      <w:r>
        <w:rPr>
          <w:spacing w:val="31"/>
          <w:sz w:val="24"/>
        </w:rPr>
        <w:t xml:space="preserve"> </w:t>
      </w:r>
      <w:r>
        <w:rPr>
          <w:sz w:val="24"/>
        </w:rPr>
        <w:t>compreendermos</w:t>
      </w:r>
      <w:r>
        <w:rPr>
          <w:spacing w:val="35"/>
          <w:sz w:val="24"/>
        </w:rPr>
        <w:t xml:space="preserve"> </w:t>
      </w:r>
      <w:r>
        <w:rPr>
          <w:sz w:val="24"/>
        </w:rPr>
        <w:t>que</w:t>
      </w:r>
      <w:r>
        <w:rPr>
          <w:spacing w:val="32"/>
          <w:sz w:val="24"/>
        </w:rPr>
        <w:t xml:space="preserve"> </w:t>
      </w:r>
      <w:r>
        <w:rPr>
          <w:sz w:val="24"/>
        </w:rPr>
        <w:t>esta</w:t>
      </w:r>
      <w:r>
        <w:rPr>
          <w:spacing w:val="34"/>
          <w:sz w:val="24"/>
        </w:rPr>
        <w:t xml:space="preserve"> </w:t>
      </w:r>
      <w:r>
        <w:rPr>
          <w:sz w:val="24"/>
        </w:rPr>
        <w:t>é</w:t>
      </w:r>
      <w:r>
        <w:rPr>
          <w:spacing w:val="31"/>
          <w:sz w:val="24"/>
        </w:rPr>
        <w:t xml:space="preserve"> </w:t>
      </w:r>
      <w:r>
        <w:rPr>
          <w:sz w:val="24"/>
        </w:rPr>
        <w:t>voltada</w:t>
      </w:r>
      <w:r>
        <w:rPr>
          <w:spacing w:val="34"/>
          <w:sz w:val="24"/>
        </w:rPr>
        <w:t xml:space="preserve"> </w:t>
      </w:r>
      <w:r>
        <w:rPr>
          <w:sz w:val="24"/>
        </w:rPr>
        <w:t>ao</w:t>
      </w:r>
      <w:r>
        <w:rPr>
          <w:spacing w:val="33"/>
          <w:sz w:val="24"/>
        </w:rPr>
        <w:t xml:space="preserve"> </w:t>
      </w:r>
      <w:r>
        <w:rPr>
          <w:sz w:val="24"/>
        </w:rPr>
        <w:t>estudo</w:t>
      </w:r>
    </w:p>
    <w:p w14:paraId="211D3555" w14:textId="77777777" w:rsidR="00257847" w:rsidRDefault="00257847">
      <w:pPr>
        <w:spacing w:line="360" w:lineRule="auto"/>
        <w:jc w:val="both"/>
        <w:rPr>
          <w:sz w:val="24"/>
        </w:rPr>
        <w:sectPr w:rsidR="00257847">
          <w:pgSz w:w="11900" w:h="16840"/>
          <w:pgMar w:top="1340" w:right="480" w:bottom="1160" w:left="520" w:header="0" w:footer="963" w:gutter="0"/>
          <w:cols w:space="720"/>
        </w:sectPr>
      </w:pPr>
    </w:p>
    <w:p w14:paraId="7893BC84" w14:textId="77777777" w:rsidR="00257847" w:rsidRDefault="00C60F8B">
      <w:pPr>
        <w:pStyle w:val="Corpodetexto"/>
        <w:spacing w:before="70" w:line="360" w:lineRule="auto"/>
        <w:ind w:left="1902" w:right="1210"/>
        <w:jc w:val="both"/>
      </w:pPr>
      <w:r>
        <w:lastRenderedPageBreak/>
        <w:t xml:space="preserve">dos processos de categorização sexual e sua desconstrução (Gamson, 2006: 347). Os autores </w:t>
      </w:r>
      <w:r>
        <w:rPr>
          <w:i/>
        </w:rPr>
        <w:t xml:space="preserve">queer </w:t>
      </w:r>
      <w:r>
        <w:t>pesquisam as maneiras de como a distinção homossexual/heterossexual serviu de alicerce para todos os aspectos da vida contemporânea e, além disso, evidenciam a característica compulsória da heterossexualidade e o modo como ela fundamenta conhecimentos e práticas sociais (Louro, 1998; 2004; Miskolci, 2005). Nesta linha teórica, recorremos, principalmente, aos seguintes pesquisadores: Guacira Lopes Louro (2004; 2000; 1999;</w:t>
      </w:r>
      <w:r>
        <w:rPr>
          <w:spacing w:val="32"/>
        </w:rPr>
        <w:t xml:space="preserve"> </w:t>
      </w:r>
      <w:r>
        <w:t>1998;</w:t>
      </w:r>
      <w:r>
        <w:rPr>
          <w:spacing w:val="33"/>
        </w:rPr>
        <w:t xml:space="preserve"> </w:t>
      </w:r>
      <w:r>
        <w:t>1995),</w:t>
      </w:r>
      <w:r>
        <w:rPr>
          <w:spacing w:val="30"/>
        </w:rPr>
        <w:t xml:space="preserve"> </w:t>
      </w:r>
      <w:r>
        <w:t>Judith</w:t>
      </w:r>
      <w:r>
        <w:rPr>
          <w:spacing w:val="32"/>
        </w:rPr>
        <w:t xml:space="preserve"> </w:t>
      </w:r>
      <w:r>
        <w:t>Butler</w:t>
      </w:r>
      <w:r>
        <w:rPr>
          <w:spacing w:val="31"/>
        </w:rPr>
        <w:t xml:space="preserve"> </w:t>
      </w:r>
      <w:r>
        <w:t>(2003;</w:t>
      </w:r>
      <w:r>
        <w:rPr>
          <w:spacing w:val="33"/>
        </w:rPr>
        <w:t xml:space="preserve"> </w:t>
      </w:r>
      <w:r>
        <w:t>1999),</w:t>
      </w:r>
      <w:r>
        <w:rPr>
          <w:spacing w:val="35"/>
        </w:rPr>
        <w:t xml:space="preserve"> </w:t>
      </w:r>
      <w:r>
        <w:t>Tomaz</w:t>
      </w:r>
      <w:r>
        <w:rPr>
          <w:spacing w:val="34"/>
        </w:rPr>
        <w:t xml:space="preserve"> </w:t>
      </w:r>
      <w:r>
        <w:t>Tadeu</w:t>
      </w:r>
      <w:r>
        <w:rPr>
          <w:spacing w:val="32"/>
        </w:rPr>
        <w:t xml:space="preserve"> </w:t>
      </w:r>
      <w:r>
        <w:t>da</w:t>
      </w:r>
      <w:r>
        <w:rPr>
          <w:spacing w:val="31"/>
        </w:rPr>
        <w:t xml:space="preserve"> </w:t>
      </w:r>
      <w:r>
        <w:t>Silva</w:t>
      </w:r>
      <w:r>
        <w:rPr>
          <w:spacing w:val="31"/>
        </w:rPr>
        <w:t xml:space="preserve"> </w:t>
      </w:r>
      <w:r>
        <w:t>(2004;</w:t>
      </w:r>
    </w:p>
    <w:p w14:paraId="56B40E76" w14:textId="77777777" w:rsidR="00257847" w:rsidRDefault="00C60F8B">
      <w:pPr>
        <w:pStyle w:val="Corpodetexto"/>
        <w:ind w:left="1902"/>
        <w:jc w:val="both"/>
      </w:pPr>
      <w:r>
        <w:t>2001; 2000) e Michel Foucault (1999; 1994; 1993a; 1993b; 1988; 1985; 1982).</w:t>
      </w:r>
    </w:p>
    <w:p w14:paraId="549B9E1B" w14:textId="77777777" w:rsidR="00257847" w:rsidRDefault="00C60F8B">
      <w:pPr>
        <w:pStyle w:val="PargrafodaLista"/>
        <w:numPr>
          <w:ilvl w:val="0"/>
          <w:numId w:val="16"/>
        </w:numPr>
        <w:tabs>
          <w:tab w:val="left" w:pos="1891"/>
        </w:tabs>
        <w:spacing w:before="139" w:line="360" w:lineRule="auto"/>
        <w:ind w:right="1209" w:hanging="360"/>
        <w:jc w:val="both"/>
        <w:rPr>
          <w:sz w:val="24"/>
        </w:rPr>
      </w:pPr>
      <w:r>
        <w:rPr>
          <w:sz w:val="24"/>
        </w:rPr>
        <w:t>Teoria da Representação Social: pelo que representa de inovador no campo da Psicologia Social, a concepção de representações sociais vem sendo empregado no estudo de variados fenômenos sociais. Todavia, apesar de ter aberto um vasto campo de pesquisas, a abordagem das representações sociais tem recebido diversas críticas, tanto no que tange ao seu conceito (Jahoda, 1988) quanto no que concerne às muitas metodologias utilizadas (Leyens &amp; Dardenne, 1996). No nível teórico, Camino (1996) e Vala (1996) destacaram a urgência de complementar a teoria das representações sociais de Moscovici (1978) sobre a influência social – que apresenta o papel ativo das minorias no processo da influência social –com a teoria de Tajfel (1982) sobre a identidade social, que assenta o problema da influência social no campo das relações intergrupais e propicia as bases da formação simbólica dos grupos sociais. Os principais autores que embasaram a pesquisa no que concerne à representação social foram Serge Moscovici (2003; 1978), Denise Jodelet (2001; 1991) e Robert Farr  (2003;</w:t>
      </w:r>
      <w:r>
        <w:rPr>
          <w:spacing w:val="-1"/>
          <w:sz w:val="24"/>
        </w:rPr>
        <w:t xml:space="preserve"> </w:t>
      </w:r>
      <w:r>
        <w:rPr>
          <w:sz w:val="24"/>
        </w:rPr>
        <w:t>1991).</w:t>
      </w:r>
    </w:p>
    <w:p w14:paraId="710D5875" w14:textId="77777777" w:rsidR="00257847" w:rsidRDefault="00C60F8B">
      <w:pPr>
        <w:pStyle w:val="Corpodetexto"/>
        <w:spacing w:line="360" w:lineRule="auto"/>
        <w:ind w:right="1209" w:firstLine="708"/>
        <w:jc w:val="both"/>
      </w:pPr>
      <w:r>
        <w:t>O processo de elaboração e execução desta pesquisa não tem sido nada fácil: como existem poucos estudos sobre o tema, o levantamento bibliográfico, bem como a definição do quadro teórico teve que ser construído aos poucos, a partir de livros clássicos, como os 3 (três) volumes de “História da Sexualidade”, de Michel Foucault, e “O que é homossexualidade”, de Peter Fry. Por se tratar de um tema que atravessa diversas áreas do conhecimento – psicologia, educação, antropologia, sociologia, biologia, história etc. – estruturar um estudo inédito que, por um lado, desse conta de apresentar diferentes visões e concepções sobre a sexualidade e, por outro, delimitasse com exatidão um referencial teórico que dialogasse com a Educação, não tem sido fácil. Os obstáculos continuaram quando partimos para a pesquisa de campo. As dificuldades</w:t>
      </w:r>
    </w:p>
    <w:p w14:paraId="28077ADD" w14:textId="77777777" w:rsidR="00257847" w:rsidRDefault="00257847">
      <w:pPr>
        <w:spacing w:line="360" w:lineRule="auto"/>
        <w:jc w:val="both"/>
        <w:sectPr w:rsidR="00257847">
          <w:pgSz w:w="11900" w:h="16840"/>
          <w:pgMar w:top="1340" w:right="480" w:bottom="1160" w:left="520" w:header="0" w:footer="963" w:gutter="0"/>
          <w:cols w:space="720"/>
        </w:sectPr>
      </w:pPr>
    </w:p>
    <w:p w14:paraId="42013B97" w14:textId="77777777" w:rsidR="00257847" w:rsidRDefault="00C60F8B">
      <w:pPr>
        <w:pStyle w:val="Corpodetexto"/>
        <w:spacing w:before="70" w:line="360" w:lineRule="auto"/>
        <w:ind w:right="1210"/>
        <w:jc w:val="both"/>
      </w:pPr>
      <w:r>
        <w:lastRenderedPageBreak/>
        <w:t>começaram no momento da pré-testagem, na qual tivemos sérios empecilhos para encontrar uma escola que permitisse a aplicação do questionário. Os problemas continuaram e se intensificaram na etapa em que tivemos que aplicar a pesquisa nas duas escolas que realmente entrariam neste estudo. Feito isto, mais um entrave: a escrita da tese. Nesta etapa pesou muito o fato de o tema da pesquisa ser um assunto suscetível a desconfortos e, por isso, tão pouco falado e estudado, ainda mais no contexto</w:t>
      </w:r>
      <w:r>
        <w:rPr>
          <w:spacing w:val="-14"/>
        </w:rPr>
        <w:t xml:space="preserve"> </w:t>
      </w:r>
      <w:r>
        <w:t>escolar.</w:t>
      </w:r>
    </w:p>
    <w:p w14:paraId="4457D863" w14:textId="77777777" w:rsidR="00257847" w:rsidRDefault="00C60F8B">
      <w:pPr>
        <w:pStyle w:val="Corpodetexto"/>
        <w:spacing w:before="201" w:line="360" w:lineRule="auto"/>
        <w:ind w:right="1210" w:firstLine="707"/>
        <w:jc w:val="both"/>
      </w:pPr>
      <w:r>
        <w:t>Nesse momento, as disciplinas cursadas, os congressos e seminários nos quais participei e, obviamente, todas as leituras específicas realizadas ao longo dos últimos 5 anos ajudaram enormemente na armação dos capítulos do texto, que são apresentados na</w:t>
      </w:r>
      <w:r>
        <w:rPr>
          <w:spacing w:val="-2"/>
        </w:rPr>
        <w:t xml:space="preserve"> </w:t>
      </w:r>
      <w:r>
        <w:t>sequência:</w:t>
      </w:r>
    </w:p>
    <w:p w14:paraId="79152135" w14:textId="77777777" w:rsidR="00257847" w:rsidRDefault="00C60F8B">
      <w:pPr>
        <w:pStyle w:val="PargrafodaLista"/>
        <w:numPr>
          <w:ilvl w:val="0"/>
          <w:numId w:val="15"/>
        </w:numPr>
        <w:tabs>
          <w:tab w:val="left" w:pos="1891"/>
        </w:tabs>
        <w:spacing w:line="360" w:lineRule="auto"/>
        <w:ind w:right="1209" w:hanging="360"/>
        <w:jc w:val="both"/>
        <w:rPr>
          <w:sz w:val="24"/>
        </w:rPr>
      </w:pPr>
      <w:r>
        <w:rPr>
          <w:sz w:val="24"/>
        </w:rPr>
        <w:t>Capítulo 1 – “Pisando em campo minado: conceitos, diferenças e relações de sexo, sexualidade e gênero”. Por conta da complexidade do assunto, foi necessário um capítulo que expusesse e delimitasse os conceitos de sexo e sexualidade, bem como estabelecesse interseções e contrastes entre esses 3 (três) vetores que se fundem, se dialogam, mas que possuem constituições diferentes: sexo, sexualidade e gênero. O título “Pisando em campo minado” já sugere o quão difícil é lidar com um tema (sexualidade) que é atravessado por diversas áreas e que, talvez por isso, possua tantas concepções, hipóteses e teorias, algumas vezes, antagônicas. Dessa forma, longe de se propor uma “história da sexualidade”, o que se propõe aqui é apresentar as principais correntes no estudo deste tema e evidenciar a linha teórica adotada nesta tese, que é o construtivismo social.</w:t>
      </w:r>
    </w:p>
    <w:p w14:paraId="3AA7E6E4" w14:textId="77777777" w:rsidR="00257847" w:rsidRDefault="00C60F8B">
      <w:pPr>
        <w:pStyle w:val="PargrafodaLista"/>
        <w:numPr>
          <w:ilvl w:val="0"/>
          <w:numId w:val="15"/>
        </w:numPr>
        <w:tabs>
          <w:tab w:val="left" w:pos="1891"/>
        </w:tabs>
        <w:spacing w:before="0" w:line="360" w:lineRule="auto"/>
        <w:ind w:right="1210" w:hanging="360"/>
        <w:jc w:val="both"/>
        <w:rPr>
          <w:sz w:val="24"/>
        </w:rPr>
      </w:pPr>
      <w:r>
        <w:rPr>
          <w:sz w:val="24"/>
        </w:rPr>
        <w:t>Capítulo 2 – “Sexualidade e educação: diálogos possíveis”. Neste capítulo apresenta-se um breve histórico da Educação Sexual no Brasil para mostrar que ela sempre foi voltada a um controle biologizante que atualizava preconceitos e enfatizava estereótipos e a desigualdade de gêneros. Nessa perspectiva, defende- se que a sexualidade deve estabelecer diálogos com a Educação para além da prevenção às DST e à gravidez indesejada: ela é peça fundamental no desmantelamento da heteronormatividade e dos estereótipos, sendo, portanto, um caminho possível para uma escola verdadeiramente inclusiva e</w:t>
      </w:r>
      <w:r>
        <w:rPr>
          <w:spacing w:val="-17"/>
          <w:sz w:val="24"/>
        </w:rPr>
        <w:t xml:space="preserve"> </w:t>
      </w:r>
      <w:r>
        <w:rPr>
          <w:sz w:val="24"/>
        </w:rPr>
        <w:t>democrática.</w:t>
      </w:r>
    </w:p>
    <w:p w14:paraId="56517D63" w14:textId="77777777" w:rsidR="00257847" w:rsidRDefault="00C60F8B">
      <w:pPr>
        <w:pStyle w:val="PargrafodaLista"/>
        <w:numPr>
          <w:ilvl w:val="0"/>
          <w:numId w:val="15"/>
        </w:numPr>
        <w:tabs>
          <w:tab w:val="left" w:pos="1891"/>
        </w:tabs>
        <w:spacing w:before="0" w:line="355" w:lineRule="auto"/>
        <w:ind w:right="1210" w:hanging="360"/>
        <w:jc w:val="both"/>
        <w:rPr>
          <w:sz w:val="24"/>
        </w:rPr>
      </w:pPr>
      <w:r>
        <w:rPr>
          <w:sz w:val="24"/>
        </w:rPr>
        <w:t>Capítulo 3 – “Homossexualidade: a voz da exclusão”. Já que o primeiro capítulo traz as definições de sexo, sexualidade e gênero e o segundo capítulo disserta sobre</w:t>
      </w:r>
      <w:r>
        <w:rPr>
          <w:spacing w:val="33"/>
          <w:sz w:val="24"/>
        </w:rPr>
        <w:t xml:space="preserve"> </w:t>
      </w:r>
      <w:r>
        <w:rPr>
          <w:sz w:val="24"/>
        </w:rPr>
        <w:t>a</w:t>
      </w:r>
      <w:r>
        <w:rPr>
          <w:spacing w:val="33"/>
          <w:sz w:val="24"/>
        </w:rPr>
        <w:t xml:space="preserve"> </w:t>
      </w:r>
      <w:r>
        <w:rPr>
          <w:sz w:val="24"/>
        </w:rPr>
        <w:t>relação</w:t>
      </w:r>
      <w:r>
        <w:rPr>
          <w:spacing w:val="34"/>
          <w:sz w:val="24"/>
        </w:rPr>
        <w:t xml:space="preserve"> </w:t>
      </w:r>
      <w:r>
        <w:rPr>
          <w:sz w:val="24"/>
        </w:rPr>
        <w:t>destes</w:t>
      </w:r>
      <w:r>
        <w:rPr>
          <w:spacing w:val="34"/>
          <w:sz w:val="24"/>
        </w:rPr>
        <w:t xml:space="preserve"> </w:t>
      </w:r>
      <w:r>
        <w:rPr>
          <w:sz w:val="24"/>
        </w:rPr>
        <w:t>três</w:t>
      </w:r>
      <w:r>
        <w:rPr>
          <w:spacing w:val="35"/>
          <w:sz w:val="24"/>
        </w:rPr>
        <w:t xml:space="preserve"> </w:t>
      </w:r>
      <w:r>
        <w:rPr>
          <w:sz w:val="24"/>
        </w:rPr>
        <w:t>fenômenos</w:t>
      </w:r>
      <w:r>
        <w:rPr>
          <w:spacing w:val="34"/>
          <w:sz w:val="24"/>
        </w:rPr>
        <w:t xml:space="preserve"> </w:t>
      </w:r>
      <w:r>
        <w:rPr>
          <w:sz w:val="24"/>
        </w:rPr>
        <w:t>no</w:t>
      </w:r>
      <w:r>
        <w:rPr>
          <w:spacing w:val="34"/>
          <w:sz w:val="24"/>
        </w:rPr>
        <w:t xml:space="preserve"> </w:t>
      </w:r>
      <w:r>
        <w:rPr>
          <w:sz w:val="24"/>
        </w:rPr>
        <w:t>contexto</w:t>
      </w:r>
      <w:r>
        <w:rPr>
          <w:spacing w:val="34"/>
          <w:sz w:val="24"/>
        </w:rPr>
        <w:t xml:space="preserve"> </w:t>
      </w:r>
      <w:r>
        <w:rPr>
          <w:sz w:val="24"/>
        </w:rPr>
        <w:t>escolar,</w:t>
      </w:r>
      <w:r>
        <w:rPr>
          <w:spacing w:val="34"/>
          <w:sz w:val="24"/>
        </w:rPr>
        <w:t xml:space="preserve"> </w:t>
      </w:r>
      <w:r>
        <w:rPr>
          <w:sz w:val="24"/>
        </w:rPr>
        <w:t>o</w:t>
      </w:r>
      <w:r>
        <w:rPr>
          <w:spacing w:val="35"/>
          <w:sz w:val="24"/>
        </w:rPr>
        <w:t xml:space="preserve"> </w:t>
      </w:r>
      <w:r>
        <w:rPr>
          <w:sz w:val="24"/>
        </w:rPr>
        <w:t>terceiro</w:t>
      </w:r>
      <w:r>
        <w:rPr>
          <w:spacing w:val="34"/>
          <w:sz w:val="24"/>
        </w:rPr>
        <w:t xml:space="preserve"> </w:t>
      </w:r>
      <w:r>
        <w:rPr>
          <w:sz w:val="24"/>
        </w:rPr>
        <w:t>capítulo</w:t>
      </w:r>
    </w:p>
    <w:p w14:paraId="0F442086" w14:textId="77777777" w:rsidR="00257847" w:rsidRDefault="00257847">
      <w:pPr>
        <w:spacing w:line="355" w:lineRule="auto"/>
        <w:jc w:val="both"/>
        <w:rPr>
          <w:sz w:val="24"/>
        </w:rPr>
        <w:sectPr w:rsidR="00257847">
          <w:pgSz w:w="11900" w:h="16840"/>
          <w:pgMar w:top="1340" w:right="480" w:bottom="1160" w:left="520" w:header="0" w:footer="963" w:gutter="0"/>
          <w:cols w:space="720"/>
        </w:sectPr>
      </w:pPr>
    </w:p>
    <w:p w14:paraId="43A07B30" w14:textId="77777777" w:rsidR="00257847" w:rsidRDefault="00C60F8B">
      <w:pPr>
        <w:pStyle w:val="Corpodetexto"/>
        <w:spacing w:before="70" w:line="360" w:lineRule="auto"/>
        <w:ind w:left="1902" w:right="1210"/>
        <w:jc w:val="both"/>
      </w:pPr>
      <w:r>
        <w:lastRenderedPageBreak/>
        <w:t>focaliza uma das configurações da sexualidade humana, que é a homossexualidade (tanto a masculina como a feminina). O objetivo é justamente apresentar a construção sócio-histórico-cultural da homossexualidade de modo que se possa perceber que se trata de uma orientação sexual válida e lícita, mas que tem sido desprestigiada e estigmatizada ao longo do tempo. Neste mergulho, explicam-se os mecânicos que tornaram os/as homossexuais marginalizados e alvos de discriminações de várias naturezas. Em seguida, transpõe-se o debate para o cotidiano escolar, no sentido de denunciar a homofobia que existe fora e dentro dos muros escolares, além de problematizar a construção e atualização da heteronormatividade na escola.</w:t>
      </w:r>
    </w:p>
    <w:p w14:paraId="7EA2B75A" w14:textId="77777777" w:rsidR="00257847" w:rsidRDefault="00C60F8B">
      <w:pPr>
        <w:pStyle w:val="PargrafodaLista"/>
        <w:numPr>
          <w:ilvl w:val="0"/>
          <w:numId w:val="15"/>
        </w:numPr>
        <w:tabs>
          <w:tab w:val="left" w:pos="1891"/>
        </w:tabs>
        <w:spacing w:before="0" w:line="357" w:lineRule="auto"/>
        <w:ind w:right="1209" w:hanging="360"/>
        <w:jc w:val="both"/>
        <w:rPr>
          <w:sz w:val="24"/>
        </w:rPr>
      </w:pPr>
      <w:r>
        <w:rPr>
          <w:sz w:val="24"/>
        </w:rPr>
        <w:t>Capítulo 4 – “Fundamentos teóricos da representação social”. O quarto capítulo apresenta a teoria da representação social, suas concepções e pressupostos, bem como sua importância na pesquisa em Educação e, mais especificamente, em pesquisas sobre grupos minoritários. Por isso, faz-se uma pequena incursão histórica para mostrar as diferentes representações sociais que a humanidade construiu (e ainda constroi) sobre a</w:t>
      </w:r>
      <w:r>
        <w:rPr>
          <w:spacing w:val="-4"/>
          <w:sz w:val="24"/>
        </w:rPr>
        <w:t xml:space="preserve"> </w:t>
      </w:r>
      <w:r>
        <w:rPr>
          <w:sz w:val="24"/>
        </w:rPr>
        <w:t>homossexualidade.</w:t>
      </w:r>
    </w:p>
    <w:p w14:paraId="4360EC82" w14:textId="77777777" w:rsidR="00257847" w:rsidRDefault="00C60F8B">
      <w:pPr>
        <w:pStyle w:val="PargrafodaLista"/>
        <w:numPr>
          <w:ilvl w:val="0"/>
          <w:numId w:val="15"/>
        </w:numPr>
        <w:tabs>
          <w:tab w:val="left" w:pos="1891"/>
        </w:tabs>
        <w:spacing w:before="6" w:line="357" w:lineRule="auto"/>
        <w:ind w:right="1210" w:hanging="360"/>
        <w:jc w:val="both"/>
        <w:rPr>
          <w:sz w:val="24"/>
        </w:rPr>
      </w:pPr>
      <w:r>
        <w:rPr>
          <w:sz w:val="24"/>
        </w:rPr>
        <w:t>Capítulo 5 – “Investigação metodológica: procedimentos de pesquisa”. Nessa parte, delineia-se o percurso metodológico trilhado para a pesquisa de campo. São apresentadas as duas escolas e os sujeitos participantes, e são descritos os entraves existentes para aplicação dos questionários nas unidades, como também o método para análise dos</w:t>
      </w:r>
      <w:r>
        <w:rPr>
          <w:spacing w:val="-4"/>
          <w:sz w:val="24"/>
        </w:rPr>
        <w:t xml:space="preserve"> </w:t>
      </w:r>
      <w:r>
        <w:rPr>
          <w:sz w:val="24"/>
        </w:rPr>
        <w:t>dados.</w:t>
      </w:r>
    </w:p>
    <w:p w14:paraId="785E17F5" w14:textId="77777777" w:rsidR="00257847" w:rsidRDefault="00C60F8B">
      <w:pPr>
        <w:pStyle w:val="PargrafodaLista"/>
        <w:numPr>
          <w:ilvl w:val="0"/>
          <w:numId w:val="15"/>
        </w:numPr>
        <w:tabs>
          <w:tab w:val="left" w:pos="1891"/>
        </w:tabs>
        <w:spacing w:before="5" w:line="360" w:lineRule="auto"/>
        <w:ind w:right="1210" w:hanging="360"/>
        <w:jc w:val="both"/>
        <w:rPr>
          <w:sz w:val="24"/>
        </w:rPr>
      </w:pPr>
      <w:r>
        <w:rPr>
          <w:sz w:val="24"/>
        </w:rPr>
        <w:t>Capítulo 6 – “Resultados e análise da pesquisa empírica”: Neste capítulo apresentamos os resultados da pesquisa, bem como a análise de conteúdo das respostas dos/as participantes, com base no quadro teórico apresentado nos três primeiros capítulos. Assim, foram sistematizados os dados quantitativos, em forma de gráfico comparativo (entre as duas escolas) e, de maneira integrada e complementar, esse material foi dividido em três blocos de interpretação (representações, formação de professores e diversidade sexual na escola) e analisado e categorizado em três esferas, com base nas falas dos/as professores/as: 1) representações da homossexualidade sob viés de preconceito evidente; 2) representações da homossexualidade sob viés de preconceito latente; 3) representações da homossexualidade na perspectiva democrática e inclusiva.</w:t>
      </w:r>
    </w:p>
    <w:p w14:paraId="4CC9FEF3" w14:textId="77777777" w:rsidR="00257847" w:rsidRDefault="00257847">
      <w:pPr>
        <w:spacing w:line="360" w:lineRule="auto"/>
        <w:jc w:val="both"/>
        <w:rPr>
          <w:sz w:val="24"/>
        </w:rPr>
        <w:sectPr w:rsidR="00257847">
          <w:pgSz w:w="11900" w:h="16840"/>
          <w:pgMar w:top="1340" w:right="480" w:bottom="1160" w:left="520" w:header="0" w:footer="963" w:gutter="0"/>
          <w:cols w:space="720"/>
        </w:sectPr>
      </w:pPr>
    </w:p>
    <w:p w14:paraId="7C468E4F" w14:textId="77777777" w:rsidR="00257847" w:rsidRDefault="00C60F8B">
      <w:pPr>
        <w:pStyle w:val="Corpodetexto"/>
        <w:spacing w:before="70" w:line="360" w:lineRule="auto"/>
        <w:ind w:right="1211" w:firstLine="708"/>
        <w:jc w:val="both"/>
      </w:pPr>
      <w:r>
        <w:lastRenderedPageBreak/>
        <w:t>Passamos, agora, à apresentação dos fundamentos teóricos. Afinal, não há pesquisa sem a adoção de uma orientação teórica, sem o reconhecimento dos pressupostos filosóficos que estão na base e nas entrelinhas do esforço interpretativo. Esforço para conferir sentido e relevância aos indicadores empíricos produzidos na interação entre o pesquisador e os fenômenos investigados.</w:t>
      </w:r>
    </w:p>
    <w:p w14:paraId="39CE6B54" w14:textId="77777777" w:rsidR="00257847" w:rsidRDefault="00257847">
      <w:pPr>
        <w:spacing w:line="360" w:lineRule="auto"/>
        <w:jc w:val="both"/>
        <w:sectPr w:rsidR="00257847">
          <w:footerReference w:type="default" r:id="rId11"/>
          <w:pgSz w:w="11900" w:h="16840"/>
          <w:pgMar w:top="1340" w:right="480" w:bottom="1160" w:left="520" w:header="0" w:footer="963" w:gutter="0"/>
          <w:pgNumType w:start="20"/>
          <w:cols w:space="720"/>
        </w:sectPr>
      </w:pPr>
    </w:p>
    <w:p w14:paraId="3EF84E75" w14:textId="77777777" w:rsidR="00257847" w:rsidRDefault="00C60F8B">
      <w:pPr>
        <w:pStyle w:val="Ttulo1"/>
        <w:numPr>
          <w:ilvl w:val="0"/>
          <w:numId w:val="14"/>
        </w:numPr>
        <w:tabs>
          <w:tab w:val="left" w:pos="1504"/>
        </w:tabs>
        <w:spacing w:line="362" w:lineRule="auto"/>
        <w:ind w:right="1213" w:firstLine="0"/>
      </w:pPr>
      <w:bookmarkStart w:id="1" w:name="_TOC_250034"/>
      <w:r>
        <w:lastRenderedPageBreak/>
        <w:t>PISANDO EM CAMPO MINADO: CONCEITOS, DIFERENÇAS E RELAÇÕES DE SEXO, SEXUALIDADE E</w:t>
      </w:r>
      <w:r>
        <w:rPr>
          <w:spacing w:val="-10"/>
        </w:rPr>
        <w:t xml:space="preserve"> </w:t>
      </w:r>
      <w:bookmarkEnd w:id="1"/>
      <w:r>
        <w:t>GÊNERO</w:t>
      </w:r>
    </w:p>
    <w:p w14:paraId="56E6A948" w14:textId="77777777" w:rsidR="00257847" w:rsidRDefault="00C60F8B">
      <w:pPr>
        <w:spacing w:before="190"/>
        <w:ind w:left="9010" w:right="1214" w:firstLine="12"/>
        <w:jc w:val="both"/>
        <w:rPr>
          <w:i/>
          <w:sz w:val="20"/>
        </w:rPr>
      </w:pPr>
      <w:r>
        <w:rPr>
          <w:i/>
          <w:sz w:val="20"/>
        </w:rPr>
        <w:t xml:space="preserve">Uns </w:t>
      </w:r>
      <w:r>
        <w:rPr>
          <w:i/>
          <w:spacing w:val="-6"/>
          <w:sz w:val="20"/>
        </w:rPr>
        <w:t xml:space="preserve">vão </w:t>
      </w:r>
      <w:r>
        <w:rPr>
          <w:i/>
          <w:sz w:val="20"/>
        </w:rPr>
        <w:t xml:space="preserve">Uns tão Uns são Uns </w:t>
      </w:r>
      <w:r>
        <w:rPr>
          <w:i/>
          <w:spacing w:val="-6"/>
          <w:sz w:val="20"/>
        </w:rPr>
        <w:t xml:space="preserve">dão </w:t>
      </w:r>
      <w:r>
        <w:rPr>
          <w:i/>
          <w:sz w:val="20"/>
        </w:rPr>
        <w:t>Uns</w:t>
      </w:r>
      <w:r>
        <w:rPr>
          <w:i/>
          <w:spacing w:val="1"/>
          <w:sz w:val="20"/>
        </w:rPr>
        <w:t xml:space="preserve"> </w:t>
      </w:r>
      <w:r>
        <w:rPr>
          <w:i/>
          <w:spacing w:val="-6"/>
          <w:sz w:val="20"/>
        </w:rPr>
        <w:t>não</w:t>
      </w:r>
    </w:p>
    <w:p w14:paraId="69F913A2" w14:textId="77777777" w:rsidR="00257847" w:rsidRDefault="00C60F8B">
      <w:pPr>
        <w:spacing w:line="230" w:lineRule="exact"/>
        <w:ind w:right="1214"/>
        <w:jc w:val="right"/>
        <w:rPr>
          <w:i/>
          <w:sz w:val="20"/>
        </w:rPr>
      </w:pPr>
      <w:r>
        <w:rPr>
          <w:i/>
          <w:spacing w:val="-1"/>
          <w:sz w:val="20"/>
        </w:rPr>
        <w:t>(...)</w:t>
      </w:r>
    </w:p>
    <w:p w14:paraId="13731DF3" w14:textId="77777777" w:rsidR="00257847" w:rsidRDefault="00C60F8B">
      <w:pPr>
        <w:ind w:left="8535" w:right="1212" w:hanging="123"/>
        <w:jc w:val="right"/>
        <w:rPr>
          <w:i/>
          <w:sz w:val="20"/>
        </w:rPr>
      </w:pPr>
      <w:r>
        <w:rPr>
          <w:i/>
          <w:sz w:val="20"/>
        </w:rPr>
        <w:t>Uns</w:t>
      </w:r>
      <w:r>
        <w:rPr>
          <w:i/>
          <w:spacing w:val="-17"/>
          <w:sz w:val="20"/>
        </w:rPr>
        <w:t xml:space="preserve"> </w:t>
      </w:r>
      <w:r>
        <w:rPr>
          <w:i/>
          <w:sz w:val="20"/>
        </w:rPr>
        <w:t>masculinos</w:t>
      </w:r>
      <w:r>
        <w:rPr>
          <w:i/>
          <w:w w:val="99"/>
          <w:sz w:val="20"/>
        </w:rPr>
        <w:t xml:space="preserve"> </w:t>
      </w:r>
      <w:r>
        <w:rPr>
          <w:i/>
          <w:sz w:val="20"/>
        </w:rPr>
        <w:t>Uns</w:t>
      </w:r>
      <w:r>
        <w:rPr>
          <w:i/>
          <w:spacing w:val="-18"/>
          <w:sz w:val="20"/>
        </w:rPr>
        <w:t xml:space="preserve"> </w:t>
      </w:r>
      <w:r>
        <w:rPr>
          <w:i/>
          <w:sz w:val="20"/>
        </w:rPr>
        <w:t>femininos</w:t>
      </w:r>
      <w:r>
        <w:rPr>
          <w:i/>
          <w:w w:val="99"/>
          <w:sz w:val="20"/>
        </w:rPr>
        <w:t xml:space="preserve"> </w:t>
      </w:r>
      <w:r>
        <w:rPr>
          <w:i/>
          <w:sz w:val="20"/>
        </w:rPr>
        <w:t>Uns</w:t>
      </w:r>
      <w:r>
        <w:rPr>
          <w:i/>
          <w:spacing w:val="-6"/>
          <w:sz w:val="20"/>
        </w:rPr>
        <w:t xml:space="preserve"> </w:t>
      </w:r>
      <w:r>
        <w:rPr>
          <w:i/>
          <w:sz w:val="20"/>
        </w:rPr>
        <w:t>assim.</w:t>
      </w:r>
    </w:p>
    <w:p w14:paraId="42509C90" w14:textId="77777777" w:rsidR="00257847" w:rsidRDefault="00C60F8B">
      <w:pPr>
        <w:spacing w:before="1"/>
        <w:ind w:right="1211"/>
        <w:jc w:val="right"/>
        <w:rPr>
          <w:sz w:val="20"/>
        </w:rPr>
      </w:pPr>
      <w:r>
        <w:rPr>
          <w:sz w:val="20"/>
        </w:rPr>
        <w:t>Caetano Veloso</w:t>
      </w:r>
      <w:r>
        <w:rPr>
          <w:spacing w:val="-7"/>
          <w:sz w:val="20"/>
        </w:rPr>
        <w:t xml:space="preserve"> </w:t>
      </w:r>
      <w:r>
        <w:rPr>
          <w:sz w:val="20"/>
        </w:rPr>
        <w:t>(1983)</w:t>
      </w:r>
    </w:p>
    <w:p w14:paraId="29931D60" w14:textId="77777777" w:rsidR="00257847" w:rsidRDefault="00257847">
      <w:pPr>
        <w:pStyle w:val="Corpodetexto"/>
        <w:ind w:left="0"/>
        <w:rPr>
          <w:sz w:val="22"/>
        </w:rPr>
      </w:pPr>
    </w:p>
    <w:p w14:paraId="0BDAB648" w14:textId="77777777" w:rsidR="00257847" w:rsidRDefault="00257847">
      <w:pPr>
        <w:pStyle w:val="Corpodetexto"/>
        <w:spacing w:before="9"/>
        <w:ind w:left="0"/>
        <w:rPr>
          <w:sz w:val="31"/>
        </w:rPr>
      </w:pPr>
    </w:p>
    <w:p w14:paraId="608FA9CB" w14:textId="77777777" w:rsidR="00257847" w:rsidRDefault="00C60F8B">
      <w:pPr>
        <w:pStyle w:val="Ttulo2"/>
        <w:numPr>
          <w:ilvl w:val="1"/>
          <w:numId w:val="14"/>
        </w:numPr>
        <w:tabs>
          <w:tab w:val="left" w:pos="1543"/>
        </w:tabs>
        <w:spacing w:before="0"/>
        <w:ind w:hanging="361"/>
      </w:pPr>
      <w:bookmarkStart w:id="2" w:name="_TOC_250033"/>
      <w:r>
        <w:t>– Sexualidade: conceitos</w:t>
      </w:r>
      <w:r>
        <w:rPr>
          <w:spacing w:val="-3"/>
        </w:rPr>
        <w:t xml:space="preserve"> </w:t>
      </w:r>
      <w:bookmarkEnd w:id="2"/>
      <w:r>
        <w:t>amalgamados</w:t>
      </w:r>
    </w:p>
    <w:p w14:paraId="0271AF16" w14:textId="77777777" w:rsidR="00257847" w:rsidRDefault="00257847">
      <w:pPr>
        <w:pStyle w:val="Corpodetexto"/>
        <w:ind w:left="0"/>
        <w:rPr>
          <w:b/>
          <w:sz w:val="29"/>
        </w:rPr>
      </w:pPr>
    </w:p>
    <w:p w14:paraId="5E568667" w14:textId="77777777" w:rsidR="00257847" w:rsidRDefault="00C60F8B">
      <w:pPr>
        <w:pStyle w:val="Corpodetexto"/>
        <w:spacing w:line="360" w:lineRule="auto"/>
        <w:ind w:right="1209" w:firstLine="708"/>
        <w:jc w:val="both"/>
      </w:pPr>
      <w:r>
        <w:t>Desvelar a importância do âmago desta pesquisa demanda considerar certos elementos constantes na literatura das ciências humanas sobre sexualidade. Essa literatura, que não para de crescer desde a década de 1980, possui aspectos instigantes, pois está longe de uma consonância no que alude à demarcação da “sexualidade”. Loyola (1998) considera que essa delimitação modifica-se com base nos esquemas conceituais empregados e em função dos pontos de vista a partir dos quais o assunto é tratado. A sexualidade pode ser interpretada sob o espectro da família e/ou parentesco, concebida como essencial à subjetividade e/ou à identidade individual e social, pensada como representação, desejo ou, simplesmente, deduzida como atividade ou comportamento. Nesse ângulo, de acordo com alguns autores, é preciso ressaltar que os comportamentos sexuais em conjunto com o erotismo propendem a ser entendidos como a essência da sexualidade (Vance,</w:t>
      </w:r>
      <w:r>
        <w:rPr>
          <w:spacing w:val="-5"/>
        </w:rPr>
        <w:t xml:space="preserve"> </w:t>
      </w:r>
      <w:r>
        <w:t>1995).</w:t>
      </w:r>
    </w:p>
    <w:p w14:paraId="386F0C17" w14:textId="77777777" w:rsidR="00257847" w:rsidRDefault="00C60F8B">
      <w:pPr>
        <w:pStyle w:val="Corpodetexto"/>
        <w:spacing w:before="199" w:line="360" w:lineRule="auto"/>
        <w:ind w:right="1210" w:firstLine="707"/>
        <w:jc w:val="both"/>
      </w:pPr>
      <w:r>
        <w:t>Na perspectiva instituída por Michel Foucault, a sexualidade é desvelada como um aparelho histórico do poder e, destarte, não se remete “à realidade subterrânea que se apreende com dificuldade, mas à grande rede de superfície em que a estimulação dos corpos, a intensificação dos prazeres, a incitação ao discurso, a formação dos conhecimentos, o reforço dos controles e das resistências, encadeiam-se uns aos outros, segundo algumas grandes estratégias de saber e de poder” (Foucault, 2007: 100). Compactuando-se com esta definição, pode-se assegurar que a concepção do conhecimento sobre a sexualidade no Brasil é arrolada às estratégias e conveniências do poder de uma sociedade pós-colonial e ainda</w:t>
      </w:r>
      <w:r>
        <w:rPr>
          <w:spacing w:val="-3"/>
        </w:rPr>
        <w:t xml:space="preserve"> </w:t>
      </w:r>
      <w:r>
        <w:t>escravista.</w:t>
      </w:r>
    </w:p>
    <w:p w14:paraId="172FA3B4" w14:textId="77777777" w:rsidR="00257847" w:rsidRDefault="00257847">
      <w:pPr>
        <w:spacing w:line="360" w:lineRule="auto"/>
        <w:jc w:val="both"/>
        <w:sectPr w:rsidR="00257847">
          <w:pgSz w:w="11900" w:h="16840"/>
          <w:pgMar w:top="1340" w:right="480" w:bottom="1160" w:left="520" w:header="0" w:footer="963" w:gutter="0"/>
          <w:cols w:space="720"/>
        </w:sectPr>
      </w:pPr>
    </w:p>
    <w:p w14:paraId="19A7DF99" w14:textId="77777777" w:rsidR="00257847" w:rsidRDefault="00C60F8B">
      <w:pPr>
        <w:pStyle w:val="Corpodetexto"/>
        <w:spacing w:before="70" w:line="360" w:lineRule="auto"/>
        <w:ind w:right="1210" w:firstLine="707"/>
        <w:jc w:val="both"/>
      </w:pPr>
      <w:r>
        <w:lastRenderedPageBreak/>
        <w:t xml:space="preserve">O processo de ascensão da sexualidade como fulcro para o entendimento dos comportamentos e acepção das identidades se apresentou artefato de um novo dispositivo de poder. É através dela que a sociedade ocidental conheceu a normalização tão bem explicitada em sua gênese por Foucault e ainda hoje investigada em suas especificidades históricas e culturais por pesquisadores </w:t>
      </w:r>
      <w:r>
        <w:rPr>
          <w:i/>
        </w:rPr>
        <w:t>queer</w:t>
      </w:r>
      <w:hyperlink w:anchor="_bookmark0" w:history="1">
        <w:r>
          <w:rPr>
            <w:i/>
            <w:vertAlign w:val="superscript"/>
          </w:rPr>
          <w:t>1</w:t>
        </w:r>
      </w:hyperlink>
      <w:r>
        <w:t>.</w:t>
      </w:r>
    </w:p>
    <w:p w14:paraId="5839B4B1" w14:textId="77777777" w:rsidR="00257847" w:rsidRDefault="00C60F8B">
      <w:pPr>
        <w:pStyle w:val="Corpodetexto"/>
        <w:spacing w:before="200" w:line="360" w:lineRule="auto"/>
        <w:ind w:right="1210" w:firstLine="707"/>
        <w:jc w:val="both"/>
      </w:pPr>
      <w:r>
        <w:t>No cerne de cada um desses olhares, há também diferenças. As distinções entre as perspectivas que ponderam a sexualidade como indispensável à composição da subjetividade são particularmente intrigantes. Essas confluências enfatizam que esse conglomerado de representações, práticas e atitudes em torno das trocas eróticas revela uma dimensão interna dos sujeitos e, nesse aspecto, é próprio a uma determinada cultura. Por isso, só haveria possibilidade de esquadrinhar a sexualidade como “explicação” quando o contexto cultural o permitisse. Heilborn amplia essas concepções no campo das pesquisas sobre sexualidade no Brasil. De acordo com a autora, os contextos que corroboram essa explicação são aqueles nos quais há uma ideia de pessoa, na qual interiorização e individualização delineiam a subjetividade. Essa noção de pessoa, ou seja, o sujeito moderno ocidental, mesclada à noção de indivíduo como valor</w:t>
      </w:r>
      <w:hyperlink w:anchor="_bookmark1" w:history="1">
        <w:r>
          <w:rPr>
            <w:vertAlign w:val="superscript"/>
          </w:rPr>
          <w:t>2</w:t>
        </w:r>
      </w:hyperlink>
      <w:r>
        <w:t>, só se localizaria em grupos sociais específicos (Heilborn,</w:t>
      </w:r>
      <w:r>
        <w:rPr>
          <w:spacing w:val="-5"/>
        </w:rPr>
        <w:t xml:space="preserve"> </w:t>
      </w:r>
      <w:r>
        <w:t>s/d).</w:t>
      </w:r>
    </w:p>
    <w:p w14:paraId="38D5C869" w14:textId="77777777" w:rsidR="00257847" w:rsidRDefault="00C60F8B">
      <w:pPr>
        <w:pStyle w:val="Corpodetexto"/>
        <w:spacing w:before="199" w:line="360" w:lineRule="auto"/>
        <w:ind w:right="1209" w:firstLine="707"/>
        <w:jc w:val="both"/>
      </w:pPr>
      <w:r>
        <w:t>Nessa perspectiva, se algumas pesquisas comparativas revelam um tratamento impróprio da sexualidade, conferindo a ela uma acepção trans-histórica e/ou transcultural, outras revelam como o que poderia ser reconhecido como sexualidade para certos grupos sociais - longe de posicionar-se numa dimensão interna aos sujeitos - em outras sociedades, junta-se a outras esferas de significação, como família, parentesco ou moralidade, congregando presumíveis instâncias individuais (Ortner &amp; Whitehead, 1980). Essas pesquisas, orientadas pelo interesse em deslindar as definições reveladas pelo sexo e pela reprodução em distintos contextos culturais e sociais, evidenciam que em</w:t>
      </w:r>
      <w:r>
        <w:rPr>
          <w:spacing w:val="40"/>
        </w:rPr>
        <w:t xml:space="preserve"> </w:t>
      </w:r>
      <w:r>
        <w:t>determinadas</w:t>
      </w:r>
      <w:r>
        <w:rPr>
          <w:spacing w:val="40"/>
        </w:rPr>
        <w:t xml:space="preserve"> </w:t>
      </w:r>
      <w:r>
        <w:t>sociedades</w:t>
      </w:r>
      <w:r>
        <w:rPr>
          <w:spacing w:val="39"/>
        </w:rPr>
        <w:t xml:space="preserve"> </w:t>
      </w:r>
      <w:r>
        <w:t>o</w:t>
      </w:r>
      <w:r>
        <w:rPr>
          <w:spacing w:val="43"/>
        </w:rPr>
        <w:t xml:space="preserve"> </w:t>
      </w:r>
      <w:r>
        <w:t>erótico</w:t>
      </w:r>
      <w:r>
        <w:rPr>
          <w:spacing w:val="39"/>
        </w:rPr>
        <w:t xml:space="preserve"> </w:t>
      </w:r>
      <w:r>
        <w:t>se</w:t>
      </w:r>
      <w:r>
        <w:rPr>
          <w:spacing w:val="39"/>
        </w:rPr>
        <w:t xml:space="preserve"> </w:t>
      </w:r>
      <w:r>
        <w:t>dilui</w:t>
      </w:r>
      <w:r>
        <w:rPr>
          <w:spacing w:val="42"/>
        </w:rPr>
        <w:t xml:space="preserve"> </w:t>
      </w:r>
      <w:r>
        <w:t>no</w:t>
      </w:r>
      <w:r>
        <w:rPr>
          <w:spacing w:val="40"/>
        </w:rPr>
        <w:t xml:space="preserve"> </w:t>
      </w:r>
      <w:r>
        <w:t>econômico,</w:t>
      </w:r>
      <w:r>
        <w:rPr>
          <w:spacing w:val="39"/>
        </w:rPr>
        <w:t xml:space="preserve"> </w:t>
      </w:r>
      <w:r>
        <w:t>questões</w:t>
      </w:r>
      <w:r>
        <w:rPr>
          <w:spacing w:val="42"/>
        </w:rPr>
        <w:t xml:space="preserve"> </w:t>
      </w:r>
      <w:r>
        <w:t>de</w:t>
      </w:r>
      <w:r>
        <w:rPr>
          <w:spacing w:val="38"/>
        </w:rPr>
        <w:t xml:space="preserve"> </w:t>
      </w:r>
      <w:r>
        <w:t>paixão</w:t>
      </w:r>
      <w:r>
        <w:rPr>
          <w:spacing w:val="40"/>
        </w:rPr>
        <w:t xml:space="preserve"> </w:t>
      </w:r>
      <w:r>
        <w:t>se</w:t>
      </w:r>
    </w:p>
    <w:p w14:paraId="7C764360" w14:textId="77777777" w:rsidR="00257847" w:rsidRDefault="00257847">
      <w:pPr>
        <w:pStyle w:val="Corpodetexto"/>
        <w:ind w:left="0"/>
        <w:rPr>
          <w:sz w:val="20"/>
        </w:rPr>
      </w:pPr>
    </w:p>
    <w:p w14:paraId="6003B4E8" w14:textId="77777777" w:rsidR="00257847" w:rsidRDefault="00257847">
      <w:pPr>
        <w:pStyle w:val="Corpodetexto"/>
        <w:ind w:left="0"/>
        <w:rPr>
          <w:sz w:val="20"/>
        </w:rPr>
      </w:pPr>
    </w:p>
    <w:p w14:paraId="09400C04" w14:textId="77777777" w:rsidR="00257847" w:rsidRDefault="00285BD1">
      <w:pPr>
        <w:pStyle w:val="Corpodetexto"/>
        <w:spacing w:before="9"/>
        <w:ind w:left="0"/>
        <w:rPr>
          <w:sz w:val="18"/>
        </w:rPr>
      </w:pPr>
      <w:r>
        <w:pict w14:anchorId="354BBB7E">
          <v:line id="_x0000_s1130" style="position:absolute;z-index:-251685888;mso-wrap-distance-left:0;mso-wrap-distance-right:0;mso-position-horizontal-relative:page" from="120.5pt,13.1pt" to="264.5pt,13.1pt" strokeweight=".6pt">
            <w10:wrap type="topAndBottom" anchorx="page"/>
          </v:line>
        </w:pict>
      </w:r>
    </w:p>
    <w:p w14:paraId="79199FDC" w14:textId="77777777" w:rsidR="00257847" w:rsidRDefault="00C60F8B">
      <w:pPr>
        <w:spacing w:before="50"/>
        <w:ind w:left="1182" w:right="1213"/>
        <w:jc w:val="both"/>
        <w:rPr>
          <w:sz w:val="20"/>
        </w:rPr>
      </w:pPr>
      <w:bookmarkStart w:id="3" w:name="_bookmark0"/>
      <w:bookmarkEnd w:id="3"/>
      <w:r>
        <w:rPr>
          <w:position w:val="9"/>
          <w:sz w:val="13"/>
        </w:rPr>
        <w:t xml:space="preserve">1 </w:t>
      </w:r>
      <w:r>
        <w:rPr>
          <w:sz w:val="20"/>
        </w:rPr>
        <w:t xml:space="preserve">A investigação histórica que consolidou a Teoria </w:t>
      </w:r>
      <w:r>
        <w:rPr>
          <w:i/>
          <w:sz w:val="20"/>
        </w:rPr>
        <w:t xml:space="preserve">Queer </w:t>
      </w:r>
      <w:r>
        <w:rPr>
          <w:sz w:val="20"/>
        </w:rPr>
        <w:t xml:space="preserve">teve como centro a gênese da heteronormatividade por meio do estudo dos triângulos amorosos dos romances ingleses do século XIX. Na atualidade, sobressaem-se as pesquisas dos teóricos </w:t>
      </w:r>
      <w:r>
        <w:rPr>
          <w:i/>
          <w:sz w:val="20"/>
        </w:rPr>
        <w:t xml:space="preserve">queer </w:t>
      </w:r>
      <w:r>
        <w:rPr>
          <w:sz w:val="20"/>
        </w:rPr>
        <w:t>norte-americanos Joshua Gamson, Judith Butler, Judith Halberstam, Michael Warner, Roderick Ferguson, Steven Seidman e Guacira Lopes Louro.</w:t>
      </w:r>
    </w:p>
    <w:p w14:paraId="6716B3C7" w14:textId="77777777" w:rsidR="00257847" w:rsidRDefault="00C60F8B">
      <w:pPr>
        <w:spacing w:before="176"/>
        <w:ind w:left="1182" w:right="1213"/>
        <w:jc w:val="both"/>
        <w:rPr>
          <w:sz w:val="20"/>
        </w:rPr>
      </w:pPr>
      <w:bookmarkStart w:id="4" w:name="_bookmark1"/>
      <w:bookmarkEnd w:id="4"/>
      <w:r>
        <w:rPr>
          <w:position w:val="9"/>
          <w:sz w:val="13"/>
        </w:rPr>
        <w:t xml:space="preserve">2 </w:t>
      </w:r>
      <w:r>
        <w:rPr>
          <w:sz w:val="20"/>
        </w:rPr>
        <w:t>A noção de indivíduo, de acordo com Dumont, é o ser moral e racionalmente autônomo, sujeito normativo das instituições, aliado aos ideais de igualdade e liberdade, que é valor da sociedade moderna (Dumont, 1992).</w:t>
      </w:r>
    </w:p>
    <w:p w14:paraId="6CFBD90B" w14:textId="77777777" w:rsidR="00257847" w:rsidRDefault="00257847">
      <w:pPr>
        <w:jc w:val="both"/>
        <w:rPr>
          <w:sz w:val="20"/>
        </w:rPr>
        <w:sectPr w:rsidR="00257847">
          <w:pgSz w:w="11900" w:h="16840"/>
          <w:pgMar w:top="1340" w:right="480" w:bottom="1160" w:left="520" w:header="0" w:footer="963" w:gutter="0"/>
          <w:cols w:space="720"/>
        </w:sectPr>
      </w:pPr>
    </w:p>
    <w:p w14:paraId="14C26F96" w14:textId="77777777" w:rsidR="00257847" w:rsidRDefault="00C60F8B">
      <w:pPr>
        <w:pStyle w:val="Corpodetexto"/>
        <w:spacing w:before="70" w:line="360" w:lineRule="auto"/>
        <w:ind w:right="1214"/>
        <w:jc w:val="both"/>
      </w:pPr>
      <w:r>
        <w:lastRenderedPageBreak/>
        <w:t xml:space="preserve">vaporizam em apreensões por </w:t>
      </w:r>
      <w:r>
        <w:rPr>
          <w:i/>
        </w:rPr>
        <w:t xml:space="preserve">status </w:t>
      </w:r>
      <w:r>
        <w:t>e as ações reprodutivas não podem ser apartadas de pretensões a honras militares ou à propriedade.</w:t>
      </w:r>
    </w:p>
    <w:p w14:paraId="023F9940" w14:textId="77777777" w:rsidR="00257847" w:rsidRDefault="00C60F8B">
      <w:pPr>
        <w:pStyle w:val="Corpodetexto"/>
        <w:spacing w:before="201" w:line="360" w:lineRule="auto"/>
        <w:ind w:right="1210" w:firstLine="707"/>
        <w:jc w:val="both"/>
      </w:pPr>
      <w:r>
        <w:t>Por isso, o tema sexualidade está entrelaçado de inúmeras significações. Por conta disso, entende-se ser um caminho importante refletir com mais cuidado no conceito de sexualidade e perceber as diferenças entre sexualidade, sexo e gênero e as relações instituídas entre eles. Então, para efeito de melhor compreensão, faz-se necessário uma compreensão e diferenciação de sexo e sexualidade e, consequentemente, qual a relação desses conceitos com o de relações de gênero.</w:t>
      </w:r>
    </w:p>
    <w:p w14:paraId="5CE6D1DD" w14:textId="77777777" w:rsidR="00257847" w:rsidRDefault="00C60F8B">
      <w:pPr>
        <w:pStyle w:val="Corpodetexto"/>
        <w:spacing w:before="200" w:line="360" w:lineRule="auto"/>
        <w:ind w:right="1212" w:firstLine="708"/>
        <w:jc w:val="both"/>
      </w:pPr>
      <w:r>
        <w:t>Sexo e sexualidade são normalmente tomados como sinônimos; todavia, sexo é concernente ao aspecto natural, biológico, da distinção física entre o homem e a mulher. No senso comum, sexo remete-se ao ato sexual. Já sexualidade refere-se à esfera mais ampla, dos sentimentos, das interações entre as pessoas, conforme asseguram alguns pesquisadores, como Guimarães (1995), Chauí (1991) e Loyola &amp; Cavalcanti (sd).</w:t>
      </w:r>
    </w:p>
    <w:p w14:paraId="1E0DEC2C" w14:textId="77777777" w:rsidR="00257847" w:rsidRDefault="00C60F8B">
      <w:pPr>
        <w:pStyle w:val="Corpodetexto"/>
        <w:spacing w:before="200" w:line="360" w:lineRule="auto"/>
        <w:ind w:right="1210" w:firstLine="707"/>
        <w:jc w:val="both"/>
      </w:pPr>
      <w:r>
        <w:t>Guimarães (1995) certifica que “sexualidade é um termo também do século  XIX, que surgiu alargando o conceito de sexo, pois incorpora a reflexão e o discurso sobre o sentido e a intencionalidade do sexo. É um substantivo abstrato que se refere ao ‘ser sexual’. Comumente é entendido como ‘vida’, ‘amor’, ‘relacionamento’, ‘sensualidade’, ‘erotismo’, ‘prazer’” (1995:</w:t>
      </w:r>
      <w:r>
        <w:rPr>
          <w:spacing w:val="-2"/>
        </w:rPr>
        <w:t xml:space="preserve"> </w:t>
      </w:r>
      <w:r>
        <w:t>24).</w:t>
      </w:r>
    </w:p>
    <w:p w14:paraId="172A1925" w14:textId="77777777" w:rsidR="00257847" w:rsidRDefault="00C60F8B">
      <w:pPr>
        <w:pStyle w:val="Corpodetexto"/>
        <w:spacing w:before="198" w:line="360" w:lineRule="auto"/>
        <w:ind w:right="1209" w:firstLine="708"/>
        <w:jc w:val="both"/>
      </w:pPr>
      <w:r>
        <w:t>Para Chauí (1991) a dilatação da concepção de sexo propiciou que este deixasse de ser analisado apenas como função natural de reprodução da espécie, como gerador de prazer e desprazer, para ser visto como um fenômeno mais global, que abarca nossa vivência como um todo, ao proporcionar sentidos impensados aos gestos, palavras, afetos, sonhos, humores, erros, esquecimentos, tristezas, atividades sociais que, num primeiro momento, nada têm de sexual.</w:t>
      </w:r>
    </w:p>
    <w:p w14:paraId="45136D05" w14:textId="77777777" w:rsidR="00257847" w:rsidRDefault="00C60F8B">
      <w:pPr>
        <w:pStyle w:val="Corpodetexto"/>
        <w:spacing w:before="202" w:line="360" w:lineRule="auto"/>
        <w:ind w:right="1210" w:firstLine="707"/>
        <w:jc w:val="both"/>
      </w:pPr>
      <w:r>
        <w:t>Já para Loyola &amp; Cavalcanti (s.d.), o sexo somente como prazer ou como mecanismo de reprodução firma uma noção incompleta da sexualidade e não contenta o homem e a mulher. A sexualidade humana, sem deixar de ser as duas coisas, é, sobretudo, uma forma de comunicação, com base numa concepção mais profunda e mais</w:t>
      </w:r>
      <w:r>
        <w:rPr>
          <w:spacing w:val="-1"/>
        </w:rPr>
        <w:t xml:space="preserve"> </w:t>
      </w:r>
      <w:r>
        <w:t>abrangente.</w:t>
      </w:r>
    </w:p>
    <w:p w14:paraId="154A24B9" w14:textId="77777777" w:rsidR="00257847" w:rsidRDefault="00C60F8B">
      <w:pPr>
        <w:pStyle w:val="Corpodetexto"/>
        <w:spacing w:before="198" w:line="360" w:lineRule="auto"/>
        <w:ind w:right="1212" w:firstLine="707"/>
        <w:jc w:val="both"/>
      </w:pPr>
      <w:r>
        <w:t>A sexualidade, como construção social, é atravessada pelas relações de gênero e determinará normas de como o homem e a mulher podem vivenciá-la. No entanto, como</w:t>
      </w:r>
    </w:p>
    <w:p w14:paraId="586F80C2" w14:textId="77777777" w:rsidR="00257847" w:rsidRDefault="00257847">
      <w:pPr>
        <w:spacing w:line="360" w:lineRule="auto"/>
        <w:jc w:val="both"/>
        <w:sectPr w:rsidR="00257847">
          <w:pgSz w:w="11900" w:h="16840"/>
          <w:pgMar w:top="1340" w:right="480" w:bottom="1160" w:left="520" w:header="0" w:footer="963" w:gutter="0"/>
          <w:cols w:space="720"/>
        </w:sectPr>
      </w:pPr>
    </w:p>
    <w:p w14:paraId="48AB6B1E" w14:textId="77777777" w:rsidR="00257847" w:rsidRDefault="00C60F8B">
      <w:pPr>
        <w:pStyle w:val="Corpodetexto"/>
        <w:spacing w:before="70" w:line="360" w:lineRule="auto"/>
        <w:ind w:right="1212"/>
        <w:jc w:val="both"/>
      </w:pPr>
      <w:r>
        <w:lastRenderedPageBreak/>
        <w:t>se viu, por mais que estejam acopladas nas práticas habituais, sexualidade, sexo e gênero não são fenômenos da mesma natureza. Pensando-se no uso e na significação dos termos, ao evocar Weeks, percebe-se</w:t>
      </w:r>
      <w:r>
        <w:rPr>
          <w:spacing w:val="-4"/>
        </w:rPr>
        <w:t xml:space="preserve"> </w:t>
      </w:r>
      <w:r>
        <w:t>sexo</w:t>
      </w:r>
    </w:p>
    <w:p w14:paraId="7339332A" w14:textId="77777777" w:rsidR="00257847" w:rsidRDefault="00C60F8B">
      <w:pPr>
        <w:spacing w:before="200"/>
        <w:ind w:left="3450" w:right="1210"/>
        <w:jc w:val="both"/>
      </w:pPr>
      <w:r>
        <w:t>como um termo descritivo para as diferenças anatômicas básicas, internas e externas ao corpo, que vemos diferenciando homens e mulheres. Embora essas distinções anatômicas sejam geralmente dadas no nascimento, os significados a elas associados são altamente históricos e sociais (2001:</w:t>
      </w:r>
      <w:r>
        <w:rPr>
          <w:spacing w:val="-5"/>
        </w:rPr>
        <w:t xml:space="preserve"> </w:t>
      </w:r>
      <w:r>
        <w:t>43).</w:t>
      </w:r>
    </w:p>
    <w:p w14:paraId="746CC738" w14:textId="77777777" w:rsidR="00257847" w:rsidRDefault="00C60F8B">
      <w:pPr>
        <w:pStyle w:val="Corpodetexto"/>
        <w:spacing w:before="202" w:line="360" w:lineRule="auto"/>
        <w:ind w:right="1209" w:firstLine="707"/>
        <w:jc w:val="both"/>
      </w:pPr>
      <w:r>
        <w:t>O termo gênero é empregado “para descrever a diferenciação social entre homens e mulheres” e o termo sexualidade “como uma descrição geral para a série de crenças, comportamentos, relações e identidades socialmente construídas e historicamente modeladas” (Weeks, 2001:</w:t>
      </w:r>
      <w:r>
        <w:rPr>
          <w:spacing w:val="-3"/>
        </w:rPr>
        <w:t xml:space="preserve"> </w:t>
      </w:r>
      <w:r>
        <w:t>43).</w:t>
      </w:r>
    </w:p>
    <w:p w14:paraId="0C239E04" w14:textId="77777777" w:rsidR="00257847" w:rsidRDefault="00C60F8B">
      <w:pPr>
        <w:pStyle w:val="Corpodetexto"/>
        <w:spacing w:before="199" w:line="360" w:lineRule="auto"/>
        <w:ind w:right="1210" w:firstLine="708"/>
        <w:jc w:val="both"/>
      </w:pPr>
      <w:r>
        <w:t>Assim sendo, compartilha-se com essas definições de sexualidade como uma característica, sobretudo, de diálogo entre os gêneros, como configuração de sentimentos, de experiências, diferentemente do conceito de sexo que é circunscrito ao aspecto da prática sexual. A sexualidade não é constituída somente de aspectos naturais e biológicos, mas, também, de aspectos culturais. É neste entendimento que esta se associa ao conceito de relações de gênero, uma vez que a sexualidade é governada por normas morais e formas de vivenciá-la que foram instituídas historicamente. A homossexualidade, por exemplo, não foi vivenciada da mesma forma nos diversos períodos da história. A experiência da sexualidade, pois, transforma-se mediante a cultura de cada sociedade. E essa experiência, que pode ser vivenciada positiva ou negativamente, com culpa ou não, com prazer ou desprazer, é diferenciada para mulheres e homens.</w:t>
      </w:r>
    </w:p>
    <w:p w14:paraId="4D71BDDE" w14:textId="77777777" w:rsidR="00257847" w:rsidRDefault="00C60F8B">
      <w:pPr>
        <w:pStyle w:val="Corpodetexto"/>
        <w:spacing w:before="199" w:line="360" w:lineRule="auto"/>
        <w:ind w:right="1210" w:firstLine="707"/>
        <w:jc w:val="both"/>
      </w:pPr>
      <w:r>
        <w:t>Alguns debates atuais sobre sociedades que, na ausência de uma designação mais adequada, optou-se por denominar “ocidentais contemporâneas”, despertam a atenção também para o desajustamento de pensar que a sexualidade ostenta o mesmo lugar na constituição da pessoa em diferentes culturas nacionais e, até mesmo, em distintas conjunturas culturais de uma sociedade complexa e heterogênea (Bozon &amp; Heilborn, 1996). A ideia é que, nessas sociedades, a sexualidade pode contrair siginificados e valores distintos para as pessoas que participam de diferentes segmentos sociais. Essa focalização pondera que, entre certos segmentos, a sexualidade não se revelaria como alusão fundamental para a fixação identitária, nem comporia um domínio</w:t>
      </w:r>
      <w:r>
        <w:rPr>
          <w:spacing w:val="20"/>
        </w:rPr>
        <w:t xml:space="preserve"> </w:t>
      </w:r>
      <w:r>
        <w:t>de</w:t>
      </w:r>
      <w:r>
        <w:rPr>
          <w:spacing w:val="19"/>
        </w:rPr>
        <w:t xml:space="preserve"> </w:t>
      </w:r>
      <w:r>
        <w:t>significação</w:t>
      </w:r>
      <w:r>
        <w:rPr>
          <w:spacing w:val="23"/>
        </w:rPr>
        <w:t xml:space="preserve"> </w:t>
      </w:r>
      <w:r>
        <w:t>avulsa,</w:t>
      </w:r>
      <w:r>
        <w:rPr>
          <w:spacing w:val="20"/>
        </w:rPr>
        <w:t xml:space="preserve"> </w:t>
      </w:r>
      <w:r>
        <w:t>estando</w:t>
      </w:r>
      <w:r>
        <w:rPr>
          <w:spacing w:val="20"/>
        </w:rPr>
        <w:t xml:space="preserve"> </w:t>
      </w:r>
      <w:r>
        <w:t>sexo</w:t>
      </w:r>
      <w:r>
        <w:rPr>
          <w:spacing w:val="20"/>
        </w:rPr>
        <w:t xml:space="preserve"> </w:t>
      </w:r>
      <w:r>
        <w:t>e</w:t>
      </w:r>
      <w:r>
        <w:rPr>
          <w:spacing w:val="19"/>
        </w:rPr>
        <w:t xml:space="preserve"> </w:t>
      </w:r>
      <w:r>
        <w:t>prazer</w:t>
      </w:r>
      <w:r>
        <w:rPr>
          <w:spacing w:val="19"/>
        </w:rPr>
        <w:t xml:space="preserve"> </w:t>
      </w:r>
      <w:r>
        <w:t>envolvidos</w:t>
      </w:r>
      <w:r>
        <w:rPr>
          <w:spacing w:val="20"/>
        </w:rPr>
        <w:t xml:space="preserve"> </w:t>
      </w:r>
      <w:r>
        <w:t>por</w:t>
      </w:r>
      <w:r>
        <w:rPr>
          <w:spacing w:val="19"/>
        </w:rPr>
        <w:t xml:space="preserve"> </w:t>
      </w:r>
      <w:r>
        <w:t>uma</w:t>
      </w:r>
      <w:r>
        <w:rPr>
          <w:spacing w:val="19"/>
        </w:rPr>
        <w:t xml:space="preserve"> </w:t>
      </w:r>
      <w:r>
        <w:t>moralidade</w:t>
      </w:r>
    </w:p>
    <w:p w14:paraId="1F8DD341" w14:textId="77777777" w:rsidR="00257847" w:rsidRDefault="00257847">
      <w:pPr>
        <w:spacing w:line="360" w:lineRule="auto"/>
        <w:jc w:val="both"/>
        <w:sectPr w:rsidR="00257847">
          <w:pgSz w:w="11900" w:h="16840"/>
          <w:pgMar w:top="1340" w:right="480" w:bottom="1160" w:left="520" w:header="0" w:footer="963" w:gutter="0"/>
          <w:cols w:space="720"/>
        </w:sectPr>
      </w:pPr>
    </w:p>
    <w:p w14:paraId="1EEE23C8" w14:textId="77777777" w:rsidR="00257847" w:rsidRDefault="00C60F8B">
      <w:pPr>
        <w:pStyle w:val="Corpodetexto"/>
        <w:spacing w:before="70" w:line="360" w:lineRule="auto"/>
        <w:ind w:right="1213"/>
        <w:jc w:val="both"/>
      </w:pPr>
      <w:r>
        <w:lastRenderedPageBreak/>
        <w:t>mais abrangente (Heilborn, 1999). Esses postulados reprovam qualquer asserção generalizante sobre sexualidade que irrompa uniformemente uma sociedade complexa.</w:t>
      </w:r>
    </w:p>
    <w:p w14:paraId="30DF67DB" w14:textId="77777777" w:rsidR="00257847" w:rsidRDefault="00C60F8B">
      <w:pPr>
        <w:pStyle w:val="Corpodetexto"/>
        <w:spacing w:before="201" w:line="360" w:lineRule="auto"/>
        <w:ind w:right="1210" w:firstLine="708"/>
        <w:jc w:val="both"/>
      </w:pPr>
      <w:r>
        <w:t>Portanto, é nítido que o tema sexualidade é demasiado vasto e complexo. A psicanálise, por exemplo, revela que a sexualidade não se limita à genitalidade, ao ato sexual,</w:t>
      </w:r>
    </w:p>
    <w:p w14:paraId="059FF8E1" w14:textId="77777777" w:rsidR="00257847" w:rsidRDefault="00C60F8B">
      <w:pPr>
        <w:spacing w:before="200"/>
        <w:ind w:left="3524" w:right="1209"/>
        <w:jc w:val="both"/>
      </w:pPr>
      <w:r>
        <w:t>não designa apenas as atividades e o prazer que dependem do funcionamento do aparelho genital, mas toda uma série de excitações e de atividades presentes desde a infância que proporcionam um prazer irredutível à satisfação de uma necessidade fisiológica fundamental (respiração, fome...) e que se encontram a título de componentes na chamada forma normal do amor sexual (Laplanche, 2001: 476).</w:t>
      </w:r>
    </w:p>
    <w:p w14:paraId="651B8BAE" w14:textId="77777777" w:rsidR="00257847" w:rsidRDefault="00C60F8B">
      <w:pPr>
        <w:pStyle w:val="Corpodetexto"/>
        <w:spacing w:before="200" w:line="360" w:lineRule="auto"/>
        <w:ind w:right="1211" w:firstLine="707"/>
        <w:jc w:val="both"/>
      </w:pPr>
      <w:r>
        <w:t>A psicanálise nos auxilia a compreender, também, que a sexualidade inicia-se na infância, quando é prioritariamente auto-erótica, e que “com a chegada da puberdade introduzem-se as mudanças que levam a vida sexual infantil a sua configuração normal definitiva (...) agora, encontra o objeto sexual” (Freud, 1997: 85) e também contribui na compreensão de que é na puberdade que “se estabelece a separação nítida entre os caracteres masculino e feminino” (Freud, 1997: 96).</w:t>
      </w:r>
    </w:p>
    <w:p w14:paraId="6CCA7809" w14:textId="77777777" w:rsidR="00257847" w:rsidRDefault="00C60F8B">
      <w:pPr>
        <w:pStyle w:val="Corpodetexto"/>
        <w:spacing w:before="199" w:line="360" w:lineRule="auto"/>
        <w:ind w:right="1209" w:firstLine="708"/>
        <w:jc w:val="both"/>
      </w:pPr>
      <w:r>
        <w:t>Segundo Kupfer (2001), em todo processo educacional está em jogo a questão da comunicação de um apanhado parcial de conhecimentos armazenados historicamente. O “desejo do saber” instaura a realidade transferencial que, de acordo com a autora, subsidia a relação de aprendizagem autêntica e, logo, vai além da “simples” correlação professor-aluno. Nesta perspectiva, entende-se que a ação educativa se estabelece no momento em que o aluno é movido pelo “desejo do saber”. E esse desejo de conhecimento, que é sexual, é depositado no professor, ao supor nele a posse do saber. O educador deve assegurar essa posição e esse desejo que é inconsciente. A relação professor-aluno é, pois, uma relação imaginária, uma vez que “está submetida à realidade do psiquismo dos sujeitos envolvidos na ação” (Kupfer, 2001: 93). Compreende-se também que a “educação terá papel primordial no processo de sublimação” (Kupfer, 2001: 44) e, além disso, que a aprendizagem está vinculada à libido, que, por sua vez, está entrelaçada ao desejo e ao saber desejante. Intui-se dessa relação que, também, a sexualidade está presente, e Sayão</w:t>
      </w:r>
      <w:r>
        <w:rPr>
          <w:spacing w:val="-3"/>
        </w:rPr>
        <w:t xml:space="preserve"> </w:t>
      </w:r>
      <w:r>
        <w:t>endossa:</w:t>
      </w:r>
    </w:p>
    <w:p w14:paraId="7D3E2ABC" w14:textId="1A2B0502" w:rsidR="00257847" w:rsidRDefault="00C60F8B" w:rsidP="00285BD1">
      <w:pPr>
        <w:spacing w:before="199"/>
        <w:ind w:left="3524" w:right="1207"/>
        <w:jc w:val="both"/>
        <w:sectPr w:rsidR="00257847">
          <w:pgSz w:w="11900" w:h="16840"/>
          <w:pgMar w:top="1340" w:right="480" w:bottom="1160" w:left="520" w:header="0" w:footer="963" w:gutter="0"/>
          <w:cols w:space="720"/>
        </w:sectPr>
      </w:pPr>
      <w:r>
        <w:t>Sabemos que o aprendizado, de uma forma geral, está subordinado às primeiras curiosidades infantis. A não satisfação das curiosidades da criança sobre a sexualidade gera tensão e ansiedade na medida em</w:t>
      </w:r>
    </w:p>
    <w:p w14:paraId="54FA6009" w14:textId="77777777" w:rsidR="00257847" w:rsidRDefault="00C60F8B">
      <w:pPr>
        <w:spacing w:before="69"/>
        <w:ind w:left="3524" w:right="1206"/>
        <w:jc w:val="both"/>
      </w:pPr>
      <w:r>
        <w:lastRenderedPageBreak/>
        <w:t>que se constituem em questões significativas para cada sujeito e em núcleos importantes que impulsionam o desejo de saber ao longo da vida. A paixão pelo aprender articula-se com o prazer que também é vivido no âmbito da sexualidade. A sexualidade, assim como a inteligência, será construída a partir das características singulares e de sua articulação com o meio e a cultura (Sayão, 1997: 113).</w:t>
      </w:r>
    </w:p>
    <w:p w14:paraId="24432F49" w14:textId="77777777" w:rsidR="00257847" w:rsidRDefault="00C60F8B">
      <w:pPr>
        <w:pStyle w:val="Corpodetexto"/>
        <w:spacing w:before="201" w:line="360" w:lineRule="auto"/>
        <w:ind w:right="1210" w:firstLine="707"/>
        <w:jc w:val="both"/>
      </w:pPr>
      <w:r>
        <w:t>Isto quer dizer que a sexualidade deve ser compreendida como uma dimensão do relacionamento humano, como a práxis da vida com prazer. Ao debatê-la não se deve abarcar apenas o ato sexual, ou abordá-la somente como sinônimo deste. Para Xavier Filha (2000), deve-se associá-la com os sentimentos, trocas, manifestações e relações afetivas entre indivíduos sexuados.</w:t>
      </w:r>
    </w:p>
    <w:p w14:paraId="4079BA38" w14:textId="77777777" w:rsidR="00257847" w:rsidRDefault="00C60F8B">
      <w:pPr>
        <w:pStyle w:val="Corpodetexto"/>
        <w:spacing w:before="201" w:line="360" w:lineRule="auto"/>
        <w:ind w:right="1209" w:firstLine="707"/>
        <w:jc w:val="both"/>
      </w:pPr>
      <w:r>
        <w:t>Na sociedade ocidental, existem rigorosos mecanismos de controle da sexualidade feminina, com um código de moral duplo, nos quais os homens podem e devem desempenhar a sua sexualidade com prazer e as mulheres devem refrear seu prazer carnal e viver um prazer espiritual, como ser mãe. As mulheres, desde a tenra idade, aprendem a não reconhecer o seu corpo, a não se tocar, a se calar, a não sentir prazer, acondicionando-se a ser “mãe-santa” e a se resguardar para o casamento, algo bastante distinto da educação masculina (Xavier Filha, 2000; Laplanche, 2001). A sexualidade dos homens foi promulgada de maneira diferente das mulheres, principalmente no que se refere à sua possibilidade de poder demonstrar menos emoção e afetividade, porque culturalmente foi-lhe imbuída uma sexualidade genitalizada. Isso não propicia uma satisfação completa da vida sexual e da experiência da sexualidade como um todo, pois “o processo histórico conduziu o homem a concentrar sua sexualidade nos órgãos genitais” (Saffioti, 1987: 19). Isso vem ressaltar que, em relação à sexualidade, tanto o gênero masculino quanto o feminino não a vivenciam em sua totalidade.</w:t>
      </w:r>
    </w:p>
    <w:p w14:paraId="18E9C0C0" w14:textId="77777777" w:rsidR="00257847" w:rsidRDefault="00C60F8B">
      <w:pPr>
        <w:pStyle w:val="Corpodetexto"/>
        <w:spacing w:before="200" w:line="360" w:lineRule="auto"/>
        <w:ind w:right="1212" w:firstLine="707"/>
        <w:jc w:val="both"/>
      </w:pPr>
      <w:r>
        <w:t>Sendo uma construção social, a sexualidade passou, também, por uma intensa ingerência da Ciência. Esta propiciou que se tenha um olhar amalgamado da sexualidade, como a que se apresenta no mundo ocidental. Foucault (1988) observa que no mundo ocidental, desde o século XIX, existe o avanço de tecnologias para suscitar a verdade do sexo, em que a Ciência prescreve normas e regras de vivenciar essa sexualidade “correta”, ao racionalizá-la, diferentemente do Oriente que emprega uma arte erótica, obtendo conhecimentos do próprio prazer.</w:t>
      </w:r>
    </w:p>
    <w:p w14:paraId="5A944763" w14:textId="77777777" w:rsidR="00257847" w:rsidRDefault="00C60F8B">
      <w:pPr>
        <w:spacing w:before="198"/>
        <w:ind w:left="3524" w:right="1211" w:hanging="1"/>
        <w:jc w:val="both"/>
      </w:pPr>
      <w:r>
        <w:t>Nossa civilização, pelo menos à primeira vista, não possui arte erótica</w:t>
      </w:r>
      <w:r>
        <w:rPr>
          <w:spacing w:val="18"/>
        </w:rPr>
        <w:t xml:space="preserve"> </w:t>
      </w:r>
      <w:r>
        <w:t>(...).</w:t>
      </w:r>
      <w:r>
        <w:rPr>
          <w:spacing w:val="19"/>
        </w:rPr>
        <w:t xml:space="preserve"> </w:t>
      </w:r>
      <w:r>
        <w:t>Em</w:t>
      </w:r>
      <w:r>
        <w:rPr>
          <w:spacing w:val="15"/>
        </w:rPr>
        <w:t xml:space="preserve"> </w:t>
      </w:r>
      <w:r>
        <w:t>compensação</w:t>
      </w:r>
      <w:r>
        <w:rPr>
          <w:spacing w:val="18"/>
        </w:rPr>
        <w:t xml:space="preserve"> </w:t>
      </w:r>
      <w:r>
        <w:t>é</w:t>
      </w:r>
      <w:r>
        <w:rPr>
          <w:spacing w:val="19"/>
        </w:rPr>
        <w:t xml:space="preserve"> </w:t>
      </w:r>
      <w:r>
        <w:t>a</w:t>
      </w:r>
      <w:r>
        <w:rPr>
          <w:spacing w:val="19"/>
        </w:rPr>
        <w:t xml:space="preserve"> </w:t>
      </w:r>
      <w:r>
        <w:t>única,</w:t>
      </w:r>
      <w:r>
        <w:rPr>
          <w:spacing w:val="19"/>
        </w:rPr>
        <w:t xml:space="preserve"> </w:t>
      </w:r>
      <w:r>
        <w:t>sem</w:t>
      </w:r>
      <w:r>
        <w:rPr>
          <w:spacing w:val="14"/>
        </w:rPr>
        <w:t xml:space="preserve"> </w:t>
      </w:r>
      <w:r>
        <w:t>dúvida,</w:t>
      </w:r>
      <w:r>
        <w:rPr>
          <w:spacing w:val="19"/>
        </w:rPr>
        <w:t xml:space="preserve"> </w:t>
      </w:r>
      <w:r>
        <w:t>a</w:t>
      </w:r>
      <w:r>
        <w:rPr>
          <w:spacing w:val="19"/>
        </w:rPr>
        <w:t xml:space="preserve"> </w:t>
      </w:r>
      <w:r>
        <w:t>praticar</w:t>
      </w:r>
      <w:r>
        <w:rPr>
          <w:spacing w:val="19"/>
        </w:rPr>
        <w:t xml:space="preserve"> </w:t>
      </w:r>
      <w:r>
        <w:t>uma</w:t>
      </w:r>
    </w:p>
    <w:p w14:paraId="05837F4E" w14:textId="77777777" w:rsidR="00257847" w:rsidRDefault="00257847">
      <w:pPr>
        <w:jc w:val="both"/>
        <w:sectPr w:rsidR="00257847">
          <w:pgSz w:w="11900" w:h="16840"/>
          <w:pgMar w:top="1340" w:right="480" w:bottom="1160" w:left="520" w:header="0" w:footer="963" w:gutter="0"/>
          <w:cols w:space="720"/>
        </w:sectPr>
      </w:pPr>
    </w:p>
    <w:p w14:paraId="20B77AC0" w14:textId="77777777" w:rsidR="00257847" w:rsidRDefault="00C60F8B">
      <w:pPr>
        <w:spacing w:before="69"/>
        <w:ind w:left="3524" w:right="1209"/>
        <w:jc w:val="both"/>
      </w:pPr>
      <w:r>
        <w:lastRenderedPageBreak/>
        <w:t>ciência sexual, ou melhor, só a nossa desenvolveu, no decorrer dos séculos, para dizer a verdade do sexo, procedimentos que se ordenam (Foucault, 1988: 57-58).</w:t>
      </w:r>
    </w:p>
    <w:p w14:paraId="39ECE00E" w14:textId="77777777" w:rsidR="00257847" w:rsidRDefault="00C60F8B">
      <w:pPr>
        <w:pStyle w:val="Corpodetexto"/>
        <w:spacing w:before="202" w:line="360" w:lineRule="auto"/>
        <w:ind w:right="1209" w:firstLine="707"/>
        <w:jc w:val="both"/>
      </w:pPr>
      <w:r>
        <w:t>A Ciência impôs e ainda impõe códigos de comportamentos, ao estabelecer o que é normal e o que não é em relação à sexualidade, propiciando, com isso, que homens e mulheres vivenciem a sexualidade de forma estilhaçada. Highwater (1992) esclarece a influência da Ciência no século passado sobre a sexualidade, no que tange a dois assuntos fundamentais: a masturbação e a sexualidade feminina. A masturbação era inconcebível; em relação à mulher, essa prática nem era conjeturada. A mulher fora escopo das mais truculentas experiências científicas, porque buscavam evidenciar sua “inferioridade” biológica. “A menstruação era considerada ‘doença’, o sangue menstrual tóxico, dada a maldade essencial das mulheres” (Highwater, 1992: 153). Além disso, não podia sentir prazer sexual, que era apenas conferido aos</w:t>
      </w:r>
      <w:r>
        <w:rPr>
          <w:spacing w:val="-10"/>
        </w:rPr>
        <w:t xml:space="preserve"> </w:t>
      </w:r>
      <w:r>
        <w:t>homens.</w:t>
      </w:r>
    </w:p>
    <w:p w14:paraId="4F5C5DCA" w14:textId="77777777" w:rsidR="00257847" w:rsidRDefault="00C60F8B">
      <w:pPr>
        <w:pStyle w:val="Corpodetexto"/>
        <w:spacing w:before="199" w:line="360" w:lineRule="auto"/>
        <w:ind w:right="1210" w:firstLine="707"/>
        <w:jc w:val="both"/>
      </w:pPr>
      <w:r>
        <w:t>Foucault afirmou, em seu curso “Os anormais”, que é possível precisar quando a sexualidade foi colocada no âmago da apreensão da vida psíquica humana como 1844, mais exatamente na obra “Psychopathia Sexualis”, do psiquiatra alemão Heinrich Kaan (Foucault, 2001). A psiquiatria, de forma progressiva, assinalou a sexualidade como o lócus para a classificação das condutas, a qual converteu em identidades sexuais no terço final do mesmo século. A primeira a ser determinada e analisada foi a identidade homossexual, investigada no texto “As sensações sexuais contrárias” de Carl Westphal em 1870 e, a partir de então, muitas foram “inventadas” e estudadas em pesquisas como a do mais famoso sexologista de todos os tempos, o médico vienense Richard Von Krafft-Ebing</w:t>
      </w:r>
      <w:r>
        <w:rPr>
          <w:spacing w:val="-1"/>
        </w:rPr>
        <w:t xml:space="preserve"> </w:t>
      </w:r>
      <w:r>
        <w:t>(2001).</w:t>
      </w:r>
    </w:p>
    <w:p w14:paraId="57546FA1" w14:textId="4ACB3462" w:rsidR="00257847" w:rsidRDefault="00C60F8B" w:rsidP="007B1F74">
      <w:pPr>
        <w:pStyle w:val="Corpodetexto"/>
        <w:spacing w:before="199" w:line="360" w:lineRule="auto"/>
        <w:ind w:right="1210" w:firstLine="708"/>
        <w:jc w:val="both"/>
      </w:pPr>
      <w:r>
        <w:t>Assim, no século XX, um novo ramo da Ciência, a Sexologia, prescreve novas condutas de viver a sexualidade, agora anunciando o paraíso orgásmico, ou seja, passou-se de uma extremidade à outra: “os laboratórios do orgasmo ditam sua lei. Teríamos passado progressivamente do direito ao prazer ao dever de gozar” (Cantonné, 1994: 90). Dessa forma, as abordagens biomédicas interpretam com frequência a sexualidade como consequência da fisiologia e acabam concebendo o corpo como detentor de um funcionamento presumivelmente universal, ao considerar o sexo, de acordo com Vance (1995), apenas na sua dimensão biológica. Na vida cotidiana, a ideia de naturalizar as questões concernentes à sexualidade é assaz forte e as diferenças instituídas entre homem e mulher, na vida social, surgem como se fossem provenient</w:t>
      </w:r>
      <w:r w:rsidR="007B1F74">
        <w:t xml:space="preserve">e </w:t>
      </w:r>
      <w:r>
        <w:t xml:space="preserve">da biologia. De acordo com Heilborn (1999), a sexualidade é imbricada por fatores </w:t>
      </w:r>
      <w:r>
        <w:lastRenderedPageBreak/>
        <w:t>históricos e culturais. A autora afirma que existem modelos culturalmente específicos que acabam por delinear contatos corporais entre sujeitos de sexos opostos ou do mesmo sexo, atrelados ou não à reprodução, que poderão ter acepções diretamente opostas entre as culturas ou mesmo entre os membros de uma dada</w:t>
      </w:r>
      <w:r>
        <w:rPr>
          <w:spacing w:val="-5"/>
        </w:rPr>
        <w:t xml:space="preserve"> </w:t>
      </w:r>
      <w:r>
        <w:t>cultura.</w:t>
      </w:r>
    </w:p>
    <w:p w14:paraId="5D4B59B0" w14:textId="77777777" w:rsidR="00257847" w:rsidRDefault="00C60F8B">
      <w:pPr>
        <w:pStyle w:val="Corpodetexto"/>
        <w:spacing w:before="200" w:line="360" w:lineRule="auto"/>
        <w:ind w:right="1210" w:firstLine="708"/>
        <w:jc w:val="both"/>
      </w:pPr>
      <w:r>
        <w:t>Por conta disso, Moore (1997) assinala que é necessário reavaliar a distinção radical entre sexo e gênero. As feministas dos anos 70 ressaltaram o valor da diferenciação entre sexo biológico e gênero, ao chegar à conclusão de que as expressões mulher e homem são construções culturais e não tipos naturais. É necessário libertar-se da ideia, por exemplo, de que ser mulher representa(va) ser mãe, ser esposa, com um poder menor, sem valorização. Acredita-se que mulher e homem têm muitos sentidos, instaurados socialmente, e é preciso questionar todos os seus aspectos subjetivos, “a esfera do comportamento e da ideologia, além de analisar o corpo, suas funções e sensações como potências (e limites), incorporados e mediados pela cultura” (Vance, 1995: 22).</w:t>
      </w:r>
    </w:p>
    <w:p w14:paraId="2EBCABDA" w14:textId="77777777" w:rsidR="00257847" w:rsidRDefault="00C60F8B">
      <w:pPr>
        <w:pStyle w:val="Corpodetexto"/>
        <w:spacing w:before="199" w:line="360" w:lineRule="auto"/>
        <w:ind w:right="1210" w:firstLine="707"/>
        <w:jc w:val="both"/>
      </w:pPr>
      <w:r>
        <w:t>A sexualidade, portanto, como construção social é atravessada pelas relações de gênero, ao prescrever como homens e mulheres devem viver a experiência da sexualidade. Todavia, por mais que estejam acopladas nas práticas cotidianas, sexualidade e gênero não são a mesma coisa. A autora Guacira Lopes Louro (1998), por exemplo, investiga a analogia entre as identidades de gênero e as sexuais. Por identidade sexual, a pesquisadora argumenta que elas são construídas pelas formas de viver a sexualidade, com parceiros/as do mesmo sexo, do sexo oposto, de ambos os sexos ou sem parceiros/as. Por outro lado, os sujeitos se reconhecem, social e historicamente, como masculinos e femininos, instaurando, assim, as identidades de gênero.</w:t>
      </w:r>
    </w:p>
    <w:p w14:paraId="171987CA" w14:textId="77777777" w:rsidR="00257847" w:rsidRDefault="00C60F8B">
      <w:pPr>
        <w:spacing w:before="202"/>
        <w:ind w:left="3524" w:right="1210"/>
        <w:jc w:val="both"/>
      </w:pPr>
      <w:r>
        <w:t>É evidente que essas identidades (sexuais e de gênero) estão profundamente interrelacionadas; nossa linguagem e nossas práticas muito frequentemente as confundem, tornando difícil pensá-las distintamente. No entanto, elas não são a mesma coisa. Sujeitos masculinos ou femininos podem ser heterossexuais, homossexuais, bissexuais (Louro, 1998: 27).</w:t>
      </w:r>
    </w:p>
    <w:p w14:paraId="497B0FB2" w14:textId="77777777" w:rsidR="00257847" w:rsidRDefault="00C60F8B">
      <w:pPr>
        <w:pStyle w:val="Corpodetexto"/>
        <w:spacing w:before="198" w:line="360" w:lineRule="auto"/>
        <w:ind w:right="1212" w:firstLine="707"/>
        <w:jc w:val="both"/>
      </w:pPr>
      <w:r>
        <w:t>Apesar de a sexualidade estar imbricada implícita e explicitamente às relações de</w:t>
      </w:r>
      <w:r>
        <w:rPr>
          <w:spacing w:val="37"/>
        </w:rPr>
        <w:t xml:space="preserve"> </w:t>
      </w:r>
      <w:r>
        <w:t>gênero,</w:t>
      </w:r>
      <w:r>
        <w:rPr>
          <w:spacing w:val="39"/>
        </w:rPr>
        <w:t xml:space="preserve"> </w:t>
      </w:r>
      <w:r>
        <w:t>estas</w:t>
      </w:r>
      <w:r>
        <w:rPr>
          <w:spacing w:val="37"/>
        </w:rPr>
        <w:t xml:space="preserve"> </w:t>
      </w:r>
      <w:r>
        <w:t>não</w:t>
      </w:r>
      <w:r>
        <w:rPr>
          <w:spacing w:val="39"/>
        </w:rPr>
        <w:t xml:space="preserve"> </w:t>
      </w:r>
      <w:r>
        <w:t>são</w:t>
      </w:r>
      <w:r>
        <w:rPr>
          <w:spacing w:val="37"/>
        </w:rPr>
        <w:t xml:space="preserve"> </w:t>
      </w:r>
      <w:r>
        <w:t>consideradas</w:t>
      </w:r>
      <w:r>
        <w:rPr>
          <w:spacing w:val="37"/>
        </w:rPr>
        <w:t xml:space="preserve"> </w:t>
      </w:r>
      <w:r>
        <w:t>sinônimas.</w:t>
      </w:r>
      <w:r>
        <w:rPr>
          <w:spacing w:val="37"/>
        </w:rPr>
        <w:t xml:space="preserve"> </w:t>
      </w:r>
      <w:r>
        <w:t>Todos</w:t>
      </w:r>
      <w:r>
        <w:rPr>
          <w:spacing w:val="37"/>
        </w:rPr>
        <w:t xml:space="preserve"> </w:t>
      </w:r>
      <w:r>
        <w:t>possuem</w:t>
      </w:r>
      <w:r>
        <w:rPr>
          <w:spacing w:val="37"/>
        </w:rPr>
        <w:t xml:space="preserve"> </w:t>
      </w:r>
      <w:r>
        <w:t>sua</w:t>
      </w:r>
      <w:r>
        <w:rPr>
          <w:spacing w:val="38"/>
        </w:rPr>
        <w:t xml:space="preserve"> </w:t>
      </w:r>
      <w:r>
        <w:t>sexualidade;</w:t>
      </w:r>
      <w:r>
        <w:rPr>
          <w:spacing w:val="37"/>
        </w:rPr>
        <w:t xml:space="preserve"> </w:t>
      </w:r>
      <w:r>
        <w:t>a</w:t>
      </w:r>
    </w:p>
    <w:p w14:paraId="11160C2A" w14:textId="77777777" w:rsidR="00257847" w:rsidRDefault="00257847">
      <w:pPr>
        <w:spacing w:line="360" w:lineRule="auto"/>
        <w:jc w:val="both"/>
        <w:sectPr w:rsidR="00257847">
          <w:pgSz w:w="11900" w:h="16840"/>
          <w:pgMar w:top="1340" w:right="480" w:bottom="1160" w:left="520" w:header="0" w:footer="963" w:gutter="0"/>
          <w:cols w:space="720"/>
        </w:sectPr>
      </w:pPr>
    </w:p>
    <w:p w14:paraId="15DD5B56" w14:textId="77777777" w:rsidR="00257847" w:rsidRDefault="00C60F8B">
      <w:pPr>
        <w:pStyle w:val="Corpodetexto"/>
        <w:spacing w:before="70" w:line="360" w:lineRule="auto"/>
        <w:ind w:right="1199"/>
      </w:pPr>
      <w:r>
        <w:lastRenderedPageBreak/>
        <w:t>vivência dessa sexualidade será construída e entrelaçada pelas normas e papeis sociais e sexuais que homens e mulheres devem exercer.</w:t>
      </w:r>
    </w:p>
    <w:p w14:paraId="6805AEEF" w14:textId="77777777" w:rsidR="00257847" w:rsidRDefault="00C60F8B">
      <w:pPr>
        <w:pStyle w:val="Ttulo2"/>
        <w:numPr>
          <w:ilvl w:val="1"/>
          <w:numId w:val="14"/>
        </w:numPr>
        <w:tabs>
          <w:tab w:val="left" w:pos="1543"/>
        </w:tabs>
        <w:spacing w:before="206"/>
        <w:ind w:hanging="361"/>
      </w:pPr>
      <w:bookmarkStart w:id="5" w:name="_TOC_250032"/>
      <w:r>
        <w:t>– Problematizando as relações de</w:t>
      </w:r>
      <w:r>
        <w:rPr>
          <w:spacing w:val="-3"/>
        </w:rPr>
        <w:t xml:space="preserve"> </w:t>
      </w:r>
      <w:bookmarkEnd w:id="5"/>
      <w:r>
        <w:t>gênero</w:t>
      </w:r>
    </w:p>
    <w:p w14:paraId="3D14E59C" w14:textId="77777777" w:rsidR="00257847" w:rsidRDefault="00257847">
      <w:pPr>
        <w:pStyle w:val="Corpodetexto"/>
        <w:ind w:left="0"/>
        <w:rPr>
          <w:b/>
          <w:sz w:val="29"/>
        </w:rPr>
      </w:pPr>
    </w:p>
    <w:p w14:paraId="65B962E4" w14:textId="77777777" w:rsidR="00257847" w:rsidRDefault="00C60F8B">
      <w:pPr>
        <w:pStyle w:val="Corpodetexto"/>
        <w:spacing w:line="360" w:lineRule="auto"/>
        <w:ind w:right="1210" w:firstLine="708"/>
        <w:jc w:val="both"/>
      </w:pPr>
      <w:r>
        <w:t>Se se contemplar minuciosamente a história, ver-se-á que a sexualidade sempre foi assentada em discurso como alvo de contínua inquietação. Em seu livro “História da sexualidade”, Foucault (1993b) já alegava que desde o século XVIII o sexo tem aguçado um tipo de erotismo discursivo generalizado. Com o surgimento da AIDS e com os alarmantes índices de gravidez na adolescência, as políticas públicas começaram a se movimentar em torno de programas de prevenção, na expectativa de amenizar tais problemas. Todavia, no contexto escolar, é possível notar alguns esforços no que tange à discussão da sexualidade, mas muitas vezes este assunto é tratado apenas sob o viés da prevenção, do medo da doença e da morte, adicionado a uma certa apreensão moral. A visão é quase sempre biológica (ensina-se a anatomia dos órgãos sexuais, como se configura a fecundação, o nascimento, os métodos contraceptivos, bem como as táticas de prevenção das doenças sexualmente transmissíveis). Outros fatores que favorecem esta discussão são as ideias que fazem menção à relação entre corpo e sexualidade apresentadas por</w:t>
      </w:r>
      <w:r>
        <w:rPr>
          <w:spacing w:val="-2"/>
        </w:rPr>
        <w:t xml:space="preserve"> </w:t>
      </w:r>
      <w:r>
        <w:t>Weeks:</w:t>
      </w:r>
    </w:p>
    <w:p w14:paraId="1413C123" w14:textId="77777777" w:rsidR="00257847" w:rsidRDefault="00C60F8B">
      <w:pPr>
        <w:spacing w:before="199"/>
        <w:ind w:left="3524" w:right="1207"/>
        <w:jc w:val="both"/>
      </w:pPr>
      <w:r>
        <w:t>embora o corpo biológico seja o local da sexualidade, estabelecendo os limites daquilo que é sexualmente possível, a sexualidade é mais do que simplesmente o corpo (...) A sexualidade tem tanto a ver com nossas crenças, ideologias e imaginações quanto com nosso corpo físico (2001:</w:t>
      </w:r>
      <w:r>
        <w:rPr>
          <w:spacing w:val="-3"/>
        </w:rPr>
        <w:t xml:space="preserve"> </w:t>
      </w:r>
      <w:r>
        <w:t>38).</w:t>
      </w:r>
    </w:p>
    <w:p w14:paraId="747BA5D6" w14:textId="70A56D5D" w:rsidR="00257847" w:rsidRDefault="00C60F8B" w:rsidP="007B1F74">
      <w:pPr>
        <w:pStyle w:val="Corpodetexto"/>
        <w:spacing w:before="200" w:line="360" w:lineRule="auto"/>
        <w:ind w:right="1209" w:firstLine="708"/>
        <w:jc w:val="both"/>
        <w:sectPr w:rsidR="00257847">
          <w:pgSz w:w="11900" w:h="16840"/>
          <w:pgMar w:top="1340" w:right="480" w:bottom="1160" w:left="520" w:header="0" w:footer="963" w:gutter="0"/>
          <w:cols w:space="720"/>
        </w:sectPr>
      </w:pPr>
      <w:r>
        <w:t>O pesquisador aduz tendo com base o pressuposto de que “os corpos não têm nenhum sentido intrínseco e que a melhor maneira de compreender a sexualidade é como um construto histórico” (ibidem). Sexualidade, então, não se restringe ao aspecto genital e à reprodução, envolve a dimensão do prazer, da subjetividade e da intersubjetividade. Está inserida no social e na cultura, da qual a dimensão de gênero deve ser levada em consideração. Por isso, ao se debater com meticulosidade o conceito de gênero, chegar-se-á a pesquisadores das Ciências Sociais como Scott, e dos teóricos pós-estruturalistas. O vocábulo “gênero” começou a ser registrado e disseminado no movimento feminista da década de 1970. “As feministas começam a utilizar a palavra ‘gênero’ mais seriamente, num sentido mais literal, como uma maneira de se referir à organização social da relação entre os sexos” (Scott, 1990: 5). As mulheres proporcionaram</w:t>
      </w:r>
      <w:r>
        <w:rPr>
          <w:spacing w:val="32"/>
        </w:rPr>
        <w:t xml:space="preserve"> </w:t>
      </w:r>
      <w:r>
        <w:t>notoriedade</w:t>
      </w:r>
      <w:r>
        <w:rPr>
          <w:spacing w:val="34"/>
        </w:rPr>
        <w:t xml:space="preserve"> </w:t>
      </w:r>
      <w:r>
        <w:t>a</w:t>
      </w:r>
      <w:r>
        <w:rPr>
          <w:spacing w:val="31"/>
        </w:rPr>
        <w:t xml:space="preserve"> </w:t>
      </w:r>
      <w:r>
        <w:t>esse</w:t>
      </w:r>
      <w:r>
        <w:rPr>
          <w:spacing w:val="33"/>
        </w:rPr>
        <w:t xml:space="preserve"> </w:t>
      </w:r>
      <w:r>
        <w:t>conceito</w:t>
      </w:r>
      <w:r>
        <w:rPr>
          <w:spacing w:val="34"/>
        </w:rPr>
        <w:t xml:space="preserve"> </w:t>
      </w:r>
      <w:r>
        <w:t>que</w:t>
      </w:r>
      <w:r>
        <w:rPr>
          <w:spacing w:val="31"/>
        </w:rPr>
        <w:t xml:space="preserve"> </w:t>
      </w:r>
      <w:r>
        <w:t>é</w:t>
      </w:r>
      <w:r>
        <w:rPr>
          <w:spacing w:val="34"/>
        </w:rPr>
        <w:t xml:space="preserve"> </w:t>
      </w:r>
      <w:r>
        <w:t>resultado</w:t>
      </w:r>
      <w:r>
        <w:rPr>
          <w:spacing w:val="33"/>
        </w:rPr>
        <w:t xml:space="preserve"> </w:t>
      </w:r>
      <w:r>
        <w:t>de</w:t>
      </w:r>
      <w:r>
        <w:rPr>
          <w:spacing w:val="34"/>
        </w:rPr>
        <w:t xml:space="preserve"> </w:t>
      </w:r>
      <w:r>
        <w:t>movimentos</w:t>
      </w:r>
      <w:r>
        <w:rPr>
          <w:spacing w:val="32"/>
        </w:rPr>
        <w:t xml:space="preserve"> </w:t>
      </w:r>
      <w:r>
        <w:t>da</w:t>
      </w:r>
    </w:p>
    <w:p w14:paraId="46960A36" w14:textId="77777777" w:rsidR="00257847" w:rsidRDefault="00C60F8B">
      <w:pPr>
        <w:pStyle w:val="Corpodetexto"/>
        <w:spacing w:before="70" w:line="360" w:lineRule="auto"/>
        <w:ind w:right="1212"/>
        <w:jc w:val="both"/>
      </w:pPr>
      <w:r>
        <w:lastRenderedPageBreak/>
        <w:t>emancipação feminina, contra a opressão. E é nessa conjuntura que, por exemplo, a discussão do conceito de gênero surge com mais intensidade.</w:t>
      </w:r>
    </w:p>
    <w:p w14:paraId="0512A30C" w14:textId="77777777" w:rsidR="00257847" w:rsidRDefault="00C60F8B">
      <w:pPr>
        <w:pStyle w:val="Corpodetexto"/>
        <w:spacing w:before="201" w:line="360" w:lineRule="auto"/>
        <w:ind w:right="1210" w:firstLine="708"/>
        <w:jc w:val="both"/>
      </w:pPr>
      <w:r>
        <w:t>As abordagens feministas pós-estruturalistas se arredam daquelas concepções que interpretam o corpo como uma instituição biológica universal para investigá-lo como um constructo sociocultural e linguístico, fruto e efeito das relações de poder. Nesse aspecto, o conceito de gênero passa a incorporar todas as matizes de construção social, cultural e linguística encalacradas com os processos que distinguem mulheres de homens, ao incluir aquelas tecnologias que determinam seus corpos, diferenciando-os e apartando-os como corpos dotados de sexo, gênero e sexualidade. O conceito de gênero prioriza, justamente, a análise dos processos de constituição dessas distinções – biológicas, comportamentais ou psíquicas – instituídas entre homens e mulheres; por isso, ele nos desvia de abordagens que propendem apenas à focalização de papeis e funções de mulheres e homens para aproximar-se de tratamentos muito mais amplos, levando a acreditar que as próprias instituições, os símbolos, as regras, os saberes, as leis, os comportamentos e políticas de uma sociedade são instauradas e perpassadas por representações e desígnios de feminino e de masculino e, concomitantemente, constroem e/ou ressignificam essas representações (Scott, 1990; Louro, 1998; Meyer, 2003).</w:t>
      </w:r>
    </w:p>
    <w:p w14:paraId="3705A647" w14:textId="77777777" w:rsidR="00257847" w:rsidRDefault="00C60F8B">
      <w:pPr>
        <w:pStyle w:val="Corpodetexto"/>
        <w:spacing w:before="200" w:line="360" w:lineRule="auto"/>
        <w:ind w:right="1209" w:firstLine="707"/>
        <w:jc w:val="both"/>
      </w:pPr>
      <w:r>
        <w:t>Na literatura sobre sexualidade, gênero pode ser analisado sob o ponto de vista dos papeis sexuais e/ou da diferenciação sexo/gênero ou, em algumas das vertentes recentes, da crítica a tal diferenciação. Concomitantemente, essa categoria pode ser interpretada, enfatizando-se os aspectos representacionais ou o esquema das identidades, ou seja, a forma como se estabelece o sentimento individual ou coletivo de identidade (Grossi, s/d). Sob outro ângulo, e possivelmente seja esse um dos aspectos mais instigantes, não há afluências em termos de se abordar sexualidade e gênero como distintos – e, destarte, não há consonância sobre as possíveis analogias entre ambos (Vance, 1995). É exatamente sobre os pressupostos dessa relação que se localiza um dos elementos intrigantes da literatura sobre</w:t>
      </w:r>
      <w:r>
        <w:rPr>
          <w:spacing w:val="-2"/>
        </w:rPr>
        <w:t xml:space="preserve"> </w:t>
      </w:r>
      <w:r>
        <w:t>sexualidade.</w:t>
      </w:r>
    </w:p>
    <w:p w14:paraId="262DAF10" w14:textId="1561883E" w:rsidR="00257847" w:rsidRDefault="00C60F8B" w:rsidP="007B1F74">
      <w:pPr>
        <w:pStyle w:val="Corpodetexto"/>
        <w:spacing w:before="199" w:line="360" w:lineRule="auto"/>
        <w:ind w:right="1209" w:firstLine="707"/>
        <w:jc w:val="both"/>
        <w:sectPr w:rsidR="00257847">
          <w:footerReference w:type="default" r:id="rId12"/>
          <w:pgSz w:w="11900" w:h="16840"/>
          <w:pgMar w:top="1340" w:right="480" w:bottom="1160" w:left="520" w:header="0" w:footer="963" w:gutter="0"/>
          <w:pgNumType w:start="30"/>
          <w:cols w:space="720"/>
        </w:sectPr>
      </w:pPr>
      <w:r>
        <w:t>Ao refletir sobre a submissão das mulheres, algumas abordagens feministas foram precursoras ao criticar a relação direta e “naturalizada” entre reprodução e gênero (a noção de que o gênero está acoplado à função que homens e mulheres desempenham na reprodução biológica), o que propiciava, entre outras consequências, embaraçar</w:t>
      </w:r>
    </w:p>
    <w:p w14:paraId="41A1C0F8" w14:textId="77777777" w:rsidR="00257847" w:rsidRDefault="00C60F8B">
      <w:pPr>
        <w:pStyle w:val="Corpodetexto"/>
        <w:spacing w:before="70" w:line="360" w:lineRule="auto"/>
        <w:ind w:right="1210"/>
        <w:jc w:val="both"/>
      </w:pPr>
      <w:r>
        <w:lastRenderedPageBreak/>
        <w:t>sexualidade e gênero. Ao investigar a ideia de esquema de sexo e gênero, Rubin (1975) produziu um estudo pioneiro evidenciando como essa relação atravessa fundamentais marcos analíticos das ciências sociais (entre eles, as proposições levistraussianas) (Piscitelli, 2002). Os postulados dessa teórica revelam também como essa relação está aportada num desígnio que propende a aparecer de forma mais ofuscada: aquele que “naturaliza” a heterossexualidade (Rubin, 1975; Rubin &amp; Butler, 1997).</w:t>
      </w:r>
    </w:p>
    <w:p w14:paraId="7574C0DC" w14:textId="77777777" w:rsidR="00257847" w:rsidRDefault="00C60F8B">
      <w:pPr>
        <w:pStyle w:val="Corpodetexto"/>
        <w:spacing w:before="201" w:line="360" w:lineRule="auto"/>
        <w:ind w:right="1209" w:firstLine="707"/>
        <w:jc w:val="both"/>
      </w:pPr>
      <w:r>
        <w:t>No entanto, no transcorrer das últimas décadas, essa expressiva linha de investigação parece ter se dissipado no campo dos debates feministas, nas quais certas vertentes norte-americanas, especialmente as que produzem uma crítica à pornografia, terminam enleando, num raciocínio circular, sexualidade e gênero. Nessa discussão, que está bem longe de ter ancorado em conclusões determinantes e que baliza de forma indireta os debates que têm lugar no Brasil, defrontam-se pontos de vista que asseguram a essencialidade da liberdade sexual para a liberação das mulheres com outras que propendem ao estabelecimento de relações lineares entre pornografia e violência. Nessa última linhagem, estão circunscritos os postulados de Mackinnon (1982), teórica que concebeu a sexualidade como uma forma de poder, consolidada através do gênero. De acordo com a autora, a heterossexualidade instaura a dominação sexual masculina e subordinação feminina.</w:t>
      </w:r>
    </w:p>
    <w:p w14:paraId="1B179ECD" w14:textId="77777777" w:rsidR="00257847" w:rsidRDefault="00C60F8B">
      <w:pPr>
        <w:pStyle w:val="Corpodetexto"/>
        <w:spacing w:before="200" w:line="360" w:lineRule="auto"/>
        <w:ind w:right="1211" w:firstLine="708"/>
        <w:jc w:val="both"/>
      </w:pPr>
      <w:r>
        <w:t xml:space="preserve">Atualmente, algumas vertentes inscritas nas pesquisas dos teóricos </w:t>
      </w:r>
      <w:r>
        <w:rPr>
          <w:i/>
        </w:rPr>
        <w:t xml:space="preserve">queer </w:t>
      </w:r>
      <w:r>
        <w:t>são as que ressaltam mais enfaticamente a diferenciação entre sexualidade não reprodutiva e reprodutiva (apontando, inclusive, que esta última ocupa um pequeno espaço no amplo campo da sexualidade). Elas sugerem reinventar o espírito crítico e aguerrido das abordagens feministas que asseveravam a importância central da liberdade sexual. Com precisão, essas vertentes instam vigorosamente a diferenciação analítica entre gêneros e sexualidade ao esmiuçarem criticamente a “estratificação sexual” manifesta nas sociedades modernas. Aliás, tal estratificação norteia ideologias ditas progressistas, como algumas linhagens da concepção feminista que determinam restrições entre práticas sexuais “adequadas” e “inadequadas”, subordinando sujeitos e grupos atrelados às últimas.</w:t>
      </w:r>
    </w:p>
    <w:p w14:paraId="054ECED4" w14:textId="59B464F3" w:rsidR="00257847" w:rsidRDefault="00C60F8B" w:rsidP="007B1F74">
      <w:pPr>
        <w:pStyle w:val="Corpodetexto"/>
        <w:spacing w:before="198" w:line="360" w:lineRule="auto"/>
        <w:ind w:right="1212" w:firstLine="707"/>
        <w:jc w:val="both"/>
        <w:sectPr w:rsidR="00257847">
          <w:pgSz w:w="11900" w:h="16840"/>
          <w:pgMar w:top="1340" w:right="480" w:bottom="1160" w:left="520" w:header="0" w:footer="963" w:gutter="0"/>
          <w:cols w:space="720"/>
        </w:sectPr>
      </w:pPr>
      <w:r>
        <w:t>De acordo com Scott (1990), existem vários significados de gênero que são apregoados para o debate: como sinônimo de mulher; empregado para demarcar as relações sociais entre sexos; como modo de apregoar construções sociais; como forma</w:t>
      </w:r>
    </w:p>
    <w:p w14:paraId="3B615995" w14:textId="77777777" w:rsidR="00257847" w:rsidRDefault="00C60F8B">
      <w:pPr>
        <w:pStyle w:val="Corpodetexto"/>
        <w:spacing w:before="70" w:line="360" w:lineRule="auto"/>
        <w:ind w:right="1209"/>
        <w:jc w:val="both"/>
      </w:pPr>
      <w:r>
        <w:lastRenderedPageBreak/>
        <w:t>de discernir a prática sexual dos papeis sexuais determinados às mulheres e aos homens. Todas essas aplicações mencionadas depositam “a ênfase sobre todo um sistema de relações que pode incluir o sexo, mas ele não é diretamente determinado pelo sexo, nem determina diretamente a sexualidade”. (Scott, 1990: 7). O teórico destaca também que a relevância de “descobrir o alcance dos papeis sexuais e do simbolismo sexual nas diferentes sociedades e períodos, é encontrar qual era o seu sentido e como eles funcionavam para manter a ordem social e para mudá-la” (ibidem, p. 7). Essa importância de adotar o conceito de gênero como historicamente construído é corroborado por Arantes, ao afirmar que essa concepção</w:t>
      </w:r>
    </w:p>
    <w:p w14:paraId="20B6764F" w14:textId="77777777" w:rsidR="00257847" w:rsidRDefault="00C60F8B">
      <w:pPr>
        <w:spacing w:before="200"/>
        <w:ind w:left="3450" w:right="1209"/>
        <w:jc w:val="both"/>
      </w:pPr>
      <w:r>
        <w:t>foi um passo importante para romper a cadeia de explicações das desigualdades a partir de fundamentações que se baseiam nas diferenças físicas e biológicas, uma vez que os gêneros se constroem no âmbito das relações sociais, ressaltando o caráter cultural e histórico das diferenças entre os sexos (2004:</w:t>
      </w:r>
      <w:r>
        <w:rPr>
          <w:spacing w:val="-7"/>
        </w:rPr>
        <w:t xml:space="preserve"> </w:t>
      </w:r>
      <w:r>
        <w:t>1745).</w:t>
      </w:r>
    </w:p>
    <w:p w14:paraId="12E56BA0" w14:textId="77777777" w:rsidR="00257847" w:rsidRDefault="00C60F8B">
      <w:pPr>
        <w:pStyle w:val="Corpodetexto"/>
        <w:spacing w:before="199" w:line="360" w:lineRule="auto"/>
        <w:ind w:right="1209" w:firstLine="708"/>
        <w:jc w:val="both"/>
      </w:pPr>
      <w:r>
        <w:t>Assim, acredita-se que as relações entre gênero feminino e masculino se configuram como construções sociais e históricas, com base nas diferenças biológicas de sexo, porém não se limitam a essa esfera e podem sofrer transformações. Retornando aos estudos de Scott (1990), percebe-se que gênero é um fator precípuo de relações sociais fundamentadas nas diferenças intuídas entre os sexos e se posta como um modo primário de imprimir sentido às relações de poder. O gênero é um campo elementar no cerne do qual, ou por meio do qual o poder é estruturado. Scott recorreu aos estudos de Foucault, que sugere a compreensão do poder como uma relação e não como um aspecto que se possui, ou se</w:t>
      </w:r>
      <w:r>
        <w:rPr>
          <w:spacing w:val="-4"/>
        </w:rPr>
        <w:t xml:space="preserve"> </w:t>
      </w:r>
      <w:r>
        <w:t>apreende.</w:t>
      </w:r>
    </w:p>
    <w:p w14:paraId="7516982C" w14:textId="7891A17B" w:rsidR="00257847" w:rsidRDefault="00C60F8B" w:rsidP="007B1F74">
      <w:pPr>
        <w:pStyle w:val="Corpodetexto"/>
        <w:spacing w:before="201" w:line="360" w:lineRule="auto"/>
        <w:ind w:right="1210" w:firstLine="707"/>
        <w:jc w:val="both"/>
        <w:sectPr w:rsidR="00257847">
          <w:pgSz w:w="11900" w:h="16840"/>
          <w:pgMar w:top="1340" w:right="480" w:bottom="1160" w:left="520" w:header="0" w:footer="963" w:gutter="0"/>
          <w:cols w:space="720"/>
        </w:sectPr>
      </w:pPr>
      <w:r>
        <w:t>Fundamentando-se em pontos de vista que estabelecem a cultura como sendo um domínio de combate e relações de poder em que se fabricam significados multifacetados e nem sempre afluentes de masculinidade e de feminilidade, ideias essencialistas, universais e trans-históricas de homem e mulher – no singular – passam a ser concebidas como excessivamente simplistas e questionadas. Justamente porque o conceito de gênero prioriza essa multiplicidade e jogos de conflitos dos processos pelos quais a cultura instaura e diferencia corpos e sujeitos femininos e masculinos, faz-se indispensável reconhecer que isso se delineia pela justaposição de gênero com outras “insígnias” sociais, tais como classe, raça/etnia, sexualidade, geração, religião, nacionalidade. É importante reconhecer também que cada uma dessas junções fabrica transformações</w:t>
      </w:r>
      <w:r>
        <w:rPr>
          <w:spacing w:val="21"/>
        </w:rPr>
        <w:t xml:space="preserve"> </w:t>
      </w:r>
      <w:r>
        <w:t>significativas</w:t>
      </w:r>
      <w:r>
        <w:rPr>
          <w:spacing w:val="22"/>
        </w:rPr>
        <w:t xml:space="preserve"> </w:t>
      </w:r>
      <w:r>
        <w:t>nos</w:t>
      </w:r>
      <w:r>
        <w:rPr>
          <w:spacing w:val="21"/>
        </w:rPr>
        <w:t xml:space="preserve"> </w:t>
      </w:r>
      <w:r>
        <w:t>modos</w:t>
      </w:r>
      <w:r>
        <w:rPr>
          <w:spacing w:val="19"/>
        </w:rPr>
        <w:t xml:space="preserve"> </w:t>
      </w:r>
      <w:r>
        <w:t>pelos</w:t>
      </w:r>
      <w:r>
        <w:rPr>
          <w:spacing w:val="21"/>
        </w:rPr>
        <w:t xml:space="preserve"> </w:t>
      </w:r>
      <w:r>
        <w:t>quais</w:t>
      </w:r>
      <w:r>
        <w:rPr>
          <w:spacing w:val="22"/>
        </w:rPr>
        <w:t xml:space="preserve"> </w:t>
      </w:r>
      <w:r>
        <w:t>as</w:t>
      </w:r>
      <w:r>
        <w:rPr>
          <w:spacing w:val="22"/>
        </w:rPr>
        <w:t xml:space="preserve"> </w:t>
      </w:r>
      <w:r>
        <w:t>feminilidades</w:t>
      </w:r>
      <w:r>
        <w:rPr>
          <w:spacing w:val="21"/>
        </w:rPr>
        <w:t xml:space="preserve"> </w:t>
      </w:r>
      <w:r>
        <w:t>ou</w:t>
      </w:r>
      <w:r>
        <w:rPr>
          <w:spacing w:val="21"/>
        </w:rPr>
        <w:t xml:space="preserve"> </w:t>
      </w:r>
      <w:r>
        <w:t>as</w:t>
      </w:r>
    </w:p>
    <w:p w14:paraId="7ED8D5CE" w14:textId="77777777" w:rsidR="00257847" w:rsidRDefault="00C60F8B">
      <w:pPr>
        <w:pStyle w:val="Corpodetexto"/>
        <w:spacing w:before="70" w:line="360" w:lineRule="auto"/>
        <w:ind w:right="1210"/>
        <w:jc w:val="both"/>
      </w:pPr>
      <w:r>
        <w:lastRenderedPageBreak/>
        <w:t>masculinidades se apresentam, ou podem apresentar-se, vivenciadas e experienciadas por grupos variados, no interior dos mesmos grupos ou, ainda, pelos mesmos sujeitos, em circunstâncias distintas de sua vida.</w:t>
      </w:r>
    </w:p>
    <w:p w14:paraId="5F8F298F" w14:textId="77777777" w:rsidR="00257847" w:rsidRDefault="00C60F8B">
      <w:pPr>
        <w:pStyle w:val="Corpodetexto"/>
        <w:spacing w:before="200" w:line="360" w:lineRule="auto"/>
        <w:ind w:right="1209" w:firstLine="708"/>
        <w:jc w:val="both"/>
      </w:pPr>
      <w:r>
        <w:t>Se, como sublinhou Simone de Beauvoir (1980), não se nasce mulher, mas se se torna mulher, o mesmo se pode proferir em relação aos homens. Isso sugere, destarte, decompor os processos, as táticas e as práticas sociais e culturais que fabricam e/ou formam sujeitos como mulheres e homens com determinadas características, nomeadamente, se se quiser promover estratégias de proposições de ingerências que possibilitem transformar, minimamente, as relações de poder de gênero que vigoram na sociedade contemporânea.</w:t>
      </w:r>
    </w:p>
    <w:p w14:paraId="123A382E" w14:textId="77777777" w:rsidR="00257847" w:rsidRDefault="00C60F8B">
      <w:pPr>
        <w:pStyle w:val="Corpodetexto"/>
        <w:spacing w:before="201" w:line="360" w:lineRule="auto"/>
        <w:ind w:right="1209" w:firstLine="708"/>
        <w:jc w:val="both"/>
      </w:pPr>
      <w:r>
        <w:t xml:space="preserve">Ao apoiar a diversidade sexual, ao refletir sobre o sexo como um mecanismo de submissão e poder que perpassa outras configurações de desigualdade social, tais como classe, raça, etnia ou gênero, e ao objetar, portanto, a mescla cultural de gênero com sexualidade defendida pelas feministas radicais anti-pornografia, Rubin (1975) e Vance (1995) mapeiam as fronteiras da teoria feminista. De acordo com as autoras, essa teoria possui uma certa capacidade elucidativa no que tange à sexualidade, na proporção em que as hierarquias consolidadas no gênero se justapõem às estratificações e hierarquias eróticas. E, todavia, seriam incapazes de esclarecer a estrutura social da sexualidade, porque, se em situações específicas, sexualidade e gênero se entrecruzam, isto não quer dizer que sejam elementos do mesmo vetor. No entanto, longe de suprimir gênero das investigações, como fazem algumas vertentes de análise </w:t>
      </w:r>
      <w:r>
        <w:rPr>
          <w:i/>
        </w:rPr>
        <w:t xml:space="preserve">queer </w:t>
      </w:r>
      <w:r>
        <w:t>(Sedwick, 1990), esses eixos teóricos afiançam a relevância de abarcar essa categoria (Butler, 1997). E, nesse sentido, o estudo de Rubin é mais uma vez precursor ao revelar como a complexidade de diferenciações entre marcas consideradas femininas e masculinas perpassam variedades e modos de experienciar “inapropriadas” práticas da sexualidade, como o sadomasoquismo (Butler,</w:t>
      </w:r>
      <w:r>
        <w:rPr>
          <w:spacing w:val="1"/>
        </w:rPr>
        <w:t xml:space="preserve"> </w:t>
      </w:r>
      <w:r>
        <w:t>1997).</w:t>
      </w:r>
    </w:p>
    <w:p w14:paraId="5E89FF65" w14:textId="77777777" w:rsidR="00257847" w:rsidRDefault="00C60F8B">
      <w:pPr>
        <w:pStyle w:val="Corpodetexto"/>
        <w:spacing w:before="199" w:line="360" w:lineRule="auto"/>
        <w:ind w:right="1209" w:firstLine="708"/>
        <w:jc w:val="both"/>
      </w:pPr>
      <w:r>
        <w:t xml:space="preserve">Alegar que certas correntes das pesquisas </w:t>
      </w:r>
      <w:r>
        <w:rPr>
          <w:i/>
        </w:rPr>
        <w:t xml:space="preserve">queer </w:t>
      </w:r>
      <w:r>
        <w:t>tenham consolidado essa linha de raciocínio não quer dizer obrigatoriamente que a diferenciação analítica mais incisiva entre gênero e sexualidade se resuma a essa produção, mas,sim, às investigações de sexualidades heterossexuais. Realça-se somente que nos estudos de sexualidades heterossexuais, gênero surge mais constantemente envolvido numa diferenciação binária</w:t>
      </w:r>
      <w:r>
        <w:rPr>
          <w:spacing w:val="10"/>
        </w:rPr>
        <w:t xml:space="preserve"> </w:t>
      </w:r>
      <w:r>
        <w:t>na</w:t>
      </w:r>
      <w:r>
        <w:rPr>
          <w:spacing w:val="10"/>
        </w:rPr>
        <w:t xml:space="preserve"> </w:t>
      </w:r>
      <w:r>
        <w:t>qual</w:t>
      </w:r>
      <w:r>
        <w:rPr>
          <w:spacing w:val="12"/>
        </w:rPr>
        <w:t xml:space="preserve"> </w:t>
      </w:r>
      <w:r>
        <w:t>a</w:t>
      </w:r>
      <w:r>
        <w:rPr>
          <w:spacing w:val="10"/>
        </w:rPr>
        <w:t xml:space="preserve"> </w:t>
      </w:r>
      <w:r>
        <w:t>sexualidade</w:t>
      </w:r>
      <w:r>
        <w:rPr>
          <w:spacing w:val="11"/>
        </w:rPr>
        <w:t xml:space="preserve"> </w:t>
      </w:r>
      <w:r>
        <w:t>é</w:t>
      </w:r>
      <w:r>
        <w:rPr>
          <w:spacing w:val="9"/>
        </w:rPr>
        <w:t xml:space="preserve"> </w:t>
      </w:r>
      <w:r>
        <w:t>perpassada</w:t>
      </w:r>
      <w:r>
        <w:rPr>
          <w:spacing w:val="10"/>
        </w:rPr>
        <w:t xml:space="preserve"> </w:t>
      </w:r>
      <w:r>
        <w:t>por</w:t>
      </w:r>
      <w:r>
        <w:rPr>
          <w:spacing w:val="10"/>
        </w:rPr>
        <w:t xml:space="preserve"> </w:t>
      </w:r>
      <w:r>
        <w:t>uma</w:t>
      </w:r>
      <w:r>
        <w:rPr>
          <w:spacing w:val="10"/>
        </w:rPr>
        <w:t xml:space="preserve"> </w:t>
      </w:r>
      <w:r>
        <w:t>demarcação</w:t>
      </w:r>
      <w:r>
        <w:rPr>
          <w:spacing w:val="12"/>
        </w:rPr>
        <w:t xml:space="preserve"> </w:t>
      </w:r>
      <w:r>
        <w:t>vigorosa</w:t>
      </w:r>
      <w:r>
        <w:rPr>
          <w:spacing w:val="12"/>
        </w:rPr>
        <w:t xml:space="preserve"> </w:t>
      </w:r>
      <w:r>
        <w:t>entre</w:t>
      </w:r>
      <w:r>
        <w:rPr>
          <w:spacing w:val="11"/>
        </w:rPr>
        <w:t xml:space="preserve"> </w:t>
      </w:r>
      <w:r>
        <w:t>homens</w:t>
      </w:r>
    </w:p>
    <w:p w14:paraId="6F17B8DB" w14:textId="77777777" w:rsidR="00257847" w:rsidRDefault="00257847">
      <w:pPr>
        <w:spacing w:line="360" w:lineRule="auto"/>
        <w:jc w:val="both"/>
        <w:sectPr w:rsidR="00257847">
          <w:pgSz w:w="11900" w:h="16840"/>
          <w:pgMar w:top="1340" w:right="480" w:bottom="1160" w:left="520" w:header="0" w:footer="963" w:gutter="0"/>
          <w:cols w:space="720"/>
        </w:sectPr>
      </w:pPr>
    </w:p>
    <w:p w14:paraId="7C1B8A5D" w14:textId="77777777" w:rsidR="00257847" w:rsidRDefault="00C60F8B">
      <w:pPr>
        <w:pStyle w:val="Corpodetexto"/>
        <w:spacing w:before="70" w:line="360" w:lineRule="auto"/>
        <w:ind w:right="1212"/>
        <w:jc w:val="both"/>
      </w:pPr>
      <w:r>
        <w:lastRenderedPageBreak/>
        <w:t>e mulheres. Instituem assim uma conexão entre “sexo” e gênero, mesmo quando se leva em consideração uma vasta compilação de distinções. É possível que o caráter reducente, na perspectiva das relações gênero de parte dessa literatura, apoie-se no fato de estabelecer como cerne e/ou princípio a noção (tácita) da efetividade de identidades de gênero coerentes e imutáveis, em função do papel assumido por homens e mulheres na reprodução biológica.</w:t>
      </w:r>
    </w:p>
    <w:p w14:paraId="479805B3" w14:textId="77777777" w:rsidR="00257847" w:rsidRDefault="00C60F8B">
      <w:pPr>
        <w:pStyle w:val="Corpodetexto"/>
        <w:spacing w:before="201" w:line="360" w:lineRule="auto"/>
        <w:ind w:right="1211" w:firstLine="708"/>
        <w:jc w:val="both"/>
      </w:pPr>
      <w:r>
        <w:t>Os frutos desses problemas são visíveis nas investigações atuais. Se certas teorias trabalham com a noção de uma identidade relativamente estável de gênero, as vertentes que concebem as identidades como líquidas evidenciam outros empecilhos. Por um lado, abdica-se de focalizar o que mulheres ou homens perpetram ou podem perpetrar ou os processos educativos pelos quais sujeitos se instituem ou são convertidos em homens ou mulheres, mas, por outro lado, acredita-se na urgência de estudar as diferentes maneiras pelas quais o gênero trabalha organizando o próprio social que faz, destes papeis, funções e processos exequíveis e</w:t>
      </w:r>
      <w:r>
        <w:rPr>
          <w:spacing w:val="-6"/>
        </w:rPr>
        <w:t xml:space="preserve"> </w:t>
      </w:r>
      <w:r>
        <w:t>indispensáveis.</w:t>
      </w:r>
    </w:p>
    <w:p w14:paraId="2E1F7DDE" w14:textId="77777777" w:rsidR="00257847" w:rsidRDefault="00C60F8B">
      <w:pPr>
        <w:pStyle w:val="Corpodetexto"/>
        <w:spacing w:before="200" w:line="360" w:lineRule="auto"/>
        <w:ind w:right="1209" w:firstLine="708"/>
        <w:jc w:val="both"/>
      </w:pPr>
      <w:r>
        <w:t>Concomitante a tudo isso, é relevante registrar que a ênfase ao caráter essencialmente histórico, social, cultural e linguístico do gênero não assinala contestar que ele se constitui com – e através de – corpos que tornam a ser admitidos e batizados como corpos sexuados. Não se está, destarte, refutando a materialidade do corpo ou afirmando que ela não serve, no entanto, ao alterar o centro dessas investigações: do “corpo em si” para os sistemas e analogias que permitem que sua biologia passe a operar como agente e justificativa de distinções e categorizações sociais. Pode-se mencionar, como exemplos simples desse funcionamento, a noção, ainda arraigada em dadas políticas de formação profissional dirigidas a populações de baixa renda, de que ser mulher é a condição precípua para ser uma apropriada cuidadora de crianças pequenas ou, então, o desígnio de que ser detentora de um útero resulta basicamente na preponderância de uma ”marca subjetiva”, denominada instinto</w:t>
      </w:r>
      <w:r>
        <w:rPr>
          <w:spacing w:val="-7"/>
        </w:rPr>
        <w:t xml:space="preserve"> </w:t>
      </w:r>
      <w:r>
        <w:t>materno.</w:t>
      </w:r>
    </w:p>
    <w:p w14:paraId="092C7F53" w14:textId="77777777" w:rsidR="00257847" w:rsidRDefault="00C60F8B">
      <w:pPr>
        <w:pStyle w:val="Corpodetexto"/>
        <w:spacing w:before="199" w:line="360" w:lineRule="auto"/>
        <w:ind w:right="1211" w:firstLine="707"/>
        <w:jc w:val="both"/>
      </w:pPr>
      <w:r>
        <w:t>Debater sobre gênero é, logo, fundamentalmente transportar esta celeuma para  as relações sociais. Para Xavier Filha, “é no ambiente social que os sujeitos se fazem homem e mulher num processo continuado e dinâmico, dado no nascimento e a partir daí selado para sempre, mas como processo de vida inteira no contexto das práticas sociais” (2000: 28-29). Louro assinala que esta categoria está submersa nas instâncias sociais</w:t>
      </w:r>
      <w:r>
        <w:rPr>
          <w:spacing w:val="14"/>
        </w:rPr>
        <w:t xml:space="preserve"> </w:t>
      </w:r>
      <w:r>
        <w:t>e</w:t>
      </w:r>
      <w:r>
        <w:rPr>
          <w:spacing w:val="14"/>
        </w:rPr>
        <w:t xml:space="preserve"> </w:t>
      </w:r>
      <w:r>
        <w:t>está</w:t>
      </w:r>
      <w:r>
        <w:rPr>
          <w:spacing w:val="13"/>
        </w:rPr>
        <w:t xml:space="preserve"> </w:t>
      </w:r>
      <w:r>
        <w:t>entranhada</w:t>
      </w:r>
      <w:r>
        <w:rPr>
          <w:spacing w:val="16"/>
        </w:rPr>
        <w:t xml:space="preserve"> </w:t>
      </w:r>
      <w:r>
        <w:t>das</w:t>
      </w:r>
      <w:r>
        <w:rPr>
          <w:spacing w:val="15"/>
        </w:rPr>
        <w:t xml:space="preserve"> </w:t>
      </w:r>
      <w:r>
        <w:t>relações</w:t>
      </w:r>
      <w:r>
        <w:rPr>
          <w:spacing w:val="14"/>
        </w:rPr>
        <w:t xml:space="preserve"> </w:t>
      </w:r>
      <w:r>
        <w:t>de</w:t>
      </w:r>
      <w:r>
        <w:rPr>
          <w:spacing w:val="14"/>
        </w:rPr>
        <w:t xml:space="preserve"> </w:t>
      </w:r>
      <w:r>
        <w:t>poder.</w:t>
      </w:r>
      <w:r>
        <w:rPr>
          <w:spacing w:val="14"/>
        </w:rPr>
        <w:t xml:space="preserve"> </w:t>
      </w:r>
      <w:r>
        <w:t>Porém,</w:t>
      </w:r>
      <w:r>
        <w:rPr>
          <w:spacing w:val="15"/>
        </w:rPr>
        <w:t xml:space="preserve"> </w:t>
      </w:r>
      <w:r>
        <w:t>não</w:t>
      </w:r>
      <w:r>
        <w:rPr>
          <w:spacing w:val="14"/>
        </w:rPr>
        <w:t xml:space="preserve"> </w:t>
      </w:r>
      <w:r>
        <w:t>se</w:t>
      </w:r>
      <w:r>
        <w:rPr>
          <w:spacing w:val="14"/>
        </w:rPr>
        <w:t xml:space="preserve"> </w:t>
      </w:r>
      <w:r>
        <w:t>deve</w:t>
      </w:r>
      <w:r>
        <w:rPr>
          <w:spacing w:val="14"/>
        </w:rPr>
        <w:t xml:space="preserve"> </w:t>
      </w:r>
      <w:r>
        <w:t>interpretá-la</w:t>
      </w:r>
      <w:r>
        <w:rPr>
          <w:spacing w:val="13"/>
        </w:rPr>
        <w:t xml:space="preserve"> </w:t>
      </w:r>
      <w:r>
        <w:t>como</w:t>
      </w:r>
    </w:p>
    <w:p w14:paraId="0B1D462F" w14:textId="77777777" w:rsidR="00257847" w:rsidRDefault="00257847">
      <w:pPr>
        <w:spacing w:line="360" w:lineRule="auto"/>
        <w:jc w:val="both"/>
        <w:sectPr w:rsidR="00257847">
          <w:pgSz w:w="11900" w:h="16840"/>
          <w:pgMar w:top="1340" w:right="480" w:bottom="1160" w:left="520" w:header="0" w:footer="963" w:gutter="0"/>
          <w:cols w:space="720"/>
        </w:sectPr>
      </w:pPr>
    </w:p>
    <w:p w14:paraId="7D1A20EF" w14:textId="77777777" w:rsidR="00257847" w:rsidRDefault="00C60F8B">
      <w:pPr>
        <w:pStyle w:val="Corpodetexto"/>
        <w:spacing w:before="70" w:line="360" w:lineRule="auto"/>
        <w:ind w:right="1209"/>
        <w:jc w:val="both"/>
      </w:pPr>
      <w:r>
        <w:lastRenderedPageBreak/>
        <w:t>algo exclusivo, mas sim como algo universal, assumido em diversos sentidos: “relações de gênero não representam um poder linear, ou seja, o poder do homem em relação à mulher, mas poderes em ação” (Louro, 1998: 29).</w:t>
      </w:r>
    </w:p>
    <w:p w14:paraId="6E6E62F0" w14:textId="77777777" w:rsidR="00257847" w:rsidRDefault="00C60F8B">
      <w:pPr>
        <w:pStyle w:val="Corpodetexto"/>
        <w:spacing w:before="200" w:line="360" w:lineRule="auto"/>
        <w:ind w:right="1211" w:firstLine="708"/>
        <w:jc w:val="both"/>
      </w:pPr>
      <w:r>
        <w:t>Assim sendo, as relações de gênero indicam a noção de que, no decorrer da vida, por intermédio das mais díspares instituições e práticas sociais, os sujeitos se constituem como homens e mulheres, numa ação que não é unidimensional, coerente ou congruente e que também sempre estará inacabada ou</w:t>
      </w:r>
      <w:r>
        <w:rPr>
          <w:spacing w:val="-6"/>
        </w:rPr>
        <w:t xml:space="preserve"> </w:t>
      </w:r>
      <w:r>
        <w:t>incompleta.</w:t>
      </w:r>
    </w:p>
    <w:p w14:paraId="1BD6839B" w14:textId="77777777" w:rsidR="00257847" w:rsidRDefault="00C60F8B">
      <w:pPr>
        <w:pStyle w:val="Corpodetexto"/>
        <w:spacing w:before="199" w:line="360" w:lineRule="auto"/>
        <w:ind w:right="1210" w:firstLine="707"/>
        <w:jc w:val="both"/>
      </w:pPr>
      <w:r>
        <w:t>Nesse pressuposto, acredita-se em uma associação imbricada entre gênero e educação, já que esta disposição teórica expande a ideia de Educação para além dos procedimentos familiares e/ou escolares, ao ressaltar que educar envolve um conjunto de forças e de processos (que compreende, na atualidade, vetores como a mídia, os brinquedos, a literatura, a religião e as manifestações artísticas) no interior dos quais sujeitos são transmutados em – e aprendem a se aceitar como – homens e mulheres, na esfera das sociedades e grupos a que estão inseridos. Aduz-se, além disso, que esses processos educativos englobam táticas perspicazes e apuradas de naturalização que serão identificadas e examinadas no capítulo</w:t>
      </w:r>
      <w:r>
        <w:rPr>
          <w:spacing w:val="-1"/>
        </w:rPr>
        <w:t xml:space="preserve"> </w:t>
      </w:r>
      <w:r>
        <w:t>seguinte.</w:t>
      </w:r>
    </w:p>
    <w:p w14:paraId="0F8392E0" w14:textId="77777777" w:rsidR="00257847" w:rsidRDefault="00257847">
      <w:pPr>
        <w:spacing w:line="360" w:lineRule="auto"/>
        <w:jc w:val="both"/>
        <w:sectPr w:rsidR="00257847">
          <w:pgSz w:w="11900" w:h="16840"/>
          <w:pgMar w:top="1340" w:right="480" w:bottom="1160" w:left="520" w:header="0" w:footer="963" w:gutter="0"/>
          <w:cols w:space="720"/>
        </w:sectPr>
      </w:pPr>
    </w:p>
    <w:p w14:paraId="45A64C61" w14:textId="77777777" w:rsidR="00257847" w:rsidRDefault="00C60F8B">
      <w:pPr>
        <w:pStyle w:val="Ttulo1"/>
        <w:numPr>
          <w:ilvl w:val="0"/>
          <w:numId w:val="14"/>
        </w:numPr>
        <w:tabs>
          <w:tab w:val="left" w:pos="1464"/>
        </w:tabs>
        <w:ind w:left="1463" w:hanging="282"/>
      </w:pPr>
      <w:bookmarkStart w:id="6" w:name="_TOC_250031"/>
      <w:r>
        <w:lastRenderedPageBreak/>
        <w:t>SEXUALIDADE E EDUCAÇÃO: DIÁLOGOS</w:t>
      </w:r>
      <w:r>
        <w:rPr>
          <w:spacing w:val="-6"/>
        </w:rPr>
        <w:t xml:space="preserve"> </w:t>
      </w:r>
      <w:bookmarkEnd w:id="6"/>
      <w:r>
        <w:t>POSSÍVEIS</w:t>
      </w:r>
    </w:p>
    <w:p w14:paraId="17CCF723" w14:textId="77777777" w:rsidR="00257847" w:rsidRDefault="00257847">
      <w:pPr>
        <w:pStyle w:val="Corpodetexto"/>
        <w:spacing w:before="1"/>
        <w:ind w:left="0"/>
        <w:rPr>
          <w:b/>
          <w:sz w:val="31"/>
        </w:rPr>
      </w:pPr>
    </w:p>
    <w:p w14:paraId="2D31C1A6" w14:textId="77777777" w:rsidR="00257847" w:rsidRDefault="00C60F8B">
      <w:pPr>
        <w:ind w:left="7656" w:right="1210" w:hanging="116"/>
        <w:jc w:val="both"/>
        <w:rPr>
          <w:i/>
          <w:sz w:val="20"/>
        </w:rPr>
      </w:pPr>
      <w:r>
        <w:rPr>
          <w:i/>
          <w:sz w:val="20"/>
        </w:rPr>
        <w:t>Me dê um beijo, meu amor Eles estão nos esperando</w:t>
      </w:r>
    </w:p>
    <w:p w14:paraId="68DEBF2A" w14:textId="77777777" w:rsidR="00257847" w:rsidRDefault="00C60F8B">
      <w:pPr>
        <w:spacing w:before="1"/>
        <w:ind w:left="7762" w:right="1212" w:hanging="766"/>
        <w:jc w:val="both"/>
        <w:rPr>
          <w:i/>
          <w:sz w:val="20"/>
        </w:rPr>
      </w:pPr>
      <w:r>
        <w:rPr>
          <w:i/>
          <w:sz w:val="20"/>
        </w:rPr>
        <w:t>Os automóveis ardem em chamas Derrubar as prateleiras As estantes, as estátuas</w:t>
      </w:r>
    </w:p>
    <w:p w14:paraId="4458A17F" w14:textId="77777777" w:rsidR="00257847" w:rsidRDefault="00C60F8B">
      <w:pPr>
        <w:spacing w:line="229" w:lineRule="exact"/>
        <w:ind w:right="1213"/>
        <w:jc w:val="right"/>
        <w:rPr>
          <w:i/>
          <w:sz w:val="20"/>
        </w:rPr>
      </w:pPr>
      <w:r>
        <w:rPr>
          <w:i/>
          <w:sz w:val="20"/>
        </w:rPr>
        <w:t>As vidraças, louças, livros,</w:t>
      </w:r>
      <w:r>
        <w:rPr>
          <w:i/>
          <w:spacing w:val="-12"/>
          <w:sz w:val="20"/>
        </w:rPr>
        <w:t xml:space="preserve"> </w:t>
      </w:r>
      <w:r>
        <w:rPr>
          <w:i/>
          <w:sz w:val="20"/>
        </w:rPr>
        <w:t>sim</w:t>
      </w:r>
    </w:p>
    <w:p w14:paraId="17386CEA" w14:textId="77777777" w:rsidR="00257847" w:rsidRDefault="00C60F8B">
      <w:pPr>
        <w:spacing w:before="1"/>
        <w:ind w:left="8108" w:right="1211" w:firstLine="621"/>
        <w:jc w:val="right"/>
        <w:rPr>
          <w:i/>
          <w:sz w:val="20"/>
        </w:rPr>
      </w:pPr>
      <w:r>
        <w:rPr>
          <w:i/>
          <w:sz w:val="20"/>
        </w:rPr>
        <w:t>Eu digo</w:t>
      </w:r>
      <w:r>
        <w:rPr>
          <w:i/>
          <w:spacing w:val="-1"/>
          <w:sz w:val="20"/>
        </w:rPr>
        <w:t xml:space="preserve"> </w:t>
      </w:r>
      <w:r>
        <w:rPr>
          <w:i/>
          <w:spacing w:val="-5"/>
          <w:sz w:val="20"/>
        </w:rPr>
        <w:t>sim</w:t>
      </w:r>
      <w:r>
        <w:rPr>
          <w:i/>
          <w:w w:val="99"/>
          <w:sz w:val="20"/>
        </w:rPr>
        <w:t xml:space="preserve"> </w:t>
      </w:r>
      <w:r>
        <w:rPr>
          <w:i/>
          <w:sz w:val="20"/>
        </w:rPr>
        <w:t>Eu digo não ao</w:t>
      </w:r>
      <w:r>
        <w:rPr>
          <w:i/>
          <w:spacing w:val="-2"/>
          <w:sz w:val="20"/>
        </w:rPr>
        <w:t xml:space="preserve"> </w:t>
      </w:r>
      <w:r>
        <w:rPr>
          <w:i/>
          <w:spacing w:val="-5"/>
          <w:sz w:val="20"/>
        </w:rPr>
        <w:t>não</w:t>
      </w:r>
    </w:p>
    <w:p w14:paraId="6AB7166F" w14:textId="77777777" w:rsidR="00257847" w:rsidRDefault="00C60F8B">
      <w:pPr>
        <w:ind w:left="8206" w:right="1211" w:firstLine="849"/>
        <w:jc w:val="both"/>
        <w:rPr>
          <w:i/>
          <w:sz w:val="20"/>
        </w:rPr>
      </w:pPr>
      <w:r>
        <w:rPr>
          <w:i/>
          <w:sz w:val="20"/>
        </w:rPr>
        <w:t xml:space="preserve">Eu </w:t>
      </w:r>
      <w:r>
        <w:rPr>
          <w:i/>
          <w:spacing w:val="-4"/>
          <w:sz w:val="20"/>
        </w:rPr>
        <w:t xml:space="preserve">digo </w:t>
      </w:r>
      <w:r>
        <w:rPr>
          <w:i/>
          <w:sz w:val="20"/>
        </w:rPr>
        <w:t>É proibido proibir É proibido proibir É proibido proibir É proibido</w:t>
      </w:r>
      <w:r>
        <w:rPr>
          <w:i/>
          <w:spacing w:val="-15"/>
          <w:sz w:val="20"/>
        </w:rPr>
        <w:t xml:space="preserve"> </w:t>
      </w:r>
      <w:r>
        <w:rPr>
          <w:i/>
          <w:sz w:val="20"/>
        </w:rPr>
        <w:t>proibir</w:t>
      </w:r>
    </w:p>
    <w:p w14:paraId="0CE4A0D4" w14:textId="77777777" w:rsidR="00257847" w:rsidRDefault="00257847">
      <w:pPr>
        <w:pStyle w:val="Corpodetexto"/>
        <w:ind w:left="0"/>
        <w:rPr>
          <w:i/>
          <w:sz w:val="20"/>
        </w:rPr>
      </w:pPr>
    </w:p>
    <w:p w14:paraId="39FAAC33" w14:textId="77777777" w:rsidR="00257847" w:rsidRDefault="00C60F8B">
      <w:pPr>
        <w:ind w:right="1211"/>
        <w:jc w:val="right"/>
        <w:rPr>
          <w:sz w:val="20"/>
        </w:rPr>
      </w:pPr>
      <w:r>
        <w:rPr>
          <w:sz w:val="20"/>
        </w:rPr>
        <w:t>Caetano Veloso</w:t>
      </w:r>
      <w:r>
        <w:rPr>
          <w:spacing w:val="-7"/>
          <w:sz w:val="20"/>
        </w:rPr>
        <w:t xml:space="preserve"> </w:t>
      </w:r>
      <w:r>
        <w:rPr>
          <w:sz w:val="20"/>
        </w:rPr>
        <w:t>(1968)</w:t>
      </w:r>
    </w:p>
    <w:p w14:paraId="60ACE96E" w14:textId="77777777" w:rsidR="00257847" w:rsidRDefault="00257847">
      <w:pPr>
        <w:pStyle w:val="Corpodetexto"/>
        <w:ind w:left="0"/>
        <w:rPr>
          <w:sz w:val="22"/>
        </w:rPr>
      </w:pPr>
    </w:p>
    <w:p w14:paraId="6484170C" w14:textId="77777777" w:rsidR="00257847" w:rsidRDefault="00257847">
      <w:pPr>
        <w:pStyle w:val="Corpodetexto"/>
        <w:spacing w:before="9"/>
        <w:ind w:left="0"/>
        <w:rPr>
          <w:sz w:val="31"/>
        </w:rPr>
      </w:pPr>
    </w:p>
    <w:p w14:paraId="3A750B64" w14:textId="77777777" w:rsidR="00257847" w:rsidRDefault="00C60F8B">
      <w:pPr>
        <w:pStyle w:val="Ttulo2"/>
        <w:numPr>
          <w:ilvl w:val="1"/>
          <w:numId w:val="14"/>
        </w:numPr>
        <w:tabs>
          <w:tab w:val="left" w:pos="1543"/>
        </w:tabs>
        <w:spacing w:before="0"/>
        <w:ind w:hanging="361"/>
      </w:pPr>
      <w:bookmarkStart w:id="7" w:name="_TOC_250030"/>
      <w:r>
        <w:t>– Sexualidade na escola: um retrato em branco e</w:t>
      </w:r>
      <w:r>
        <w:rPr>
          <w:spacing w:val="-9"/>
        </w:rPr>
        <w:t xml:space="preserve"> </w:t>
      </w:r>
      <w:bookmarkEnd w:id="7"/>
      <w:r>
        <w:t>preto</w:t>
      </w:r>
    </w:p>
    <w:p w14:paraId="3742C19D" w14:textId="77777777" w:rsidR="00257847" w:rsidRDefault="00257847">
      <w:pPr>
        <w:pStyle w:val="Corpodetexto"/>
        <w:ind w:left="0"/>
        <w:rPr>
          <w:b/>
          <w:sz w:val="29"/>
        </w:rPr>
      </w:pPr>
    </w:p>
    <w:p w14:paraId="170A660D" w14:textId="77777777" w:rsidR="00257847" w:rsidRDefault="00C60F8B">
      <w:pPr>
        <w:pStyle w:val="Corpodetexto"/>
        <w:spacing w:line="360" w:lineRule="auto"/>
        <w:ind w:right="1210" w:firstLine="707"/>
        <w:jc w:val="both"/>
      </w:pPr>
      <w:r>
        <w:t>Tratar de sexualidade não é uma tarefa muito fácil, pois a opulência desta esfera humana e toda a estratificação de sentidos que historicamente se sobrepôs a ela terminaram produzindo um certo desconhecimento do ser humano com sua própria sexualidade. Constantemente a sexualidade se depara submersa em um espectro de valores morais, demarcados e demarcadores de condutas, usos e hábitos sociais que se remetem a mais de um sujeito. Todavia, é urgente e necessária uma reflexão sobre a sexualidade humana. O ser humano vive num ambiente “sexualizado” e os discursos sobre sexualidade tecem todos os domínios da vida cotidiana, de forma ambígua, apelativa, problematizadora, mistificadora e condicionadora. O sujeito está à mercê destes discursos. Os derradeiros 30 anos geraram enormes transmutações no entendimento e experiência da sexualidade, especialmente no Ocidente. Ao se examinar a sociedade brasileira, pode-se verificar que houve muitas modificações com a gradativa disseminação da ingerência da mídia, como a televisão e a internet, nos últimos anos.</w:t>
      </w:r>
    </w:p>
    <w:p w14:paraId="7AA83884" w14:textId="05ECD869" w:rsidR="00257847" w:rsidRDefault="00C60F8B" w:rsidP="007B1F74">
      <w:pPr>
        <w:pStyle w:val="Corpodetexto"/>
        <w:spacing w:before="201" w:line="360" w:lineRule="auto"/>
        <w:ind w:right="1209" w:firstLine="707"/>
        <w:jc w:val="both"/>
        <w:sectPr w:rsidR="00257847">
          <w:pgSz w:w="11900" w:h="16840"/>
          <w:pgMar w:top="1340" w:right="480" w:bottom="1160" w:left="520" w:header="0" w:footer="963" w:gutter="0"/>
          <w:cols w:space="720"/>
        </w:sectPr>
      </w:pPr>
      <w:r>
        <w:t>Estas modificações são repercutidas nos valores, nas condutas, na linguagem, nos costumes, nas manifestações artísticas, nas maneiras de socialização. O acúmulo das inovações científicas, os métodos contraceptivos ao encalço de todos, a “fábrica” do sexo, a pornografia, são elementos que indiscutivelmente acabam alterando algumas concepções mais convencionais. Por isso, quando certos investigadores focalizam a Educação Sexual, uma questão assaz relevante a ser analisada é a sua função no espaço escolar.</w:t>
      </w:r>
      <w:r>
        <w:rPr>
          <w:spacing w:val="7"/>
        </w:rPr>
        <w:t xml:space="preserve"> </w:t>
      </w:r>
      <w:r>
        <w:t>Assim,</w:t>
      </w:r>
      <w:r>
        <w:rPr>
          <w:spacing w:val="7"/>
        </w:rPr>
        <w:t xml:space="preserve"> </w:t>
      </w:r>
      <w:r>
        <w:t>emergem</w:t>
      </w:r>
      <w:r>
        <w:rPr>
          <w:spacing w:val="9"/>
        </w:rPr>
        <w:t xml:space="preserve"> </w:t>
      </w:r>
      <w:r>
        <w:t>muitas</w:t>
      </w:r>
      <w:r>
        <w:rPr>
          <w:spacing w:val="7"/>
        </w:rPr>
        <w:t xml:space="preserve"> </w:t>
      </w:r>
      <w:r>
        <w:t>indagações.</w:t>
      </w:r>
      <w:r>
        <w:rPr>
          <w:spacing w:val="9"/>
        </w:rPr>
        <w:t xml:space="preserve"> </w:t>
      </w:r>
      <w:r>
        <w:t>O</w:t>
      </w:r>
      <w:r>
        <w:rPr>
          <w:spacing w:val="8"/>
        </w:rPr>
        <w:t xml:space="preserve"> </w:t>
      </w:r>
      <w:r>
        <w:t>que</w:t>
      </w:r>
      <w:r>
        <w:rPr>
          <w:spacing w:val="6"/>
        </w:rPr>
        <w:t xml:space="preserve"> </w:t>
      </w:r>
      <w:r>
        <w:t>é</w:t>
      </w:r>
      <w:r>
        <w:rPr>
          <w:spacing w:val="7"/>
        </w:rPr>
        <w:t xml:space="preserve"> </w:t>
      </w:r>
      <w:r>
        <w:t>educação</w:t>
      </w:r>
      <w:r>
        <w:rPr>
          <w:spacing w:val="7"/>
        </w:rPr>
        <w:t xml:space="preserve"> </w:t>
      </w:r>
      <w:r>
        <w:t>sexual?</w:t>
      </w:r>
      <w:r>
        <w:rPr>
          <w:spacing w:val="9"/>
        </w:rPr>
        <w:t xml:space="preserve"> </w:t>
      </w:r>
      <w:r>
        <w:t>Quais</w:t>
      </w:r>
      <w:r>
        <w:rPr>
          <w:spacing w:val="8"/>
        </w:rPr>
        <w:t xml:space="preserve"> </w:t>
      </w:r>
      <w:r>
        <w:t>os</w:t>
      </w:r>
    </w:p>
    <w:p w14:paraId="228D107F" w14:textId="77777777" w:rsidR="00257847" w:rsidRDefault="00C60F8B">
      <w:pPr>
        <w:pStyle w:val="Corpodetexto"/>
        <w:spacing w:before="70" w:line="360" w:lineRule="auto"/>
        <w:ind w:right="1214"/>
        <w:jc w:val="both"/>
      </w:pPr>
      <w:r>
        <w:lastRenderedPageBreak/>
        <w:t>constituintes desta questão? Quais os sentidos de “educar” sexualmente e que tecnologias, meios e arremates estão enredados? Quem pode “educar” sexualmente? “Ensinar” o quê? Como fazê-lo? E quem serão estes educadores?</w:t>
      </w:r>
    </w:p>
    <w:p w14:paraId="18BEAB63" w14:textId="77777777" w:rsidR="00257847" w:rsidRDefault="00C60F8B">
      <w:pPr>
        <w:pStyle w:val="Corpodetexto"/>
        <w:spacing w:before="1" w:line="360" w:lineRule="auto"/>
        <w:ind w:right="1209" w:firstLine="708"/>
        <w:jc w:val="both"/>
      </w:pPr>
      <w:r>
        <w:t xml:space="preserve">De acordo com Vitiello (1995), é imprescindível que, antes de qualquer coisa, diferencie-se </w:t>
      </w:r>
      <w:r>
        <w:rPr>
          <w:i/>
        </w:rPr>
        <w:t xml:space="preserve">orientação </w:t>
      </w:r>
      <w:r>
        <w:t xml:space="preserve">de </w:t>
      </w:r>
      <w:r>
        <w:rPr>
          <w:i/>
        </w:rPr>
        <w:t>educação sexual</w:t>
      </w:r>
      <w:r>
        <w:t>. Por muito tempo, o trabalho arrolado à sexualidade e conduzido na escola foi denominado “Orientação sexual”, título, aliás, de um dos temas transversais presentes nos PCN. No entanto, a partir da segunda metade da década de 1990, este termo foi alterado para “Educação sexual”, porque se pressupõe que a escola mantém uma ingerência constante e duradoura contígua ao/à aluno/a, colaborando diametralmente em sua “formação e crescimento interior”. (Vitiello, 1995: 19). Já orientação sexual está ligada às acepções do desejo sexual de um sujeito: se para pessoas do sexo oposto, do mesmo sexo ou para</w:t>
      </w:r>
      <w:r>
        <w:rPr>
          <w:spacing w:val="-3"/>
        </w:rPr>
        <w:t xml:space="preserve"> </w:t>
      </w:r>
      <w:r>
        <w:t>ambos.</w:t>
      </w:r>
    </w:p>
    <w:p w14:paraId="65C1A0DF" w14:textId="77777777" w:rsidR="00257847" w:rsidRDefault="00C60F8B">
      <w:pPr>
        <w:pStyle w:val="Corpodetexto"/>
        <w:spacing w:before="200" w:line="360" w:lineRule="auto"/>
        <w:ind w:right="1212" w:firstLine="707"/>
        <w:jc w:val="both"/>
      </w:pPr>
      <w:r>
        <w:t>Cavalcanti (1993) pondera a educação sexual como um saber a respeito da sexualidade que permite às pessoas transformar comportamentos. Ao diferenciar os aspectos da educação sexual, o pesquisador destaca a relevância da educação informal como aquela promovida pela igreja e grupos sociais, uma vez que a mesma, conforme diz o autor, poderá induzir os sujeitos a atitudes imitativas.</w:t>
      </w:r>
    </w:p>
    <w:p w14:paraId="504575C9" w14:textId="77777777" w:rsidR="00257847" w:rsidRDefault="00C60F8B">
      <w:pPr>
        <w:pStyle w:val="Corpodetexto"/>
        <w:spacing w:before="198" w:line="360" w:lineRule="auto"/>
        <w:ind w:right="1210" w:firstLine="707"/>
        <w:jc w:val="both"/>
      </w:pPr>
      <w:r>
        <w:t>Como se trata de um tema obtuso, ainda mais no interior do espaço escolar, a educação sexual é sempre muito polêmica. Durante algum tempo ela foi cerne nas discussões sobre planejamento familiar e/ou controle de natalidade. E essa conexão entre educação sexual e planejamento familiar, na sua acepção mais enraizada, não é um simples fator técnico, mas sim um fator social, estrutural, histórico. Todos os indivíduos, enquanto sujeitos construídos socialmente, estão sujeitados a um esquema de ajuste sexual que é estabelecido, em última instância, pelas estratificações</w:t>
      </w:r>
      <w:r>
        <w:rPr>
          <w:spacing w:val="-15"/>
        </w:rPr>
        <w:t xml:space="preserve"> </w:t>
      </w:r>
      <w:r>
        <w:t>sociais.</w:t>
      </w:r>
    </w:p>
    <w:p w14:paraId="13C473A4" w14:textId="77777777" w:rsidR="00257847" w:rsidRDefault="00C60F8B">
      <w:pPr>
        <w:pStyle w:val="Corpodetexto"/>
        <w:spacing w:before="201" w:line="360" w:lineRule="auto"/>
        <w:ind w:right="1212" w:firstLine="707"/>
        <w:jc w:val="both"/>
      </w:pPr>
      <w:r>
        <w:t>Ainda que desde 1974 o Conselho Federal de Educação tenha reconhecido o Parecer de número 2264/74 que faz referência à educação sexual como desígnio a ser implementado no programa de 2º grau (Ensino Médio), em muitas escolas até hoje este objetivo não se consolidou.</w:t>
      </w:r>
    </w:p>
    <w:p w14:paraId="5F5F51AE" w14:textId="6A36D6D6" w:rsidR="00257847" w:rsidRDefault="00C60F8B" w:rsidP="007B1F74">
      <w:pPr>
        <w:pStyle w:val="Corpodetexto"/>
        <w:spacing w:line="360" w:lineRule="auto"/>
        <w:ind w:right="1212" w:firstLine="707"/>
        <w:jc w:val="both"/>
        <w:sectPr w:rsidR="00257847">
          <w:pgSz w:w="11900" w:h="16840"/>
          <w:pgMar w:top="1340" w:right="480" w:bottom="1160" w:left="520" w:header="0" w:footer="963" w:gutter="0"/>
          <w:cols w:space="720"/>
        </w:sectPr>
      </w:pPr>
      <w:r>
        <w:t>A partir da década de 1980, o tema educação sexual adquiriu maior destaque na área de saúde com o desenvolvimento de Programas pelo Ministério da Saúde, por intermédio da Divisão Nacional de Saúde Materno-Infantil (DIN-SAMI) que, desde 1986, incorporou em suas ações a proteção primária à saúde do adolescente no âmbito</w:t>
      </w:r>
    </w:p>
    <w:p w14:paraId="66CD7C37" w14:textId="77777777" w:rsidR="00257847" w:rsidRDefault="00C60F8B">
      <w:pPr>
        <w:pStyle w:val="Corpodetexto"/>
        <w:spacing w:before="70"/>
        <w:jc w:val="both"/>
      </w:pPr>
      <w:r>
        <w:lastRenderedPageBreak/>
        <w:t>do Programa de Assistência Integral à Saúde da Mulher e da Criança.</w:t>
      </w:r>
    </w:p>
    <w:p w14:paraId="74233B6B" w14:textId="77777777" w:rsidR="00257847" w:rsidRDefault="00C60F8B" w:rsidP="00583B8E">
      <w:pPr>
        <w:pStyle w:val="Corpodetexto"/>
        <w:spacing w:before="139" w:after="240" w:line="360" w:lineRule="auto"/>
        <w:ind w:right="1211" w:firstLine="708"/>
        <w:jc w:val="both"/>
      </w:pPr>
      <w:r>
        <w:t>Quando o Governo Federal promulgou, na década de 80, essa necessidade da educação sexual na escola - pedagógica e institucional - as manifestações imediatas prontamente instituíram dois grupos: um mais conservador, advertindo a “responsabilidade” sobre o tema, e outro mais liberalizante, evidenciando, mais que a necessidade, a urgência do assunto. Contudo, não se tratava de ser contra ou a favor da educação sexual. Isto seria afastar a atenção do fulcro da problematização: o que se almeja de uma “verdadeira” educação sexual? Pois todos os sujeitos estão envolvidos em uma educação sexual desde o nascimento. Por isso, colocar-se contra uma análise apurada sobre sexualidade é uma conduta que tacitamente potencializa a educação clássica, metódica, que educa o homem para o poder e para o machismo, que produz as alegorias de “subordinação” da mulher e do/a homossexual, que determina os tabus, interdições, discriminações e receios. De certa forma não há um posicionamento contra a educação sexual, até porque ela já existe, mas sim contra um outro saber sexual que não seja a convencional, estereotipada, patriarcalista e</w:t>
      </w:r>
      <w:r>
        <w:rPr>
          <w:spacing w:val="-5"/>
        </w:rPr>
        <w:t xml:space="preserve"> </w:t>
      </w:r>
      <w:r>
        <w:t>machista.</w:t>
      </w:r>
    </w:p>
    <w:p w14:paraId="06AB783A" w14:textId="77777777" w:rsidR="00257847" w:rsidRDefault="00C60F8B" w:rsidP="00583B8E">
      <w:pPr>
        <w:pStyle w:val="Corpodetexto"/>
        <w:spacing w:after="240" w:line="360" w:lineRule="auto"/>
        <w:ind w:right="1210" w:firstLine="708"/>
        <w:jc w:val="both"/>
      </w:pPr>
      <w:r>
        <w:t>De tal modo, examinar os meandros da sexualidade requer recuperar alguns aportes teóricos da história, da antropologia, da psicologia, da filosofia e da sociologia. Não há como se investigar a sexualidade de forma amalgamada, dividida, inerte. As relações sexuais são conexões sociais, construídas historicamente em modeladas estruturas, esquemas e valores que se remetem a instituídos interesses de distintas épocas.</w:t>
      </w:r>
    </w:p>
    <w:p w14:paraId="7B300263" w14:textId="77777777" w:rsidR="00257847" w:rsidRDefault="00C60F8B">
      <w:pPr>
        <w:pStyle w:val="Corpodetexto"/>
        <w:spacing w:before="199" w:line="360" w:lineRule="auto"/>
        <w:ind w:right="1211" w:firstLine="707"/>
        <w:jc w:val="both"/>
      </w:pPr>
      <w:r>
        <w:t>A luta das mulheres, por exemplo, nos últimos 40 anos atravessou por diversos estágios. Patenteou a violência estrutural contra a mulher, as estratégias tácitas e concretas desta violência, delatou abertamente o sistema educacional machista, a sociedade falocrática. As mulheres galgaram alguns espaços, houve novas configurações de associação da mulher; houve erros, mas o que vale constatar é que houve modificações densas na estrutura social e na própria identidade da mulher. E, coligada a esta ação, alguns anos depois, observa-se a batalha do</w:t>
      </w:r>
      <w:r>
        <w:rPr>
          <w:spacing w:val="37"/>
        </w:rPr>
        <w:t xml:space="preserve"> </w:t>
      </w:r>
      <w:r>
        <w:t>segmento homossexual, de modo que, pela primeira vez, deu-se início à articulação e construção, ao nível do estabelecido, de um discurso sobre a homossexualidade. Isto tudo se instaurou no fulcro dos embates</w:t>
      </w:r>
      <w:r>
        <w:rPr>
          <w:spacing w:val="-1"/>
        </w:rPr>
        <w:t xml:space="preserve"> </w:t>
      </w:r>
      <w:r>
        <w:t>sociais.</w:t>
      </w:r>
    </w:p>
    <w:p w14:paraId="3DDD7645" w14:textId="318EADB3" w:rsidR="00257847" w:rsidRDefault="00C60F8B" w:rsidP="00583B8E">
      <w:pPr>
        <w:pStyle w:val="Corpodetexto"/>
        <w:spacing w:before="199" w:line="360" w:lineRule="auto"/>
        <w:ind w:right="1211" w:firstLine="707"/>
        <w:jc w:val="both"/>
        <w:sectPr w:rsidR="00257847">
          <w:pgSz w:w="11900" w:h="16840"/>
          <w:pgMar w:top="1340" w:right="480" w:bottom="1160" w:left="520" w:header="0" w:footer="963" w:gutter="0"/>
          <w:cols w:space="720"/>
        </w:sectPr>
      </w:pPr>
      <w:r>
        <w:t>Neste embate, nota-se que o arcabouço familiar tradicional, entre outras transmutações, vê-se estremecido. Paulatinamente a instituição familiar se vê cercad</w:t>
      </w:r>
      <w:r w:rsidR="00583B8E">
        <w:t xml:space="preserve">a </w:t>
      </w:r>
    </w:p>
    <w:p w14:paraId="740EFA39" w14:textId="77777777" w:rsidR="00257847" w:rsidRDefault="00C60F8B" w:rsidP="00583B8E">
      <w:pPr>
        <w:pStyle w:val="Corpodetexto"/>
        <w:spacing w:before="70" w:after="240" w:line="360" w:lineRule="auto"/>
        <w:ind w:left="1134" w:right="1213"/>
        <w:jc w:val="both"/>
      </w:pPr>
      <w:r>
        <w:lastRenderedPageBreak/>
        <w:t>pelo postulado dogmático da sexualidade, tendo que se defrontar com o discurso consumista, liberalizante da mídia, do erotismo e de outras vertentes sociais. A preleção religiosa está cada vez mais disparatada e, em alguns casos, há um conservadorismo antiquado. Eficiente em algumas esferas, esse discurso perde território frente às invocações estruturais de uma sexualidade cada vez mais intricada e incerta. Por sua vez, o Estado, que governa a escola, com frequência sustenta uma postura menos empenhada moralmente, e aborda a problemática mais sob o viés demográfico, biológico e técnico do que propriamente o humano e</w:t>
      </w:r>
      <w:r>
        <w:rPr>
          <w:spacing w:val="-6"/>
        </w:rPr>
        <w:t xml:space="preserve"> </w:t>
      </w:r>
      <w:r>
        <w:t>solidário.</w:t>
      </w:r>
    </w:p>
    <w:p w14:paraId="7DA24FA5" w14:textId="77777777" w:rsidR="00257847" w:rsidRDefault="00C60F8B" w:rsidP="00583B8E">
      <w:pPr>
        <w:pStyle w:val="Corpodetexto"/>
        <w:spacing w:after="240" w:line="360" w:lineRule="auto"/>
        <w:ind w:right="1212" w:firstLine="707"/>
        <w:jc w:val="both"/>
      </w:pPr>
      <w:r>
        <w:t>Com base no que foi exposto, percebe-se que a empreitada de investigar a sexualidade necessita de muitos aportes teóricos e epistemológicos. Não adotar-se-á, nesta tese, uma postura moralista ou dogmática; pelo contrário, tentar-se-á compreender os determinantes históricos da sexualidade ocidental, mais especificamente sobre a homossexualidade, em uma abordagem pedagógica e crítica.</w:t>
      </w:r>
    </w:p>
    <w:p w14:paraId="56D65F5B" w14:textId="77777777" w:rsidR="00257847" w:rsidRDefault="00C60F8B">
      <w:pPr>
        <w:pStyle w:val="Corpodetexto"/>
        <w:spacing w:before="200" w:line="360" w:lineRule="auto"/>
        <w:ind w:right="1209" w:firstLine="708"/>
        <w:jc w:val="both"/>
      </w:pPr>
      <w:r>
        <w:t>Ao examinar alguns esquemas sociais hierárquicos de experiência e apreensão da sexualidade nas sociedades ocidentais (como a heteronormatividade, que será estudada no capítulo posterior), apontar-se-á para uma crítica social dos arquétipos e discursos vigorantes, porque toda educação sexual sugere uma re-educação sexual e abrange sujeitos, valores e condutas. Acredita-se, por isso, que a sexualidade, de forma proeminente, configura-se num campo híbrido entre o pessoal e o social, entre o público e o privado. Mescla obtusa em que se justapõe a existência e a experiência individual e coletiva de cada sujeito. Daí sua relevância, sublimidade e esplendor, daí a provocação, o fascínio e a inquietação que a reflexão promove. Reflexão esta que frequentemente demanda uma boa dosagem de coragem e possibilidade de desnudar-se, no que se é crível, dos interditos, doutrinas e preconceitos</w:t>
      </w:r>
      <w:r>
        <w:rPr>
          <w:spacing w:val="-3"/>
        </w:rPr>
        <w:t xml:space="preserve"> </w:t>
      </w:r>
      <w:r>
        <w:t>tradicionais.</w:t>
      </w:r>
    </w:p>
    <w:p w14:paraId="79150DFB" w14:textId="77777777" w:rsidR="00257847" w:rsidRDefault="00C60F8B">
      <w:pPr>
        <w:pStyle w:val="Ttulo2"/>
        <w:numPr>
          <w:ilvl w:val="1"/>
          <w:numId w:val="14"/>
        </w:numPr>
        <w:tabs>
          <w:tab w:val="left" w:pos="1543"/>
        </w:tabs>
        <w:ind w:hanging="361"/>
      </w:pPr>
      <w:bookmarkStart w:id="8" w:name="_TOC_250029"/>
      <w:r>
        <w:t>– Educação sexual na escola: entre o dito e os</w:t>
      </w:r>
      <w:r>
        <w:rPr>
          <w:spacing w:val="-6"/>
        </w:rPr>
        <w:t xml:space="preserve"> </w:t>
      </w:r>
      <w:bookmarkEnd w:id="8"/>
      <w:r>
        <w:t>interditos</w:t>
      </w:r>
    </w:p>
    <w:p w14:paraId="37C653EA" w14:textId="77777777" w:rsidR="00257847" w:rsidRDefault="00257847">
      <w:pPr>
        <w:pStyle w:val="Corpodetexto"/>
        <w:ind w:left="0"/>
        <w:rPr>
          <w:b/>
          <w:sz w:val="29"/>
        </w:rPr>
      </w:pPr>
    </w:p>
    <w:p w14:paraId="3A2490F4" w14:textId="54DCAD67" w:rsidR="00257847" w:rsidRDefault="00C60F8B" w:rsidP="007B1F74">
      <w:pPr>
        <w:pStyle w:val="Corpodetexto"/>
        <w:spacing w:before="1" w:line="360" w:lineRule="auto"/>
        <w:ind w:right="1210" w:firstLine="708"/>
        <w:jc w:val="both"/>
        <w:sectPr w:rsidR="00257847">
          <w:pgSz w:w="11900" w:h="16840"/>
          <w:pgMar w:top="1340" w:right="480" w:bottom="1160" w:left="520" w:header="0" w:footer="963" w:gutter="0"/>
          <w:cols w:space="720"/>
        </w:sectPr>
      </w:pPr>
      <w:r>
        <w:t>Para um entendimento mais denso da sexualidade humana faz-se necessário determinar a sua constituição de sentidos. A sexualidade humana não está submetida ao condicionamento animal, cingida ao mundo natural. É um aspecto que vai além disso, ela tem a ver com a intencionalidade, no sentido de consciência e de experiência de significado do sujeito humano. Está inscrita, pois, na esfera existencial, original e inventiva em sua expressão e vivência. E esta esfera é dinâmica, paradoxal, processual. Não se pode, portanto, restringir a sexualidade a um resíduo único e inerte. Em outras</w:t>
      </w:r>
    </w:p>
    <w:p w14:paraId="27D9C0A0" w14:textId="022FC0F5" w:rsidR="00257847" w:rsidRDefault="00C60F8B">
      <w:pPr>
        <w:pStyle w:val="Corpodetexto"/>
        <w:spacing w:before="70" w:line="360" w:lineRule="auto"/>
        <w:ind w:right="1214" w:hanging="1"/>
        <w:jc w:val="both"/>
      </w:pPr>
      <w:r>
        <w:lastRenderedPageBreak/>
        <w:t>palavras, a sexualidade está sempre aberta a novos sentidos e a novas formas de experienciá-la.</w:t>
      </w:r>
      <w:r w:rsidR="00583B8E">
        <w:t xml:space="preserve"> (Nunes, 2003)</w:t>
      </w:r>
    </w:p>
    <w:p w14:paraId="67BF87C0" w14:textId="77777777" w:rsidR="00257847" w:rsidRDefault="00C60F8B">
      <w:pPr>
        <w:pStyle w:val="Corpodetexto"/>
        <w:spacing w:before="201" w:line="360" w:lineRule="auto"/>
        <w:ind w:right="1210" w:firstLine="708"/>
        <w:jc w:val="both"/>
      </w:pPr>
      <w:r>
        <w:t>Constantemente a justificativa do “natural” é a maneira mais plena de expressão do preconceito e/ou do conservadorismo. Assim, poder-se-á assegurar que é “natural” o poder, a superioridade e a truculência no homem, como a afabilidade e benevolência são dotes “naturais” da mulher. É necessário abandonar este esquema simplista. A antropologia e a psicologia moderna já comprovaram que a essência humana, que envolve os determinantes biológicos primários, é neutra, isto é, despojada de marca sexual determinada, a não ser ao âmbito genital. De acordo com Vasconcelos,</w:t>
      </w:r>
    </w:p>
    <w:p w14:paraId="39C7B17C" w14:textId="77777777" w:rsidR="00257847" w:rsidRDefault="00C60F8B">
      <w:pPr>
        <w:spacing w:before="198"/>
        <w:ind w:left="3524" w:right="1210"/>
        <w:jc w:val="both"/>
      </w:pPr>
      <w:r>
        <w:t>cada indivíduo é fundamentalmente neutro se o considerarmos no nível de uma sexualidade propriamente humana. O ‘ser homem’ e o ‘ser mulher’ são criações da vida social, é ela que diferencia (1971: 75).</w:t>
      </w:r>
    </w:p>
    <w:p w14:paraId="3CF0A8A1" w14:textId="77777777" w:rsidR="00257847" w:rsidRDefault="00C60F8B">
      <w:pPr>
        <w:pStyle w:val="Corpodetexto"/>
        <w:spacing w:before="200" w:line="360" w:lineRule="auto"/>
        <w:ind w:right="1211" w:firstLine="708"/>
        <w:jc w:val="both"/>
      </w:pPr>
      <w:r>
        <w:t>Esta distinção satisfaz as concepções de poder e as estratégias de dominação e engendramento da existência. As instâncias sociais, que são supra-estruturas determinantes das classes hegemônicas, mantêm um empenho sistemático e cotidiano para ressoar as estruturas e papeis tradicionais com a ajuda da família, da linguagem, da escola, do trabalho, da religião, da mídia, das artes etc. Em todas essas esferas já está determinada uma função sexual modelar, arquetípica, à qual devem se ajustar os “homens” e “mulheres” recém-nascidos. Este processo de condicionamento estende-se a vida toda, com seus reforços ideológicos, sejam tácitos ou explícitos. Sobre isso, Maakaroun destaca que:</w:t>
      </w:r>
    </w:p>
    <w:p w14:paraId="7782065F" w14:textId="77777777" w:rsidR="00257847" w:rsidRDefault="00C60F8B">
      <w:pPr>
        <w:spacing w:before="200"/>
        <w:ind w:left="3449" w:right="1210"/>
        <w:jc w:val="both"/>
      </w:pPr>
      <w:r>
        <w:t>o desconhecimento do funcionamento do próprio corpo, a falta de suporte afetivo genuíno dentro da família, a busca de reconhecimento e aprovação constantes por parte de companheiros e a deficiência de programas com vistas a educação sexual dos jovens têm sido os responsáveis pelas estatísticas alarmantes de gravidez na adolescência, abortos e discriminação contra mulheres e homossexuais (1991:</w:t>
      </w:r>
      <w:r>
        <w:rPr>
          <w:spacing w:val="-12"/>
        </w:rPr>
        <w:t xml:space="preserve"> </w:t>
      </w:r>
      <w:r>
        <w:t>7).</w:t>
      </w:r>
    </w:p>
    <w:p w14:paraId="523B5B34" w14:textId="77777777" w:rsidR="00257847" w:rsidRDefault="00257847">
      <w:pPr>
        <w:pStyle w:val="Corpodetexto"/>
        <w:ind w:left="0"/>
      </w:pPr>
    </w:p>
    <w:p w14:paraId="4A26BAEC" w14:textId="77777777" w:rsidR="00257847" w:rsidRDefault="00257847">
      <w:pPr>
        <w:pStyle w:val="Corpodetexto"/>
        <w:spacing w:before="4"/>
        <w:ind w:left="0"/>
        <w:rPr>
          <w:sz w:val="29"/>
        </w:rPr>
      </w:pPr>
    </w:p>
    <w:p w14:paraId="4ADDD231" w14:textId="77777777" w:rsidR="00257847" w:rsidRDefault="00C60F8B">
      <w:pPr>
        <w:pStyle w:val="Corpodetexto"/>
        <w:spacing w:before="1" w:line="360" w:lineRule="auto"/>
        <w:ind w:right="1214" w:firstLine="707"/>
        <w:jc w:val="both"/>
      </w:pPr>
      <w:r>
        <w:t>Por isso, uma educação sexual que imprima visibilidade à diversidade terá de colocar toda a cultura em questão. Recorrendo novamente a Vasconcelos, nota-se que</w:t>
      </w:r>
    </w:p>
    <w:p w14:paraId="3AD56F34" w14:textId="77777777" w:rsidR="00257847" w:rsidRDefault="00C60F8B">
      <w:pPr>
        <w:spacing w:before="201"/>
        <w:ind w:left="3524" w:right="1210"/>
        <w:jc w:val="both"/>
      </w:pPr>
      <w:r>
        <w:t xml:space="preserve">educação sexual é abrir possibilidades, dar informações sobre os aspectos fisiológicos da sexualidade, mas principalmente informar sobre suas interpretações culturais e suas possibilidades significativas, permitindo uma tomada lúcida de consciência. É dar condições para o desenvolvimento contínuo de uma sensibilidade criativa em seu relacionamento pessoal. </w:t>
      </w:r>
      <w:r>
        <w:rPr>
          <w:spacing w:val="-2"/>
        </w:rPr>
        <w:t xml:space="preserve">Uma </w:t>
      </w:r>
      <w:r>
        <w:t>aula de educação</w:t>
      </w:r>
      <w:r>
        <w:rPr>
          <w:spacing w:val="-7"/>
        </w:rPr>
        <w:t xml:space="preserve"> </w:t>
      </w:r>
      <w:r>
        <w:t>sexual</w:t>
      </w:r>
    </w:p>
    <w:p w14:paraId="2917E9B8" w14:textId="77777777" w:rsidR="00257847" w:rsidRDefault="00257847">
      <w:pPr>
        <w:jc w:val="both"/>
        <w:sectPr w:rsidR="00257847">
          <w:footerReference w:type="default" r:id="rId13"/>
          <w:pgSz w:w="11900" w:h="16840"/>
          <w:pgMar w:top="1340" w:right="480" w:bottom="1160" w:left="520" w:header="0" w:footer="963" w:gutter="0"/>
          <w:pgNumType w:start="40"/>
          <w:cols w:space="720"/>
        </w:sectPr>
      </w:pPr>
    </w:p>
    <w:p w14:paraId="156E0ACB" w14:textId="77777777" w:rsidR="00257847" w:rsidRDefault="00C60F8B">
      <w:pPr>
        <w:spacing w:before="69"/>
        <w:ind w:left="3524" w:right="1210"/>
        <w:jc w:val="both"/>
      </w:pPr>
      <w:r>
        <w:lastRenderedPageBreak/>
        <w:t>deixaria de ser apenas um aglomerado de noções estabelecidas de biologia, de psicologia e moral, que não apanham a sexualidade naquilo que lhe pode dar significado e vivência autêntica: a procura mesmo da beleza interpessoal, a criação de um erotismo significativo do amor (1971: 111).</w:t>
      </w:r>
    </w:p>
    <w:p w14:paraId="39A0C425" w14:textId="77777777" w:rsidR="00257847" w:rsidRDefault="00C60F8B">
      <w:pPr>
        <w:pStyle w:val="Corpodetexto"/>
        <w:spacing w:before="202" w:line="360" w:lineRule="auto"/>
        <w:ind w:right="1212" w:firstLine="707"/>
        <w:jc w:val="both"/>
      </w:pPr>
      <w:r>
        <w:t>Interessa-nos evidenciar que a sexualidade, enquanto princípio humano,</w:t>
      </w:r>
      <w:r>
        <w:rPr>
          <w:spacing w:val="45"/>
        </w:rPr>
        <w:t xml:space="preserve"> </w:t>
      </w:r>
      <w:r>
        <w:t>não deve ser minimizado a um artefato excêntrico, fora do indivíduo, sobre o qual se profere um discurso técnico, insensível e doutrinário. Enquanto marca proeminente da subjetividade, da existência, e ainda mais se se considerar os enquadramentos e controles religiosos e históricos justapostos, a sexualidade só pode ser abordada de modo intensamente contíguo, impingido de probidade e humanismo, para ser eficiente e expressiva.</w:t>
      </w:r>
    </w:p>
    <w:p w14:paraId="67919455" w14:textId="77777777" w:rsidR="00257847" w:rsidRDefault="00C60F8B">
      <w:pPr>
        <w:pStyle w:val="Corpodetexto"/>
        <w:spacing w:before="201" w:line="360" w:lineRule="auto"/>
        <w:ind w:right="1210" w:firstLine="708"/>
        <w:jc w:val="both"/>
      </w:pPr>
      <w:r>
        <w:t>Isto quer dizer que só é tangível uma educação sexual nesta perspectiva binária: de um lado, crítica a todas as construções, definições e arquétipos históricos e sociais, que abarcam proibições, tabus e preconceitos; e de outro, o subjetivo, o afetivo, o existencial, que a educação tradicional aspira refrear num discurso objetivo e remoto. Ao/à professor/a sobra o desafio de descobrir a maneira imparcial de conduzir este paradoxo de modo coeso e coerente.</w:t>
      </w:r>
    </w:p>
    <w:p w14:paraId="56F4795D" w14:textId="77777777" w:rsidR="00257847" w:rsidRDefault="00C60F8B">
      <w:pPr>
        <w:pStyle w:val="Corpodetexto"/>
        <w:spacing w:before="199" w:line="360" w:lineRule="auto"/>
        <w:ind w:right="1209" w:firstLine="708"/>
        <w:jc w:val="both"/>
      </w:pPr>
      <w:r>
        <w:t>A sexualidade, na contemporaneidade, torna a ter maior relevância e preocupação entre os/as educadores/as, pois, na proporção em que todos os estratos da sociedade se veem abalizados pela invocação a uma sexualidade consumista e narcisista, ou seja, assinalados pela procura individual de uma forma de prazer, esta marca surge em qualquer esfera que realmente se comprometa a educar, ou desvelar criticamente toda a cultura humana. Todavia, além de ser um assunto muito polêmico é, ainda, tabu no espaço escolar. A sexualidade está submersa numa cortina sombria, carregada de culpas, incertezas, incoerências, castigos e coerções. A instituição escolar desempenha às vezes uma nuança nebulosa e ríspida, às vezes um matiz multicolorido e fecundo no que tange à sexualidade humana. Foi nesta trama de relações, entre o dito e o interdito, engendrados no ambiente escolar, que esta investigação foi</w:t>
      </w:r>
      <w:r>
        <w:rPr>
          <w:spacing w:val="-6"/>
        </w:rPr>
        <w:t xml:space="preserve"> </w:t>
      </w:r>
      <w:r>
        <w:t>concebida.</w:t>
      </w:r>
    </w:p>
    <w:p w14:paraId="7870CC9F" w14:textId="30F52435" w:rsidR="00257847" w:rsidRDefault="00C60F8B" w:rsidP="007B1F74">
      <w:pPr>
        <w:pStyle w:val="Corpodetexto"/>
        <w:spacing w:before="198" w:line="360" w:lineRule="auto"/>
        <w:ind w:right="1210" w:firstLine="719"/>
        <w:jc w:val="both"/>
        <w:sectPr w:rsidR="00257847">
          <w:pgSz w:w="11900" w:h="16840"/>
          <w:pgMar w:top="1340" w:right="480" w:bottom="1160" w:left="520" w:header="0" w:footer="963" w:gutter="0"/>
          <w:cols w:space="720"/>
        </w:sectPr>
      </w:pPr>
      <w:r>
        <w:t>Por conta disso, a questão da sexualidade, na atualidade, adquire cada vez mais relevância dentro e fora dos muros escolares. É preocupação de muitos/as educadores/as e profissionais de outras áreas que investigam, registram e divulgam debates sobre o tema. O Ministério da Educação o preceitua nos parâmetros nacionais (PCN) para que todas as escolas possam ter acesso e possibilidades de se envolverem com o tema. Os</w:t>
      </w:r>
    </w:p>
    <w:p w14:paraId="1A66E447" w14:textId="77777777" w:rsidR="00257847" w:rsidRDefault="00C60F8B">
      <w:pPr>
        <w:pStyle w:val="Corpodetexto"/>
        <w:spacing w:before="70" w:line="360" w:lineRule="auto"/>
        <w:ind w:right="1210"/>
        <w:jc w:val="both"/>
      </w:pPr>
      <w:r>
        <w:lastRenderedPageBreak/>
        <w:t>meios de comunicação de massa se valem da oportunidade para vicejar informações a respeito de sexo, de modo que todos tenham a capacidade de lidar com distintos mecanismos de abordagem e discussão acerca dessa problemática.</w:t>
      </w:r>
    </w:p>
    <w:p w14:paraId="78503CA6" w14:textId="77777777" w:rsidR="00257847" w:rsidRDefault="00C60F8B">
      <w:pPr>
        <w:pStyle w:val="Corpodetexto"/>
        <w:spacing w:before="1" w:line="360" w:lineRule="auto"/>
        <w:ind w:right="1210" w:firstLine="708"/>
        <w:jc w:val="both"/>
      </w:pPr>
      <w:r>
        <w:t>Percebe-se, superficialmente, com isso, que a abertura do tema no ambiente escolar está aplainada. Entretanto isso não é verdade, porque o assunto permanece aramado de coerção, dúvidas, enigmas, temores, inquietações e, por que não dizer, provocações, nos debates com professores/as e demais profissionais da educação, mas, sobretudo, com crianças e adolescentes no espaço escolar. É certo que a sociedade brasileira por muito tempo permaneceu praticamente imóvel perante uma demanda social tão importante quanto esta: sexualidade. Diversas crianças e adolescentes continuam a aprender e a ensinar umas às outras sobre temas entendidos como tabus, dentre eles a masturbação, virgindade, primeira relação sexual, métodos contraceptivos e homossexualidade. O fato é que as escolas oferecem certos obstáculos em inserir tópicos concernentes à educação sexual e essa relutância é intensificada na quase totalidade das instituições quando a problemática invade o território da homossexualidade.</w:t>
      </w:r>
    </w:p>
    <w:p w14:paraId="3933A9BC" w14:textId="77777777" w:rsidR="00257847" w:rsidRDefault="00C60F8B">
      <w:pPr>
        <w:pStyle w:val="Corpodetexto"/>
        <w:spacing w:before="200" w:line="360" w:lineRule="auto"/>
        <w:ind w:right="1210" w:firstLine="708"/>
        <w:jc w:val="both"/>
      </w:pPr>
      <w:r>
        <w:t>Organizados por um conjunto de professores/as e pesquisadores/as e lançados pela Secretaria de Educação Fundamental do Ministério da Educação, a partir de 1997, os Parâmetros Curriculares Nacionais (PCN) são publicações constantes em quase todas as escolas públicas, os quais tem por finalidade nortear os/as professores/as na estruturação dos conteúdos curriculares e propõem temas transversais, que estão atrelados ao dia-a-dia da maioria das pessoas. Além do currículo constituído pelas disciplinas da grade convencional, os PCN propõem os temas transversais, que seriam adaptados à realidade social de cada comunidade, a saber: ética, meio ambiente, pluralidade cultural, trabalho e consumo, saúde e orientação sexual. O argumento para a implementação da transversalidade nas disciplinas escolares é que</w:t>
      </w:r>
    </w:p>
    <w:p w14:paraId="34996ABB" w14:textId="02D82C80" w:rsidR="00257847" w:rsidRDefault="00C60F8B" w:rsidP="00285BD1">
      <w:pPr>
        <w:spacing w:before="199"/>
        <w:ind w:left="3524" w:right="1210" w:hanging="1"/>
        <w:jc w:val="both"/>
        <w:sectPr w:rsidR="00257847">
          <w:pgSz w:w="11900" w:h="16840"/>
          <w:pgMar w:top="1340" w:right="480" w:bottom="1160" w:left="520" w:header="0" w:footer="963" w:gutter="0"/>
          <w:cols w:space="720"/>
        </w:sectPr>
      </w:pPr>
      <w:r>
        <w:t>por serem questões sociais, os Temas Transversais têm natureza diferente das áreas convencionais. Tratam de processos que estão sendo intensamente vividos pela sociedade, pelas comunidades, pelas famílias, pelos alunos e educadores em seu cotidiano. São debatidos em diferentes espaços sociais, em busca de soluções e de alternativas, confrontando posicionamentos diversos tanto em relação à intervenção no âmbito social mais amplo quanto à atuação pessoal. São questões urgentes que interrogam sobre a vida humana, sobre a realidade que está sendo construída e que demandam transformações macrossociais e também de atitudes pessoais, exigindo, portanto,</w:t>
      </w:r>
    </w:p>
    <w:p w14:paraId="7CA0666A" w14:textId="77777777" w:rsidR="00257847" w:rsidRDefault="00C60F8B">
      <w:pPr>
        <w:spacing w:before="69"/>
        <w:ind w:left="3524" w:right="1211"/>
        <w:jc w:val="both"/>
      </w:pPr>
      <w:r>
        <w:lastRenderedPageBreak/>
        <w:t>ensino e aprendizagem de conteúdos relativos a essas duas dimensões (Brasil, 1998: 26).</w:t>
      </w:r>
    </w:p>
    <w:p w14:paraId="3085F296" w14:textId="77777777" w:rsidR="00257847" w:rsidRDefault="00C60F8B">
      <w:pPr>
        <w:pStyle w:val="Corpodetexto"/>
        <w:spacing w:before="203" w:line="360" w:lineRule="auto"/>
        <w:ind w:right="1209" w:firstLine="707"/>
        <w:jc w:val="both"/>
      </w:pPr>
      <w:r>
        <w:t>Os PCN apresentam poucas menções à homossexualidade, tanto os que se remetem ao Ciclo I (1ª a 4ª série), quanto ao Ciclo II (5ª a 8ª série), nos volumes que se destinam a Ciências Naturais ou a Pluralidade Cultural e Orientação Sexual. Os Temas Transversais apregoam que:</w:t>
      </w:r>
    </w:p>
    <w:p w14:paraId="1DB8248F" w14:textId="77777777" w:rsidR="00257847" w:rsidRDefault="00C60F8B">
      <w:pPr>
        <w:spacing w:before="199"/>
        <w:ind w:left="3524" w:right="1210"/>
        <w:jc w:val="both"/>
      </w:pPr>
      <w:r>
        <w:t>os professores necessitam entrar em contato com suas próprias dificuldades diante do tema, com questões teóricas, leituras e discussões referentes à sexualidade e suas diferentes abordagens; preparar-se para a intervenção prática junto aos alunos e ter acesso a um espaço grupal de produção de conhecimento a partir dessa  prática, se possível contando com assessoria especializada (Brasil, 1998:</w:t>
      </w:r>
      <w:r>
        <w:rPr>
          <w:spacing w:val="1"/>
        </w:rPr>
        <w:t xml:space="preserve"> </w:t>
      </w:r>
      <w:r>
        <w:t>303).</w:t>
      </w:r>
    </w:p>
    <w:p w14:paraId="3C5F410A" w14:textId="77777777" w:rsidR="00257847" w:rsidRDefault="00C60F8B">
      <w:pPr>
        <w:pStyle w:val="Corpodetexto"/>
        <w:spacing w:before="199" w:line="360" w:lineRule="auto"/>
        <w:ind w:right="1211" w:firstLine="707"/>
        <w:jc w:val="both"/>
      </w:pPr>
      <w:r>
        <w:t>Os parâmetros presentes na própria coleção restringem-se a debater doenças e manifestações sexuais entre crianças e adolescentes de ambos os gêneros, porém continuamente sob um viés heterossexual. Nos PCN de 1ª a 4ª série, a sexualidade infantil persiste em não ser objeto de investigação. O capítulo que aborda as ciências naturais apresenta tópicos como higiene e saúde; o fragmento que aborda a orientação sexual leva em consideração apenas substratos do sistema reprodutor. Em nenhum trecho a orientação sexual dos adultos é posta em pauta, como se a sexualidade constituísse um mundo extra-escolar.</w:t>
      </w:r>
    </w:p>
    <w:p w14:paraId="2D4EF43A" w14:textId="77777777" w:rsidR="00257847" w:rsidRDefault="00C60F8B">
      <w:pPr>
        <w:pStyle w:val="Corpodetexto"/>
        <w:spacing w:before="200" w:line="360" w:lineRule="auto"/>
        <w:ind w:right="1209" w:firstLine="707"/>
        <w:jc w:val="both"/>
      </w:pPr>
      <w:r>
        <w:t>De acordo com os estudos de Vianna e Unbehaum (2004), a despeito de se assentar apenas como um parâmetro e, logo, não se estabelecendo como uma diretriz obrigatória, os PCN ambicionam instituir uma meta educacional, para a qual devem concorrer as ações políticas do MEC, tais como as atinentes aos projetos destinados à formação inicial e continuada de profissionais da educação, à crítica e aquisição de livros e outros materiais didáticos e à avaliação institucional (Vianna e Unbehaum, 2004: 89).</w:t>
      </w:r>
    </w:p>
    <w:p w14:paraId="09D1FE29" w14:textId="477ACC49" w:rsidR="00257847" w:rsidRDefault="00C60F8B" w:rsidP="007B1F74">
      <w:pPr>
        <w:pStyle w:val="Corpodetexto"/>
        <w:spacing w:before="200" w:line="360" w:lineRule="auto"/>
        <w:ind w:right="1209" w:firstLine="707"/>
        <w:jc w:val="both"/>
        <w:sectPr w:rsidR="00257847">
          <w:pgSz w:w="11900" w:h="16840"/>
          <w:pgMar w:top="1340" w:right="480" w:bottom="1160" w:left="520" w:header="0" w:footer="963" w:gutter="0"/>
          <w:cols w:space="720"/>
        </w:sectPr>
      </w:pPr>
      <w:r>
        <w:t>Ao cotejar formação inicial e continuada de professores/as, que se pratica no Brasil, com a questão da sexualidade, permanece a dúvida se esses educadores estariam aptos e/ou suscetíveis a debater e organizar uma sequência de atividades transversais estruturadas e conduzidas a uma finalidade específica. Tome-se, por exemplo, o tema ‘Orientação Sexual’ (PCN). Para ministrá-lo, de maneira a acatar as orientações oficiais, o/a professor/a versaria sobre fundamentos éticos, jurídicos, religiosos, sociológicos, históricos, psicológicos, antropológicos e pedagógicos; levaria em consideração a</w:t>
      </w:r>
    </w:p>
    <w:p w14:paraId="58102DE1" w14:textId="77777777" w:rsidR="00257847" w:rsidRDefault="00C60F8B">
      <w:pPr>
        <w:pStyle w:val="Corpodetexto"/>
        <w:spacing w:before="70" w:line="360" w:lineRule="auto"/>
        <w:ind w:right="1210"/>
        <w:jc w:val="both"/>
      </w:pPr>
      <w:r>
        <w:lastRenderedPageBreak/>
        <w:t>linguagem e suas representações, ao priorizar os sentidos da complexidade do país. Os/as professores/as, entretanto, a despeito de se sensibilizarem em relação à urgência de legitimar uma maior abertura para a abordagem das questões referentes à sexualidade na escola, permanecem sem contribuições apropriadas para lidar com esses assuntos. Destarte, na maioria das vezes, terminam por restringi-la a um tratamento integralmente biologizante, que tem o papel de resguardar o/a educador frente aos/às alunos/as, e no que se refere às suas próprias incertezas, medos e aflições. De acordo com</w:t>
      </w:r>
      <w:r>
        <w:rPr>
          <w:spacing w:val="-9"/>
        </w:rPr>
        <w:t xml:space="preserve"> </w:t>
      </w:r>
      <w:r>
        <w:t>Louro,</w:t>
      </w:r>
    </w:p>
    <w:p w14:paraId="7FBCF969" w14:textId="77777777" w:rsidR="00257847" w:rsidRDefault="00C60F8B">
      <w:pPr>
        <w:spacing w:before="200"/>
        <w:ind w:left="3524" w:right="1209"/>
        <w:jc w:val="both"/>
      </w:pPr>
      <w:r>
        <w:t>a sexualidade que é geralmente apresentada na escola está em estreita articulação com a família e a reprodução. O casamento constitui a moldura social adequada para seu ‘pleno exercício’ e os filhos, a conseqüência ou a benção desse ato. Dentro desse quadro, as práticas sexuais não reprodutivas ou não são consideradas, deixando de ser observadas, ou são cercadas de receios e medos. A associação da sexualidade ao prazer e ao desejo é deslocada em favor da prevenção dos perigos e das doenças. Nesse contexto que centraliza a reprodução, os/as homossexuais ficam fora da discussão (...) A homossexualidade é virtualmente negada, mas é, ao mesmo tempo, profundamente vigiada (1998: 41).</w:t>
      </w:r>
    </w:p>
    <w:p w14:paraId="0FB927D6" w14:textId="77777777" w:rsidR="00257847" w:rsidRDefault="00C60F8B">
      <w:pPr>
        <w:pStyle w:val="Corpodetexto"/>
        <w:spacing w:before="200" w:line="360" w:lineRule="auto"/>
        <w:ind w:right="1212" w:firstLine="707"/>
        <w:jc w:val="both"/>
      </w:pPr>
      <w:r>
        <w:t>Assim sendo, ao atrelar a sexualidade a uma abordagem unicamente biológica, a escola acaba recusando o princípio de que determinantes psicológicos, sociais, históricos e culturais desencadeiam forte controle sobre ela e, também, sobre as maneiras de como os indivíduos dela se amoldam. Ribeiro apoia esta ideia ao argumentar</w:t>
      </w:r>
      <w:r>
        <w:rPr>
          <w:spacing w:val="-2"/>
        </w:rPr>
        <w:t xml:space="preserve"> </w:t>
      </w:r>
      <w:r>
        <w:t>que</w:t>
      </w:r>
    </w:p>
    <w:p w14:paraId="4D39E56E" w14:textId="77777777" w:rsidR="00257847" w:rsidRDefault="00C60F8B">
      <w:pPr>
        <w:spacing w:before="200"/>
        <w:ind w:left="3524" w:right="1210"/>
        <w:jc w:val="both"/>
      </w:pPr>
      <w:r>
        <w:t>o discurso biológico tem ocupado um espaço privilegiado em relação a outros, visto que em muitos programas de educação sexual, manuais, livros, guias de educação sexual, como também no tema transversal Orientação Sexual (PCN) a sexualidade está prioritariamente vinculada ao conhecimento anátomo-fisiológico dos sistemas reprodutores, ao uso dos métodos anticoncepcionais, aos mecanismos e à prevenção das doenças sexualmente transmissíveis e da AIDS (2003: 76).</w:t>
      </w:r>
    </w:p>
    <w:p w14:paraId="08D7F097" w14:textId="4CFBEDDA" w:rsidR="00257847" w:rsidRDefault="00C60F8B" w:rsidP="007B1F74">
      <w:pPr>
        <w:pStyle w:val="Corpodetexto"/>
        <w:spacing w:before="199" w:line="360" w:lineRule="auto"/>
        <w:ind w:right="1210" w:firstLine="708"/>
        <w:jc w:val="both"/>
        <w:sectPr w:rsidR="00257847">
          <w:pgSz w:w="11900" w:h="16840"/>
          <w:pgMar w:top="1340" w:right="480" w:bottom="1160" w:left="520" w:header="0" w:footer="963" w:gutter="0"/>
          <w:cols w:space="720"/>
        </w:sectPr>
      </w:pPr>
      <w:r>
        <w:t>Assim, não obstante sejam responsáveis rente à família e à sociedade em geral por constituir cidadãos, que acatem a diversidade e batalhem pela igualdade de direitos, as escolas tornam-se palco de episódios de preconceito, que abarcam violência física e psicológica, no Brasil e na maioria dos países do mundo. Vicejam nas escolas públicas (e nas privadas também) casos de preconceito racial, religioso, social, de gênero, entre outros. Nessas instituições, no que tange ao tema da homossexualidade, o preconceito praticado descamba para a discriminação. No espaço escolar, além da violência física,</w:t>
      </w:r>
    </w:p>
    <w:p w14:paraId="5F358F7E" w14:textId="77777777" w:rsidR="00257847" w:rsidRDefault="00C60F8B">
      <w:pPr>
        <w:pStyle w:val="Corpodetexto"/>
        <w:spacing w:before="70" w:line="360" w:lineRule="auto"/>
        <w:ind w:right="1212"/>
        <w:jc w:val="both"/>
      </w:pPr>
      <w:r>
        <w:lastRenderedPageBreak/>
        <w:t>há também episódios de evasão, expulsão, obstrução de matrícula e insulto à moralidade dos/as alunos/as.</w:t>
      </w:r>
    </w:p>
    <w:p w14:paraId="24CECF48" w14:textId="77777777" w:rsidR="00257847" w:rsidRDefault="00C60F8B">
      <w:pPr>
        <w:pStyle w:val="Corpodetexto"/>
        <w:spacing w:before="201" w:line="360" w:lineRule="auto"/>
        <w:ind w:right="1212" w:firstLine="707"/>
        <w:jc w:val="both"/>
      </w:pPr>
      <w:r>
        <w:t>É necessário destacar que, quando se faz referência ao cotidiano escolar, este é interpretado como</w:t>
      </w:r>
    </w:p>
    <w:p w14:paraId="2CF2D653" w14:textId="77777777" w:rsidR="00257847" w:rsidRDefault="00C60F8B">
      <w:pPr>
        <w:spacing w:before="199"/>
        <w:ind w:left="3524" w:right="1210"/>
        <w:jc w:val="both"/>
      </w:pPr>
      <w:r>
        <w:t>o conjunto de práticas, relações e situações que ocorrem efetivamente no dia-a-dia de uma instituição de educação, episódios rotineiros e triviais que, ignorando por vezes os planejamentos, constituem a substância na qual se inserem crianças ou jovens em processo de formação (Galvão, 2004: 28).</w:t>
      </w:r>
    </w:p>
    <w:p w14:paraId="7B14E778" w14:textId="77777777" w:rsidR="00257847" w:rsidRDefault="00C60F8B">
      <w:pPr>
        <w:pStyle w:val="Corpodetexto"/>
        <w:spacing w:before="200" w:line="360" w:lineRule="auto"/>
        <w:ind w:right="1209" w:firstLine="707"/>
        <w:jc w:val="both"/>
      </w:pPr>
      <w:r>
        <w:t>No interior dessa conjuntura, há dois questionamentos relevantes que estão postos, neste início de trabalho. A primeira é se se deve ou não abordar essa temática na escola; e a segunda, é como o tema da diversidade sexual emerge dentro do ambiente escolar.</w:t>
      </w:r>
    </w:p>
    <w:p w14:paraId="6C00E512" w14:textId="77777777" w:rsidR="00257847" w:rsidRDefault="00C60F8B">
      <w:pPr>
        <w:pStyle w:val="Corpodetexto"/>
        <w:spacing w:before="201" w:line="360" w:lineRule="auto"/>
        <w:ind w:right="1211" w:firstLine="707"/>
        <w:jc w:val="both"/>
      </w:pPr>
      <w:r>
        <w:t>Começar-se-á essa investigação trazendo à tona uma indagação: Por que aventar sobre diversidade sexual, com professores/as e alunos/as intra-muros da escola? Sem querer ser reducionista, com base na experiência como educador, atuante em todas as modalidades de ensino (da Educação Infantil ao Ensino Superior), o pesquisador desta tese ousa responder: porque, desejando-se ou não, as circunstâncias abrangendo o tema surgem, sendo elas conflitantes ou não.</w:t>
      </w:r>
    </w:p>
    <w:p w14:paraId="7960D4C1" w14:textId="77777777" w:rsidR="00257847" w:rsidRDefault="00C60F8B">
      <w:pPr>
        <w:pStyle w:val="Corpodetexto"/>
        <w:spacing w:before="199" w:line="360" w:lineRule="auto"/>
        <w:ind w:right="1209" w:firstLine="708"/>
        <w:jc w:val="both"/>
      </w:pPr>
      <w:r>
        <w:t>A homossexualidade passou a ser um problema complexo, a ser debatido por toda a sociedade. Não obstante a maioria dos casos demonstrarem uma vinculação entre preconceito e ignorância, não satisfaz dizer que a problemática nas escolas engloba sujeitos ou comunidades “inábeis”, de um lado, contra educandos/as ou vítimas desarmadas, de outro. A questão é cultural, arraigada a fatores múltiplos, inclusive religiosos. Por isso, no debate sobre sexualidade humana, professores/as, estudantes, família, e também os/as autores/as de livros didáticos e de leitura, mídia e governantes devem estar comprometidos.</w:t>
      </w:r>
    </w:p>
    <w:p w14:paraId="24CCC8DE" w14:textId="77E09C28" w:rsidR="00257847" w:rsidRDefault="00C60F8B" w:rsidP="007B1F74">
      <w:pPr>
        <w:pStyle w:val="Corpodetexto"/>
        <w:spacing w:before="200" w:line="360" w:lineRule="auto"/>
        <w:ind w:right="1210" w:firstLine="707"/>
        <w:jc w:val="both"/>
        <w:sectPr w:rsidR="00257847">
          <w:pgSz w:w="11900" w:h="16840"/>
          <w:pgMar w:top="1340" w:right="480" w:bottom="1160" w:left="520" w:header="0" w:footer="963" w:gutter="0"/>
          <w:cols w:space="720"/>
        </w:sectPr>
      </w:pPr>
      <w:r>
        <w:t>Investigar a sexualidade humana é, para Michel Foucault (1993b), adotar três vertentes, que a compõem: a constituição dos saberes, que a ela se remetem; os esquemas de poder, que autorizam sua prática e os modos pelos quais os sujeitos podem e devem se admitir como indivíduos dessa sexualidade. Foucault (1993b), no volume 1 de “História da Sexualidade”, afiança que ainda hoje habitamos num mundo em que a sexualidade é escondida, silenciosa e hipócrita. Corroborando-se com suas ideias e com</w:t>
      </w:r>
    </w:p>
    <w:p w14:paraId="5F42BF84" w14:textId="77777777" w:rsidR="00257847" w:rsidRDefault="00C60F8B">
      <w:pPr>
        <w:pStyle w:val="Corpodetexto"/>
        <w:spacing w:before="70" w:line="360" w:lineRule="auto"/>
        <w:ind w:right="1210"/>
        <w:jc w:val="both"/>
      </w:pPr>
      <w:r>
        <w:lastRenderedPageBreak/>
        <w:t>as de Camargo e Ribeiro (1999) ao aventarem a sexualidade como um tema transversal, estes asseguram que discorrer sobre sexo com crianças, jovens, idosos, sejam homens ou mulheres, institui-se hoje em uma forma de controle de comportamento. O professor de educação infantil vai conduzindo, mesmo que inconscientemente, as regras de comportamento das crianças e estas, sem um apurado grau de questionamento, vão introjetando valores e padrões determinados socialmente. Enquanto jovens, desprezam a forma como contraíram tais valores e passam a admiti-los como verdades cristalizadas, de difícil transformação (Moreno, 1999: 68). Por isso, muitos alunos/as creem apenas na relação binária homem-mulher; isto quer dizer que qualquer comportamento que rompa essa disposição cultural implica em conflito, quer seja por intermédio do preconceito, intolerância ou violência (física, verbal e/ou</w:t>
      </w:r>
      <w:r>
        <w:rPr>
          <w:spacing w:val="-3"/>
        </w:rPr>
        <w:t xml:space="preserve"> </w:t>
      </w:r>
      <w:r>
        <w:t>psicológica).</w:t>
      </w:r>
    </w:p>
    <w:p w14:paraId="1EBA271D" w14:textId="77777777" w:rsidR="00257847" w:rsidRDefault="00C60F8B">
      <w:pPr>
        <w:pStyle w:val="Corpodetexto"/>
        <w:spacing w:before="200" w:line="360" w:lineRule="auto"/>
        <w:ind w:right="1212" w:firstLine="708"/>
        <w:jc w:val="both"/>
      </w:pPr>
      <w:r>
        <w:t>Ao se remeter às situações de conflito, corrobora-se com as teorias de Galvão, a partir do momento que esta adverte que conflito não é sinônimo de violência, e que “o conflito é necessário à vida, inerente e constitutivo da vida psíquica, como da dinâmica social” (2004: 15). E são incontáveis as situações de conflito relacionadas à homossexualidade, vivenciadas no cotidiano escolar, tanto nas falas rotineiras de alunos/as e professores/as, como em colocações recorrentes narradas em distintas ocasiões. Vejam-se alguns exemplos</w:t>
      </w:r>
      <w:r>
        <w:rPr>
          <w:vertAlign w:val="superscript"/>
        </w:rPr>
        <w:t>3</w:t>
      </w:r>
      <w:r>
        <w:t>:</w:t>
      </w:r>
    </w:p>
    <w:p w14:paraId="667B362F" w14:textId="77777777" w:rsidR="00257847" w:rsidRDefault="00C60F8B">
      <w:pPr>
        <w:spacing w:before="200" w:line="252" w:lineRule="exact"/>
        <w:ind w:left="3524"/>
        <w:jc w:val="both"/>
      </w:pPr>
      <w:r>
        <w:t>Os alunos xingaram o aluno de nomes indecorosos (Professor Pietro</w:t>
      </w:r>
    </w:p>
    <w:p w14:paraId="1FDAA130" w14:textId="77777777" w:rsidR="00257847" w:rsidRDefault="00C60F8B">
      <w:pPr>
        <w:spacing w:line="252" w:lineRule="exact"/>
        <w:ind w:left="3524"/>
        <w:jc w:val="both"/>
      </w:pPr>
      <w:r>
        <w:t>– Escola B).</w:t>
      </w:r>
    </w:p>
    <w:p w14:paraId="2166686F" w14:textId="77777777" w:rsidR="00257847" w:rsidRDefault="00C60F8B">
      <w:pPr>
        <w:spacing w:before="201"/>
        <w:ind w:left="3524" w:right="1207"/>
        <w:jc w:val="both"/>
      </w:pPr>
      <w:r>
        <w:t>Já tive que conversar com alunos que manifestaram preconceitos com um aluno com tendências homossexuais (Professora Vitória – Escola B).</w:t>
      </w:r>
    </w:p>
    <w:p w14:paraId="1DD240A1" w14:textId="75D11603" w:rsidR="00285BD1" w:rsidRDefault="00C60F8B" w:rsidP="00285BD1">
      <w:pPr>
        <w:spacing w:before="47" w:line="242" w:lineRule="auto"/>
        <w:ind w:left="3544" w:right="1210"/>
        <w:jc w:val="both"/>
      </w:pPr>
      <w:r>
        <w:t>Alunos que se afastam de algum aluno, isola do grupo, por acharem que “ele” é diferente (Professora Lívia – Escola B).</w:t>
      </w:r>
      <w:r w:rsidR="00285BD1" w:rsidRPr="00285BD1">
        <w:t xml:space="preserve"> </w:t>
      </w:r>
    </w:p>
    <w:p w14:paraId="71467ABB" w14:textId="77777777" w:rsidR="00285BD1" w:rsidRDefault="00285BD1" w:rsidP="00285BD1">
      <w:pPr>
        <w:spacing w:before="47" w:line="242" w:lineRule="auto"/>
        <w:ind w:left="3544" w:right="1210"/>
        <w:jc w:val="both"/>
      </w:pPr>
    </w:p>
    <w:p w14:paraId="66DAFD3B" w14:textId="650577D0" w:rsidR="00285BD1" w:rsidRDefault="00285BD1" w:rsidP="00285BD1">
      <w:pPr>
        <w:spacing w:before="47" w:line="242" w:lineRule="auto"/>
        <w:ind w:left="3544" w:right="1210"/>
        <w:jc w:val="both"/>
      </w:pPr>
      <w:r>
        <w:t>Sempre acontece, os próprios colegas zombam (Professor Leonardo – Escola B).</w:t>
      </w:r>
    </w:p>
    <w:p w14:paraId="0CD61633" w14:textId="77777777" w:rsidR="00285BD1" w:rsidRDefault="00285BD1" w:rsidP="00285BD1">
      <w:pPr>
        <w:spacing w:before="47" w:line="360" w:lineRule="auto"/>
        <w:ind w:left="1182" w:right="1210"/>
        <w:jc w:val="both"/>
        <w:rPr>
          <w:sz w:val="24"/>
          <w:szCs w:val="24"/>
        </w:rPr>
      </w:pPr>
    </w:p>
    <w:p w14:paraId="5E034B15" w14:textId="119B10E5" w:rsidR="00285BD1" w:rsidRPr="00285BD1" w:rsidRDefault="00285BD1" w:rsidP="00285BD1">
      <w:pPr>
        <w:spacing w:before="47" w:line="360" w:lineRule="auto"/>
        <w:ind w:left="1182" w:right="1210" w:firstLine="258"/>
        <w:jc w:val="both"/>
        <w:rPr>
          <w:rFonts w:ascii="Calibri" w:hAnsi="Calibri"/>
          <w:position w:val="10"/>
          <w:sz w:val="24"/>
          <w:szCs w:val="24"/>
        </w:rPr>
      </w:pPr>
      <w:r w:rsidRPr="00285BD1">
        <w:rPr>
          <w:sz w:val="24"/>
          <w:szCs w:val="24"/>
        </w:rPr>
        <w:t xml:space="preserve">Estas falas de professores/as são um pequeno recorte do que acontece no dia-a- dia da escola. O dinamismo e a ebulição em que os episódios incidem, a fertilidade das ideias e até mesmo o silêncio só são de fato visíveis se se investigar o cotidiano com olhos e ouvidos </w:t>
      </w:r>
      <w:r>
        <w:rPr>
          <w:sz w:val="24"/>
          <w:szCs w:val="24"/>
        </w:rPr>
        <w:t xml:space="preserve">  </w:t>
      </w:r>
      <w:r w:rsidRPr="00285BD1">
        <w:rPr>
          <w:sz w:val="24"/>
          <w:szCs w:val="24"/>
        </w:rPr>
        <w:t xml:space="preserve">bem </w:t>
      </w:r>
      <w:r>
        <w:rPr>
          <w:sz w:val="24"/>
          <w:szCs w:val="24"/>
        </w:rPr>
        <w:t xml:space="preserve">  </w:t>
      </w:r>
      <w:r w:rsidRPr="00285BD1">
        <w:rPr>
          <w:sz w:val="24"/>
          <w:szCs w:val="24"/>
        </w:rPr>
        <w:t xml:space="preserve">cautelosos. Registrar </w:t>
      </w:r>
      <w:r>
        <w:rPr>
          <w:sz w:val="24"/>
          <w:szCs w:val="24"/>
        </w:rPr>
        <w:t xml:space="preserve">  </w:t>
      </w:r>
      <w:r w:rsidRPr="00285BD1">
        <w:rPr>
          <w:sz w:val="24"/>
          <w:szCs w:val="24"/>
        </w:rPr>
        <w:t xml:space="preserve">eventos </w:t>
      </w:r>
      <w:r>
        <w:rPr>
          <w:sz w:val="24"/>
          <w:szCs w:val="24"/>
        </w:rPr>
        <w:t xml:space="preserve">  </w:t>
      </w:r>
      <w:r w:rsidRPr="00285BD1">
        <w:rPr>
          <w:sz w:val="24"/>
          <w:szCs w:val="24"/>
        </w:rPr>
        <w:t>excêntricos    qualquer     um      pode</w:t>
      </w:r>
    </w:p>
    <w:p w14:paraId="054441AE" w14:textId="77777777" w:rsidR="00285BD1" w:rsidRDefault="00285BD1" w:rsidP="00983898">
      <w:pPr>
        <w:spacing w:before="47" w:line="242" w:lineRule="auto"/>
        <w:ind w:left="1182" w:right="1210"/>
        <w:jc w:val="both"/>
        <w:rPr>
          <w:rFonts w:ascii="Calibri" w:hAnsi="Calibri"/>
          <w:position w:val="10"/>
          <w:sz w:val="13"/>
        </w:rPr>
      </w:pPr>
    </w:p>
    <w:p w14:paraId="4900059C" w14:textId="0D309117" w:rsidR="00257847" w:rsidRDefault="00C60F8B" w:rsidP="00983898">
      <w:pPr>
        <w:spacing w:before="47" w:line="242" w:lineRule="auto"/>
        <w:ind w:left="1182" w:right="1210"/>
        <w:jc w:val="both"/>
        <w:rPr>
          <w:sz w:val="20"/>
        </w:rPr>
        <w:sectPr w:rsidR="00257847">
          <w:pgSz w:w="11900" w:h="16840"/>
          <w:pgMar w:top="1340" w:right="480" w:bottom="1160" w:left="520" w:header="0" w:footer="963" w:gutter="0"/>
          <w:cols w:space="720"/>
        </w:sectPr>
      </w:pPr>
      <w:r>
        <w:rPr>
          <w:rFonts w:ascii="Calibri" w:hAnsi="Calibri"/>
          <w:position w:val="10"/>
          <w:sz w:val="13"/>
        </w:rPr>
        <w:t xml:space="preserve">3 </w:t>
      </w:r>
      <w:r>
        <w:rPr>
          <w:sz w:val="20"/>
        </w:rPr>
        <w:t>Essas falas de professores/as são resultado da pesquisa de campo, cujos dados completos serão apresentados e analisados no capítulo 6. Essas respostas foram obtidas com base na seguinte pergunta: “Você já testemunhou casos de violência (física, verbal e/ou de outra natureza) contra algum/a aluno/a homossexual?”</w:t>
      </w:r>
    </w:p>
    <w:p w14:paraId="20E40FC9" w14:textId="77777777" w:rsidR="00257847" w:rsidRDefault="00C60F8B" w:rsidP="002300DC">
      <w:pPr>
        <w:pStyle w:val="Corpodetexto"/>
        <w:spacing w:before="70" w:line="360" w:lineRule="auto"/>
        <w:ind w:left="1276" w:right="1213"/>
        <w:jc w:val="both"/>
      </w:pPr>
      <w:r>
        <w:lastRenderedPageBreak/>
        <w:t>desempenhar, porém ser um exímio observador requer desvendar informações significativas onde ninguém vê nada de relevante, mas é passível de nota. Necessita-se, então, que o/a pesquisador/a fique mais cauto a esses episódios que são habituais e que podem indicar direções relevantes para a análise.</w:t>
      </w:r>
    </w:p>
    <w:p w14:paraId="683E4AE3" w14:textId="77777777" w:rsidR="00257847" w:rsidRDefault="00C60F8B">
      <w:pPr>
        <w:pStyle w:val="Corpodetexto"/>
        <w:spacing w:before="201" w:line="360" w:lineRule="auto"/>
        <w:ind w:right="1210" w:firstLine="707"/>
        <w:jc w:val="both"/>
      </w:pPr>
      <w:r>
        <w:t>Nesta perspectiva, Xavier Filha (2000) contribui com o estudo, ao alegar que a Educação Sexual informal incide no interior dos muros escolares, a escola acatando ou não que realiza um trabalho dessa esfera. A pesquisadora ilumina a problemática ao ressaltar que na escola não devemos examinar apenas os eventos metódicos, mas devemos estar cautelosos “às ações, às representações, ao que é dito e não-dito, ao silêncio” (Xavier Filha, 2000: 54) e afirma que assim como a família, a escola conduz valores no que se refere à sexualidade.</w:t>
      </w:r>
    </w:p>
    <w:p w14:paraId="38CBE17F" w14:textId="77777777" w:rsidR="00257847" w:rsidRDefault="00C60F8B">
      <w:pPr>
        <w:pStyle w:val="Corpodetexto"/>
        <w:spacing w:before="198" w:line="360" w:lineRule="auto"/>
        <w:ind w:right="1210" w:firstLine="708"/>
        <w:jc w:val="both"/>
      </w:pPr>
      <w:r>
        <w:t>Conforme expõe Pinto (1997), a escola é um espaço de proibição, logo, “o espaço da não sexualidade”. Mediante essa declaração insurgem outros apontamentos: a escola é apenas espaço de proibições? Ou é possível que lá aconteçam enlaces sociais que são sempre coercitivos, do mesmo modo que ocorre em todo elo de aprendizagem, até mesmo na família e no trabalho? Seriam todos espaços de proibições? “Se para pertencer a uma cultura e sociedade são inevitáveis o recalque e a castração, por que identificar na escola, ou apenas nela, um espaço de repressão da sexualidade?” (Pinto, 1997: 68).</w:t>
      </w:r>
    </w:p>
    <w:p w14:paraId="0096A8B8" w14:textId="77777777" w:rsidR="00257847" w:rsidRDefault="00C60F8B">
      <w:pPr>
        <w:pStyle w:val="Corpodetexto"/>
        <w:spacing w:line="360" w:lineRule="auto"/>
        <w:ind w:right="1213" w:firstLine="708"/>
        <w:jc w:val="both"/>
      </w:pPr>
      <w:r>
        <w:t xml:space="preserve">A escola tem uma tradição iluminista e sua fundamentação está na concepção de que o saber científico é possivelmente libertador. Ao se estabelecer um diálogo com os postulados de Foucault (1988), no que tange à sexualidade, ele ressalta que a escola não herdou o legado da </w:t>
      </w:r>
      <w:r>
        <w:rPr>
          <w:i/>
        </w:rPr>
        <w:t>ars erótica</w:t>
      </w:r>
      <w:r>
        <w:t xml:space="preserve">, mas da </w:t>
      </w:r>
      <w:r>
        <w:rPr>
          <w:i/>
        </w:rPr>
        <w:t>scientia sexualis</w:t>
      </w:r>
      <w:r>
        <w:t>.</w:t>
      </w:r>
    </w:p>
    <w:p w14:paraId="2ED35DAE" w14:textId="77777777" w:rsidR="00257847" w:rsidRDefault="00C60F8B">
      <w:pPr>
        <w:pStyle w:val="Corpodetexto"/>
        <w:spacing w:before="202" w:line="360" w:lineRule="auto"/>
        <w:ind w:right="1211" w:firstLine="707"/>
        <w:jc w:val="both"/>
      </w:pPr>
      <w:r>
        <w:t>Algumas vertentes psicanalíticas repelem qualquer hipótese de trabalho com educação sexual no interior do espaço escolar. Nesta perspectiva, Souza (1997) diz que:</w:t>
      </w:r>
    </w:p>
    <w:p w14:paraId="72206C57" w14:textId="04E3E72E" w:rsidR="00257847" w:rsidRDefault="00C60F8B" w:rsidP="00285BD1">
      <w:pPr>
        <w:spacing w:before="199"/>
        <w:ind w:left="3524" w:right="1210"/>
        <w:jc w:val="both"/>
        <w:sectPr w:rsidR="00257847">
          <w:pgSz w:w="11900" w:h="16840"/>
          <w:pgMar w:top="1340" w:right="480" w:bottom="1160" w:left="520" w:header="0" w:footer="963" w:gutter="0"/>
          <w:cols w:space="720"/>
        </w:sectPr>
      </w:pPr>
      <w:r>
        <w:t>Se a escola acolhe demandas sociais múltiplas, contraditórias ou impossíveis, forçosamente fracassará. Se a sociedade estabelece que a educação é onipotente, condena liminarmente os professores à impotência e justifica sua irresponsabilidade. Os professores não são capazes de produzir futuros adultos felizes na sua vida amorosa; são capazes, no entanto, de ensinar alguns conteúdos, dentro da tradição cultural em que a escola está enraizada. Se a tradição da cultura escolar é iluminista, ela não é, porém, necessariamente caudatária de um mito ou de uma banalidade científica. A percepção da  sexualidade saudável que é oferecida às crianças e jovens, dentro e fora</w:t>
      </w:r>
      <w:r>
        <w:rPr>
          <w:spacing w:val="15"/>
        </w:rPr>
        <w:t xml:space="preserve"> </w:t>
      </w:r>
      <w:r>
        <w:t>da</w:t>
      </w:r>
      <w:r>
        <w:rPr>
          <w:spacing w:val="15"/>
        </w:rPr>
        <w:t xml:space="preserve"> </w:t>
      </w:r>
      <w:r>
        <w:t>escola,</w:t>
      </w:r>
      <w:r>
        <w:rPr>
          <w:spacing w:val="15"/>
        </w:rPr>
        <w:t xml:space="preserve"> </w:t>
      </w:r>
      <w:r>
        <w:t>é</w:t>
      </w:r>
      <w:r>
        <w:rPr>
          <w:spacing w:val="15"/>
        </w:rPr>
        <w:t xml:space="preserve"> </w:t>
      </w:r>
      <w:r>
        <w:t>restritiva,</w:t>
      </w:r>
      <w:r>
        <w:rPr>
          <w:spacing w:val="16"/>
        </w:rPr>
        <w:t xml:space="preserve"> </w:t>
      </w:r>
      <w:r>
        <w:t>banalizadora</w:t>
      </w:r>
      <w:r>
        <w:rPr>
          <w:spacing w:val="15"/>
        </w:rPr>
        <w:t xml:space="preserve"> </w:t>
      </w:r>
      <w:r>
        <w:t>e</w:t>
      </w:r>
      <w:r>
        <w:rPr>
          <w:spacing w:val="13"/>
        </w:rPr>
        <w:t xml:space="preserve"> </w:t>
      </w:r>
      <w:r>
        <w:t>totalitária.</w:t>
      </w:r>
      <w:r>
        <w:rPr>
          <w:spacing w:val="15"/>
        </w:rPr>
        <w:t xml:space="preserve"> </w:t>
      </w:r>
      <w:r>
        <w:t>A</w:t>
      </w:r>
      <w:r>
        <w:rPr>
          <w:spacing w:val="14"/>
        </w:rPr>
        <w:t xml:space="preserve"> </w:t>
      </w:r>
      <w:r>
        <w:t>própria</w:t>
      </w:r>
    </w:p>
    <w:p w14:paraId="60E948F4" w14:textId="77777777" w:rsidR="00257847" w:rsidRDefault="00C60F8B">
      <w:pPr>
        <w:spacing w:before="69"/>
        <w:ind w:left="3524" w:right="1210"/>
        <w:jc w:val="both"/>
      </w:pPr>
      <w:r>
        <w:lastRenderedPageBreak/>
        <w:t>tradição escolar, pelo fato de estar ligada a uma tradição cultural que além de científica é também literária, poética e filosófica, pode encontrar o veio pelo qual, no Ocidente, se encontram outras percepções acerca da sexualidade. Talvez possa colocar os alunos diante da cultura que soube, um dia, o que era a difícil arte de amar (Souza, 1997: 22).</w:t>
      </w:r>
    </w:p>
    <w:p w14:paraId="70A0A283" w14:textId="77777777" w:rsidR="00257847" w:rsidRDefault="00C60F8B">
      <w:pPr>
        <w:pStyle w:val="Corpodetexto"/>
        <w:spacing w:before="201" w:line="360" w:lineRule="auto"/>
        <w:ind w:right="1210" w:firstLine="707"/>
        <w:jc w:val="both"/>
      </w:pPr>
      <w:r>
        <w:t>Na discussão proposta pela teórica, uma de suas críticas é abalizada em pesquisas com sexualidade cuja finalidade é produzir futuros adultos prósperos na vida afetiva. Mas será que deve ser este o ponto de chegada de um projeto de Educação Sexual com jovens? Guirado (1997) assinala que é imprescindível a escola permitir que a sexualidade adquira visibilidade para poder levá-la em conta, possibilitando, assim, projetar, com mais afinco, os seus contornos. Ainda conforme a teórica, a escola tem suas delimitações e estas devem ser</w:t>
      </w:r>
      <w:r>
        <w:rPr>
          <w:spacing w:val="-1"/>
        </w:rPr>
        <w:t xml:space="preserve"> </w:t>
      </w:r>
      <w:r>
        <w:t>acatadas:</w:t>
      </w:r>
    </w:p>
    <w:p w14:paraId="5D876EAE" w14:textId="77777777" w:rsidR="00257847" w:rsidRDefault="00C60F8B">
      <w:pPr>
        <w:spacing w:before="200"/>
        <w:ind w:left="3524" w:right="1210"/>
        <w:jc w:val="both"/>
      </w:pPr>
      <w:r>
        <w:t>O ambiente já está dado: as crianças ou adolescentes, como alunos, re-editam nas relações ali constituídas suas fantasias, seus desejos, conflitos, sua história; re-editam a posição que veem ocupando vida adentro nas relações entre gerações, gêneros, raças e/ou religiões; há um entrecruzamento fértil, circunstancialmente dado, desses e de outros vetores. Pretender organizar cada um desses planos, direcionando-os para um único norte, ou melhor, pretender organizá- los em atitudes uniformes, conforme as metas de uma educação atitudinal, é, sem dúvida, uma tarefa que a escola se propõe, como não poderia deixar de ser, para se fortalecer como instituição social. Mas é exatamente nisto que a força a barra, que ultrapassa seus limites, ainda na contramão de uma ética da relação social, e mesmo da intimidade (Guirado, 1997:</w:t>
      </w:r>
      <w:r>
        <w:rPr>
          <w:spacing w:val="-2"/>
        </w:rPr>
        <w:t xml:space="preserve"> </w:t>
      </w:r>
      <w:r>
        <w:t>35).</w:t>
      </w:r>
    </w:p>
    <w:p w14:paraId="2FADE30D" w14:textId="77777777" w:rsidR="00257847" w:rsidRDefault="00C60F8B">
      <w:pPr>
        <w:pStyle w:val="Corpodetexto"/>
        <w:spacing w:before="201" w:line="360" w:lineRule="auto"/>
        <w:ind w:right="1210" w:firstLine="707"/>
        <w:jc w:val="both"/>
      </w:pPr>
      <w:r>
        <w:t>Pinto (1997) garante que os obstáculos são muitos, mas é crível trilhar novas direções. Argumenta que, refletir sobre o diálogo entre escola e sexualidade é o mesmo que arriscar unir dois polos opostos, já que a escola tem-se revelado resistente e que, tanto na teoria como na prática, ela tem sido representada como um “lugar da não sexualidade”, conforme já foi apontado, porque todas as descobertas da sexualidade são evitadas e, por isso, o seu aprendizado é comumente indicado para ser realizado mais tarde, ainda mais porque a escola sequer se permite realizar um trabalho sistematizado de debate deste tema.</w:t>
      </w:r>
    </w:p>
    <w:p w14:paraId="4DAF6B15" w14:textId="70C570D7" w:rsidR="00257847" w:rsidRDefault="00C60F8B" w:rsidP="002300DC">
      <w:pPr>
        <w:pStyle w:val="Corpodetexto"/>
        <w:spacing w:before="199" w:line="360" w:lineRule="auto"/>
        <w:ind w:right="1212" w:firstLine="707"/>
        <w:jc w:val="both"/>
        <w:sectPr w:rsidR="00257847">
          <w:pgSz w:w="11900" w:h="16840"/>
          <w:pgMar w:top="1340" w:right="480" w:bottom="1160" w:left="520" w:header="0" w:footer="963" w:gutter="0"/>
          <w:cols w:space="720"/>
        </w:sectPr>
      </w:pPr>
      <w:r>
        <w:t>Compactua-se com a pesquisadora, quando destaca que, “se entendemos que a função da escola é construir individualidades (identidades), e é dessa maneira indireta que dará sua contribuição ao amadurecimento da sexualidade juvenil, uma enorme transformação precisa ser realizada no seu interior” (Pinto, 1997: 50). Albertini, em linhagem reichiana, favorece esse debate, ao assegurar que “uma educação que não</w:t>
      </w:r>
    </w:p>
    <w:p w14:paraId="5DABD2DA" w14:textId="77777777" w:rsidR="00257847" w:rsidRDefault="00C60F8B">
      <w:pPr>
        <w:pStyle w:val="Corpodetexto"/>
        <w:spacing w:before="70" w:line="360" w:lineRule="auto"/>
        <w:ind w:right="1210"/>
        <w:jc w:val="both"/>
      </w:pPr>
      <w:r>
        <w:lastRenderedPageBreak/>
        <w:t>acolhe, que não propicia condições para a satisfação da curiosidade sexual infantil, está inibindo não só essa curiosidade, mas o próprio desenvolvimento pleno da racionalidade humana”. E que tem-se ciência de que o exercício de educar guarda consigo o estabelecimento de limites, mas que é substancial refletir e examinar com sagacidade sobre “a arte de colocar limites sem anular a expressividade sexual, e portanto vital, do ser humano” (Albertini, 1997: 69).</w:t>
      </w:r>
    </w:p>
    <w:p w14:paraId="23C4E750" w14:textId="77777777" w:rsidR="00257847" w:rsidRDefault="00C60F8B" w:rsidP="000D1D30">
      <w:pPr>
        <w:pStyle w:val="Corpodetexto"/>
        <w:spacing w:before="201" w:line="360" w:lineRule="auto"/>
        <w:ind w:right="1209" w:firstLine="708"/>
        <w:jc w:val="both"/>
      </w:pPr>
      <w:r>
        <w:t>Já Meirelles (1997) sugere uma diretriz sistêmica, ao enfatizar a urgência de a família estar presente no espaço escolar para que possam ser facultadas as discussões. “A escola é o espaço público para esse exercício, devendo, portanto, acolher a família. A escola tem como função social ser um centro difusor do conhecimento. Todo conhecimento, como a sexualidade, é patrimônio da humanidade”(Meirelles,</w:t>
      </w:r>
      <w:r>
        <w:rPr>
          <w:spacing w:val="59"/>
        </w:rPr>
        <w:t xml:space="preserve"> </w:t>
      </w:r>
      <w:r>
        <w:t>1997: 84). No entanto, como aceitar a família para que a discussão possa acontecer? Trata-se de uma indispensável empreitada, porém colocá-la em prática não  é  nada  fácil. Entende-se que o trabalho com Educação Sexual na escola deve ocorrer</w:t>
      </w:r>
      <w:r>
        <w:rPr>
          <w:spacing w:val="54"/>
        </w:rPr>
        <w:t xml:space="preserve"> </w:t>
      </w:r>
      <w:r>
        <w:t>na tentativa de se ressignificar a sexualidade no contexto de uma prática educativa em sala de aula.</w:t>
      </w:r>
      <w:r>
        <w:rPr>
          <w:spacing w:val="12"/>
        </w:rPr>
        <w:t xml:space="preserve"> </w:t>
      </w:r>
      <w:r>
        <w:t>Nessa perspectiva, Lorencini Jr. sinaliza uma potencial diretriz quando afiança que a escola desponta como o lugar nos quais os distintos e múltiplos vetores da cultura se apresentam: “valores, interesses, ideologias, costumes, crenças, atitudes, tipos</w:t>
      </w:r>
      <w:r>
        <w:rPr>
          <w:spacing w:val="51"/>
        </w:rPr>
        <w:t xml:space="preserve"> </w:t>
      </w:r>
      <w:r>
        <w:t>de organização familiar, econômica e social, como também diferentes padrões de comportamento sexual” (1997: 93). Então, é a sala de aula a esfera cultural ideal para</w:t>
      </w:r>
    </w:p>
    <w:p w14:paraId="53EAB40A" w14:textId="77777777" w:rsidR="00257847" w:rsidRDefault="00C60F8B" w:rsidP="000D1D30">
      <w:pPr>
        <w:pStyle w:val="Corpodetexto"/>
        <w:spacing w:line="274" w:lineRule="exact"/>
        <w:jc w:val="both"/>
      </w:pPr>
      <w:r>
        <w:t>que os conflitos, as incoerências e as incertezas surjam.</w:t>
      </w:r>
    </w:p>
    <w:p w14:paraId="6E09C483" w14:textId="77777777" w:rsidR="00257847" w:rsidRDefault="00257847" w:rsidP="000D1D30">
      <w:pPr>
        <w:pStyle w:val="Corpodetexto"/>
        <w:spacing w:before="5"/>
        <w:ind w:left="0"/>
        <w:jc w:val="both"/>
        <w:rPr>
          <w:sz w:val="29"/>
        </w:rPr>
      </w:pPr>
    </w:p>
    <w:p w14:paraId="07C4D07A" w14:textId="77777777" w:rsidR="00257847" w:rsidRDefault="00C60F8B">
      <w:pPr>
        <w:pStyle w:val="Corpodetexto"/>
        <w:spacing w:line="360" w:lineRule="auto"/>
        <w:ind w:right="1210" w:firstLine="707"/>
        <w:jc w:val="both"/>
      </w:pPr>
      <w:r>
        <w:t>Os obstáculos apresentados pelo pesquisador consistem na ideia de que a escola, como instituição e da forma em que está organizada não permite a aparição desses diversos elementos da cultura no interior dos muros da escola e tenta uniformizá-los, ao ignorar, refrear, paralisar as diferenças e os paradoxos aí postos. Ainda de acordo com o teórico, é nessa direção que “a liberdade como uma dimensão da sexualidade não encontra condições para emergir e se expressar. A ressignificação da sexualidade só será possível se a própria sala de aula for ressignificada, passando a se constituir como espaço realmente democrático, onde as opiniões, incertezas, divergências e diferenças forem consideradas, discutidas e, quando possível, superadas” (Lorencini Jr., 1997:</w:t>
      </w:r>
      <w:r>
        <w:rPr>
          <w:spacing w:val="-16"/>
        </w:rPr>
        <w:t xml:space="preserve"> </w:t>
      </w:r>
      <w:r>
        <w:t>93).</w:t>
      </w:r>
    </w:p>
    <w:p w14:paraId="2524EA07" w14:textId="6186CB62" w:rsidR="00257847" w:rsidRDefault="00C60F8B" w:rsidP="002300DC">
      <w:pPr>
        <w:pStyle w:val="Corpodetexto"/>
        <w:spacing w:before="201" w:line="360" w:lineRule="auto"/>
        <w:ind w:right="1209" w:firstLine="707"/>
        <w:jc w:val="both"/>
        <w:sectPr w:rsidR="00257847">
          <w:pgSz w:w="11900" w:h="16840"/>
          <w:pgMar w:top="1340" w:right="480" w:bottom="1160" w:left="520" w:header="0" w:footer="963" w:gutter="0"/>
          <w:cols w:space="720"/>
        </w:sectPr>
      </w:pPr>
      <w:r>
        <w:t>A prática pedagógica da sala de aula, conforme aponta o teórico, poderá servir como um “laboratório de possibilidades de expressão da liberdade”, ao possibilitar que</w:t>
      </w:r>
    </w:p>
    <w:p w14:paraId="1432C22C" w14:textId="77777777" w:rsidR="00257847" w:rsidRDefault="00C60F8B">
      <w:pPr>
        <w:pStyle w:val="Corpodetexto"/>
        <w:spacing w:before="70" w:line="360" w:lineRule="auto"/>
        <w:ind w:right="1212"/>
        <w:jc w:val="both"/>
      </w:pPr>
      <w:r>
        <w:lastRenderedPageBreak/>
        <w:t>os/as educandos/as redirecionem não somente a sua sexualidade, mas também a sexualidade do outro. Não há dúvida, como já foi explicitado anteriormente, que a escola opera, desejando ou não, com base nos tópicos referentes às sexualidades dos/as educandos/as, ao influenciar, de alguma maneira, em suas construções.</w:t>
      </w:r>
    </w:p>
    <w:p w14:paraId="7A4FCB3A" w14:textId="77777777" w:rsidR="00257847" w:rsidRDefault="00C60F8B">
      <w:pPr>
        <w:pStyle w:val="Corpodetexto"/>
        <w:spacing w:before="201" w:line="360" w:lineRule="auto"/>
        <w:ind w:right="1209" w:firstLine="707"/>
        <w:jc w:val="both"/>
      </w:pPr>
      <w:r>
        <w:t>No bojo dessa discussão, Sayão (1997) assinala que uma outra problematização carece ser reconhecida e estudada, com atenção, por todos os atores da escola. Ao salientar que os/as professores/as que trabalham diretamente com os/as adolescentes nem sempre levam em consideração isso e esquecem que são modelos em seus atos coletivos ou individuais. A pesquisadora observa que a escola precisa assumir a função de debater o tema com os/as educandos/as, porém existem delimitações na tarefa de informá-los/las e ajudá-los/las a terem seus/suas próprios valores na vida sexual, ao procurar respeitá-los/las de maneira coerente. Um desses limites é educar o/a estudante a falar e escutar no coletivo, ensinando-o/a a respeitar o outro, e sendo cônscio da preservação de sua intimidade. Ainda de acordo com a autora, o/a aluno/a deve elaborar seus questionamentos sem se mostrar, sem pôr em xeque a sua privacidade. “E é nesse limite que termina a possibilidade de trabalho na escola” (Sayão, 1997:</w:t>
      </w:r>
      <w:r>
        <w:rPr>
          <w:spacing w:val="-10"/>
        </w:rPr>
        <w:t xml:space="preserve"> </w:t>
      </w:r>
      <w:r>
        <w:t>102).</w:t>
      </w:r>
    </w:p>
    <w:p w14:paraId="62346794" w14:textId="77777777" w:rsidR="00257847" w:rsidRDefault="00C60F8B">
      <w:pPr>
        <w:pStyle w:val="Corpodetexto"/>
        <w:spacing w:before="200" w:line="360" w:lineRule="auto"/>
        <w:ind w:right="1210" w:firstLine="707"/>
        <w:jc w:val="both"/>
      </w:pPr>
      <w:r>
        <w:t>Já para Vianna (1997) essa discussão tem relação com a busca pela qualidade da educação. E como o tema é sexualidade, é pela relação de gênero que se observa um aporte relevante no que tange à cautela que deverá ser colocada em prática em atividades deste âmbito: “Nós, professores, devemos nos perguntar como temos tratado nossos alunos e alunas. Isso porque esses processos macro-históricos de produção dos diferentes significados masculinos e femininos que embasam nossas relações sociais reificam-se nas relações estabelecidas no interior da escola e da sala de aula” (Vianna, 1997: 127). A autora postula que a escola reproduz ideias estereotipadas e, geralmente, contraproducentes em relação às alunas quando se associa o rendimento escolar ao empenho e à adequada conduta, julgando-as apenas como sendo empenhadas e quase nunca perspicazes, como se não fossem aptas a demonstrar arrojo e engenhosidade. Vianna (1997) sugere que a discussão sobre a qualidade da educação atravesse as relações de gênero e diz que isso propiciará um afastamento crítico que permitir-se-á enxergar “além das visões dominantes sobre as relações entre homens e mulheres e os significados masculinos e femininos presentes em nossa sociedade” (Vianna, 1997: 128).</w:t>
      </w:r>
    </w:p>
    <w:p w14:paraId="0F768E2E" w14:textId="77777777" w:rsidR="00257847" w:rsidRDefault="00257847">
      <w:pPr>
        <w:spacing w:line="360" w:lineRule="auto"/>
        <w:jc w:val="both"/>
        <w:sectPr w:rsidR="00257847">
          <w:footerReference w:type="default" r:id="rId14"/>
          <w:pgSz w:w="11900" w:h="16840"/>
          <w:pgMar w:top="1340" w:right="480" w:bottom="1160" w:left="520" w:header="0" w:footer="963" w:gutter="0"/>
          <w:pgNumType w:start="50"/>
          <w:cols w:space="720"/>
        </w:sectPr>
      </w:pPr>
    </w:p>
    <w:p w14:paraId="52394663" w14:textId="77777777" w:rsidR="00257847" w:rsidRDefault="00C60F8B">
      <w:pPr>
        <w:pStyle w:val="Ttulo2"/>
        <w:numPr>
          <w:ilvl w:val="1"/>
          <w:numId w:val="14"/>
        </w:numPr>
        <w:tabs>
          <w:tab w:val="left" w:pos="1543"/>
        </w:tabs>
        <w:spacing w:before="75"/>
        <w:ind w:hanging="361"/>
      </w:pPr>
      <w:bookmarkStart w:id="9" w:name="_TOC_250028"/>
      <w:r>
        <w:lastRenderedPageBreak/>
        <w:t>- Relações de gênero e Educação: desconstruindo</w:t>
      </w:r>
      <w:r>
        <w:rPr>
          <w:spacing w:val="-4"/>
        </w:rPr>
        <w:t xml:space="preserve"> </w:t>
      </w:r>
      <w:bookmarkEnd w:id="9"/>
      <w:r>
        <w:t>estereótipos</w:t>
      </w:r>
    </w:p>
    <w:p w14:paraId="7A4E2F55" w14:textId="77777777" w:rsidR="00257847" w:rsidRDefault="00257847">
      <w:pPr>
        <w:pStyle w:val="Corpodetexto"/>
        <w:ind w:left="0"/>
        <w:rPr>
          <w:b/>
          <w:sz w:val="29"/>
        </w:rPr>
      </w:pPr>
    </w:p>
    <w:p w14:paraId="247ADB3F" w14:textId="77777777" w:rsidR="00257847" w:rsidRDefault="00C60F8B">
      <w:pPr>
        <w:pStyle w:val="Corpodetexto"/>
        <w:spacing w:line="360" w:lineRule="auto"/>
        <w:ind w:right="1209" w:firstLine="708"/>
        <w:jc w:val="both"/>
      </w:pPr>
      <w:r>
        <w:t>Para Xavier Filha (2000: 45), a educação formal, como um todo, está atravessada pelas relações de gênero. “A escola é um espaço tomado por relações de poder e os seus símbolos, normas e interditos dizem respeito às ações de meninos e meninas. Na verdade, a escola também produz diferenças e desigualdades, não só com os/as alunos/as em relação ao gênero, mas também em relação à classe e à etnia” (2000: 45). Louro (1998) cita o papel do condicionamento dos corpos e dos pensamentos no que tange à heterogeneidade entre os gêneros, quando diz que “a escola delimita espaços”, para mulheres e para</w:t>
      </w:r>
      <w:r>
        <w:rPr>
          <w:spacing w:val="-3"/>
        </w:rPr>
        <w:t xml:space="preserve"> </w:t>
      </w:r>
      <w:r>
        <w:t>homens.</w:t>
      </w:r>
    </w:p>
    <w:p w14:paraId="1839D409" w14:textId="77777777" w:rsidR="00257847" w:rsidRDefault="00C60F8B">
      <w:pPr>
        <w:pStyle w:val="Corpodetexto"/>
        <w:spacing w:before="199" w:line="360" w:lineRule="auto"/>
        <w:ind w:right="1209" w:firstLine="707"/>
        <w:jc w:val="both"/>
      </w:pPr>
      <w:r>
        <w:t>Ainda conforme as pesquisas de Louro, a escola normatiza condutas de homens e mulheres, ao aceitar como natural o fato dos alunos serem mais rebeldes e “necessitarem” de mais espaços para as suas práticas desportivas e as alunas serem mais reservadas sexualmente e carinhosas, sendo que “muitas dessas concepções e conceitos são aprendidos e interiorizados” (Louro, 1998: 46). A instituição escolar, da mesma forma que a familiar, determina como alunos e alunas devem atuar, tanto que acaba se tornando mais admissível a brutalidade dos homens do que das mulheres. Assim sendo, com plena certeza, a escola acaba promovendo comportamento machista e homofóbico, obrigando a sociedade a refletir sobre</w:t>
      </w:r>
      <w:r>
        <w:rPr>
          <w:spacing w:val="-4"/>
        </w:rPr>
        <w:t xml:space="preserve"> </w:t>
      </w:r>
      <w:r>
        <w:t>isso.</w:t>
      </w:r>
    </w:p>
    <w:p w14:paraId="7D881011" w14:textId="77777777" w:rsidR="00257847" w:rsidRDefault="00C60F8B">
      <w:pPr>
        <w:pStyle w:val="Corpodetexto"/>
        <w:spacing w:before="200" w:line="360" w:lineRule="auto"/>
        <w:ind w:right="1211" w:firstLine="708"/>
        <w:jc w:val="both"/>
      </w:pPr>
      <w:r>
        <w:t>Sob outra perspectiva, não se pode deixar de mencionar que a escola configura- se num proeminente contexto na implementação de projetos que incentivem a elevação da auto-estima e da auto-proteção, a laboração para a experiência democrática, o progresso dos coeficientes de aceitação às diversidades, a tolerância recíproca e, assim, o aumento da qualidade de vida. Logo, a instituição escolar possui a atmosfera ideal para se debater a sexualidade, cujos mecanismos circundam, além do corpo, a história, as atitudes, as relações amorosas, a cultura dos sujeitos. Refletir sobre sexualidade é refletir sobre a</w:t>
      </w:r>
      <w:r>
        <w:rPr>
          <w:spacing w:val="-4"/>
        </w:rPr>
        <w:t xml:space="preserve"> </w:t>
      </w:r>
      <w:r>
        <w:t>vida.</w:t>
      </w:r>
    </w:p>
    <w:p w14:paraId="67DD6238" w14:textId="77777777" w:rsidR="00257847" w:rsidRDefault="00C60F8B">
      <w:pPr>
        <w:pStyle w:val="Corpodetexto"/>
        <w:spacing w:before="200" w:line="360" w:lineRule="auto"/>
        <w:ind w:right="1210" w:firstLine="708"/>
        <w:jc w:val="both"/>
      </w:pPr>
      <w:r>
        <w:t>A escola oportuniza os saberes que nos subsidiam na compreensão e no enfrentamento dos obstáculos da vida e possui uma função substancial na maturação da sexualidade dos jovens. Na escola, trabalhar com sexualidade denota extinguir preconceitos e estereótipos, potencializar tratamento igualitário nas socializações entre mulheres e homens, aprimorando expressivamente a qualidade de vida.</w:t>
      </w:r>
    </w:p>
    <w:p w14:paraId="330DFCE6" w14:textId="77777777" w:rsidR="00257847" w:rsidRDefault="00257847">
      <w:pPr>
        <w:spacing w:line="360" w:lineRule="auto"/>
        <w:jc w:val="both"/>
        <w:sectPr w:rsidR="00257847">
          <w:pgSz w:w="11900" w:h="16840"/>
          <w:pgMar w:top="1340" w:right="480" w:bottom="1160" w:left="520" w:header="0" w:footer="963" w:gutter="0"/>
          <w:cols w:space="720"/>
        </w:sectPr>
      </w:pPr>
    </w:p>
    <w:p w14:paraId="3AABD561" w14:textId="77777777" w:rsidR="00257847" w:rsidRDefault="00C60F8B">
      <w:pPr>
        <w:pStyle w:val="Corpodetexto"/>
        <w:spacing w:before="70" w:line="360" w:lineRule="auto"/>
        <w:ind w:right="1212" w:firstLine="708"/>
        <w:jc w:val="both"/>
      </w:pPr>
      <w:r>
        <w:lastRenderedPageBreak/>
        <w:t>A educação sexual é suscitada na esfera familiar e prossegue persuadida pelos meios de comunicação, pelas regras e comportamentos culturais e morais da sociedade, por doutrinas religiosas e pela instituição escolar. Neste espaço o que se vê é a extensão da educação familiar. Allambert, autor mencionado no “Guia do Núcleo de Estudos da Mulher e Relações Sociais de Gênero – NEMGE (1996), ressalta que:</w:t>
      </w:r>
    </w:p>
    <w:p w14:paraId="6D25AB33" w14:textId="77777777" w:rsidR="00257847" w:rsidRDefault="00C60F8B">
      <w:pPr>
        <w:spacing w:before="200"/>
        <w:ind w:left="3524" w:right="1210"/>
        <w:jc w:val="both"/>
      </w:pPr>
      <w:r>
        <w:t>a escola é a continuadora da educação informal que a criança começa a receber no lar e tem, diante do feminino e masculino, as mesmas perspectivas da educação familiar. É na Escola que a discriminação à mulher se formaliza; seu trabalho de modelagem das identidades feminina e masculina é permanente, contínuo (NEMGE, 1996: 35).</w:t>
      </w:r>
    </w:p>
    <w:p w14:paraId="5925AFDF" w14:textId="77777777" w:rsidR="00257847" w:rsidRDefault="00C60F8B">
      <w:pPr>
        <w:pStyle w:val="Corpodetexto"/>
        <w:spacing w:before="202" w:line="360" w:lineRule="auto"/>
        <w:ind w:right="1210" w:firstLine="708"/>
        <w:jc w:val="both"/>
      </w:pPr>
      <w:r>
        <w:t>Isto quer dizer que a educação sexual incide em todas os substratos e aspectos sociais. De tal modo, a sexualidade e, por conseguinte, sua educação é um processo histórico atravessado pelas normas que vicejam na sociedade. Por isso, o artefato precípuo da tese baliza-se exatamente no impacto e nas representações que a diversidade sexual adquire na escola, muito embora seja reconhecida a relevância do âmbito familiar e das outras esferas sociais para delinear esta questão. Porém entende- se, também, que a instituição escolar é um espaço propício em que continuamente realiza-se uma educação sexual. Espaço também de convivência entre muitos/as jovens ávidos/as em debater e conhecer mais sobre as configurações de vivenciar a sexualidade.</w:t>
      </w:r>
    </w:p>
    <w:p w14:paraId="15D8F108" w14:textId="77777777" w:rsidR="00257847" w:rsidRDefault="00C60F8B">
      <w:pPr>
        <w:pStyle w:val="Corpodetexto"/>
        <w:spacing w:before="199" w:line="360" w:lineRule="auto"/>
        <w:ind w:right="1212" w:firstLine="707"/>
        <w:jc w:val="both"/>
      </w:pPr>
      <w:r>
        <w:t>É sabido que a instituição familiar propõe intervir na determinação da conduta sexual dos sujeitos. “As atitudes dos pais, as coisas ditas consciente ou inconscientemente são elementos com os quais a criança vai construindo uma imagem de si, vai narcisando ou se rejeitando em seu sexo e sua pessoa” (Caridade, 1994: 143).</w:t>
      </w:r>
    </w:p>
    <w:p w14:paraId="3EA36C6A" w14:textId="77777777" w:rsidR="00257847" w:rsidRDefault="00C60F8B">
      <w:pPr>
        <w:pStyle w:val="Corpodetexto"/>
        <w:spacing w:before="199" w:line="360" w:lineRule="auto"/>
        <w:ind w:right="1210" w:firstLine="708"/>
        <w:jc w:val="both"/>
      </w:pPr>
      <w:r>
        <w:t>Parece haver uma consonância entre os pesquisadores ao se compreender o limiar da educação sexual como trabalho inicial da família. Em sua pesquisa, Vitiello (1995) argumenta que a mais adequada educação sexual seria aquela promovida pela família, uma vez que, geralmente, é essa instituição que opera de forma mais intensiva e expressiva junto à prole, especialmente no estágio de desenvolvimento da personalidade. Concorda-se com o argumento de Suplicy et al. (1995) e Vitiello (1995), entretanto esses/as mesmos/as autores/as certificam que no interior da escola deve existir uma estratégia formal e sistematizada, cuja meta deve ser o preenchimento das falhas de informação e debate e análise das intolerâncias, proibições e paradigmas sexuais.</w:t>
      </w:r>
    </w:p>
    <w:p w14:paraId="1E82F44E" w14:textId="77777777" w:rsidR="00257847" w:rsidRDefault="00257847">
      <w:pPr>
        <w:spacing w:line="360" w:lineRule="auto"/>
        <w:jc w:val="both"/>
        <w:sectPr w:rsidR="00257847">
          <w:pgSz w:w="11900" w:h="16840"/>
          <w:pgMar w:top="1340" w:right="480" w:bottom="1160" w:left="520" w:header="0" w:footer="963" w:gutter="0"/>
          <w:cols w:space="720"/>
        </w:sectPr>
      </w:pPr>
    </w:p>
    <w:p w14:paraId="20E306FD" w14:textId="77777777" w:rsidR="00257847" w:rsidRDefault="00C60F8B">
      <w:pPr>
        <w:pStyle w:val="Corpodetexto"/>
        <w:spacing w:before="70" w:line="360" w:lineRule="auto"/>
        <w:ind w:right="1209" w:firstLine="708"/>
        <w:jc w:val="both"/>
      </w:pPr>
      <w:r>
        <w:lastRenderedPageBreak/>
        <w:t>Assim sendo, a educação sexual atravessa todas as esferas e instituições, porque em todas elas existem sujeitos sexuados. Essas instituições perpetram e são perpetradas pelas relações de gênero. O espaço escolar, por ser envolvido pelos mecanismos de poder, permite que suas representações, regras e tabus influenciem as ações de alunos e alunas. Isso torna o aprendizado na escola desigual, sexista e homofóbico. A escola, tal qual a família, demarca como a mulher e o homem devem viver e se reconhecer. Estrutura-se de modo que eles/as se comportem de acordo com estereótipos intransigentes de como deve ser e agir um homem e uma mulher. O estereótipo é uma maneira inflexível que repete atitudes de como os sujeitos devem comportar-se. Por exemplo, o menino tem que ser dinâmico, mais aguerrido, relacionado ao racional (por isso, se destaca nas áreas de exata), já a menina tem que ser mais delicada, suave, zelosa e vincular-se mais ao sentimento, por isso, propende a ter mais dificuldade nas disciplinas que demandam mais racionalidade.</w:t>
      </w:r>
    </w:p>
    <w:p w14:paraId="408FE9A8" w14:textId="77777777" w:rsidR="00257847" w:rsidRDefault="00C60F8B">
      <w:pPr>
        <w:pStyle w:val="Corpodetexto"/>
        <w:spacing w:before="200" w:line="360" w:lineRule="auto"/>
        <w:ind w:right="1209" w:firstLine="707"/>
        <w:jc w:val="both"/>
      </w:pPr>
      <w:r>
        <w:t>Desde que a criança ingressa na escola, dá-se início a certa “doutrinação” dos/as educando/as, no que se refere ao seu corpo e aos seus gestos. Isso incide de forma muito tênue e circunspecta, de maneira propositada ou não, ao estabelecer que meninos e meninas comportem-se de acordo com os estereótipos masculinos e femininos que a sociedade prestigia, como já foram explicitados no parágrafo anterior.</w:t>
      </w:r>
    </w:p>
    <w:p w14:paraId="6C03B263" w14:textId="77777777" w:rsidR="00257847" w:rsidRDefault="00C60F8B">
      <w:pPr>
        <w:pStyle w:val="Corpodetexto"/>
        <w:spacing w:before="201" w:line="360" w:lineRule="auto"/>
        <w:ind w:right="1213" w:firstLine="707"/>
        <w:jc w:val="both"/>
      </w:pPr>
      <w:r>
        <w:t>Sobre esse indicador de escolarização, Louro (1998) destaca seu registro nos corpos das pessoas, ao apresentar, como exemplo, as escolas femininas que fabricavam “jovens preparadas”. E prossegue:</w:t>
      </w:r>
    </w:p>
    <w:p w14:paraId="64DF706E" w14:textId="77777777" w:rsidR="00257847" w:rsidRDefault="00C60F8B">
      <w:pPr>
        <w:spacing w:before="200"/>
        <w:ind w:left="3524" w:right="1208"/>
        <w:jc w:val="both"/>
      </w:pPr>
      <w:r>
        <w:t>Por vezes isso se fazia de formas tão densas e particulares que permitia – a partir de mínimos traços, de pequenos indícios, de um jeito de andar ou falar-dizer, quase com segurança, que determinada jovem foi normalista, que um rapaz cursou o colégio militar ou que um outro estudou num seminário (1998: 62).</w:t>
      </w:r>
    </w:p>
    <w:p w14:paraId="6AE91E86" w14:textId="77777777" w:rsidR="00257847" w:rsidRDefault="00C60F8B">
      <w:pPr>
        <w:pStyle w:val="Corpodetexto"/>
        <w:spacing w:before="199" w:line="360" w:lineRule="auto"/>
        <w:ind w:right="1210" w:firstLine="707"/>
        <w:jc w:val="both"/>
      </w:pPr>
      <w:r>
        <w:t>Muitas dessas concepções de educação, provavelmente, foram sobrepujadas na veemência que a pesquisadora aponta: as instituições escolares femininas, militares ou religiosas sofreram transformações em suas atividades. Porém essa característica que a escola impregna no/a aluno/a não é de um/a simples receptor/a de conhecimentos de maneira apática, ele/a se rebela de forma ativa a toda relação de ensino e aprendizagem, circunda-se e é circunscrito por ela, rebatendo, admitindo-a ou refutando-a completamente, ou seja, essa educação sobrevém num contexto de contradição.</w:t>
      </w:r>
    </w:p>
    <w:p w14:paraId="0C44F078" w14:textId="77777777" w:rsidR="00257847" w:rsidRDefault="00257847">
      <w:pPr>
        <w:spacing w:line="360" w:lineRule="auto"/>
        <w:jc w:val="both"/>
        <w:sectPr w:rsidR="00257847">
          <w:pgSz w:w="11900" w:h="16840"/>
          <w:pgMar w:top="1340" w:right="480" w:bottom="1160" w:left="520" w:header="0" w:footer="963" w:gutter="0"/>
          <w:cols w:space="720"/>
        </w:sectPr>
      </w:pPr>
    </w:p>
    <w:p w14:paraId="4BC9F3C0" w14:textId="77777777" w:rsidR="00257847" w:rsidRDefault="00C60F8B">
      <w:pPr>
        <w:pStyle w:val="Corpodetexto"/>
        <w:spacing w:before="70" w:line="360" w:lineRule="auto"/>
        <w:ind w:right="1209" w:firstLine="708"/>
        <w:jc w:val="both"/>
      </w:pPr>
      <w:r>
        <w:lastRenderedPageBreak/>
        <w:t>E a educação sexual, como acontece? Ela também é um transmissor de preconceito, de desigualdade entre os gêneros? Antes de mais nada, por mais que muitos/as educadores/as a desejem fora dos espaços escolares, a sexualidade faz parte da dinâmica da escola porque ela tem relação direta com os sujeitos sexuados.</w:t>
      </w:r>
      <w:r>
        <w:rPr>
          <w:spacing w:val="41"/>
        </w:rPr>
        <w:t xml:space="preserve"> </w:t>
      </w:r>
      <w:r>
        <w:t>A educação sexual engloba a educação plena do/a educando/a. Por intermédio dela os/as alunos/as poderão ter uma adequada ou inapropriada visão da sexualidade, algo que certamente reverberar-se-á na forma de aceitar ou não seu corpo, na forma de se precaver ou nas relações afetivas. Na escola existe uma educação sexual na qual todos/as os/as professores/as ensinam com base em suas representações, suas condutas e formas de lidar com a experiência de sexualidade dos/as estudantes na escola. Nesse espaço haverá regras, teores implícitos e explícitos que vão indicar o que é adequado ou inadequado sobre condutas sexuais de homens e</w:t>
      </w:r>
      <w:r>
        <w:rPr>
          <w:spacing w:val="-2"/>
        </w:rPr>
        <w:t xml:space="preserve"> </w:t>
      </w:r>
      <w:r>
        <w:t>mulheres.</w:t>
      </w:r>
    </w:p>
    <w:p w14:paraId="1D98E385" w14:textId="77777777" w:rsidR="00257847" w:rsidRDefault="00C60F8B">
      <w:pPr>
        <w:pStyle w:val="Corpodetexto"/>
        <w:spacing w:before="201" w:line="360" w:lineRule="auto"/>
        <w:ind w:right="1210" w:firstLine="708"/>
        <w:jc w:val="both"/>
      </w:pPr>
      <w:r>
        <w:t>Dessa forma, tem-se a ciência de que a práxis educativa é normalmente perpassada por estratégias perspicazes como silêncio, gestos, recomendações, ou mesmo pelos atos cotidianos dos/as educando/as como bilhetes, conversas ou símbolos, como as famigeradas pulseiras do sexo</w:t>
      </w:r>
      <w:hyperlink w:anchor="_bookmark3" w:history="1">
        <w:r>
          <w:rPr>
            <w:vertAlign w:val="superscript"/>
          </w:rPr>
          <w:t>4</w:t>
        </w:r>
      </w:hyperlink>
      <w:r>
        <w:t>. Ainda que a escola silencie, esconda, impeça ou comumente mascare ou tente eliminá-la, a sexualidade é essencial à humanidade, ela se faz presente nas relações entre educadores/as e alunos/as como sujeitos dotados de sexualidade que</w:t>
      </w:r>
      <w:r>
        <w:rPr>
          <w:spacing w:val="-3"/>
        </w:rPr>
        <w:t xml:space="preserve"> </w:t>
      </w:r>
      <w:r>
        <w:t>são.</w:t>
      </w:r>
    </w:p>
    <w:p w14:paraId="0D5D25D5" w14:textId="50B28A88" w:rsidR="00257847" w:rsidRDefault="00285BD1">
      <w:pPr>
        <w:pStyle w:val="Corpodetexto"/>
        <w:spacing w:before="198" w:line="360" w:lineRule="auto"/>
        <w:ind w:right="1209" w:firstLine="708"/>
        <w:jc w:val="both"/>
      </w:pPr>
      <w:r>
        <w:pict w14:anchorId="6EF29D3C">
          <v:line id="_x0000_s1128" style="position:absolute;left:0;text-align:left;z-index:-251683840;mso-wrap-distance-left:0;mso-wrap-distance-right:0;mso-position-horizontal-relative:page" from="120.5pt,178.6pt" to="264.5pt,178.6pt" strokeweight=".6pt">
            <w10:wrap type="topAndBottom" anchorx="page"/>
          </v:line>
        </w:pict>
      </w:r>
      <w:r w:rsidR="00C60F8B">
        <w:t xml:space="preserve">Pactua-se com Werebe a declaração de que, tal qual no ambiente famíliar, na escola também se produz educação sexual ininterruptamente, mesmo quando não se proporciona aos/às educandos/as uma informação ordenada ou quando não se cita o sexo. “Aliás, pode-se dizer que a não informação é uma forma de informação: o silêncio em torno das questões sexuais constitui uma certa maneira de orientar” (2005: 107). A escola ensina sexualmente nas suas atividades educativas, nas suas regras, na sua disposição, pelos arquétipos de experienciar a masculinidade e feminilidade que almeja introjetar </w:t>
      </w:r>
      <w:r w:rsidR="002300DC">
        <w:t xml:space="preserve">  </w:t>
      </w:r>
      <w:r w:rsidR="00C60F8B">
        <w:t xml:space="preserve">na </w:t>
      </w:r>
      <w:r w:rsidR="002300DC">
        <w:t xml:space="preserve">  </w:t>
      </w:r>
      <w:r w:rsidR="00C60F8B">
        <w:t xml:space="preserve">vivência </w:t>
      </w:r>
      <w:r w:rsidR="002300DC">
        <w:t xml:space="preserve">  </w:t>
      </w:r>
      <w:r w:rsidR="00C60F8B">
        <w:t xml:space="preserve">dos/as </w:t>
      </w:r>
      <w:r w:rsidR="002300DC">
        <w:t xml:space="preserve">  </w:t>
      </w:r>
      <w:r w:rsidR="00C60F8B">
        <w:t xml:space="preserve">estudantes. Por </w:t>
      </w:r>
      <w:r w:rsidR="002300DC">
        <w:t xml:space="preserve">  </w:t>
      </w:r>
      <w:r w:rsidR="00C60F8B">
        <w:t>isso, Werebe</w:t>
      </w:r>
      <w:r w:rsidR="002300DC">
        <w:t xml:space="preserve"> </w:t>
      </w:r>
      <w:r w:rsidR="00C60F8B">
        <w:t>(2005)</w:t>
      </w:r>
      <w:r w:rsidR="002300DC">
        <w:t xml:space="preserve"> </w:t>
      </w:r>
      <w:r w:rsidR="00C60F8B">
        <w:t xml:space="preserve">assegura </w:t>
      </w:r>
      <w:r w:rsidR="002300DC">
        <w:t xml:space="preserve">  </w:t>
      </w:r>
      <w:r w:rsidR="00C60F8B">
        <w:t xml:space="preserve">que </w:t>
      </w:r>
      <w:r w:rsidR="002300DC">
        <w:t xml:space="preserve"> </w:t>
      </w:r>
      <w:r w:rsidR="00C60F8B">
        <w:t>a</w:t>
      </w:r>
      <w:bookmarkStart w:id="10" w:name="_bookmark3"/>
      <w:bookmarkEnd w:id="10"/>
    </w:p>
    <w:p w14:paraId="49811EEA" w14:textId="77777777" w:rsidR="00257847" w:rsidRDefault="00C60F8B">
      <w:pPr>
        <w:spacing w:before="47" w:line="242" w:lineRule="auto"/>
        <w:ind w:left="1182" w:right="1210"/>
        <w:jc w:val="both"/>
        <w:rPr>
          <w:sz w:val="20"/>
        </w:rPr>
      </w:pPr>
      <w:r>
        <w:rPr>
          <w:rFonts w:ascii="Calibri" w:hAnsi="Calibri"/>
          <w:position w:val="10"/>
          <w:sz w:val="13"/>
        </w:rPr>
        <w:t xml:space="preserve">4 </w:t>
      </w:r>
      <w:r>
        <w:rPr>
          <w:sz w:val="20"/>
        </w:rPr>
        <w:t>A moda das pulseiras do sexo começou na Inglaterra em 2008, entre crianças e adolescentes de idade escolar, e se popularizou no Brasil no ano seguinte. O código consistia no fato de as meninas usarem pulseiras coloridas para que os meninos, caso conseguissem arrebentar uma delas, recebessem alguma “recompensa” de acordo com a cor do artefato. Cada cor propunha um significado de teor afetivo-sexual (desde um simples abraço até a prática sexual propriamente dita). Por conta dessa moda, houve vários registros de estupro em território nacional. Sem contar que houve casos de crianças a partir de 8 anos adeptas a essa prática.</w:t>
      </w:r>
    </w:p>
    <w:p w14:paraId="798BDC3C" w14:textId="77777777" w:rsidR="00257847" w:rsidRDefault="00257847">
      <w:pPr>
        <w:spacing w:line="242" w:lineRule="auto"/>
        <w:jc w:val="both"/>
        <w:rPr>
          <w:sz w:val="20"/>
        </w:rPr>
        <w:sectPr w:rsidR="00257847">
          <w:pgSz w:w="11900" w:h="16840"/>
          <w:pgMar w:top="1340" w:right="480" w:bottom="1160" w:left="520" w:header="0" w:footer="963" w:gutter="0"/>
          <w:cols w:space="720"/>
        </w:sectPr>
      </w:pPr>
    </w:p>
    <w:p w14:paraId="058CD2DA" w14:textId="77777777" w:rsidR="00257847" w:rsidRDefault="00C60F8B">
      <w:pPr>
        <w:pStyle w:val="Corpodetexto"/>
        <w:spacing w:before="70" w:line="360" w:lineRule="auto"/>
        <w:ind w:right="1212"/>
        <w:jc w:val="both"/>
      </w:pPr>
      <w:r>
        <w:lastRenderedPageBreak/>
        <w:t>sexualidade faz parte da escola no modo como os sujeitos encaram sua sexualidade nas dependências dela. E é nesse intercâmbio que a educação sexual se configura no espaço escolar. Essa educação, todavia, é resultado da representação dos/as educadores/as sobre a sexualidade, o que irá favorecer na concepção, construção ou transformação de representações de sexualidade e gênero do/a aluno/a.</w:t>
      </w:r>
    </w:p>
    <w:p w14:paraId="06819BCA" w14:textId="77777777" w:rsidR="00257847" w:rsidRDefault="00C60F8B">
      <w:pPr>
        <w:spacing w:before="200"/>
        <w:ind w:left="3524" w:right="1210"/>
        <w:jc w:val="both"/>
      </w:pPr>
      <w:r>
        <w:t>Assim como os pais, os professores educam para a vida sexual, pela sua forma particular de ser, pelo fato de existirem como seres sexuados, que desempenham papeis correspondentes aos estereótipos masculino e feminino. A maneira como vivem e assumem a própria sexualidade e aceitam a sexualidade dos outros, em particular a dos/as alunos/as transparece nas suas atitudes e seus comportamentos em sala de aula (Werebe, 2005:</w:t>
      </w:r>
      <w:r>
        <w:rPr>
          <w:spacing w:val="-6"/>
        </w:rPr>
        <w:t xml:space="preserve"> </w:t>
      </w:r>
      <w:r>
        <w:t>107).</w:t>
      </w:r>
    </w:p>
    <w:p w14:paraId="35423667" w14:textId="77777777" w:rsidR="00257847" w:rsidRDefault="00C60F8B">
      <w:pPr>
        <w:pStyle w:val="Corpodetexto"/>
        <w:spacing w:before="200" w:line="360" w:lineRule="auto"/>
        <w:ind w:right="1210" w:firstLine="707"/>
        <w:jc w:val="both"/>
      </w:pPr>
      <w:r>
        <w:t>De modo geral, a escola ambiciona ostentar uma função de assexuada, indiferente a todo tipo de sentimento, como preconiza Guimarães</w:t>
      </w:r>
      <w:r>
        <w:rPr>
          <w:spacing w:val="-7"/>
        </w:rPr>
        <w:t xml:space="preserve"> </w:t>
      </w:r>
      <w:r>
        <w:t>(1995):</w:t>
      </w:r>
    </w:p>
    <w:p w14:paraId="482DD2BA" w14:textId="77777777" w:rsidR="00257847" w:rsidRDefault="00C60F8B">
      <w:pPr>
        <w:spacing w:before="201"/>
        <w:ind w:left="3524" w:right="1210"/>
        <w:jc w:val="both"/>
      </w:pPr>
      <w:r>
        <w:t>as relações amorosas que continuam sendo reprimidas em todos os sentidos. Namoros proibidos, casaizinhos punidos, beijos ‘coisa horrorosa’ sempre. O relacionamento interpessoal se distancia quando está em jogo a intimidade, sendo possível se trabalhar ao lado de um colega por anos a fio e nunca se trocar ideias sobre assuntos como o prazer sexual ou saber sua postura frente ao aborto ou outros temas polêmicos (1995:</w:t>
      </w:r>
      <w:r>
        <w:rPr>
          <w:spacing w:val="-2"/>
        </w:rPr>
        <w:t xml:space="preserve"> </w:t>
      </w:r>
      <w:r>
        <w:t>18).</w:t>
      </w:r>
    </w:p>
    <w:p w14:paraId="20FA0416" w14:textId="77777777" w:rsidR="00257847" w:rsidRDefault="00C60F8B">
      <w:pPr>
        <w:pStyle w:val="Corpodetexto"/>
        <w:spacing w:before="200" w:line="360" w:lineRule="auto"/>
        <w:ind w:right="1209" w:firstLine="708"/>
        <w:jc w:val="both"/>
      </w:pPr>
      <w:r>
        <w:t>Posicionando-se de maneira negligenciadora frente à sexualidade, a escola, então, fabrica desigualdades entre os gêneros na forma como se preconizam as relações entre professor/a – aluno/a e entre aluno e aluna, por intermédio das interações, das práticas pedagógicas e, sobretudo, dos atos tácitos, que são maquiados e revelados somente à meia luz. Louro (1998) argumenta que a escola não é imparcial no fazer pedagógico. “A escola delimita espaços. Servindo-se de símbolos e códigos, ela afirma o que cada um pode (ou não pode) fazer, ela separa e institui. Informa o ‘lugar’ dos pequenos e dos grandes, dos meninos e das meninas” (Louro, 1998: 58). Ao compactuar com a pesquisadora, deve-se ressaltar que a não imparcialidade da prática escolar leva à ressignificação de muitos preconceitos que vicejam na sociedade, como por exemplo, a discriminação às/aos homossexuais. E essas ações são reproduzidas no cotidiano escolar.</w:t>
      </w:r>
    </w:p>
    <w:p w14:paraId="327B83A7" w14:textId="77777777" w:rsidR="00257847" w:rsidRDefault="00C60F8B">
      <w:pPr>
        <w:pStyle w:val="Corpodetexto"/>
        <w:spacing w:before="199" w:line="360" w:lineRule="auto"/>
        <w:ind w:right="1209" w:firstLine="707"/>
        <w:jc w:val="both"/>
      </w:pPr>
      <w:r>
        <w:t>Sobre essa discriminação, no próximo capítulo, analisar-se-ão os mecanismos e instrumentos histórico-sociais que produzem, justificam e preservam o preconceito aos sujeitos homossexuais na sociedade contemporânea.</w:t>
      </w:r>
    </w:p>
    <w:p w14:paraId="47767855" w14:textId="77777777" w:rsidR="00257847" w:rsidRDefault="00257847">
      <w:pPr>
        <w:spacing w:line="360" w:lineRule="auto"/>
        <w:jc w:val="both"/>
        <w:sectPr w:rsidR="00257847">
          <w:pgSz w:w="11900" w:h="16840"/>
          <w:pgMar w:top="1340" w:right="480" w:bottom="1160" w:left="520" w:header="0" w:footer="963" w:gutter="0"/>
          <w:cols w:space="720"/>
        </w:sectPr>
      </w:pPr>
    </w:p>
    <w:p w14:paraId="26F3267A" w14:textId="77777777" w:rsidR="00257847" w:rsidRDefault="00C60F8B">
      <w:pPr>
        <w:pStyle w:val="Ttulo1"/>
        <w:numPr>
          <w:ilvl w:val="0"/>
          <w:numId w:val="14"/>
        </w:numPr>
        <w:tabs>
          <w:tab w:val="left" w:pos="1464"/>
        </w:tabs>
        <w:ind w:left="1463" w:hanging="282"/>
      </w:pPr>
      <w:bookmarkStart w:id="11" w:name="_TOC_250027"/>
      <w:r>
        <w:lastRenderedPageBreak/>
        <w:t>HOMOSSEXUALIDADE: A VOZ DA</w:t>
      </w:r>
      <w:r>
        <w:rPr>
          <w:spacing w:val="-9"/>
        </w:rPr>
        <w:t xml:space="preserve"> </w:t>
      </w:r>
      <w:bookmarkEnd w:id="11"/>
      <w:r>
        <w:t>EXCLUSÃO</w:t>
      </w:r>
    </w:p>
    <w:p w14:paraId="5917E8BD" w14:textId="77777777" w:rsidR="00257847" w:rsidRDefault="00257847">
      <w:pPr>
        <w:pStyle w:val="Corpodetexto"/>
        <w:ind w:left="0"/>
        <w:rPr>
          <w:b/>
          <w:sz w:val="30"/>
        </w:rPr>
      </w:pPr>
    </w:p>
    <w:p w14:paraId="05489360" w14:textId="77777777" w:rsidR="00257847" w:rsidRDefault="00257847">
      <w:pPr>
        <w:pStyle w:val="Corpodetexto"/>
        <w:ind w:left="0"/>
        <w:rPr>
          <w:b/>
          <w:sz w:val="30"/>
        </w:rPr>
      </w:pPr>
    </w:p>
    <w:p w14:paraId="4C4A6EE4" w14:textId="77777777" w:rsidR="00257847" w:rsidRDefault="00C60F8B">
      <w:pPr>
        <w:spacing w:before="213"/>
        <w:ind w:left="5151" w:right="1279"/>
        <w:rPr>
          <w:i/>
          <w:sz w:val="20"/>
        </w:rPr>
      </w:pPr>
      <w:r>
        <w:rPr>
          <w:i/>
          <w:sz w:val="20"/>
        </w:rPr>
        <w:t>Cuspo chicletes do ódio no esgoto exposto do Leblon Mas retribuo a piscadela do garoto de frete do Trianon Eu sei o que é bom</w:t>
      </w:r>
    </w:p>
    <w:p w14:paraId="5E8CF053" w14:textId="77777777" w:rsidR="00257847" w:rsidRDefault="00C60F8B">
      <w:pPr>
        <w:spacing w:before="1"/>
        <w:ind w:left="5151" w:right="1199" w:hanging="1"/>
        <w:rPr>
          <w:i/>
          <w:sz w:val="20"/>
        </w:rPr>
      </w:pPr>
      <w:r>
        <w:rPr>
          <w:i/>
          <w:sz w:val="20"/>
        </w:rPr>
        <w:t>Eu não espero pelo dia em que todos os homens concordem</w:t>
      </w:r>
    </w:p>
    <w:p w14:paraId="5FEC95A3" w14:textId="77777777" w:rsidR="00257847" w:rsidRDefault="00C60F8B">
      <w:pPr>
        <w:ind w:left="5151" w:right="1199"/>
        <w:rPr>
          <w:i/>
          <w:sz w:val="20"/>
        </w:rPr>
      </w:pPr>
      <w:r>
        <w:rPr>
          <w:i/>
          <w:sz w:val="20"/>
        </w:rPr>
        <w:t>Apenas sei de diversas harmonias bonitas possíveis sem juízo final</w:t>
      </w:r>
    </w:p>
    <w:p w14:paraId="1235873A" w14:textId="77777777" w:rsidR="00257847" w:rsidRDefault="00C60F8B">
      <w:pPr>
        <w:spacing w:line="229" w:lineRule="exact"/>
        <w:ind w:right="1487"/>
        <w:jc w:val="right"/>
        <w:rPr>
          <w:sz w:val="20"/>
        </w:rPr>
      </w:pPr>
      <w:r>
        <w:rPr>
          <w:sz w:val="20"/>
        </w:rPr>
        <w:t>Caetano Veloso (1991)</w:t>
      </w:r>
    </w:p>
    <w:p w14:paraId="2A917CF6" w14:textId="77777777" w:rsidR="00257847" w:rsidRDefault="00257847">
      <w:pPr>
        <w:pStyle w:val="Corpodetexto"/>
        <w:ind w:left="0"/>
        <w:rPr>
          <w:sz w:val="22"/>
        </w:rPr>
      </w:pPr>
    </w:p>
    <w:p w14:paraId="2A73A862" w14:textId="77777777" w:rsidR="00257847" w:rsidRDefault="00257847">
      <w:pPr>
        <w:pStyle w:val="Corpodetexto"/>
        <w:spacing w:before="8"/>
        <w:ind w:left="0"/>
        <w:rPr>
          <w:sz w:val="31"/>
        </w:rPr>
      </w:pPr>
    </w:p>
    <w:p w14:paraId="320F883A" w14:textId="77777777" w:rsidR="00257847" w:rsidRDefault="00C60F8B">
      <w:pPr>
        <w:pStyle w:val="Ttulo2"/>
        <w:numPr>
          <w:ilvl w:val="1"/>
          <w:numId w:val="14"/>
        </w:numPr>
        <w:tabs>
          <w:tab w:val="left" w:pos="1543"/>
        </w:tabs>
        <w:spacing w:before="0"/>
        <w:ind w:hanging="361"/>
      </w:pPr>
      <w:bookmarkStart w:id="12" w:name="_TOC_250026"/>
      <w:r>
        <w:t>Os alicerces da marginalização às sexualidades</w:t>
      </w:r>
      <w:r>
        <w:rPr>
          <w:spacing w:val="-1"/>
        </w:rPr>
        <w:t xml:space="preserve"> </w:t>
      </w:r>
      <w:bookmarkEnd w:id="12"/>
      <w:r>
        <w:t>não-hegemônicas</w:t>
      </w:r>
    </w:p>
    <w:p w14:paraId="18E9DDA2" w14:textId="77777777" w:rsidR="00257847" w:rsidRDefault="00257847">
      <w:pPr>
        <w:pStyle w:val="Corpodetexto"/>
        <w:ind w:left="0"/>
        <w:rPr>
          <w:b/>
          <w:sz w:val="26"/>
        </w:rPr>
      </w:pPr>
    </w:p>
    <w:p w14:paraId="5EE84B0B" w14:textId="77777777" w:rsidR="00257847" w:rsidRDefault="00257847">
      <w:pPr>
        <w:pStyle w:val="Corpodetexto"/>
        <w:ind w:left="0"/>
        <w:rPr>
          <w:b/>
          <w:sz w:val="26"/>
        </w:rPr>
      </w:pPr>
    </w:p>
    <w:p w14:paraId="1093D1DF" w14:textId="77777777" w:rsidR="00257847" w:rsidRDefault="00257847">
      <w:pPr>
        <w:pStyle w:val="Corpodetexto"/>
        <w:spacing w:before="5"/>
        <w:ind w:left="0"/>
        <w:rPr>
          <w:b/>
          <w:sz w:val="30"/>
        </w:rPr>
      </w:pPr>
    </w:p>
    <w:p w14:paraId="11E70892" w14:textId="77777777" w:rsidR="00257847" w:rsidRDefault="00C60F8B">
      <w:pPr>
        <w:pStyle w:val="Corpodetexto"/>
        <w:spacing w:line="360" w:lineRule="auto"/>
        <w:ind w:right="1212" w:firstLine="707"/>
        <w:jc w:val="both"/>
      </w:pPr>
      <w:r>
        <w:t>Mesmo antes do surgimento de um grupo de libertação homossexual, havia um interdito universal de que a homossexualidade não era objeto para um debate relevante. O assunto resumia-se somente a teses psiquiátricas, censuras sussurradas, anedotas estereotipadas e menções históricas e literárias dissimuladas. A verdade sobre a homossexualidade, assim como suas raízes e a história da discriminação anti- homossexual, tem sido maquiada e corrompida ante a sociedade.</w:t>
      </w:r>
    </w:p>
    <w:p w14:paraId="67407120" w14:textId="77777777" w:rsidR="00257847" w:rsidRDefault="00C60F8B">
      <w:pPr>
        <w:pStyle w:val="Corpodetexto"/>
        <w:spacing w:before="200" w:line="360" w:lineRule="auto"/>
        <w:ind w:right="1212" w:firstLine="707"/>
        <w:jc w:val="both"/>
      </w:pPr>
      <w:r>
        <w:t>No contexto escolar, por exemplo, a homossexualidade tem sido um dos assuntos mais polêmicos. Intui-se uma atmosfera de inquietação quanto a comportamentos “esquisitos” de alguns alunos/as ou o receio de que um/a deles/as se torne homossexual. No âmago dessas preocupações e temores está a apreensão de que o/a estudante não exerça as expectativas morais e sociais: a reprodução, o prosseguimento da família, viver num “ambiente saudável” distante do “mundo de depravações”.</w:t>
      </w:r>
    </w:p>
    <w:p w14:paraId="0410E523" w14:textId="6C7970A6" w:rsidR="00257847" w:rsidRDefault="00C60F8B" w:rsidP="002300DC">
      <w:pPr>
        <w:pStyle w:val="Corpodetexto"/>
        <w:spacing w:before="200" w:line="360" w:lineRule="auto"/>
        <w:ind w:right="1212" w:firstLine="707"/>
        <w:jc w:val="both"/>
        <w:sectPr w:rsidR="00257847">
          <w:pgSz w:w="11900" w:h="16840"/>
          <w:pgMar w:top="1340" w:right="480" w:bottom="1160" w:left="520" w:header="0" w:footer="963" w:gutter="0"/>
          <w:cols w:space="720"/>
        </w:sectPr>
      </w:pPr>
      <w:r>
        <w:t>Essa coerção anti-homossexual, que é sustentada pela escola, tem compelido a maioria deles/as a ocultarem-se como seres humanos, atrás de uma névoa de resignação heterossexual. Sem sua identidade sexual e política, tais quais outros segmentos marginalizados, é uma minoria sobre a qual incidem muitos preconceitos e concepções desvirtuados. A sexualidade tem sido comumente parte fundamental da experiência humana, no entanto os comportamentos sobre ela se transformaram conforme o momento histórico e a sociedade. Por isso, a homossexualidade sempre compôs o universo multifacetado da sexualidade e foi professada na grande maioria das</w:t>
      </w:r>
    </w:p>
    <w:p w14:paraId="17332B5C" w14:textId="0659F935" w:rsidR="00257847" w:rsidRDefault="00C60F8B">
      <w:pPr>
        <w:pStyle w:val="Corpodetexto"/>
        <w:spacing w:before="110" w:line="360" w:lineRule="auto"/>
        <w:ind w:right="1211"/>
        <w:jc w:val="both"/>
      </w:pPr>
      <w:r>
        <w:lastRenderedPageBreak/>
        <w:t>sociedades fundacionais</w:t>
      </w:r>
      <w:r>
        <w:rPr>
          <w:vertAlign w:val="superscript"/>
        </w:rPr>
        <w:t>5</w:t>
      </w:r>
      <w:r>
        <w:t>, ainda que não fosse a configuração predominante. Para compreender como é concebida na contemporaneidade, é relevante analisar as transformações históricas e os comportamentos sexuais em geral, e da homossexualidade em</w:t>
      </w:r>
      <w:r>
        <w:rPr>
          <w:spacing w:val="-2"/>
        </w:rPr>
        <w:t xml:space="preserve"> </w:t>
      </w:r>
      <w:r>
        <w:t>particular.</w:t>
      </w:r>
      <w:r w:rsidR="007B5BC4">
        <w:t xml:space="preserve"> (O</w:t>
      </w:r>
      <w:r w:rsidR="00285BD1">
        <w:t>kita</w:t>
      </w:r>
      <w:r w:rsidR="007B5BC4">
        <w:t>, 2007).</w:t>
      </w:r>
    </w:p>
    <w:p w14:paraId="21133261" w14:textId="77777777" w:rsidR="00257847" w:rsidRDefault="00C60F8B">
      <w:pPr>
        <w:pStyle w:val="Corpodetexto"/>
        <w:spacing w:before="201" w:line="360" w:lineRule="auto"/>
        <w:ind w:right="1209" w:firstLine="707"/>
        <w:jc w:val="both"/>
      </w:pPr>
      <w:r>
        <w:t>Na Grécia Antiga, a catequização sexual do adolescente do sexo masculino ocorria com um adulto do sexo masculino. Para a sociedade da época, essa prática era válida, e o mesmo acontecia até a conclusão da etapa militar. Assim, este ato era cessado, tornando o sujeito um heterossexual. Tal ação era uma necessidade da sociedade, e tomava uma posição relevante na construção das identidades dos indivíduos. Ou seja, tinha-se na “pulsão” um singular desejo, e este era dirigido para o belo (kalos) independente do gênero (Foucault, 1988, Cantonné, 1994). O senhor livre da polis cultivava relações sexuais com indivíduos de ambos os sexos. Particularmente, com o jovem grego amado (erômenos) que era encetado por um homem mais velho, amante (erastes) o qual tinha como preceito educá-lo sobre os deveres do cidadão. Destarte, verdade e sexo se conectavam no repasse do saber (Foucault, 1993b). Isto quer dizer que o sexo entre iguais, nesse sentido, não era interpretado como ‘homossexualismo’, uma vez que esta alcunha somente foi concebida em 1869 pelo médico húngaro Karoly Maria Benkert. No entanto, outras variáveis, a exemplo da relação sexual entre sujeitos adultos do mesmo sexo e da mesma faixa etária, não estavam isentas de censuras e zombarias (Dover, 1994).</w:t>
      </w:r>
    </w:p>
    <w:p w14:paraId="7880716D" w14:textId="77777777" w:rsidR="00257847" w:rsidRDefault="00C60F8B">
      <w:pPr>
        <w:pStyle w:val="Corpodetexto"/>
        <w:spacing w:before="200" w:line="360" w:lineRule="auto"/>
        <w:ind w:right="1210" w:firstLine="707"/>
        <w:jc w:val="both"/>
      </w:pPr>
      <w:r>
        <w:t>Na Idade Média, os/as homossexuais eram açoitados/as pela inquisição, conduzida pelo cristianismo e este sob os alicerces do judaísmo. Fogueiras, privações e punições eram regras para quem se desviasse das normas da heterossexualidade, nas quais os ideais de salvação justificavam os procedimentos do governo. Na Europa do século IV até o Renascimento, os castigos não eram somente para os/as homossexuais, compreendidos/as como pecadores/as, opostos aos preceitos religiosos e culpados pelas desgraças do mundo, mas o casal heterossexual que perpetrasse sexo anal era acossado também.</w:t>
      </w:r>
    </w:p>
    <w:p w14:paraId="728C59A8" w14:textId="77777777" w:rsidR="00257847" w:rsidRDefault="00285BD1">
      <w:pPr>
        <w:pStyle w:val="Corpodetexto"/>
        <w:spacing w:before="8"/>
        <w:ind w:left="0"/>
        <w:rPr>
          <w:sz w:val="22"/>
        </w:rPr>
      </w:pPr>
      <w:r>
        <w:pict w14:anchorId="6C86FA55">
          <v:line id="_x0000_s1127" style="position:absolute;z-index:-251682816;mso-wrap-distance-left:0;mso-wrap-distance-right:0;mso-position-horizontal-relative:page" from="120.5pt,15.35pt" to="264.5pt,15.35pt" strokeweight=".6pt">
            <w10:wrap type="topAndBottom" anchorx="page"/>
          </v:line>
        </w:pict>
      </w:r>
    </w:p>
    <w:p w14:paraId="0D587400" w14:textId="77777777" w:rsidR="00257847" w:rsidRDefault="00C60F8B">
      <w:pPr>
        <w:spacing w:before="47" w:line="242" w:lineRule="auto"/>
        <w:ind w:left="1182" w:right="1206"/>
        <w:jc w:val="both"/>
        <w:rPr>
          <w:sz w:val="20"/>
        </w:rPr>
      </w:pPr>
      <w:bookmarkStart w:id="13" w:name="_bookmark4"/>
      <w:bookmarkEnd w:id="13"/>
      <w:r>
        <w:rPr>
          <w:rFonts w:ascii="Calibri" w:hAnsi="Calibri"/>
          <w:position w:val="10"/>
          <w:sz w:val="13"/>
        </w:rPr>
        <w:t xml:space="preserve">5 </w:t>
      </w:r>
      <w:r>
        <w:rPr>
          <w:sz w:val="20"/>
        </w:rPr>
        <w:t>Conforme o sociólogo Hiro Okita (2007), este é um termo empregado para descrever sociedades que existiam em baixo nível de desenvolvimento tecnológico, porém com alto grau de desenvolvimento humano. Neste caso, todas as necessidades básicas para a sobrevivência humana, como alimentação, eram distribuídas igualitariamente, não havendo divisões de classes. Nas sociedades fundacionais, ao contrário do que ocorreu com a sociedade de classes, a luta era contra a natureza e não contra outros seres  humanos.</w:t>
      </w:r>
    </w:p>
    <w:p w14:paraId="1566E21E" w14:textId="77777777" w:rsidR="00257847" w:rsidRDefault="00257847">
      <w:pPr>
        <w:spacing w:line="242" w:lineRule="auto"/>
        <w:jc w:val="both"/>
        <w:rPr>
          <w:sz w:val="20"/>
        </w:rPr>
        <w:sectPr w:rsidR="00257847">
          <w:pgSz w:w="11900" w:h="16840"/>
          <w:pgMar w:top="1300" w:right="480" w:bottom="1160" w:left="520" w:header="0" w:footer="963" w:gutter="0"/>
          <w:cols w:space="720"/>
        </w:sectPr>
      </w:pPr>
    </w:p>
    <w:p w14:paraId="26FD62A1" w14:textId="77777777" w:rsidR="00257847" w:rsidRDefault="00C60F8B">
      <w:pPr>
        <w:pStyle w:val="Corpodetexto"/>
        <w:spacing w:before="70" w:line="360" w:lineRule="auto"/>
        <w:ind w:right="1210" w:firstLine="707"/>
        <w:jc w:val="both"/>
      </w:pPr>
      <w:r>
        <w:lastRenderedPageBreak/>
        <w:t>Com o Renascimento na Alemanha, a reforma protestante acarretou alentado impacto social, porém não houve relevantes transformações no que se refere à aprovação dos/as homossexuais. Na Itália, personalidades ilustres passaram a subverter o prognóstico de discriminação da homossexualidade, ao professarem seus impulsos, entre eles, Leonardo da Vinci com Jacopo Saltarelli em 1476; Michelangelo com Tomasso del Cavalieri; e o pintor Giovanantonio Bazzi</w:t>
      </w:r>
      <w:r>
        <w:rPr>
          <w:spacing w:val="-4"/>
        </w:rPr>
        <w:t xml:space="preserve"> </w:t>
      </w:r>
      <w:r>
        <w:t>(1477-1549).</w:t>
      </w:r>
    </w:p>
    <w:p w14:paraId="61BD8A23" w14:textId="77777777" w:rsidR="00257847" w:rsidRDefault="00C60F8B">
      <w:pPr>
        <w:pStyle w:val="Corpodetexto"/>
        <w:spacing w:before="201" w:line="360" w:lineRule="auto"/>
        <w:ind w:right="1210" w:firstLine="707"/>
        <w:jc w:val="both"/>
      </w:pPr>
      <w:r>
        <w:t>No que se refere a essa questão, Foucault (1988) afirma que, a partir do final do século XIV, as normas de decência e de incivilidade modificaram-se totalmente, ao passarem por um método depurativo e classificatório que ainda nos angustia na atualidade. Rodrigues (1999) prossegue nesta concepção: estabelecer-se-ia uma sociedade burguesa, heterossexista, monogâmica e reprodutiva, que limitaria a prática sexual ao quarto dos pais, sendo que, quanto mais protocolar, mais virtuoso.</w:t>
      </w:r>
    </w:p>
    <w:p w14:paraId="3F693DC7" w14:textId="77777777" w:rsidR="00257847" w:rsidRDefault="00C60F8B">
      <w:pPr>
        <w:pStyle w:val="Corpodetexto"/>
        <w:spacing w:before="200" w:line="360" w:lineRule="auto"/>
        <w:ind w:right="1210" w:firstLine="707"/>
        <w:jc w:val="both"/>
      </w:pPr>
      <w:r>
        <w:t>Os episódios evidenciam que essa sujeição não é um elemento intrínseco à História da Humanidade, não houve sempre e não tem motivo de persistir no futuro. A maioria das pesquisas históricas e antropológicas mostra um agudo preconceito contra a mulher e contra os/as homossexuais. Na sociedade pré-histórica, homens e mulheres coexistiram em igualdade de condições e apenas no estabelecimento da sociedade de classes (entre 4 e 8 mil anos atrás) deu-se início à coerção da mulher.</w:t>
      </w:r>
    </w:p>
    <w:p w14:paraId="4373C5B2" w14:textId="77777777" w:rsidR="00257847" w:rsidRDefault="00C60F8B">
      <w:pPr>
        <w:pStyle w:val="Corpodetexto"/>
        <w:spacing w:before="199" w:line="360" w:lineRule="auto"/>
        <w:ind w:right="1209" w:firstLine="707"/>
        <w:jc w:val="both"/>
      </w:pPr>
      <w:r>
        <w:t>Na atualidade, mesmo nas pesquisas históricas e antropológicas mais “objetivas”, os aportes da mulher para o desenvolvimento humano são desprezados. Ocorre o mesmo fenômeno no que diz respeito às/aos homossexuais. Mesmo com toda intolerância que se revela nessas pesquisas, elas indicam nitidamente que a homossexualidade sempre compôs a estrutura da sexualidade humana, e que as sociedades fundacionais entendiam a sexualidade de maneira inteiramente díspar da concepção</w:t>
      </w:r>
      <w:r>
        <w:rPr>
          <w:spacing w:val="-1"/>
        </w:rPr>
        <w:t xml:space="preserve"> </w:t>
      </w:r>
      <w:r>
        <w:t>atual.</w:t>
      </w:r>
    </w:p>
    <w:p w14:paraId="41D5C918" w14:textId="09E38A11" w:rsidR="00257847" w:rsidRDefault="00C60F8B" w:rsidP="002300DC">
      <w:pPr>
        <w:pStyle w:val="Corpodetexto"/>
        <w:spacing w:before="200" w:line="360" w:lineRule="auto"/>
        <w:ind w:right="1210" w:firstLine="707"/>
        <w:jc w:val="both"/>
        <w:sectPr w:rsidR="00257847">
          <w:pgSz w:w="11900" w:h="16840"/>
          <w:pgMar w:top="1340" w:right="480" w:bottom="1160" w:left="520" w:header="0" w:footer="963" w:gutter="0"/>
          <w:cols w:space="720"/>
        </w:sectPr>
      </w:pPr>
      <w:r>
        <w:t>É necessário mencionar que a homossexualidade abrange distintas formas de conduta, como a/o dos/das travestis, que ostentam trajes e alguns comportamentos do sexo oposto. Elas/eles ininterruptamente existiram na História, mesmo nas sociedades fundacionais. Nestas, e nas primeiras sociedades de classes, eram bastante respeitadas. As/os travestis eram interpretadas/os como detentoras/es de poderes especiais e consultadas/os sobre temas relevantes, sendo comumente valorizadas/os nas cerimônias</w:t>
      </w:r>
    </w:p>
    <w:p w14:paraId="41906B7F" w14:textId="77777777" w:rsidR="00257847" w:rsidRDefault="00C60F8B">
      <w:pPr>
        <w:pStyle w:val="Corpodetexto"/>
        <w:spacing w:before="70" w:line="360" w:lineRule="auto"/>
        <w:ind w:right="1209"/>
        <w:jc w:val="both"/>
      </w:pPr>
      <w:r>
        <w:lastRenderedPageBreak/>
        <w:t>religiosas. Na contemporaneidade, são artefato de atroz escarnecimento, excluídas/os e alvo de todo tipo de coerção civil e policial.</w:t>
      </w:r>
    </w:p>
    <w:p w14:paraId="5C78AF71" w14:textId="77777777" w:rsidR="00257847" w:rsidRDefault="00C60F8B">
      <w:pPr>
        <w:pStyle w:val="Corpodetexto"/>
        <w:spacing w:before="201" w:line="360" w:lineRule="auto"/>
        <w:ind w:right="1210" w:firstLine="707"/>
        <w:jc w:val="both"/>
      </w:pPr>
      <w:r>
        <w:t>A homossexualidade durante muito tempo foi taxada como uma doença, na qual se argumentava que o homossexual deveria fazer terapia para ”sanar” tal patologia. Dessa forma, em 1869 era alcunhada como “homossexualismo para caracterizar um comportamento ‘desviante’ entre pessoas do mesmo sexo” (Furlani, 2007: 153). O sufixo “ismo” remete-se à anormalidade, algo patológico, no entanto, com a (re)significação que se processou no século XX, o termo homossexualidade tornou-se mais aceito, ao levar em conta o sufixo “dade”, do latim, que denota “qualidade de”, remetendo-se a um tipo de orientação sexual, ou seja, a uma possibilidade de os sujeitos vivenciarem a sexualidade e seus deleites (Furlani, 2007).</w:t>
      </w:r>
    </w:p>
    <w:p w14:paraId="1CEF66C2" w14:textId="77777777" w:rsidR="00257847" w:rsidRDefault="00C60F8B">
      <w:pPr>
        <w:pStyle w:val="Corpodetexto"/>
        <w:spacing w:before="198" w:line="360" w:lineRule="auto"/>
        <w:ind w:right="1209" w:firstLine="707"/>
        <w:jc w:val="both"/>
      </w:pPr>
      <w:r>
        <w:t>Para o vocábulo “homossexual”, o dicionário Michaelis (1998) oferece a seguinte definição: “refere-se a atos sexuais entre indivíduos do mesmo sexo; pessoa que tenha afinidade sexual somente para indivíduos do mesmo sexo”. A palavra homossexualismo foi banida pelos cientistas a partir de 1973, que passaram a considerá- la imprópria, uma vez que fazia referência à noção de doença. Mormente, apenas em 17 de maio de 1990, a homossexualidade foi removida do código internacional de doenças mentais pela Organização Mundial de</w:t>
      </w:r>
      <w:r>
        <w:rPr>
          <w:spacing w:val="-3"/>
        </w:rPr>
        <w:t xml:space="preserve"> </w:t>
      </w:r>
      <w:r>
        <w:t>Saúde.</w:t>
      </w:r>
    </w:p>
    <w:p w14:paraId="2745D8C0" w14:textId="77777777" w:rsidR="00257847" w:rsidRDefault="00C60F8B">
      <w:pPr>
        <w:pStyle w:val="Corpodetexto"/>
        <w:spacing w:before="201" w:line="360" w:lineRule="auto"/>
        <w:ind w:right="1210" w:firstLine="707"/>
        <w:jc w:val="both"/>
      </w:pPr>
      <w:r>
        <w:t>De acordo com Freud (1989), a homossexualidade não possui base orgânica para evidenciar, então, que não se trata de um comportamento hereditário, nem indício de degeneração da espécie. Freud (1989) demonstra visivelmente que a fronteira entre o normal e o patológico configura-se de maneira ainda mais intricada, porque mecanismos de perversão estão presentes nas relações sexuais ditas normais, como o emprego de outras partes do corpo que não a região genital. Mais ainda: se nas relações sexuais compreendidas como “normais” existem essas formas “benignas” de perversão, nenhuma delas seria comum a todos os atos sexuais.</w:t>
      </w:r>
    </w:p>
    <w:p w14:paraId="3D990109" w14:textId="77777777" w:rsidR="00257847" w:rsidRDefault="00C60F8B">
      <w:pPr>
        <w:pStyle w:val="Corpodetexto"/>
        <w:spacing w:before="199" w:line="360" w:lineRule="auto"/>
        <w:ind w:right="1209" w:firstLine="708"/>
        <w:jc w:val="both"/>
      </w:pPr>
      <w:r>
        <w:t>Para Sullivan (1996), a reprovação da homossexualidade não se fundamenta apenas na reminiscência filosófica da lei natural da dissipação do sêmen por não produzir filho, mas na Bíblia Sagrada, já que nenhuma maledicência a suplanta quando a mesma assevera que “se também um homem se deitar com outro homem, como se fosse mulher, ambos praticaram coisa abominável; serão mortos; o seu sangue cairá entre</w:t>
      </w:r>
      <w:r>
        <w:rPr>
          <w:spacing w:val="45"/>
        </w:rPr>
        <w:t xml:space="preserve"> </w:t>
      </w:r>
      <w:r>
        <w:t>eles”</w:t>
      </w:r>
      <w:r>
        <w:rPr>
          <w:spacing w:val="46"/>
        </w:rPr>
        <w:t xml:space="preserve"> </w:t>
      </w:r>
      <w:r>
        <w:t>(Levítico,</w:t>
      </w:r>
      <w:r>
        <w:rPr>
          <w:spacing w:val="47"/>
        </w:rPr>
        <w:t xml:space="preserve"> </w:t>
      </w:r>
      <w:r>
        <w:t>1993,</w:t>
      </w:r>
      <w:r>
        <w:rPr>
          <w:spacing w:val="45"/>
        </w:rPr>
        <w:t xml:space="preserve"> </w:t>
      </w:r>
      <w:r>
        <w:t>p.</w:t>
      </w:r>
      <w:r>
        <w:rPr>
          <w:spacing w:val="47"/>
        </w:rPr>
        <w:t xml:space="preserve"> </w:t>
      </w:r>
      <w:r>
        <w:t>113.</w:t>
      </w:r>
      <w:r>
        <w:rPr>
          <w:spacing w:val="47"/>
        </w:rPr>
        <w:t xml:space="preserve"> </w:t>
      </w:r>
      <w:r>
        <w:t>Cap.</w:t>
      </w:r>
      <w:r>
        <w:rPr>
          <w:spacing w:val="46"/>
        </w:rPr>
        <w:t xml:space="preserve"> </w:t>
      </w:r>
      <w:r>
        <w:t>20,</w:t>
      </w:r>
      <w:r>
        <w:rPr>
          <w:spacing w:val="44"/>
        </w:rPr>
        <w:t xml:space="preserve"> </w:t>
      </w:r>
      <w:r>
        <w:t>vers.</w:t>
      </w:r>
      <w:r>
        <w:rPr>
          <w:spacing w:val="47"/>
        </w:rPr>
        <w:t xml:space="preserve"> </w:t>
      </w:r>
      <w:r>
        <w:t>13).</w:t>
      </w:r>
      <w:r>
        <w:rPr>
          <w:spacing w:val="46"/>
        </w:rPr>
        <w:t xml:space="preserve"> </w:t>
      </w:r>
      <w:r>
        <w:t>Neste</w:t>
      </w:r>
      <w:r>
        <w:rPr>
          <w:spacing w:val="45"/>
        </w:rPr>
        <w:t xml:space="preserve"> </w:t>
      </w:r>
      <w:r>
        <w:t>sentido,</w:t>
      </w:r>
      <w:r>
        <w:rPr>
          <w:spacing w:val="47"/>
        </w:rPr>
        <w:t xml:space="preserve"> </w:t>
      </w:r>
      <w:r>
        <w:t>Costa</w:t>
      </w:r>
      <w:r>
        <w:rPr>
          <w:spacing w:val="45"/>
        </w:rPr>
        <w:t xml:space="preserve"> </w:t>
      </w:r>
      <w:r>
        <w:t>(1995)</w:t>
      </w:r>
    </w:p>
    <w:p w14:paraId="31C99475" w14:textId="77777777" w:rsidR="00257847" w:rsidRDefault="00257847">
      <w:pPr>
        <w:spacing w:line="360" w:lineRule="auto"/>
        <w:jc w:val="both"/>
        <w:sectPr w:rsidR="00257847">
          <w:pgSz w:w="11900" w:h="16840"/>
          <w:pgMar w:top="1340" w:right="480" w:bottom="1160" w:left="520" w:header="0" w:footer="963" w:gutter="0"/>
          <w:cols w:space="720"/>
        </w:sectPr>
      </w:pPr>
    </w:p>
    <w:p w14:paraId="1D510C58" w14:textId="77777777" w:rsidR="00257847" w:rsidRDefault="00C60F8B">
      <w:pPr>
        <w:pStyle w:val="Corpodetexto"/>
        <w:spacing w:before="70" w:line="360" w:lineRule="auto"/>
        <w:ind w:right="1212"/>
        <w:jc w:val="both"/>
      </w:pPr>
      <w:r>
        <w:lastRenderedPageBreak/>
        <w:t>afirma que a concepção de homossexualidade, com a conotação de perversão, teve como procedência imaginária a conjuntura de conflitos no que tange aos direitos dos cidadãos europeus nas novas sociedades</w:t>
      </w:r>
      <w:r>
        <w:rPr>
          <w:spacing w:val="-1"/>
        </w:rPr>
        <w:t xml:space="preserve"> </w:t>
      </w:r>
      <w:r>
        <w:t>burguesas.</w:t>
      </w:r>
    </w:p>
    <w:p w14:paraId="49535C84" w14:textId="77777777" w:rsidR="00257847" w:rsidRDefault="00C60F8B">
      <w:pPr>
        <w:pStyle w:val="Corpodetexto"/>
        <w:spacing w:before="200" w:line="360" w:lineRule="auto"/>
        <w:ind w:right="1209" w:firstLine="707"/>
        <w:jc w:val="both"/>
      </w:pPr>
      <w:r>
        <w:t>Na perspectiva de Lipovetsky (2005), a sociedade pós-moderna tem todas as alternativas e níveis diferentes que podem coexistir sem incongruências. Todavia, Latour (2005) considera que a Constituição é aquilo que ela tolhe ou consente, e por conta da sua incompreensão para com a fabricação dos híbridos, ela os extingue. Isto é, não admite a diversidade, no caso a homossexualidade, e, por não entender, procura eliminá-la. Todas as sociedades se distinguem pela sua permissividade ou pela sua contenção. Destarte, em virtude dessa dualidade, Latour diz que nunca fomos modernos. Isto quer dizer que o pós-modernismo não é um progresso, mas um sinal, uma vez que ainda não chegou, em relação a esse assunto, a uma fase de coerência ou</w:t>
      </w:r>
      <w:r>
        <w:rPr>
          <w:spacing w:val="-15"/>
        </w:rPr>
        <w:t xml:space="preserve"> </w:t>
      </w:r>
      <w:r>
        <w:t>estabilização.</w:t>
      </w:r>
    </w:p>
    <w:p w14:paraId="1E1117E9" w14:textId="77777777" w:rsidR="00257847" w:rsidRDefault="00C60F8B">
      <w:pPr>
        <w:pStyle w:val="Corpodetexto"/>
        <w:spacing w:before="201" w:line="360" w:lineRule="auto"/>
        <w:ind w:right="1209" w:firstLine="708"/>
        <w:jc w:val="both"/>
      </w:pPr>
      <w:r>
        <w:t>Essa dualidade é, na concepção de Bauman (1999), fruto da ação moderna, que se empenha para oferecer ao mundo um arcabouço: manipular, restringir ou suprimir a casualidade dos episódios. Essa ação não deriva da patologia ou do discurso, mas de uma linhagem da prática linguística, cujos papeis são nomear e rotular. O controle do Estado moderno incide no poder de determinar e de fazer as definições fixarem-se. Assim, tudo que se auto-significa ou que resiste à definição assessorada pelo poder, passa a ser transgressivo. Desse modo, pode-se afirmar que o comportamento sexual entre sujeitos do mesmo sexo recebe uma classificação, no entanto, à luz da etimologia, talvez escape pelo caminho da dúvida da sua prática “ativa”/”passiva”, já que a homossexualidade transita entre o físico, o psíquico, e não se sabe claramente a sua raiz.</w:t>
      </w:r>
    </w:p>
    <w:p w14:paraId="10CF04F6" w14:textId="77777777" w:rsidR="00257847" w:rsidRDefault="00C60F8B">
      <w:pPr>
        <w:pStyle w:val="Corpodetexto"/>
        <w:spacing w:before="199" w:line="360" w:lineRule="auto"/>
        <w:ind w:right="1210" w:firstLine="707"/>
        <w:jc w:val="both"/>
      </w:pPr>
      <w:r>
        <w:t>Na atualidade, existe o cuidado de profissionais como, psicólogos, psicanalistas e educadores que almejam divulgar que ser homossexual não é uma preferência, da mesma forma que ser heterossexual também não é. Esses estudiosos pós-estruturalistas alegam que a sociedade delineia a formação de todos, ao instituir códigos e padrões de conduta para interagirem com sujeitos do sexo oposto. “Assim, esta obrigação aprendida na família, escola e pela mídia se constitui em um sistema denominado heteronormatividade” (Louro, 1995:</w:t>
      </w:r>
      <w:r>
        <w:rPr>
          <w:spacing w:val="-2"/>
        </w:rPr>
        <w:t xml:space="preserve"> </w:t>
      </w:r>
      <w:r>
        <w:t>33).</w:t>
      </w:r>
    </w:p>
    <w:p w14:paraId="5ED863F0" w14:textId="79346818" w:rsidR="00257847" w:rsidRDefault="00C60F8B" w:rsidP="002300DC">
      <w:pPr>
        <w:pStyle w:val="Corpodetexto"/>
        <w:spacing w:before="200" w:line="360" w:lineRule="auto"/>
        <w:ind w:right="1211" w:firstLine="707"/>
        <w:jc w:val="both"/>
        <w:sectPr w:rsidR="00257847">
          <w:footerReference w:type="default" r:id="rId15"/>
          <w:pgSz w:w="11900" w:h="16840"/>
          <w:pgMar w:top="1340" w:right="480" w:bottom="1160" w:left="520" w:header="0" w:footer="963" w:gutter="0"/>
          <w:pgNumType w:start="60"/>
          <w:cols w:space="720"/>
        </w:sectPr>
      </w:pPr>
      <w:r>
        <w:t>Dessa forma, os pós-estruturalistas endossam a tese de que a sexualidade não se elucida pela própria sexualidade, nem pela biologia, e sim, pela sua construção social (Bozon, 2004). Sua natureza é líquida e bissexual; por conseguinte, o interesse sexual</w:t>
      </w:r>
    </w:p>
    <w:p w14:paraId="2E7ED152" w14:textId="77777777" w:rsidR="00257847" w:rsidRDefault="00C60F8B">
      <w:pPr>
        <w:pStyle w:val="Corpodetexto"/>
        <w:spacing w:before="70" w:line="360" w:lineRule="auto"/>
        <w:ind w:right="1210"/>
        <w:jc w:val="both"/>
      </w:pPr>
      <w:r>
        <w:lastRenderedPageBreak/>
        <w:t>específico dos homens pelas mulheres demanda, de alguma maneira, explicação, bem como a heterossexualidade exclusiva consiste numa redução da sexualidade (Freud, 1989; Cucchiari, 1996). Nesta ótica, nenhuma sexualidade pode ser estática ou absoluta. Seffner (2003) argumenta que a sociedade se auto-representa inabalavelmente como heterossexual e destina para esta configuração de orientação a maioria das regalias. Cabe indagar se “a heterossexualidade é tida como normal porque é majoritária, ou, visto por outro ângulo, a heterossexualidade é majoritária porque é considerada normal?” (Seffner, 2003:</w:t>
      </w:r>
      <w:r>
        <w:rPr>
          <w:spacing w:val="-2"/>
        </w:rPr>
        <w:t xml:space="preserve"> </w:t>
      </w:r>
      <w:r>
        <w:t>107).</w:t>
      </w:r>
    </w:p>
    <w:p w14:paraId="5230F62D" w14:textId="77777777" w:rsidR="00257847" w:rsidRDefault="00C60F8B">
      <w:pPr>
        <w:pStyle w:val="Corpodetexto"/>
        <w:spacing w:before="201" w:line="360" w:lineRule="auto"/>
        <w:ind w:right="1209" w:firstLine="707"/>
        <w:jc w:val="both"/>
      </w:pPr>
      <w:r>
        <w:t>Na investida de compreender como o ser humano passou a se reconhecer como sujeito de uma dada sexualidade, Foucault (1999), ao abalizar a história da sexualidade, não procurou registrar as condutas sexuais por meio das épocas e civilizações, mas sim engendrar uma história de como a sociedade, durante séculos, conectou o sexo à verdade por intermédio de um estudo das tecnologias de</w:t>
      </w:r>
      <w:r>
        <w:rPr>
          <w:spacing w:val="-8"/>
        </w:rPr>
        <w:t xml:space="preserve"> </w:t>
      </w:r>
      <w:r>
        <w:t>poder.</w:t>
      </w:r>
    </w:p>
    <w:p w14:paraId="3B610FD0" w14:textId="77777777" w:rsidR="00257847" w:rsidRDefault="00C60F8B">
      <w:pPr>
        <w:spacing w:before="198"/>
        <w:ind w:left="3524" w:right="1210"/>
        <w:jc w:val="both"/>
      </w:pPr>
      <w:r>
        <w:t>Como se explica que, em uma sociedade como a nossa, a sexualidade não seja simplesmente aquilo que permita a reprodução da espécie,  da família, dos indivíduos? Não seja simplesmente alguma coisa que dê prazer e gozo? Como é possível que ele tenha sido considerado como o lugar privilegiado em que nossa “verdade” profunda é lida, é dita? Pois o essencial é que, a partir do cristianismo, o Ocidente não parou de dizer “Para saber quem és, conheças teu sexo”. O sexo sempre foi o núcleo onde se aloja, juntamente com o devir de nossa espécie, nossa “verdade” de sujeito humano (Foucault, 1999:</w:t>
      </w:r>
      <w:r>
        <w:rPr>
          <w:spacing w:val="-12"/>
        </w:rPr>
        <w:t xml:space="preserve"> </w:t>
      </w:r>
      <w:r>
        <w:t>229).</w:t>
      </w:r>
    </w:p>
    <w:p w14:paraId="15A874E2" w14:textId="77777777" w:rsidR="00257847" w:rsidRDefault="00C60F8B">
      <w:pPr>
        <w:pStyle w:val="Corpodetexto"/>
        <w:spacing w:before="200" w:line="360" w:lineRule="auto"/>
        <w:ind w:right="1210" w:firstLine="708"/>
        <w:jc w:val="both"/>
      </w:pPr>
      <w:r>
        <w:t>De acordo com Foucault (1994), cada sociedade tem seu regime de verdade, as variedades de discursos que elege e os fazem vigorar como verdadeiros. A sociedade, por meio desses discursos, institui suas normas e códigos e estabelece as condutas e atitudes, o que é lícito e o que não é consentido. Foucault (ibidem) entende que o poder gera o saber, e que assim é plausível arquitetar um saber sobre o corpo, em conformidade com um aparato de disciplinas, significante mecanismo de controle e de poder sobre o discurso da verdade. Entre essas certezas edificadas, de acordo com Tisseron (2002), está a da “complementaridade do homem e da mulher” que sustentou posturas agressivas e discriminatórias em todo século XX.</w:t>
      </w:r>
    </w:p>
    <w:p w14:paraId="50EAAFE2" w14:textId="6A8A4A37" w:rsidR="00257847" w:rsidRDefault="00C60F8B" w:rsidP="002300DC">
      <w:pPr>
        <w:pStyle w:val="Corpodetexto"/>
        <w:spacing w:before="201" w:line="360" w:lineRule="auto"/>
        <w:ind w:right="1209" w:firstLine="707"/>
        <w:jc w:val="both"/>
        <w:sectPr w:rsidR="00257847">
          <w:pgSz w:w="11900" w:h="16840"/>
          <w:pgMar w:top="1340" w:right="480" w:bottom="1160" w:left="520" w:header="0" w:footer="963" w:gutter="0"/>
          <w:cols w:space="720"/>
        </w:sectPr>
      </w:pPr>
      <w:r>
        <w:t>As concepções de gênero remetem-se às diferenciações alicerçadas no sexo, e a identidade de gênero refere-se às modalidades variadas de experienciar a masculinidade e a feminilidade. Assim, a cultura rege a forma como se deve trafegar com os prazeres e desejos sexuais, entretanto as identidades sexuais estão arroladas aos múltiplos arranjos</w:t>
      </w:r>
    </w:p>
    <w:p w14:paraId="566A543B" w14:textId="77777777" w:rsidR="00257847" w:rsidRDefault="00C60F8B">
      <w:pPr>
        <w:pStyle w:val="Corpodetexto"/>
        <w:spacing w:before="70" w:line="360" w:lineRule="auto"/>
        <w:ind w:right="1209"/>
        <w:jc w:val="both"/>
      </w:pPr>
      <w:r>
        <w:lastRenderedPageBreak/>
        <w:t>que se colocam em ação nas conjunções sexuais (Louro, 2000). A identidade e a distinção são invenções sociais e culturais. A identidade é relacional e o poder de estabelecer e de sinalizar a diferença abarca questões mais variadas de recursos simbólicos pré-determinados e requeridos pelas sociedades, com o intuito de apartar os gêneros, como o que representa ser homem ou mulher, as atitudes que se fixam numa estereotipagem de um e outro, e não o que se pressupõe, de fato, ser o “âmago” do sujeito.</w:t>
      </w:r>
    </w:p>
    <w:p w14:paraId="482E4130" w14:textId="77777777" w:rsidR="00257847" w:rsidRDefault="00C60F8B">
      <w:pPr>
        <w:pStyle w:val="Corpodetexto"/>
        <w:spacing w:before="200" w:line="360" w:lineRule="auto"/>
        <w:ind w:right="1210" w:firstLine="707"/>
        <w:jc w:val="both"/>
      </w:pPr>
      <w:r>
        <w:t>Consequentemente, uma vez que há identidade e diferença, faz-se presente, também, o poder que determina quem deve ser aceito ou marginalizado (Woodward, 2006; Silva, 2004). No domínio desse debate, pode-se ponderar que a identidade não é congênita: sujeitos de mesmo gênero podem se estabelecer nas múltiplas identidades heterossexual, bissexual, homossexual e outras.</w:t>
      </w:r>
    </w:p>
    <w:p w14:paraId="31879B8A" w14:textId="77777777" w:rsidR="00257847" w:rsidRDefault="00C60F8B">
      <w:pPr>
        <w:pStyle w:val="Corpodetexto"/>
        <w:spacing w:before="201" w:line="360" w:lineRule="auto"/>
        <w:ind w:right="1209" w:firstLine="708"/>
        <w:jc w:val="both"/>
      </w:pPr>
      <w:r>
        <w:t xml:space="preserve">Berger e Luckmann (2002: 110) argumentam que “as diversas sociedades deixam maior ou menor espaço para as ações não institucionalizadas”. Este apontamento se coaduna ao que Derrida (2004) chama de </w:t>
      </w:r>
      <w:r>
        <w:rPr>
          <w:i/>
        </w:rPr>
        <w:t xml:space="preserve">différance </w:t>
      </w:r>
      <w:r>
        <w:t>(diferença), o que não é estável ou acabado, de modo que há sempre alguma possibilidade de “deslizamento”. Diante disso, o deslizamento seria consentido? Em diversas culturas, e também no Brasil, os homens que desempenham o papel “ativo” com outro homem, bem como as mulheres exclusivamente femininas no trato com sua parceira não são taxados/as de homossexuais, e isso não afeta sua identidade masculina, no caso do homem gay; e de sua identidade feminina, no caso da mulher lésbica (Bozon, 2004). O homem “ativo”, por exemplo, está ligado à figura do macho penetrador, independente do seu artefato, uma vez que este “exercício” não contradiz com a masculinidade instaurada. Todavia, diferentemente da Grécia Antiga, esse exercício da sexualidade transcorre nos “porões” da</w:t>
      </w:r>
      <w:r>
        <w:rPr>
          <w:spacing w:val="-4"/>
        </w:rPr>
        <w:t xml:space="preserve"> </w:t>
      </w:r>
      <w:r>
        <w:t>clandestinidade.</w:t>
      </w:r>
    </w:p>
    <w:p w14:paraId="3A66D373" w14:textId="77777777" w:rsidR="00257847" w:rsidRDefault="00C60F8B">
      <w:pPr>
        <w:pStyle w:val="Corpodetexto"/>
        <w:spacing w:before="200" w:line="360" w:lineRule="auto"/>
        <w:ind w:right="1210" w:firstLine="708"/>
        <w:jc w:val="both"/>
      </w:pPr>
      <w:r>
        <w:t>Porém, se esse deslizamento acontece por completo, a exemplo do comportamento homossexual com “notoriedade do estigma”, este não é corroborado, e o sujeito passa a ser um estrangeiro, condição que, conforme Woodward (2006), é conferida a tudo que infringe. Goffman (1988) afirma que o estigma é decodificado, pelo senso comum, como inferioridade de caráter ou impotência moral. Quando o estigma</w:t>
      </w:r>
      <w:r>
        <w:rPr>
          <w:spacing w:val="30"/>
        </w:rPr>
        <w:t xml:space="preserve"> </w:t>
      </w:r>
      <w:r>
        <w:t>é</w:t>
      </w:r>
      <w:r>
        <w:rPr>
          <w:spacing w:val="29"/>
        </w:rPr>
        <w:t xml:space="preserve"> </w:t>
      </w:r>
      <w:r>
        <w:t>notório</w:t>
      </w:r>
      <w:r>
        <w:rPr>
          <w:spacing w:val="29"/>
        </w:rPr>
        <w:t xml:space="preserve"> </w:t>
      </w:r>
      <w:r>
        <w:t>ou,</w:t>
      </w:r>
      <w:r>
        <w:rPr>
          <w:spacing w:val="31"/>
        </w:rPr>
        <w:t xml:space="preserve"> </w:t>
      </w:r>
      <w:r>
        <w:t>de</w:t>
      </w:r>
      <w:r>
        <w:rPr>
          <w:spacing w:val="31"/>
        </w:rPr>
        <w:t xml:space="preserve"> </w:t>
      </w:r>
      <w:r>
        <w:t>súbito,</w:t>
      </w:r>
      <w:r>
        <w:rPr>
          <w:spacing w:val="29"/>
        </w:rPr>
        <w:t xml:space="preserve"> </w:t>
      </w:r>
      <w:r>
        <w:t>identificado,</w:t>
      </w:r>
      <w:r>
        <w:rPr>
          <w:spacing w:val="32"/>
        </w:rPr>
        <w:t xml:space="preserve"> </w:t>
      </w:r>
      <w:r>
        <w:t>as</w:t>
      </w:r>
      <w:r>
        <w:rPr>
          <w:spacing w:val="31"/>
        </w:rPr>
        <w:t xml:space="preserve"> </w:t>
      </w:r>
      <w:r>
        <w:t>pessoas</w:t>
      </w:r>
      <w:r>
        <w:rPr>
          <w:spacing w:val="30"/>
        </w:rPr>
        <w:t xml:space="preserve"> </w:t>
      </w:r>
      <w:r>
        <w:t>repelem</w:t>
      </w:r>
      <w:r>
        <w:rPr>
          <w:spacing w:val="29"/>
        </w:rPr>
        <w:t xml:space="preserve"> </w:t>
      </w:r>
      <w:r>
        <w:t>o/a</w:t>
      </w:r>
      <w:r>
        <w:rPr>
          <w:spacing w:val="29"/>
        </w:rPr>
        <w:t xml:space="preserve"> </w:t>
      </w:r>
      <w:r>
        <w:t>estigmatizado/a,</w:t>
      </w:r>
    </w:p>
    <w:p w14:paraId="15CAC636" w14:textId="77777777" w:rsidR="00257847" w:rsidRDefault="00257847">
      <w:pPr>
        <w:spacing w:line="360" w:lineRule="auto"/>
        <w:jc w:val="both"/>
        <w:sectPr w:rsidR="00257847">
          <w:pgSz w:w="11900" w:h="16840"/>
          <w:pgMar w:top="1340" w:right="480" w:bottom="1160" w:left="520" w:header="0" w:footer="963" w:gutter="0"/>
          <w:cols w:space="720"/>
        </w:sectPr>
      </w:pPr>
    </w:p>
    <w:p w14:paraId="1F22BA85" w14:textId="77777777" w:rsidR="00257847" w:rsidRDefault="00C60F8B">
      <w:pPr>
        <w:pStyle w:val="Corpodetexto"/>
        <w:spacing w:before="70" w:line="360" w:lineRule="auto"/>
        <w:ind w:right="1212"/>
        <w:jc w:val="both"/>
      </w:pPr>
      <w:r>
        <w:lastRenderedPageBreak/>
        <w:t>não mais o/a compreendem com algum predicado e esse sujeito passa a ser desvalorizado/a.</w:t>
      </w:r>
    </w:p>
    <w:p w14:paraId="125A3CF0" w14:textId="77777777" w:rsidR="00257847" w:rsidRDefault="00C60F8B">
      <w:pPr>
        <w:pStyle w:val="Corpodetexto"/>
        <w:spacing w:before="201" w:line="360" w:lineRule="auto"/>
        <w:ind w:right="1210" w:firstLine="708"/>
        <w:jc w:val="both"/>
      </w:pPr>
      <w:r>
        <w:t>Por isso, estudar a história da sexualidade propiciou ver como esta foi sendo erigida por meio de vários dispositivos de poder que nos atraem, instigam, obrigam a revelar e proferir a “verdade” sobre o sexo e o corpo de prazer. Esses dispositivos operam sobre os sujeitos por meio de diversos métodos, como a cautela e os julgamentos – a confissão, os diálogos, as entrevistas, os apontamentos, a arrumação dos espaços, por exemplo –, e prolongam-se às relações binárias, como pais-filhos, médicos-pacientes, professores-alunos etc. Nessa perspectiva, Foucault comprova que, sobretudo a partir do século XVII, em torno do sexo não vigorou o silêncio, o não-dito, como princípio básico – “hipótese repressiva” (1993b, p. 15) –, mas sim o silêncio associou-se a um outro dispositivo de poder: o da enunciação em dadas condições e a específicas pessoas. Ao tratar da classificação do corpo como carne, tornando-se objeto de uma tecnologia de poder que permite uma discursividade fatigante e o não-dito como norma, Foucault afirma</w:t>
      </w:r>
      <w:r>
        <w:rPr>
          <w:spacing w:val="-2"/>
        </w:rPr>
        <w:t xml:space="preserve"> </w:t>
      </w:r>
      <w:r>
        <w:t>que:</w:t>
      </w:r>
    </w:p>
    <w:p w14:paraId="2AE074A4" w14:textId="77777777" w:rsidR="00257847" w:rsidRDefault="00C60F8B">
      <w:pPr>
        <w:spacing w:before="198"/>
        <w:ind w:left="3524" w:right="1210"/>
        <w:jc w:val="both"/>
      </w:pPr>
      <w:r>
        <w:t>a carne é o que se nomeia, a carne é aquilo que se fala, a carne é o que se diz. A sexualidade é, essencialmente, no século XVII (e ainda será nos séculos XVIII e XIX), o que se confessa, não o que se faz: é para poder confessá-la em boas condições que se deve, além do mais, calá-la em todas as outras (1993b:</w:t>
      </w:r>
      <w:r>
        <w:rPr>
          <w:spacing w:val="-10"/>
        </w:rPr>
        <w:t xml:space="preserve"> </w:t>
      </w:r>
      <w:r>
        <w:t>257).</w:t>
      </w:r>
    </w:p>
    <w:p w14:paraId="7FE78CEB" w14:textId="77777777" w:rsidR="00257847" w:rsidRDefault="00C60F8B">
      <w:pPr>
        <w:pStyle w:val="Corpodetexto"/>
        <w:spacing w:before="202" w:line="360" w:lineRule="auto"/>
        <w:ind w:right="1209" w:firstLine="707"/>
        <w:jc w:val="both"/>
      </w:pPr>
      <w:r>
        <w:t>Dessa forma, o sexo foi engendrado numa teia discursiva, com o intuito de, ao se fazer remeter à carne, revelar, reprimir e determinar a sexualidade dos sujeitos.</w:t>
      </w:r>
    </w:p>
    <w:p w14:paraId="71160F4D" w14:textId="77777777" w:rsidR="00257847" w:rsidRDefault="00C60F8B">
      <w:pPr>
        <w:spacing w:before="199"/>
        <w:ind w:left="3524" w:right="1210"/>
        <w:jc w:val="both"/>
      </w:pPr>
      <w:r>
        <w:t>O ponto essencial (...) não é tanto o que dizer ao sexo, sim ou não, se formular-lhe interdições ou permissões, afirmar sua importância ou negar seus efeitos, se policiar ou não as palavras empregadas para designá-lo; mas levar em consideração o fato de se falar do sexo, quem fala, os lugares e os pontos de vista de que se fala, as instituições que incitam a fazê-lo, que armazenam e difundem o que dele se diz, em suma, o “fato discursivo” global, a “colocação do sexo em discurso” (Foucault, 1994:</w:t>
      </w:r>
      <w:r>
        <w:rPr>
          <w:spacing w:val="-4"/>
        </w:rPr>
        <w:t xml:space="preserve"> </w:t>
      </w:r>
      <w:r>
        <w:t>16).</w:t>
      </w:r>
    </w:p>
    <w:p w14:paraId="7655E798" w14:textId="77777777" w:rsidR="00257847" w:rsidRDefault="00C60F8B">
      <w:pPr>
        <w:pStyle w:val="Corpodetexto"/>
        <w:spacing w:before="201" w:line="360" w:lineRule="auto"/>
        <w:ind w:right="1210" w:firstLine="707"/>
        <w:jc w:val="both"/>
      </w:pPr>
      <w:r>
        <w:t>Sendo assim, ao enquadrar o sexo em discurso, gerou-se um governo das enunciações, determinou-se quando e onde falar, as circunstâncias, os falantes e ouvintes. Foucault, ao estudar a história da sexualidade não em “termos de repressão ou de lei, mas em termos de poder” (ibid., 1994: 88), apresenta os dispositivos de poder gerados na modernidade para se referir intensamente à sexualidade e, por meio dela, controlar, administrar e determinar o corpo dos sujeitos.</w:t>
      </w:r>
    </w:p>
    <w:p w14:paraId="58A29E57" w14:textId="77777777" w:rsidR="00257847" w:rsidRDefault="00257847">
      <w:pPr>
        <w:spacing w:line="360" w:lineRule="auto"/>
        <w:jc w:val="both"/>
        <w:sectPr w:rsidR="00257847">
          <w:pgSz w:w="11900" w:h="16840"/>
          <w:pgMar w:top="1340" w:right="480" w:bottom="1160" w:left="520" w:header="0" w:footer="963" w:gutter="0"/>
          <w:cols w:space="720"/>
        </w:sectPr>
      </w:pPr>
    </w:p>
    <w:p w14:paraId="71A14DA3" w14:textId="77777777" w:rsidR="00257847" w:rsidRDefault="00C60F8B">
      <w:pPr>
        <w:pStyle w:val="Corpodetexto"/>
        <w:spacing w:before="70" w:line="360" w:lineRule="auto"/>
        <w:ind w:right="1209" w:firstLine="708"/>
        <w:jc w:val="both"/>
      </w:pPr>
      <w:r>
        <w:lastRenderedPageBreak/>
        <w:t>A homossexualidade, por exemplo, é uma modalidade sexual condenada, cerceada e desprestigiada (Foucault, 1999). Sua recusa, a exemplo da visibilidade, talvez tenha uma relação com seu completo deslizamento da vigilância e da disciplina dos dispositivos sociais. Afinal, os estudos culturais enfatizam que embaraçar a hipotética solidez e a determinação de identidade, ou seja, a diversificação, de alguma maneira, abala o poder (Silva, 2004). Certamente aí esteja a condescendência da sociedade no que tange às práticas de intolerância que vicejam na mídia e em passatempos politicamente incorretos, que promovem o sarcasmo do estereótipo caricato de ser gay e de ser</w:t>
      </w:r>
      <w:r>
        <w:rPr>
          <w:spacing w:val="-9"/>
        </w:rPr>
        <w:t xml:space="preserve"> </w:t>
      </w:r>
      <w:r>
        <w:t>lésbica.</w:t>
      </w:r>
    </w:p>
    <w:p w14:paraId="542C64D8" w14:textId="77777777" w:rsidR="00257847" w:rsidRDefault="00C60F8B">
      <w:pPr>
        <w:pStyle w:val="Corpodetexto"/>
        <w:spacing w:before="200" w:line="360" w:lineRule="auto"/>
        <w:ind w:right="1210" w:firstLine="707"/>
        <w:jc w:val="both"/>
      </w:pPr>
      <w:r>
        <w:t xml:space="preserve">O protótipo convencional que caracteriza o “âmago” masculino e feminino rejeita dúvidas e conflitos. Apesar disso, gerar desordem e apoiar incertezas pode denotar colocar sob suspeição a orientação heterossexual do indivíduo (Giffin e Cavalcanti </w:t>
      </w:r>
      <w:r>
        <w:rPr>
          <w:i/>
        </w:rPr>
        <w:t xml:space="preserve">apud </w:t>
      </w:r>
      <w:r>
        <w:t>Seffner, 2003). Consequentemente, como afiançam Berger e Luckmann (2002), o papel da autenticação é tornar inteligível e objetiva, presumível e subjetiva as objetivações de primeira ‘linhagem’ – seguramente a heterossexualidade -, fixadas socialmente. O que lhe garante decoro normativo a seus ditames práticos, não apenas no que o sujeito deve ou não desempenhar, mas, também, que os fenômenos são o que são, isto é, intransferíveis, e, além disso,</w:t>
      </w:r>
      <w:r>
        <w:rPr>
          <w:spacing w:val="-4"/>
        </w:rPr>
        <w:t xml:space="preserve"> </w:t>
      </w:r>
      <w:r>
        <w:t>irrefutáveis.</w:t>
      </w:r>
    </w:p>
    <w:p w14:paraId="46258B69" w14:textId="77777777" w:rsidR="00257847" w:rsidRDefault="00C60F8B">
      <w:pPr>
        <w:pStyle w:val="Corpodetexto"/>
        <w:spacing w:before="201" w:line="360" w:lineRule="auto"/>
        <w:ind w:right="1209" w:firstLine="707"/>
        <w:jc w:val="both"/>
      </w:pPr>
      <w:r>
        <w:t>De acordo com Baudrillard, “o masculino sempre foi apenas residual, uma formação secundária e frágil que é preciso defender à força de supressões, de instituições e de artifícios” (2001: 21). Na maior parte das culturas, e não é coincidência, a conduta enfatizada como apropriada ao masculino é fundada de conluios ao receio ao feminino, que os estimulam a evidenciar, ratificar e realçar a virilidade para confirmar sua macheza (Ameno, 1999; Boris, 2002; Seffner, 2003). Por fim, a edificação da masculinidade não se estabelece em analogia ao feminino, mas em oposição à homossexualidade (Gikovate,</w:t>
      </w:r>
      <w:r>
        <w:rPr>
          <w:spacing w:val="-3"/>
        </w:rPr>
        <w:t xml:space="preserve"> </w:t>
      </w:r>
      <w:r>
        <w:t>1993).</w:t>
      </w:r>
    </w:p>
    <w:p w14:paraId="296205ED" w14:textId="77777777" w:rsidR="00257847" w:rsidRDefault="00C60F8B">
      <w:pPr>
        <w:pStyle w:val="Corpodetexto"/>
        <w:spacing w:before="199" w:line="360" w:lineRule="auto"/>
        <w:ind w:right="1211" w:firstLine="708"/>
        <w:jc w:val="both"/>
      </w:pPr>
      <w:r>
        <w:t xml:space="preserve">Em contraponto a Beavoir (s/d), para quem o sujeito feminino não é essencialmente mulher, mas torna-se, Rousseau defende que “o macho só é macho em certos momentos, a fêmea é fêmea durante toda vida, pelo menos durante toda a sua juventude” (Rousseau </w:t>
      </w:r>
      <w:r>
        <w:rPr>
          <w:i/>
        </w:rPr>
        <w:t xml:space="preserve">apud </w:t>
      </w:r>
      <w:r>
        <w:t>Boris, 2002: 21). O referente dessas interinidades não é esclarecido, no entanto permite considerar a ideia da masculinidade como fruto de uma constituição frágil ou incompleta, a que alude Baudrillard.</w:t>
      </w:r>
    </w:p>
    <w:p w14:paraId="308A1337" w14:textId="77777777" w:rsidR="00257847" w:rsidRDefault="00257847">
      <w:pPr>
        <w:spacing w:line="360" w:lineRule="auto"/>
        <w:jc w:val="both"/>
        <w:sectPr w:rsidR="00257847">
          <w:pgSz w:w="11900" w:h="16840"/>
          <w:pgMar w:top="1340" w:right="480" w:bottom="1160" w:left="520" w:header="0" w:footer="963" w:gutter="0"/>
          <w:cols w:space="720"/>
        </w:sectPr>
      </w:pPr>
    </w:p>
    <w:p w14:paraId="3C0FEEB6" w14:textId="77777777" w:rsidR="00257847" w:rsidRDefault="00C60F8B">
      <w:pPr>
        <w:pStyle w:val="Corpodetexto"/>
        <w:spacing w:before="70" w:line="360" w:lineRule="auto"/>
        <w:ind w:right="1210" w:firstLine="708"/>
        <w:jc w:val="both"/>
      </w:pPr>
      <w:r>
        <w:lastRenderedPageBreak/>
        <w:t>Conforme Berger e Luckmann (2002), as instituições amalgamam-se à vivência do indivíduo por meio de funções que, ao assimilá-las, configuram-se particularmente concreto para ele. Dessa forma, para esse imaginário, “o indivíduo socializado com pleno sucesso é incapaz de funcionar socialmente com o objeto sexual ‘impróprio’” (Berger e Luckmann, 2002: 238). Isto quer dizer que, se o sujeito incorporou, de fato, esses preceitos, não há possibilidade, mediante esta ideologia, de instigar cobiça por outro componente sexual distinto do sexo oposto, para o qual foi devidamente educado.</w:t>
      </w:r>
    </w:p>
    <w:p w14:paraId="4A458BC4" w14:textId="77777777" w:rsidR="00257847" w:rsidRDefault="00C60F8B">
      <w:pPr>
        <w:pStyle w:val="Corpodetexto"/>
        <w:spacing w:before="200" w:line="360" w:lineRule="auto"/>
        <w:ind w:right="1209" w:firstLine="707"/>
        <w:jc w:val="both"/>
      </w:pPr>
      <w:r>
        <w:t>A desconfiança ou a evidência da sexualidade discordante - homossexual do sujeito – assenta-o no espaço de “estrangeiro” ou “peregrino”, exterior ou afastado dos “familiares” ou “íntimos” (Woodward, 2006). Os “familiares” ou “íntimos” encontram- se dentro dos muros das instituições, resguardados pela autenticação dos seus atos, já que interagir com o díspar, a exemplo do/da homossexual aparente, tem-se o perigo de se ‘estrangeirar’, ou seja, transformar-se gay ou lésbica. Ou, como argumenta Goffman (1988), corre-se o risco de ser contaminado pelo estigma do estigmatizado, como se isso fosse plausível. Na concepção de Berger e Luckmann (2002), o extermínio utiliza-se de engenho para aniquilar tudo que está externo à sua natureza, e que as compreensões desnorteadas não auferem somente um status negativo, são agredidas teoricamente e, com efeito, de forma minuciosa.</w:t>
      </w:r>
    </w:p>
    <w:p w14:paraId="690FBB43" w14:textId="77777777" w:rsidR="00257847" w:rsidRDefault="00C60F8B">
      <w:pPr>
        <w:pStyle w:val="Corpodetexto"/>
        <w:spacing w:before="201" w:line="360" w:lineRule="auto"/>
        <w:ind w:right="1209" w:firstLine="707"/>
        <w:jc w:val="both"/>
      </w:pPr>
      <w:r>
        <w:t>Não obstante o que esclarece a “Cartilha ABC dos Gays” (1996) que é unicamente no Brasil que há esta analogia entre o veado e o homossexual, na Europa, por exemplo, este animal simboliza a virilidade e é alegoria nacional de algumas nações. Se, por um lado, quando não conferem ao/à homossexual assumido a laia animalesca, por outro, ao concebê-lo como indivíduo, destina-o a uma categoria inferior ao feminino da mulher (Seffner, 2003). Enfim, incide sobre o sujeito que, na conjunção sexual, é penetrado, a cicatriz da masculinidade dissipada (Trevisan, 2002). Mas não fundamentalmente: desde que não demonstre a percepção do estigma. Melhor dizendo, predomina a sensação de ser suportado que o indivíduo se porte “passivamente” na relação sexual, não se configurando nada de formidável nisso. Todavia, se ele deixa óbvia essa predileção, por meio da visibilidade, estará incitando um constrangimento à sua volta, tendo, logo, que responsabilizar-se por essa infração (Silva, 2001). Faz-se atinente, então, indagar o que agencia o social a impor essa depreciação no indivíduo que possui essa</w:t>
      </w:r>
      <w:r>
        <w:rPr>
          <w:spacing w:val="-4"/>
        </w:rPr>
        <w:t xml:space="preserve"> </w:t>
      </w:r>
      <w:r>
        <w:t>característica.</w:t>
      </w:r>
    </w:p>
    <w:p w14:paraId="1B8FEA1C" w14:textId="77777777" w:rsidR="00257847" w:rsidRDefault="00257847">
      <w:pPr>
        <w:spacing w:line="360" w:lineRule="auto"/>
        <w:jc w:val="both"/>
        <w:sectPr w:rsidR="00257847">
          <w:pgSz w:w="11900" w:h="16840"/>
          <w:pgMar w:top="1340" w:right="480" w:bottom="1160" w:left="520" w:header="0" w:footer="963" w:gutter="0"/>
          <w:cols w:space="720"/>
        </w:sectPr>
      </w:pPr>
    </w:p>
    <w:p w14:paraId="7B14F5CE" w14:textId="77777777" w:rsidR="00257847" w:rsidRDefault="00C60F8B">
      <w:pPr>
        <w:pStyle w:val="Corpodetexto"/>
        <w:spacing w:before="70" w:line="360" w:lineRule="auto"/>
        <w:ind w:right="1210" w:firstLine="707"/>
        <w:jc w:val="both"/>
      </w:pPr>
      <w:r>
        <w:lastRenderedPageBreak/>
        <w:t>A experiência de estancar a intolerância e a homofobia, por meio da dulcificação de expressões que se referem ao/à homossexual, apresenta-se ineficaz. O termo gay que, literalmente, designa felicidade e alegria, apareceu em 1960, nos Estados Unidos e na Europa, e teve como finalidade trocar a alcunha médico-legal “homossexual”, que está coligada à noção de doença e delinquência. Entretanto, no Brasil, acabou por englobar  a mesma acepção depreciativa de “bicha” e “viado”</w:t>
      </w:r>
      <w:r>
        <w:rPr>
          <w:vertAlign w:val="superscript"/>
        </w:rPr>
        <w:t>6</w:t>
      </w:r>
      <w:r>
        <w:t xml:space="preserve"> (Lima, 1995). Para Butler (2003), o gay é impedido de adotar a posição de indivíduo falante no interior do sistema linguístico das culturas heterossexistas. E pode-se afirmar que, na maioria das vezes, também na sua experiência</w:t>
      </w:r>
      <w:r>
        <w:rPr>
          <w:spacing w:val="-4"/>
        </w:rPr>
        <w:t xml:space="preserve"> </w:t>
      </w:r>
      <w:r>
        <w:t>social.</w:t>
      </w:r>
    </w:p>
    <w:p w14:paraId="6E26E488" w14:textId="77777777" w:rsidR="00257847" w:rsidRDefault="00C60F8B">
      <w:pPr>
        <w:pStyle w:val="Corpodetexto"/>
        <w:spacing w:before="200" w:line="360" w:lineRule="auto"/>
        <w:ind w:right="1209" w:firstLine="708"/>
        <w:jc w:val="both"/>
      </w:pPr>
      <w:r>
        <w:t>A pós-modernidade é caracteristicamente a cultura da libertação individual expandida a todas as idades e sexo (Lipovetsky, 2005), no entanto, essa transformação liberal ainda promove o arcaico, ao vetar para o homem o uso do ânus como órgão sexual de prazer, uma vez que essa variedade erógena e sexual está intimamente atrelada ao comportamento homossexual, no caso, “passivo sexualmente”, e à manifestação do estigma, ambos socialmente execrados. O homem, para se tornar e permanecer macho, deve, na utilização de seu corpo, valer-se unicamente do seu pênis como aparelho e forma de saciação sexual, com o objetivo que não desvie para a sexualidade</w:t>
      </w:r>
      <w:r>
        <w:rPr>
          <w:spacing w:val="-2"/>
        </w:rPr>
        <w:t xml:space="preserve"> </w:t>
      </w:r>
      <w:r>
        <w:t>”transviada”.</w:t>
      </w:r>
    </w:p>
    <w:p w14:paraId="651A299E" w14:textId="77777777" w:rsidR="00257847" w:rsidRDefault="00C60F8B">
      <w:pPr>
        <w:pStyle w:val="Corpodetexto"/>
        <w:spacing w:before="201" w:line="360" w:lineRule="auto"/>
        <w:ind w:right="1211" w:firstLine="708"/>
        <w:jc w:val="both"/>
      </w:pPr>
      <w:r>
        <w:t>Essa sexualidade “transviada” ou, em outras palavras, o indivíduo homossexual com “visibilidade do estigma” (Goffman, 1988), “desterritorializado” (Guattari &amp; Rolnik, 1993) é refém de uma intimidação crônica, e pode ser denominado “forasteiro” ou “peregrino” (Woodward, 2006). Bauman (1999) opta por designá-lo de “estranho” que, na sua concepção, não é um recém-chegado, provisoriamente desviado, mas um perene vagante sem perspectiva de chegada, que se posiciona entre a norma e a desordem, no interior e no exterior. Esta visão é ratificada por Trevisan (2002) quando afirma que o/a homossexual, de fato, parece problematizar a masculinidade em questão, delatando-a como insuficiente e como disparadora de incertezas que abre precedentes para a intolerância. Dessa forma, compõe-se num estigma de incoerência para a normalidade; uma avidez, um ‘tornar-se’ como asserção de uma identidade nômade.</w:t>
      </w:r>
    </w:p>
    <w:p w14:paraId="37BB881D" w14:textId="77777777" w:rsidR="00257847" w:rsidRDefault="00285BD1">
      <w:pPr>
        <w:pStyle w:val="Corpodetexto"/>
        <w:spacing w:before="1"/>
        <w:ind w:left="0"/>
        <w:rPr>
          <w:sz w:val="28"/>
        </w:rPr>
      </w:pPr>
      <w:r>
        <w:pict w14:anchorId="113E92AE">
          <v:line id="_x0000_s1126" style="position:absolute;z-index:-251681792;mso-wrap-distance-left:0;mso-wrap-distance-right:0;mso-position-horizontal-relative:page" from="120.5pt,18.4pt" to="264.5pt,18.4pt" strokeweight=".6pt">
            <w10:wrap type="topAndBottom" anchorx="page"/>
          </v:line>
        </w:pict>
      </w:r>
    </w:p>
    <w:p w14:paraId="306181B9" w14:textId="77777777" w:rsidR="00257847" w:rsidRDefault="00C60F8B">
      <w:pPr>
        <w:spacing w:before="50"/>
        <w:ind w:left="1182" w:right="1211"/>
        <w:jc w:val="both"/>
        <w:rPr>
          <w:sz w:val="20"/>
        </w:rPr>
      </w:pPr>
      <w:r>
        <w:rPr>
          <w:position w:val="9"/>
          <w:sz w:val="13"/>
        </w:rPr>
        <w:t xml:space="preserve">6 </w:t>
      </w:r>
      <w:r>
        <w:rPr>
          <w:sz w:val="20"/>
        </w:rPr>
        <w:t>“Gay”, “viado” e “bicha” são apenas as formas mais populares de designar o sujeito homossexual. Ao fazer uma rasa pesquisa sobre expressões utilizadas no Brasil, chegou-se a mais de 30 termos, como: fruta, frutinha, boiola, baitola, biba, fresco, flor, florzinha, marica, maricola, maricona, mordedor de fronha, qualira, fuboca, mona, bambi, dentre tantos</w:t>
      </w:r>
      <w:r>
        <w:rPr>
          <w:spacing w:val="2"/>
          <w:sz w:val="20"/>
        </w:rPr>
        <w:t xml:space="preserve"> </w:t>
      </w:r>
      <w:r>
        <w:rPr>
          <w:sz w:val="20"/>
        </w:rPr>
        <w:t>outros.</w:t>
      </w:r>
    </w:p>
    <w:p w14:paraId="27BA7119" w14:textId="77777777" w:rsidR="00257847" w:rsidRDefault="00257847">
      <w:pPr>
        <w:jc w:val="both"/>
        <w:rPr>
          <w:sz w:val="20"/>
        </w:rPr>
        <w:sectPr w:rsidR="00257847">
          <w:pgSz w:w="11900" w:h="16840"/>
          <w:pgMar w:top="1340" w:right="480" w:bottom="1160" w:left="520" w:header="0" w:footer="963" w:gutter="0"/>
          <w:cols w:space="720"/>
        </w:sectPr>
      </w:pPr>
    </w:p>
    <w:p w14:paraId="36918C39" w14:textId="3F2A4E10" w:rsidR="00257847" w:rsidRDefault="002300DC" w:rsidP="002300DC">
      <w:pPr>
        <w:pStyle w:val="Corpodetexto"/>
        <w:spacing w:before="70" w:line="360" w:lineRule="auto"/>
        <w:ind w:left="1276" w:right="1213" w:firstLine="164"/>
        <w:jc w:val="both"/>
      </w:pPr>
      <w:r>
        <w:lastRenderedPageBreak/>
        <w:t xml:space="preserve">        </w:t>
      </w:r>
      <w:r w:rsidR="00C60F8B">
        <w:t>Enfim, o/a homossexual é esse/a “peregrino” que nunca “chega” e que inquieta o social por não estabelecer-se; e, assim, virtualmente, pode circular entre as extremidades do feminino e do masculino.</w:t>
      </w:r>
    </w:p>
    <w:p w14:paraId="08BD2CC5" w14:textId="77777777" w:rsidR="00257847" w:rsidRDefault="00C60F8B">
      <w:pPr>
        <w:pStyle w:val="Corpodetexto"/>
        <w:spacing w:before="200" w:line="360" w:lineRule="auto"/>
        <w:ind w:right="1209" w:firstLine="707"/>
        <w:jc w:val="both"/>
      </w:pPr>
      <w:r>
        <w:t>Embora a orientação sexual se configure numa arquitetura subjetiva, ainda na atualidade, para se determinar o significado de ser homem e de ser mulher, emprega-se como norma o mote do gênero masculino e feminino, respectivamente, tendo como alicerce o elemento biológico (Boris, 2002). Talvez, porque as culturas necessitem de um sólido sexo, bem determinado, sem suposições que não aludam às dúvidas e que, dessa forma, não se reflitam em conflitos sociais (Foucault, 1988, 1994). Diferentemente do/a homossexual, o comportamento heterossexual não problematiza as “convicções” assentadas, porque está inteiramente sintonizado com os intentos da “normalidade”.</w:t>
      </w:r>
    </w:p>
    <w:p w14:paraId="5C6B2EAC" w14:textId="77777777" w:rsidR="00257847" w:rsidRDefault="00C60F8B">
      <w:pPr>
        <w:pStyle w:val="Corpodetexto"/>
        <w:spacing w:before="201" w:line="360" w:lineRule="auto"/>
        <w:ind w:right="1211" w:firstLine="707"/>
        <w:jc w:val="both"/>
      </w:pPr>
      <w:r>
        <w:t>Portanto, compreendendo que a homossexualidade é uma entre as possíveis identidades sexuais, e que a identidade apreendida como ”normal” é a heterossexualidade, faz-se relevante debater a constituição histórica dessas configurações sexuais, sobretudo no contexto escolar, já que essa instituição lida com a fabricação dos corpos e das identidades.</w:t>
      </w:r>
    </w:p>
    <w:p w14:paraId="16EA63AA" w14:textId="77777777" w:rsidR="00257847" w:rsidRDefault="00C60F8B">
      <w:pPr>
        <w:pStyle w:val="Ttulo2"/>
        <w:numPr>
          <w:ilvl w:val="1"/>
          <w:numId w:val="14"/>
        </w:numPr>
        <w:tabs>
          <w:tab w:val="left" w:pos="1543"/>
        </w:tabs>
        <w:ind w:hanging="361"/>
      </w:pPr>
      <w:bookmarkStart w:id="14" w:name="_TOC_250025"/>
      <w:r>
        <w:t>- Identidades sexuais na escola: desconstruindo</w:t>
      </w:r>
      <w:r>
        <w:rPr>
          <w:spacing w:val="-4"/>
        </w:rPr>
        <w:t xml:space="preserve"> </w:t>
      </w:r>
      <w:bookmarkEnd w:id="14"/>
      <w:r>
        <w:t>estereótipos</w:t>
      </w:r>
    </w:p>
    <w:p w14:paraId="38FE28CE" w14:textId="77777777" w:rsidR="00257847" w:rsidRDefault="00257847">
      <w:pPr>
        <w:pStyle w:val="Corpodetexto"/>
        <w:spacing w:before="9"/>
        <w:ind w:left="0"/>
        <w:rPr>
          <w:b/>
          <w:sz w:val="28"/>
        </w:rPr>
      </w:pPr>
    </w:p>
    <w:p w14:paraId="09703B95" w14:textId="77777777" w:rsidR="00257847" w:rsidRDefault="00C60F8B">
      <w:pPr>
        <w:pStyle w:val="Corpodetexto"/>
        <w:spacing w:line="360" w:lineRule="auto"/>
        <w:ind w:right="1211" w:firstLine="708"/>
        <w:jc w:val="both"/>
      </w:pPr>
      <w:r>
        <w:t>Constantemente arrolam-se os mecanismos de expressão do machismo com violência. E, de fato, na maioria das vezes, o machista é violento, dominador e intolerante. Existe ainda o machismo arraigado nas instituições familiares, nos valores, nas acepções de poder, na divisão das condutas, nas cores e na repartição dos brinquedos às crianças. É o patriarcalismo extratificado em todos os aspectos da sociedade.</w:t>
      </w:r>
    </w:p>
    <w:p w14:paraId="31AA8751" w14:textId="77777777" w:rsidR="00257847" w:rsidRDefault="00C60F8B">
      <w:pPr>
        <w:pStyle w:val="Corpodetexto"/>
        <w:spacing w:before="202" w:line="360" w:lineRule="auto"/>
        <w:ind w:right="1209" w:firstLine="707"/>
        <w:jc w:val="both"/>
      </w:pPr>
      <w:r>
        <w:t>Entretanto faz-se importante iniciar, neste trabalho, uma discussão que possa relativizar historicamente os que simplória ou patologicamente asseguram a “naturalidade” da ‘heterossexualização’ (acolchoada de machismo) e assumem toda repulsa e resistência à mulher e à/ao homossexual. Este é o delineamento do protótipo de homem machista: é o sujeito que ama a si mesmo, reverencia seu próprio sexo e o de seus iguais. Faz-se circundar de homens e com estes frequenta bares e jogos de futebol. Com</w:t>
      </w:r>
      <w:r>
        <w:rPr>
          <w:spacing w:val="20"/>
        </w:rPr>
        <w:t xml:space="preserve"> </w:t>
      </w:r>
      <w:r>
        <w:t>a</w:t>
      </w:r>
      <w:r>
        <w:rPr>
          <w:spacing w:val="19"/>
        </w:rPr>
        <w:t xml:space="preserve"> </w:t>
      </w:r>
      <w:r>
        <w:t>mulher</w:t>
      </w:r>
      <w:r>
        <w:rPr>
          <w:spacing w:val="18"/>
        </w:rPr>
        <w:t xml:space="preserve"> </w:t>
      </w:r>
      <w:r>
        <w:t>tem</w:t>
      </w:r>
      <w:r>
        <w:rPr>
          <w:spacing w:val="18"/>
        </w:rPr>
        <w:t xml:space="preserve"> </w:t>
      </w:r>
      <w:r>
        <w:t>uma</w:t>
      </w:r>
      <w:r>
        <w:rPr>
          <w:spacing w:val="16"/>
        </w:rPr>
        <w:t xml:space="preserve"> </w:t>
      </w:r>
      <w:r>
        <w:t>relação</w:t>
      </w:r>
      <w:r>
        <w:rPr>
          <w:spacing w:val="20"/>
        </w:rPr>
        <w:t xml:space="preserve"> </w:t>
      </w:r>
      <w:r>
        <w:t>de</w:t>
      </w:r>
      <w:r>
        <w:rPr>
          <w:spacing w:val="19"/>
        </w:rPr>
        <w:t xml:space="preserve"> </w:t>
      </w:r>
      <w:r>
        <w:t>autoridade</w:t>
      </w:r>
      <w:r>
        <w:rPr>
          <w:spacing w:val="18"/>
        </w:rPr>
        <w:t xml:space="preserve"> </w:t>
      </w:r>
      <w:r>
        <w:t>e</w:t>
      </w:r>
      <w:r>
        <w:rPr>
          <w:spacing w:val="21"/>
        </w:rPr>
        <w:t xml:space="preserve"> </w:t>
      </w:r>
      <w:r>
        <w:t>poder,</w:t>
      </w:r>
      <w:r>
        <w:rPr>
          <w:spacing w:val="19"/>
        </w:rPr>
        <w:t xml:space="preserve"> </w:t>
      </w:r>
      <w:r>
        <w:t>conservando-a</w:t>
      </w:r>
      <w:r>
        <w:rPr>
          <w:spacing w:val="19"/>
        </w:rPr>
        <w:t xml:space="preserve"> </w:t>
      </w:r>
      <w:r>
        <w:t>no</w:t>
      </w:r>
      <w:r>
        <w:rPr>
          <w:spacing w:val="21"/>
        </w:rPr>
        <w:t xml:space="preserve"> </w:t>
      </w:r>
      <w:r>
        <w:t>alarde</w:t>
      </w:r>
      <w:r>
        <w:rPr>
          <w:spacing w:val="19"/>
        </w:rPr>
        <w:t xml:space="preserve"> </w:t>
      </w:r>
      <w:r>
        <w:t>social</w:t>
      </w:r>
    </w:p>
    <w:p w14:paraId="7615ED23" w14:textId="77777777" w:rsidR="00257847" w:rsidRDefault="00257847">
      <w:pPr>
        <w:spacing w:line="360" w:lineRule="auto"/>
        <w:jc w:val="both"/>
        <w:sectPr w:rsidR="00257847">
          <w:pgSz w:w="11900" w:h="16840"/>
          <w:pgMar w:top="1340" w:right="480" w:bottom="1160" w:left="520" w:header="0" w:footer="963" w:gutter="0"/>
          <w:cols w:space="720"/>
        </w:sectPr>
      </w:pPr>
    </w:p>
    <w:p w14:paraId="42375931" w14:textId="77777777" w:rsidR="00257847" w:rsidRDefault="00C60F8B">
      <w:pPr>
        <w:pStyle w:val="Corpodetexto"/>
        <w:spacing w:before="70" w:line="360" w:lineRule="auto"/>
        <w:ind w:right="1210"/>
        <w:jc w:val="both"/>
      </w:pPr>
      <w:r>
        <w:lastRenderedPageBreak/>
        <w:t>de sua presa fálica. Nas rodas de amigos, chacoteiam e caçoam os/as homossexuais, ao rejeitar o homem efeminado, porque este é, para ele, o esconjuro e a baixeza máxima. É degradação qualitativa.</w:t>
      </w:r>
    </w:p>
    <w:p w14:paraId="606581D8" w14:textId="77777777" w:rsidR="00257847" w:rsidRDefault="00C60F8B">
      <w:pPr>
        <w:pStyle w:val="Corpodetexto"/>
        <w:spacing w:before="200" w:line="360" w:lineRule="auto"/>
        <w:ind w:right="1209" w:firstLine="707"/>
        <w:jc w:val="both"/>
      </w:pPr>
      <w:r>
        <w:t>Todavia, todas essas questões não acontecem de forma consciente, pois há esquematizado um sistema ideológico de edificação do machismo, da heterossexualidade. Em graus mais assustadores e quando se vê “pressionado”, passa a se portar de modo violento: censura, domina, açoita e/ou assassina. Só deposita confiança em homens que tenham a mesma masculinidade que ele exibe, e suspeita das mulheres que se encontram, profissionalmente, em cargos relevantes. Estas confirmam a hierarquia do machismo na sociedade, ao serem condescendentes com as regras vigorantes e ao aceitarem tudo com passividade.</w:t>
      </w:r>
    </w:p>
    <w:p w14:paraId="31331B87" w14:textId="77777777" w:rsidR="00257847" w:rsidRDefault="00C60F8B">
      <w:pPr>
        <w:pStyle w:val="Corpodetexto"/>
        <w:spacing w:before="199" w:line="360" w:lineRule="auto"/>
        <w:ind w:right="1211" w:firstLine="707"/>
        <w:jc w:val="both"/>
      </w:pPr>
      <w:r>
        <w:t>A constituição familiar patriarcal tonifica a heteronormatividade desde a infância. Ensina o menino a ostentar seu sexo, gostar dele, exibi-lo vaidosamente, num visível narcisismo fálico. Já no que tange à menina, acontece o oposto: sujeita-a a ocultar seu sexo, a conservá-lo maquiado e intransitável, a não ter uma relação afetuosa com sua identidade sexual (Louro, 1998; Moreno, 1999). Para um, o arquétipo excita e impulsiona toda expressão sexual; para o outro, a possessão, a clausura e a</w:t>
      </w:r>
      <w:r>
        <w:rPr>
          <w:spacing w:val="-10"/>
        </w:rPr>
        <w:t xml:space="preserve"> </w:t>
      </w:r>
      <w:r>
        <w:t>coerção.</w:t>
      </w:r>
    </w:p>
    <w:p w14:paraId="10B3DEA4" w14:textId="77777777" w:rsidR="00257847" w:rsidRDefault="00C60F8B">
      <w:pPr>
        <w:pStyle w:val="Corpodetexto"/>
        <w:spacing w:before="202" w:line="360" w:lineRule="auto"/>
        <w:ind w:right="1209" w:firstLine="708"/>
        <w:jc w:val="both"/>
      </w:pPr>
      <w:r>
        <w:t>Assim, se não se destacar, no bojo dessa discussão, estes estereótipos já acabados e estabelecidos, não será possível uma verdadeira re-educação sexual. Acredita-se mesmo que o fluxo do sistema tradicional exerce um apelo imbatível a se prosseguir reproduzindo os mesmos mecanismos heteronormativos e coercitivos. A sociedade, então, acaba ecoando a matriz que se origina ao nível da macroestrutura social no qual predominam o poder, o controle, a barbárie e a exclusão. De acordo com Silva (1996: 69), isto acontece porque “a escola tem dificuldade em aceitar esquemas novos dentro de padrões não conhecidos”, basicamente porque ela “move-se em meio a padrões determinados e estabelecidos”. Então, se esses paradigmas não forem, ao menos, questionados, o resultado é: preconceito, discriminação e</w:t>
      </w:r>
      <w:r>
        <w:rPr>
          <w:spacing w:val="-3"/>
        </w:rPr>
        <w:t xml:space="preserve"> </w:t>
      </w:r>
      <w:r>
        <w:t>exclusão.</w:t>
      </w:r>
    </w:p>
    <w:p w14:paraId="5F70EFD3" w14:textId="77777777" w:rsidR="00257847" w:rsidRDefault="00C60F8B">
      <w:pPr>
        <w:pStyle w:val="Corpodetexto"/>
        <w:spacing w:before="199" w:line="360" w:lineRule="auto"/>
        <w:ind w:right="1212" w:firstLine="707"/>
        <w:jc w:val="both"/>
      </w:pPr>
      <w:r>
        <w:t>Por conta disso, mesmo sendo a instituição escolar um espaço incontestável de formação da sexualidade e das diversas identidades sociais</w:t>
      </w:r>
      <w:r>
        <w:rPr>
          <w:vertAlign w:val="superscript"/>
        </w:rPr>
        <w:t>7</w:t>
      </w:r>
      <w:r>
        <w:t>, lidar com sexualidade na</w:t>
      </w:r>
    </w:p>
    <w:p w14:paraId="0AAD5EFA" w14:textId="77777777" w:rsidR="00257847" w:rsidRDefault="00257847">
      <w:pPr>
        <w:pStyle w:val="Corpodetexto"/>
        <w:ind w:left="0"/>
        <w:rPr>
          <w:sz w:val="20"/>
        </w:rPr>
      </w:pPr>
    </w:p>
    <w:p w14:paraId="382150D2" w14:textId="77777777" w:rsidR="00257847" w:rsidRDefault="00285BD1">
      <w:pPr>
        <w:pStyle w:val="Corpodetexto"/>
        <w:spacing w:before="2"/>
        <w:ind w:left="0"/>
        <w:rPr>
          <w:sz w:val="13"/>
        </w:rPr>
      </w:pPr>
      <w:r>
        <w:pict w14:anchorId="288DE42B">
          <v:line id="_x0000_s1125" style="position:absolute;z-index:-251680768;mso-wrap-distance-left:0;mso-wrap-distance-right:0;mso-position-horizontal-relative:page" from="120.5pt,9.85pt" to="264.5pt,9.85pt" strokeweight=".6pt">
            <w10:wrap type="topAndBottom" anchorx="page"/>
          </v:line>
        </w:pict>
      </w:r>
    </w:p>
    <w:p w14:paraId="71266460" w14:textId="77777777" w:rsidR="00257847" w:rsidRDefault="00C60F8B">
      <w:pPr>
        <w:spacing w:before="50" w:line="242" w:lineRule="auto"/>
        <w:ind w:left="1182" w:right="1199"/>
        <w:rPr>
          <w:sz w:val="20"/>
        </w:rPr>
      </w:pPr>
      <w:bookmarkStart w:id="15" w:name="_bookmark6"/>
      <w:bookmarkEnd w:id="15"/>
      <w:r>
        <w:rPr>
          <w:position w:val="9"/>
          <w:sz w:val="13"/>
        </w:rPr>
        <w:t xml:space="preserve">7 </w:t>
      </w:r>
      <w:r>
        <w:rPr>
          <w:sz w:val="20"/>
        </w:rPr>
        <w:t>Ver Louro (2000, 1999, 1998), Britzman (1999, 1996), Silva (2001, 2000), Woodward (2005) entre outros.</w:t>
      </w:r>
    </w:p>
    <w:p w14:paraId="68E599C7" w14:textId="77777777" w:rsidR="00257847" w:rsidRDefault="00257847">
      <w:pPr>
        <w:spacing w:line="242" w:lineRule="auto"/>
        <w:rPr>
          <w:sz w:val="20"/>
        </w:rPr>
        <w:sectPr w:rsidR="00257847">
          <w:pgSz w:w="11900" w:h="16840"/>
          <w:pgMar w:top="1340" w:right="480" w:bottom="1160" w:left="520" w:header="0" w:footer="963" w:gutter="0"/>
          <w:cols w:space="720"/>
        </w:sectPr>
      </w:pPr>
    </w:p>
    <w:p w14:paraId="4B495E81" w14:textId="77777777" w:rsidR="00257847" w:rsidRDefault="00C60F8B">
      <w:pPr>
        <w:pStyle w:val="Corpodetexto"/>
        <w:spacing w:before="70" w:line="360" w:lineRule="auto"/>
        <w:ind w:right="1213"/>
        <w:jc w:val="both"/>
      </w:pPr>
      <w:r>
        <w:lastRenderedPageBreak/>
        <w:t>escola ainda é um trabalho assaz complicado. Quando esta é tratada no currículo escolar, comumente o debate circula em torno das funções reprodutivas, higiene pessoal, controle de natalidade e prevenção de doenças sexualmente transmissíveis, reduzindo, nos dizeres de Deborah Britzman, as questões da sexualidade “ao espaço das respostas certas ou erradas” (1999:</w:t>
      </w:r>
      <w:r>
        <w:rPr>
          <w:spacing w:val="-2"/>
        </w:rPr>
        <w:t xml:space="preserve"> </w:t>
      </w:r>
      <w:r>
        <w:t>86).</w:t>
      </w:r>
    </w:p>
    <w:p w14:paraId="58BB5454" w14:textId="77777777" w:rsidR="00257847" w:rsidRDefault="00C60F8B">
      <w:pPr>
        <w:pStyle w:val="Corpodetexto"/>
        <w:spacing w:before="200" w:line="360" w:lineRule="auto"/>
        <w:ind w:right="1210" w:firstLine="707"/>
        <w:jc w:val="both"/>
      </w:pPr>
      <w:r>
        <w:t>Na legislação educacional não existe nenhum programa que problematize os diversos espectros da sexualidade. Ela é evidenciada nos PCN “como um invariante histórico, uma entidade natural que perpassaria todas as culturas ainda que se manifeste nestas de formas diferentes” (Altmann, 2001, p. 581). Mesmo referindo-se à diversidade de configurações da sexualidade, conceitos como homossexualidade ou heterossexualidade sequer são mencionados. Essa pedagogia da sexualidade permite autenticar certas identidades e práticas sexuais e, por meio da negligência, excluir outras (Louro, 1999).</w:t>
      </w:r>
    </w:p>
    <w:p w14:paraId="259EEFB6" w14:textId="77777777" w:rsidR="00257847" w:rsidRDefault="00C60F8B">
      <w:pPr>
        <w:pStyle w:val="Corpodetexto"/>
        <w:spacing w:before="199" w:line="360" w:lineRule="auto"/>
        <w:ind w:right="1210" w:firstLine="707"/>
        <w:jc w:val="both"/>
      </w:pPr>
      <w:r>
        <w:t>A educação institucional exerce função indubitável na tecnologia de legitimação de algumas identidades ditas naturais, almejáveis, e na problematização de outras, consideradas transgressoras, anômalas (Silva, 2004). Ainda que a escolarização não seja a única definidora na construção das identidades sociais, não se pode recusar que as suas asserções, “as suas imposições e proibições fazem sentido, têm efeitos de verdade, constituem parte significativa das histórias pessoais” (Louro, 2000:</w:t>
      </w:r>
      <w:r>
        <w:rPr>
          <w:spacing w:val="-6"/>
        </w:rPr>
        <w:t xml:space="preserve"> </w:t>
      </w:r>
      <w:r>
        <w:t>73).</w:t>
      </w:r>
    </w:p>
    <w:p w14:paraId="5D5EE0BF" w14:textId="77777777" w:rsidR="00257847" w:rsidRDefault="00C60F8B">
      <w:pPr>
        <w:pStyle w:val="Corpodetexto"/>
        <w:spacing w:before="202" w:line="360" w:lineRule="auto"/>
        <w:ind w:right="1213" w:firstLine="707"/>
        <w:jc w:val="both"/>
      </w:pPr>
      <w:r>
        <w:t>O currículo escolar está conectado intrinsecamente à construção de identidades sociais. No que se refere às identidades sexuais, essa construção se configura por meio de representações de interpretações normalizadas de sujeitos (Britzman, 1996), ocultadas e evidenciadas no currículo.</w:t>
      </w:r>
    </w:p>
    <w:p w14:paraId="1BE0F21B" w14:textId="77777777" w:rsidR="00257847" w:rsidRDefault="00C60F8B">
      <w:pPr>
        <w:spacing w:before="199"/>
        <w:ind w:left="3524" w:right="1210" w:hanging="1"/>
        <w:jc w:val="both"/>
      </w:pPr>
      <w:r>
        <w:t>Na escola, pela afirmação ou pelo silenciamento, nos espaços reconhecidos e públicos ou nos cantos escondidos e privados, é exercida uma pedagogia da sexualidade, legitimando determinadas identidades e práticas sexuais, reprimindo e marginalizando outras (Louro, 1999: 31).</w:t>
      </w:r>
    </w:p>
    <w:p w14:paraId="7156411C" w14:textId="44BA2319" w:rsidR="00257847" w:rsidRDefault="00C60F8B" w:rsidP="00285BD1">
      <w:pPr>
        <w:pStyle w:val="Corpodetexto"/>
        <w:spacing w:before="199" w:line="360" w:lineRule="auto"/>
        <w:ind w:right="1211" w:firstLine="707"/>
        <w:jc w:val="both"/>
        <w:sectPr w:rsidR="00257847">
          <w:pgSz w:w="11900" w:h="16840"/>
          <w:pgMar w:top="1340" w:right="480" w:bottom="1160" w:left="520" w:header="0" w:footer="963" w:gutter="0"/>
          <w:cols w:space="720"/>
        </w:sectPr>
      </w:pPr>
      <w:r>
        <w:t>Essas práticas pedagógicas evidenciam a heterossexualidade como arquétipo natural do ser humano, como norma por meio do “pressuposto universal da heterossexualidade, ou seja, a concepção de que todo mundo é, ou deveria ser, heterossexual e que a heterossexualidade é marcada através de rígidos binários de gênero” (Britzman, 1996: 76). Quem viola os limites do gênero e dessa</w:t>
      </w:r>
    </w:p>
    <w:p w14:paraId="150CCD0E" w14:textId="77777777" w:rsidR="00257847" w:rsidRDefault="00C60F8B">
      <w:pPr>
        <w:pStyle w:val="Corpodetexto"/>
        <w:spacing w:before="70" w:line="360" w:lineRule="auto"/>
        <w:ind w:right="1214"/>
        <w:jc w:val="both"/>
      </w:pPr>
      <w:r>
        <w:lastRenderedPageBreak/>
        <w:t>heteronormatividade compulsiva é considerado/a ressalva à norma. Dessa forma, a escola está envolvida, entre outras maneiras, na construção de identidades hegemônicas que enfatizam relações dissimétricas de poder e oprimem alguns grupos sociais.</w:t>
      </w:r>
    </w:p>
    <w:p w14:paraId="27234B8F" w14:textId="77777777" w:rsidR="00257847" w:rsidRDefault="00C60F8B">
      <w:pPr>
        <w:pStyle w:val="Corpodetexto"/>
        <w:spacing w:before="200" w:line="360" w:lineRule="auto"/>
        <w:ind w:right="1209" w:firstLine="707"/>
        <w:jc w:val="both"/>
      </w:pPr>
      <w:r>
        <w:t>Concomitantemente, aparecem no intra-muro da escola sujeitos que destoam do trinômio sexo-gênero-identidade sexual, ao ocupar níveis de fronteira entre o masculino/feminino. Assumem uma identidade homossexual e é dessa forma que se reconhecem, colocando em xeque a propensão normatizadora da educação (Louro, 2000). Esses indivíduos reforçam a noção de que a sexualidade não existe numa condição latente e congênita, logo, natural e fixa do ser humano, mas, sim, uma constituição centrada num tempo e espaço devidamente estabelecidos.</w:t>
      </w:r>
    </w:p>
    <w:p w14:paraId="10166CA4" w14:textId="77777777" w:rsidR="00257847" w:rsidRDefault="00C60F8B">
      <w:pPr>
        <w:pStyle w:val="Corpodetexto"/>
        <w:spacing w:before="201" w:line="360" w:lineRule="auto"/>
        <w:ind w:right="1209" w:firstLine="708"/>
        <w:jc w:val="both"/>
      </w:pPr>
      <w:r>
        <w:t>Ao se demonstrarem como diferentes, os/as estudantes homossexuais ressaltam a inconstância de todas as identidades apontadas como naturais e oferecem a possibilidade de outras configurações, rechaçadas pela escola, de lidar com o próprio corpo e de experienciar a sexualidade. Suas presenças e a aflição que geram comprovam que a sexualidade está circunscrita para além de uma dimensão meramente pessoal: ela é social e política (Louro, 1999), indo na direção contrária daquilo que as diretrizes curriculares e a legislação educacional deliberam a seu</w:t>
      </w:r>
      <w:r>
        <w:rPr>
          <w:spacing w:val="-4"/>
        </w:rPr>
        <w:t xml:space="preserve"> </w:t>
      </w:r>
      <w:r>
        <w:t>respeito.</w:t>
      </w:r>
    </w:p>
    <w:p w14:paraId="47529230" w14:textId="77777777" w:rsidR="00257847" w:rsidRDefault="00C60F8B">
      <w:pPr>
        <w:pStyle w:val="Corpodetexto"/>
        <w:spacing w:before="200"/>
        <w:ind w:left="1890"/>
        <w:jc w:val="both"/>
      </w:pPr>
      <w:r>
        <w:t>Para Foucault,</w:t>
      </w:r>
    </w:p>
    <w:p w14:paraId="45BF27A2" w14:textId="77777777" w:rsidR="00257847" w:rsidRDefault="00257847">
      <w:pPr>
        <w:pStyle w:val="Corpodetexto"/>
        <w:spacing w:before="2"/>
        <w:ind w:left="0"/>
        <w:rPr>
          <w:sz w:val="29"/>
        </w:rPr>
      </w:pPr>
    </w:p>
    <w:p w14:paraId="516056C7" w14:textId="77777777" w:rsidR="00257847" w:rsidRDefault="00C60F8B">
      <w:pPr>
        <w:ind w:left="3524" w:right="1209"/>
        <w:jc w:val="both"/>
      </w:pPr>
      <w:r>
        <w:t>O comportamento sexual não é, como muito se costuma supor, a superposição, por um lado de desejos oriundos de instintos naturais e, por outro, de leis permissivas e restritivas que ditam o que se deve e o que não se deve fazer. O comportamento sexual é mais que isso. É também a consciência do que se faz, a maneira que se vê a experiência, o valor que se a atribui. É, neste sentido, creio eu, que o conceito de gay contribui para uma apreciação positiva – mais que puramente negativa – de uma consciência na qual o afeto, o amor, o desejo, as relações sexuais são valorizadas (Foucault, 1994).</w:t>
      </w:r>
    </w:p>
    <w:p w14:paraId="77EE03D4" w14:textId="4D7B3A3F" w:rsidR="00257847" w:rsidRDefault="00C60F8B">
      <w:pPr>
        <w:pStyle w:val="Corpodetexto"/>
        <w:spacing w:before="200" w:line="360" w:lineRule="auto"/>
        <w:ind w:right="1209" w:firstLine="707"/>
        <w:jc w:val="both"/>
      </w:pPr>
      <w:r>
        <w:t>Já o homossexual seria o indivíduo empossado e enquadrado pelo mecanismo da sexualidade</w:t>
      </w:r>
      <w:r>
        <w:rPr>
          <w:vertAlign w:val="superscript"/>
        </w:rPr>
        <w:t>8</w:t>
      </w:r>
      <w:r>
        <w:t xml:space="preserve"> desde o século XIX (Foucault, 1999, 1993b; Weeks, 2001) como anormal, artefato de interferência e um dos componentes antagônicos da constituição da sexualidade </w:t>
      </w:r>
      <w:r w:rsidR="00285BD1">
        <w:t xml:space="preserve">   </w:t>
      </w:r>
      <w:r>
        <w:t xml:space="preserve">normativa </w:t>
      </w:r>
      <w:r w:rsidR="00285BD1">
        <w:t xml:space="preserve">   </w:t>
      </w:r>
      <w:r>
        <w:t xml:space="preserve">heterossexual. </w:t>
      </w:r>
      <w:r w:rsidR="00285BD1">
        <w:t xml:space="preserve">  </w:t>
      </w:r>
      <w:r>
        <w:t xml:space="preserve">O </w:t>
      </w:r>
      <w:r w:rsidR="00285BD1">
        <w:t xml:space="preserve">   </w:t>
      </w:r>
      <w:r>
        <w:t xml:space="preserve">segmento </w:t>
      </w:r>
      <w:r w:rsidR="00285BD1">
        <w:t xml:space="preserve">   </w:t>
      </w:r>
      <w:r>
        <w:t xml:space="preserve">LGBT </w:t>
      </w:r>
      <w:r w:rsidR="00285BD1">
        <w:t xml:space="preserve">   </w:t>
      </w:r>
      <w:r>
        <w:t xml:space="preserve">pressupõe </w:t>
      </w:r>
      <w:r w:rsidR="00285BD1">
        <w:t xml:space="preserve">   </w:t>
      </w:r>
      <w:r>
        <w:t>uma</w:t>
      </w:r>
    </w:p>
    <w:p w14:paraId="0115DFAB" w14:textId="77777777" w:rsidR="00257847" w:rsidRDefault="00285BD1">
      <w:pPr>
        <w:pStyle w:val="Corpodetexto"/>
        <w:spacing w:before="9"/>
        <w:ind w:left="0"/>
        <w:rPr>
          <w:sz w:val="8"/>
        </w:rPr>
      </w:pPr>
      <w:r>
        <w:pict w14:anchorId="66771FFC">
          <v:line id="_x0000_s1124" style="position:absolute;z-index:-251679744;mso-wrap-distance-left:0;mso-wrap-distance-right:0;mso-position-horizontal-relative:page" from="120.5pt,7.35pt" to="264.5pt,7.35pt" strokeweight=".6pt">
            <w10:wrap type="topAndBottom" anchorx="page"/>
          </v:line>
        </w:pict>
      </w:r>
    </w:p>
    <w:p w14:paraId="3F325C24" w14:textId="77777777" w:rsidR="00257847" w:rsidRDefault="00C60F8B">
      <w:pPr>
        <w:spacing w:before="47" w:line="242" w:lineRule="auto"/>
        <w:ind w:left="1182" w:right="1210"/>
        <w:jc w:val="both"/>
        <w:rPr>
          <w:sz w:val="20"/>
        </w:rPr>
      </w:pPr>
      <w:bookmarkStart w:id="16" w:name="_bookmark7"/>
      <w:bookmarkEnd w:id="16"/>
      <w:r>
        <w:rPr>
          <w:rFonts w:ascii="Calibri" w:hAnsi="Calibri"/>
          <w:position w:val="10"/>
          <w:sz w:val="13"/>
        </w:rPr>
        <w:t xml:space="preserve">8 </w:t>
      </w:r>
      <w:r>
        <w:rPr>
          <w:sz w:val="20"/>
        </w:rPr>
        <w:t>De acordo com Foucault, um dispositivo é “(...) um tipo de formação que, em determinado momento histórico, teve como função principal responder a uma urgência. O dispositivo tem, portanto, uma função estratégica dominante” (1999: 244), no caso do dispositivo da sexualidade, sua finalidade é o controle das populações por meio do investimento nos corpos e da geração de um saber cada vez mais localizado e pormenorizado da sexualidade humana.</w:t>
      </w:r>
    </w:p>
    <w:p w14:paraId="0A05B3B0" w14:textId="77777777" w:rsidR="00257847" w:rsidRDefault="00257847">
      <w:pPr>
        <w:spacing w:line="242" w:lineRule="auto"/>
        <w:jc w:val="both"/>
        <w:rPr>
          <w:sz w:val="20"/>
        </w:rPr>
        <w:sectPr w:rsidR="00257847">
          <w:footerReference w:type="default" r:id="rId16"/>
          <w:pgSz w:w="11900" w:h="16840"/>
          <w:pgMar w:top="1340" w:right="480" w:bottom="1160" w:left="520" w:header="0" w:footer="963" w:gutter="0"/>
          <w:pgNumType w:start="70"/>
          <w:cols w:space="720"/>
        </w:sectPr>
      </w:pPr>
    </w:p>
    <w:p w14:paraId="17CB2761" w14:textId="77777777" w:rsidR="00257847" w:rsidRDefault="00C60F8B">
      <w:pPr>
        <w:pStyle w:val="Corpodetexto"/>
        <w:spacing w:before="70" w:line="360" w:lineRule="auto"/>
        <w:ind w:right="1209"/>
        <w:jc w:val="both"/>
      </w:pPr>
      <w:r>
        <w:lastRenderedPageBreak/>
        <w:t>homossexualidade que provoca e intimida os que estão vinculados ao “</w:t>
      </w:r>
      <w:r>
        <w:rPr>
          <w:i/>
        </w:rPr>
        <w:t xml:space="preserve">status quo </w:t>
      </w:r>
      <w:r>
        <w:t>moral” (Louro, 1999: 70) e pode ser examinado como uma inversão estratégica do mecanismo da sexualidade. É no sentido de uma identidade sexual que coloca em xeque a norma heterossexual que se pode compreender a presença de sujeitos homossexuais na escola, quer sejam alunos/as ou professores/as. Talvez por isso a presença de homossexuais ‘assumidos’ produza uma corrente de conflitos na turma e na escola, porque atinge todos os atores do espaço escolar: professores/as, funcionários/as e estudantes. Esses conflitos vão desde diálogos que tangenciam a sexualidade, e piadas, constantemente elaboradas por e sobre eles/as mesmos/as, até condutas hostis e protestos de outros/as estudantes junto ao setor pedagógico acerca de suas</w:t>
      </w:r>
      <w:r>
        <w:rPr>
          <w:spacing w:val="-11"/>
        </w:rPr>
        <w:t xml:space="preserve"> </w:t>
      </w:r>
      <w:r>
        <w:t>atitudes.</w:t>
      </w:r>
    </w:p>
    <w:p w14:paraId="67B26FCE" w14:textId="77777777" w:rsidR="00257847" w:rsidRDefault="00C60F8B">
      <w:pPr>
        <w:pStyle w:val="Corpodetexto"/>
        <w:spacing w:before="201" w:line="360" w:lineRule="auto"/>
        <w:ind w:right="1212" w:firstLine="707"/>
        <w:jc w:val="both"/>
      </w:pPr>
      <w:r>
        <w:t>Vale indagar se é plausível que a manifestação aparente de identidades sexuais não normativas</w:t>
      </w:r>
      <w:r>
        <w:rPr>
          <w:vertAlign w:val="superscript"/>
        </w:rPr>
        <w:t>9</w:t>
      </w:r>
      <w:r>
        <w:t xml:space="preserve"> na escola colabore para desajustar esse dispositivo ou para realçá-lo, uma vez a construção da heterossexualidade e da homossexualidade se configura por meio da recíproca oposição dos vetores. No mesmo sentido, é crível perguntar qual o alcance político de transformação para uma escolarização não heterossexista com base na visibilidade dessas identidades.</w:t>
      </w:r>
    </w:p>
    <w:p w14:paraId="43781B2F" w14:textId="77777777" w:rsidR="00257847" w:rsidRDefault="00C60F8B">
      <w:pPr>
        <w:pStyle w:val="Corpodetexto"/>
        <w:spacing w:before="200" w:line="360" w:lineRule="auto"/>
        <w:ind w:right="1210" w:firstLine="707"/>
        <w:jc w:val="both"/>
      </w:pPr>
      <w:r>
        <w:t>Nessa direção, enfatiza-se a relevância da efetivação de pesquisas sobre a presença de sexualidades não normativas no espaço escolar como instrumento para analisar a educação como geradora da diferença. Diferença essa que se contrapõe à ideia de diversidade em evidência nas políticas educacionais, porque essa implica a essência de coisas distintas a uma identidade central, padrão. O centro dos discursos legais e dos currículos escolares é a identidade e a igualdade, ao abordar diferença como parônimo de diversidade. O convite ao “respeito à liberdade e apreço à tolerância” (Brasil, 1999:</w:t>
      </w:r>
    </w:p>
    <w:p w14:paraId="71B7C2BF" w14:textId="77777777" w:rsidR="00257847" w:rsidRDefault="00C60F8B">
      <w:pPr>
        <w:pStyle w:val="Corpodetexto"/>
        <w:spacing w:line="360" w:lineRule="auto"/>
        <w:ind w:right="1212"/>
        <w:jc w:val="both"/>
      </w:pPr>
      <w:r>
        <w:t>39) e ao “(...) conviver com a diversidade de forma plena e positiva” (Brasil, 1999: 322) são invocações à uniformização e ao uso da sexualidade como uma pedagogia normativa e legitimadora de uma identidade sexual suprema que se almeja imutável e natural.</w:t>
      </w:r>
    </w:p>
    <w:p w14:paraId="31B71013" w14:textId="77777777" w:rsidR="00257847" w:rsidRDefault="00C60F8B">
      <w:pPr>
        <w:pStyle w:val="Corpodetexto"/>
        <w:spacing w:before="200" w:line="360" w:lineRule="auto"/>
        <w:ind w:right="1212" w:firstLine="707"/>
        <w:jc w:val="both"/>
      </w:pPr>
      <w:r>
        <w:t>Ao se afastarem da norma, esses sujeitos problematizam polarizações e concepções de igualdade constantes no currículo escolar, refutando-se a normalização e</w:t>
      </w:r>
    </w:p>
    <w:p w14:paraId="56F077F3" w14:textId="77777777" w:rsidR="00257847" w:rsidRDefault="00285BD1">
      <w:pPr>
        <w:pStyle w:val="Corpodetexto"/>
        <w:spacing w:before="8"/>
        <w:ind w:left="0"/>
        <w:rPr>
          <w:sz w:val="10"/>
        </w:rPr>
      </w:pPr>
      <w:r>
        <w:pict w14:anchorId="0312E2A3">
          <v:line id="_x0000_s1123" style="position:absolute;z-index:-251678720;mso-wrap-distance-left:0;mso-wrap-distance-right:0;mso-position-horizontal-relative:page" from="120.5pt,8.4pt" to="264.5pt,8.4pt" strokeweight=".6pt">
            <w10:wrap type="topAndBottom" anchorx="page"/>
          </v:line>
        </w:pict>
      </w:r>
    </w:p>
    <w:p w14:paraId="62369751" w14:textId="77777777" w:rsidR="00257847" w:rsidRDefault="00C60F8B">
      <w:pPr>
        <w:spacing w:before="50"/>
        <w:ind w:left="1182" w:right="1212"/>
        <w:jc w:val="both"/>
        <w:rPr>
          <w:sz w:val="20"/>
        </w:rPr>
      </w:pPr>
      <w:bookmarkStart w:id="17" w:name="_bookmark8"/>
      <w:bookmarkEnd w:id="17"/>
      <w:r>
        <w:rPr>
          <w:position w:val="9"/>
          <w:sz w:val="13"/>
        </w:rPr>
        <w:t xml:space="preserve">9 </w:t>
      </w:r>
      <w:r>
        <w:rPr>
          <w:sz w:val="20"/>
        </w:rPr>
        <w:t>A concepção de norma é empregada sob significado de regras não-jurídicas de uniformização dos sujeitos e populações, que atuam “(...) em nome de uma naturalidade da vida que deve ser precisamente preservada” (Revel, 2006: 57) e que inserem modelos de normalidade e anormalidade (Canguilhem, 2006).</w:t>
      </w:r>
    </w:p>
    <w:p w14:paraId="6357E9CC" w14:textId="77777777" w:rsidR="00257847" w:rsidRDefault="00257847">
      <w:pPr>
        <w:jc w:val="both"/>
        <w:rPr>
          <w:sz w:val="20"/>
        </w:rPr>
        <w:sectPr w:rsidR="00257847">
          <w:pgSz w:w="11900" w:h="16840"/>
          <w:pgMar w:top="1340" w:right="480" w:bottom="1160" w:left="520" w:header="0" w:footer="963" w:gutter="0"/>
          <w:cols w:space="720"/>
        </w:sectPr>
      </w:pPr>
    </w:p>
    <w:p w14:paraId="3EB11C1D" w14:textId="77777777" w:rsidR="00257847" w:rsidRDefault="00C60F8B">
      <w:pPr>
        <w:pStyle w:val="Corpodetexto"/>
        <w:spacing w:before="70" w:line="360" w:lineRule="auto"/>
        <w:ind w:right="1199"/>
      </w:pPr>
      <w:r>
        <w:lastRenderedPageBreak/>
        <w:t xml:space="preserve">realçando a força política da diferença. É nessa perspectiva que a </w:t>
      </w:r>
      <w:r>
        <w:rPr>
          <w:i/>
        </w:rPr>
        <w:t>teoria queer</w:t>
      </w:r>
      <w:r>
        <w:t>, tão bem estudada pelos pós-estruturalistas, passa a ser fecunda para esta tese.</w:t>
      </w:r>
    </w:p>
    <w:p w14:paraId="2B9058AE" w14:textId="77777777" w:rsidR="00257847" w:rsidRDefault="00C60F8B">
      <w:pPr>
        <w:pStyle w:val="Ttulo2"/>
        <w:numPr>
          <w:ilvl w:val="1"/>
          <w:numId w:val="14"/>
        </w:numPr>
        <w:tabs>
          <w:tab w:val="left" w:pos="1543"/>
        </w:tabs>
        <w:spacing w:before="206"/>
        <w:ind w:hanging="361"/>
      </w:pPr>
      <w:bookmarkStart w:id="18" w:name="_TOC_250024"/>
      <w:r>
        <w:t xml:space="preserve">- Pedagogia </w:t>
      </w:r>
      <w:r>
        <w:rPr>
          <w:i/>
        </w:rPr>
        <w:t>queer</w:t>
      </w:r>
      <w:r>
        <w:t>: entre ambiguidades e</w:t>
      </w:r>
      <w:r>
        <w:rPr>
          <w:spacing w:val="-6"/>
        </w:rPr>
        <w:t xml:space="preserve"> </w:t>
      </w:r>
      <w:bookmarkEnd w:id="18"/>
      <w:r>
        <w:t>vicissitudes</w:t>
      </w:r>
    </w:p>
    <w:p w14:paraId="5BA6E460" w14:textId="77777777" w:rsidR="00257847" w:rsidRDefault="00257847">
      <w:pPr>
        <w:pStyle w:val="Corpodetexto"/>
        <w:ind w:left="0"/>
        <w:rPr>
          <w:b/>
          <w:sz w:val="29"/>
        </w:rPr>
      </w:pPr>
    </w:p>
    <w:p w14:paraId="2C94168F" w14:textId="77777777" w:rsidR="00257847" w:rsidRDefault="00C60F8B">
      <w:pPr>
        <w:pStyle w:val="Corpodetexto"/>
        <w:spacing w:line="360" w:lineRule="auto"/>
        <w:ind w:right="1210" w:firstLine="708"/>
        <w:jc w:val="both"/>
      </w:pPr>
      <w:r>
        <w:t xml:space="preserve">O termo </w:t>
      </w:r>
      <w:r>
        <w:rPr>
          <w:i/>
        </w:rPr>
        <w:t xml:space="preserve">queer </w:t>
      </w:r>
      <w:r>
        <w:t>é empregado na língua inglesa como sinônimo de estranho, esdrúxulo, extravagante e como menção depreciativa aos sujeitos não heterossexuais. Essa alcunha foi absorvida por certas linhagens do movimento de lésbicas, gays, bissexuais, travestis e transgêneros (LGBT) na finalidade de ressignificar essa pecha negativa de maneira sarcástica e delimitar um posicionamento não-normativo (Louro, 2004; 2000, 1999, 1998; Silva, 2004). Uma afronta que carrega, para utilizar o argumento de Judith Butler (1999), o vigor de um apelo continuamente ecoado, uma afronta que retumba e repete os alaridos de muitos segmentos homofóbicos ao longo do tempo, e que, por isso, ganha alento, ao imputar um espaço marginalizado e ignóbil àqueles/as a quem é endereçado. De acordo com Louro,</w:t>
      </w:r>
    </w:p>
    <w:p w14:paraId="48324411" w14:textId="77777777" w:rsidR="00257847" w:rsidRDefault="00C60F8B">
      <w:pPr>
        <w:spacing w:before="199"/>
        <w:ind w:left="3524" w:right="1210"/>
        <w:jc w:val="both"/>
      </w:pPr>
      <w:r>
        <w:t xml:space="preserve">este termo, com toda sua carga de estranheza e de deboche, é assumido por uma vertente dos movimentos homossexuais precisamente para caracterizar sua perspectiva de oposição e de contestação. Para esse grupo, </w:t>
      </w:r>
      <w:r>
        <w:rPr>
          <w:i/>
        </w:rPr>
        <w:t xml:space="preserve">queer </w:t>
      </w:r>
      <w:r>
        <w:t>significa colocar-se contra a normalização - venha ela de onde vier. Seu alvo mais imediato de oposição é, certamente, a heteronormatividade compulsória da sociedade; mas não escaparia de sua crítica a normalização e a estabilidade propostas pela política de identidade do movimento homossexual dominante (2004: 95).</w:t>
      </w:r>
    </w:p>
    <w:p w14:paraId="4B6A0B07" w14:textId="77777777" w:rsidR="00257847" w:rsidRDefault="00C60F8B">
      <w:pPr>
        <w:pStyle w:val="Corpodetexto"/>
        <w:spacing w:before="200" w:line="360" w:lineRule="auto"/>
        <w:ind w:right="1209" w:firstLine="708"/>
        <w:jc w:val="both"/>
      </w:pPr>
      <w:r>
        <w:rPr>
          <w:i/>
        </w:rPr>
        <w:t xml:space="preserve">Queer </w:t>
      </w:r>
      <w:r>
        <w:t xml:space="preserve">representa nitidamente a diferença que não ambiciona ser incorporada ou suportada e, logo, seu mecanismo de atuação é muito mais transgressivo e inquietante. Na medida em que </w:t>
      </w:r>
      <w:r>
        <w:rPr>
          <w:i/>
        </w:rPr>
        <w:t xml:space="preserve">queer </w:t>
      </w:r>
      <w:r>
        <w:t xml:space="preserve">aponta para o extravagante, para a controvérsia, para o que está nas ‘periferias’, seria contraditório conjeturar que a proposição se resumisse a uma ‘cartilha’ ou a uma expansão de teorias instituidoras. Os pesquisadores </w:t>
      </w:r>
      <w:r>
        <w:rPr>
          <w:i/>
        </w:rPr>
        <w:t xml:space="preserve">queer </w:t>
      </w:r>
      <w:r>
        <w:t xml:space="preserve">realizam um emprego singular e transgressivo das teorias das quais se fazem uso, comumente para desordenar e anarquizar ideias e perspectivas. É o que afirma Judith Butler (1999), uma das mais proeminentes pesquisadoras </w:t>
      </w:r>
      <w:r>
        <w:rPr>
          <w:i/>
        </w:rPr>
        <w:t>queer</w:t>
      </w:r>
      <w:r>
        <w:t>. Concomitantemente ao que confirma o aspecto discursivo da sexualidade, ela fabrica novos conceitos acerca de sexo, sexualidade e gênero. Butler argumenta que as sociedades instituem normas que normatizam e estabilizam o sexo dos indivíduos e que essas “normas regulatórias” necessitam ser invariavelmente copiadas e repercutidas para que tal estabilização se materialize.</w:t>
      </w:r>
      <w:r>
        <w:rPr>
          <w:spacing w:val="41"/>
        </w:rPr>
        <w:t xml:space="preserve"> </w:t>
      </w:r>
      <w:r>
        <w:t>Entretanto,</w:t>
      </w:r>
      <w:r>
        <w:rPr>
          <w:spacing w:val="43"/>
        </w:rPr>
        <w:t xml:space="preserve"> </w:t>
      </w:r>
      <w:r>
        <w:t>ela</w:t>
      </w:r>
      <w:r>
        <w:rPr>
          <w:spacing w:val="40"/>
        </w:rPr>
        <w:t xml:space="preserve"> </w:t>
      </w:r>
      <w:r>
        <w:t>enfatiza</w:t>
      </w:r>
      <w:r>
        <w:rPr>
          <w:spacing w:val="40"/>
        </w:rPr>
        <w:t xml:space="preserve"> </w:t>
      </w:r>
      <w:r>
        <w:t>que</w:t>
      </w:r>
      <w:r>
        <w:rPr>
          <w:spacing w:val="40"/>
        </w:rPr>
        <w:t xml:space="preserve"> </w:t>
      </w:r>
      <w:r>
        <w:t>“os</w:t>
      </w:r>
      <w:r>
        <w:rPr>
          <w:spacing w:val="43"/>
        </w:rPr>
        <w:t xml:space="preserve"> </w:t>
      </w:r>
      <w:r>
        <w:t>corpos</w:t>
      </w:r>
      <w:r>
        <w:rPr>
          <w:spacing w:val="41"/>
        </w:rPr>
        <w:t xml:space="preserve"> </w:t>
      </w:r>
      <w:r>
        <w:t>não</w:t>
      </w:r>
      <w:r>
        <w:rPr>
          <w:spacing w:val="41"/>
        </w:rPr>
        <w:t xml:space="preserve"> </w:t>
      </w:r>
      <w:r>
        <w:t>se</w:t>
      </w:r>
      <w:r>
        <w:rPr>
          <w:spacing w:val="40"/>
        </w:rPr>
        <w:t xml:space="preserve"> </w:t>
      </w:r>
      <w:r>
        <w:t>conformam,</w:t>
      </w:r>
      <w:r>
        <w:rPr>
          <w:spacing w:val="41"/>
        </w:rPr>
        <w:t xml:space="preserve"> </w:t>
      </w:r>
      <w:r>
        <w:t>nunca,</w:t>
      </w:r>
    </w:p>
    <w:p w14:paraId="3E35F6FE" w14:textId="77777777" w:rsidR="00257847" w:rsidRDefault="00257847">
      <w:pPr>
        <w:spacing w:line="360" w:lineRule="auto"/>
        <w:jc w:val="both"/>
        <w:sectPr w:rsidR="00257847">
          <w:pgSz w:w="11900" w:h="16840"/>
          <w:pgMar w:top="1340" w:right="480" w:bottom="1160" w:left="520" w:header="0" w:footer="963" w:gutter="0"/>
          <w:cols w:space="720"/>
        </w:sectPr>
      </w:pPr>
    </w:p>
    <w:p w14:paraId="375133E2" w14:textId="77777777" w:rsidR="00257847" w:rsidRDefault="00C60F8B">
      <w:pPr>
        <w:pStyle w:val="Corpodetexto"/>
        <w:spacing w:before="70" w:line="360" w:lineRule="auto"/>
        <w:ind w:right="1209"/>
        <w:jc w:val="both"/>
      </w:pPr>
      <w:r>
        <w:lastRenderedPageBreak/>
        <w:t>completamente, às normas pelas quais sua materialização é imposta” (Butler, 1999: 54), daí que essas regras necessitam ser firmemente mencionadas, distinguidas em sua autoridade, para que possam cumprir seus papeis. Segundo Louro (2004), as normas regulatórias do sexo possuem, logo, características performativas, ou seja, “têm um poder continuado e repetido de produzir aquilo que nomeiam e, sendo assim, elas repetem e reiteram, constantemente, as normas dos gêneros na ótica heterossexual” (Louro, 2004: 107).</w:t>
      </w:r>
    </w:p>
    <w:p w14:paraId="41403520" w14:textId="77777777" w:rsidR="00257847" w:rsidRDefault="00C60F8B">
      <w:pPr>
        <w:pStyle w:val="Corpodetexto"/>
        <w:spacing w:before="200" w:line="360" w:lineRule="auto"/>
        <w:ind w:right="1209" w:firstLine="708"/>
        <w:jc w:val="both"/>
      </w:pPr>
      <w:r>
        <w:t xml:space="preserve">Da mesma forma que outros teóricos </w:t>
      </w:r>
      <w:r>
        <w:rPr>
          <w:i/>
        </w:rPr>
        <w:t>queer</w:t>
      </w:r>
      <w:r>
        <w:t>, Butler (1999) direciona sua análise e sua argumentação para o antagonismo binário heterossexual/homossexual. Esses intelectuais asseveram que o antagonismo conduz não somente as preleções homofóbicas, mas também materializa-se nos discursos pró-homossexualidade. Seja para apoiar a inclusão dos/as homossexuais ou para requerer uma condição ou um grupo apartado; seja para compreender a sexualidade como essencialmente ‘natural’ ou para entendê-la como socialmente constituída, esses discursos não de desprendem da alusão à heterossexualidade como</w:t>
      </w:r>
      <w:r>
        <w:rPr>
          <w:spacing w:val="-1"/>
        </w:rPr>
        <w:t xml:space="preserve"> </w:t>
      </w:r>
      <w:r>
        <w:t>norma.</w:t>
      </w:r>
    </w:p>
    <w:p w14:paraId="5742E62A" w14:textId="77777777" w:rsidR="00257847" w:rsidRDefault="00C60F8B">
      <w:pPr>
        <w:pStyle w:val="Corpodetexto"/>
        <w:spacing w:before="199" w:line="360" w:lineRule="auto"/>
        <w:ind w:right="1210" w:firstLine="707"/>
        <w:jc w:val="both"/>
      </w:pPr>
      <w:r>
        <w:t xml:space="preserve">De acordo com Seidman, “permanece intocado o binarismo heterossexual/homossexual como a referência mestra para a construção do eu, do conhecimento sexual e das instituições sociais” (1995: 126). Essa perspectiva tem adquirido tons ofuscantes, uma vez que não estremece, com efeito, a hegemonia vigorante. De acordo com os teóricos </w:t>
      </w:r>
      <w:r>
        <w:rPr>
          <w:i/>
        </w:rPr>
        <w:t>queer</w:t>
      </w:r>
      <w:r>
        <w:t>, é preciso cultivar uma transformação epistemológica que, de fato, irrompa com o raciocínio binário e com suas consequências: o regime hierárquico, a categorização, o controle e a marginalização. Um tratamento desconstrutivo facilitaria entender a hetero e a homossexualidade como interdependentes, como reciprocamente imprescindíveis e como componentes de um mesmo conjunto de</w:t>
      </w:r>
      <w:r>
        <w:rPr>
          <w:spacing w:val="-2"/>
        </w:rPr>
        <w:t xml:space="preserve"> </w:t>
      </w:r>
      <w:r>
        <w:t>referências.</w:t>
      </w:r>
    </w:p>
    <w:p w14:paraId="4A30B3BF" w14:textId="0B76724F" w:rsidR="00257847" w:rsidRDefault="00C60F8B" w:rsidP="00285BD1">
      <w:pPr>
        <w:pStyle w:val="Corpodetexto"/>
        <w:spacing w:before="202" w:line="360" w:lineRule="auto"/>
        <w:ind w:right="1210" w:firstLine="707"/>
        <w:jc w:val="both"/>
        <w:sectPr w:rsidR="00257847">
          <w:pgSz w:w="11900" w:h="16840"/>
          <w:pgMar w:top="1340" w:right="480" w:bottom="1160" w:left="520" w:header="0" w:footer="963" w:gutter="0"/>
          <w:cols w:space="720"/>
        </w:sectPr>
      </w:pPr>
      <w:r>
        <w:t>O reconhecimento da identidade requer sempre a delimitação e a rejeição do seu oposto, que é instituído como sua diferença. Esse ‘outro’ prossegue, entretanto, imprescindível. A identidade rechaçada é construtora do indivíduo, proporciona-lhe a demarcação e a lógica e, concomitantemente, atemoriza-o com a inconstância. Segundo Louro (2004), numa perspectiva desconstrutiva, seria revelada a recíproca implicação/composição dos opostos e se tornaria a problematizar os mecanismos pelos</w:t>
      </w:r>
    </w:p>
    <w:p w14:paraId="496C731D" w14:textId="77777777" w:rsidR="00257847" w:rsidRDefault="00C60F8B">
      <w:pPr>
        <w:pStyle w:val="Corpodetexto"/>
        <w:spacing w:before="70" w:line="360" w:lineRule="auto"/>
        <w:ind w:right="1212"/>
        <w:jc w:val="both"/>
      </w:pPr>
      <w:r>
        <w:lastRenderedPageBreak/>
        <w:t>quais uma configuração de sexualidade (a heterossexualidade) passou a se tornar a norma, ou, além disso, acabou por ser compreendida como ‘natural’.</w:t>
      </w:r>
    </w:p>
    <w:p w14:paraId="6088F95F" w14:textId="17245746" w:rsidR="00257847" w:rsidRDefault="00C60F8B">
      <w:pPr>
        <w:pStyle w:val="Corpodetexto"/>
        <w:spacing w:before="201" w:line="360" w:lineRule="auto"/>
        <w:ind w:right="1210" w:firstLine="708"/>
        <w:jc w:val="both"/>
      </w:pPr>
      <w:r>
        <w:t xml:space="preserve">Assim, como um movimento que se destina ao ”bizarro” e ao esdrúxulo pode se conectar à Educação, convencionalmente o lugar da regulação e do amoldamento? Como uma diretriz não-assertiva pode ‘'dialogar'’ com uma área que consiste em projetos e programas, em desígnios, métodos bem definidos e planos de ação? Qual o lugar, nessa área comumente direcionada ao controle e à norma, para a subversão e para a controvérsia? Como desmantelar os binarismos e compreender a sexualidade, os gêneros e os corpos de uma maneira multifacetada e transformadora? Como explicar a teoria </w:t>
      </w:r>
      <w:r>
        <w:rPr>
          <w:i/>
        </w:rPr>
        <w:t xml:space="preserve">queer </w:t>
      </w:r>
      <w:r>
        <w:t>para a práxis pedagógica?</w:t>
      </w:r>
      <w:r w:rsidR="00E94414">
        <w:t xml:space="preserve"> (Louro, 2004).</w:t>
      </w:r>
    </w:p>
    <w:p w14:paraId="01D3A98D" w14:textId="77777777" w:rsidR="00257847" w:rsidRDefault="00C60F8B">
      <w:pPr>
        <w:pStyle w:val="Corpodetexto"/>
        <w:spacing w:before="200" w:line="360" w:lineRule="auto"/>
        <w:ind w:right="1210" w:firstLine="707"/>
        <w:jc w:val="both"/>
      </w:pPr>
      <w:r>
        <w:t xml:space="preserve">Para ensaiar respostas a tais indagações é necessário refletir não somente sobre a mira mais efetiva e direta da teoria </w:t>
      </w:r>
      <w:r>
        <w:rPr>
          <w:i/>
        </w:rPr>
        <w:t xml:space="preserve">queer </w:t>
      </w:r>
      <w:r>
        <w:t xml:space="preserve">- o governo de poder-saber que, determinado no antagonismo heterossexualidade/homossexualidade, fornece significado às sociedades contemporâneas – mas, também, analisar as táticas, os métodos e as condutas nela envolvidos. Conforme Louro (2004), a teoria </w:t>
      </w:r>
      <w:r>
        <w:rPr>
          <w:i/>
        </w:rPr>
        <w:t xml:space="preserve">queer </w:t>
      </w:r>
      <w:r>
        <w:t>proporciona refletir sobre a dúvida, a pluralidade e a liquidez das identidades sexuais e de gênero, contudo, além disso, também propõe novas maneiras de conceber a cultura, a ciência, o poder e a educação.</w:t>
      </w:r>
    </w:p>
    <w:p w14:paraId="301C3940" w14:textId="77777777" w:rsidR="00257847" w:rsidRDefault="00C60F8B">
      <w:pPr>
        <w:pStyle w:val="Corpodetexto"/>
        <w:spacing w:before="199"/>
        <w:ind w:left="1890"/>
        <w:jc w:val="both"/>
      </w:pPr>
      <w:r>
        <w:t>Tomaz Tadeu da Silva profere que,</w:t>
      </w:r>
    </w:p>
    <w:p w14:paraId="45CD1A7A" w14:textId="77777777" w:rsidR="00257847" w:rsidRDefault="00257847">
      <w:pPr>
        <w:pStyle w:val="Corpodetexto"/>
        <w:spacing w:before="4"/>
        <w:ind w:left="0"/>
        <w:rPr>
          <w:sz w:val="29"/>
        </w:rPr>
      </w:pPr>
    </w:p>
    <w:p w14:paraId="687D9D13" w14:textId="77777777" w:rsidR="00257847" w:rsidRDefault="00C60F8B">
      <w:pPr>
        <w:ind w:left="3524" w:right="1208"/>
        <w:jc w:val="both"/>
      </w:pPr>
      <w:r>
        <w:t xml:space="preserve">tal como o feminismo, a teoria </w:t>
      </w:r>
      <w:r>
        <w:rPr>
          <w:i/>
        </w:rPr>
        <w:t xml:space="preserve">queer </w:t>
      </w:r>
      <w:r>
        <w:t xml:space="preserve">efetua </w:t>
      </w:r>
      <w:r>
        <w:rPr>
          <w:spacing w:val="-3"/>
        </w:rPr>
        <w:t xml:space="preserve">uma </w:t>
      </w:r>
      <w:r>
        <w:t xml:space="preserve">verdadeira reviravolta epistemológica. A teoria </w:t>
      </w:r>
      <w:r>
        <w:rPr>
          <w:i/>
        </w:rPr>
        <w:t xml:space="preserve">queer </w:t>
      </w:r>
      <w:r>
        <w:t xml:space="preserve">quer nos fazer pensar </w:t>
      </w:r>
      <w:r>
        <w:rPr>
          <w:i/>
        </w:rPr>
        <w:t xml:space="preserve">queer </w:t>
      </w:r>
      <w:r>
        <w:t xml:space="preserve">(homossexual, mas também “diferente”) e não </w:t>
      </w:r>
      <w:r>
        <w:rPr>
          <w:i/>
        </w:rPr>
        <w:t xml:space="preserve">straight </w:t>
      </w:r>
      <w:r>
        <w:t xml:space="preserve">(heterossexual, mas também “quadrado”): ela nos obriga a considerar o impensável, o que é proibido pensar, em vez de simplesmente considerar o pensável, o que é permitido pensar. (...) O </w:t>
      </w:r>
      <w:r>
        <w:rPr>
          <w:i/>
        </w:rPr>
        <w:t xml:space="preserve">queer </w:t>
      </w:r>
      <w:r>
        <w:t xml:space="preserve">se torna, assim, uma atitude epistemológica que não se restringe à identidade e ao conhecimento sexuais, mas que se estende para o conhecimento e a identidade de modo geral. Pensar </w:t>
      </w:r>
      <w:r>
        <w:rPr>
          <w:i/>
        </w:rPr>
        <w:t xml:space="preserve">queer </w:t>
      </w:r>
      <w:r>
        <w:t xml:space="preserve">significa questionar, problematizar, contestar todas as formas bem- comportadas de conhecimento e de identidade. A epistemologia </w:t>
      </w:r>
      <w:r>
        <w:rPr>
          <w:i/>
        </w:rPr>
        <w:t xml:space="preserve">queer </w:t>
      </w:r>
      <w:r>
        <w:t>é, neste sentido, perversa, subversiva, impertinente, irreverente, profana, desrespeitosa (2000:</w:t>
      </w:r>
      <w:r>
        <w:rPr>
          <w:spacing w:val="-2"/>
        </w:rPr>
        <w:t xml:space="preserve"> </w:t>
      </w:r>
      <w:r>
        <w:t>107).</w:t>
      </w:r>
    </w:p>
    <w:p w14:paraId="31225F0E" w14:textId="5A0BF7FF" w:rsidR="00257847" w:rsidRDefault="00C60F8B" w:rsidP="00285BD1">
      <w:pPr>
        <w:pStyle w:val="Corpodetexto"/>
        <w:spacing w:before="201" w:line="360" w:lineRule="auto"/>
        <w:ind w:right="1209" w:firstLine="707"/>
        <w:jc w:val="both"/>
        <w:sectPr w:rsidR="00257847">
          <w:pgSz w:w="11900" w:h="16840"/>
          <w:pgMar w:top="1340" w:right="480" w:bottom="1160" w:left="520" w:header="0" w:footer="963" w:gutter="0"/>
          <w:cols w:space="720"/>
        </w:sectPr>
      </w:pPr>
      <w:r>
        <w:t xml:space="preserve">Uma pedagogia e um currículo </w:t>
      </w:r>
      <w:r>
        <w:rPr>
          <w:i/>
        </w:rPr>
        <w:t xml:space="preserve">queer </w:t>
      </w:r>
      <w:r>
        <w:t xml:space="preserve">se diferenciariam de parâmetros multiculturais bem intencionados, nas quais as diferenças (de gênero, sexuais ou étnicas) são suportadas ou são contempladas como bisbilhotices exóticas (Louro, 2004). Uma pedagogia e um currículo </w:t>
      </w:r>
      <w:r>
        <w:rPr>
          <w:i/>
        </w:rPr>
        <w:t xml:space="preserve">queer </w:t>
      </w:r>
      <w:r>
        <w:t>estariam direcionados para o mecanismo</w:t>
      </w:r>
      <w:r>
        <w:rPr>
          <w:spacing w:val="58"/>
        </w:rPr>
        <w:t xml:space="preserve"> </w:t>
      </w:r>
      <w:r>
        <w:t>de</w:t>
      </w:r>
    </w:p>
    <w:p w14:paraId="0EA57089" w14:textId="77777777" w:rsidR="00257847" w:rsidRDefault="00C60F8B">
      <w:pPr>
        <w:pStyle w:val="Corpodetexto"/>
        <w:spacing w:before="70" w:line="360" w:lineRule="auto"/>
        <w:ind w:right="1210"/>
        <w:jc w:val="both"/>
      </w:pPr>
      <w:r>
        <w:lastRenderedPageBreak/>
        <w:t>fabricação das diferenças e operariam, fundamentalmente, com a volubilidade e a incerteza de todas as identidades. Ao por em debate as maneiras como o ‘outro’ é construído, passariam a problematizar as íntimas conexões do eu com o outro. A diferença abandonaria o exterior, o lado de fora, apartada do indivíduo, e seria pensada como imprescindível à experiência do próprio sujeito: ela adentraria ao sistema, agregando e compondo o indivíduo. A diferença trocaria o ausente pelo presente, ao adquirir significados, ao intimidar e desajustar o eu. Direcionando-se aos mecanismos que geram as diferenças, o currículo tornaria a ordenar que se tivesse atenção ao delineamento político aí posto: a despeito de simplesmente apreciar uma sociedade multíplice, seria indispensável levar em conta as contendas, as subversões e as transações construtoras das disposições que os indivíduos assumem.</w:t>
      </w:r>
    </w:p>
    <w:p w14:paraId="7BDAE014" w14:textId="2F8588C1" w:rsidR="00257847" w:rsidRDefault="00C60F8B">
      <w:pPr>
        <w:pStyle w:val="Corpodetexto"/>
        <w:spacing w:before="200" w:line="360" w:lineRule="auto"/>
        <w:ind w:right="1210" w:firstLine="707"/>
        <w:jc w:val="both"/>
      </w:pPr>
      <w:r>
        <w:t xml:space="preserve">Nesse painel aqui delineado, o antagonismo binário heterossexual/homossexual seria colocado em xeque. Examinado o recíproco atrelamento dos vetores, estariam colocadas à prova a essencialidade e a hegemonia da heterossexualidade. </w:t>
      </w:r>
      <w:r w:rsidR="00E94414">
        <w:t xml:space="preserve">(Louro, 2001). </w:t>
      </w:r>
      <w:r>
        <w:t xml:space="preserve">A batalha contra a homofobia - um objetivo ainda relevante - necessitaria progredir. Para uma pedagogia e um currículo </w:t>
      </w:r>
      <w:r>
        <w:rPr>
          <w:i/>
        </w:rPr>
        <w:t xml:space="preserve">queer </w:t>
      </w:r>
      <w:r>
        <w:t>não seria satisfatório delatar a rejeição e a subordinação dos homossexuais, mas, sim, desconstituir o mecanismo pelo qual certos indivíduos sejam considerados normalizados e outros excluídos. Evidenciar a heteronormatividade, comprovando o quanto se faz urgente a invariável reprodução das regras sociais com o intuito de afiançar a identidade sexual prestigiada. Examinar as táticas - públicas e privadas, extravagantes ou discretas - que são difundidas, conjunta e individualmente, para derrotar o medo e a atração das identidades transgressivas e para reconstruir uma hipotética constância no imo da identidade padronizada.</w:t>
      </w:r>
      <w:r w:rsidR="00E94414">
        <w:t xml:space="preserve"> (ibidem)</w:t>
      </w:r>
    </w:p>
    <w:p w14:paraId="16D354D5" w14:textId="77777777" w:rsidR="00257847" w:rsidRDefault="00C60F8B">
      <w:pPr>
        <w:pStyle w:val="Corpodetexto"/>
        <w:spacing w:before="199" w:line="360" w:lineRule="auto"/>
        <w:ind w:right="1209" w:firstLine="708"/>
        <w:jc w:val="both"/>
      </w:pPr>
      <w:r>
        <w:t xml:space="preserve">Questionar, também, as táticas reguladoras que, no conjunto de outras identidades sexuais (e também na conjuntura de outros segmentos identitários, como de nacionalidade, étnica ou classe), ambicionam determinar e limitar os modos de existir e de ser. Colocar em pauta as categorizações e as imposições. Valorizar a subversão e o rompimento das demarcações (de toda natureza), analisar a ambiguidade e a instabilidade. Recriar e reconstituir, como práxis pedagógica, táticas e métodos engendrados pelos </w:t>
      </w:r>
      <w:r>
        <w:rPr>
          <w:i/>
        </w:rPr>
        <w:t>queer</w:t>
      </w:r>
      <w:r>
        <w:t xml:space="preserve">, como, por exemplo, a tática de “mostrar o </w:t>
      </w:r>
      <w:r>
        <w:rPr>
          <w:i/>
        </w:rPr>
        <w:t xml:space="preserve">queer </w:t>
      </w:r>
      <w:r>
        <w:t xml:space="preserve">naquilo que é pensado como normal e o normal no </w:t>
      </w:r>
      <w:r>
        <w:rPr>
          <w:i/>
        </w:rPr>
        <w:t>queer</w:t>
      </w:r>
      <w:r>
        <w:t>” (Tierney e Dilley, 1998: 60).</w:t>
      </w:r>
    </w:p>
    <w:p w14:paraId="446A22B4" w14:textId="77777777" w:rsidR="00257847" w:rsidRDefault="00257847">
      <w:pPr>
        <w:spacing w:line="360" w:lineRule="auto"/>
        <w:jc w:val="both"/>
        <w:sectPr w:rsidR="00257847">
          <w:pgSz w:w="11900" w:h="16840"/>
          <w:pgMar w:top="1340" w:right="480" w:bottom="1160" w:left="520" w:header="0" w:footer="963" w:gutter="0"/>
          <w:cols w:space="720"/>
        </w:sectPr>
      </w:pPr>
    </w:p>
    <w:p w14:paraId="36C23D7D" w14:textId="77777777" w:rsidR="00257847" w:rsidRDefault="00C60F8B">
      <w:pPr>
        <w:pStyle w:val="Corpodetexto"/>
        <w:spacing w:before="70" w:line="360" w:lineRule="auto"/>
        <w:ind w:right="1210" w:firstLine="707"/>
        <w:jc w:val="both"/>
      </w:pPr>
      <w:r>
        <w:lastRenderedPageBreak/>
        <w:t>Trasladar a outras extremidades esse processo desconstrutivo, embaraçando até mesmo a mais preciosa dualidade da área educacional: a oposição do saber à ignorância. Adotando as diretrizes sugeridas por Eve Sedgwick (2007), evidenciar que a rudeza não é “imparcial”, nem se configura numa “condição genuína”, porém, ao contrário, que ela “é um efeito - não uma ausência - de conhecimento” (Britzman, 1996: 91). Reconhecer que o não-conhecimento pode ser interpretado como produtor de um formato peculiar de saber ou gerador de uma maneira de conhecer. Dessa forma, a ausência de conhecimento a respeito homossexualidade poderia ser entendida como sendo característica de uma forma singular de entender a sexualidade. Sobre isso, Britzman afiança</w:t>
      </w:r>
      <w:r>
        <w:rPr>
          <w:spacing w:val="-2"/>
        </w:rPr>
        <w:t xml:space="preserve"> </w:t>
      </w:r>
      <w:r>
        <w:t>que</w:t>
      </w:r>
    </w:p>
    <w:p w14:paraId="54BDC60A" w14:textId="77777777" w:rsidR="00257847" w:rsidRDefault="00C60F8B">
      <w:pPr>
        <w:spacing w:before="201"/>
        <w:ind w:left="3524" w:right="1209"/>
        <w:jc w:val="both"/>
      </w:pPr>
      <w:r>
        <w:t>o velho dualismo binário da ignorância e do conhecimento não pode lidar com o fato de que qualquer conhecimento já contém suas próprias ignorâncias. Se, por exemplo, os jovens e os educadores são ignorantes sobre a homossexualidade, é quase certo que eles também sabem pouco sobre a heterossexualidade. O que, pois, é exigido do conhecedor para que compreenda a ignorância não como um acidente do destino, mas como um resíduo do conhecimento? Em outras palavras, que ocorrerá se lermos a ignorância sobre a homossexualidade não apenas como efeito de não se conhecer os homossexuais ou como um outro caso de homofobia, mas como ignorância sobre a forma como a sexualidade é moldada? (1996: 91)</w:t>
      </w:r>
    </w:p>
    <w:p w14:paraId="0F63617A" w14:textId="77777777" w:rsidR="00257847" w:rsidRDefault="00C60F8B">
      <w:pPr>
        <w:pStyle w:val="Corpodetexto"/>
        <w:spacing w:before="198" w:line="360" w:lineRule="auto"/>
        <w:ind w:right="1210" w:firstLine="707"/>
        <w:jc w:val="both"/>
      </w:pPr>
      <w:r>
        <w:t xml:space="preserve">O amálgama teórico suscitado pela teoria </w:t>
      </w:r>
      <w:r>
        <w:rPr>
          <w:i/>
        </w:rPr>
        <w:t xml:space="preserve">queer </w:t>
      </w:r>
      <w:r>
        <w:t xml:space="preserve">ultrapassa, assim, os domínios da sexualidade. Ela instiga e confunde as estruturas tradicionais de refletir e de saber. A sexualidade, instável e perturbadora, é atrelada à indiscrição e ao saber. De acordo com Louro (2004), o erotismo pode ser vertido ao prazer e à energia direcionados a plurais aspectos da experiência humana. Uma pedagogia e um currículo acoplados à teoria </w:t>
      </w:r>
      <w:r>
        <w:rPr>
          <w:i/>
        </w:rPr>
        <w:t xml:space="preserve">queer </w:t>
      </w:r>
      <w:r>
        <w:t xml:space="preserve">teriam de ser, logo, transgressivos e instigadores. Ainda conforme Louro (2004), teriam de atuar além da inserção de temas ou conteúdos </w:t>
      </w:r>
      <w:r>
        <w:rPr>
          <w:i/>
        </w:rPr>
        <w:t>queer</w:t>
      </w:r>
      <w:r>
        <w:t>; ou além da preocupação em estabelecer uma educação para sujeitos</w:t>
      </w:r>
      <w:r>
        <w:rPr>
          <w:spacing w:val="-4"/>
        </w:rPr>
        <w:t xml:space="preserve"> </w:t>
      </w:r>
      <w:r>
        <w:rPr>
          <w:i/>
        </w:rPr>
        <w:t>queer</w:t>
      </w:r>
      <w:r>
        <w:t>.</w:t>
      </w:r>
    </w:p>
    <w:p w14:paraId="729F31C0" w14:textId="77777777" w:rsidR="00257847" w:rsidRDefault="00C60F8B">
      <w:pPr>
        <w:pStyle w:val="Corpodetexto"/>
        <w:spacing w:before="202" w:line="360" w:lineRule="auto"/>
        <w:ind w:right="1210" w:firstLine="708"/>
        <w:jc w:val="both"/>
      </w:pPr>
      <w:r>
        <w:t xml:space="preserve">Conforme explicita Pinar, “uma pedagogia </w:t>
      </w:r>
      <w:r>
        <w:rPr>
          <w:i/>
        </w:rPr>
        <w:t xml:space="preserve">queer </w:t>
      </w:r>
      <w:r>
        <w:t xml:space="preserve">desloca e descentra; um currículo </w:t>
      </w:r>
      <w:r>
        <w:rPr>
          <w:i/>
        </w:rPr>
        <w:t xml:space="preserve">queer </w:t>
      </w:r>
      <w:r>
        <w:t>é não-canônico” (1998: 3). As categorizações são implausíveis. Tal pedagogia não pode ser admitida como uma pedagogia do oprimido, como libertadora ou libertária (Louro, 2004). Ela resiste a determinações. Procura não atuar com os binarismos, que terminam por conservar o raciocínio da hierarquização. Interpõe-se, certamente, à exclusão e ao mistério nutridos pelos indivíduos ‘diferentes’; entretanto, não sugere propostas para sua consolidação nem receita determinações punitivas para</w:t>
      </w:r>
      <w:r>
        <w:rPr>
          <w:spacing w:val="-1"/>
        </w:rPr>
        <w:t xml:space="preserve"> </w:t>
      </w:r>
      <w:r>
        <w:t>os</w:t>
      </w:r>
    </w:p>
    <w:p w14:paraId="604487F0" w14:textId="77777777" w:rsidR="00257847" w:rsidRDefault="00257847">
      <w:pPr>
        <w:spacing w:line="360" w:lineRule="auto"/>
        <w:jc w:val="both"/>
        <w:sectPr w:rsidR="00257847">
          <w:pgSz w:w="11900" w:h="16840"/>
          <w:pgMar w:top="1340" w:right="480" w:bottom="1160" w:left="520" w:header="0" w:footer="963" w:gutter="0"/>
          <w:cols w:space="720"/>
        </w:sectPr>
      </w:pPr>
    </w:p>
    <w:p w14:paraId="401FDF53" w14:textId="77777777" w:rsidR="00257847" w:rsidRDefault="00C60F8B">
      <w:pPr>
        <w:pStyle w:val="Corpodetexto"/>
        <w:spacing w:before="70" w:line="360" w:lineRule="auto"/>
        <w:ind w:right="1211"/>
        <w:jc w:val="both"/>
      </w:pPr>
      <w:r>
        <w:lastRenderedPageBreak/>
        <w:t xml:space="preserve">que os agridem. Antes de ansiar ter a resposta conciliadora ou a fórmula que cessa o caos, pretende ventilar (e desajustar) o raciocínio que instaurou essa norma; raciocínio esse que legitima a hipocrisia, que conserva e estabelece as categorias de legalidade e ilegalidade. “Em vez de colocar o conhecimento (certo) como resposta ou solução, a teoria e a pedagogia </w:t>
      </w:r>
      <w:r>
        <w:rPr>
          <w:i/>
        </w:rPr>
        <w:t xml:space="preserve">queer </w:t>
      </w:r>
      <w:r>
        <w:t>(...) colocam o conhecimento como uma questão interminável” (Luhmann, 2000: 151).</w:t>
      </w:r>
    </w:p>
    <w:p w14:paraId="21C74487" w14:textId="77777777" w:rsidR="00257847" w:rsidRDefault="00C60F8B">
      <w:pPr>
        <w:pStyle w:val="Corpodetexto"/>
        <w:spacing w:before="201" w:line="360" w:lineRule="auto"/>
        <w:ind w:right="1210" w:firstLine="708"/>
        <w:jc w:val="both"/>
      </w:pPr>
      <w:r>
        <w:t xml:space="preserve">Destarte, ao propor a problematização, a não-essencialização e a instabilidade como estratégia de investigação de todas as esferas da existência, a teoria </w:t>
      </w:r>
      <w:r>
        <w:rPr>
          <w:i/>
        </w:rPr>
        <w:t xml:space="preserve">queer </w:t>
      </w:r>
      <w:r>
        <w:t xml:space="preserve">torna a ambiguidade instigante e profícua (Louro, 2004) e enfatiza o viés socialmente estabelecido do currículo. Com base nessa proposição, todo o saber fixado como adequado no currículo, “tradicionalmente concebido como um espaço onde se ensina a pensar, onde se transmite o pensamento, onde se aprende o raciocínio e a racionalidade” (Silva, 2004: 108), pode ser impugnado, desmanchado e instaurado de outro modo. “Pensar </w:t>
      </w:r>
      <w:r>
        <w:rPr>
          <w:i/>
        </w:rPr>
        <w:t xml:space="preserve">queer </w:t>
      </w:r>
      <w:r>
        <w:t xml:space="preserve">significa questionar, problematizar, contestar todas as formas bem- comportadas de conhecimento e de identidade” (ibidem, p. 107), até mesmo as certezas consolidadas na e pela instituição escolar. Por isso, a pedagogia </w:t>
      </w:r>
      <w:r>
        <w:rPr>
          <w:i/>
        </w:rPr>
        <w:t xml:space="preserve">queer </w:t>
      </w:r>
      <w:r>
        <w:t>pode ajudar a escola a lidar com a intolerância e as violências decorrentes do indeferimento de sexualidades não legitimadas socialmente.</w:t>
      </w:r>
    </w:p>
    <w:p w14:paraId="749CAC8E" w14:textId="77777777" w:rsidR="00257847" w:rsidRDefault="00C60F8B">
      <w:pPr>
        <w:pStyle w:val="Ttulo2"/>
        <w:numPr>
          <w:ilvl w:val="1"/>
          <w:numId w:val="14"/>
        </w:numPr>
        <w:tabs>
          <w:tab w:val="left" w:pos="1543"/>
        </w:tabs>
        <w:spacing w:before="204"/>
        <w:ind w:hanging="361"/>
      </w:pPr>
      <w:bookmarkStart w:id="19" w:name="_TOC_250023"/>
      <w:r>
        <w:t>- Ninguém pode calar: homossexualidades e homofobia na</w:t>
      </w:r>
      <w:r>
        <w:rPr>
          <w:spacing w:val="-10"/>
        </w:rPr>
        <w:t xml:space="preserve"> </w:t>
      </w:r>
      <w:bookmarkEnd w:id="19"/>
      <w:r>
        <w:t>escola</w:t>
      </w:r>
    </w:p>
    <w:p w14:paraId="3994C8A9" w14:textId="77777777" w:rsidR="00257847" w:rsidRDefault="00257847">
      <w:pPr>
        <w:pStyle w:val="Corpodetexto"/>
        <w:ind w:left="0"/>
        <w:rPr>
          <w:b/>
          <w:sz w:val="29"/>
        </w:rPr>
      </w:pPr>
    </w:p>
    <w:p w14:paraId="1BE2C5A7" w14:textId="77777777" w:rsidR="00257847" w:rsidRDefault="00C60F8B">
      <w:pPr>
        <w:pStyle w:val="Corpodetexto"/>
        <w:spacing w:before="1" w:line="360" w:lineRule="auto"/>
        <w:ind w:right="1209" w:firstLine="708"/>
        <w:jc w:val="both"/>
      </w:pPr>
      <w:r>
        <w:t>Mais do que uma conversa entre a constituição de gênero e a sexualidade, o que parece suceder é mesmo alguma “confusão” entre esses dois termos. Inclusive parece plausível dizer que entre eles o que se exprime como uma dificuldade para a escola são aquelas tangenciadas à sexualidade, sobretudo, a homossexualidade. A homossexualidade faz parte do cotidiano escolar cotidianamente (Ferrari, 2000), seja como caso (estudantes categorizados como tal) ou como tema (quando o assunto surge nas interações entre os atores escolares). Mediante essa circunstância, cabe-se indagar: de que maneira a homossexualidade é evidenciada no discurso escolar? A que estão prestando esses discursos? A quem está apoiando e a quem está molestando? Até que limite a escola está debatendo o que surge?</w:t>
      </w:r>
    </w:p>
    <w:p w14:paraId="5CE93BB9" w14:textId="5501938D" w:rsidR="00257847" w:rsidRDefault="00C60F8B" w:rsidP="002300DC">
      <w:pPr>
        <w:pStyle w:val="Corpodetexto"/>
        <w:spacing w:before="199" w:line="360" w:lineRule="auto"/>
        <w:ind w:right="1212" w:firstLine="707"/>
        <w:jc w:val="both"/>
        <w:sectPr w:rsidR="00257847">
          <w:pgSz w:w="11900" w:h="16840"/>
          <w:pgMar w:top="1340" w:right="480" w:bottom="1160" w:left="520" w:header="0" w:footer="963" w:gutter="0"/>
          <w:cols w:space="720"/>
        </w:sectPr>
      </w:pPr>
      <w:r>
        <w:t>A instituição escolar está sendo convidada a mirar para a arena de combate a que se encontra a homossexualidade, principalmente no que tange à luta contra a homofobia. Os movimentos gays e lésbicos preocupados com o desarranjo dos determinantes da</w:t>
      </w:r>
    </w:p>
    <w:p w14:paraId="7AA51B98" w14:textId="77777777" w:rsidR="00257847" w:rsidRDefault="00C60F8B">
      <w:pPr>
        <w:pStyle w:val="Corpodetexto"/>
        <w:spacing w:before="70" w:line="360" w:lineRule="auto"/>
        <w:ind w:right="1211"/>
        <w:jc w:val="both"/>
      </w:pPr>
      <w:r>
        <w:lastRenderedPageBreak/>
        <w:t>homossexualidade, geralmente atrelados à ideia de patologia e pecado, e na edificação de conceitos e discursos mais positivos dessas identidades, cooperaram para alocar a educação no núcleo das atenções, ao exigirem investimentos e uma parceria mais efetiva com o Estado, construindo material instrutivo e preocupando-se com o desenvolvimento e conhecimento de educadores/as e, sobretudo, com os jovens em tempos de</w:t>
      </w:r>
      <w:r>
        <w:rPr>
          <w:spacing w:val="-2"/>
        </w:rPr>
        <w:t xml:space="preserve"> </w:t>
      </w:r>
      <w:r>
        <w:t>DST/AIDS.</w:t>
      </w:r>
    </w:p>
    <w:p w14:paraId="2B208BEF" w14:textId="77777777" w:rsidR="00257847" w:rsidRDefault="00C60F8B">
      <w:pPr>
        <w:pStyle w:val="Corpodetexto"/>
        <w:spacing w:before="201" w:line="360" w:lineRule="auto"/>
        <w:ind w:right="1209" w:firstLine="708"/>
        <w:jc w:val="both"/>
      </w:pPr>
      <w:r>
        <w:t>Outro fato relevante que serve para evidenciar um desenho de transformação acerca da abordagem da homossexualidade no espaço escolar, foi o crescente debate de tópicos sobre diversidade sexual, em distintos espaços (Câmara dos Deputados, Universidades, Organizações não Governamentais – ONG etc.), possibilitando a problematização e permitindo ações afirmativas de luta contra a intolerância e a violência. Exemplos disso são o programa “Brasil sem Homofobia” e o “Plano Nacional de Educação em Direitos Humanos”, ambos geridos pelo Governo Federal, que têm como pressupostos a inclusão, o embate contra o preconceito e a discriminação e a celebração dos direitos humanos. Essas duas forças conjuntas mais a atuação dos grupos LGBT têm estimulado ações benéficas para melhorar o estado das políticas públicas contra a homofobia.</w:t>
      </w:r>
    </w:p>
    <w:p w14:paraId="1AA51117" w14:textId="77777777" w:rsidR="00257847" w:rsidRDefault="00C60F8B">
      <w:pPr>
        <w:pStyle w:val="Corpodetexto"/>
        <w:spacing w:before="198" w:line="360" w:lineRule="auto"/>
        <w:ind w:right="1209" w:firstLine="707"/>
        <w:jc w:val="both"/>
      </w:pPr>
      <w:r>
        <w:t>O termo homofobia é usualmente empregado em menção a uma coletânea de sentimentos negativos (tais como abjeção, repulsa, animosidade, suspeita, ojeriza ou receio), que costuma provocar ou atrelar-se a intolerâncias e processos de exclusão e violência contra sujeitos homossexuais, bissexuais e transgêneros (travestis, crossdresseres e transexuais) e, de forma mais genérica, contra sujeitos cujas marcas de gênero não se coadunam com os arquétipos hierárquicos de masculinidade e feminilidade. A homofobia opera além da agressividade e da marginalização contra LGBT: ela se une a concepções e arcabouços hierarquizantes sexistas, que enxerga somente a heterossexualidade como norma. A condição heterossexual é fixada como exclusiva possibilidade legal de vivência, e a homossexualidade é entendida como subversiva, bizarra, ilícita, patológica e/ou pecado.</w:t>
      </w:r>
    </w:p>
    <w:p w14:paraId="4EE31936" w14:textId="38867CF6" w:rsidR="00257847" w:rsidRDefault="00C60F8B" w:rsidP="002300DC">
      <w:pPr>
        <w:pStyle w:val="Corpodetexto"/>
        <w:spacing w:before="201" w:line="360" w:lineRule="auto"/>
        <w:ind w:right="1210" w:firstLine="707"/>
        <w:jc w:val="both"/>
        <w:sectPr w:rsidR="00257847">
          <w:pgSz w:w="11900" w:h="16840"/>
          <w:pgMar w:top="1340" w:right="480" w:bottom="1160" w:left="520" w:header="0" w:footer="963" w:gutter="0"/>
          <w:cols w:space="720"/>
        </w:sectPr>
      </w:pPr>
      <w:r>
        <w:t>Para Borrillo (2001: 13), o conceito de homofobia é a conduta agressiva cujo alvo são os/as homossexuais, homens ou mulheres, e se baseia na designação do outro como inferior, avesso ou anômalo, de modo que sua diferença o desloca para fora da natureza comum dos humanos. O liame dos afixos “fobia” e “homo” tem sido</w:t>
      </w:r>
    </w:p>
    <w:p w14:paraId="794B1969" w14:textId="77777777" w:rsidR="00257847" w:rsidRDefault="00C60F8B">
      <w:pPr>
        <w:pStyle w:val="Corpodetexto"/>
        <w:spacing w:before="70" w:line="360" w:lineRule="auto"/>
        <w:ind w:right="1211"/>
        <w:jc w:val="both"/>
      </w:pPr>
      <w:r>
        <w:lastRenderedPageBreak/>
        <w:t>questionado por intelectuais, pesquisadores e militantes por sugerir a impressão de que se trata de um dilema pessoal e psicológico do âmbito das neuroses particulares e das muitas fobias existentes. Essa acepção de fobia poderia ocasionar uma determinação de terapia individual para sujeitos homofóbicos, no campo da psiquiatria ou da psicologia.</w:t>
      </w:r>
    </w:p>
    <w:p w14:paraId="511AC775" w14:textId="77777777" w:rsidR="00257847" w:rsidRDefault="00C60F8B">
      <w:pPr>
        <w:pStyle w:val="Corpodetexto"/>
        <w:spacing w:before="201" w:line="360" w:lineRule="auto"/>
        <w:ind w:right="1210" w:firstLine="707"/>
        <w:jc w:val="both"/>
      </w:pPr>
      <w:r>
        <w:t>No entanto, as pesquisas brasileiras mostram a expansão desse grave problema. O estado de marginalização e rejeição a que são relegados os sujeitos que não compactuam com o preceito heterossexual é bem mais difundido do que se possa supor. No país, a violência por intolerância sexual extermina cerca de 150 pessoas por ano. De acordo com Junqueira (2007), o Brasil é o campeão mundial de homicídios contra os indivíduos cuja orientação sexual difere da sexualidade legitimada socialmente, uma vez que a estatística brasileira gira em torno de uma morte a cada três dias. Aliás, é importante admitir e estar cauteloso frente aos aspectos culturais e regionais que geram matizes distintas em relação ao nível de abjeção desses</w:t>
      </w:r>
      <w:r>
        <w:rPr>
          <w:spacing w:val="-4"/>
        </w:rPr>
        <w:t xml:space="preserve"> </w:t>
      </w:r>
      <w:r>
        <w:t>indivíduos.</w:t>
      </w:r>
    </w:p>
    <w:p w14:paraId="0B62A627" w14:textId="77777777" w:rsidR="00257847" w:rsidRDefault="00C60F8B">
      <w:pPr>
        <w:pStyle w:val="Corpodetexto"/>
        <w:spacing w:before="198" w:line="360" w:lineRule="auto"/>
        <w:ind w:right="1210" w:firstLine="707"/>
        <w:jc w:val="both"/>
      </w:pPr>
      <w:r>
        <w:t>Em terras brasileiras, de 1963 a 2001, 2092 sujeitos foram dizimados pelo tolo motivo de serem homossexuais ou transgêneros. Em 2007, foram computadas 122 mortes homofóbicas, contra 107 no ano seguinte. No entanto, é importante lembrar que esses dados são incompletos, porque faltam informações sobre alguns Estados e, além disso, muitos assassinatos de homossexuais não são noticiados pela mídia</w:t>
      </w:r>
      <w:hyperlink w:anchor="_bookmark9" w:history="1">
        <w:r>
          <w:rPr>
            <w:vertAlign w:val="superscript"/>
          </w:rPr>
          <w:t>1</w:t>
        </w:r>
      </w:hyperlink>
      <w:r>
        <w:rPr>
          <w:vertAlign w:val="superscript"/>
        </w:rPr>
        <w:t>0</w:t>
      </w:r>
      <w:r>
        <w:t>.</w:t>
      </w:r>
    </w:p>
    <w:p w14:paraId="628CE70E" w14:textId="6C0E7E5C" w:rsidR="00257847" w:rsidRDefault="00C60F8B">
      <w:pPr>
        <w:pStyle w:val="Corpodetexto"/>
        <w:spacing w:before="201" w:line="360" w:lineRule="auto"/>
        <w:ind w:right="1212" w:firstLine="708"/>
        <w:jc w:val="both"/>
      </w:pPr>
      <w:r>
        <w:t xml:space="preserve">Relevantes pesquisas elaboradas em vários países europeus e na América do Norte evidenciam que a constância do ímpeto de suicídio entre jovens é bem maior entre homossexuais. Nos EUA, 62,5% dos adolescentes que arriscam suicídio são homossexuais. Lá </w:t>
      </w:r>
      <w:r w:rsidR="002300DC">
        <w:t xml:space="preserve"> </w:t>
      </w:r>
      <w:r>
        <w:t xml:space="preserve">e </w:t>
      </w:r>
      <w:r w:rsidR="002300DC">
        <w:t xml:space="preserve">  </w:t>
      </w:r>
      <w:r>
        <w:t xml:space="preserve">no </w:t>
      </w:r>
      <w:r w:rsidR="002300DC">
        <w:t xml:space="preserve">  </w:t>
      </w:r>
      <w:r>
        <w:t xml:space="preserve">vizinho </w:t>
      </w:r>
      <w:r w:rsidR="002300DC">
        <w:t xml:space="preserve">  </w:t>
      </w:r>
      <w:r>
        <w:t xml:space="preserve">Canadá, </w:t>
      </w:r>
      <w:r w:rsidR="002300DC">
        <w:t xml:space="preserve">  </w:t>
      </w:r>
      <w:r>
        <w:t xml:space="preserve">sujeitos </w:t>
      </w:r>
      <w:r w:rsidR="002300DC">
        <w:t xml:space="preserve">  </w:t>
      </w:r>
      <w:r>
        <w:t>homossexuais entre 15 e 34</w:t>
      </w:r>
      <w:r>
        <w:rPr>
          <w:spacing w:val="13"/>
        </w:rPr>
        <w:t xml:space="preserve"> </w:t>
      </w:r>
      <w:r>
        <w:t>anos</w:t>
      </w:r>
    </w:p>
    <w:p w14:paraId="5288E977" w14:textId="77777777" w:rsidR="00257847" w:rsidRDefault="00285BD1">
      <w:pPr>
        <w:pStyle w:val="Corpodetexto"/>
        <w:spacing w:before="6"/>
        <w:ind w:left="0"/>
        <w:rPr>
          <w:sz w:val="21"/>
        </w:rPr>
      </w:pPr>
      <w:r>
        <w:pict w14:anchorId="068D43C3">
          <v:line id="_x0000_s1122" style="position:absolute;z-index:-251677696;mso-wrap-distance-left:0;mso-wrap-distance-right:0;mso-position-horizontal-relative:page" from="120.5pt,14.65pt" to="264.5pt,14.65pt" strokeweight=".6pt">
            <w10:wrap type="topAndBottom" anchorx="page"/>
          </v:line>
        </w:pict>
      </w:r>
    </w:p>
    <w:p w14:paraId="69714ADA" w14:textId="77777777" w:rsidR="00257847" w:rsidRDefault="00C60F8B">
      <w:pPr>
        <w:spacing w:before="47"/>
        <w:ind w:left="1182" w:right="1210"/>
        <w:jc w:val="both"/>
        <w:rPr>
          <w:sz w:val="20"/>
        </w:rPr>
      </w:pPr>
      <w:r>
        <w:rPr>
          <w:rFonts w:ascii="Calibri" w:hAnsi="Calibri"/>
          <w:position w:val="10"/>
          <w:sz w:val="13"/>
        </w:rPr>
        <w:t xml:space="preserve">10 </w:t>
      </w:r>
      <w:r>
        <w:rPr>
          <w:sz w:val="20"/>
        </w:rPr>
        <w:t>De acordo com a Organização Não-Governamental Grupo Gay da Bahia (GGB &lt;</w:t>
      </w:r>
      <w:hyperlink r:id="rId17">
        <w:r>
          <w:rPr>
            <w:sz w:val="20"/>
          </w:rPr>
          <w:t>www.ggb.org.br</w:t>
        </w:r>
      </w:hyperlink>
      <w:r>
        <w:rPr>
          <w:sz w:val="20"/>
        </w:rPr>
        <w:t>&gt;, acessado em 17/08/2010), desses assassinatos, 70% são gays, 27% travestis e 3% lésbicas. No Brasil, o risco de uma travesti ser assassinada é 259 vezes maior do que um gay. Conforme a pesquisa, a Bahia é o Estado mais violento com 18 assassinatos e o Nordeste a região mais perigosa: um gay nordestino corre 84% mais risco de ser assassinado do que no Sul e Sudeste. A maioria das vítimas tem entre 20-40 anos. Predominam, entre as vítimas, as travestis profissionais do sexo, professores, cabeleireiros, ambulantes. Gays são assassinados principalmente dentro de casa, a facadas ou estrangulados, enquanto travestis são executadas na rua, a tiros, cada vez mais atacadas por motoqueiros. Quanto aos assassinos, 80% são desconhecidos e 65% são menores de 21 anos. O Brasil é o campeão mundial de crimes homofóbicos, com mais de 100 homicídios por ano, seguido do México com 35 e Estados Unidos com 25. O número verdadeiro deve ser muito maior, pois além de faltar informações sobre 4 Estados: Rio Grande do Sul, Amapá, Rondônia e Roraima, tais dados baseiam-se em notícias de jornal e internet, já que não existem estatísticas governamentais contra crimes de ódio no Brasil. Tal relatório, embora certamente incompleto e lacunoso, é o principal documento mundial sobre crimes homofóbicos, tanto é que seus dados são citados tanto pela Secretaria Nacional de Direitos Humanos quanto pelo Departamento de Estados dos EUA.</w:t>
      </w:r>
    </w:p>
    <w:p w14:paraId="3A51781E" w14:textId="77777777" w:rsidR="00257847" w:rsidRDefault="00257847">
      <w:pPr>
        <w:jc w:val="both"/>
        <w:rPr>
          <w:sz w:val="20"/>
        </w:rPr>
        <w:sectPr w:rsidR="00257847">
          <w:pgSz w:w="11900" w:h="16840"/>
          <w:pgMar w:top="1340" w:right="480" w:bottom="1160" w:left="520" w:header="0" w:footer="963" w:gutter="0"/>
          <w:cols w:space="720"/>
        </w:sectPr>
      </w:pPr>
    </w:p>
    <w:p w14:paraId="6279F874" w14:textId="77777777" w:rsidR="00257847" w:rsidRDefault="00C60F8B">
      <w:pPr>
        <w:pStyle w:val="Corpodetexto"/>
        <w:spacing w:before="70" w:line="360" w:lineRule="auto"/>
        <w:ind w:right="1209" w:hanging="1"/>
        <w:jc w:val="both"/>
      </w:pPr>
      <w:r>
        <w:lastRenderedPageBreak/>
        <w:t>possuem de 4 a 7 vezes mais riscos de tentarem suicídio do que seus pares heterossexuais. Na França, país onde o suicídio é o segundo agente causador de mortes entre indivíduos de 15 a 34 anos, as expectativas de um/a homossexual aniquilar sua vida são 13 vezes maiores do que as de um seu/sua contemporâneo/a heterossexual de mesma classe social. Assim sendo, para cada três sujeitos franceses que perpetram uma tentativa de suicídio, há um homossexual.</w:t>
      </w:r>
    </w:p>
    <w:p w14:paraId="7C3D6702" w14:textId="77777777" w:rsidR="00257847" w:rsidRDefault="00C60F8B">
      <w:pPr>
        <w:pStyle w:val="Corpodetexto"/>
        <w:spacing w:before="201" w:line="360" w:lineRule="auto"/>
        <w:ind w:right="1210" w:firstLine="708"/>
        <w:jc w:val="both"/>
      </w:pPr>
      <w:r>
        <w:t>Conforme a Anistia Internacional, nos EUA, alunos/as LGBT sofrem, em média, 26 ofensas por dia, 80% de “grave retraimento social”, 53% escutam apontamentos homofóbicos por parte dos/as docentes e da equipe gestora, 28% abandonam a escola sem conseguir o diploma (a desistência entre heterossexuais é de 11%), 19%  são vítimas de violência física dentro da escola. Em 97% dos episódios, não há nenhum tipo de intervenção por parte do corpo docente, sendo que, em 40 Estados, educadores/as podem ser exonerados/as caso sejam</w:t>
      </w:r>
      <w:r>
        <w:rPr>
          <w:spacing w:val="2"/>
        </w:rPr>
        <w:t xml:space="preserve"> </w:t>
      </w:r>
      <w:r>
        <w:t>LGBT.</w:t>
      </w:r>
    </w:p>
    <w:p w14:paraId="5AA5B501" w14:textId="77777777" w:rsidR="00257847" w:rsidRDefault="00C60F8B">
      <w:pPr>
        <w:pStyle w:val="Corpodetexto"/>
        <w:spacing w:before="198" w:line="360" w:lineRule="auto"/>
        <w:ind w:right="1210" w:firstLine="708"/>
        <w:jc w:val="both"/>
      </w:pPr>
      <w:r>
        <w:t>De maneira tênue, a homofobia permeia o dia-a-dia da população. Ela é acatada e doutrinada nas instituições escolares. Atravessa as acepções curriculares e as diretrizes pedagógicas. Mesmo com a aparente melhoria capitaneada pelo PNLD (Programa Nacional do Livro Didático), a homofobia ainda se faz presente nos livros didáticos. Além disso, corporifica-se no momento da chamada, nas brincadeiras e nas piadas (superficialmente “inocentes” e até utilizadas como recurso didático). Faz-se presente, também, nos bilhetes aparentemente despretensiosos, nas carteiras, quadras, portas dos banheiros, bem como na dificuldade de acessar o banheiro. Impulsiona muitas confusões nos intervalos/recreio e no término das aulas. Está impregnada na rotina de intimidações, escárnio e</w:t>
      </w:r>
      <w:r>
        <w:rPr>
          <w:spacing w:val="2"/>
        </w:rPr>
        <w:t xml:space="preserve"> </w:t>
      </w:r>
      <w:r>
        <w:t>afrontas.</w:t>
      </w:r>
    </w:p>
    <w:p w14:paraId="221DDC2E" w14:textId="77777777" w:rsidR="00257847" w:rsidRDefault="00C60F8B">
      <w:pPr>
        <w:pStyle w:val="Corpodetexto"/>
        <w:spacing w:before="202" w:line="360" w:lineRule="auto"/>
        <w:ind w:right="1209" w:firstLine="707"/>
        <w:jc w:val="both"/>
      </w:pPr>
      <w:r>
        <w:t>Durante a “Parada do Orgulho LGBT”, na cidade do Rio de Janeiro, em 2003, dos indivíduos de 15 a 18 anos entrevistados, 40,4% afirmaram terem sido vítimas de discriminação na escola por serem LGBT. Já no que tange à maior Parada Gay do mundo, que ocorre no município de São Paulo, esta se opõe ao fato de a cidade liderar o infeliz ranking de maior indicador de homicídios do país. Carrara, Ramos e Caetano (2003) patenteiam que a maior parte de seus 416 sujeitos LGBT pesquisados já havia sido vítima de algum tipo de hostilidade impulsionada pela orientação sexual, como afrontas, empecilho para entrada em algum estabelecimento, expulsão de casa e conflitos na escola e no ambiente de trabalho. Neste mesmo evento, só que na edição</w:t>
      </w:r>
      <w:r>
        <w:rPr>
          <w:spacing w:val="35"/>
        </w:rPr>
        <w:t xml:space="preserve"> </w:t>
      </w:r>
      <w:r>
        <w:t>de</w:t>
      </w:r>
    </w:p>
    <w:p w14:paraId="6E948B01" w14:textId="77777777" w:rsidR="00257847" w:rsidRDefault="00257847">
      <w:pPr>
        <w:spacing w:line="360" w:lineRule="auto"/>
        <w:jc w:val="both"/>
        <w:sectPr w:rsidR="00257847">
          <w:footerReference w:type="default" r:id="rId18"/>
          <w:pgSz w:w="11900" w:h="16840"/>
          <w:pgMar w:top="1340" w:right="480" w:bottom="1160" w:left="520" w:header="0" w:footer="963" w:gutter="0"/>
          <w:pgNumType w:start="80"/>
          <w:cols w:space="720"/>
        </w:sectPr>
      </w:pPr>
    </w:p>
    <w:p w14:paraId="53A58B57" w14:textId="77777777" w:rsidR="00257847" w:rsidRDefault="00C60F8B">
      <w:pPr>
        <w:pStyle w:val="Corpodetexto"/>
        <w:spacing w:before="70" w:line="360" w:lineRule="auto"/>
        <w:ind w:right="1213"/>
        <w:jc w:val="both"/>
      </w:pPr>
      <w:r>
        <w:lastRenderedPageBreak/>
        <w:t>2005, 32,6% apontaram a escola e a universidade como locais de segregação e degredo de LGBT (perde apenas para “amigos e vizinhos”, com 34%) e 32,7% declararam ter amargado atos discriminatórios por parte de docentes ou colegas de</w:t>
      </w:r>
      <w:r>
        <w:rPr>
          <w:spacing w:val="-6"/>
        </w:rPr>
        <w:t xml:space="preserve"> </w:t>
      </w:r>
      <w:r>
        <w:t>turma.</w:t>
      </w:r>
    </w:p>
    <w:p w14:paraId="10DF6AB1" w14:textId="77777777" w:rsidR="00257847" w:rsidRDefault="00C60F8B">
      <w:pPr>
        <w:pStyle w:val="Corpodetexto"/>
        <w:spacing w:before="200" w:line="360" w:lineRule="auto"/>
        <w:ind w:right="1210" w:firstLine="707"/>
        <w:jc w:val="both"/>
      </w:pPr>
      <w:r>
        <w:t>Em pesquisa realizada pela FIPE</w:t>
      </w:r>
      <w:hyperlink w:anchor="_bookmark10" w:history="1">
        <w:r>
          <w:rPr>
            <w:vertAlign w:val="superscript"/>
          </w:rPr>
          <w:t>1</w:t>
        </w:r>
      </w:hyperlink>
      <w:r>
        <w:rPr>
          <w:vertAlign w:val="superscript"/>
        </w:rPr>
        <w:t>1</w:t>
      </w:r>
      <w:r>
        <w:t xml:space="preserve"> (Fundação Instituto de Pesquisas Econômicas), a pedido do MEC/INEP e divulgada em meados de 2009, constatou-se que 99,3% dos sujeitos, no ambiente escolar, são preconceituosos, sendo que 87,3% dos mais de 18,5 mil alunos/as, pais e mães, diretores/as, professores/as e funcionários/as entrevistados/as demonstraram ter preconceito em relação a</w:t>
      </w:r>
      <w:r>
        <w:rPr>
          <w:spacing w:val="-5"/>
        </w:rPr>
        <w:t xml:space="preserve"> </w:t>
      </w:r>
      <w:r>
        <w:t>homossexuais.</w:t>
      </w:r>
    </w:p>
    <w:p w14:paraId="660CB2DC" w14:textId="77777777" w:rsidR="00257847" w:rsidRDefault="00C60F8B">
      <w:pPr>
        <w:pStyle w:val="Corpodetexto"/>
        <w:spacing w:before="201" w:line="360" w:lineRule="auto"/>
        <w:ind w:right="1212" w:firstLine="707"/>
        <w:jc w:val="both"/>
      </w:pPr>
      <w:r>
        <w:t>Conforme relatório da UNESCO (2002), 59,7% dos/as docentes consideram ser inaceitável que um indivíduo mantenha relações homossexuais. Em outra pesquisa da UNESCO, 12% de docentes em Belém, Recife e Salvador crêem que a homossexualidade é uma patologia; entre 14 e 17% em Brasília, Maceió, Porto Alegre, Rio de Janeiro e Goiânia e mais de 20% em Manaus e Fortaleza. Não gostariam de ter colegas de classe homossexuais 33,5% dos estudantes de sexo masculino de Belém; entre 40 e pouco mais de 42% no Rio de Janeiro, Recife, São Paulo, Goiânia, Porto Alegre e Fortaleza; e mais de 44% em Maceió e Vitória. Pais de estudantes de sexo masculino que não gostariam que homossexuais se tornassem colegas de seus filhos variou de 17,4% no Distrito Federal a 60% em Fortaleza e Recife (Castro; Abramovay; Silva, 2004).</w:t>
      </w:r>
    </w:p>
    <w:p w14:paraId="1036825C" w14:textId="77777777" w:rsidR="00257847" w:rsidRDefault="00C60F8B">
      <w:pPr>
        <w:pStyle w:val="Corpodetexto"/>
        <w:spacing w:before="200" w:line="360" w:lineRule="auto"/>
        <w:ind w:right="1210" w:firstLine="708"/>
        <w:jc w:val="both"/>
      </w:pPr>
      <w:r>
        <w:t>Este estudo, logo, assinala diferenças de abordagem entre pais, estudantes e docentes e evidencia intensas diferenças regionais. Neste presente trabalho, o termo homofobia será empregado no sentido abrangente da pesquisa da UNESCO, ao trazer à baila o tratamento preconceituoso e as violências vivenciadas por jovens tidos/as como homossexuais, abarcando toda e qualquer maneira de exclusão, que molesta a dignidade do outro, produzindo angústia e insubordinação (Castro; Abramovay; Silva, 2004). Nessa ótica, e posto desse modo, as atitudes homofóbicas podem oscilar desde a violência física da hostilidade e do assassinato até a violência simbólica, quando se julga válido declarar que não gostaria de ter um/a colega ou um aluno/a homossexual, tal qual foi mostrado na mencionada</w:t>
      </w:r>
      <w:r>
        <w:rPr>
          <w:spacing w:val="-2"/>
        </w:rPr>
        <w:t xml:space="preserve"> </w:t>
      </w:r>
      <w:r>
        <w:t>pesquisa.</w:t>
      </w:r>
    </w:p>
    <w:p w14:paraId="1633AE22" w14:textId="77777777" w:rsidR="00257847" w:rsidRDefault="00285BD1">
      <w:pPr>
        <w:pStyle w:val="Corpodetexto"/>
        <w:spacing w:before="5"/>
        <w:ind w:left="0"/>
        <w:rPr>
          <w:sz w:val="9"/>
        </w:rPr>
      </w:pPr>
      <w:r>
        <w:pict w14:anchorId="746D3A53">
          <v:line id="_x0000_s1121" style="position:absolute;z-index:-251676672;mso-wrap-distance-left:0;mso-wrap-distance-right:0;mso-position-horizontal-relative:page" from="120.5pt,7.7pt" to="264.5pt,7.7pt" strokeweight=".6pt">
            <w10:wrap type="topAndBottom" anchorx="page"/>
          </v:line>
        </w:pict>
      </w:r>
    </w:p>
    <w:p w14:paraId="57AC165B" w14:textId="77777777" w:rsidR="00257847" w:rsidRDefault="00C60F8B">
      <w:pPr>
        <w:spacing w:before="47" w:line="242" w:lineRule="auto"/>
        <w:ind w:left="1182" w:right="1211"/>
        <w:jc w:val="both"/>
        <w:rPr>
          <w:sz w:val="20"/>
        </w:rPr>
      </w:pPr>
      <w:bookmarkStart w:id="20" w:name="_bookmark10"/>
      <w:bookmarkEnd w:id="20"/>
      <w:r>
        <w:rPr>
          <w:rFonts w:ascii="Calibri" w:hAnsi="Calibri"/>
          <w:position w:val="10"/>
          <w:sz w:val="13"/>
        </w:rPr>
        <w:t xml:space="preserve">11 </w:t>
      </w:r>
      <w:r>
        <w:rPr>
          <w:sz w:val="20"/>
        </w:rPr>
        <w:t>A pesquisa “Preconceito e Discriminação no Ambiente Escolar” foi divulgada no dia 17/06/2009 (no site &lt;</w:t>
      </w:r>
      <w:hyperlink r:id="rId19">
        <w:r>
          <w:rPr>
            <w:sz w:val="20"/>
          </w:rPr>
          <w:t>www.fipe.org.br</w:t>
        </w:r>
      </w:hyperlink>
      <w:r>
        <w:rPr>
          <w:sz w:val="20"/>
        </w:rPr>
        <w:t>&gt;) e foi realizada com o objetivo de dar subsídios para a criação de ações que transformem a escola em um ambiente de promoção da diversidade e do respeito às diferenças. O estudo concluiu que as escolas são ambientes onde o preconceito é bastante disseminado entre todos os atores.</w:t>
      </w:r>
    </w:p>
    <w:p w14:paraId="7FE29040" w14:textId="77777777" w:rsidR="00257847" w:rsidRDefault="00257847">
      <w:pPr>
        <w:spacing w:line="242" w:lineRule="auto"/>
        <w:jc w:val="both"/>
        <w:rPr>
          <w:sz w:val="20"/>
        </w:rPr>
        <w:sectPr w:rsidR="00257847">
          <w:pgSz w:w="11900" w:h="16840"/>
          <w:pgMar w:top="1340" w:right="480" w:bottom="1160" w:left="520" w:header="0" w:footer="963" w:gutter="0"/>
          <w:cols w:space="720"/>
        </w:sectPr>
      </w:pPr>
    </w:p>
    <w:p w14:paraId="31C4D65F" w14:textId="77777777" w:rsidR="00257847" w:rsidRDefault="00C60F8B">
      <w:pPr>
        <w:pStyle w:val="Corpodetexto"/>
        <w:spacing w:before="70" w:line="360" w:lineRule="auto"/>
        <w:ind w:right="1210" w:firstLine="708"/>
        <w:jc w:val="both"/>
      </w:pPr>
      <w:r>
        <w:lastRenderedPageBreak/>
        <w:t>A homofobia é uma ferida social que deixa o segmento LGBT assaz vulnerável. De acordo com a plataforma virtual do Programa Nacional de DST e AIDS: “A maior parte dos gays foi morta dentro de suas próprias casas, enquanto a maioria das travestis perdeu a vida nas ruas. Segundo os dados do GGB, menos de 10% dos assassinos de homossexuais são presos”. A baixa estatística de soluções para esses tristes episódios pode ser um sinal de que esse tipo de homicídio é considerado como prática razoavelmente admissível, uma vez que se refere a indivíduos vistos, pelo senso comum, como pertencentes à condição marginal da sociedade; à margem também de suas normas e moralidade. Inclusive, a disparidade social e os aspectos socioeconômicos têm influência relevante na configuração desta</w:t>
      </w:r>
      <w:r>
        <w:rPr>
          <w:spacing w:val="-9"/>
        </w:rPr>
        <w:t xml:space="preserve"> </w:t>
      </w:r>
      <w:r>
        <w:t>problemática.</w:t>
      </w:r>
    </w:p>
    <w:p w14:paraId="6760BC5F" w14:textId="77777777" w:rsidR="00257847" w:rsidRDefault="00C60F8B">
      <w:pPr>
        <w:pStyle w:val="Corpodetexto"/>
        <w:spacing w:before="201" w:line="360" w:lineRule="auto"/>
        <w:ind w:right="1209" w:firstLine="708"/>
        <w:jc w:val="both"/>
      </w:pPr>
      <w:r>
        <w:t>A experiência circular dessas violências por sujeitos LGBT pode ocasionar a homofobia internalizada, que é a internalização de status negativos quanto a sua própria identidade sexual (Moita, 2003). É uma construção derivada dos discursos que são engendrados e ventilados pelas instituições socializadoras e que reforçam o raciocínio binário, sexista e a heteronormatividade compulsória (Louro, 2004, 2000; Foucault, 1988). Por isso, pode-se afirmar que a homofobia está intrinsecamente imbricada à heteronormatividade, ou seja, à ideia de que a heterossexualidade é a norma, “isto é, a obsessão com a sexualidade normalizante, através de discursos que descrevem a situação homossexual como desviante” (Britzman, 1996: 79). Diante dessa concepção que é imposta à sociedade e que também perpassa o cotidiano das escolas, ao incidir nos confrontos e nas negociações identitárias, a homofobia passa a ser compreedida como a “discriminação contra as pessoas que mostram, ou a quem se atribui algumas qualidades (ou defeitos) atribuídas ao outro gênero. A homofobia engessa as fronteiras do gênero”. (Welzer-Lang, 2001: 465). Com base nessas concepções, parece plausível intuir que o que está em jogo na escola quando a homossexualidade serve de pretexto para degradar, hostilizar e violentar os indivíduos que fogem do arquétipo hegemônico do masculino e do feminino são os predicados do que é ser homem e do que é ser mulher para a sociedade brasileira. Sendo assim, surgem falas</w:t>
      </w:r>
      <w:hyperlink w:anchor="_bookmark11" w:history="1">
        <w:r>
          <w:rPr>
            <w:vertAlign w:val="superscript"/>
          </w:rPr>
          <w:t>1</w:t>
        </w:r>
      </w:hyperlink>
      <w:r>
        <w:rPr>
          <w:vertAlign w:val="superscript"/>
        </w:rPr>
        <w:t>2</w:t>
      </w:r>
      <w:r>
        <w:rPr>
          <w:spacing w:val="-1"/>
        </w:rPr>
        <w:t xml:space="preserve"> </w:t>
      </w:r>
      <w:r>
        <w:t>como:</w:t>
      </w:r>
    </w:p>
    <w:p w14:paraId="05277BC1" w14:textId="77777777" w:rsidR="00257847" w:rsidRDefault="00257847">
      <w:pPr>
        <w:pStyle w:val="Corpodetexto"/>
        <w:ind w:left="0"/>
        <w:rPr>
          <w:sz w:val="20"/>
        </w:rPr>
      </w:pPr>
    </w:p>
    <w:p w14:paraId="56C35C86" w14:textId="77777777" w:rsidR="00257847" w:rsidRDefault="00285BD1">
      <w:pPr>
        <w:pStyle w:val="Corpodetexto"/>
        <w:spacing w:before="7"/>
        <w:ind w:left="0"/>
        <w:rPr>
          <w:sz w:val="21"/>
        </w:rPr>
      </w:pPr>
      <w:r>
        <w:pict w14:anchorId="1D63729D">
          <v:line id="_x0000_s1120" style="position:absolute;z-index:-251675648;mso-wrap-distance-left:0;mso-wrap-distance-right:0;mso-position-horizontal-relative:page" from="120.5pt,14.7pt" to="264.5pt,14.7pt" strokeweight=".6pt">
            <w10:wrap type="topAndBottom" anchorx="page"/>
          </v:line>
        </w:pict>
      </w:r>
    </w:p>
    <w:p w14:paraId="1FC1707A" w14:textId="77777777" w:rsidR="00257847" w:rsidRDefault="00C60F8B">
      <w:pPr>
        <w:spacing w:before="47" w:line="242" w:lineRule="auto"/>
        <w:ind w:left="1182" w:right="1210"/>
        <w:jc w:val="both"/>
        <w:rPr>
          <w:sz w:val="20"/>
        </w:rPr>
      </w:pPr>
      <w:bookmarkStart w:id="21" w:name="_bookmark11"/>
      <w:bookmarkEnd w:id="21"/>
      <w:r>
        <w:rPr>
          <w:rFonts w:ascii="Calibri" w:hAnsi="Calibri"/>
          <w:position w:val="10"/>
          <w:sz w:val="13"/>
        </w:rPr>
        <w:t xml:space="preserve">12 </w:t>
      </w:r>
      <w:r>
        <w:rPr>
          <w:sz w:val="20"/>
        </w:rPr>
        <w:t>Essas falas de professores/as são resultado da pesquisa de campo, cujos dados completos serão apresentados e analisados no capítulo 6. Essas respostas foram obtidas com base na seguinte pergunta: “Você já testemunhou casos de violência (física, verbal e/ou de outra natureza) contra algum/a aluno/a homossexual?”.</w:t>
      </w:r>
    </w:p>
    <w:p w14:paraId="5B04AC18" w14:textId="77777777" w:rsidR="00257847" w:rsidRDefault="00257847">
      <w:pPr>
        <w:spacing w:line="242" w:lineRule="auto"/>
        <w:jc w:val="both"/>
        <w:rPr>
          <w:sz w:val="20"/>
        </w:rPr>
        <w:sectPr w:rsidR="00257847">
          <w:pgSz w:w="11900" w:h="16840"/>
          <w:pgMar w:top="1340" w:right="480" w:bottom="1160" w:left="520" w:header="0" w:footer="963" w:gutter="0"/>
          <w:cols w:space="720"/>
        </w:sectPr>
      </w:pPr>
    </w:p>
    <w:p w14:paraId="5D4B0243" w14:textId="77777777" w:rsidR="00257847" w:rsidRDefault="00C60F8B">
      <w:pPr>
        <w:spacing w:before="69"/>
        <w:ind w:left="3524" w:right="1210"/>
        <w:jc w:val="both"/>
      </w:pPr>
      <w:r>
        <w:lastRenderedPageBreak/>
        <w:t>Um aluno, por ter trejeitos muito femininos, era constantemente humilhado pelos colegas. Apesar das atitudes da direção, o aluno acabou pedindo transferência (Professora Marina – Escola B).</w:t>
      </w:r>
    </w:p>
    <w:p w14:paraId="21A2B39C" w14:textId="77777777" w:rsidR="00257847" w:rsidRDefault="00C60F8B">
      <w:pPr>
        <w:spacing w:before="201"/>
        <w:ind w:left="3524" w:right="1210"/>
        <w:jc w:val="both"/>
      </w:pPr>
      <w:r>
        <w:t>Eu sofri violência e discriminação por parte dos alunos, mas não gosto de falar sobre isso (Professor Gustavo – Escola</w:t>
      </w:r>
      <w:r>
        <w:rPr>
          <w:spacing w:val="-7"/>
        </w:rPr>
        <w:t xml:space="preserve"> </w:t>
      </w:r>
      <w:r>
        <w:t>B).</w:t>
      </w:r>
    </w:p>
    <w:p w14:paraId="79D13764" w14:textId="77777777" w:rsidR="00257847" w:rsidRDefault="00C60F8B">
      <w:pPr>
        <w:spacing w:before="200"/>
        <w:ind w:left="3524" w:right="1211"/>
        <w:jc w:val="both"/>
      </w:pPr>
      <w:r>
        <w:t>Meninos ditos “heterossexuais” agridem verbalmente, como: “você é boiola” (Professora Carolina – Escola B).</w:t>
      </w:r>
    </w:p>
    <w:p w14:paraId="6A4701B8" w14:textId="77777777" w:rsidR="00257847" w:rsidRDefault="00C60F8B">
      <w:pPr>
        <w:spacing w:before="200"/>
        <w:ind w:left="3524" w:right="1210"/>
        <w:jc w:val="both"/>
      </w:pPr>
      <w:r>
        <w:t>O aluno pediu para ir ao WC logo após o intervalo, pois ele não se reconhecia em condições nem de usar o banheiro masculino nem o feminino na companhia de outras pessoas. Tratava-se de um aluno bastante afeminado. Então eu autorizei a utilizar o banheiro fora do horário programado. Aí ele usava o masculino. No intervalo ele era discriminado e xingado de viadinho (Professor João – Escola B).</w:t>
      </w:r>
    </w:p>
    <w:p w14:paraId="4119DC91" w14:textId="77777777" w:rsidR="00257847" w:rsidRDefault="00C60F8B">
      <w:pPr>
        <w:pStyle w:val="Corpodetexto"/>
        <w:spacing w:before="200" w:line="360" w:lineRule="auto"/>
        <w:ind w:right="1209" w:firstLine="707"/>
        <w:jc w:val="both"/>
      </w:pPr>
      <w:r>
        <w:t>Nessa conjuntura homofóbica do Brasil é relevante, então, pensar sobre a qualidade da escola e sua relação com políticas sociais que almejam fomentar ações educativas para inclusão da diversidade sexual. A escola é visualizada, conforme Altmann (2001), como um espaço proeminente de execução de políticas públicas que fortaleçam a saúde de crianças e jovens, e o intento de inserir a sexualidade na escola fica claro com a inclusão da orientação sexual nos Parâmetros Curriculares Nacionais (PCN), no formato de tema transversal.</w:t>
      </w:r>
    </w:p>
    <w:p w14:paraId="182F6FA9" w14:textId="77777777" w:rsidR="00257847" w:rsidRDefault="00C60F8B">
      <w:pPr>
        <w:pStyle w:val="Corpodetexto"/>
        <w:spacing w:before="201" w:line="360" w:lineRule="auto"/>
        <w:ind w:right="1209" w:firstLine="708"/>
        <w:jc w:val="both"/>
      </w:pPr>
      <w:r>
        <w:t>Destarte, é importante realçar que, desde a década de 1920, a lei brasileira oficializa a educação sexual nas escolas. Todavia, houve intensa aversão para sua implantação, notadamente dos âmbitos atrelados à religião católica. Ainda na atualidade essa aversão existe e não se resume à instituição religiosa, mas está dissolvida em boa parte da sociedade, que internalizou seus valores, até mesmo os/as professores/as que são resistentes a tratar o tema da sexualidade, já que, ao mesmo tempo em que esse assunto é compreendido e abordado sob o viés do impulso natural é, também, interpretado como algo intimidador e nocivo que necessita ser refreado e corrigido.</w:t>
      </w:r>
    </w:p>
    <w:p w14:paraId="6F9AD71D" w14:textId="0312873C" w:rsidR="00257847" w:rsidRDefault="00C60F8B" w:rsidP="002300DC">
      <w:pPr>
        <w:pStyle w:val="Corpodetexto"/>
        <w:spacing w:before="199" w:line="360" w:lineRule="auto"/>
        <w:ind w:right="1209" w:firstLine="708"/>
        <w:jc w:val="both"/>
        <w:sectPr w:rsidR="00257847">
          <w:pgSz w:w="11900" w:h="16840"/>
          <w:pgMar w:top="1340" w:right="480" w:bottom="1160" w:left="520" w:header="0" w:footer="963" w:gutter="0"/>
          <w:cols w:space="720"/>
        </w:sectPr>
      </w:pPr>
      <w:r>
        <w:t>A partir da década de 90, a preocupação com a prevenção da AIDS e da gravidez na adolescência penetrou nas escolas de modo mais evidente e sistematizado. Em 1997, o governo federal promulgou os Parâmetros Curriculares Nacionais, entre os quais constava a deliberação de que a sexualidade fosse abordada como tema transversal. A ideia era que várias disciplinas agregassem o assunto de modo conectado com outros temas. No entanto, o tratamento alicerçado em uma ótica biologizante do sexo ainda prevalece, e o debate sobre a diversidade de orientações sexuais é ainda insipiente ou relegada a segundo plano (na melhor das hipóteses). Uma das propostas do programa</w:t>
      </w:r>
    </w:p>
    <w:p w14:paraId="223B608F" w14:textId="77777777" w:rsidR="00257847" w:rsidRDefault="00C60F8B">
      <w:pPr>
        <w:pStyle w:val="Corpodetexto"/>
        <w:spacing w:before="70" w:line="360" w:lineRule="auto"/>
        <w:ind w:right="1210"/>
        <w:jc w:val="both"/>
      </w:pPr>
      <w:r>
        <w:lastRenderedPageBreak/>
        <w:t>“Brasil Sem Homofobia” é justamente impulsionar cursos de formação “sobre a diversidade sexual” dirigidos a professores/as, ao pretender tonificar a perspectiva de direitos sexuais como direitos humanos, e ao localizar a sexualidade entre os direitos essenciais para o livre e integral exercício da cidadania.</w:t>
      </w:r>
    </w:p>
    <w:p w14:paraId="5AF40C83" w14:textId="77777777" w:rsidR="00257847" w:rsidRDefault="00C60F8B">
      <w:pPr>
        <w:pStyle w:val="Corpodetexto"/>
        <w:spacing w:before="201" w:line="360" w:lineRule="auto"/>
        <w:ind w:right="1210" w:firstLine="708"/>
        <w:jc w:val="both"/>
      </w:pPr>
      <w:r>
        <w:t>Enfim, a homofobia é um problema que aumenta cotidianamente, e os resultados de tais atos são refletidos também na escola, onde sujeitos homossexuais padecem com chacotas, risos e piadas de cunho discriminatório. A instituição escolar, como espaço de formação, local onde se constroem cidadãos e se engendram identidades, deve admitir a presença de tal problema em suas salas de aula e perceber a necessidade imediata do questionamento e reconhecimento da diversidade sexual existente, ao sobrepujar a intolerância e a violência conferidas aos sujeitos homossexuais (Junqueira, 2007).</w:t>
      </w:r>
    </w:p>
    <w:p w14:paraId="5F90F121" w14:textId="77777777" w:rsidR="00257847" w:rsidRDefault="00C60F8B">
      <w:pPr>
        <w:pStyle w:val="Corpodetexto"/>
        <w:spacing w:before="198" w:line="360" w:lineRule="auto"/>
        <w:ind w:right="1210" w:firstLine="707"/>
        <w:jc w:val="both"/>
      </w:pPr>
      <w:r>
        <w:t>Porém, para que tal ação possa ser realmente implementada e para que a situação dos sujeitos homossexuais na escola possa ser transformada e ressignificada, é assaz importante que as representações sociais, especialmente dos/as professores/as sejam elencadas e analisadas. Sendo as representações sociais o esteio por onde brotam e florescem os preconceitos, as discriminações e as violências em relação às sexualidades não-padrão, faz-se necessário um capítulo mais pormenorizado dessa teoria e de sua relação com aspectos da (homos)sexualidade no convívio social.</w:t>
      </w:r>
    </w:p>
    <w:p w14:paraId="567F5C46" w14:textId="77777777" w:rsidR="00257847" w:rsidRDefault="00257847">
      <w:pPr>
        <w:spacing w:line="360" w:lineRule="auto"/>
        <w:jc w:val="both"/>
        <w:sectPr w:rsidR="00257847">
          <w:pgSz w:w="11900" w:h="16840"/>
          <w:pgMar w:top="1340" w:right="480" w:bottom="1160" w:left="520" w:header="0" w:footer="963" w:gutter="0"/>
          <w:cols w:space="720"/>
        </w:sectPr>
      </w:pPr>
    </w:p>
    <w:p w14:paraId="6F03C8BC" w14:textId="77777777" w:rsidR="00257847" w:rsidRDefault="00C60F8B">
      <w:pPr>
        <w:pStyle w:val="Ttulo1"/>
        <w:numPr>
          <w:ilvl w:val="0"/>
          <w:numId w:val="14"/>
        </w:numPr>
        <w:tabs>
          <w:tab w:val="left" w:pos="1464"/>
        </w:tabs>
        <w:ind w:left="1463" w:hanging="282"/>
        <w:jc w:val="both"/>
      </w:pPr>
      <w:bookmarkStart w:id="22" w:name="_TOC_250022"/>
      <w:r>
        <w:lastRenderedPageBreak/>
        <w:t>FUNDAMENTOS TEÓRICOS DA REPRESENTAÇÃO</w:t>
      </w:r>
      <w:r>
        <w:rPr>
          <w:spacing w:val="-6"/>
        </w:rPr>
        <w:t xml:space="preserve"> </w:t>
      </w:r>
      <w:bookmarkEnd w:id="22"/>
      <w:r>
        <w:t>SOCIAL</w:t>
      </w:r>
    </w:p>
    <w:p w14:paraId="7F38D64B" w14:textId="77777777" w:rsidR="00257847" w:rsidRDefault="00257847">
      <w:pPr>
        <w:pStyle w:val="Corpodetexto"/>
        <w:ind w:left="0"/>
        <w:rPr>
          <w:b/>
          <w:sz w:val="30"/>
        </w:rPr>
      </w:pPr>
    </w:p>
    <w:p w14:paraId="42820125" w14:textId="77777777" w:rsidR="00257847" w:rsidRDefault="00257847">
      <w:pPr>
        <w:pStyle w:val="Corpodetexto"/>
        <w:spacing w:before="5"/>
        <w:ind w:left="0"/>
        <w:rPr>
          <w:b/>
          <w:sz w:val="38"/>
        </w:rPr>
      </w:pPr>
    </w:p>
    <w:p w14:paraId="1072B2B3" w14:textId="77777777" w:rsidR="00257847" w:rsidRDefault="00C60F8B">
      <w:pPr>
        <w:ind w:right="1211"/>
        <w:jc w:val="right"/>
        <w:rPr>
          <w:i/>
          <w:sz w:val="20"/>
        </w:rPr>
      </w:pPr>
      <w:r>
        <w:rPr>
          <w:i/>
          <w:sz w:val="20"/>
        </w:rPr>
        <w:t>Para os americanos branco é branco, preto é preto (e a mulata não é a</w:t>
      </w:r>
      <w:r>
        <w:rPr>
          <w:i/>
          <w:spacing w:val="-24"/>
          <w:sz w:val="20"/>
        </w:rPr>
        <w:t xml:space="preserve"> </w:t>
      </w:r>
      <w:r>
        <w:rPr>
          <w:i/>
          <w:sz w:val="20"/>
        </w:rPr>
        <w:t>tal)</w:t>
      </w:r>
    </w:p>
    <w:p w14:paraId="1B3E30BB" w14:textId="77777777" w:rsidR="00257847" w:rsidRDefault="00C60F8B">
      <w:pPr>
        <w:spacing w:before="1" w:line="242" w:lineRule="auto"/>
        <w:ind w:left="6557" w:right="1211" w:firstLine="671"/>
        <w:jc w:val="right"/>
        <w:rPr>
          <w:i/>
          <w:sz w:val="20"/>
        </w:rPr>
      </w:pPr>
      <w:r>
        <w:rPr>
          <w:i/>
          <w:sz w:val="20"/>
        </w:rPr>
        <w:t>Bicha é bicha, macho</w:t>
      </w:r>
      <w:r>
        <w:rPr>
          <w:i/>
          <w:spacing w:val="-6"/>
          <w:sz w:val="20"/>
        </w:rPr>
        <w:t xml:space="preserve"> </w:t>
      </w:r>
      <w:r>
        <w:rPr>
          <w:i/>
          <w:sz w:val="20"/>
        </w:rPr>
        <w:t>é</w:t>
      </w:r>
      <w:r>
        <w:rPr>
          <w:i/>
          <w:spacing w:val="-1"/>
          <w:sz w:val="20"/>
        </w:rPr>
        <w:t xml:space="preserve"> </w:t>
      </w:r>
      <w:r>
        <w:rPr>
          <w:i/>
          <w:sz w:val="20"/>
        </w:rPr>
        <w:t>macho</w:t>
      </w:r>
      <w:r>
        <w:rPr>
          <w:i/>
          <w:w w:val="99"/>
          <w:sz w:val="20"/>
        </w:rPr>
        <w:t xml:space="preserve"> </w:t>
      </w:r>
      <w:r>
        <w:rPr>
          <w:i/>
          <w:sz w:val="20"/>
        </w:rPr>
        <w:t>Mulher é mulher e dinheiro é</w:t>
      </w:r>
      <w:r>
        <w:rPr>
          <w:i/>
          <w:spacing w:val="-13"/>
          <w:sz w:val="20"/>
        </w:rPr>
        <w:t xml:space="preserve"> </w:t>
      </w:r>
      <w:r>
        <w:rPr>
          <w:i/>
          <w:sz w:val="20"/>
        </w:rPr>
        <w:t>dinheiro.</w:t>
      </w:r>
    </w:p>
    <w:p w14:paraId="3BE03626" w14:textId="77777777" w:rsidR="00257847" w:rsidRDefault="00C60F8B">
      <w:pPr>
        <w:spacing w:before="198"/>
        <w:ind w:right="1211"/>
        <w:jc w:val="right"/>
        <w:rPr>
          <w:sz w:val="20"/>
        </w:rPr>
      </w:pPr>
      <w:r>
        <w:rPr>
          <w:sz w:val="20"/>
        </w:rPr>
        <w:t>Caetano Veloso</w:t>
      </w:r>
      <w:r>
        <w:rPr>
          <w:spacing w:val="-7"/>
          <w:sz w:val="20"/>
        </w:rPr>
        <w:t xml:space="preserve"> </w:t>
      </w:r>
      <w:r>
        <w:rPr>
          <w:sz w:val="20"/>
        </w:rPr>
        <w:t>(1992)</w:t>
      </w:r>
    </w:p>
    <w:p w14:paraId="238A1CD5" w14:textId="77777777" w:rsidR="00257847" w:rsidRDefault="00257847">
      <w:pPr>
        <w:pStyle w:val="Corpodetexto"/>
        <w:ind w:left="0"/>
        <w:rPr>
          <w:sz w:val="22"/>
        </w:rPr>
      </w:pPr>
    </w:p>
    <w:p w14:paraId="0480E6BB" w14:textId="77777777" w:rsidR="00257847" w:rsidRDefault="00257847">
      <w:pPr>
        <w:pStyle w:val="Corpodetexto"/>
        <w:ind w:left="0"/>
        <w:rPr>
          <w:sz w:val="22"/>
        </w:rPr>
      </w:pPr>
    </w:p>
    <w:p w14:paraId="6020551F" w14:textId="77777777" w:rsidR="00257847" w:rsidRDefault="00257847">
      <w:pPr>
        <w:pStyle w:val="Corpodetexto"/>
        <w:ind w:left="0"/>
        <w:rPr>
          <w:sz w:val="27"/>
        </w:rPr>
      </w:pPr>
    </w:p>
    <w:p w14:paraId="536E6126" w14:textId="77777777" w:rsidR="00257847" w:rsidRDefault="00C60F8B">
      <w:pPr>
        <w:pStyle w:val="Ttulo2"/>
        <w:numPr>
          <w:ilvl w:val="1"/>
          <w:numId w:val="14"/>
        </w:numPr>
        <w:tabs>
          <w:tab w:val="left" w:pos="1605"/>
        </w:tabs>
        <w:spacing w:before="1" w:line="360" w:lineRule="auto"/>
        <w:ind w:left="1182" w:right="1215" w:firstLine="0"/>
      </w:pPr>
      <w:bookmarkStart w:id="23" w:name="_TOC_250021"/>
      <w:bookmarkEnd w:id="23"/>
      <w:r>
        <w:t>- Teoria das Representações Sociais: na encruzilhada da sociologia com a psicologia</w:t>
      </w:r>
    </w:p>
    <w:p w14:paraId="4C91D54E" w14:textId="77777777" w:rsidR="00257847" w:rsidRDefault="00C60F8B">
      <w:pPr>
        <w:pStyle w:val="Corpodetexto"/>
        <w:spacing w:before="194" w:line="360" w:lineRule="auto"/>
        <w:ind w:right="1209" w:firstLine="708"/>
        <w:jc w:val="both"/>
      </w:pPr>
      <w:r>
        <w:t>Para se conceber a sexualidade na escola de forma adequada é necessária uma base de compreensão de seus dispositivos e de suas conexões com as questões de gênero. Para tanto, neste trabalho, utilizou-se a teoria da representação social como fulcro de aclaramentos, o que auxiliou a entender toda essa trama intricada de mitos, dúvidas, verdades e</w:t>
      </w:r>
      <w:r>
        <w:rPr>
          <w:spacing w:val="-3"/>
        </w:rPr>
        <w:t xml:space="preserve"> </w:t>
      </w:r>
      <w:r>
        <w:t>estigmas.</w:t>
      </w:r>
    </w:p>
    <w:p w14:paraId="11B0FDC3" w14:textId="77777777" w:rsidR="00257847" w:rsidRDefault="00C60F8B">
      <w:pPr>
        <w:pStyle w:val="Corpodetexto"/>
        <w:spacing w:before="200" w:line="360" w:lineRule="auto"/>
        <w:ind w:right="1209" w:firstLine="708"/>
        <w:jc w:val="both"/>
      </w:pPr>
      <w:r>
        <w:t>A resolução de aquilatar a análise das representações sociais (RS), como perspectiva analítica, no campo da Educação, está alicerçada na concepção de que esta valorização simboliza um progresso, já que constitui realizar um recorte epistemológico que colabora para o avanço e adensamento dos envelhecidos e já depauperados protótipos das Ciências Psicossociais. Aliás, não somente para a Educação, mas, de uma forma geral, para a Sociedade do Conhecimento, o tratamento e execução de estudos sobre as RS podem ser condicionadas como matéria-prima imprescindíveis para um entendimento mais aprofundado dessa Sociedade e para a obtenção de uma compreensão mais científica, mais problematizadora e histórica sobre o que se supõe saber e o que representa adquirir conhecimento. Conhecimento que, geralmente, converte-se em um instrumento de manobra, de alheamento e que, logo, corporifica “meias convicções”, geralmente difundidas pelas mais distintas</w:t>
      </w:r>
      <w:r>
        <w:rPr>
          <w:spacing w:val="-1"/>
        </w:rPr>
        <w:t xml:space="preserve"> </w:t>
      </w:r>
      <w:r>
        <w:t>mídias.</w:t>
      </w:r>
    </w:p>
    <w:p w14:paraId="4E03CEF2" w14:textId="77777777" w:rsidR="00257847" w:rsidRDefault="00C60F8B">
      <w:pPr>
        <w:pStyle w:val="Corpodetexto"/>
        <w:spacing w:before="200" w:line="360" w:lineRule="auto"/>
        <w:ind w:right="1212" w:firstLine="708"/>
        <w:jc w:val="both"/>
      </w:pPr>
      <w:r>
        <w:t>Todavia, embora sua relevância seja ressaltada em diversas situações, a pesquisa em RS não tem se mostrado satisfatoriamente empregada como um precioso código para a captação panorâmica da realidade social, bem como para a tomada de deliberações no domínio das Políticas Públicas e, especialmente, das políticas na esfera educacional.</w:t>
      </w:r>
    </w:p>
    <w:p w14:paraId="03270118" w14:textId="77777777" w:rsidR="00257847" w:rsidRDefault="00257847">
      <w:pPr>
        <w:spacing w:line="360" w:lineRule="auto"/>
        <w:jc w:val="both"/>
        <w:sectPr w:rsidR="00257847">
          <w:pgSz w:w="11900" w:h="16840"/>
          <w:pgMar w:top="1340" w:right="480" w:bottom="1160" w:left="520" w:header="0" w:footer="963" w:gutter="0"/>
          <w:cols w:space="720"/>
        </w:sectPr>
      </w:pPr>
    </w:p>
    <w:p w14:paraId="0A61ADC5" w14:textId="77777777" w:rsidR="00257847" w:rsidRDefault="00C60F8B">
      <w:pPr>
        <w:pStyle w:val="Corpodetexto"/>
        <w:spacing w:before="70" w:line="360" w:lineRule="auto"/>
        <w:ind w:right="1209" w:firstLine="707"/>
        <w:jc w:val="both"/>
      </w:pPr>
      <w:r>
        <w:lastRenderedPageBreak/>
        <w:t>É sabido que as RS são vetores simbólicos que os sujeitos apregoam conforme a utilização de vocábulos, silêncios e gestos. No que se refere ao emprego de palavras, valendo-se da linguagem oral ou escrita, os sujeitos demonstram o que pensam, a maneira como concebem esta ou aquela circunstância, que apreciação emitem a respeito de certo episódio ou aspecto, que probabilidades criam sobre esses episódios, e assim sucessivamente. Essas informações - muitas vezes subliminares - intermediadas pela linguagem, consistem em laborações mentais estabelecidas socialmente, estão fundamentalmente aportadas na esfera social e histórica da sociedade e podem ser universalizadas pelo contexto real e palpável dos sujeitos que as formulam.</w:t>
      </w:r>
    </w:p>
    <w:p w14:paraId="60540CF3" w14:textId="77777777" w:rsidR="00257847" w:rsidRDefault="00C60F8B">
      <w:pPr>
        <w:pStyle w:val="Corpodetexto"/>
        <w:spacing w:before="200" w:line="360" w:lineRule="auto"/>
        <w:ind w:right="1209" w:firstLine="707"/>
        <w:jc w:val="both"/>
      </w:pPr>
      <w:r>
        <w:t>Parte-se, assim, do pressuposto de que as RS são esboços constituídos na dinâmica que se engendra entre a operação psíquica do indivíduo que conhece e o objeto do saber. Conexão esta que se configura no exercício social e histórico</w:t>
      </w:r>
      <w:r>
        <w:rPr>
          <w:spacing w:val="37"/>
        </w:rPr>
        <w:t xml:space="preserve"> </w:t>
      </w:r>
      <w:r>
        <w:t>da humanidade e que se alastra por intermédio da linguagem. O resultado ponderado e verbalizado é, logo, consequência da atividade humana, isto é, uma cópia fiel internalizada pela ação. Nessa ótica, compactua-se com Leontiev (1978) quando afirma que “as Representações Sociais são comportamentos em miniatura”. Por esse motivo, o sujeito lhe confere uma qualidade ”profética”, já que, mediante o que um sujeito discursa, é possível não só identificar seus pontos de vista sobre distintos assuntos, como também pode-se intuir sua direção para a</w:t>
      </w:r>
      <w:r>
        <w:rPr>
          <w:spacing w:val="-7"/>
        </w:rPr>
        <w:t xml:space="preserve"> </w:t>
      </w:r>
      <w:r>
        <w:t>ação.</w:t>
      </w:r>
    </w:p>
    <w:p w14:paraId="1381A175" w14:textId="77777777" w:rsidR="00257847" w:rsidRDefault="00C60F8B">
      <w:pPr>
        <w:pStyle w:val="Corpodetexto"/>
        <w:spacing w:before="199" w:line="360" w:lineRule="auto"/>
        <w:ind w:right="1209" w:firstLine="707"/>
        <w:jc w:val="both"/>
      </w:pPr>
      <w:r>
        <w:t>Logo, sendo considerada uma referência que se projeta no fazer cotidiano da escola, tanto de alunos/as quanto de professores/as e demais profissionais comprometidos na prática de suas competências, deve-se ficar cauteloso e levar em consideração as RS não somente como instrumento de tomada de resoluções político- educacionais, mas também para o avanço da qualidade de ensino e celebração da democracia em todos os graus.</w:t>
      </w:r>
    </w:p>
    <w:p w14:paraId="6F1BD23A" w14:textId="77777777" w:rsidR="00257847" w:rsidRDefault="00C60F8B">
      <w:pPr>
        <w:pStyle w:val="Corpodetexto"/>
        <w:spacing w:before="202" w:line="360" w:lineRule="auto"/>
        <w:ind w:right="1211" w:firstLine="708"/>
        <w:jc w:val="both"/>
      </w:pPr>
      <w:r>
        <w:t>Pela análise da representação social nos discursos dos/as educadores/as, foi possível depreender muitas informações carregadas de preconceitos, ambiguidades, incoerências, proibições, que compõem as representações, e também depreender um aspecto muito importante que é compreender onde estão alicerçadas as suas práticas pedagógicas. Porque “o comportamento do indivíduo, as suas intervenções na realidade, as ações que realiza, bem como a sua comunicação são moldados, construídos em função das suas representações” (Lopes, 1996: 36).</w:t>
      </w:r>
    </w:p>
    <w:p w14:paraId="195CFB46" w14:textId="77777777" w:rsidR="00257847" w:rsidRDefault="00257847">
      <w:pPr>
        <w:spacing w:line="360" w:lineRule="auto"/>
        <w:jc w:val="both"/>
        <w:sectPr w:rsidR="00257847">
          <w:pgSz w:w="11900" w:h="16840"/>
          <w:pgMar w:top="1340" w:right="480" w:bottom="1160" w:left="520" w:header="0" w:footer="963" w:gutter="0"/>
          <w:cols w:space="720"/>
        </w:sectPr>
      </w:pPr>
    </w:p>
    <w:p w14:paraId="1F207E2E" w14:textId="77777777" w:rsidR="00257847" w:rsidRDefault="00C60F8B">
      <w:pPr>
        <w:pStyle w:val="Corpodetexto"/>
        <w:spacing w:before="70" w:line="360" w:lineRule="auto"/>
        <w:ind w:right="1210" w:firstLine="708"/>
        <w:jc w:val="both"/>
      </w:pPr>
      <w:r>
        <w:lastRenderedPageBreak/>
        <w:t>Este estudo, iluminado pela Teoria das Representações Sociais, postulada por Moscovici, possibilita compreender a sexualidade para além do seu aspecto limitado ao domínio do sentimento emotivo, ao requerer que seja investigado o fator simbólico das sociabilidades no universo dos discursos. Uma vez que todo saber, estímulo e conduta apenas possuem sentido e significado quando partilhados por, no mínimo, dois sujeitos. Infere-se que a concepção de RS configura-se entre os universos sociológicos e psicológicos, motivo pelo qual a teoria foi construída e encetada na intenção de atrelar estas duas áreas e visões. De acordo com Jodelet (2001: 26):</w:t>
      </w:r>
    </w:p>
    <w:p w14:paraId="3C9564B5" w14:textId="77777777" w:rsidR="00257847" w:rsidRDefault="00C60F8B">
      <w:pPr>
        <w:spacing w:before="201"/>
        <w:ind w:left="3450" w:right="1210"/>
        <w:jc w:val="both"/>
      </w:pPr>
      <w:r>
        <w:t>as representações sociais devem ser estudadas articulando os afetivos, mentais e sociais e integrando - ao lado da cognição, da linguagem e da comunicação - a consideração das relações sociais que afetam as representações e a realidade material, social e ideativa sobre a qual elas têm de</w:t>
      </w:r>
      <w:r>
        <w:rPr>
          <w:spacing w:val="-6"/>
        </w:rPr>
        <w:t xml:space="preserve"> </w:t>
      </w:r>
      <w:r>
        <w:t>intervir.</w:t>
      </w:r>
    </w:p>
    <w:p w14:paraId="4A453DDC" w14:textId="77777777" w:rsidR="00257847" w:rsidRDefault="00C60F8B">
      <w:pPr>
        <w:pStyle w:val="Corpodetexto"/>
        <w:spacing w:before="199" w:line="360" w:lineRule="auto"/>
        <w:ind w:right="1209" w:firstLine="708"/>
        <w:jc w:val="both"/>
      </w:pPr>
      <w:r>
        <w:t>Conforme já explicitado nos capítulos anteriores, a sexualidade é uma construção histórico-social e, assim, é influenciada pelas relações de gênero, que possibilitam maneiras de vivenciar a sexualidade. Os sujeitos que a experienciam estabelecem, invariavelmente, representações que os influenciarão no dia-a-dia. Essa constituição é coletiva e social, mesmo tendo a influência do pessoal. Nessa perspectiva, compreende-se com mais clareza como a sexualidade e, em especial, a homossexualidade é representada pelos indivíduos, porque são constituídas conforme a cultura de dada sociedade. Depreende-se, dessa forma, que a Teoria das Representações Sociais subsidia, enquanto instrumento teórico-metodológico, o entendimento desse fenômeno que, por sua vez, é compreendido, visto, experienciado e partilhado com base em dogmas, pontos de vista, imagens, condutas e características sobre si e seus contemporâneos.</w:t>
      </w:r>
    </w:p>
    <w:p w14:paraId="372CD42E" w14:textId="78DACD5A" w:rsidR="00257847" w:rsidRDefault="00C60F8B" w:rsidP="002300DC">
      <w:pPr>
        <w:pStyle w:val="Corpodetexto"/>
        <w:spacing w:before="200" w:line="360" w:lineRule="auto"/>
        <w:ind w:right="1209" w:firstLine="708"/>
        <w:jc w:val="both"/>
        <w:sectPr w:rsidR="00257847">
          <w:pgSz w:w="11900" w:h="16840"/>
          <w:pgMar w:top="1340" w:right="480" w:bottom="1160" w:left="520" w:header="0" w:footer="963" w:gutter="0"/>
          <w:cols w:space="720"/>
        </w:sectPr>
      </w:pPr>
      <w:r>
        <w:t>Essas concepções, por serem construídas no limite entre o psicológico e o social, possibilitam o estabelecimento de amarrações entre as abstrações do conhecimento e das crenças e a solidificação da vida do sujeito em seus mecanismos de intercâmbio com os outros. Nessa ótica, Moscovici remete-se à “pressão por inferência” como decurso da urgência que os sujeitos têm de, sucessivamente, manifestarem-se frente à dinâmica social (2003: 361). Sendo assim, ”abraçar” o “construto” das representações sociais denota esquadrinhar o entendimento não apenas do que e de como os/as professores/as representam um objeto – no caso, a homossexualidade - cujo teor transmite um valor socialmente manifesto e proeminente, mas também por que e</w:t>
      </w:r>
      <w:r>
        <w:rPr>
          <w:spacing w:val="25"/>
        </w:rPr>
        <w:t xml:space="preserve"> </w:t>
      </w:r>
      <w:r>
        <w:t>para</w:t>
      </w:r>
    </w:p>
    <w:p w14:paraId="4DD4B4FD" w14:textId="77777777" w:rsidR="00257847" w:rsidRDefault="00C60F8B">
      <w:pPr>
        <w:pStyle w:val="Corpodetexto"/>
        <w:spacing w:before="70" w:line="360" w:lineRule="auto"/>
        <w:ind w:right="1211"/>
        <w:jc w:val="both"/>
      </w:pPr>
      <w:r>
        <w:lastRenderedPageBreak/>
        <w:t>que o fazem daquele modo. Nesta ótica, surgem, num desenho límpido, os significados dos mecanismos de simbolização e da atividade cognitiva, no que tange aos sentidos que o mundo exterior exerce no plano do psiquismo (Roazzi, Wilson &amp; Federicci, 2001).</w:t>
      </w:r>
    </w:p>
    <w:p w14:paraId="7430244D" w14:textId="77777777" w:rsidR="00257847" w:rsidRDefault="00C60F8B">
      <w:pPr>
        <w:pStyle w:val="Corpodetexto"/>
        <w:spacing w:line="360" w:lineRule="auto"/>
        <w:ind w:right="1213" w:firstLine="707"/>
        <w:jc w:val="both"/>
      </w:pPr>
      <w:r>
        <w:t>Rangel, ao discutir a representação social no enfrentamento do problema do estigma e da exclusão, afiança que estes são</w:t>
      </w:r>
    </w:p>
    <w:p w14:paraId="75ED885E" w14:textId="77777777" w:rsidR="00257847" w:rsidRDefault="00C60F8B">
      <w:pPr>
        <w:ind w:left="3449" w:right="1210"/>
        <w:jc w:val="both"/>
      </w:pPr>
      <w:r>
        <w:t>processos que geram violência nas ações e relações humanas e sociais. Esses processos são reconhecidos na sociedade e na educação. Na área da educação as preocupações com a exclusão promoveram decisões, pedagógicas e legais, em favor da educação inclusiva (2004: 61).</w:t>
      </w:r>
    </w:p>
    <w:p w14:paraId="34957BA8" w14:textId="77777777" w:rsidR="00257847" w:rsidRDefault="00257847">
      <w:pPr>
        <w:pStyle w:val="Corpodetexto"/>
        <w:spacing w:before="11"/>
        <w:ind w:left="0"/>
        <w:rPr>
          <w:sz w:val="35"/>
        </w:rPr>
      </w:pPr>
    </w:p>
    <w:p w14:paraId="65B59919" w14:textId="77777777" w:rsidR="00257847" w:rsidRDefault="00C60F8B">
      <w:pPr>
        <w:pStyle w:val="Corpodetexto"/>
        <w:spacing w:line="360" w:lineRule="auto"/>
        <w:ind w:right="1209" w:firstLine="708"/>
        <w:jc w:val="both"/>
      </w:pPr>
      <w:r>
        <w:t>Existem, na literatura acadêmica, muitas pesquisas que aventam os pressupostos da inclusão, pautados a alunos/as portadores/as de necessidades especiais. A intitulada “educação inclusiva”, na linha da educação especial, possui uma produção significativa, porém, o mesmo não se verifica na esfera do debate concernente à violência gerada por mecanismos excludentes associados a estigmas e preconceitos, frutos de representações, sendo os/as homossexuais resultado dessa problemática.</w:t>
      </w:r>
    </w:p>
    <w:p w14:paraId="02BF2F59" w14:textId="77777777" w:rsidR="00257847" w:rsidRDefault="00C60F8B">
      <w:pPr>
        <w:pStyle w:val="Corpodetexto"/>
        <w:spacing w:line="360" w:lineRule="auto"/>
        <w:ind w:right="1212" w:firstLine="707"/>
        <w:jc w:val="both"/>
      </w:pPr>
      <w:r>
        <w:t>A presente pesquisa pretende, pois, assumir esses pressupostos ao identificar e refletir sobre a constituição, anuência e difusão do preconceito e estigma ao/à homossexual nas instituições eleitas. Dessa forma, para uma melhor compreensão, faz- se necessário um olhar mais apurado sobre a representação social.</w:t>
      </w:r>
    </w:p>
    <w:p w14:paraId="7B8825F2" w14:textId="77777777" w:rsidR="00257847" w:rsidRDefault="00C60F8B">
      <w:pPr>
        <w:pStyle w:val="Corpodetexto"/>
        <w:spacing w:line="360" w:lineRule="auto"/>
        <w:ind w:right="1211" w:firstLine="707"/>
        <w:jc w:val="both"/>
      </w:pPr>
      <w:r>
        <w:t>Desde a gênese da proposição construída por Moscovici, em 1961, as representações sociais são qualificadas como fenômenos complexos, nos quais o significado de um determinado objeto é composto pelo sujeito, no conjunto de suas interações. O fazer representativo organiza o mecanismo psíquico que possibilita tornar íntimo e presente, na esfera mental do sujeito, um elemento que é exterior a ele. Destarte, o objeto justapõe-se e arrola-se a outros objetos presentes nessa esfera, dos quais absorve características e lhes concede as suas; mecanismo este norteado por vivências e princípios do sujeito.</w:t>
      </w:r>
    </w:p>
    <w:p w14:paraId="67F78C23" w14:textId="7D04FD9D" w:rsidR="00257847" w:rsidRDefault="00C60F8B" w:rsidP="002300DC">
      <w:pPr>
        <w:pStyle w:val="Corpodetexto"/>
        <w:spacing w:line="360" w:lineRule="auto"/>
        <w:ind w:right="1211" w:firstLine="708"/>
        <w:jc w:val="both"/>
        <w:sectPr w:rsidR="00257847">
          <w:pgSz w:w="11900" w:h="16840"/>
          <w:pgMar w:top="1340" w:right="480" w:bottom="1160" w:left="520" w:header="0" w:footer="963" w:gutter="0"/>
          <w:cols w:space="720"/>
        </w:sectPr>
      </w:pPr>
      <w:r>
        <w:t xml:space="preserve">Moscovici (1978: 289) enfatiza nesse universo dois mecanismos da origem psicológica das representações. A </w:t>
      </w:r>
      <w:r>
        <w:rPr>
          <w:i/>
        </w:rPr>
        <w:t xml:space="preserve">objetivação </w:t>
      </w:r>
      <w:r>
        <w:t xml:space="preserve">é o dispositivo pelo qual a realidade é socialmente incidida, isto é, é a transferência das concepções ou ideias para projetos ou imagens sólidas que se convertem em presumíveis reproduções da realidade. A </w:t>
      </w:r>
      <w:r>
        <w:rPr>
          <w:i/>
        </w:rPr>
        <w:t xml:space="preserve">ancoragem </w:t>
      </w:r>
      <w:r>
        <w:t>tem relação com a introdução do objeto numa trama de sentidos. Os componentes já instaurados e materializados compõem indicadores para novas</w:t>
      </w:r>
    </w:p>
    <w:p w14:paraId="1EC8148D" w14:textId="77777777" w:rsidR="00257847" w:rsidRDefault="00C60F8B">
      <w:pPr>
        <w:pStyle w:val="Corpodetexto"/>
        <w:spacing w:before="70" w:line="360" w:lineRule="auto"/>
        <w:ind w:right="1212"/>
        <w:jc w:val="both"/>
      </w:pPr>
      <w:r>
        <w:lastRenderedPageBreak/>
        <w:t>concepções, o que sugere alegar que a representação continuamente se constitui sobre um já ponderado.</w:t>
      </w:r>
    </w:p>
    <w:p w14:paraId="7CC92608" w14:textId="77777777" w:rsidR="00257847" w:rsidRDefault="00C60F8B">
      <w:pPr>
        <w:pStyle w:val="Corpodetexto"/>
        <w:spacing w:before="201" w:line="360" w:lineRule="auto"/>
        <w:ind w:right="1211" w:firstLine="708"/>
        <w:jc w:val="both"/>
      </w:pPr>
      <w:r>
        <w:t xml:space="preserve">De acordo com Placco (2005), na </w:t>
      </w:r>
      <w:r>
        <w:rPr>
          <w:i/>
        </w:rPr>
        <w:t>objetivação</w:t>
      </w:r>
      <w:r>
        <w:t xml:space="preserve">, a ingerência social exerce dois papeis: o primeiro, de construir o conhecimento, e a segunda, de formatar esse saber. Assim, a </w:t>
      </w:r>
      <w:r>
        <w:rPr>
          <w:i/>
        </w:rPr>
        <w:t xml:space="preserve">objetivação </w:t>
      </w:r>
      <w:r>
        <w:t>tem como atributo a “materialização”, isto é, confere contornos nítidos, demarcados, auxiliadores da consolidação ou da visibilidade da nova concepção. Ainda conforme a autora, na objetivação existem agentes indicadores icônicos que são escolhidos e congregados com base na interposição de crenças, princípios, valores, preconceitos etc., experienciados em especificado grupo social. Por intermédio desses agentes, os sujeitos são apresentados ao novo e, ao objetivá-lo, seu espaço é</w:t>
      </w:r>
      <w:r>
        <w:rPr>
          <w:spacing w:val="-2"/>
        </w:rPr>
        <w:t xml:space="preserve"> </w:t>
      </w:r>
      <w:r>
        <w:t>delimitado.</w:t>
      </w:r>
    </w:p>
    <w:p w14:paraId="4BC505AE" w14:textId="77777777" w:rsidR="00257847" w:rsidRDefault="00C60F8B">
      <w:pPr>
        <w:pStyle w:val="Corpodetexto"/>
        <w:spacing w:before="198" w:line="360" w:lineRule="auto"/>
        <w:ind w:right="1214" w:firstLine="707"/>
        <w:jc w:val="both"/>
      </w:pPr>
      <w:r>
        <w:t xml:space="preserve">Na </w:t>
      </w:r>
      <w:r>
        <w:rPr>
          <w:i/>
        </w:rPr>
        <w:t>ancoragem</w:t>
      </w:r>
      <w:r>
        <w:t>, a ingerência social se manifesta na atribuição de sentidos e de marcas no emprego do objeto, de modo que sua conexão cognitiva incida em um regime preexistente de conceitos.</w:t>
      </w:r>
    </w:p>
    <w:p w14:paraId="6077B8F4" w14:textId="77777777" w:rsidR="00257847" w:rsidRDefault="00C60F8B">
      <w:pPr>
        <w:pStyle w:val="Corpodetexto"/>
        <w:spacing w:before="201"/>
        <w:ind w:left="1890"/>
        <w:jc w:val="both"/>
      </w:pPr>
      <w:r>
        <w:t>De acordo com Moscovici (1978),</w:t>
      </w:r>
    </w:p>
    <w:p w14:paraId="6BFF5330" w14:textId="77777777" w:rsidR="00257847" w:rsidRDefault="00257847">
      <w:pPr>
        <w:pStyle w:val="Corpodetexto"/>
        <w:spacing w:before="4"/>
        <w:ind w:left="0"/>
        <w:rPr>
          <w:sz w:val="29"/>
        </w:rPr>
      </w:pPr>
    </w:p>
    <w:p w14:paraId="3D273D84" w14:textId="77777777" w:rsidR="00257847" w:rsidRDefault="00C60F8B">
      <w:pPr>
        <w:ind w:left="3450" w:right="1210"/>
        <w:jc w:val="both"/>
      </w:pPr>
      <w:r>
        <w:t>a ancoragem consiste em classificar e denominar, porque coisas que não são classificadas, nem denominadas, tampouco rotuladas, são estranhas, não existentes e ao mesmo tempo são ameaçadoras. Ancorar também significa transformar o não-familiar em familiar (1978: 41).</w:t>
      </w:r>
    </w:p>
    <w:p w14:paraId="256FCC25" w14:textId="77777777" w:rsidR="00257847" w:rsidRDefault="00C60F8B">
      <w:pPr>
        <w:pStyle w:val="Corpodetexto"/>
        <w:spacing w:before="200" w:line="360" w:lineRule="auto"/>
        <w:ind w:right="1211" w:firstLine="708"/>
        <w:jc w:val="both"/>
      </w:pPr>
      <w:r>
        <w:t xml:space="preserve">A </w:t>
      </w:r>
      <w:r>
        <w:rPr>
          <w:i/>
        </w:rPr>
        <w:t>ancoragem</w:t>
      </w:r>
      <w:r>
        <w:t>, então, exerce o papel de fio condutor entre o sujeito e seu ambiente e entre os atores do mesmo segmento e garante importância funcional ao objeto, ao instrumentalizar o novo conhecimento. Sob a ótica cognitiva, a ancoragem versa sobre a relação do objeto a um processo de pensamento já presente, firmando-o ali, pela via da memória. Dessa forma, proporciona a aclimatação do “bizarro” ao âmbito de significados e de conhecimentos preexistentes e, em um sistema que abrange julgamento de valor, o novo se enquadra no interior de determinada hierarquia existente que acolhe esse elemento valorativo.</w:t>
      </w:r>
    </w:p>
    <w:p w14:paraId="4CF75D17" w14:textId="77777777" w:rsidR="00257847" w:rsidRDefault="00C60F8B">
      <w:pPr>
        <w:pStyle w:val="Corpodetexto"/>
        <w:spacing w:before="201" w:line="360" w:lineRule="auto"/>
        <w:ind w:right="1210" w:firstLine="708"/>
        <w:jc w:val="both"/>
      </w:pPr>
      <w:r>
        <w:t xml:space="preserve">Isto posto, a </w:t>
      </w:r>
      <w:r>
        <w:rPr>
          <w:i/>
        </w:rPr>
        <w:t xml:space="preserve">ancoragem </w:t>
      </w:r>
      <w:r>
        <w:t>deposita-se na relação cognitiva das ideias, dos sujeitos, dos acontecimentos a um intricado social já presente e às transformações que prosseguirem acontecendo no dia-a-dia. O novo, logo, começa a compartilhar uma matriz de identidade, ou melhor, a concepção constituinte se ancora sobre a concepção estabelecida e institui a novidade nos quadros antecedentes.</w:t>
      </w:r>
    </w:p>
    <w:p w14:paraId="48BB174B" w14:textId="77777777" w:rsidR="00257847" w:rsidRDefault="00257847">
      <w:pPr>
        <w:spacing w:line="360" w:lineRule="auto"/>
        <w:jc w:val="both"/>
        <w:sectPr w:rsidR="00257847">
          <w:pgSz w:w="11900" w:h="16840"/>
          <w:pgMar w:top="1340" w:right="480" w:bottom="1160" w:left="520" w:header="0" w:footer="963" w:gutter="0"/>
          <w:cols w:space="720"/>
        </w:sectPr>
      </w:pPr>
    </w:p>
    <w:p w14:paraId="4C796D37" w14:textId="77777777" w:rsidR="00257847" w:rsidRDefault="00C60F8B">
      <w:pPr>
        <w:pStyle w:val="Corpodetexto"/>
        <w:spacing w:before="70" w:line="360" w:lineRule="auto"/>
        <w:ind w:right="1211" w:firstLine="707"/>
        <w:jc w:val="both"/>
      </w:pPr>
      <w:r>
        <w:lastRenderedPageBreak/>
        <w:t xml:space="preserve">A </w:t>
      </w:r>
      <w:r>
        <w:rPr>
          <w:i/>
        </w:rPr>
        <w:t xml:space="preserve">objetivação </w:t>
      </w:r>
      <w:r>
        <w:t xml:space="preserve">versa sobre uma intervenção “imaginante e estruturante”, por meio da qual o formato atinente ao saber do objeto vai, gradativamente, tornando-o quase palpável, consolidado. De acordo com Ribeiro (2000) a </w:t>
      </w:r>
      <w:r>
        <w:rPr>
          <w:i/>
        </w:rPr>
        <w:t xml:space="preserve">ancoragem </w:t>
      </w:r>
      <w:r>
        <w:t>promove a internalização da ideia que é diferente, não-conhecida, através da construção de uma teia de sentidos no contorno do objeto, de modo a atrelá-lá a valores e a processos sociais.</w:t>
      </w:r>
    </w:p>
    <w:p w14:paraId="695FB011" w14:textId="77777777" w:rsidR="00257847" w:rsidRDefault="00C60F8B">
      <w:pPr>
        <w:pStyle w:val="Corpodetexto"/>
        <w:spacing w:before="201" w:line="360" w:lineRule="auto"/>
        <w:ind w:right="1210" w:firstLine="707"/>
        <w:jc w:val="both"/>
      </w:pPr>
      <w:r>
        <w:t>A partir desse processo, dois fatos são levados em consideração: a absorção social do novo, ao alterar as óticas já existentes, e a aclimatação do desconhecido, ao categorizar, esclarecer e converter a novidade em familiar. Esse mecanismo possui uma coerência própria, em analogia direta com o período histórico e a constituição ou adequação daquele segmento social.</w:t>
      </w:r>
    </w:p>
    <w:p w14:paraId="16F27B42" w14:textId="77777777" w:rsidR="00257847" w:rsidRDefault="00C60F8B">
      <w:pPr>
        <w:pStyle w:val="Corpodetexto"/>
        <w:spacing w:before="198" w:line="360" w:lineRule="auto"/>
        <w:ind w:right="1210" w:firstLine="708"/>
        <w:jc w:val="both"/>
      </w:pPr>
      <w:r>
        <w:t>É sob esse ponto de vista que a Teoria das Representações Sociais traz como prerrogativa a sua habilidade de delinear, evidenciar um fato, um fenômeno que perdura e do qual, geralmente, os sujeitos não dão importância, mas que detém enorme força mobilizadora e elucidativa. Assim, a RS ajuda os indivíduos a entender e verificar como ela opera na motivação dos sujeitos, quando estes realizam algum tipo de seleção. Essa proposição é crucial, também, por abordar conceitos abrangentes, a saber: condutas, perspectivas, imagens, partilha do saber.</w:t>
      </w:r>
    </w:p>
    <w:p w14:paraId="6F6F48D9" w14:textId="77777777" w:rsidR="00257847" w:rsidRDefault="00C60F8B">
      <w:pPr>
        <w:pStyle w:val="Corpodetexto"/>
        <w:spacing w:before="201" w:line="360" w:lineRule="auto"/>
        <w:ind w:right="1210" w:firstLine="708"/>
        <w:jc w:val="both"/>
      </w:pPr>
      <w:r>
        <w:t>Outros trabalhos enfocam o mecanismo de incorporação das representações. Medrado (1998) afiança que, no plano pessoal, o mecanismo de incorporação das representações sociais remete-se à seleção de dados sobre um determinado objeto social e posterior descontextualização das concepções definidas, delineando-se em uma imagem. Dessa forma, as ideias edificadas são interpretadas como algo real. Esse mecanismo de materialização de sentidos em uma imagem, e vice-versa, é denominado objetivação, que envolve uma familiarização do objeto, bem como classificação e ajustamento da realidade. Esse processo mental reflete na assimilação das novas representações, pela ancoragem das novas acepções adicionadas às representações preexistentes, ao converter em natural, o não natural.</w:t>
      </w:r>
    </w:p>
    <w:p w14:paraId="188FBE9B" w14:textId="70D56437" w:rsidR="00257847" w:rsidRDefault="00C60F8B" w:rsidP="00084765">
      <w:pPr>
        <w:pStyle w:val="Corpodetexto"/>
        <w:spacing w:before="199" w:line="360" w:lineRule="auto"/>
        <w:ind w:right="1210" w:firstLine="708"/>
        <w:jc w:val="both"/>
        <w:sectPr w:rsidR="00257847">
          <w:footerReference w:type="default" r:id="rId20"/>
          <w:pgSz w:w="11900" w:h="16840"/>
          <w:pgMar w:top="1340" w:right="480" w:bottom="1160" w:left="520" w:header="0" w:footer="963" w:gutter="0"/>
          <w:pgNumType w:start="90"/>
          <w:cols w:space="720"/>
        </w:sectPr>
      </w:pPr>
      <w:r>
        <w:t>Para compreender a “dança” dos agentes sociais, Abric (1998) diz que é vital o entendimento do ponto de vista pessoal ou coletivo, assim como a apreciação e ponderação do senso comum desses indivíduos e a análise do meio que os cerca. Para esse autor, a representação é um instrumento de visão mais vasto e pormenorizado de</w:t>
      </w:r>
    </w:p>
    <w:p w14:paraId="5D900218" w14:textId="77777777" w:rsidR="00257847" w:rsidRDefault="00C60F8B" w:rsidP="00084765">
      <w:pPr>
        <w:pStyle w:val="Corpodetexto"/>
        <w:spacing w:before="70" w:line="360" w:lineRule="auto"/>
        <w:ind w:left="1276" w:right="1212"/>
        <w:jc w:val="both"/>
      </w:pPr>
      <w:r>
        <w:lastRenderedPageBreak/>
        <w:t>um objeto, mas também de um indivíduo. Essa representação reconstitui a realidade para consentir a inter-relação das marcas objetivas do objeto, das vivências precedentes do indivíduo e dos regimes de condutas e de</w:t>
      </w:r>
      <w:r>
        <w:rPr>
          <w:spacing w:val="-4"/>
        </w:rPr>
        <w:t xml:space="preserve"> </w:t>
      </w:r>
      <w:r>
        <w:t>regras.</w:t>
      </w:r>
    </w:p>
    <w:p w14:paraId="78AD3EFD" w14:textId="77777777" w:rsidR="00257847" w:rsidRDefault="00C60F8B">
      <w:pPr>
        <w:pStyle w:val="Ttulo2"/>
        <w:numPr>
          <w:ilvl w:val="1"/>
          <w:numId w:val="14"/>
        </w:numPr>
        <w:tabs>
          <w:tab w:val="left" w:pos="1543"/>
        </w:tabs>
        <w:ind w:hanging="361"/>
      </w:pPr>
      <w:bookmarkStart w:id="24" w:name="_TOC_250020"/>
      <w:r>
        <w:t>- Representação coletiva de Durkheim versus representação social de</w:t>
      </w:r>
      <w:r>
        <w:rPr>
          <w:spacing w:val="-13"/>
        </w:rPr>
        <w:t xml:space="preserve"> </w:t>
      </w:r>
      <w:bookmarkEnd w:id="24"/>
      <w:r>
        <w:t>Moscovici</w:t>
      </w:r>
    </w:p>
    <w:p w14:paraId="29565BCF" w14:textId="77777777" w:rsidR="00257847" w:rsidRDefault="00257847">
      <w:pPr>
        <w:pStyle w:val="Corpodetexto"/>
        <w:ind w:left="0"/>
        <w:rPr>
          <w:b/>
          <w:sz w:val="29"/>
        </w:rPr>
      </w:pPr>
    </w:p>
    <w:p w14:paraId="710CDD40" w14:textId="77777777" w:rsidR="00257847" w:rsidRDefault="00C60F8B">
      <w:pPr>
        <w:pStyle w:val="Corpodetexto"/>
        <w:spacing w:line="360" w:lineRule="auto"/>
        <w:ind w:right="1209" w:firstLine="707"/>
        <w:jc w:val="both"/>
      </w:pPr>
      <w:r>
        <w:t xml:space="preserve">A gênese do conceito de RS procede da expressão </w:t>
      </w:r>
      <w:r>
        <w:rPr>
          <w:i/>
        </w:rPr>
        <w:t>representação coletiva</w:t>
      </w:r>
      <w:r>
        <w:t>, investigada por Durkheim. Segundo Bonfim &amp; Almeida (1991/92), desígnios durkheinianos partem da premissa de que a existência humana se institui alicerçada na sociedade e que há uma “preferência” do coletivo sobre o pessoal. As representações coletivas, entretanto, não se restringem ao conjunto das representações dos sujeitos que constituem a sociedade, mas vai além: um saber novo é engendrado com base na sobrelevação da totalidade dos sujeitos e, por isso, permite uma reconstrução do coletivo.</w:t>
      </w:r>
    </w:p>
    <w:p w14:paraId="1590E447" w14:textId="77777777" w:rsidR="00257847" w:rsidRDefault="00C60F8B">
      <w:pPr>
        <w:pStyle w:val="Corpodetexto"/>
        <w:spacing w:before="199"/>
        <w:ind w:left="1890"/>
        <w:jc w:val="both"/>
      </w:pPr>
      <w:r>
        <w:t>Conforme Durkheim (1974),</w:t>
      </w:r>
    </w:p>
    <w:p w14:paraId="72922D5D" w14:textId="77777777" w:rsidR="00257847" w:rsidRDefault="00257847">
      <w:pPr>
        <w:pStyle w:val="Corpodetexto"/>
        <w:spacing w:before="5"/>
        <w:ind w:left="0"/>
        <w:rPr>
          <w:sz w:val="29"/>
        </w:rPr>
      </w:pPr>
    </w:p>
    <w:p w14:paraId="6CE3441D" w14:textId="77777777" w:rsidR="00257847" w:rsidRDefault="00C60F8B">
      <w:pPr>
        <w:ind w:left="3450" w:right="1208"/>
        <w:jc w:val="both"/>
      </w:pPr>
      <w:r>
        <w:t>uma função primordial da representação coletiva seria a transmissão da herança coletiva dos antepassados. As representações coletivas acrescentariam às experiências individuais tudo que a sociedade acumulou de sabedoria e ciência no decorrer dos tempos (In Bonfim  &amp; Almeida, 1991/92:</w:t>
      </w:r>
      <w:r>
        <w:rPr>
          <w:spacing w:val="-4"/>
        </w:rPr>
        <w:t xml:space="preserve"> </w:t>
      </w:r>
      <w:r>
        <w:t>78).</w:t>
      </w:r>
    </w:p>
    <w:p w14:paraId="65B90C23" w14:textId="77777777" w:rsidR="00257847" w:rsidRDefault="00C60F8B">
      <w:pPr>
        <w:pStyle w:val="Corpodetexto"/>
        <w:spacing w:before="199" w:line="360" w:lineRule="auto"/>
        <w:ind w:right="1210" w:firstLine="707"/>
        <w:jc w:val="both"/>
      </w:pPr>
      <w:r>
        <w:t>Para Sá (1995), Durkheim enfatiza que a representação coletiva abarca formatos de conhecimento vasto e miscigenado, centralizados em uma grande parte da história intelectiva da humanidade. O teórico avalia que, para que houvesse essa consequência, teria que se estabelecer diversas mesclas, ajustes de ideias e emoções, capitalização de experiência e conhecimento de muitas gerações. Para alicerçar a teoria de representações coletivas, Durkheim buscou contribuição empírica na investigação das religiões simples das culturas primitivas. Para esse autor, as configurações rudimentares deparadas também em religiões mais simples, poderiam ser localizadas em religiões mais complexas. Para ele, o conceito de representação coletiva faz referência a resultados de uma gigantesca colaboração que se amplia não somente no espaço, mas também no</w:t>
      </w:r>
      <w:r>
        <w:rPr>
          <w:spacing w:val="-1"/>
        </w:rPr>
        <w:t xml:space="preserve"> </w:t>
      </w:r>
      <w:r>
        <w:t>tempo.</w:t>
      </w:r>
    </w:p>
    <w:p w14:paraId="1259A704" w14:textId="438273FC" w:rsidR="00257847" w:rsidRDefault="00C60F8B" w:rsidP="002300DC">
      <w:pPr>
        <w:pStyle w:val="Corpodetexto"/>
        <w:spacing w:before="201" w:line="360" w:lineRule="auto"/>
        <w:ind w:right="1212" w:firstLine="707"/>
        <w:jc w:val="both"/>
        <w:sectPr w:rsidR="00257847">
          <w:pgSz w:w="11900" w:h="16840"/>
          <w:pgMar w:top="1340" w:right="480" w:bottom="1160" w:left="520" w:header="0" w:footer="963" w:gutter="0"/>
          <w:cols w:space="720"/>
        </w:sectPr>
      </w:pPr>
      <w:r>
        <w:t>Com a admissão da existência de uma nova configuração de sentidos, houve a urgência de outro tipo de teoria para agregá-los, nascendo, assim, A Teoria das Representações Sociais. O novo tratamento das representações sociais interpõe-se ao</w:t>
      </w:r>
    </w:p>
    <w:p w14:paraId="14690B90" w14:textId="77777777" w:rsidR="00257847" w:rsidRDefault="00C60F8B">
      <w:pPr>
        <w:pStyle w:val="Corpodetexto"/>
        <w:spacing w:before="70" w:line="360" w:lineRule="auto"/>
        <w:ind w:right="1212"/>
        <w:jc w:val="both"/>
      </w:pPr>
      <w:r>
        <w:lastRenderedPageBreak/>
        <w:t>regime hierárquico na Psicologia Social, ao pretender inserir temas centrais para a área, o que desencadeou certo rompimento no que tange às teorias tradicionais.</w:t>
      </w:r>
    </w:p>
    <w:p w14:paraId="1CED5540" w14:textId="77777777" w:rsidR="00257847" w:rsidRDefault="00C60F8B">
      <w:pPr>
        <w:pStyle w:val="Corpodetexto"/>
        <w:spacing w:before="201" w:line="360" w:lineRule="auto"/>
        <w:ind w:right="1209" w:firstLine="707"/>
        <w:jc w:val="both"/>
      </w:pPr>
      <w:r>
        <w:t>É por isso que Moscovici (1978) se opõe à teoria de Durkheim, ao adicionar outros agentes para a construção da RS. De acordo com Moscovici, não existe uma conexão determinista entre o legado dos ancestrais e os indivíduos que a reverenciariam de forma estanque. O sujeito é um ser funcional que institui e reconstroi as representações e não apenas as reproduz. O autor (1978: 87) traz à tona a hipótese para o mecanismo de construção da RS, ou melhor, o teórico diz que ela é “produzida, engendrada coletivamente” na medida em que transitam, interpenetram-se e se fixam interminavelmente por meio de uma “fala, um gesto, um encontro em nosso universo cotidiano”. Elucida a inalterável dinâmica dos sujeitos psicossociais na assimilação dos saberes ativos como modo de sobrevivência, pensamento que lhes autoriza adequar-se às transformações suscitadas pela redundância de dados ocasionados pelas tecnologias de</w:t>
      </w:r>
      <w:r>
        <w:rPr>
          <w:spacing w:val="-2"/>
        </w:rPr>
        <w:t xml:space="preserve"> </w:t>
      </w:r>
      <w:r>
        <w:t>interação.</w:t>
      </w:r>
    </w:p>
    <w:p w14:paraId="57EC4C18" w14:textId="77777777" w:rsidR="00257847" w:rsidRDefault="00C60F8B">
      <w:pPr>
        <w:pStyle w:val="Corpodetexto"/>
        <w:spacing w:before="200" w:line="360" w:lineRule="auto"/>
        <w:ind w:right="1212" w:firstLine="707"/>
        <w:jc w:val="both"/>
      </w:pPr>
      <w:r>
        <w:t>Nessa ótica, as RS brotam da urgência de se entender o que é alheio, “bizarro”, novo, compreendendo nisso seu papel fundamental. Essa dinâmica cumpre finalidades determinadas, motivadas por circunstâncias em que se realçam os jogos de interesse, a inquietação e a dominação, quer seja no plano individual e/ou coletivo. Kaés (apud Jovchelovitch; Guareschi, 1994) e Vaisberg (1995) compactuam com o fato de que, ao se investigar as RS num tratamento psicodinâmico, o destaque é ofertado à esfera simbólica, compreendida como um instrumento de entendimento de sua organização, construção, conservação e/ou modificação. Esse mecanismo remata elementos determinantes tais como aflições, defesas e construções icônicas.</w:t>
      </w:r>
    </w:p>
    <w:p w14:paraId="1F301860" w14:textId="77777777" w:rsidR="00257847" w:rsidRDefault="00C60F8B">
      <w:pPr>
        <w:pStyle w:val="Corpodetexto"/>
        <w:spacing w:before="200" w:line="360" w:lineRule="auto"/>
        <w:ind w:right="1209" w:firstLine="708"/>
        <w:jc w:val="both"/>
      </w:pPr>
      <w:r>
        <w:t xml:space="preserve">A ótica moscoviciana de representações sociais entende os segmentos sociais como instâncias instituidoras e transformadoras de conhecimentos. Eles  compõem, logo, um regime de compreensão da realidade que governa as interações do sujeito consigo mesmo, com os outros e com seu meio, ao nortear e ordenar comportamentos e discursos, e ao interferir em processos como do desenvolvimento pessoal e coletivo e das mudanças sociais. Moscovici (1978) sugere que as RS atendam a duas funções: a </w:t>
      </w:r>
      <w:r>
        <w:rPr>
          <w:i/>
        </w:rPr>
        <w:t>função de saber</w:t>
      </w:r>
      <w:r>
        <w:t xml:space="preserve">, que favorece entender e esclarecer a realidade, e a </w:t>
      </w:r>
      <w:r>
        <w:rPr>
          <w:i/>
        </w:rPr>
        <w:t>função de orientação</w:t>
      </w:r>
      <w:r>
        <w:t>, que norteia as atitudes e os</w:t>
      </w:r>
      <w:r>
        <w:rPr>
          <w:spacing w:val="-2"/>
        </w:rPr>
        <w:t xml:space="preserve"> </w:t>
      </w:r>
      <w:r>
        <w:t>comportamentos.</w:t>
      </w:r>
    </w:p>
    <w:p w14:paraId="1323E4AF" w14:textId="77777777" w:rsidR="00257847" w:rsidRDefault="00257847">
      <w:pPr>
        <w:spacing w:line="360" w:lineRule="auto"/>
        <w:jc w:val="both"/>
        <w:sectPr w:rsidR="00257847">
          <w:pgSz w:w="11900" w:h="16840"/>
          <w:pgMar w:top="1340" w:right="480" w:bottom="1160" w:left="520" w:header="0" w:footer="963" w:gutter="0"/>
          <w:cols w:space="720"/>
        </w:sectPr>
      </w:pPr>
    </w:p>
    <w:p w14:paraId="6308BDD4" w14:textId="77777777" w:rsidR="00257847" w:rsidRDefault="00C60F8B">
      <w:pPr>
        <w:pStyle w:val="Corpodetexto"/>
        <w:spacing w:before="70" w:line="360" w:lineRule="auto"/>
        <w:ind w:right="1213" w:firstLine="708"/>
        <w:jc w:val="both"/>
      </w:pPr>
      <w:r>
        <w:lastRenderedPageBreak/>
        <w:t>Para Moscovici, a RS é conceituada como: “uma modalidade de conhecimento particular que tem por função a elaboração de comportamentos e a comunicação entre indivíduos” (Moscovici, 1978: 26). Já para Jodelet, principal colaboradora de Moscovici,</w:t>
      </w:r>
    </w:p>
    <w:p w14:paraId="616746F4" w14:textId="77777777" w:rsidR="00257847" w:rsidRDefault="00C60F8B">
      <w:pPr>
        <w:spacing w:before="201"/>
        <w:ind w:left="3449" w:right="1208"/>
        <w:jc w:val="both"/>
      </w:pPr>
      <w:r>
        <w:t>la noción de representación nos situa em el punto donde se intersectan lo psicológico y lo social. Antes que nada concierne a la manera cómo nosotros, sujetos sociales, aprehendemos los conocimientos de la vida diária, las características de nuestro entorno próximo o lejano. Em pocas palabras, el conocimiento ‘espontáneo’, ‘ingenuo’ que tanto interesa em la actualidad a la ciencias sociales, esse que habitualmente se denomina conocimiento de sentido común, o bien pensamiento natural, por opocición al pensamiento científico (In Moscovici, 1991: 473).</w:t>
      </w:r>
    </w:p>
    <w:p w14:paraId="5219EFC8" w14:textId="77777777" w:rsidR="00257847" w:rsidRDefault="00C60F8B">
      <w:pPr>
        <w:pStyle w:val="Corpodetexto"/>
        <w:spacing w:before="200" w:line="360" w:lineRule="auto"/>
        <w:ind w:right="1209" w:firstLine="707"/>
        <w:jc w:val="both"/>
      </w:pPr>
      <w:r>
        <w:t>Jodelet (1991) nos indica diversos vetores para o entendimento do conceito de representação social. Inicialmente, a ideia de RS como centro do cruzamento entre o individual e o coletivo; a representação se constitui no social sob o viés do individual. Uma segunda questão tem relação com a construção das representações, com base nos saberes provenientes da aprendizagem cotidiana e dos conhecimentos que são difundidos e que se refletem na sociedade. A RS é um saber instintivo, conhecimento do senso comum, logo, engendrada na experiência em</w:t>
      </w:r>
      <w:r>
        <w:rPr>
          <w:spacing w:val="-1"/>
        </w:rPr>
        <w:t xml:space="preserve"> </w:t>
      </w:r>
      <w:r>
        <w:t>sociedade.</w:t>
      </w:r>
    </w:p>
    <w:p w14:paraId="4810B023" w14:textId="77777777" w:rsidR="00257847" w:rsidRDefault="00C60F8B">
      <w:pPr>
        <w:pStyle w:val="Corpodetexto"/>
        <w:spacing w:before="198" w:line="360" w:lineRule="auto"/>
        <w:ind w:right="1209" w:firstLine="708"/>
        <w:jc w:val="both"/>
      </w:pPr>
      <w:r>
        <w:t>Uma terceira questão diz respeito aos saberes utilitários das representações que se contrapõem ao fazer científico. No entanto, é importante realçar que esses dois universos não estão apartados: um preenche e ilumina o outro. A RS é uma construção apontada para a prática; condiciona e legitima ações, tendo, portanto, uma função primordial na constituição dos</w:t>
      </w:r>
      <w:r>
        <w:rPr>
          <w:spacing w:val="-3"/>
        </w:rPr>
        <w:t xml:space="preserve"> </w:t>
      </w:r>
      <w:r>
        <w:t>comportamentos.</w:t>
      </w:r>
    </w:p>
    <w:p w14:paraId="54E4FD10" w14:textId="7EA85F70" w:rsidR="00257847" w:rsidRDefault="00C60F8B" w:rsidP="002300DC">
      <w:pPr>
        <w:pStyle w:val="Corpodetexto"/>
        <w:spacing w:before="201" w:line="360" w:lineRule="auto"/>
        <w:ind w:right="1209" w:firstLine="707"/>
        <w:jc w:val="both"/>
        <w:sectPr w:rsidR="00257847">
          <w:pgSz w:w="11900" w:h="16840"/>
          <w:pgMar w:top="1340" w:right="480" w:bottom="1160" w:left="520" w:header="0" w:footer="963" w:gutter="0"/>
          <w:cols w:space="720"/>
        </w:sectPr>
      </w:pPr>
      <w:r>
        <w:t>A eclosão desses novos significados deveria, conforme Moscovici (1978) restringir as representações a uma configuração determinada de saberes e não a um leque vasto e miscigenado de conhecimentos, como era atributo das representações coletivas. O papel seria, então, a construção de condutas e a interação entre as pessoas. As representações sociais teriam a fluidez, instabilidade e dinamismo das representações contemporâneas, que apareceriam no momento atual. Tais apontamentos ofereceram subsídios para a reconstrução das teorias das representações. De acordo com Moscovici (1984) as representações que ele queria investigar, eram as que tinham como marca a época atual e atendiam a uma demanda de caráter social, científico, político e humano. As RS, para o autor, caracterizavam-se pela: complexidade, transversalidade</w:t>
      </w:r>
      <w:r>
        <w:rPr>
          <w:spacing w:val="15"/>
        </w:rPr>
        <w:t xml:space="preserve"> </w:t>
      </w:r>
      <w:r>
        <w:t>e</w:t>
      </w:r>
    </w:p>
    <w:p w14:paraId="6FCD2BDF" w14:textId="77777777" w:rsidR="00257847" w:rsidRDefault="00C60F8B">
      <w:pPr>
        <w:pStyle w:val="Corpodetexto"/>
        <w:spacing w:before="70" w:line="360" w:lineRule="auto"/>
        <w:ind w:right="1212"/>
        <w:jc w:val="both"/>
      </w:pPr>
      <w:r>
        <w:lastRenderedPageBreak/>
        <w:t>vigor. Eram, geralmente, instáveis e de cunho heterogêneo. Eram sujeitos a variações e se valiam de episódios diários da realidade comum.</w:t>
      </w:r>
    </w:p>
    <w:p w14:paraId="2D18FAC8" w14:textId="77777777" w:rsidR="00257847" w:rsidRDefault="00C60F8B">
      <w:pPr>
        <w:pStyle w:val="Ttulo2"/>
        <w:numPr>
          <w:ilvl w:val="1"/>
          <w:numId w:val="14"/>
        </w:numPr>
        <w:tabs>
          <w:tab w:val="left" w:pos="1586"/>
        </w:tabs>
        <w:spacing w:before="206" w:line="360" w:lineRule="auto"/>
        <w:ind w:left="1182" w:right="1215" w:firstLine="0"/>
      </w:pPr>
      <w:bookmarkStart w:id="25" w:name="_TOC_250019"/>
      <w:bookmarkEnd w:id="25"/>
      <w:r>
        <w:t>– A fluida e imprecisa tarefa de se conceituar a Teoria das Representações Sociais</w:t>
      </w:r>
    </w:p>
    <w:p w14:paraId="32598C5F" w14:textId="77777777" w:rsidR="00257847" w:rsidRDefault="00C60F8B">
      <w:pPr>
        <w:pStyle w:val="Corpodetexto"/>
        <w:spacing w:before="195" w:line="360" w:lineRule="auto"/>
        <w:ind w:right="1210" w:firstLine="707"/>
        <w:jc w:val="both"/>
      </w:pPr>
      <w:r>
        <w:t>A sociedade é interpretada por Moscovici (1984) como uma sociedade reflexiva, nos quais os sujeitos são pensadores natos que, conforme incontáveis situações do cotidiano, determinam e difundem ingenuamente suas próprias representações e decisões</w:t>
      </w:r>
      <w:r>
        <w:rPr>
          <w:spacing w:val="-1"/>
        </w:rPr>
        <w:t xml:space="preserve"> </w:t>
      </w:r>
      <w:r>
        <w:t>pessoais.</w:t>
      </w:r>
    </w:p>
    <w:p w14:paraId="306AD774" w14:textId="77777777" w:rsidR="00257847" w:rsidRDefault="00C60F8B">
      <w:pPr>
        <w:pStyle w:val="Corpodetexto"/>
        <w:spacing w:before="199" w:line="360" w:lineRule="auto"/>
        <w:ind w:right="1209" w:firstLine="707"/>
        <w:jc w:val="both"/>
      </w:pPr>
      <w:r>
        <w:t>Na Psicologia, o termo Representação é empregado em Psicologia Geral, com o intuito de tratar a teoria de representações cognitivas à luz do modelo construtivista; na Psicologia do Desenvolvimento, busca a investigação das fases de desenvolvimento das representações mentais (pesquisas de Piaget); na Psicologia Social, alicerça-se no desenvolvimento da linhagem sociocognitivista europeia e na teoria de Moscovici. As RS, para o autor (1978), consistem em uma configuração de saber partilhado que tem como papel a construção de condutas e a interação entre os sujeitos. Ainda de acordo com Moscovici, elas são constituídas por arcabouços cognitivos, emocionais e afetivos que se mesclam à interação entre as inter-subjetividades e o coletivo na fabricação e reiteração das representações sociais.</w:t>
      </w:r>
    </w:p>
    <w:p w14:paraId="0DD846CC" w14:textId="77777777" w:rsidR="00257847" w:rsidRDefault="00C60F8B">
      <w:pPr>
        <w:pStyle w:val="Corpodetexto"/>
        <w:spacing w:before="199" w:line="360" w:lineRule="auto"/>
        <w:ind w:right="1209" w:firstLine="707"/>
        <w:jc w:val="both"/>
      </w:pPr>
      <w:r>
        <w:t xml:space="preserve">Conforme Herzlich, a RS possui uma função que define a ação, ao favorecer “compreender por que alguns problemas sobressaem numa sociedade e esclarecer alguns aspectos de sua apropriação pela sociedade” (1991: 61). Além disso, o autor afirma que a representação não é uma pura cópia da realidade, mas, sim, a sua constituição. Bourdieu (2001) também promoveu subsídios à teoria das representações sociais com sua concepção de </w:t>
      </w:r>
      <w:r>
        <w:rPr>
          <w:i/>
        </w:rPr>
        <w:t>habitus</w:t>
      </w:r>
      <w:r>
        <w:t xml:space="preserve">, que denota um saber alcançado e internalizado, ou seja, um conhecimento materializado ou simbólico que tem valor e permite ao  sujeito refletir, enxergar e atuar nos mais distintos contextos em uma determinada realidade. </w:t>
      </w:r>
      <w:r>
        <w:rPr>
          <w:i/>
        </w:rPr>
        <w:t>Habitus</w:t>
      </w:r>
      <w:r>
        <w:t>, termo latino que expressa movimento, distingue-se do vocábulo “hábito” que denota algo fixo (Gomes; Mendonça; Pontes,</w:t>
      </w:r>
      <w:r>
        <w:rPr>
          <w:spacing w:val="-3"/>
        </w:rPr>
        <w:t xml:space="preserve"> </w:t>
      </w:r>
      <w:r>
        <w:t>2002).</w:t>
      </w:r>
    </w:p>
    <w:p w14:paraId="2DC3CE91" w14:textId="1C62442D" w:rsidR="00257847" w:rsidRDefault="00C60F8B" w:rsidP="002300DC">
      <w:pPr>
        <w:pStyle w:val="Corpodetexto"/>
        <w:spacing w:before="202" w:line="360" w:lineRule="auto"/>
        <w:ind w:right="1210" w:firstLine="707"/>
        <w:jc w:val="both"/>
        <w:sectPr w:rsidR="00257847">
          <w:pgSz w:w="11900" w:h="16840"/>
          <w:pgMar w:top="1340" w:right="480" w:bottom="1160" w:left="520" w:header="0" w:footer="963" w:gutter="0"/>
          <w:cols w:space="720"/>
        </w:sectPr>
      </w:pPr>
      <w:r>
        <w:t xml:space="preserve">Apoiando a noção de dinamismo proporcionada pela concepção de </w:t>
      </w:r>
      <w:r>
        <w:rPr>
          <w:i/>
        </w:rPr>
        <w:t>habitus</w:t>
      </w:r>
      <w:r>
        <w:t>, Sperber (2001) percebe que as representações sociais são modificadas à medida que são difundidas, e não simplesmente copiadas. O pesquisador conceitua RS, sob o viés</w:t>
      </w:r>
    </w:p>
    <w:p w14:paraId="4BD85AB4" w14:textId="77777777" w:rsidR="00257847" w:rsidRDefault="00C60F8B">
      <w:pPr>
        <w:pStyle w:val="Corpodetexto"/>
        <w:spacing w:before="70" w:line="360" w:lineRule="auto"/>
        <w:ind w:right="1212"/>
        <w:jc w:val="both"/>
      </w:pPr>
      <w:r>
        <w:lastRenderedPageBreak/>
        <w:t>antropológico, como uma analogia que se estabelece “entre, no mínimo, três termos: a própria representação, seu conteúdo e um usuário” (Sperber, 2001: 91), os quais estão em interseção contínua, interseção esta que abarca uma noção consolidada, que é a representação, e a nova relação que daí se estabelece.</w:t>
      </w:r>
    </w:p>
    <w:p w14:paraId="461C96EA" w14:textId="77777777" w:rsidR="00257847" w:rsidRDefault="00C60F8B">
      <w:pPr>
        <w:pStyle w:val="Corpodetexto"/>
        <w:spacing w:before="201" w:line="360" w:lineRule="auto"/>
        <w:ind w:right="1209" w:firstLine="707"/>
        <w:jc w:val="both"/>
      </w:pPr>
      <w:r>
        <w:t>De acordo com as referências propostas nos estudos de Queiroz, a representação social é considerada “um tipo de saber, socialmente negociado, contido no senso comum e na dimensão cotidiana, que permite ao indivíduo uma visão de mundo e o orienta nos projetos de ação e nas estratégias que desenvolve em seu meio social” (2001:27). Ainda sob o olhar antropológico, Laplantine (2001) afirma que uma RS é uma justaposição entre o pessoal e o social, e que ela é constituída no cruzamento da inquietação com a experiência, repercutindo em um conhecimento que se faz ferramenta da</w:t>
      </w:r>
      <w:r>
        <w:rPr>
          <w:spacing w:val="-1"/>
        </w:rPr>
        <w:t xml:space="preserve"> </w:t>
      </w:r>
      <w:r>
        <w:t>ação.</w:t>
      </w:r>
    </w:p>
    <w:p w14:paraId="51D65B95" w14:textId="77777777" w:rsidR="00257847" w:rsidRDefault="00C60F8B">
      <w:pPr>
        <w:pStyle w:val="Corpodetexto"/>
        <w:spacing w:before="200"/>
        <w:ind w:left="1890"/>
        <w:jc w:val="both"/>
      </w:pPr>
      <w:r>
        <w:t>Ainda mediante Laplantine, a conceituação de representação é</w:t>
      </w:r>
    </w:p>
    <w:p w14:paraId="27845565" w14:textId="77777777" w:rsidR="00257847" w:rsidRDefault="00257847">
      <w:pPr>
        <w:pStyle w:val="Corpodetexto"/>
        <w:spacing w:before="4"/>
        <w:ind w:left="0"/>
        <w:rPr>
          <w:sz w:val="29"/>
        </w:rPr>
      </w:pPr>
    </w:p>
    <w:p w14:paraId="1ACCDD9C" w14:textId="77777777" w:rsidR="00257847" w:rsidRDefault="00C60F8B">
      <w:pPr>
        <w:ind w:left="3450" w:right="1209"/>
        <w:jc w:val="both"/>
      </w:pPr>
      <w:r>
        <w:t>O encontro de uma experiência individual e de modelos sociais num modo de apreensão particular do real: o da imagem-crença, que, contrariamente ao conceito e à teoria que é sua racionalização secundária, sempre tem uma tonalidade afetiva e uma carga irracional. Trata-se de um saber que os indivíduos de uma dada sociedade ou de um grupo social elaboram acerca de um segmento de sua existência. É uma interpretação que se organiza em relação estreita com o social e que se torna, para aqueles que a ela aderem, a própria realidade. De fato, é próprio a uma representação nunca pensar-se como tal e especialmente ocultar as distorções e as deformações que indiscutivelmente carreia (2001: 242).</w:t>
      </w:r>
    </w:p>
    <w:p w14:paraId="405E5BF3" w14:textId="77777777" w:rsidR="00257847" w:rsidRDefault="00C60F8B">
      <w:pPr>
        <w:pStyle w:val="Corpodetexto"/>
        <w:spacing w:before="201" w:line="360" w:lineRule="auto"/>
        <w:ind w:right="1210" w:firstLine="707"/>
        <w:jc w:val="both"/>
      </w:pPr>
      <w:r>
        <w:t>Isto quer dizer que a finalidade de todas as representações é de converter algo não conhecido em familiar. O “bizarro” instiga, enreda e confunde os indivíduos e os grupos sociais, ao suscitar neles o temor da ausência dos modelos tradicionais, do juízo de assiduidade e de assimilação recíproca. Uma realidade social é produzida somente quando o estranho ou não conhecido vem a ser absorvido pelos domínios consensuais. É nesse âmbito que atuam os mecanismos pelos quais o novo é aclimatado, tornando-se socialmente materializado e real (Sá, 1996).</w:t>
      </w:r>
    </w:p>
    <w:p w14:paraId="63A41F75" w14:textId="00DE28D3" w:rsidR="00257847" w:rsidRDefault="00C60F8B" w:rsidP="002300DC">
      <w:pPr>
        <w:pStyle w:val="Corpodetexto"/>
        <w:spacing w:before="198" w:line="360" w:lineRule="auto"/>
        <w:ind w:right="1209" w:firstLine="707"/>
        <w:jc w:val="both"/>
        <w:sectPr w:rsidR="00257847">
          <w:pgSz w:w="11900" w:h="16840"/>
          <w:pgMar w:top="1340" w:right="480" w:bottom="1160" w:left="520" w:header="0" w:footer="963" w:gutter="0"/>
          <w:cols w:space="720"/>
        </w:sectPr>
      </w:pPr>
      <w:r>
        <w:t>A concepção de representação social comporta explicitar o espaço onde a representação atua nas culturas pensantes. Moscovici (2003) propõe uma diferenciação entre esferas de saberes consensuais e esferas de saberes reificados. A primeira esfera é formada com base nas vivências e repertórios que o sujeito recebe e conduz através das convenções, da educação e da interação social entre os pares. Aqui, cada sujeito é um</w:t>
      </w:r>
    </w:p>
    <w:p w14:paraId="2A57BA2D" w14:textId="77777777" w:rsidR="00257847" w:rsidRDefault="00C60F8B">
      <w:pPr>
        <w:pStyle w:val="Corpodetexto"/>
        <w:spacing w:before="70" w:line="360" w:lineRule="auto"/>
        <w:ind w:right="1213"/>
        <w:jc w:val="both"/>
      </w:pPr>
      <w:r>
        <w:lastRenderedPageBreak/>
        <w:t>pensador amador e um emitente de apreciações e de questionamentos no esteio das interações diárias e da prática cotidiana. Na esfera reificada, a sociedade é interpretada como um regime de distintas funções e hierarquias, cujos componentes são díspares, porque alcançarão o espaço almejado em consonância com sua aptidão profissional (Teixeira, Schulze, Camargo, 2002).</w:t>
      </w:r>
    </w:p>
    <w:p w14:paraId="028E0EB1" w14:textId="77777777" w:rsidR="00257847" w:rsidRDefault="00C60F8B">
      <w:pPr>
        <w:pStyle w:val="Corpodetexto"/>
        <w:spacing w:before="200" w:line="360" w:lineRule="auto"/>
        <w:ind w:right="1211" w:firstLine="707"/>
        <w:jc w:val="both"/>
      </w:pPr>
      <w:r>
        <w:t>No livro “La Psychanalyse, son image et son public”, Moscovici (1961) estabelece a composição de natureza binária, ou seja, conceitual e figurativa das representações sociais. Para o teórico, representar um objeto é recriar, recompor, alterar o discurso. Os sinais de realismo são produzidos no determinismo do diálogo que sucede entre a concepção e a percepção. O teórico destaca o poder das representações sociais de reinventar e renovar os aspectos do local onde a conduta pode ocorrer. Ressalta que as representações conseguem implantar uma lógica à ação, acoplando-a numa trama de conexões em que está associada ao seu objeto, ao proporcionar, ao mesmo tempo, as idéias, as proposições e as formas de reflexão, que fazem dessas relações constantes e ativas.</w:t>
      </w:r>
    </w:p>
    <w:p w14:paraId="1ED65493" w14:textId="77777777" w:rsidR="00257847" w:rsidRDefault="00C60F8B">
      <w:pPr>
        <w:pStyle w:val="Corpodetexto"/>
        <w:spacing w:before="199" w:line="360" w:lineRule="auto"/>
        <w:ind w:right="1212" w:firstLine="708"/>
        <w:jc w:val="both"/>
      </w:pPr>
      <w:r>
        <w:t>Conforme Moscovici (1978), as representações sociais são instâncias quase palpáveis e fazem parte das práticas cotidianas dos sujeitos. Sobre isso, o autor diz:</w:t>
      </w:r>
    </w:p>
    <w:p w14:paraId="1F774EB1" w14:textId="77777777" w:rsidR="00257847" w:rsidRDefault="00257847">
      <w:pPr>
        <w:pStyle w:val="Corpodetexto"/>
        <w:spacing w:before="6"/>
        <w:ind w:left="0"/>
        <w:rPr>
          <w:sz w:val="9"/>
        </w:rPr>
      </w:pPr>
    </w:p>
    <w:p w14:paraId="3F12AB20" w14:textId="77777777" w:rsidR="00257847" w:rsidRDefault="00C60F8B">
      <w:pPr>
        <w:spacing w:before="92"/>
        <w:ind w:left="3450" w:right="1209"/>
        <w:jc w:val="both"/>
      </w:pPr>
      <w:r>
        <w:t>elas circulam, cruzam-se e se cristalizam incessantemente através de uma fala, um gesto, um encontro, em nosso universo cotidiano. A maioria das relações sociais estabelecidas, os objetos produzidos ou consumidos, as comunicações trocadas, delas estão impregnados (1978: 41).</w:t>
      </w:r>
    </w:p>
    <w:p w14:paraId="4A3BC7C3" w14:textId="77777777" w:rsidR="00257847" w:rsidRDefault="00C60F8B">
      <w:pPr>
        <w:pStyle w:val="Corpodetexto"/>
        <w:spacing w:before="200"/>
        <w:ind w:left="1890"/>
      </w:pPr>
      <w:r>
        <w:t>Para Ribeiro,</w:t>
      </w:r>
    </w:p>
    <w:p w14:paraId="726B5536" w14:textId="77777777" w:rsidR="00257847" w:rsidRDefault="00257847">
      <w:pPr>
        <w:pStyle w:val="Corpodetexto"/>
        <w:spacing w:before="4"/>
        <w:ind w:left="0"/>
        <w:rPr>
          <w:sz w:val="21"/>
        </w:rPr>
      </w:pPr>
    </w:p>
    <w:p w14:paraId="1AB0DC80" w14:textId="77777777" w:rsidR="00257847" w:rsidRDefault="00C60F8B">
      <w:pPr>
        <w:spacing w:before="92"/>
        <w:ind w:left="3450" w:right="1207"/>
        <w:jc w:val="both"/>
      </w:pPr>
      <w:r>
        <w:t>o conceito de representação social pressupõe compreender o ato de representar, que significa um ato de pensamento por meio do qual um sujeito se relaciona com um objeto. Representar é substituir, estar no lugar de algo, de outrem. Do mesmo modo que a função simbólica, a representação é o representante mental de alguma coisa, e pode ser um objeto, uma pessoa, um acontecimento, uma ideia, etc. (2000: 62).</w:t>
      </w:r>
    </w:p>
    <w:p w14:paraId="0E07D2ED" w14:textId="77777777" w:rsidR="00257847" w:rsidRDefault="00C60F8B">
      <w:pPr>
        <w:pStyle w:val="Corpodetexto"/>
        <w:spacing w:before="201" w:line="360" w:lineRule="auto"/>
        <w:ind w:right="1211" w:firstLine="708"/>
        <w:jc w:val="both"/>
      </w:pPr>
      <w:r>
        <w:t>Já na definição de RS sugerida por Jodelet (2001), esta assegura que a representação é um modo determinado de saber e do senso comum e demarca então uma cultura de reflexão social. Enfatiza ainda que a representação social está direcionada para a interação e compreensão da conjuntura social, material e utópica.</w:t>
      </w:r>
    </w:p>
    <w:p w14:paraId="1AB424F3" w14:textId="65D0DC26" w:rsidR="00257847" w:rsidRDefault="00C60F8B" w:rsidP="002300DC">
      <w:pPr>
        <w:pStyle w:val="Corpodetexto"/>
        <w:spacing w:before="199" w:line="360" w:lineRule="auto"/>
        <w:ind w:right="1212" w:firstLine="707"/>
        <w:jc w:val="both"/>
        <w:sectPr w:rsidR="00257847">
          <w:pgSz w:w="11900" w:h="16840"/>
          <w:pgMar w:top="1340" w:right="480" w:bottom="1160" w:left="520" w:header="0" w:footer="963" w:gutter="0"/>
          <w:cols w:space="720"/>
        </w:sectPr>
      </w:pPr>
      <w:r>
        <w:t>Jodelet (1991) propõe que as representações sociais sejam investigadas a partir da</w:t>
      </w:r>
      <w:r>
        <w:rPr>
          <w:spacing w:val="12"/>
        </w:rPr>
        <w:t xml:space="preserve"> </w:t>
      </w:r>
      <w:r>
        <w:t>integração</w:t>
      </w:r>
      <w:r>
        <w:rPr>
          <w:spacing w:val="14"/>
        </w:rPr>
        <w:t xml:space="preserve"> </w:t>
      </w:r>
      <w:r>
        <w:t>dos</w:t>
      </w:r>
      <w:r>
        <w:rPr>
          <w:spacing w:val="14"/>
        </w:rPr>
        <w:t xml:space="preserve"> </w:t>
      </w:r>
      <w:r>
        <w:t>aspectos</w:t>
      </w:r>
      <w:r>
        <w:rPr>
          <w:spacing w:val="15"/>
        </w:rPr>
        <w:t xml:space="preserve"> </w:t>
      </w:r>
      <w:r>
        <w:t>emocionais,</w:t>
      </w:r>
      <w:r>
        <w:rPr>
          <w:spacing w:val="13"/>
        </w:rPr>
        <w:t xml:space="preserve"> </w:t>
      </w:r>
      <w:r>
        <w:t>mentais</w:t>
      </w:r>
      <w:r>
        <w:rPr>
          <w:spacing w:val="14"/>
        </w:rPr>
        <w:t xml:space="preserve"> </w:t>
      </w:r>
      <w:r>
        <w:t>e</w:t>
      </w:r>
      <w:r>
        <w:rPr>
          <w:spacing w:val="13"/>
        </w:rPr>
        <w:t xml:space="preserve"> </w:t>
      </w:r>
      <w:r>
        <w:t>sociais,</w:t>
      </w:r>
      <w:r>
        <w:rPr>
          <w:spacing w:val="14"/>
        </w:rPr>
        <w:t xml:space="preserve"> </w:t>
      </w:r>
      <w:r>
        <w:t>ao</w:t>
      </w:r>
      <w:r>
        <w:rPr>
          <w:spacing w:val="13"/>
        </w:rPr>
        <w:t xml:space="preserve"> </w:t>
      </w:r>
      <w:r>
        <w:t>também</w:t>
      </w:r>
      <w:r>
        <w:rPr>
          <w:spacing w:val="15"/>
        </w:rPr>
        <w:t xml:space="preserve"> </w:t>
      </w:r>
      <w:r>
        <w:t>conectar</w:t>
      </w:r>
      <w:r>
        <w:rPr>
          <w:spacing w:val="14"/>
        </w:rPr>
        <w:t xml:space="preserve"> </w:t>
      </w:r>
      <w:r>
        <w:t>a</w:t>
      </w:r>
    </w:p>
    <w:p w14:paraId="0BFA3EDE" w14:textId="77777777" w:rsidR="00257847" w:rsidRDefault="00C60F8B">
      <w:pPr>
        <w:pStyle w:val="Corpodetexto"/>
        <w:spacing w:before="70" w:line="360" w:lineRule="auto"/>
        <w:ind w:right="1211"/>
        <w:jc w:val="both"/>
      </w:pPr>
      <w:r>
        <w:lastRenderedPageBreak/>
        <w:t>cognição, o discurso e a interação por meio da tomada de consciência dos pressupostos sociais que repercutem nas representações, e da realidade sólida, social e ideológica sobre a qual vão influir.</w:t>
      </w:r>
    </w:p>
    <w:p w14:paraId="1A4A9428" w14:textId="77777777" w:rsidR="00257847" w:rsidRDefault="00C60F8B">
      <w:pPr>
        <w:pStyle w:val="Corpodetexto"/>
        <w:spacing w:before="200" w:line="360" w:lineRule="auto"/>
        <w:ind w:right="1210" w:firstLine="707"/>
        <w:jc w:val="both"/>
      </w:pPr>
      <w:r>
        <w:t>A relevância das teorias de Moscovici é trazida à baila por Jodelet (2001) quando a autora ressalta que o trabalho de converter as representações sociais</w:t>
      </w:r>
      <w:r>
        <w:rPr>
          <w:spacing w:val="35"/>
        </w:rPr>
        <w:t xml:space="preserve"> </w:t>
      </w:r>
      <w:r>
        <w:t>em noções de conhecimento psico-sociológico é uma empreitada de risco. De acordo com essa teórica, uma das dificuldades é justamente a probabilidade de que as representações sociais sejam restritas a um episódio pessoal. Se tal fato acontecer, o determinismo social incidirá de maneira secundária. Caso as representações sociais sejam pensadas num formato de reflexão social, haverá o ímpeto de dissipá-la nos âmbitos culturais ou ideológicos.</w:t>
      </w:r>
    </w:p>
    <w:p w14:paraId="3A227D47" w14:textId="77777777" w:rsidR="00257847" w:rsidRDefault="00C60F8B">
      <w:pPr>
        <w:pStyle w:val="Corpodetexto"/>
        <w:spacing w:before="199" w:line="360" w:lineRule="auto"/>
        <w:ind w:right="1210" w:firstLine="708"/>
        <w:jc w:val="both"/>
      </w:pPr>
      <w:r>
        <w:t>Por isso que a análise das RS, de acordo com o que propõe Spink (1993), deve ser realizada à luz do contexto em que a representação social é engendrada. A autora enfatiza que o córpus de investigação das representações sociais, sob o viés psicossocial, configura-se na prática de remodelação, que nasce do mecanismo de construção das representações, no contexto da interação. Para o entendimento das RS, o âmbito social em questão deve ser composto pelos elementos situacionais e históricos. A pesquisadora explica ainda que é imprescindível se levar em consideração três tempos: o tempo curto da interação, que possui como cerne a funcionalidade das representações; o vivido, que se apresenta pelo mecanismo de socialização, e o tempo dito longo, no qual imperam as reminiscências coletivas. Conforme preconiza a autora, há a possibilidade de analisar muitos episódios para se compreender a diversidade, ou contrariamente, analisar fatos isolados para assimilar na relação “...representação-ação os processos cognitivos e afetivos da construção das representações” (Spink, 1993: 124).</w:t>
      </w:r>
    </w:p>
    <w:p w14:paraId="582CCFDA" w14:textId="77777777" w:rsidR="00257847" w:rsidRDefault="00C60F8B">
      <w:pPr>
        <w:pStyle w:val="Corpodetexto"/>
        <w:spacing w:before="202" w:line="360" w:lineRule="auto"/>
        <w:ind w:right="1213" w:firstLine="707"/>
        <w:jc w:val="both"/>
      </w:pPr>
      <w:r>
        <w:t>Considera-se que as representações são fundamentalmente sociais porque elas são os aparelhos de ação e de captação do real de um sujeito que é, em última esfera, um ator social. Dessa forma, ao se investigar as RS, adota-se a perspectiva do ser humano como um sujeito social.</w:t>
      </w:r>
    </w:p>
    <w:p w14:paraId="4A2ECDD7" w14:textId="77777777" w:rsidR="00257847" w:rsidRDefault="00C60F8B">
      <w:pPr>
        <w:spacing w:before="199"/>
        <w:ind w:left="3449" w:right="1208"/>
        <w:jc w:val="both"/>
      </w:pPr>
      <w:r>
        <w:t>Não é um indivíduo isolado que é tomado em consideração, mas sim as respostas individuais enquanto manifestações das tendências do grupo de pertença ou da afiliação à sociedade na qual os indivíduos participam. O sujeito social, enquanto membro de um grupo é</w:t>
      </w:r>
      <w:r>
        <w:rPr>
          <w:spacing w:val="-14"/>
        </w:rPr>
        <w:t xml:space="preserve"> </w:t>
      </w:r>
      <w:r>
        <w:t>definido</w:t>
      </w:r>
    </w:p>
    <w:p w14:paraId="009B7D50" w14:textId="77777777" w:rsidR="00257847" w:rsidRDefault="00257847">
      <w:pPr>
        <w:jc w:val="both"/>
        <w:sectPr w:rsidR="00257847">
          <w:pgSz w:w="11900" w:h="16840"/>
          <w:pgMar w:top="1340" w:right="480" w:bottom="1160" w:left="520" w:header="0" w:footer="963" w:gutter="0"/>
          <w:cols w:space="720"/>
        </w:sectPr>
      </w:pPr>
    </w:p>
    <w:p w14:paraId="68230F1F" w14:textId="77777777" w:rsidR="00257847" w:rsidRDefault="00C60F8B">
      <w:pPr>
        <w:spacing w:before="69"/>
        <w:ind w:left="3450" w:right="1210" w:hanging="1"/>
        <w:jc w:val="both"/>
      </w:pPr>
      <w:r>
        <w:lastRenderedPageBreak/>
        <w:t>pelos valores, modelos, tradições de saber, normas de grupo. Dessa forma ele age como porta-voz e às vezes até como defensor do grupo (Jodelet apud Spink, 1995a).</w:t>
      </w:r>
    </w:p>
    <w:p w14:paraId="240806C9" w14:textId="77777777" w:rsidR="00257847" w:rsidRDefault="00C60F8B">
      <w:pPr>
        <w:pStyle w:val="Corpodetexto"/>
        <w:spacing w:before="202" w:line="360" w:lineRule="auto"/>
        <w:ind w:right="1209" w:firstLine="707"/>
        <w:jc w:val="both"/>
      </w:pPr>
      <w:r>
        <w:t>De acordo com Abric (2000), toda representação organiza-se num regime sociocognitivo, estruturado no contorno de um núcleo central, composto por um ou diversos agentes que atribuem sentido à representação. Um agente mantém-se no espectro central, porque estabelece um vínculo preponderante com o objeto da representação, fruto das raízes históricas e sociais que conceberam a representação social, sem o qual o objeto perde toda sua acepção. Nas imediações do núcleo central, estabelecem-se os agentes periféricos, que proporcionam uma contextualização e, devido à sua elasticidade, favorecem certa inflexão subjetiva da representação. Por conta da sua configuração periférica no que tange ao núcleo central, esses agentes oferecem maior flexibilidade, o que sugere poderem mais fluentemente transformar-se e adequar-se, conforme a diversidade e a pluralidade de vivências que o sujeito experiencia.</w:t>
      </w:r>
    </w:p>
    <w:p w14:paraId="62F908E3" w14:textId="77777777" w:rsidR="00257847" w:rsidRDefault="00C60F8B">
      <w:pPr>
        <w:pStyle w:val="Corpodetexto"/>
        <w:spacing w:before="199" w:line="360" w:lineRule="auto"/>
        <w:ind w:right="1210" w:firstLine="708"/>
        <w:jc w:val="both"/>
      </w:pPr>
      <w:r>
        <w:t>Ainda adotando as contribuições de Abric (2000), a representação é, simultaneamente, o fruto e o mecanismo de uma prática mental, segundo a qual um sujeito ou um segmento reconstitui a realidade, com a qual eles se defrontam e para a qual eles indicam um sentido específico. O mesmo autor enfatiza que o entendimento  do ponto de vista pessoal ou coletivo, assim como a apreciação e reflexão do senso comum desses indivíduos e a investigação do meio que os cerca é essencial para apreender o processo dos acontecimentos sociais. Para Abric (2000), a representação é um instrumento que possibilita visão panorâmica e pormenorizada de um objeto, mas também de um sujeito. Esta representação remodela a realidade, com a intenção de promover a interseção das marcas objetivas do objeto, do repertório cultural acumulado pelo sujeito e do regime de regras e</w:t>
      </w:r>
      <w:r>
        <w:rPr>
          <w:spacing w:val="-6"/>
        </w:rPr>
        <w:t xml:space="preserve"> </w:t>
      </w:r>
      <w:r>
        <w:t>comportamentos.</w:t>
      </w:r>
    </w:p>
    <w:p w14:paraId="06D6CB54" w14:textId="77777777" w:rsidR="00257847" w:rsidRDefault="00C60F8B">
      <w:pPr>
        <w:pStyle w:val="Corpodetexto"/>
        <w:spacing w:before="200" w:line="360" w:lineRule="auto"/>
        <w:ind w:right="1210" w:firstLine="707"/>
        <w:jc w:val="both"/>
      </w:pPr>
      <w:r>
        <w:t>Herzlich (1991) destaca que o fulcro da representação é de elevada densidade, o que colabora para a existência de uma diversidade de definições e conceitos sobre representações sociais. Entretanto, a diversidade de sentidos favorece também a imprecisão de uma definição para representações sociais. Moscovici (1978: 56) assegura que, mesmo as representações sociais sendo dimensões “quase tangíveis”, à medida</w:t>
      </w:r>
      <w:r>
        <w:rPr>
          <w:spacing w:val="36"/>
        </w:rPr>
        <w:t xml:space="preserve"> </w:t>
      </w:r>
      <w:r>
        <w:t>que</w:t>
      </w:r>
      <w:r>
        <w:rPr>
          <w:spacing w:val="36"/>
        </w:rPr>
        <w:t xml:space="preserve"> </w:t>
      </w:r>
      <w:r>
        <w:t>ocupam</w:t>
      </w:r>
      <w:r>
        <w:rPr>
          <w:spacing w:val="37"/>
        </w:rPr>
        <w:t xml:space="preserve"> </w:t>
      </w:r>
      <w:r>
        <w:t>o</w:t>
      </w:r>
      <w:r>
        <w:rPr>
          <w:spacing w:val="37"/>
        </w:rPr>
        <w:t xml:space="preserve"> </w:t>
      </w:r>
      <w:r>
        <w:t>dia-a-dia</w:t>
      </w:r>
      <w:r>
        <w:rPr>
          <w:spacing w:val="36"/>
        </w:rPr>
        <w:t xml:space="preserve"> </w:t>
      </w:r>
      <w:r>
        <w:t>das</w:t>
      </w:r>
      <w:r>
        <w:rPr>
          <w:spacing w:val="37"/>
        </w:rPr>
        <w:t xml:space="preserve"> </w:t>
      </w:r>
      <w:r>
        <w:t>pessoas,</w:t>
      </w:r>
      <w:r>
        <w:rPr>
          <w:spacing w:val="37"/>
        </w:rPr>
        <w:t xml:space="preserve"> </w:t>
      </w:r>
      <w:r>
        <w:t>sua</w:t>
      </w:r>
      <w:r>
        <w:rPr>
          <w:spacing w:val="36"/>
        </w:rPr>
        <w:t xml:space="preserve"> </w:t>
      </w:r>
      <w:r>
        <w:t>definição</w:t>
      </w:r>
      <w:r>
        <w:rPr>
          <w:spacing w:val="37"/>
        </w:rPr>
        <w:t xml:space="preserve"> </w:t>
      </w:r>
      <w:r>
        <w:t>não</w:t>
      </w:r>
      <w:r>
        <w:rPr>
          <w:spacing w:val="39"/>
        </w:rPr>
        <w:t xml:space="preserve"> </w:t>
      </w:r>
      <w:r>
        <w:t>é</w:t>
      </w:r>
      <w:r>
        <w:rPr>
          <w:spacing w:val="37"/>
        </w:rPr>
        <w:t xml:space="preserve"> </w:t>
      </w:r>
      <w:r>
        <w:t>considerada</w:t>
      </w:r>
      <w:r>
        <w:rPr>
          <w:spacing w:val="36"/>
        </w:rPr>
        <w:t xml:space="preserve"> </w:t>
      </w:r>
      <w:r>
        <w:t>de</w:t>
      </w:r>
      <w:r>
        <w:rPr>
          <w:spacing w:val="36"/>
        </w:rPr>
        <w:t xml:space="preserve"> </w:t>
      </w:r>
      <w:r>
        <w:t>tão</w:t>
      </w:r>
    </w:p>
    <w:p w14:paraId="79430757" w14:textId="77777777" w:rsidR="00257847" w:rsidRDefault="00257847">
      <w:pPr>
        <w:spacing w:line="360" w:lineRule="auto"/>
        <w:jc w:val="both"/>
        <w:sectPr w:rsidR="00257847">
          <w:pgSz w:w="11900" w:h="16840"/>
          <w:pgMar w:top="1340" w:right="480" w:bottom="1160" w:left="520" w:header="0" w:footer="963" w:gutter="0"/>
          <w:cols w:space="720"/>
        </w:sectPr>
      </w:pPr>
    </w:p>
    <w:p w14:paraId="1B7D8CCB" w14:textId="77777777" w:rsidR="00257847" w:rsidRDefault="00C60F8B">
      <w:pPr>
        <w:pStyle w:val="Corpodetexto"/>
        <w:spacing w:before="70" w:line="360" w:lineRule="auto"/>
        <w:ind w:right="1199"/>
      </w:pPr>
      <w:r>
        <w:lastRenderedPageBreak/>
        <w:t>simples absorção, porque estão localizadas “na encruzilhada de uma série de conceitos sociológicos e de uma série de conceitos psicológicos”.</w:t>
      </w:r>
    </w:p>
    <w:p w14:paraId="3A8F08B6" w14:textId="77777777" w:rsidR="00257847" w:rsidRDefault="00C60F8B">
      <w:pPr>
        <w:pStyle w:val="Corpodetexto"/>
        <w:spacing w:before="201"/>
        <w:ind w:left="1890"/>
      </w:pPr>
      <w:r>
        <w:t>Sobre isso, Ribeiro enfatiza que:</w:t>
      </w:r>
    </w:p>
    <w:p w14:paraId="1C4DF41A" w14:textId="77777777" w:rsidR="00257847" w:rsidRDefault="00257847">
      <w:pPr>
        <w:pStyle w:val="Corpodetexto"/>
        <w:spacing w:before="5"/>
        <w:ind w:left="0"/>
        <w:rPr>
          <w:sz w:val="29"/>
        </w:rPr>
      </w:pPr>
    </w:p>
    <w:p w14:paraId="759A55F2" w14:textId="77777777" w:rsidR="00257847" w:rsidRDefault="00C60F8B">
      <w:pPr>
        <w:ind w:left="3449" w:right="1210"/>
        <w:jc w:val="both"/>
      </w:pPr>
      <w:r>
        <w:t>em síntese, a literatura mostra que a essência do conceito de representação social não é fácil de apreender, mas surpreende o fato de que, tanto sua fertilidade, quanto a sua diversidade de objetos de pesquisa, consagram esse campo de estudo, tornando-o, cada dia mais, um importante referencial, não apenas para a psicologia social, mas para outras áreas do saber (2000:</w:t>
      </w:r>
      <w:r>
        <w:rPr>
          <w:spacing w:val="-6"/>
        </w:rPr>
        <w:t xml:space="preserve"> </w:t>
      </w:r>
      <w:r>
        <w:t>66).</w:t>
      </w:r>
    </w:p>
    <w:p w14:paraId="3CE01036" w14:textId="77777777" w:rsidR="00257847" w:rsidRDefault="00C60F8B">
      <w:pPr>
        <w:pStyle w:val="Corpodetexto"/>
        <w:spacing w:before="198" w:line="360" w:lineRule="auto"/>
        <w:ind w:right="1213" w:firstLine="707"/>
        <w:jc w:val="both"/>
      </w:pPr>
      <w:r>
        <w:t>Contudo, essa imprecisão não suprimiu a deferência dos subsídios das pesquisas empreendidas em seu domínio, em diferentes campos do conhecimento.</w:t>
      </w:r>
    </w:p>
    <w:p w14:paraId="7ADAC5A6" w14:textId="77777777" w:rsidR="00257847" w:rsidRDefault="00C60F8B">
      <w:pPr>
        <w:pStyle w:val="Ttulo2"/>
        <w:numPr>
          <w:ilvl w:val="1"/>
          <w:numId w:val="14"/>
        </w:numPr>
        <w:tabs>
          <w:tab w:val="left" w:pos="1543"/>
        </w:tabs>
        <w:spacing w:before="207"/>
        <w:ind w:hanging="361"/>
      </w:pPr>
      <w:bookmarkStart w:id="26" w:name="_TOC_250018"/>
      <w:r>
        <w:t>- Subsídios das representações sociais na pesquisa</w:t>
      </w:r>
      <w:r>
        <w:rPr>
          <w:spacing w:val="-4"/>
        </w:rPr>
        <w:t xml:space="preserve"> </w:t>
      </w:r>
      <w:bookmarkEnd w:id="26"/>
      <w:r>
        <w:t>educacional</w:t>
      </w:r>
    </w:p>
    <w:p w14:paraId="35DD6FEF" w14:textId="77777777" w:rsidR="00257847" w:rsidRDefault="00257847">
      <w:pPr>
        <w:pStyle w:val="Corpodetexto"/>
        <w:spacing w:before="9"/>
        <w:ind w:left="0"/>
        <w:rPr>
          <w:b/>
          <w:sz w:val="28"/>
        </w:rPr>
      </w:pPr>
    </w:p>
    <w:p w14:paraId="0B1BFCC5" w14:textId="77777777" w:rsidR="00257847" w:rsidRDefault="00C60F8B">
      <w:pPr>
        <w:pStyle w:val="Corpodetexto"/>
        <w:spacing w:line="360" w:lineRule="auto"/>
        <w:ind w:right="1210" w:firstLine="708"/>
        <w:jc w:val="both"/>
      </w:pPr>
      <w:r>
        <w:t>Dentre as investigações fundamentadas nas RS realizadas na área educacional, ressaltam-se as de Rangel (1993 e 1995). Em “Das dimensões da representação do bom professor às dimensões do processo de ensino-aprendizagem”, Rangel (1993) analisa, à luz da teoria moscoviciana, como se organiza, no que tange às representações da boa performance do/a professor/a, o mecanismo de ensino-aprendizagem. Em “Bom aluno: real ou ideal?”, a mesma pesquisadora (1995) analisa os processos da representação do bom/boa aluno/a no âmbito real ou ideal, apregoados por grupos de docentes, alunos/as, pais e funcionários/as de instituições escolares pública, privada e militar. Nessa ótica de investigações, a pesquisa de Salles (1995) estuda, com base nos discursos de docentes, gestores/as e funcionários/as, a representação social sobre o/a jovem e a adolescência, ao buscar apreender como essa representação social é incorporada nas práticas diárias da</w:t>
      </w:r>
      <w:r>
        <w:rPr>
          <w:spacing w:val="-2"/>
        </w:rPr>
        <w:t xml:space="preserve"> </w:t>
      </w:r>
      <w:r>
        <w:t>escola.</w:t>
      </w:r>
    </w:p>
    <w:p w14:paraId="4BBCB5FB" w14:textId="77777777" w:rsidR="00257847" w:rsidRDefault="00C60F8B">
      <w:pPr>
        <w:pStyle w:val="Corpodetexto"/>
        <w:spacing w:before="202" w:line="360" w:lineRule="auto"/>
        <w:ind w:right="1210" w:firstLine="708"/>
        <w:jc w:val="both"/>
      </w:pPr>
      <w:r>
        <w:t>O trabalho de Souto (1995) tem por finalidade investigar, com base nos discursos de funcionários/as, discentes e docentes de dada universidade pública brasileira, a representação social do/a professor/a e sua função social no interior desse estabelecimento. Já a pesquisa de Penin (1992), que versa sobre o fracasso escolar, destaca a relevância de a comunidade escolar conhecer suas representações sobre os/as educandos/as e suas famílias socialmente desfavorecidos/as. Destaca também a reflexão sobre as condições de vida deles/as e a perspectiva que sustentam quanto à urgência de assistência aos/às educandos/as, por parte das famílias, que os/as induz a demandar delas o que não podem dar</w:t>
      </w:r>
      <w:r>
        <w:rPr>
          <w:spacing w:val="-4"/>
        </w:rPr>
        <w:t xml:space="preserve"> </w:t>
      </w:r>
      <w:r>
        <w:t>conta.</w:t>
      </w:r>
    </w:p>
    <w:p w14:paraId="219E42AA" w14:textId="77777777" w:rsidR="00257847" w:rsidRDefault="00257847">
      <w:pPr>
        <w:spacing w:line="360" w:lineRule="auto"/>
        <w:jc w:val="both"/>
        <w:sectPr w:rsidR="00257847">
          <w:pgSz w:w="11900" w:h="16840"/>
          <w:pgMar w:top="1340" w:right="480" w:bottom="1160" w:left="520" w:header="0" w:footer="963" w:gutter="0"/>
          <w:cols w:space="720"/>
        </w:sectPr>
      </w:pPr>
    </w:p>
    <w:p w14:paraId="4F703D7D" w14:textId="77777777" w:rsidR="00257847" w:rsidRDefault="00C60F8B">
      <w:pPr>
        <w:pStyle w:val="Corpodetexto"/>
        <w:spacing w:before="70" w:line="360" w:lineRule="auto"/>
        <w:ind w:right="1212" w:firstLine="707"/>
        <w:jc w:val="both"/>
      </w:pPr>
      <w:r>
        <w:lastRenderedPageBreak/>
        <w:t>Sobre isso, a investigação de Nicolaci-da-Costa (1987) aponta proeminências de que tanto o êxito como o fracasso escolar do/a educando/a pertencente às classes menos favorecidas podem provocar angústia, já que o resultado é a abdicação ou a desvalorização dos valores, condutas, comportamentos e discursos de sua classe sociocultural de procedência. Logo, compromete o/a aluno/a a afastar-se por completo de sua identidade cultural.</w:t>
      </w:r>
    </w:p>
    <w:p w14:paraId="1FF3B410" w14:textId="77777777" w:rsidR="00257847" w:rsidRDefault="00C60F8B">
      <w:pPr>
        <w:pStyle w:val="Corpodetexto"/>
        <w:spacing w:before="201" w:line="360" w:lineRule="auto"/>
        <w:ind w:right="1210" w:firstLine="707"/>
        <w:jc w:val="both"/>
      </w:pPr>
      <w:r>
        <w:t>É importante ainda recuperar certas informações resultantes da investigação alavancada por Alves-Mazzotti (1994) com crianças trabalhadoras e de rua do sexo masculino e suas representações sobre a instituição escolar. Para nenhum dos segmentos entrevistados, a escola é enxergada sob ótica positiva. Mesmo havendo alusão à escola “ideal” que “ajuda a ser alguém na vida”, os sujeitos não conseguem interpretá-la como relevante para o trabalho e para o futuro. Os/as educadores/as são delineados/as como grosseiros/as, que não consideram as peculiaridades dos/as alunos/as, nem os/as estimulam a aprender .</w:t>
      </w:r>
    </w:p>
    <w:p w14:paraId="634F8082" w14:textId="77777777" w:rsidR="00257847" w:rsidRDefault="00C60F8B">
      <w:pPr>
        <w:pStyle w:val="Corpodetexto"/>
        <w:spacing w:before="200" w:line="360" w:lineRule="auto"/>
        <w:ind w:right="1210" w:firstLine="708"/>
        <w:jc w:val="both"/>
      </w:pPr>
      <w:r>
        <w:t>Submersa nesse contexto, a presente investigação tem como escopo levantar as representações sociais dos/as professores/as sobre homossexualidade, e como essas representações, com base nos depoimentos dos/as próprios/as participantes, fazem-se presentes em sua prática pedagógica, sobretudo no que se refere ao tratamento dessa temática em sala de aula. A escolha pela diretriz das representações sociais deu-se porque essa teoria cumpre aos desígnios desta tese, ao analisar os mecanismos de referência (valores, crenças, afetividade, alegoria, verdades, incoerências) como produtos sociais construídos nos contextos de sua formação (Moscovici, 1978; Alves- Mazzoti, 1994; Abric, 2000; Jodelet, 2001).</w:t>
      </w:r>
    </w:p>
    <w:p w14:paraId="7C01EBFE" w14:textId="77777777" w:rsidR="00257847" w:rsidRDefault="00C60F8B">
      <w:pPr>
        <w:pStyle w:val="Corpodetexto"/>
        <w:spacing w:before="200" w:line="360" w:lineRule="auto"/>
        <w:ind w:right="1212" w:firstLine="707"/>
        <w:jc w:val="both"/>
      </w:pPr>
      <w:r>
        <w:t>Entender as representações sociais de professores/as, logo, demanda distinguir as informações que autorizam - por meio da comunidade, da profissão, da família, da instituição escolar, da religião, dos meios de comunicação - reconhecer a esfera em que essas representações são inseridas e as condutas que norteiam suas ações no que tange ao objeto dessas</w:t>
      </w:r>
      <w:r>
        <w:rPr>
          <w:spacing w:val="-1"/>
        </w:rPr>
        <w:t xml:space="preserve"> </w:t>
      </w:r>
      <w:r>
        <w:t>representações.</w:t>
      </w:r>
    </w:p>
    <w:p w14:paraId="2A6BF6C4" w14:textId="189A922C" w:rsidR="00257847" w:rsidRDefault="00C60F8B" w:rsidP="002300DC">
      <w:pPr>
        <w:pStyle w:val="Corpodetexto"/>
        <w:spacing w:before="198" w:line="360" w:lineRule="auto"/>
        <w:ind w:right="1210" w:firstLine="707"/>
        <w:jc w:val="both"/>
        <w:sectPr w:rsidR="00257847">
          <w:footerReference w:type="default" r:id="rId21"/>
          <w:pgSz w:w="11900" w:h="16840"/>
          <w:pgMar w:top="1340" w:right="480" w:bottom="1160" w:left="520" w:header="0" w:footer="963" w:gutter="0"/>
          <w:pgNumType w:start="100"/>
          <w:cols w:space="720"/>
        </w:sectPr>
      </w:pPr>
      <w:r>
        <w:t>As informações permitem a construção de valores, condutas e comportamentos. Assim, faz-se necessário avaliar o conteúdo das informações auferidas, uma vez que, quando se trata de temática como homossexualidade, conhecimentos equivocados ou</w:t>
      </w:r>
    </w:p>
    <w:p w14:paraId="0AE68B0F" w14:textId="77777777" w:rsidR="00257847" w:rsidRDefault="00C60F8B">
      <w:pPr>
        <w:pStyle w:val="Corpodetexto"/>
        <w:spacing w:before="70" w:line="360" w:lineRule="auto"/>
        <w:ind w:right="1215"/>
        <w:jc w:val="both"/>
      </w:pPr>
      <w:r>
        <w:lastRenderedPageBreak/>
        <w:t>desvirtuados produzem valores que comporão o alicerce de condutas e/ou práticas violentas inadmissíveis ou mesmo impróprias para uma vida social mais humanizada.</w:t>
      </w:r>
    </w:p>
    <w:p w14:paraId="4971675C" w14:textId="77777777" w:rsidR="00257847" w:rsidRDefault="00C60F8B">
      <w:pPr>
        <w:pStyle w:val="Corpodetexto"/>
        <w:spacing w:before="201" w:line="360" w:lineRule="auto"/>
        <w:ind w:right="1212" w:firstLine="707"/>
        <w:jc w:val="both"/>
      </w:pPr>
      <w:r>
        <w:t>Conforme preconiza Jodelet (1991), a representação social é bússola da prática norteadora das interações do indivíduo com seu meio e com outros indivíduos; permite a integração entre os sujeitos, ao gerar um leque infindável de interpretação do mundo, o que, por sua vez, permite um olhar compartilhado entre os indivíduos, a serviço de um aparato de valores. A representação social desempenha, logo, um papel social</w:t>
      </w:r>
      <w:r>
        <w:rPr>
          <w:spacing w:val="-19"/>
        </w:rPr>
        <w:t xml:space="preserve"> </w:t>
      </w:r>
      <w:r>
        <w:t>relevante.</w:t>
      </w:r>
    </w:p>
    <w:p w14:paraId="1E971502" w14:textId="77777777" w:rsidR="00257847" w:rsidRDefault="00C60F8B">
      <w:pPr>
        <w:pStyle w:val="Corpodetexto"/>
        <w:spacing w:before="198" w:line="360" w:lineRule="auto"/>
        <w:ind w:right="1211" w:firstLine="708"/>
        <w:jc w:val="both"/>
      </w:pPr>
      <w:r>
        <w:t>A justificativa deste trabalho baseia-se, fundamentalmente, na crença de que a investigação das representações sociais e sua respectiva influência sobre a prática pedagógica permitem aos/às professores/as a tomada de consciência indispensável à revisão e recriação de sua conduta pedagógica diária, por meio do remodelamento do significado da história profissional e pessoal.</w:t>
      </w:r>
    </w:p>
    <w:p w14:paraId="250DA660" w14:textId="77777777" w:rsidR="00257847" w:rsidRDefault="00C60F8B">
      <w:pPr>
        <w:pStyle w:val="Corpodetexto"/>
        <w:spacing w:before="201" w:line="360" w:lineRule="auto"/>
        <w:ind w:right="1210" w:firstLine="708"/>
        <w:jc w:val="both"/>
      </w:pPr>
      <w:r>
        <w:t>Outra justificativa para a concretização deste estudo, decorrente da anterior, conecta-se à admissão de sua relevância para as possíveis transformações na prática pedagógica do/a professor/a, o que é esperado quando se aspira conceber uma escola inclusiva e democrática. As instâncias sociais responsáveis pelas mutações nas RS são os meios de comunicação, a religião, a Ciência, a política, a instituição escolar e os sujeitos que participam dessas instituições, compostos, em sua maioria, por especialistas que disseminam e alastram representações que irão influenciar, transformar ou modernizá-las. Na escola, por exemplo, os/as educadores/as retransmitem</w:t>
      </w:r>
      <w:r>
        <w:rPr>
          <w:spacing w:val="37"/>
        </w:rPr>
        <w:t xml:space="preserve"> </w:t>
      </w:r>
      <w:r>
        <w:t>suas representações no cotidiano escolar. Esse mecanismo construirá, atualizará ou mesmo transformará as representações dos/as educandos/as. Por isso, considera-se esse fator de vital relevância na investigação da escola como um lugar que não é imparcial, mormente no que se refere à sexualidade e às relações de</w:t>
      </w:r>
      <w:r>
        <w:rPr>
          <w:spacing w:val="-6"/>
        </w:rPr>
        <w:t xml:space="preserve"> </w:t>
      </w:r>
      <w:r>
        <w:t>gênero.</w:t>
      </w:r>
    </w:p>
    <w:p w14:paraId="00520D29" w14:textId="7CE6644B" w:rsidR="00257847" w:rsidRDefault="00C60F8B" w:rsidP="002300DC">
      <w:pPr>
        <w:pStyle w:val="Corpodetexto"/>
        <w:spacing w:before="199" w:line="360" w:lineRule="auto"/>
        <w:ind w:right="1209" w:firstLine="708"/>
        <w:jc w:val="both"/>
        <w:sectPr w:rsidR="00257847">
          <w:pgSz w:w="11900" w:h="16840"/>
          <w:pgMar w:top="1340" w:right="480" w:bottom="1160" w:left="520" w:header="0" w:footer="963" w:gutter="0"/>
          <w:cols w:space="720"/>
        </w:sectPr>
      </w:pPr>
      <w:r>
        <w:t>Apesar de a representação social ter sido gerada de uma investigação sociológica, é na psicologia social que ela se materializa, ao ser constituída entre as concepções sociológicas e psicológicas por Moscovici e outros/as teóricos/as. Nessa perspectiva, Moscovici assevera que “representar uma coisa (...) não é com efeito simplesmente de duplicá-la, repeti-la ou reproduzi-la; é reconstruí-la, retocá-la, modificar-lhe o texto” (In Spink, 1995a: 33). As representações sociais são produzidas e fixadas no coletivo, no social. Todavia, existe o crivo da particularidade do sujeito, permitindo, assim, a conexão entre o individual e o social. Em outras palavras,</w:t>
      </w:r>
      <w:r>
        <w:rPr>
          <w:spacing w:val="40"/>
        </w:rPr>
        <w:t xml:space="preserve"> </w:t>
      </w:r>
      <w:r>
        <w:t>o</w:t>
      </w:r>
    </w:p>
    <w:p w14:paraId="66CF9F9B" w14:textId="77777777" w:rsidR="00257847" w:rsidRDefault="00C60F8B">
      <w:pPr>
        <w:pStyle w:val="Corpodetexto"/>
        <w:spacing w:before="70" w:line="360" w:lineRule="auto"/>
        <w:ind w:right="1213"/>
        <w:jc w:val="both"/>
      </w:pPr>
      <w:r>
        <w:lastRenderedPageBreak/>
        <w:t>individual relaciona-se dialeticamente com o social, ao engendrar novas representações. Esse é um relevante ponto de interconexão entre as representações e as relações de gênero e identidade sexual. As representações são constituídas no social, e esse social induz desiguais tratamentos para as experiências de ser homem e mulher, em diversos aspectos, e, sobretudo, no que tange à sexualidade. Assim, os atores sociais poderão instituir representações de sexualidade impregnadas das relações de gênero, ao elencar concepções distintas para a vivência sexual de homens e mulheres homossexuais.</w:t>
      </w:r>
    </w:p>
    <w:p w14:paraId="462AE29D" w14:textId="77777777" w:rsidR="00257847" w:rsidRDefault="00C60F8B">
      <w:pPr>
        <w:pStyle w:val="Corpodetexto"/>
        <w:spacing w:before="200" w:line="360" w:lineRule="auto"/>
        <w:ind w:right="1209" w:firstLine="768"/>
        <w:jc w:val="both"/>
      </w:pPr>
      <w:r>
        <w:t>A Teoria das Representações Sociais, portanto, fornece subsídios para a compreensão dos/as professores/as, em suas interações com o/a aluno/a, com o/a outro/a e com o meio que os/as cerca, em determinado momento histórico e em seu mecanismo próprio de constituição da realidade. E esta compreensão pode ser o ponto de partida (e de chegada) para o debate da formação de professores que sejam, em suas salas de aula, formadores/desconstrutores/reconstrutores de representações sociais, coligadas à precaução de condutas e comportamentos dos/as alunos/as, em relação a feridas sociais gravíssimas como, por exemplo, a homofobia.</w:t>
      </w:r>
    </w:p>
    <w:p w14:paraId="76447913" w14:textId="77777777" w:rsidR="00257847" w:rsidRDefault="00C60F8B">
      <w:pPr>
        <w:pStyle w:val="Ttulo2"/>
        <w:numPr>
          <w:ilvl w:val="1"/>
          <w:numId w:val="14"/>
        </w:numPr>
        <w:tabs>
          <w:tab w:val="left" w:pos="1543"/>
        </w:tabs>
        <w:spacing w:before="204"/>
        <w:ind w:hanging="361"/>
      </w:pPr>
      <w:bookmarkStart w:id="27" w:name="_TOC_250017"/>
      <w:r>
        <w:t>- Representações da homossexualidade na Sociedade</w:t>
      </w:r>
      <w:r>
        <w:rPr>
          <w:spacing w:val="-3"/>
        </w:rPr>
        <w:t xml:space="preserve"> </w:t>
      </w:r>
      <w:bookmarkEnd w:id="27"/>
      <w:r>
        <w:t>Ocidental</w:t>
      </w:r>
    </w:p>
    <w:p w14:paraId="3BE5B827" w14:textId="77777777" w:rsidR="00257847" w:rsidRDefault="00257847">
      <w:pPr>
        <w:pStyle w:val="Corpodetexto"/>
        <w:ind w:left="0"/>
        <w:rPr>
          <w:b/>
          <w:sz w:val="29"/>
        </w:rPr>
      </w:pPr>
    </w:p>
    <w:p w14:paraId="76D67985" w14:textId="77777777" w:rsidR="00257847" w:rsidRDefault="00C60F8B">
      <w:pPr>
        <w:pStyle w:val="Corpodetexto"/>
        <w:spacing w:line="360" w:lineRule="auto"/>
        <w:ind w:right="1210" w:firstLine="708"/>
        <w:jc w:val="both"/>
      </w:pPr>
      <w:r>
        <w:t>Pressupondo-se que a homossexualidade e aa intolerância contra homossexuais são constituições sócio-históricas (Cantonné, 1994; Costa, 1994, 1995; Foucault, 1993b; Liebert, 1989), considera-se que a investigação das representações sociais que os/as professores/as têm feito da homossexualidade proporcionará identificar a existência de múltiplas formas de preconceito. Destarte, faz-se necessário apresentar as explicações que têm sido estabelecidas, ao longo da história, pelas diversas sociedades, dado que, de acordo com Moscovici (1978), as representações sociais analisam como as teorias religiosas, filosóficas e científicas são traduzidas em visões do senso comum.</w:t>
      </w:r>
    </w:p>
    <w:p w14:paraId="1D00DCDA" w14:textId="77777777" w:rsidR="00257847" w:rsidRDefault="00C60F8B">
      <w:pPr>
        <w:pStyle w:val="Corpodetexto"/>
        <w:spacing w:before="200" w:line="360" w:lineRule="auto"/>
        <w:ind w:right="1210" w:firstLine="707"/>
        <w:jc w:val="both"/>
      </w:pPr>
      <w:r>
        <w:t>Nesta pesquisa utilizou-se dos estudos de Chartier (2000) para investigar as representações que dizem respeito à homossexualidade. O historiador acredita que os duelos entre representações são significantes, porque contribuem, juntodas práticas discursivas, para a organização da sociedade e para a fixação das ações mentais que possibilitam ao sujeito compreender seu momento histórico:</w:t>
      </w:r>
    </w:p>
    <w:p w14:paraId="452562A6" w14:textId="77777777" w:rsidR="00257847" w:rsidRDefault="00C60F8B">
      <w:pPr>
        <w:spacing w:before="199"/>
        <w:ind w:left="3450" w:right="1210"/>
        <w:jc w:val="both"/>
      </w:pPr>
      <w:r>
        <w:t>A noção de representação permite compreender a relação dinâmica que articula a internalização pelos indivíduos das divisões do mundo social</w:t>
      </w:r>
      <w:r>
        <w:rPr>
          <w:spacing w:val="40"/>
        </w:rPr>
        <w:t xml:space="preserve"> </w:t>
      </w:r>
      <w:r>
        <w:t>e</w:t>
      </w:r>
      <w:r>
        <w:rPr>
          <w:spacing w:val="42"/>
        </w:rPr>
        <w:t xml:space="preserve"> </w:t>
      </w:r>
      <w:r>
        <w:t>a</w:t>
      </w:r>
      <w:r>
        <w:rPr>
          <w:spacing w:val="40"/>
        </w:rPr>
        <w:t xml:space="preserve"> </w:t>
      </w:r>
      <w:r>
        <w:t>transformação</w:t>
      </w:r>
      <w:r>
        <w:rPr>
          <w:spacing w:val="40"/>
        </w:rPr>
        <w:t xml:space="preserve"> </w:t>
      </w:r>
      <w:r>
        <w:t>destas</w:t>
      </w:r>
      <w:r>
        <w:rPr>
          <w:spacing w:val="42"/>
        </w:rPr>
        <w:t xml:space="preserve"> </w:t>
      </w:r>
      <w:r>
        <w:t>pelas</w:t>
      </w:r>
      <w:r>
        <w:rPr>
          <w:spacing w:val="41"/>
        </w:rPr>
        <w:t xml:space="preserve"> </w:t>
      </w:r>
      <w:r>
        <w:t>lutas</w:t>
      </w:r>
      <w:r>
        <w:rPr>
          <w:spacing w:val="42"/>
        </w:rPr>
        <w:t xml:space="preserve"> </w:t>
      </w:r>
      <w:r>
        <w:t>simbólicas</w:t>
      </w:r>
      <w:r>
        <w:rPr>
          <w:spacing w:val="42"/>
        </w:rPr>
        <w:t xml:space="preserve"> </w:t>
      </w:r>
      <w:r>
        <w:t>que</w:t>
      </w:r>
      <w:r>
        <w:rPr>
          <w:spacing w:val="42"/>
        </w:rPr>
        <w:t xml:space="preserve"> </w:t>
      </w:r>
      <w:r>
        <w:t>têm</w:t>
      </w:r>
      <w:r>
        <w:rPr>
          <w:spacing w:val="38"/>
        </w:rPr>
        <w:t xml:space="preserve"> </w:t>
      </w:r>
      <w:r>
        <w:t>por</w:t>
      </w:r>
    </w:p>
    <w:p w14:paraId="464650C6" w14:textId="77777777" w:rsidR="00257847" w:rsidRDefault="00257847">
      <w:pPr>
        <w:jc w:val="both"/>
        <w:sectPr w:rsidR="00257847">
          <w:pgSz w:w="11900" w:h="16840"/>
          <w:pgMar w:top="1340" w:right="480" w:bottom="1160" w:left="520" w:header="0" w:footer="963" w:gutter="0"/>
          <w:cols w:space="720"/>
        </w:sectPr>
      </w:pPr>
    </w:p>
    <w:p w14:paraId="129586F0" w14:textId="77777777" w:rsidR="00257847" w:rsidRDefault="00C60F8B">
      <w:pPr>
        <w:spacing w:before="69"/>
        <w:ind w:left="3450" w:right="1210"/>
        <w:jc w:val="both"/>
      </w:pPr>
      <w:r>
        <w:lastRenderedPageBreak/>
        <w:t>instrumento e risco as representações e as classificações dos outros ou de si mesmo (Chartier, 2000: 8).</w:t>
      </w:r>
    </w:p>
    <w:p w14:paraId="0D6651D9" w14:textId="77777777" w:rsidR="00257847" w:rsidRDefault="00C60F8B">
      <w:pPr>
        <w:pStyle w:val="Corpodetexto"/>
        <w:spacing w:before="203" w:line="360" w:lineRule="auto"/>
        <w:ind w:right="1212" w:firstLine="707"/>
        <w:jc w:val="both"/>
      </w:pPr>
      <w:r>
        <w:t>Para Chartier, as representações sociais não são imparciais ou objetivas, porém dão conta dos interesses coletivos e permitem embates e emulações na finalidade de contestar as hierarquias dominantes ou legitimá-las em relação aos plano individual e ao coletivo. Desse modo, as representações coletivas governam ações, constroem condutas e comportamentos no interior das sociedades, seja para refrear ou promover deliberadas maneiras de olhar e de se localizar no mundo.</w:t>
      </w:r>
    </w:p>
    <w:p w14:paraId="295EAF33" w14:textId="77777777" w:rsidR="00257847" w:rsidRDefault="00C60F8B">
      <w:pPr>
        <w:pStyle w:val="Corpodetexto"/>
        <w:spacing w:before="199" w:line="360" w:lineRule="auto"/>
        <w:ind w:right="1212" w:firstLine="707"/>
        <w:jc w:val="both"/>
      </w:pPr>
      <w:r>
        <w:t>As representações que, na atualidade, abarcam a homossexualidade podem ser interpretadas com base em um esquema presente nos escritos de Chartier (2000). Mediante este autor, as representações nascem a partir das ações categóricas empregadas por sujeitos e comunidades. Assim, possibilitam uma demarcação da realidade social, ao gerar multíplices desenhos na expectativa de “fotografar” o real. Tal mecanismo de categorização pôde ser verificado em meados do século XIX, quando se cunhou o termo ‘homossexualismo’. Os homossexuais seriam aqueles relacionados a uma sexualidade estranha e anormal, antagônica ao regime heterossexual burguês. Essa classificação das práticas sexuais foi realçada por aparelhos jurídicos e</w:t>
      </w:r>
      <w:r>
        <w:rPr>
          <w:spacing w:val="-9"/>
        </w:rPr>
        <w:t xml:space="preserve"> </w:t>
      </w:r>
      <w:r>
        <w:t>científicos.</w:t>
      </w:r>
    </w:p>
    <w:p w14:paraId="3074084D" w14:textId="77777777" w:rsidR="00257847" w:rsidRDefault="00C60F8B">
      <w:pPr>
        <w:pStyle w:val="Corpodetexto"/>
        <w:spacing w:before="200" w:line="360" w:lineRule="auto"/>
        <w:ind w:right="1212" w:firstLine="708"/>
        <w:jc w:val="both"/>
      </w:pPr>
      <w:r>
        <w:t>Destarte, com base no processo de categorização, Chartier (2000) enfatiza que são significativas as práticas que induzem a essas delimitações do social. Através de argumentos alicerçados na ciência, religião e no campo jurídico, no limiar do século XX, instituiu-se uma ‘subjetividade homossexual’, fundamentada tanto pelos discursos dos heterossexuais como também dos homossexuais. A partir dos anos 60, a exigência por direitos iguais para gays e lésbicas adquiriu alento mundial, bem como a proteção da identidade passou a ser altamentelevada em</w:t>
      </w:r>
      <w:r>
        <w:rPr>
          <w:spacing w:val="-4"/>
        </w:rPr>
        <w:t xml:space="preserve"> </w:t>
      </w:r>
      <w:r>
        <w:t>consideração.</w:t>
      </w:r>
    </w:p>
    <w:p w14:paraId="6E6F4477" w14:textId="77777777" w:rsidR="00257847" w:rsidRDefault="00C60F8B">
      <w:pPr>
        <w:pStyle w:val="Corpodetexto"/>
        <w:spacing w:before="198" w:line="360" w:lineRule="auto"/>
        <w:ind w:right="1210" w:firstLine="708"/>
        <w:jc w:val="both"/>
      </w:pPr>
      <w:r>
        <w:t>De acordo com Rios, em sua obra “O princípio da igualdade e a discriminação por orientação sexual” (2002), é factível esboçar um painel acerca das várias representações sobre a homossexualidade, através de quatro visões. Com a finalidade de compreender as dinâmicas pela qual ela pode ser vista e decifrada socialmente, serão apresentadas as representações sociais da homossexualidade como pecado, como patologia, como aspecto imparcial de distinção e como construção social. Essa compreensão também é significativa para um melhor entendimento sobre como se estabelece o preconceito por orientação sexual.</w:t>
      </w:r>
    </w:p>
    <w:p w14:paraId="3DA288E9" w14:textId="77777777" w:rsidR="00257847" w:rsidRDefault="00257847">
      <w:pPr>
        <w:spacing w:line="360" w:lineRule="auto"/>
        <w:jc w:val="both"/>
        <w:sectPr w:rsidR="00257847">
          <w:pgSz w:w="11900" w:h="16840"/>
          <w:pgMar w:top="1340" w:right="480" w:bottom="1160" w:left="520" w:header="0" w:footer="963" w:gutter="0"/>
          <w:cols w:space="720"/>
        </w:sectPr>
      </w:pPr>
    </w:p>
    <w:p w14:paraId="1F6B19E7" w14:textId="77777777" w:rsidR="00257847" w:rsidRDefault="00C60F8B">
      <w:pPr>
        <w:pStyle w:val="Corpodetexto"/>
        <w:spacing w:before="70" w:line="360" w:lineRule="auto"/>
        <w:ind w:right="1210" w:firstLine="707"/>
        <w:jc w:val="both"/>
      </w:pPr>
      <w:r>
        <w:lastRenderedPageBreak/>
        <w:t>Em determinadas civilizações antigas (Grécia e Roma, por exemplo), as práticas homossexuais, sobretudo entre sujeitos adultos e jovens, conforme já foi mencionado no capítulo anterior, só eram rejeitadas quando ameaçavam desajustar a norma social da época. Foi no regime judaico-cristão (Greenberg &amp; Bystryn, 1982; Spencer, 1996) que essas relações passaram a ser interpretadas como pecado, ao representar a inadimplência do que se avaliava ser os preceitos de Deus e a covardia do sujeito frente aos impulsos demoníacos (Brown, 1990; Morici, 1998; Ranke-Heinemann, 1996). Com base nessa representação, a conjunção sexual entre sujeitos do mesmo sexo é “qualificada como moralmente reprovável e, no plano religioso, pecaminosa” (Rios, 2002: 100). O alicerce desse senso de reprovação localiza-se no contexto histórico ocidental, na compreensão dominante do princípio cristão. Nessa perspectiva, todo intercurso sexual não reprodutivo adquire status negativo.</w:t>
      </w:r>
    </w:p>
    <w:p w14:paraId="6ACD82CA" w14:textId="77777777" w:rsidR="00257847" w:rsidRDefault="00C60F8B">
      <w:pPr>
        <w:pStyle w:val="Corpodetexto"/>
        <w:spacing w:before="201" w:line="360" w:lineRule="auto"/>
        <w:ind w:right="1209" w:firstLine="708"/>
        <w:jc w:val="both"/>
      </w:pPr>
      <w:r>
        <w:t>A concepção sobre a homossexualidade do mundo ocidental foi influenciada por esses prismas disparatados. Foi somente a partir do século XIX que a Ciência, representada pela medicina, determinou a homossexualidade como uma enfermidade fisiológica gerada por desarranjos genéticos ou biológicos. No limiar do século XX, a despeito das condutas vitorianas dominantes na época, a psicanálise inseriu o viés psicológico da homossexualidade, viés este que é menos moralista (Freud, 1989), embora avalie a homossexualidade como um distúrbio no desenvolvimento da sexualidade (Freud, 1989) e, logo, anormal. Porém deve-se levar em consideração que essas novas perspectivas não substituem as anteriores, mas, em certas ocasiões, tonificam as representações tradicionais mais moralistas (Bullough, 1974). Para Rios,</w:t>
      </w:r>
    </w:p>
    <w:p w14:paraId="691F7159" w14:textId="77777777" w:rsidR="00257847" w:rsidRDefault="00C60F8B">
      <w:pPr>
        <w:spacing w:before="199"/>
        <w:ind w:left="3449" w:right="1210"/>
        <w:jc w:val="both"/>
      </w:pPr>
      <w:r>
        <w:t>na concepção da homossexualidade como doença, os atos sexuais são vistos como sintomas de uma doença que acomete o indivíduo, cuja presença identifica-o como ‘homossexual’, em contraposição a uma condição normal, tida como saudável, denominada de ‘heterossexualidade’ (2002: 105).</w:t>
      </w:r>
    </w:p>
    <w:p w14:paraId="764C47CF" w14:textId="77777777" w:rsidR="00257847" w:rsidRDefault="00C60F8B">
      <w:pPr>
        <w:pStyle w:val="Corpodetexto"/>
        <w:spacing w:before="200" w:line="360" w:lineRule="auto"/>
        <w:ind w:right="1212" w:firstLine="707"/>
        <w:jc w:val="both"/>
      </w:pPr>
      <w:r>
        <w:t>A consequência da preponderância da intelectualidade científica sobre a religiosa ocasionou o predomínio das ciências médicas e psicológicas na elucidação da homossexualidade. Entendia-se que a discriminação era crime, mas por se considerar que esses sujeitos “homossexuais” estavam</w:t>
      </w:r>
      <w:r>
        <w:rPr>
          <w:spacing w:val="-3"/>
        </w:rPr>
        <w:t xml:space="preserve"> </w:t>
      </w:r>
      <w:r>
        <w:t>enfermos.</w:t>
      </w:r>
    </w:p>
    <w:p w14:paraId="2BBCCCE5" w14:textId="2DA287EF" w:rsidR="00257847" w:rsidRDefault="00C60F8B" w:rsidP="002300DC">
      <w:pPr>
        <w:pStyle w:val="Corpodetexto"/>
        <w:spacing w:before="199" w:line="360" w:lineRule="auto"/>
        <w:ind w:right="1212" w:firstLine="707"/>
        <w:jc w:val="both"/>
        <w:sectPr w:rsidR="00257847">
          <w:pgSz w:w="11900" w:h="16840"/>
          <w:pgMar w:top="1340" w:right="480" w:bottom="1160" w:left="520" w:header="0" w:footer="963" w:gutter="0"/>
          <w:cols w:space="720"/>
        </w:sectPr>
      </w:pPr>
      <w:r>
        <w:t>A terceira representação acerca da homossexualidade provém das transformações sociais e econômicas que promoveram a organização de ações coletivas em</w:t>
      </w:r>
      <w:r>
        <w:rPr>
          <w:spacing w:val="46"/>
        </w:rPr>
        <w:t xml:space="preserve"> </w:t>
      </w:r>
      <w:r>
        <w:t>torno</w:t>
      </w:r>
      <w:r>
        <w:rPr>
          <w:spacing w:val="46"/>
        </w:rPr>
        <w:t xml:space="preserve"> </w:t>
      </w:r>
      <w:r>
        <w:t>do</w:t>
      </w:r>
      <w:r>
        <w:rPr>
          <w:spacing w:val="45"/>
        </w:rPr>
        <w:t xml:space="preserve"> </w:t>
      </w:r>
      <w:r>
        <w:t>assunto,</w:t>
      </w:r>
      <w:r>
        <w:rPr>
          <w:spacing w:val="44"/>
        </w:rPr>
        <w:t xml:space="preserve"> </w:t>
      </w:r>
      <w:r>
        <w:t>concentrando</w:t>
      </w:r>
      <w:r>
        <w:rPr>
          <w:spacing w:val="45"/>
        </w:rPr>
        <w:t xml:space="preserve"> </w:t>
      </w:r>
      <w:r>
        <w:t>os/as</w:t>
      </w:r>
      <w:r>
        <w:rPr>
          <w:spacing w:val="47"/>
        </w:rPr>
        <w:t xml:space="preserve"> </w:t>
      </w:r>
      <w:r>
        <w:t>homossexuais</w:t>
      </w:r>
      <w:r>
        <w:rPr>
          <w:spacing w:val="46"/>
        </w:rPr>
        <w:t xml:space="preserve"> </w:t>
      </w:r>
      <w:r>
        <w:t>a</w:t>
      </w:r>
      <w:r>
        <w:rPr>
          <w:spacing w:val="46"/>
        </w:rPr>
        <w:t xml:space="preserve"> </w:t>
      </w:r>
      <w:r>
        <w:t>um</w:t>
      </w:r>
      <w:r>
        <w:rPr>
          <w:spacing w:val="44"/>
        </w:rPr>
        <w:t xml:space="preserve"> </w:t>
      </w:r>
      <w:r>
        <w:t>segmento</w:t>
      </w:r>
      <w:r>
        <w:rPr>
          <w:spacing w:val="46"/>
        </w:rPr>
        <w:t xml:space="preserve"> </w:t>
      </w:r>
      <w:r>
        <w:t>social</w:t>
      </w:r>
    </w:p>
    <w:p w14:paraId="050D4A42" w14:textId="77777777" w:rsidR="00257847" w:rsidRDefault="00C60F8B">
      <w:pPr>
        <w:pStyle w:val="Corpodetexto"/>
        <w:spacing w:before="70" w:line="360" w:lineRule="auto"/>
        <w:ind w:right="1210"/>
        <w:jc w:val="both"/>
      </w:pPr>
      <w:r>
        <w:lastRenderedPageBreak/>
        <w:t>determinado. Em meados do século XX, o primeiro relatório Kinsey (Kinsey, Pommeroy &amp; Martin, 1948) constatou que intercursos homossexuais eram bem mais disseminados que o imaginado nos Estados Unidos. Entretanto, foi somente nos anos sessenta que surgiram os primeiros movimentos gay e que a Associação Americana de Psicologia (APA) assegurou que a homossexualidade não é enfermidade psicológica (American Psychological Association, 1975), ao rechaçar a existência de causas psíquicas peculiares da homossexualidade e ao transpô-la para o painel das orientações sexuais. Com efeito, esta representação psicossocial da homossexualidade, ainda que pouco disseminada, atrelou-se, nas últimas décadas, a um conglomerado de movimentos sociais que batalham pela universalização dos direitos</w:t>
      </w:r>
      <w:r>
        <w:rPr>
          <w:spacing w:val="-4"/>
        </w:rPr>
        <w:t xml:space="preserve"> </w:t>
      </w:r>
      <w:r>
        <w:t>humanos.</w:t>
      </w:r>
    </w:p>
    <w:p w14:paraId="69E66A04" w14:textId="77777777" w:rsidR="00257847" w:rsidRDefault="00C60F8B">
      <w:pPr>
        <w:pStyle w:val="Corpodetexto"/>
        <w:spacing w:before="201"/>
        <w:ind w:left="1890"/>
        <w:jc w:val="both"/>
      </w:pPr>
      <w:r>
        <w:t>Mediante os estudos de Rios,</w:t>
      </w:r>
    </w:p>
    <w:p w14:paraId="477E0374" w14:textId="77777777" w:rsidR="00257847" w:rsidRDefault="00257847">
      <w:pPr>
        <w:pStyle w:val="Corpodetexto"/>
        <w:spacing w:before="2"/>
        <w:ind w:left="0"/>
        <w:rPr>
          <w:sz w:val="29"/>
        </w:rPr>
      </w:pPr>
    </w:p>
    <w:p w14:paraId="4857577A" w14:textId="77777777" w:rsidR="00257847" w:rsidRDefault="00C60F8B">
      <w:pPr>
        <w:ind w:left="3450" w:right="1210"/>
        <w:jc w:val="both"/>
      </w:pPr>
      <w:r>
        <w:t>tudo isso gerou a concepção de que a homossexualidade é critério neutro, desimportante para o estabelecimento de tratamentos diferenciados, incapaz de justificar as desigualdades existentes (2002: 106).</w:t>
      </w:r>
    </w:p>
    <w:p w14:paraId="59C3B118" w14:textId="77777777" w:rsidR="00257847" w:rsidRDefault="00C60F8B">
      <w:pPr>
        <w:pStyle w:val="Corpodetexto"/>
        <w:spacing w:before="201" w:line="360" w:lineRule="auto"/>
        <w:ind w:right="1210" w:firstLine="708"/>
        <w:jc w:val="both"/>
      </w:pPr>
      <w:r>
        <w:t>O contexto constituído pelos fatores acima mencionados cooperou para o abrandamento de intolerância a respeito da homossexualidade, ou ao menos derivou no desapreço da orientação sexual como juízo capaz de legitimar tratamentos desiguais, ao instituir, desse modo, uma relevante lógica para a consolidação do princípio jurídico da igualdade, ainda que, na realidade, os sujeitos estejam cônscios de que geralmente esse princípio não é acatado.</w:t>
      </w:r>
    </w:p>
    <w:p w14:paraId="436DD463" w14:textId="77777777" w:rsidR="00257847" w:rsidRDefault="00C60F8B">
      <w:pPr>
        <w:pStyle w:val="Corpodetexto"/>
        <w:spacing w:before="202" w:line="360" w:lineRule="auto"/>
        <w:ind w:right="1210" w:firstLine="707"/>
        <w:jc w:val="both"/>
      </w:pPr>
      <w:r>
        <w:t>Embora o aparecimento dessas representações libertárias continue existindo no domínio da Psicologia, uma determinada perspectiva heterossexual nos estudos e nas operações psicológicas (Herek, Kimmel, Amaro &amp; Melton, 1991; Morin, 1977, 1978) tem levado a APA a ordenar normas para impedir essa acepção nas divulgações científicas (American Psychological Association, 1991).</w:t>
      </w:r>
    </w:p>
    <w:p w14:paraId="449484C1" w14:textId="4F45AADF" w:rsidR="00257847" w:rsidRDefault="00C60F8B" w:rsidP="002300DC">
      <w:pPr>
        <w:pStyle w:val="Corpodetexto"/>
        <w:spacing w:before="198" w:line="360" w:lineRule="auto"/>
        <w:ind w:right="1212" w:firstLine="707"/>
        <w:jc w:val="both"/>
        <w:sectPr w:rsidR="00257847">
          <w:pgSz w:w="11900" w:h="16840"/>
          <w:pgMar w:top="1340" w:right="480" w:bottom="1160" w:left="520" w:header="0" w:footer="963" w:gutter="0"/>
          <w:cols w:space="720"/>
        </w:sectPr>
      </w:pPr>
      <w:r>
        <w:t>No Brasil, até recentemente a Psicologia negligenciou o processo de remoção do estigma dos homossexuais. Enquanto várias instâncias científicas reprovaram o preconceito à homossexualidade e levaram o Conselho Federal de Medicina a desconsiderá-la como patologia, em 1985 (Almeida &amp; Crillanovick, 1999), tanto o Conselho Federal de Psicologia (CFP) como outras entidades científicas ou profissionais relacionados à Psicologia não se pronunciaram. Mesmo não promulgando um preconceito visível contra homossexuais, ainda assim alguns/algumas</w:t>
      </w:r>
      <w:r>
        <w:rPr>
          <w:spacing w:val="18"/>
        </w:rPr>
        <w:t xml:space="preserve"> </w:t>
      </w:r>
      <w:r>
        <w:t>psicólogos/as</w:t>
      </w:r>
    </w:p>
    <w:p w14:paraId="10B5C9C4" w14:textId="77777777" w:rsidR="00257847" w:rsidRDefault="00C60F8B">
      <w:pPr>
        <w:pStyle w:val="Corpodetexto"/>
        <w:spacing w:before="70" w:line="360" w:lineRule="auto"/>
        <w:ind w:right="1212"/>
        <w:jc w:val="both"/>
      </w:pPr>
      <w:r>
        <w:lastRenderedPageBreak/>
        <w:t>abordam a homossexualidade como uma anomalia que deve ser admitida ou, se possível,</w:t>
      </w:r>
      <w:r>
        <w:rPr>
          <w:spacing w:val="-1"/>
        </w:rPr>
        <w:t xml:space="preserve"> </w:t>
      </w:r>
      <w:r>
        <w:t>suplantada.</w:t>
      </w:r>
    </w:p>
    <w:p w14:paraId="290A1C07" w14:textId="77777777" w:rsidR="00257847" w:rsidRDefault="00C60F8B">
      <w:pPr>
        <w:pStyle w:val="Corpodetexto"/>
        <w:spacing w:before="201" w:line="360" w:lineRule="auto"/>
        <w:ind w:right="1209" w:firstLine="708"/>
        <w:jc w:val="both"/>
      </w:pPr>
      <w:r>
        <w:t>Mais grave ainda, determinadas igrejas evangélicas, contando com a conivência de psicólogos/as, inventaram serviços de “restauração” de homossexuais (Almeida &amp; Crillanovick, 1999), assegurando o regresso à ‘correta natureza humana’. Em face das delações engendradas pela Associação Brasileira de Gays, Lésbicas e Travestis, o Conselho Federal de Psicologia publicou, em 1999, a Resolução 001 que determina aos/às psicólogos/as, regras de ação no que se refere ao assunto orientação sexual. Sinteticamente, a Resolução entende que a homossexualidade não é enfermidade, nem anomalia, nem depravação e delibera que os/as psicólogos/as não contribuirão com programas de terapêutica e de “regeneração” da homossexualidade.</w:t>
      </w:r>
    </w:p>
    <w:p w14:paraId="03E1F863" w14:textId="77777777" w:rsidR="00257847" w:rsidRDefault="00C60F8B">
      <w:pPr>
        <w:pStyle w:val="Corpodetexto"/>
        <w:spacing w:before="198" w:line="360" w:lineRule="auto"/>
        <w:ind w:right="1209" w:firstLine="707"/>
        <w:jc w:val="both"/>
      </w:pPr>
      <w:r>
        <w:t>Num trabalho sobre o consentimento dessa Resolução, Camino &amp; Pereira (2000) relataram que os/as docentes de psicologia que agem nas esferas social e organizacional assentem que ela representa um progresso na Psicologia, enquanto mais da metade dos que trabalham no âmbito clínico divergem da resolução. Inclusive, os autores constataram que a aderência às concepções biológicas da homossexualidade acarreta uma postura negativa em relação à Resolução, enquanto o crédito num arquétipo psicossocial vincula-se a uma postura positiva. Concluíram também que a conduta negativa centralizava-se, sobretudo, nos/as docentes evangélicos e nas mulheres que trabalham na esfera clínica. Essa investigação propôs que a postura dos sujeitos no que tange às questões que abarcam representações sobre a natureza humana seja intercedida pelas teorias científicas assumidas por elas. Aliás, é essa tênue relação entre ciência e senso comum que está no alicerce da teoria das representações sociais.</w:t>
      </w:r>
    </w:p>
    <w:p w14:paraId="0F029827" w14:textId="77777777" w:rsidR="00257847" w:rsidRDefault="00C60F8B">
      <w:pPr>
        <w:pStyle w:val="Corpodetexto"/>
        <w:spacing w:before="202" w:line="360" w:lineRule="auto"/>
        <w:ind w:right="1212" w:firstLine="707"/>
        <w:jc w:val="both"/>
      </w:pPr>
      <w:r>
        <w:t>A quarta e última representação aqui abordada compreende a homossexualidade como construção social. Isso significa postular que</w:t>
      </w:r>
    </w:p>
    <w:p w14:paraId="7193CDC2" w14:textId="77777777" w:rsidR="00257847" w:rsidRDefault="00C60F8B">
      <w:pPr>
        <w:spacing w:before="199"/>
        <w:ind w:left="3449" w:right="1210"/>
        <w:jc w:val="both"/>
      </w:pPr>
      <w:r>
        <w:t>a identificação de alguém ou a qualificação de seus atos sob uma ou outra orientação sexual só tem sentido na medida em que, num certo contexto histórico-cultural, houver a institucionalização de papeis e de práticas próprias de cada um dos sexos, onde a atração pelo sexo oposto ou pelo mesmo sexo seja considerada um elemento relevante, capaz inclusive de impor diferenças de tratamento entre indivíduos (Rios, 2002: 120).</w:t>
      </w:r>
    </w:p>
    <w:p w14:paraId="4E497127" w14:textId="77777777" w:rsidR="00257847" w:rsidRDefault="00C60F8B">
      <w:pPr>
        <w:pStyle w:val="Corpodetexto"/>
        <w:spacing w:before="200" w:line="360" w:lineRule="auto"/>
        <w:ind w:right="1212" w:firstLine="707"/>
        <w:jc w:val="both"/>
      </w:pPr>
      <w:r>
        <w:t>Nessa perspectiva, a diferenciação entre a orientação homossexualidade da heterossexualidade está diametralmente atrelada às peculiaridades que essas orientações</w:t>
      </w:r>
    </w:p>
    <w:p w14:paraId="7286D1BC" w14:textId="77777777" w:rsidR="00257847" w:rsidRDefault="00257847">
      <w:pPr>
        <w:spacing w:line="360" w:lineRule="auto"/>
        <w:jc w:val="both"/>
        <w:sectPr w:rsidR="00257847">
          <w:pgSz w:w="11900" w:h="16840"/>
          <w:pgMar w:top="1340" w:right="480" w:bottom="1160" w:left="520" w:header="0" w:footer="963" w:gutter="0"/>
          <w:cols w:space="720"/>
        </w:sectPr>
      </w:pPr>
    </w:p>
    <w:p w14:paraId="39292111" w14:textId="77777777" w:rsidR="00257847" w:rsidRDefault="00C60F8B">
      <w:pPr>
        <w:pStyle w:val="Corpodetexto"/>
        <w:spacing w:before="70" w:line="360" w:lineRule="auto"/>
        <w:ind w:right="1209"/>
        <w:jc w:val="both"/>
      </w:pPr>
      <w:r>
        <w:lastRenderedPageBreak/>
        <w:t>exercem em várias culturas. A análise da história da homossexualidade explica essa quarta representação. É significante apreender como as interações sociais mantiveram- se determinadas pelos regimes de poder em algumas sociedades em diferentes épocas. De acordo com Spencer (1999), diversos imperadores da Roma Antiga, como Adriano, Nero e Júlio César eram seguidores dos intercursos homossexuais e cultivavam relações afetivas com outros homens. Dessa forma, a conduta homossexual era admitida não apenas pela denominada “elite”, mas também, de maneira geral, por todos os cidadãos romanos.</w:t>
      </w:r>
    </w:p>
    <w:p w14:paraId="79E6681B" w14:textId="77777777" w:rsidR="00257847" w:rsidRDefault="00C60F8B">
      <w:pPr>
        <w:pStyle w:val="Corpodetexto"/>
        <w:spacing w:before="201" w:line="360" w:lineRule="auto"/>
        <w:ind w:right="1210" w:firstLine="707"/>
        <w:jc w:val="both"/>
      </w:pPr>
      <w:r>
        <w:t>Conforme Lacerda (2001), a investigação da história da sexualidade demonstra como a intolerância contra os homossexuais é uma construção sócio-histórica. A instituição religiosa, capitaneada pela Igreja Católica, como já foi mencionado, engessou essa construção e ainda governa e determina, de algum modo, como os/as homossexuais devem ser representados/as na</w:t>
      </w:r>
      <w:r>
        <w:rPr>
          <w:spacing w:val="-3"/>
        </w:rPr>
        <w:t xml:space="preserve"> </w:t>
      </w:r>
      <w:r>
        <w:t>sociedade.</w:t>
      </w:r>
    </w:p>
    <w:p w14:paraId="1734D955" w14:textId="77777777" w:rsidR="00257847" w:rsidRDefault="00C60F8B">
      <w:pPr>
        <w:pStyle w:val="Corpodetexto"/>
        <w:spacing w:before="198" w:line="360" w:lineRule="auto"/>
        <w:ind w:right="1213" w:firstLine="707"/>
        <w:jc w:val="both"/>
      </w:pPr>
      <w:r>
        <w:t>Nos capítulos seguintes, buscar-se-á avaliar como as diferentes representações sobre homossexualidade proferidas pelos/as participantes da pesquisa ancoram (ou não) o preconceito contra os/as homossexuais.</w:t>
      </w:r>
    </w:p>
    <w:p w14:paraId="61825FBA" w14:textId="77777777" w:rsidR="00257847" w:rsidRDefault="00257847">
      <w:pPr>
        <w:spacing w:line="360" w:lineRule="auto"/>
        <w:jc w:val="both"/>
        <w:sectPr w:rsidR="00257847">
          <w:pgSz w:w="11900" w:h="16840"/>
          <w:pgMar w:top="1340" w:right="480" w:bottom="1160" w:left="520" w:header="0" w:footer="963" w:gutter="0"/>
          <w:cols w:space="720"/>
        </w:sectPr>
      </w:pPr>
    </w:p>
    <w:p w14:paraId="619F5835" w14:textId="77777777" w:rsidR="00257847" w:rsidRDefault="00C60F8B">
      <w:pPr>
        <w:pStyle w:val="Ttulo1"/>
        <w:numPr>
          <w:ilvl w:val="0"/>
          <w:numId w:val="14"/>
        </w:numPr>
        <w:tabs>
          <w:tab w:val="left" w:pos="1569"/>
        </w:tabs>
        <w:ind w:right="1213" w:firstLine="0"/>
      </w:pPr>
      <w:bookmarkStart w:id="28" w:name="_TOC_250016"/>
      <w:bookmarkEnd w:id="28"/>
      <w:r>
        <w:lastRenderedPageBreak/>
        <w:t>INVESTIGAÇÃO METODOLÓGICA: PROCEDIMENTOS DE PESQUISA</w:t>
      </w:r>
    </w:p>
    <w:p w14:paraId="3907C9D6" w14:textId="77777777" w:rsidR="00257847" w:rsidRDefault="00257847">
      <w:pPr>
        <w:pStyle w:val="Corpodetexto"/>
        <w:ind w:left="0"/>
        <w:rPr>
          <w:b/>
          <w:sz w:val="30"/>
        </w:rPr>
      </w:pPr>
    </w:p>
    <w:p w14:paraId="7AD6F5BF" w14:textId="77777777" w:rsidR="00257847" w:rsidRDefault="00257847">
      <w:pPr>
        <w:pStyle w:val="Corpodetexto"/>
        <w:ind w:left="0"/>
        <w:rPr>
          <w:b/>
          <w:sz w:val="41"/>
        </w:rPr>
      </w:pPr>
    </w:p>
    <w:p w14:paraId="239EACE1" w14:textId="77777777" w:rsidR="00257847" w:rsidRDefault="00C60F8B">
      <w:pPr>
        <w:pStyle w:val="Ttulo2"/>
        <w:numPr>
          <w:ilvl w:val="1"/>
          <w:numId w:val="14"/>
        </w:numPr>
        <w:tabs>
          <w:tab w:val="left" w:pos="1543"/>
        </w:tabs>
        <w:spacing w:before="0"/>
        <w:ind w:hanging="361"/>
      </w:pPr>
      <w:bookmarkStart w:id="29" w:name="_TOC_250015"/>
      <w:r>
        <w:t>– Delineando uma pesquisa</w:t>
      </w:r>
      <w:r>
        <w:rPr>
          <w:spacing w:val="-2"/>
        </w:rPr>
        <w:t xml:space="preserve"> </w:t>
      </w:r>
      <w:bookmarkEnd w:id="29"/>
      <w:r>
        <w:t>quanti-qualitativa</w:t>
      </w:r>
    </w:p>
    <w:p w14:paraId="195AFD65" w14:textId="77777777" w:rsidR="00257847" w:rsidRDefault="00257847">
      <w:pPr>
        <w:pStyle w:val="Corpodetexto"/>
        <w:ind w:left="0"/>
        <w:rPr>
          <w:b/>
          <w:sz w:val="29"/>
        </w:rPr>
      </w:pPr>
    </w:p>
    <w:p w14:paraId="52B7D45F" w14:textId="77777777" w:rsidR="00257847" w:rsidRDefault="00C60F8B">
      <w:pPr>
        <w:pStyle w:val="Corpodetexto"/>
        <w:spacing w:line="360" w:lineRule="auto"/>
        <w:ind w:right="1211" w:firstLine="708"/>
        <w:jc w:val="both"/>
      </w:pPr>
      <w:r>
        <w:t>A sociedade procura incessantemente modernizar-se tanto na esfera tecnológica quanto na científica, porém, no que tange a concepções e pré-conceitos, existem progressos e anacronismos, sobretudo quando o tema é sexualidade e, especificamente, a homossexualidade. Em face deste fato, questiona-se se os/as educadores/as que lecionam em escolas do Ensino Médio estão aptos para trabalhar os conteúdos relacionados à sexualidade e mais notadamente sobre a homossexualidade. Foram investigadas as representações dos sujeitos em relação ao tema e pôde-se constatar que ainda há muito a ser realizado para que se tenha uma educação democrática, humanista e</w:t>
      </w:r>
      <w:r>
        <w:rPr>
          <w:spacing w:val="-2"/>
        </w:rPr>
        <w:t xml:space="preserve"> </w:t>
      </w:r>
      <w:r>
        <w:t>solidária.</w:t>
      </w:r>
    </w:p>
    <w:p w14:paraId="715B21B1" w14:textId="73D6A59C" w:rsidR="00257847" w:rsidRDefault="00C60F8B" w:rsidP="00243919">
      <w:pPr>
        <w:pStyle w:val="Corpodetexto"/>
        <w:spacing w:before="198" w:line="360" w:lineRule="auto"/>
        <w:ind w:right="1213" w:firstLine="708"/>
        <w:jc w:val="both"/>
      </w:pPr>
      <w:r>
        <w:t>Por isso, para alcançar tal objetivo, optou-se por um estudo de campo de caráter exploratório-descritivo. Conforme Gil (1995), as investigações dessa natureza têm como principal finalidade a descrição das características de uma dada comunidade ou fenômeno. Uma das principais singularidades deste tipo de investigação está no emprego de métodos padronizados de coleta de dados que, no caso específico desta tese, foi um questionário com perguntas abertas e</w:t>
      </w:r>
      <w:r>
        <w:rPr>
          <w:spacing w:val="-1"/>
        </w:rPr>
        <w:t xml:space="preserve"> </w:t>
      </w:r>
      <w:r>
        <w:t>fechadas.</w:t>
      </w:r>
      <w:r w:rsidR="00243919">
        <w:t xml:space="preserve"> Cabe destacar que algumas questões do questionário</w:t>
      </w:r>
      <w:r w:rsidR="006550D4">
        <w:t xml:space="preserve"> foram inspiradas na pesquisa de dissertação de Lima (2006), em um trabalho sobre o discurso da homossexualidade num curso de Licenciatura em Educação Física. </w:t>
      </w:r>
      <w:r w:rsidR="00243919">
        <w:t xml:space="preserve"> </w:t>
      </w:r>
    </w:p>
    <w:p w14:paraId="6DA9CDFF" w14:textId="77777777" w:rsidR="006550D4" w:rsidRDefault="00C60F8B" w:rsidP="006550D4">
      <w:pPr>
        <w:pStyle w:val="Corpodetexto"/>
        <w:spacing w:before="202" w:line="360" w:lineRule="auto"/>
        <w:ind w:right="1210" w:firstLine="708"/>
        <w:jc w:val="both"/>
      </w:pPr>
      <w:r>
        <w:t xml:space="preserve">Assim, elegeu-se para este trabalho a abordagem quanti-qualitativa, a qual é analisada por Fazenda (1991) como a compreensão dos sujeitos na sua realidade, ou melhor, a descrição e entendimento destes sobre a sua experiência. De acordo com a autora, a pesquisa qualitativa, empregada na pesquisa em educação, possui o ambiente natural como geradora direta de dados, e do pesquisador como seu indissociável instrumento. A inferência analítica, de onde partem seus fundamentos, versa sobre o modo específico de abordar a recolha e investigação das informações, bem como sobre o desenvolvimento e teste de uma teoria frente aos mesmos. Logo, esse tipo de estudo é caracterizado quando certo problema ou determinada questão se transmuta no núcleo de pesquisa, que pode abarcar distintas ações do/a pesquisador/as como, por exemplo, as </w:t>
      </w:r>
      <w:r>
        <w:lastRenderedPageBreak/>
        <w:t>entrevistas: semi-estruturadas (abertas também aos subsídios que o/a entrevistado/a incide sobre o assunto) e estruturadas (fechadas no sentido do que se almeja</w:t>
      </w:r>
      <w:r>
        <w:rPr>
          <w:spacing w:val="-17"/>
        </w:rPr>
        <w:t xml:space="preserve"> </w:t>
      </w:r>
      <w:r>
        <w:t>investigar)</w:t>
      </w:r>
      <w:r w:rsidR="006550D4">
        <w:t>.</w:t>
      </w:r>
    </w:p>
    <w:p w14:paraId="6CEFC33A" w14:textId="5A579988" w:rsidR="00257847" w:rsidRDefault="00C60F8B" w:rsidP="006550D4">
      <w:pPr>
        <w:pStyle w:val="Corpodetexto"/>
        <w:spacing w:before="202" w:line="360" w:lineRule="auto"/>
        <w:ind w:right="1210" w:firstLine="708"/>
        <w:jc w:val="both"/>
      </w:pPr>
      <w:r>
        <w:t>Assim, a pesquisa qualitativa pressupõe a relação direta do/a pesquisador/a com o meio e com o contexto que está averiguando, o que a diferencia do método de inferência da pesquisa quantitativa que intenciona explorar os agentes das transformações dos fatores sociais, por meio da medida objetiva, apartando realidade objetiva dos valores individuais. Entretanto, para este trabalho, será utilizada, como método de análise, a pesquisa quanti-qualitativa, que possibilita antever, na sua constituição, a averiguação de uma realidade alicerçada em medições objetivas, juntamente com a análise</w:t>
      </w:r>
      <w:r>
        <w:rPr>
          <w:spacing w:val="-2"/>
        </w:rPr>
        <w:t xml:space="preserve"> </w:t>
      </w:r>
      <w:r>
        <w:t>qualitativa.</w:t>
      </w:r>
    </w:p>
    <w:p w14:paraId="45217A56" w14:textId="77777777" w:rsidR="00257847" w:rsidRDefault="00C60F8B">
      <w:pPr>
        <w:pStyle w:val="Corpodetexto"/>
        <w:spacing w:before="201" w:line="360" w:lineRule="auto"/>
        <w:ind w:right="1209" w:firstLine="708"/>
        <w:jc w:val="both"/>
      </w:pPr>
      <w:r>
        <w:t>De acordo com Biklen e Bogdan (1994), a pesquisa qualitativa possui algumas peculiaridades, como, por exemplo, a relação direta do/a pesquisador/a com a circunstância explorada em seu contexto natural; o destaque na experiência e percepção do/a entrevistado/a; a dinâmica de análise dos dados é de natureza indutiva; o/a pesquisador/a é o instrumento da pesquisa; apresenta composição elástica e os dados coletados são fundamentalmente descritivos.</w:t>
      </w:r>
    </w:p>
    <w:p w14:paraId="305F0F3B" w14:textId="77777777" w:rsidR="00257847" w:rsidRDefault="00C60F8B">
      <w:pPr>
        <w:pStyle w:val="Corpodetexto"/>
        <w:spacing w:before="200" w:line="360" w:lineRule="auto"/>
        <w:ind w:right="1213" w:firstLine="707"/>
        <w:jc w:val="both"/>
      </w:pPr>
      <w:r>
        <w:t>Para organização dos dados, utilizou-se a técnica de análise de conteúdo. De acordo com Bardin (1986), esse tipo de método propicia sistematização e descrição do conteúdo, por meio do qual se resultam referências que fomentam a inferência dos conhecimentos.</w:t>
      </w:r>
    </w:p>
    <w:p w14:paraId="49D82A0B" w14:textId="673AA606" w:rsidR="00257847" w:rsidRDefault="00084765" w:rsidP="00084765">
      <w:pPr>
        <w:pStyle w:val="Corpodetexto"/>
        <w:spacing w:before="199" w:line="360" w:lineRule="auto"/>
        <w:ind w:right="1209" w:firstLine="258"/>
        <w:jc w:val="both"/>
      </w:pPr>
      <w:r>
        <w:t xml:space="preserve">       </w:t>
      </w:r>
      <w:r w:rsidR="00C60F8B">
        <w:t>O ponto de partida da análise de conteúdo é o discurso, seja ele verbal (oral ou escrito), gestual, silencioso, icônico ou documental. Fundamentalmente ele incide um significado e um sentido. Sentido que não pode ser interpretado como uma ação pontual, porque “os diferentes modos pelos quais o sujeito se inscreve no texto correspondem a diferentes representações que tem de si mesmo como sujeito e do controle que tem dos processos discursivos textuais com que está lidando quando fala ou escreve” (Varlotta, 2002: 33). Os discursos trazem à tona as representações sociais na qualidade de laborações mentais construídas socialmente, a partir do mecanismo que se coloca entre a ação psíquica do indivíduo e o objeto do saber. Conexão que se configura na prática social e histórica da humanidade e que se universaliza através da linguagem. Sendo construídas por mecanismos sociocognitivos, exercem poder na vida cotidiana, ao influenciar não somente a interação e a expressão das mensagens, mas também as condutas. Entretanto, de acordo com</w:t>
      </w:r>
      <w:r w:rsidR="00C60F8B">
        <w:rPr>
          <w:spacing w:val="-1"/>
        </w:rPr>
        <w:t xml:space="preserve"> </w:t>
      </w:r>
      <w:r w:rsidR="00C60F8B">
        <w:t>Moscovici,</w:t>
      </w:r>
    </w:p>
    <w:p w14:paraId="04D1B926" w14:textId="77777777" w:rsidR="00257847" w:rsidRDefault="00257847">
      <w:pPr>
        <w:spacing w:line="360" w:lineRule="auto"/>
        <w:jc w:val="both"/>
        <w:sectPr w:rsidR="00257847">
          <w:pgSz w:w="11900" w:h="16840"/>
          <w:pgMar w:top="1340" w:right="480" w:bottom="1160" w:left="520" w:header="0" w:footer="963" w:gutter="0"/>
          <w:cols w:space="720"/>
        </w:sectPr>
      </w:pPr>
    </w:p>
    <w:p w14:paraId="7CB88F6A" w14:textId="77777777" w:rsidR="00257847" w:rsidRDefault="00C60F8B">
      <w:pPr>
        <w:spacing w:before="69"/>
        <w:ind w:left="3524" w:right="1210" w:hanging="1"/>
        <w:jc w:val="both"/>
      </w:pPr>
      <w:r>
        <w:lastRenderedPageBreak/>
        <w:t>para compreender melhor a relação que se estabelece entre o comportamento humano e as representações sociais, devemos partir da análise do conteúdo das representações e considerar, conjuntamente, os afetos, as condutas, os modos como os atores sociais compartilham crenças, valores, perspectivas futuras e experiências afetivas e sociais (2003: 86).</w:t>
      </w:r>
    </w:p>
    <w:p w14:paraId="4F62C094" w14:textId="77777777" w:rsidR="00257847" w:rsidRDefault="00C60F8B">
      <w:pPr>
        <w:pStyle w:val="Corpodetexto"/>
        <w:spacing w:before="201" w:line="360" w:lineRule="auto"/>
        <w:ind w:right="1210" w:firstLine="708"/>
        <w:jc w:val="both"/>
      </w:pPr>
      <w:r>
        <w:t xml:space="preserve">Além disso, vale realçar que a construção dos discursos, sejam eles verbais ou não-verbais, está basicamente atrelada às condições contextuais de seus construtores. Condições contextuais que abarcam a conjuntura histórica da humanidade, os aspectos econômicos e socioculturais nos quais os sujeitos estão inseridos, o acesso aos códigos lingüísticos, o nível de aptidão para saber interpretá-los, o que deriva em expressões verbais (ou mensagens) impregnadas de elementos cognitivos, subjetivos, afetivos, valorativos e historicamente variáveis. Sem contar com os elementos ideológicos arraigados nos discursos socialmente instituídos, por meio da </w:t>
      </w:r>
      <w:r>
        <w:rPr>
          <w:i/>
        </w:rPr>
        <w:t>objetivação</w:t>
      </w:r>
      <w:r>
        <w:t xml:space="preserve">, porém com a possibilidade de serem suplantados ou desconstruídos, conforme uma técnica trabalhosa e dialética, com base na explicação do mecanismo de </w:t>
      </w:r>
      <w:r>
        <w:rPr>
          <w:i/>
        </w:rPr>
        <w:t xml:space="preserve">ancoragem </w:t>
      </w:r>
      <w:r>
        <w:t>e no estabelecimento, como objetivo final, do desenvolvimento da consciência.</w:t>
      </w:r>
    </w:p>
    <w:p w14:paraId="1A82DD56" w14:textId="77777777" w:rsidR="00257847" w:rsidRDefault="00C60F8B">
      <w:pPr>
        <w:pStyle w:val="Corpodetexto"/>
        <w:spacing w:before="201" w:line="360" w:lineRule="auto"/>
        <w:ind w:right="1209" w:firstLine="707"/>
        <w:jc w:val="both"/>
      </w:pPr>
      <w:r>
        <w:t xml:space="preserve">Nessa perspectiva, a análise de conteúdo ajusta-se aos intentos de uma concepção crítica e dinâmica da linguagem. Linguagem aqui compreendida como um organismo real de toda a sociedade e como “fotografia” da experiência humana que, em distintos contextos históricos, organiza e desenvolve representações sociais na dinâmica de interação que se institui entre linguagem, pensamento e ação. Intentos estes que se apartam de um conceito formalista da linguagem no cerne da qual se imputa um valor demasiado ao objeto a ser analisado, sem levar em consideração o implícito, a hermenêutica e toda a complexidade que configura a diferença entre </w:t>
      </w:r>
      <w:r>
        <w:rPr>
          <w:i/>
        </w:rPr>
        <w:t xml:space="preserve">significado </w:t>
      </w:r>
      <w:r>
        <w:t xml:space="preserve">e </w:t>
      </w:r>
      <w:r>
        <w:rPr>
          <w:i/>
        </w:rPr>
        <w:t>sentido</w:t>
      </w:r>
      <w:r>
        <w:t>.</w:t>
      </w:r>
    </w:p>
    <w:p w14:paraId="2971F17A" w14:textId="77777777" w:rsidR="00257847" w:rsidRDefault="00C60F8B">
      <w:pPr>
        <w:pStyle w:val="Corpodetexto"/>
        <w:spacing w:before="200" w:line="360" w:lineRule="auto"/>
        <w:ind w:right="1211" w:firstLine="708"/>
        <w:jc w:val="both"/>
      </w:pPr>
      <w:r>
        <w:t xml:space="preserve">O significado de um objeto pode ser incorporado, interpretado e difundido, com base em suas peculiaridades determinadoras e pelo seu </w:t>
      </w:r>
      <w:r>
        <w:rPr>
          <w:i/>
        </w:rPr>
        <w:t xml:space="preserve">corpus </w:t>
      </w:r>
      <w:r>
        <w:t>de significação. Já o sentido requer a pertença de um significado individual e objetivado que se materializa na dinâmica social e que se traduz com base nas representações sociais, cognitivas, subjetivas, valorativas e emocionais, fundamentalmente</w:t>
      </w:r>
      <w:r>
        <w:rPr>
          <w:spacing w:val="-3"/>
        </w:rPr>
        <w:t xml:space="preserve"> </w:t>
      </w:r>
      <w:r>
        <w:t>contextualizadas.</w:t>
      </w:r>
    </w:p>
    <w:p w14:paraId="0BE0146F" w14:textId="3EB91F0E" w:rsidR="00257847" w:rsidRDefault="00C60F8B" w:rsidP="002300DC">
      <w:pPr>
        <w:pStyle w:val="Corpodetexto"/>
        <w:spacing w:before="198" w:line="360" w:lineRule="auto"/>
        <w:ind w:right="1213" w:firstLine="707"/>
        <w:jc w:val="both"/>
        <w:sectPr w:rsidR="00257847">
          <w:footerReference w:type="default" r:id="rId22"/>
          <w:pgSz w:w="11900" w:h="16840"/>
          <w:pgMar w:top="1340" w:right="480" w:bottom="1160" w:left="520" w:header="0" w:footer="963" w:gutter="0"/>
          <w:pgNumType w:start="110"/>
          <w:cols w:space="720"/>
        </w:sectPr>
      </w:pPr>
      <w:r>
        <w:t>Nessa ótica, para a análise de conteúdo dos dados desta pesquisa, empregou-se a modalidade temática na qual a presença de certos temas evidencia sua frequência e o</w:t>
      </w:r>
    </w:p>
    <w:p w14:paraId="2E7C9A40" w14:textId="77777777" w:rsidR="00257847" w:rsidRDefault="00C60F8B">
      <w:pPr>
        <w:pStyle w:val="Corpodetexto"/>
        <w:spacing w:before="70" w:line="360" w:lineRule="auto"/>
        <w:ind w:right="1212"/>
        <w:jc w:val="both"/>
      </w:pPr>
      <w:r>
        <w:lastRenderedPageBreak/>
        <w:t>seu significado na investigação (Minayo, 1994). Conforme a autora, o método de análise dos dados consiste em três</w:t>
      </w:r>
      <w:r>
        <w:rPr>
          <w:spacing w:val="-3"/>
        </w:rPr>
        <w:t xml:space="preserve"> </w:t>
      </w:r>
      <w:r>
        <w:t>fases:</w:t>
      </w:r>
    </w:p>
    <w:p w14:paraId="7D365E5D" w14:textId="77777777" w:rsidR="00257847" w:rsidRDefault="00C60F8B">
      <w:pPr>
        <w:pStyle w:val="PargrafodaLista"/>
        <w:numPr>
          <w:ilvl w:val="0"/>
          <w:numId w:val="13"/>
        </w:numPr>
        <w:tabs>
          <w:tab w:val="left" w:pos="1454"/>
        </w:tabs>
        <w:spacing w:before="201" w:line="360" w:lineRule="auto"/>
        <w:ind w:right="1212" w:firstLine="0"/>
        <w:jc w:val="both"/>
        <w:rPr>
          <w:sz w:val="24"/>
        </w:rPr>
      </w:pPr>
      <w:r>
        <w:rPr>
          <w:sz w:val="24"/>
        </w:rPr>
        <w:t xml:space="preserve">Ordenação dos dados: faz-se o mapeamento dos dados coletados por meio da leitura flutuante (primeiros contatos com os discursos), releitura do material e pré-organização do </w:t>
      </w:r>
      <w:r>
        <w:rPr>
          <w:i/>
          <w:sz w:val="24"/>
        </w:rPr>
        <w:t xml:space="preserve">corpus </w:t>
      </w:r>
      <w:r>
        <w:rPr>
          <w:sz w:val="24"/>
        </w:rPr>
        <w:t>de maneira</w:t>
      </w:r>
      <w:r>
        <w:rPr>
          <w:spacing w:val="-3"/>
          <w:sz w:val="24"/>
        </w:rPr>
        <w:t xml:space="preserve"> </w:t>
      </w:r>
      <w:r>
        <w:rPr>
          <w:sz w:val="24"/>
        </w:rPr>
        <w:t>horizontal;</w:t>
      </w:r>
    </w:p>
    <w:p w14:paraId="29CF232D" w14:textId="77777777" w:rsidR="00257847" w:rsidRDefault="00C60F8B">
      <w:pPr>
        <w:pStyle w:val="PargrafodaLista"/>
        <w:numPr>
          <w:ilvl w:val="0"/>
          <w:numId w:val="13"/>
        </w:numPr>
        <w:tabs>
          <w:tab w:val="left" w:pos="1540"/>
        </w:tabs>
        <w:spacing w:before="201" w:line="360" w:lineRule="auto"/>
        <w:ind w:right="1215" w:firstLine="0"/>
        <w:jc w:val="both"/>
        <w:rPr>
          <w:sz w:val="24"/>
        </w:rPr>
      </w:pPr>
      <w:r>
        <w:rPr>
          <w:sz w:val="24"/>
        </w:rPr>
        <w:t>Classificação dos dados: releitura transversal do material e classificação em categorias e unidades de registro por afinidade de</w:t>
      </w:r>
      <w:r>
        <w:rPr>
          <w:spacing w:val="-9"/>
          <w:sz w:val="24"/>
        </w:rPr>
        <w:t xml:space="preserve"> </w:t>
      </w:r>
      <w:r>
        <w:rPr>
          <w:sz w:val="24"/>
        </w:rPr>
        <w:t>temas/assuntos/representações;</w:t>
      </w:r>
    </w:p>
    <w:p w14:paraId="0A8545E6" w14:textId="77777777" w:rsidR="00257847" w:rsidRDefault="00C60F8B">
      <w:pPr>
        <w:pStyle w:val="PargrafodaLista"/>
        <w:numPr>
          <w:ilvl w:val="0"/>
          <w:numId w:val="13"/>
        </w:numPr>
        <w:tabs>
          <w:tab w:val="left" w:pos="1464"/>
        </w:tabs>
        <w:spacing w:line="360" w:lineRule="auto"/>
        <w:ind w:right="1212" w:firstLine="0"/>
        <w:jc w:val="both"/>
        <w:rPr>
          <w:sz w:val="24"/>
        </w:rPr>
      </w:pPr>
      <w:r>
        <w:rPr>
          <w:sz w:val="24"/>
        </w:rPr>
        <w:t>Categoria de análise: conexão dos dados empíricos com o material teórico, levando em consideração as finalidades da pesquisa, os temas nascidos das entrevistas e os pressupostos</w:t>
      </w:r>
      <w:r>
        <w:rPr>
          <w:spacing w:val="-1"/>
          <w:sz w:val="24"/>
        </w:rPr>
        <w:t xml:space="preserve"> </w:t>
      </w:r>
      <w:r>
        <w:rPr>
          <w:sz w:val="24"/>
        </w:rPr>
        <w:t>teóricos.</w:t>
      </w:r>
    </w:p>
    <w:p w14:paraId="35D74626" w14:textId="77777777" w:rsidR="00257847" w:rsidRDefault="00C60F8B">
      <w:pPr>
        <w:pStyle w:val="Corpodetexto"/>
        <w:spacing w:before="200"/>
        <w:ind w:left="1890"/>
        <w:jc w:val="both"/>
      </w:pPr>
      <w:r>
        <w:t>Conforme Triviños,</w:t>
      </w:r>
    </w:p>
    <w:p w14:paraId="1EAADF1F" w14:textId="77777777" w:rsidR="00257847" w:rsidRDefault="00257847">
      <w:pPr>
        <w:pStyle w:val="Corpodetexto"/>
        <w:spacing w:before="2"/>
        <w:ind w:left="0"/>
        <w:rPr>
          <w:sz w:val="29"/>
        </w:rPr>
      </w:pPr>
    </w:p>
    <w:p w14:paraId="1C3E6E66" w14:textId="77777777" w:rsidR="00257847" w:rsidRDefault="00C60F8B">
      <w:pPr>
        <w:ind w:left="3524" w:right="1210"/>
        <w:jc w:val="both"/>
      </w:pPr>
      <w:r>
        <w:t xml:space="preserve">na interação dos materiais (...), não é possível que o pesquisador detenha sua atenção exclusivamente ao </w:t>
      </w:r>
      <w:r>
        <w:rPr>
          <w:i/>
        </w:rPr>
        <w:t xml:space="preserve">conteúdo manifesto </w:t>
      </w:r>
      <w:r>
        <w:t xml:space="preserve">dos documentos. Ele deve aprofundar sua análise tratando de desvendar o </w:t>
      </w:r>
      <w:r>
        <w:rPr>
          <w:i/>
        </w:rPr>
        <w:t xml:space="preserve">conteúdo latente </w:t>
      </w:r>
      <w:r>
        <w:t xml:space="preserve">que eles possuem. O primeiro pode orientar para conclusões apoiadas em dados quantitativos, numa visão estática e a nível, no melhor dos casos, de simples denúncia de realidades negativas para o indivíduo e a sociedade; o segundo abre perspectivas, sem excluir a informação estatística, muitas vezes, para descobrir ideologias, tendências etc. das características </w:t>
      </w:r>
      <w:r>
        <w:rPr>
          <w:spacing w:val="-3"/>
        </w:rPr>
        <w:t xml:space="preserve">dos </w:t>
      </w:r>
      <w:r>
        <w:t>fenômenos sociais que se analisam e, ao contrário da análise apenas do conteúdo manifesto, é dinâmico, estrutural e histórico (2007:</w:t>
      </w:r>
      <w:r>
        <w:rPr>
          <w:spacing w:val="-16"/>
        </w:rPr>
        <w:t xml:space="preserve"> </w:t>
      </w:r>
      <w:r>
        <w:t>162).</w:t>
      </w:r>
    </w:p>
    <w:p w14:paraId="221DF322" w14:textId="77777777" w:rsidR="00257847" w:rsidRDefault="00C60F8B">
      <w:pPr>
        <w:pStyle w:val="Corpodetexto"/>
        <w:spacing w:before="201" w:line="360" w:lineRule="auto"/>
        <w:ind w:right="1210" w:firstLine="707"/>
        <w:jc w:val="both"/>
      </w:pPr>
      <w:r>
        <w:t>Minayo (1994) afirma que a relevância das representações sociais deposita-se no fato de carregarem consigo ideias, imagens, concepções e visões de mundo que os atores sociais possuem sobre a realidade. Já de acordo com Sperber (2001), uma representação cultural só se torna aparente por meio da interpretação. Interpretar garante uma maneira de compreensão do outro que é imprescindível, e ainda torna as condutas, os dogmas e as escolhas inteligíveis.</w:t>
      </w:r>
    </w:p>
    <w:p w14:paraId="72051C0A" w14:textId="77777777" w:rsidR="00257847" w:rsidRDefault="00C60F8B">
      <w:pPr>
        <w:pStyle w:val="Corpodetexto"/>
        <w:spacing w:before="199" w:line="360" w:lineRule="auto"/>
        <w:ind w:right="1212" w:firstLine="708"/>
        <w:jc w:val="both"/>
      </w:pPr>
      <w:r>
        <w:t>Portanto, para análise dos dados, à luz da representação social em uma perspectiva cultural, considerando a interpretação em seu contexto social, empregou-se o referencial da abordagem socioantropológica das representações sociais. No estudo das representações sociais de professores/as sobre a homossexualidade, bem como da inserção deste tema no cotidiano escolar, é fundamental compreender as relações sociais e culturais que criam e modificam as concepções, conforme o enfoque dos atores envolvidos nessas</w:t>
      </w:r>
      <w:r>
        <w:rPr>
          <w:spacing w:val="-1"/>
        </w:rPr>
        <w:t xml:space="preserve"> </w:t>
      </w:r>
      <w:r>
        <w:t>relações.</w:t>
      </w:r>
    </w:p>
    <w:p w14:paraId="4911B0C8" w14:textId="77777777" w:rsidR="00257847" w:rsidRDefault="00257847">
      <w:pPr>
        <w:spacing w:line="360" w:lineRule="auto"/>
        <w:jc w:val="both"/>
        <w:sectPr w:rsidR="00257847">
          <w:pgSz w:w="11900" w:h="16840"/>
          <w:pgMar w:top="1340" w:right="480" w:bottom="1160" w:left="520" w:header="0" w:footer="963" w:gutter="0"/>
          <w:cols w:space="720"/>
        </w:sectPr>
      </w:pPr>
    </w:p>
    <w:p w14:paraId="46B7B9F4" w14:textId="77777777" w:rsidR="00257847" w:rsidRDefault="00C60F8B">
      <w:pPr>
        <w:pStyle w:val="Ttulo2"/>
        <w:numPr>
          <w:ilvl w:val="1"/>
          <w:numId w:val="14"/>
        </w:numPr>
        <w:tabs>
          <w:tab w:val="left" w:pos="1543"/>
        </w:tabs>
        <w:spacing w:before="75"/>
        <w:ind w:hanging="361"/>
      </w:pPr>
      <w:bookmarkStart w:id="30" w:name="_TOC_250014"/>
      <w:r>
        <w:lastRenderedPageBreak/>
        <w:t>- Cenário da</w:t>
      </w:r>
      <w:r>
        <w:rPr>
          <w:spacing w:val="-2"/>
        </w:rPr>
        <w:t xml:space="preserve"> </w:t>
      </w:r>
      <w:bookmarkEnd w:id="30"/>
      <w:r>
        <w:t>pesquisa</w:t>
      </w:r>
    </w:p>
    <w:p w14:paraId="1165A28E" w14:textId="77777777" w:rsidR="00257847" w:rsidRDefault="00257847">
      <w:pPr>
        <w:pStyle w:val="Corpodetexto"/>
        <w:ind w:left="0"/>
        <w:rPr>
          <w:b/>
          <w:sz w:val="29"/>
        </w:rPr>
      </w:pPr>
    </w:p>
    <w:p w14:paraId="0319DE0F" w14:textId="77777777" w:rsidR="00257847" w:rsidRDefault="00C60F8B">
      <w:pPr>
        <w:pStyle w:val="Corpodetexto"/>
        <w:spacing w:line="360" w:lineRule="auto"/>
        <w:ind w:right="1209" w:firstLine="707"/>
        <w:jc w:val="both"/>
      </w:pPr>
      <w:r>
        <w:t>O estudo foi realizado no município de São Paulo em duas escolas estaduais, sendo uma da região central e a outra localizada na região periférica da zona sul. A ideia foi de que a pesquisa abarcasse realidades distintas, na intenção de verificar diferenças (ou não) do discurso dos sujeitos pertencentes a estes espaços, sendo, assim, uma amostra representativa da Rede Pública da cidade de São Paulo.</w:t>
      </w:r>
    </w:p>
    <w:p w14:paraId="126888F8" w14:textId="77777777" w:rsidR="00257847" w:rsidRDefault="00C60F8B">
      <w:pPr>
        <w:pStyle w:val="Corpodetexto"/>
        <w:spacing w:before="200" w:line="360" w:lineRule="auto"/>
        <w:ind w:right="1212" w:firstLine="707"/>
        <w:jc w:val="both"/>
      </w:pPr>
      <w:r>
        <w:t>A opção por realizar a pesquisa em duas escolas públicas de Ensino Médio não foi aleatória: os profissionais da Rede são os primeiros a sofrerem o impacto das mudanças e programas educacionais propostos pelo Governo; com a democratização do ensino, a escola se tornou a única instituição capaz de dar acesso e acolhimento a todos, indistintamente. Por isso, um estudo como este, que está imbricada com a diversidade e com os mecanismos de exclusão, deve ser realizado num cenário em que estas questões estão postas e problematizadas constantemente. Para Canen,</w:t>
      </w:r>
    </w:p>
    <w:p w14:paraId="4F5B4951" w14:textId="77777777" w:rsidR="00257847" w:rsidRDefault="00C60F8B">
      <w:pPr>
        <w:spacing w:before="200"/>
        <w:ind w:left="3524" w:right="1210"/>
        <w:jc w:val="both"/>
      </w:pPr>
      <w:r>
        <w:t>inserida no bojo destas relações socioculturais desiguais, a escola pública tem produzido a exclusão daqueles grupos cujos padrões étnico-culturais não correspondem aos dominantes. Embora o fracasso escolar tenha causas que extravasem o âmbito educacional, uma maior conscientização tem sido desenvolvida acerca da necessidade de minimizar aqueles fatores intra-escolares que contribuem para a perpetuação do problema, dentre os quais as percepções e as expectativas de professores (2001:</w:t>
      </w:r>
      <w:r>
        <w:rPr>
          <w:spacing w:val="-6"/>
        </w:rPr>
        <w:t xml:space="preserve"> </w:t>
      </w:r>
      <w:r>
        <w:t>77).</w:t>
      </w:r>
    </w:p>
    <w:p w14:paraId="7C18943F" w14:textId="77777777" w:rsidR="00257847" w:rsidRDefault="00C60F8B">
      <w:pPr>
        <w:pStyle w:val="Corpodetexto"/>
        <w:spacing w:before="199" w:line="360" w:lineRule="auto"/>
        <w:ind w:right="1210" w:firstLine="708"/>
        <w:jc w:val="both"/>
      </w:pPr>
      <w:r>
        <w:t>Já no que se refere à modalidade de ensino, priorizou-se o Ensino Médio por ser este o período em que os/as alunos/as estão em plena fase da adolescência, momento este de vivenciar com mais intensidade as descobertas e experiências relacionadas à sexualidade. Vale ressaltar que essas descobertas vêm, muitas vezes, acopladas ao conhecimento enviesado, a dúvidas e ao preconceito e homofobia. Daí a importância do/a professor/a no papel de informar, mediar e dar encaminhamentos a essas situações- problema que comumente surgem no cotidiano</w:t>
      </w:r>
      <w:r>
        <w:rPr>
          <w:spacing w:val="-4"/>
        </w:rPr>
        <w:t xml:space="preserve"> </w:t>
      </w:r>
      <w:r>
        <w:t>escolar.</w:t>
      </w:r>
    </w:p>
    <w:p w14:paraId="55FC1D56" w14:textId="77777777" w:rsidR="00257847" w:rsidRDefault="00C60F8B">
      <w:pPr>
        <w:pStyle w:val="Corpodetexto"/>
        <w:spacing w:before="200" w:line="360" w:lineRule="auto"/>
        <w:ind w:right="1212" w:firstLine="707"/>
        <w:jc w:val="both"/>
      </w:pPr>
      <w:r>
        <w:t>A pedido de ambos os diretores, não divulgaremos aqui o nome das escolas em que foi realizada a pesquisa. No entanto, cabe destacar que a escola da região central (Barra Funda), que a denominaremos como “A”, é considerada pela Secretaria de Educação como de pequeno porte, por possuir menos de 800 alunos/as matriculados/as. Já a escola do extremo sul (Cidade Dutra), que chamaremos de “B”, é considerada de grande porte, já que esta possui mais de 1500 estudantes.</w:t>
      </w:r>
    </w:p>
    <w:p w14:paraId="43FE4E2C" w14:textId="77777777" w:rsidR="00257847" w:rsidRDefault="00257847">
      <w:pPr>
        <w:spacing w:line="360" w:lineRule="auto"/>
        <w:jc w:val="both"/>
        <w:sectPr w:rsidR="00257847">
          <w:pgSz w:w="11900" w:h="16840"/>
          <w:pgMar w:top="1340" w:right="480" w:bottom="1160" w:left="520" w:header="0" w:footer="963" w:gutter="0"/>
          <w:cols w:space="720"/>
        </w:sectPr>
      </w:pPr>
    </w:p>
    <w:p w14:paraId="0E09D756" w14:textId="77777777" w:rsidR="00257847" w:rsidRDefault="00C60F8B">
      <w:pPr>
        <w:pStyle w:val="Corpodetexto"/>
        <w:spacing w:before="70"/>
        <w:ind w:left="1890"/>
      </w:pPr>
      <w:r>
        <w:lastRenderedPageBreak/>
        <w:t>Para chegarmos a estes dois cenários, levamos em conta:</w:t>
      </w:r>
    </w:p>
    <w:p w14:paraId="2A96C08E" w14:textId="77777777" w:rsidR="00257847" w:rsidRDefault="00257847">
      <w:pPr>
        <w:pStyle w:val="Corpodetexto"/>
        <w:spacing w:before="5"/>
        <w:ind w:left="0"/>
        <w:rPr>
          <w:sz w:val="29"/>
        </w:rPr>
      </w:pPr>
    </w:p>
    <w:p w14:paraId="7465D7E8" w14:textId="77777777" w:rsidR="00257847" w:rsidRDefault="00C60F8B">
      <w:pPr>
        <w:pStyle w:val="PargrafodaLista"/>
        <w:numPr>
          <w:ilvl w:val="0"/>
          <w:numId w:val="19"/>
        </w:numPr>
        <w:tabs>
          <w:tab w:val="left" w:pos="1322"/>
        </w:tabs>
        <w:spacing w:before="0"/>
        <w:ind w:left="1321" w:hanging="140"/>
        <w:rPr>
          <w:sz w:val="24"/>
        </w:rPr>
      </w:pPr>
      <w:r>
        <w:rPr>
          <w:sz w:val="24"/>
        </w:rPr>
        <w:t>a modalidade de Ensino, ou seja, oferecer exclusivamente o Ensino</w:t>
      </w:r>
      <w:r>
        <w:rPr>
          <w:spacing w:val="-7"/>
          <w:sz w:val="24"/>
        </w:rPr>
        <w:t xml:space="preserve"> </w:t>
      </w:r>
      <w:r>
        <w:rPr>
          <w:sz w:val="24"/>
        </w:rPr>
        <w:t>Médio;</w:t>
      </w:r>
    </w:p>
    <w:p w14:paraId="0218D4B3" w14:textId="77777777" w:rsidR="00257847" w:rsidRDefault="00257847">
      <w:pPr>
        <w:pStyle w:val="Corpodetexto"/>
        <w:spacing w:before="5"/>
        <w:ind w:left="0"/>
        <w:rPr>
          <w:sz w:val="29"/>
        </w:rPr>
      </w:pPr>
    </w:p>
    <w:p w14:paraId="0DA47C6C" w14:textId="77777777" w:rsidR="00257847" w:rsidRDefault="00C60F8B">
      <w:pPr>
        <w:pStyle w:val="PargrafodaLista"/>
        <w:numPr>
          <w:ilvl w:val="0"/>
          <w:numId w:val="19"/>
        </w:numPr>
        <w:tabs>
          <w:tab w:val="left" w:pos="1339"/>
        </w:tabs>
        <w:spacing w:before="0" w:line="360" w:lineRule="auto"/>
        <w:ind w:right="1211" w:firstLine="0"/>
        <w:rPr>
          <w:sz w:val="24"/>
        </w:rPr>
      </w:pPr>
      <w:r>
        <w:rPr>
          <w:sz w:val="24"/>
        </w:rPr>
        <w:t>escolas de bairros com características diferentes, sendo uma da região central e outra da periferia de São</w:t>
      </w:r>
      <w:r>
        <w:rPr>
          <w:spacing w:val="-5"/>
          <w:sz w:val="24"/>
        </w:rPr>
        <w:t xml:space="preserve"> </w:t>
      </w:r>
      <w:r>
        <w:rPr>
          <w:sz w:val="24"/>
        </w:rPr>
        <w:t>Paulo;</w:t>
      </w:r>
    </w:p>
    <w:p w14:paraId="7A45E0D9" w14:textId="77777777" w:rsidR="00257847" w:rsidRDefault="00C60F8B">
      <w:pPr>
        <w:pStyle w:val="PargrafodaLista"/>
        <w:numPr>
          <w:ilvl w:val="0"/>
          <w:numId w:val="19"/>
        </w:numPr>
        <w:tabs>
          <w:tab w:val="left" w:pos="1344"/>
        </w:tabs>
        <w:spacing w:line="360" w:lineRule="auto"/>
        <w:ind w:right="1212" w:firstLine="0"/>
        <w:rPr>
          <w:sz w:val="24"/>
        </w:rPr>
      </w:pPr>
      <w:r>
        <w:rPr>
          <w:sz w:val="24"/>
        </w:rPr>
        <w:t>unidades escolares com estruturas distintas: uma de pequeno porte e outra de grande porte.</w:t>
      </w:r>
    </w:p>
    <w:p w14:paraId="65CFDCB7" w14:textId="77777777" w:rsidR="00257847" w:rsidRDefault="00C60F8B">
      <w:pPr>
        <w:pStyle w:val="PargrafodaLista"/>
        <w:numPr>
          <w:ilvl w:val="0"/>
          <w:numId w:val="19"/>
        </w:numPr>
        <w:tabs>
          <w:tab w:val="left" w:pos="1329"/>
        </w:tabs>
        <w:spacing w:before="201" w:line="360" w:lineRule="auto"/>
        <w:ind w:right="1214" w:firstLine="0"/>
        <w:rPr>
          <w:sz w:val="24"/>
        </w:rPr>
      </w:pPr>
      <w:r>
        <w:rPr>
          <w:sz w:val="24"/>
        </w:rPr>
        <w:t>escolas cujos/as professores/as, em sua grande maioria, se predispusessem a participar da</w:t>
      </w:r>
      <w:r>
        <w:rPr>
          <w:spacing w:val="-3"/>
          <w:sz w:val="24"/>
        </w:rPr>
        <w:t xml:space="preserve"> </w:t>
      </w:r>
      <w:r>
        <w:rPr>
          <w:sz w:val="24"/>
        </w:rPr>
        <w:t>pesquisa.</w:t>
      </w:r>
    </w:p>
    <w:p w14:paraId="72534A4B" w14:textId="77777777" w:rsidR="00257847" w:rsidRDefault="00C60F8B">
      <w:pPr>
        <w:pStyle w:val="Corpodetexto"/>
        <w:spacing w:before="200" w:line="360" w:lineRule="auto"/>
        <w:ind w:right="1209" w:firstLine="708"/>
        <w:jc w:val="both"/>
      </w:pPr>
      <w:r>
        <w:t>O campo de pesquisa A onde o estudo se realizou é considerada uma “escola de passagem”. Por estar localizada em uma via de fácil acesso, próxima ao metrô e a terminais de ônibus, atende alunos/as de diferentes bairros, e não só os da imediação. Dessa forma, há tanto estudantes de bairros de classe média - Perdizes, Pompéia e Água Branca -, como também adolescentes provenientes de uma favela localizada na redondeza. Por ficar próxima ao Bom Retiro, a escola recebe também um número significativo de alunos/as bolivianos, uma vez que este bairro, devido às inúmeras empresas e lojas de confecção instaladas ali, recebe um contingente grande de famílias vindas da Bolívia, em busca de emprego e melhores condições de vida. De acordo com o diretor, não há fichas ou quaisquer documentos que busquem caracterizar os universos culturais dos/as alunos/as: estes são “percebidos/as” pelos/as professores/as, por “intuições” e “percepções” no dia-a-dia escolar. Uma das professoras admitiu que não conhece muito estes/as alunos/as, mas que, até o final do ano, passaria a conhecê-los/as “de cor e salteado”. Já uma outra professora admitiu que seria interessante que algo sobre suas vidas pudesse ser conhecido, por meio de entrevistas com os pais e com as próprias crianças. Porém, admitiu que isto não ocorre, até mesmo por falta de funcionários, tal como orientadores educacionais ou outros que pudessem assessorar o/a professor/a nesta tarefa no dia-a-dia</w:t>
      </w:r>
      <w:r>
        <w:rPr>
          <w:spacing w:val="-3"/>
        </w:rPr>
        <w:t xml:space="preserve"> </w:t>
      </w:r>
      <w:r>
        <w:t>escolar.</w:t>
      </w:r>
    </w:p>
    <w:p w14:paraId="027FF66C" w14:textId="5EE92118" w:rsidR="00257847" w:rsidRDefault="00C60F8B" w:rsidP="002300DC">
      <w:pPr>
        <w:pStyle w:val="Corpodetexto"/>
        <w:spacing w:before="199" w:line="360" w:lineRule="auto"/>
        <w:ind w:right="1209" w:firstLine="707"/>
        <w:jc w:val="both"/>
        <w:sectPr w:rsidR="00257847">
          <w:pgSz w:w="11900" w:h="16840"/>
          <w:pgMar w:top="1340" w:right="480" w:bottom="1160" w:left="520" w:header="0" w:footer="963" w:gutter="0"/>
          <w:cols w:space="720"/>
        </w:sectPr>
      </w:pPr>
      <w:r>
        <w:t>Já a escola B fica em uma região de difícil acesso, distante 40 km do centro da cidade. Ao contrário da escola A, nesta o público-alvo é majoritariamente oriundo de uma favela das imediações. Isto quer dizer que praticamente todos/as os/as alunos/as residem no mesmo bairro da escola, ou em bairros vizinhos. Mesmo estando localizada em uma região extremamente pobre e desprovida de infraestrutura básica, trata-se de</w:t>
      </w:r>
    </w:p>
    <w:p w14:paraId="021D47D5" w14:textId="77777777" w:rsidR="00257847" w:rsidRDefault="00C60F8B">
      <w:pPr>
        <w:pStyle w:val="Corpodetexto"/>
        <w:spacing w:before="70" w:line="360" w:lineRule="auto"/>
        <w:ind w:right="1210"/>
        <w:jc w:val="both"/>
      </w:pPr>
      <w:r>
        <w:lastRenderedPageBreak/>
        <w:t>uma unidade escolar bastante prestigiada pela comunidade e pela equipe escolar. No entanto, por se tratar de uma escola que atende a um número significativo de alunos/as (com 2100 estudantes matriculados/as), o individual é literalmente “engolido” pelo coletivo. São muitas turmas, muitos/as educandos/as, muitos/professores/as, de modo que o conhecimento do aluno concreto como condição para a viabilização de práticas pedagógicas transformadoras, conforme enfatizado por Kramer (1995), não tem lugar no cotidiano das escolas em questão, ao menos na visão das/os profissionais entrevistados e na percepção do próprio pesquisador, ao visitar e conhecer esses espaços.</w:t>
      </w:r>
    </w:p>
    <w:p w14:paraId="385979E1" w14:textId="77777777" w:rsidR="00257847" w:rsidRDefault="00C60F8B">
      <w:pPr>
        <w:pStyle w:val="Corpodetexto"/>
        <w:spacing w:before="200" w:line="360" w:lineRule="auto"/>
        <w:ind w:right="1210" w:firstLine="707"/>
        <w:jc w:val="both"/>
      </w:pPr>
      <w:r>
        <w:t>Na verdade, os depoimentos que revelam as representações docentes sobre os universos culturais dos/as alunos/as com que se deparam no cotidiano escolar se apresenta envolto de um amálgama de discursos que, na sua grande maioria, tendem a uma “redução” destes universos àqueles aspectos que estariam “faltando” para que se equiparassem aos das classes dominantes. Por exemplo, uma professora da escola A fala dos universos culturais de seus/suas alunos/as bolivianos/as em termos de seus “maus modos” e de sua aparência “suja”. Outras se referem ao fato de que estes/as alunos/as são, em grande parte, bolivianos/as, com graves obstáculos linguísticos, e que, por isso, trata-se de uma verdadeira “luta” o processo de ensino de escrita e leitura. Tais fatos vêm corroborar dados das investigações empreendidas por Paes da Silva &amp; Vasconcelos (1995) e Earp (1997), que trazem à baila os estereótipos relacionados às crianças das camadas populares, a referência a seus universos culturais em termos de rejeição ou desqualificação com alusão àqueles das classes dominantes e, por consequência, uma perspectiva da educação como “compensatória” das “deficiências” culturais nelas abalizadas.</w:t>
      </w:r>
    </w:p>
    <w:p w14:paraId="5BA57993" w14:textId="77777777" w:rsidR="00257847" w:rsidRDefault="00C60F8B">
      <w:pPr>
        <w:pStyle w:val="Ttulo2"/>
        <w:numPr>
          <w:ilvl w:val="1"/>
          <w:numId w:val="14"/>
        </w:numPr>
        <w:tabs>
          <w:tab w:val="left" w:pos="1543"/>
        </w:tabs>
        <w:ind w:hanging="361"/>
      </w:pPr>
      <w:bookmarkStart w:id="31" w:name="_TOC_250013"/>
      <w:r>
        <w:t>– Sujeitos da</w:t>
      </w:r>
      <w:r>
        <w:rPr>
          <w:spacing w:val="-2"/>
        </w:rPr>
        <w:t xml:space="preserve"> </w:t>
      </w:r>
      <w:bookmarkEnd w:id="31"/>
      <w:r>
        <w:t>pesquisa</w:t>
      </w:r>
    </w:p>
    <w:p w14:paraId="7635F3D6" w14:textId="77777777" w:rsidR="00257847" w:rsidRDefault="00257847">
      <w:pPr>
        <w:pStyle w:val="Corpodetexto"/>
        <w:ind w:left="0"/>
        <w:rPr>
          <w:b/>
          <w:sz w:val="29"/>
        </w:rPr>
      </w:pPr>
    </w:p>
    <w:p w14:paraId="0ED8471D" w14:textId="77777777" w:rsidR="00257847" w:rsidRDefault="00C60F8B">
      <w:pPr>
        <w:pStyle w:val="Corpodetexto"/>
        <w:spacing w:before="1" w:line="360" w:lineRule="auto"/>
        <w:ind w:right="1212" w:firstLine="708"/>
        <w:jc w:val="both"/>
      </w:pPr>
      <w:r>
        <w:t>Fizeram parte deste estudo professores/as do Ensino Médio, de todas as disciplinas, que atuam nas escolas A e B. Esses/as profissionais foram convidados/as a participar da pesquisa, considerando que a escolha dos sujeitos está fundamentada na proposição de Minayo (1994) de que a pesquisa qualitativa trabalha com atores sociais em relação a grupos sociais e, assim, o tamanho de uma amostra ideal é aquela que possibilita refletir a totalidade em todas as suas dimensões.</w:t>
      </w:r>
    </w:p>
    <w:p w14:paraId="1A2CEC71" w14:textId="77777777" w:rsidR="00257847" w:rsidRDefault="00257847">
      <w:pPr>
        <w:spacing w:line="360" w:lineRule="auto"/>
        <w:jc w:val="both"/>
        <w:sectPr w:rsidR="00257847">
          <w:pgSz w:w="11900" w:h="16840"/>
          <w:pgMar w:top="1340" w:right="480" w:bottom="1160" w:left="520" w:header="0" w:footer="963" w:gutter="0"/>
          <w:cols w:space="720"/>
        </w:sectPr>
      </w:pPr>
    </w:p>
    <w:p w14:paraId="48777AC6" w14:textId="77777777" w:rsidR="00257847" w:rsidRDefault="00C60F8B">
      <w:pPr>
        <w:pStyle w:val="Corpodetexto"/>
        <w:spacing w:before="70" w:line="360" w:lineRule="auto"/>
        <w:ind w:right="1212" w:firstLine="707"/>
        <w:jc w:val="both"/>
      </w:pPr>
      <w:r>
        <w:lastRenderedPageBreak/>
        <w:t>Ao todo, participaram da pesquisa 70 sujeitos, sendo 20 da escola A e 50 da escola B. Abaixo, seguem duas tabelas: uma com a distribuição de participantes de acordo com o gênero, e outra com a repartição por disciplina.</w:t>
      </w:r>
    </w:p>
    <w:p w14:paraId="2AADE1F6" w14:textId="77777777" w:rsidR="00257847" w:rsidRDefault="00C60F8B">
      <w:pPr>
        <w:pStyle w:val="Corpodetexto"/>
        <w:spacing w:before="200"/>
        <w:jc w:val="both"/>
      </w:pPr>
      <w:r>
        <w:t>Tabela 1: Sujeitos por gênero</w:t>
      </w:r>
    </w:p>
    <w:p w14:paraId="6BC260A6" w14:textId="77777777" w:rsidR="00257847" w:rsidRDefault="00257847">
      <w:pPr>
        <w:pStyle w:val="Corpodetexto"/>
        <w:spacing w:before="11"/>
        <w:ind w:left="0"/>
        <w:rPr>
          <w:sz w:val="2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256"/>
        <w:gridCol w:w="2258"/>
        <w:gridCol w:w="1920"/>
      </w:tblGrid>
      <w:tr w:rsidR="00257847" w14:paraId="11C88FB2" w14:textId="77777777">
        <w:trPr>
          <w:trHeight w:val="613"/>
        </w:trPr>
        <w:tc>
          <w:tcPr>
            <w:tcW w:w="2285" w:type="dxa"/>
          </w:tcPr>
          <w:p w14:paraId="1B02A8AF" w14:textId="77777777" w:rsidR="00257847" w:rsidRDefault="00C60F8B">
            <w:pPr>
              <w:pStyle w:val="TableParagraph"/>
              <w:spacing w:line="270" w:lineRule="exact"/>
              <w:ind w:left="107"/>
              <w:rPr>
                <w:sz w:val="24"/>
              </w:rPr>
            </w:pPr>
            <w:r>
              <w:rPr>
                <w:sz w:val="24"/>
              </w:rPr>
              <w:t>SUJEITO</w:t>
            </w:r>
          </w:p>
        </w:tc>
        <w:tc>
          <w:tcPr>
            <w:tcW w:w="2256" w:type="dxa"/>
          </w:tcPr>
          <w:p w14:paraId="500DF619" w14:textId="77777777" w:rsidR="00257847" w:rsidRDefault="00C60F8B">
            <w:pPr>
              <w:pStyle w:val="TableParagraph"/>
              <w:spacing w:line="270" w:lineRule="exact"/>
              <w:ind w:left="107"/>
              <w:rPr>
                <w:sz w:val="24"/>
              </w:rPr>
            </w:pPr>
            <w:r>
              <w:rPr>
                <w:sz w:val="24"/>
              </w:rPr>
              <w:t>ESCOLA A</w:t>
            </w:r>
          </w:p>
        </w:tc>
        <w:tc>
          <w:tcPr>
            <w:tcW w:w="2258" w:type="dxa"/>
          </w:tcPr>
          <w:p w14:paraId="42A70396" w14:textId="77777777" w:rsidR="00257847" w:rsidRDefault="00C60F8B">
            <w:pPr>
              <w:pStyle w:val="TableParagraph"/>
              <w:spacing w:line="270" w:lineRule="exact"/>
              <w:ind w:left="107"/>
              <w:rPr>
                <w:sz w:val="24"/>
              </w:rPr>
            </w:pPr>
            <w:r>
              <w:rPr>
                <w:sz w:val="24"/>
              </w:rPr>
              <w:t>ESCOLA B</w:t>
            </w:r>
          </w:p>
        </w:tc>
        <w:tc>
          <w:tcPr>
            <w:tcW w:w="1920" w:type="dxa"/>
          </w:tcPr>
          <w:p w14:paraId="1C41578D" w14:textId="77777777" w:rsidR="00257847" w:rsidRDefault="00C60F8B">
            <w:pPr>
              <w:pStyle w:val="TableParagraph"/>
              <w:spacing w:line="270" w:lineRule="exact"/>
              <w:ind w:left="104"/>
              <w:rPr>
                <w:sz w:val="24"/>
              </w:rPr>
            </w:pPr>
            <w:r>
              <w:rPr>
                <w:sz w:val="24"/>
              </w:rPr>
              <w:t>TOTAL</w:t>
            </w:r>
          </w:p>
        </w:tc>
      </w:tr>
      <w:tr w:rsidR="00257847" w14:paraId="272E6AC6" w14:textId="77777777">
        <w:trPr>
          <w:trHeight w:val="613"/>
        </w:trPr>
        <w:tc>
          <w:tcPr>
            <w:tcW w:w="2285" w:type="dxa"/>
          </w:tcPr>
          <w:p w14:paraId="563D607A" w14:textId="77777777" w:rsidR="00257847" w:rsidRDefault="00C60F8B">
            <w:pPr>
              <w:pStyle w:val="TableParagraph"/>
              <w:spacing w:line="270" w:lineRule="exact"/>
              <w:ind w:left="107"/>
              <w:rPr>
                <w:sz w:val="24"/>
              </w:rPr>
            </w:pPr>
            <w:r>
              <w:rPr>
                <w:sz w:val="24"/>
              </w:rPr>
              <w:t>HOMEM</w:t>
            </w:r>
          </w:p>
        </w:tc>
        <w:tc>
          <w:tcPr>
            <w:tcW w:w="2256" w:type="dxa"/>
          </w:tcPr>
          <w:p w14:paraId="0BAB06BC" w14:textId="77777777" w:rsidR="00257847" w:rsidRDefault="00C60F8B">
            <w:pPr>
              <w:pStyle w:val="TableParagraph"/>
              <w:spacing w:line="270" w:lineRule="exact"/>
              <w:ind w:right="644"/>
              <w:jc w:val="right"/>
              <w:rPr>
                <w:sz w:val="24"/>
              </w:rPr>
            </w:pPr>
            <w:r>
              <w:rPr>
                <w:sz w:val="24"/>
              </w:rPr>
              <w:t>08</w:t>
            </w:r>
          </w:p>
        </w:tc>
        <w:tc>
          <w:tcPr>
            <w:tcW w:w="2258" w:type="dxa"/>
          </w:tcPr>
          <w:p w14:paraId="3B2E08AE" w14:textId="77777777" w:rsidR="00257847" w:rsidRDefault="00C60F8B">
            <w:pPr>
              <w:pStyle w:val="TableParagraph"/>
              <w:spacing w:line="270" w:lineRule="exact"/>
              <w:ind w:right="646"/>
              <w:jc w:val="right"/>
              <w:rPr>
                <w:sz w:val="24"/>
              </w:rPr>
            </w:pPr>
            <w:r>
              <w:rPr>
                <w:sz w:val="24"/>
              </w:rPr>
              <w:t>28</w:t>
            </w:r>
          </w:p>
        </w:tc>
        <w:tc>
          <w:tcPr>
            <w:tcW w:w="1920" w:type="dxa"/>
          </w:tcPr>
          <w:p w14:paraId="700FBF65" w14:textId="77777777" w:rsidR="00257847" w:rsidRDefault="00C60F8B">
            <w:pPr>
              <w:pStyle w:val="TableParagraph"/>
              <w:spacing w:line="270" w:lineRule="exact"/>
              <w:ind w:right="475"/>
              <w:jc w:val="right"/>
              <w:rPr>
                <w:sz w:val="24"/>
              </w:rPr>
            </w:pPr>
            <w:r>
              <w:rPr>
                <w:sz w:val="24"/>
              </w:rPr>
              <w:t>36</w:t>
            </w:r>
          </w:p>
        </w:tc>
      </w:tr>
      <w:tr w:rsidR="00257847" w14:paraId="1A6E5140" w14:textId="77777777">
        <w:trPr>
          <w:trHeight w:val="613"/>
        </w:trPr>
        <w:tc>
          <w:tcPr>
            <w:tcW w:w="2285" w:type="dxa"/>
          </w:tcPr>
          <w:p w14:paraId="3AC2E2C1" w14:textId="77777777" w:rsidR="00257847" w:rsidRDefault="00C60F8B">
            <w:pPr>
              <w:pStyle w:val="TableParagraph"/>
              <w:spacing w:line="270" w:lineRule="exact"/>
              <w:ind w:left="107"/>
              <w:rPr>
                <w:sz w:val="24"/>
              </w:rPr>
            </w:pPr>
            <w:r>
              <w:rPr>
                <w:sz w:val="24"/>
              </w:rPr>
              <w:t>MULHER</w:t>
            </w:r>
          </w:p>
        </w:tc>
        <w:tc>
          <w:tcPr>
            <w:tcW w:w="2256" w:type="dxa"/>
          </w:tcPr>
          <w:p w14:paraId="6181E220" w14:textId="77777777" w:rsidR="00257847" w:rsidRDefault="00C60F8B">
            <w:pPr>
              <w:pStyle w:val="TableParagraph"/>
              <w:spacing w:line="270" w:lineRule="exact"/>
              <w:ind w:right="643"/>
              <w:jc w:val="right"/>
              <w:rPr>
                <w:sz w:val="24"/>
              </w:rPr>
            </w:pPr>
            <w:r>
              <w:rPr>
                <w:sz w:val="24"/>
              </w:rPr>
              <w:t>12</w:t>
            </w:r>
          </w:p>
        </w:tc>
        <w:tc>
          <w:tcPr>
            <w:tcW w:w="2258" w:type="dxa"/>
          </w:tcPr>
          <w:p w14:paraId="4ECCC190" w14:textId="77777777" w:rsidR="00257847" w:rsidRDefault="00C60F8B">
            <w:pPr>
              <w:pStyle w:val="TableParagraph"/>
              <w:spacing w:line="270" w:lineRule="exact"/>
              <w:ind w:right="646"/>
              <w:jc w:val="right"/>
              <w:rPr>
                <w:sz w:val="24"/>
              </w:rPr>
            </w:pPr>
            <w:r>
              <w:rPr>
                <w:sz w:val="24"/>
              </w:rPr>
              <w:t>22</w:t>
            </w:r>
          </w:p>
        </w:tc>
        <w:tc>
          <w:tcPr>
            <w:tcW w:w="1920" w:type="dxa"/>
          </w:tcPr>
          <w:p w14:paraId="202A8649" w14:textId="77777777" w:rsidR="00257847" w:rsidRDefault="00C60F8B">
            <w:pPr>
              <w:pStyle w:val="TableParagraph"/>
              <w:spacing w:line="270" w:lineRule="exact"/>
              <w:ind w:right="475"/>
              <w:jc w:val="right"/>
              <w:rPr>
                <w:sz w:val="24"/>
              </w:rPr>
            </w:pPr>
            <w:r>
              <w:rPr>
                <w:sz w:val="24"/>
              </w:rPr>
              <w:t>34</w:t>
            </w:r>
          </w:p>
        </w:tc>
      </w:tr>
      <w:tr w:rsidR="00257847" w14:paraId="00088518" w14:textId="77777777">
        <w:trPr>
          <w:trHeight w:val="613"/>
        </w:trPr>
        <w:tc>
          <w:tcPr>
            <w:tcW w:w="2285" w:type="dxa"/>
          </w:tcPr>
          <w:p w14:paraId="152FB69B" w14:textId="77777777" w:rsidR="00257847" w:rsidRDefault="00C60F8B">
            <w:pPr>
              <w:pStyle w:val="TableParagraph"/>
              <w:spacing w:line="270" w:lineRule="exact"/>
              <w:ind w:left="107"/>
              <w:rPr>
                <w:sz w:val="24"/>
              </w:rPr>
            </w:pPr>
            <w:r>
              <w:rPr>
                <w:sz w:val="24"/>
              </w:rPr>
              <w:t>TOTAL</w:t>
            </w:r>
          </w:p>
        </w:tc>
        <w:tc>
          <w:tcPr>
            <w:tcW w:w="2256" w:type="dxa"/>
          </w:tcPr>
          <w:p w14:paraId="627D0E2E" w14:textId="77777777" w:rsidR="00257847" w:rsidRDefault="00C60F8B">
            <w:pPr>
              <w:pStyle w:val="TableParagraph"/>
              <w:spacing w:line="270" w:lineRule="exact"/>
              <w:ind w:right="643"/>
              <w:jc w:val="right"/>
              <w:rPr>
                <w:sz w:val="24"/>
              </w:rPr>
            </w:pPr>
            <w:r>
              <w:rPr>
                <w:sz w:val="24"/>
              </w:rPr>
              <w:t>20</w:t>
            </w:r>
          </w:p>
        </w:tc>
        <w:tc>
          <w:tcPr>
            <w:tcW w:w="2258" w:type="dxa"/>
          </w:tcPr>
          <w:p w14:paraId="7295EB8D" w14:textId="77777777" w:rsidR="00257847" w:rsidRDefault="00C60F8B">
            <w:pPr>
              <w:pStyle w:val="TableParagraph"/>
              <w:spacing w:line="270" w:lineRule="exact"/>
              <w:ind w:right="646"/>
              <w:jc w:val="right"/>
              <w:rPr>
                <w:sz w:val="24"/>
              </w:rPr>
            </w:pPr>
            <w:r>
              <w:rPr>
                <w:sz w:val="24"/>
              </w:rPr>
              <w:t>50</w:t>
            </w:r>
          </w:p>
        </w:tc>
        <w:tc>
          <w:tcPr>
            <w:tcW w:w="1920" w:type="dxa"/>
          </w:tcPr>
          <w:p w14:paraId="7C7A6F30" w14:textId="77777777" w:rsidR="00257847" w:rsidRDefault="00C60F8B">
            <w:pPr>
              <w:pStyle w:val="TableParagraph"/>
              <w:spacing w:line="270" w:lineRule="exact"/>
              <w:ind w:right="475"/>
              <w:jc w:val="right"/>
              <w:rPr>
                <w:sz w:val="24"/>
              </w:rPr>
            </w:pPr>
            <w:r>
              <w:rPr>
                <w:sz w:val="24"/>
              </w:rPr>
              <w:t>70</w:t>
            </w:r>
          </w:p>
        </w:tc>
      </w:tr>
    </w:tbl>
    <w:p w14:paraId="61E6988C" w14:textId="77777777" w:rsidR="00257847" w:rsidRDefault="00257847">
      <w:pPr>
        <w:pStyle w:val="Corpodetexto"/>
        <w:ind w:left="0"/>
        <w:rPr>
          <w:sz w:val="26"/>
        </w:rPr>
      </w:pPr>
    </w:p>
    <w:p w14:paraId="667720DA" w14:textId="77777777" w:rsidR="00257847" w:rsidRDefault="00257847">
      <w:pPr>
        <w:pStyle w:val="Corpodetexto"/>
        <w:spacing w:before="10"/>
        <w:ind w:left="0"/>
        <w:rPr>
          <w:sz w:val="26"/>
        </w:rPr>
      </w:pPr>
    </w:p>
    <w:p w14:paraId="03344B8D" w14:textId="77777777" w:rsidR="00257847" w:rsidRDefault="00C60F8B">
      <w:pPr>
        <w:pStyle w:val="Corpodetexto"/>
        <w:jc w:val="both"/>
      </w:pPr>
      <w:r>
        <w:t>Tabela 2: Sujeitos por disciplina</w:t>
      </w:r>
    </w:p>
    <w:p w14:paraId="08431979" w14:textId="77777777" w:rsidR="00257847" w:rsidRDefault="00257847">
      <w:pPr>
        <w:pStyle w:val="Corpodetexto"/>
        <w:spacing w:before="11"/>
        <w:ind w:left="0"/>
        <w:rPr>
          <w:sz w:val="2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2162"/>
        <w:gridCol w:w="2160"/>
        <w:gridCol w:w="2162"/>
      </w:tblGrid>
      <w:tr w:rsidR="00257847" w14:paraId="153C36FB" w14:textId="77777777">
        <w:trPr>
          <w:trHeight w:val="613"/>
        </w:trPr>
        <w:tc>
          <w:tcPr>
            <w:tcW w:w="2162" w:type="dxa"/>
          </w:tcPr>
          <w:p w14:paraId="1134E1BF" w14:textId="77777777" w:rsidR="00257847" w:rsidRDefault="00C60F8B">
            <w:pPr>
              <w:pStyle w:val="TableParagraph"/>
              <w:spacing w:line="270" w:lineRule="exact"/>
              <w:ind w:left="107"/>
              <w:rPr>
                <w:sz w:val="24"/>
              </w:rPr>
            </w:pPr>
            <w:r>
              <w:rPr>
                <w:sz w:val="24"/>
              </w:rPr>
              <w:t>DISCIPLINA</w:t>
            </w:r>
          </w:p>
        </w:tc>
        <w:tc>
          <w:tcPr>
            <w:tcW w:w="2162" w:type="dxa"/>
          </w:tcPr>
          <w:p w14:paraId="34C51BFE" w14:textId="77777777" w:rsidR="00257847" w:rsidRDefault="00C60F8B">
            <w:pPr>
              <w:pStyle w:val="TableParagraph"/>
              <w:spacing w:line="270" w:lineRule="exact"/>
              <w:ind w:left="107"/>
              <w:rPr>
                <w:sz w:val="24"/>
              </w:rPr>
            </w:pPr>
            <w:r>
              <w:rPr>
                <w:sz w:val="24"/>
              </w:rPr>
              <w:t>ESCOLA A</w:t>
            </w:r>
          </w:p>
        </w:tc>
        <w:tc>
          <w:tcPr>
            <w:tcW w:w="2160" w:type="dxa"/>
          </w:tcPr>
          <w:p w14:paraId="08CFB209" w14:textId="77777777" w:rsidR="00257847" w:rsidRDefault="00C60F8B">
            <w:pPr>
              <w:pStyle w:val="TableParagraph"/>
              <w:spacing w:line="270" w:lineRule="exact"/>
              <w:ind w:left="105"/>
              <w:rPr>
                <w:sz w:val="24"/>
              </w:rPr>
            </w:pPr>
            <w:r>
              <w:rPr>
                <w:sz w:val="24"/>
              </w:rPr>
              <w:t>ESCOLA B</w:t>
            </w:r>
          </w:p>
        </w:tc>
        <w:tc>
          <w:tcPr>
            <w:tcW w:w="2162" w:type="dxa"/>
          </w:tcPr>
          <w:p w14:paraId="22EDBB6E" w14:textId="77777777" w:rsidR="00257847" w:rsidRDefault="00C60F8B">
            <w:pPr>
              <w:pStyle w:val="TableParagraph"/>
              <w:spacing w:line="270" w:lineRule="exact"/>
              <w:ind w:left="107"/>
              <w:rPr>
                <w:sz w:val="24"/>
              </w:rPr>
            </w:pPr>
            <w:r>
              <w:rPr>
                <w:sz w:val="24"/>
              </w:rPr>
              <w:t>TOTAL</w:t>
            </w:r>
          </w:p>
        </w:tc>
      </w:tr>
      <w:tr w:rsidR="00257847" w14:paraId="22742F80" w14:textId="77777777">
        <w:trPr>
          <w:trHeight w:val="613"/>
        </w:trPr>
        <w:tc>
          <w:tcPr>
            <w:tcW w:w="2162" w:type="dxa"/>
          </w:tcPr>
          <w:p w14:paraId="4215E601" w14:textId="77777777" w:rsidR="00257847" w:rsidRDefault="00C60F8B">
            <w:pPr>
              <w:pStyle w:val="TableParagraph"/>
              <w:spacing w:line="270" w:lineRule="exact"/>
              <w:ind w:left="107"/>
              <w:rPr>
                <w:sz w:val="24"/>
              </w:rPr>
            </w:pPr>
            <w:r>
              <w:rPr>
                <w:sz w:val="24"/>
              </w:rPr>
              <w:t>Língua Portuguesa</w:t>
            </w:r>
          </w:p>
        </w:tc>
        <w:tc>
          <w:tcPr>
            <w:tcW w:w="2162" w:type="dxa"/>
          </w:tcPr>
          <w:p w14:paraId="5D259A01" w14:textId="77777777" w:rsidR="00257847" w:rsidRDefault="00C60F8B">
            <w:pPr>
              <w:pStyle w:val="TableParagraph"/>
              <w:spacing w:line="270" w:lineRule="exact"/>
              <w:ind w:right="657"/>
              <w:jc w:val="right"/>
              <w:rPr>
                <w:sz w:val="24"/>
              </w:rPr>
            </w:pPr>
            <w:r>
              <w:rPr>
                <w:sz w:val="24"/>
              </w:rPr>
              <w:t>2</w:t>
            </w:r>
          </w:p>
        </w:tc>
        <w:tc>
          <w:tcPr>
            <w:tcW w:w="2160" w:type="dxa"/>
          </w:tcPr>
          <w:p w14:paraId="0691EE3C" w14:textId="77777777" w:rsidR="00257847" w:rsidRDefault="00C60F8B">
            <w:pPr>
              <w:pStyle w:val="TableParagraph"/>
              <w:spacing w:line="270" w:lineRule="exact"/>
              <w:ind w:right="657"/>
              <w:jc w:val="right"/>
              <w:rPr>
                <w:sz w:val="24"/>
              </w:rPr>
            </w:pPr>
            <w:r>
              <w:rPr>
                <w:sz w:val="24"/>
              </w:rPr>
              <w:t>9</w:t>
            </w:r>
          </w:p>
        </w:tc>
        <w:tc>
          <w:tcPr>
            <w:tcW w:w="2162" w:type="dxa"/>
          </w:tcPr>
          <w:p w14:paraId="276D2D6B" w14:textId="77777777" w:rsidR="00257847" w:rsidRDefault="00C60F8B">
            <w:pPr>
              <w:pStyle w:val="TableParagraph"/>
              <w:spacing w:line="270" w:lineRule="exact"/>
              <w:ind w:right="597"/>
              <w:jc w:val="right"/>
              <w:rPr>
                <w:sz w:val="24"/>
              </w:rPr>
            </w:pPr>
            <w:r>
              <w:rPr>
                <w:sz w:val="24"/>
              </w:rPr>
              <w:t>11</w:t>
            </w:r>
          </w:p>
        </w:tc>
      </w:tr>
      <w:tr w:rsidR="00257847" w14:paraId="51684ABF" w14:textId="77777777">
        <w:trPr>
          <w:trHeight w:val="613"/>
        </w:trPr>
        <w:tc>
          <w:tcPr>
            <w:tcW w:w="2162" w:type="dxa"/>
          </w:tcPr>
          <w:p w14:paraId="5E4EFBDE" w14:textId="77777777" w:rsidR="00257847" w:rsidRDefault="00C60F8B">
            <w:pPr>
              <w:pStyle w:val="TableParagraph"/>
              <w:spacing w:line="270" w:lineRule="exact"/>
              <w:ind w:left="107"/>
              <w:rPr>
                <w:sz w:val="24"/>
              </w:rPr>
            </w:pPr>
            <w:r>
              <w:rPr>
                <w:sz w:val="24"/>
              </w:rPr>
              <w:t>Inglês</w:t>
            </w:r>
          </w:p>
        </w:tc>
        <w:tc>
          <w:tcPr>
            <w:tcW w:w="2162" w:type="dxa"/>
          </w:tcPr>
          <w:p w14:paraId="17216099" w14:textId="77777777" w:rsidR="00257847" w:rsidRDefault="00C60F8B">
            <w:pPr>
              <w:pStyle w:val="TableParagraph"/>
              <w:spacing w:line="270" w:lineRule="exact"/>
              <w:ind w:right="657"/>
              <w:jc w:val="right"/>
              <w:rPr>
                <w:sz w:val="24"/>
              </w:rPr>
            </w:pPr>
            <w:r>
              <w:rPr>
                <w:sz w:val="24"/>
              </w:rPr>
              <w:t>2</w:t>
            </w:r>
          </w:p>
        </w:tc>
        <w:tc>
          <w:tcPr>
            <w:tcW w:w="2160" w:type="dxa"/>
          </w:tcPr>
          <w:p w14:paraId="7683851A" w14:textId="77777777" w:rsidR="00257847" w:rsidRDefault="00C60F8B">
            <w:pPr>
              <w:pStyle w:val="TableParagraph"/>
              <w:spacing w:line="270" w:lineRule="exact"/>
              <w:ind w:right="657"/>
              <w:jc w:val="right"/>
              <w:rPr>
                <w:sz w:val="24"/>
              </w:rPr>
            </w:pPr>
            <w:r>
              <w:rPr>
                <w:sz w:val="24"/>
              </w:rPr>
              <w:t>2</w:t>
            </w:r>
          </w:p>
        </w:tc>
        <w:tc>
          <w:tcPr>
            <w:tcW w:w="2162" w:type="dxa"/>
          </w:tcPr>
          <w:p w14:paraId="2E962724" w14:textId="77777777" w:rsidR="00257847" w:rsidRDefault="00C60F8B">
            <w:pPr>
              <w:pStyle w:val="TableParagraph"/>
              <w:spacing w:line="270" w:lineRule="exact"/>
              <w:ind w:right="657"/>
              <w:jc w:val="right"/>
              <w:rPr>
                <w:sz w:val="24"/>
              </w:rPr>
            </w:pPr>
            <w:r>
              <w:rPr>
                <w:sz w:val="24"/>
              </w:rPr>
              <w:t>4</w:t>
            </w:r>
          </w:p>
        </w:tc>
      </w:tr>
      <w:tr w:rsidR="00257847" w14:paraId="6B5BDE8E" w14:textId="77777777">
        <w:trPr>
          <w:trHeight w:val="613"/>
        </w:trPr>
        <w:tc>
          <w:tcPr>
            <w:tcW w:w="2162" w:type="dxa"/>
          </w:tcPr>
          <w:p w14:paraId="290863D8" w14:textId="77777777" w:rsidR="00257847" w:rsidRDefault="00C60F8B">
            <w:pPr>
              <w:pStyle w:val="TableParagraph"/>
              <w:spacing w:line="270" w:lineRule="exact"/>
              <w:ind w:left="107"/>
              <w:rPr>
                <w:sz w:val="24"/>
              </w:rPr>
            </w:pPr>
            <w:r>
              <w:rPr>
                <w:sz w:val="24"/>
              </w:rPr>
              <w:t>Geografia</w:t>
            </w:r>
          </w:p>
        </w:tc>
        <w:tc>
          <w:tcPr>
            <w:tcW w:w="2162" w:type="dxa"/>
          </w:tcPr>
          <w:p w14:paraId="41EB22DF" w14:textId="77777777" w:rsidR="00257847" w:rsidRDefault="00C60F8B">
            <w:pPr>
              <w:pStyle w:val="TableParagraph"/>
              <w:spacing w:line="270" w:lineRule="exact"/>
              <w:ind w:right="657"/>
              <w:jc w:val="right"/>
              <w:rPr>
                <w:sz w:val="24"/>
              </w:rPr>
            </w:pPr>
            <w:r>
              <w:rPr>
                <w:sz w:val="24"/>
              </w:rPr>
              <w:t>3</w:t>
            </w:r>
          </w:p>
        </w:tc>
        <w:tc>
          <w:tcPr>
            <w:tcW w:w="2160" w:type="dxa"/>
          </w:tcPr>
          <w:p w14:paraId="74A590D6" w14:textId="77777777" w:rsidR="00257847" w:rsidRDefault="00C60F8B">
            <w:pPr>
              <w:pStyle w:val="TableParagraph"/>
              <w:spacing w:line="270" w:lineRule="exact"/>
              <w:ind w:right="657"/>
              <w:jc w:val="right"/>
              <w:rPr>
                <w:sz w:val="24"/>
              </w:rPr>
            </w:pPr>
            <w:r>
              <w:rPr>
                <w:sz w:val="24"/>
              </w:rPr>
              <w:t>5</w:t>
            </w:r>
          </w:p>
        </w:tc>
        <w:tc>
          <w:tcPr>
            <w:tcW w:w="2162" w:type="dxa"/>
          </w:tcPr>
          <w:p w14:paraId="0EB25B0E" w14:textId="77777777" w:rsidR="00257847" w:rsidRDefault="00C60F8B">
            <w:pPr>
              <w:pStyle w:val="TableParagraph"/>
              <w:spacing w:line="270" w:lineRule="exact"/>
              <w:ind w:right="657"/>
              <w:jc w:val="right"/>
              <w:rPr>
                <w:sz w:val="24"/>
              </w:rPr>
            </w:pPr>
            <w:r>
              <w:rPr>
                <w:sz w:val="24"/>
              </w:rPr>
              <w:t>8</w:t>
            </w:r>
          </w:p>
        </w:tc>
      </w:tr>
      <w:tr w:rsidR="00257847" w14:paraId="59170E0E" w14:textId="77777777">
        <w:trPr>
          <w:trHeight w:val="613"/>
        </w:trPr>
        <w:tc>
          <w:tcPr>
            <w:tcW w:w="2162" w:type="dxa"/>
          </w:tcPr>
          <w:p w14:paraId="3E75EFD0" w14:textId="77777777" w:rsidR="00257847" w:rsidRDefault="00C60F8B">
            <w:pPr>
              <w:pStyle w:val="TableParagraph"/>
              <w:spacing w:line="270" w:lineRule="exact"/>
              <w:ind w:left="107"/>
              <w:rPr>
                <w:sz w:val="24"/>
              </w:rPr>
            </w:pPr>
            <w:r>
              <w:rPr>
                <w:sz w:val="24"/>
              </w:rPr>
              <w:t>História</w:t>
            </w:r>
          </w:p>
        </w:tc>
        <w:tc>
          <w:tcPr>
            <w:tcW w:w="2162" w:type="dxa"/>
          </w:tcPr>
          <w:p w14:paraId="4D7DCCB6" w14:textId="77777777" w:rsidR="00257847" w:rsidRDefault="00C60F8B">
            <w:pPr>
              <w:pStyle w:val="TableParagraph"/>
              <w:spacing w:line="270" w:lineRule="exact"/>
              <w:ind w:right="657"/>
              <w:jc w:val="right"/>
              <w:rPr>
                <w:sz w:val="24"/>
              </w:rPr>
            </w:pPr>
            <w:r>
              <w:rPr>
                <w:sz w:val="24"/>
              </w:rPr>
              <w:t>2</w:t>
            </w:r>
          </w:p>
        </w:tc>
        <w:tc>
          <w:tcPr>
            <w:tcW w:w="2160" w:type="dxa"/>
          </w:tcPr>
          <w:p w14:paraId="6E234D43" w14:textId="77777777" w:rsidR="00257847" w:rsidRDefault="00C60F8B">
            <w:pPr>
              <w:pStyle w:val="TableParagraph"/>
              <w:spacing w:line="270" w:lineRule="exact"/>
              <w:ind w:right="657"/>
              <w:jc w:val="right"/>
              <w:rPr>
                <w:sz w:val="24"/>
              </w:rPr>
            </w:pPr>
            <w:r>
              <w:rPr>
                <w:sz w:val="24"/>
              </w:rPr>
              <w:t>3</w:t>
            </w:r>
          </w:p>
        </w:tc>
        <w:tc>
          <w:tcPr>
            <w:tcW w:w="2162" w:type="dxa"/>
          </w:tcPr>
          <w:p w14:paraId="5B57F9CD" w14:textId="77777777" w:rsidR="00257847" w:rsidRDefault="00C60F8B">
            <w:pPr>
              <w:pStyle w:val="TableParagraph"/>
              <w:spacing w:line="270" w:lineRule="exact"/>
              <w:ind w:right="657"/>
              <w:jc w:val="right"/>
              <w:rPr>
                <w:sz w:val="24"/>
              </w:rPr>
            </w:pPr>
            <w:r>
              <w:rPr>
                <w:sz w:val="24"/>
              </w:rPr>
              <w:t>5</w:t>
            </w:r>
          </w:p>
        </w:tc>
      </w:tr>
      <w:tr w:rsidR="00257847" w14:paraId="7D5FFFA5" w14:textId="77777777">
        <w:trPr>
          <w:trHeight w:val="614"/>
        </w:trPr>
        <w:tc>
          <w:tcPr>
            <w:tcW w:w="2162" w:type="dxa"/>
          </w:tcPr>
          <w:p w14:paraId="64830E18" w14:textId="77777777" w:rsidR="00257847" w:rsidRDefault="00C60F8B">
            <w:pPr>
              <w:pStyle w:val="TableParagraph"/>
              <w:spacing w:line="270" w:lineRule="exact"/>
              <w:ind w:left="107"/>
              <w:rPr>
                <w:sz w:val="24"/>
              </w:rPr>
            </w:pPr>
            <w:r>
              <w:rPr>
                <w:sz w:val="24"/>
              </w:rPr>
              <w:t>Artes</w:t>
            </w:r>
          </w:p>
        </w:tc>
        <w:tc>
          <w:tcPr>
            <w:tcW w:w="2162" w:type="dxa"/>
          </w:tcPr>
          <w:p w14:paraId="12C094D9" w14:textId="77777777" w:rsidR="00257847" w:rsidRDefault="00C60F8B">
            <w:pPr>
              <w:pStyle w:val="TableParagraph"/>
              <w:spacing w:line="270" w:lineRule="exact"/>
              <w:ind w:right="657"/>
              <w:jc w:val="right"/>
              <w:rPr>
                <w:sz w:val="24"/>
              </w:rPr>
            </w:pPr>
            <w:r>
              <w:rPr>
                <w:sz w:val="24"/>
              </w:rPr>
              <w:t>2</w:t>
            </w:r>
          </w:p>
        </w:tc>
        <w:tc>
          <w:tcPr>
            <w:tcW w:w="2160" w:type="dxa"/>
          </w:tcPr>
          <w:p w14:paraId="011B126A" w14:textId="77777777" w:rsidR="00257847" w:rsidRDefault="00C60F8B">
            <w:pPr>
              <w:pStyle w:val="TableParagraph"/>
              <w:spacing w:line="270" w:lineRule="exact"/>
              <w:ind w:right="657"/>
              <w:jc w:val="right"/>
              <w:rPr>
                <w:sz w:val="24"/>
              </w:rPr>
            </w:pPr>
            <w:r>
              <w:rPr>
                <w:sz w:val="24"/>
              </w:rPr>
              <w:t>3</w:t>
            </w:r>
          </w:p>
        </w:tc>
        <w:tc>
          <w:tcPr>
            <w:tcW w:w="2162" w:type="dxa"/>
          </w:tcPr>
          <w:p w14:paraId="069E2E39" w14:textId="77777777" w:rsidR="00257847" w:rsidRDefault="00C60F8B">
            <w:pPr>
              <w:pStyle w:val="TableParagraph"/>
              <w:spacing w:line="270" w:lineRule="exact"/>
              <w:ind w:right="657"/>
              <w:jc w:val="right"/>
              <w:rPr>
                <w:sz w:val="24"/>
              </w:rPr>
            </w:pPr>
            <w:r>
              <w:rPr>
                <w:sz w:val="24"/>
              </w:rPr>
              <w:t>5</w:t>
            </w:r>
          </w:p>
        </w:tc>
      </w:tr>
      <w:tr w:rsidR="00257847" w14:paraId="67EEC425" w14:textId="77777777">
        <w:trPr>
          <w:trHeight w:val="613"/>
        </w:trPr>
        <w:tc>
          <w:tcPr>
            <w:tcW w:w="2162" w:type="dxa"/>
          </w:tcPr>
          <w:p w14:paraId="66DF5874" w14:textId="77777777" w:rsidR="00257847" w:rsidRDefault="00C60F8B">
            <w:pPr>
              <w:pStyle w:val="TableParagraph"/>
              <w:spacing w:line="270" w:lineRule="exact"/>
              <w:ind w:left="107"/>
              <w:rPr>
                <w:sz w:val="24"/>
              </w:rPr>
            </w:pPr>
            <w:r>
              <w:rPr>
                <w:sz w:val="24"/>
              </w:rPr>
              <w:t>Filosofia/Sociologia</w:t>
            </w:r>
          </w:p>
        </w:tc>
        <w:tc>
          <w:tcPr>
            <w:tcW w:w="2162" w:type="dxa"/>
          </w:tcPr>
          <w:p w14:paraId="2151504E" w14:textId="77777777" w:rsidR="00257847" w:rsidRDefault="00C60F8B">
            <w:pPr>
              <w:pStyle w:val="TableParagraph"/>
              <w:spacing w:line="270" w:lineRule="exact"/>
              <w:ind w:right="657"/>
              <w:jc w:val="right"/>
              <w:rPr>
                <w:sz w:val="24"/>
              </w:rPr>
            </w:pPr>
            <w:r>
              <w:rPr>
                <w:sz w:val="24"/>
              </w:rPr>
              <w:t>1</w:t>
            </w:r>
          </w:p>
        </w:tc>
        <w:tc>
          <w:tcPr>
            <w:tcW w:w="2160" w:type="dxa"/>
          </w:tcPr>
          <w:p w14:paraId="478284F8" w14:textId="77777777" w:rsidR="00257847" w:rsidRDefault="00C60F8B">
            <w:pPr>
              <w:pStyle w:val="TableParagraph"/>
              <w:spacing w:line="270" w:lineRule="exact"/>
              <w:ind w:right="657"/>
              <w:jc w:val="right"/>
              <w:rPr>
                <w:sz w:val="24"/>
              </w:rPr>
            </w:pPr>
            <w:r>
              <w:rPr>
                <w:sz w:val="24"/>
              </w:rPr>
              <w:t>4</w:t>
            </w:r>
          </w:p>
        </w:tc>
        <w:tc>
          <w:tcPr>
            <w:tcW w:w="2162" w:type="dxa"/>
          </w:tcPr>
          <w:p w14:paraId="7534069E" w14:textId="77777777" w:rsidR="00257847" w:rsidRDefault="00C60F8B">
            <w:pPr>
              <w:pStyle w:val="TableParagraph"/>
              <w:spacing w:line="270" w:lineRule="exact"/>
              <w:ind w:right="657"/>
              <w:jc w:val="right"/>
              <w:rPr>
                <w:sz w:val="24"/>
              </w:rPr>
            </w:pPr>
            <w:r>
              <w:rPr>
                <w:sz w:val="24"/>
              </w:rPr>
              <w:t>5</w:t>
            </w:r>
          </w:p>
        </w:tc>
      </w:tr>
      <w:tr w:rsidR="00257847" w14:paraId="63A83B98" w14:textId="77777777">
        <w:trPr>
          <w:trHeight w:val="613"/>
        </w:trPr>
        <w:tc>
          <w:tcPr>
            <w:tcW w:w="2162" w:type="dxa"/>
          </w:tcPr>
          <w:p w14:paraId="4DE7BD3F" w14:textId="77777777" w:rsidR="00257847" w:rsidRDefault="00C60F8B">
            <w:pPr>
              <w:pStyle w:val="TableParagraph"/>
              <w:spacing w:line="270" w:lineRule="exact"/>
              <w:ind w:left="107"/>
              <w:rPr>
                <w:sz w:val="24"/>
              </w:rPr>
            </w:pPr>
            <w:r>
              <w:rPr>
                <w:sz w:val="24"/>
              </w:rPr>
              <w:t>Biologia</w:t>
            </w:r>
          </w:p>
        </w:tc>
        <w:tc>
          <w:tcPr>
            <w:tcW w:w="2162" w:type="dxa"/>
          </w:tcPr>
          <w:p w14:paraId="4E53F2C0" w14:textId="77777777" w:rsidR="00257847" w:rsidRDefault="00C60F8B">
            <w:pPr>
              <w:pStyle w:val="TableParagraph"/>
              <w:spacing w:line="270" w:lineRule="exact"/>
              <w:ind w:right="657"/>
              <w:jc w:val="right"/>
              <w:rPr>
                <w:sz w:val="24"/>
              </w:rPr>
            </w:pPr>
            <w:r>
              <w:rPr>
                <w:sz w:val="24"/>
              </w:rPr>
              <w:t>2</w:t>
            </w:r>
          </w:p>
        </w:tc>
        <w:tc>
          <w:tcPr>
            <w:tcW w:w="2160" w:type="dxa"/>
          </w:tcPr>
          <w:p w14:paraId="059499ED" w14:textId="77777777" w:rsidR="00257847" w:rsidRDefault="00C60F8B">
            <w:pPr>
              <w:pStyle w:val="TableParagraph"/>
              <w:spacing w:line="270" w:lineRule="exact"/>
              <w:ind w:right="657"/>
              <w:jc w:val="right"/>
              <w:rPr>
                <w:sz w:val="24"/>
              </w:rPr>
            </w:pPr>
            <w:r>
              <w:rPr>
                <w:sz w:val="24"/>
              </w:rPr>
              <w:t>5</w:t>
            </w:r>
          </w:p>
        </w:tc>
        <w:tc>
          <w:tcPr>
            <w:tcW w:w="2162" w:type="dxa"/>
          </w:tcPr>
          <w:p w14:paraId="30E1DB56" w14:textId="77777777" w:rsidR="00257847" w:rsidRDefault="00C60F8B">
            <w:pPr>
              <w:pStyle w:val="TableParagraph"/>
              <w:spacing w:line="270" w:lineRule="exact"/>
              <w:ind w:right="657"/>
              <w:jc w:val="right"/>
              <w:rPr>
                <w:sz w:val="24"/>
              </w:rPr>
            </w:pPr>
            <w:r>
              <w:rPr>
                <w:sz w:val="24"/>
              </w:rPr>
              <w:t>7</w:t>
            </w:r>
          </w:p>
        </w:tc>
      </w:tr>
      <w:tr w:rsidR="00257847" w14:paraId="0B6E5108" w14:textId="77777777">
        <w:trPr>
          <w:trHeight w:val="613"/>
        </w:trPr>
        <w:tc>
          <w:tcPr>
            <w:tcW w:w="2162" w:type="dxa"/>
          </w:tcPr>
          <w:p w14:paraId="48032FC1" w14:textId="77777777" w:rsidR="00257847" w:rsidRDefault="00C60F8B">
            <w:pPr>
              <w:pStyle w:val="TableParagraph"/>
              <w:spacing w:line="270" w:lineRule="exact"/>
              <w:ind w:left="107"/>
              <w:rPr>
                <w:sz w:val="24"/>
              </w:rPr>
            </w:pPr>
            <w:r>
              <w:rPr>
                <w:sz w:val="24"/>
              </w:rPr>
              <w:t>Química</w:t>
            </w:r>
          </w:p>
        </w:tc>
        <w:tc>
          <w:tcPr>
            <w:tcW w:w="2162" w:type="dxa"/>
          </w:tcPr>
          <w:p w14:paraId="3D4BCA6B" w14:textId="77777777" w:rsidR="00257847" w:rsidRDefault="00C60F8B">
            <w:pPr>
              <w:pStyle w:val="TableParagraph"/>
              <w:spacing w:line="270" w:lineRule="exact"/>
              <w:ind w:right="657"/>
              <w:jc w:val="right"/>
              <w:rPr>
                <w:sz w:val="24"/>
              </w:rPr>
            </w:pPr>
            <w:r>
              <w:rPr>
                <w:sz w:val="24"/>
              </w:rPr>
              <w:t>1</w:t>
            </w:r>
          </w:p>
        </w:tc>
        <w:tc>
          <w:tcPr>
            <w:tcW w:w="2160" w:type="dxa"/>
          </w:tcPr>
          <w:p w14:paraId="1FA13367" w14:textId="77777777" w:rsidR="00257847" w:rsidRDefault="00C60F8B">
            <w:pPr>
              <w:pStyle w:val="TableParagraph"/>
              <w:spacing w:line="270" w:lineRule="exact"/>
              <w:ind w:right="657"/>
              <w:jc w:val="right"/>
              <w:rPr>
                <w:sz w:val="24"/>
              </w:rPr>
            </w:pPr>
            <w:r>
              <w:rPr>
                <w:sz w:val="24"/>
              </w:rPr>
              <w:t>3</w:t>
            </w:r>
          </w:p>
        </w:tc>
        <w:tc>
          <w:tcPr>
            <w:tcW w:w="2162" w:type="dxa"/>
          </w:tcPr>
          <w:p w14:paraId="063DC9AB" w14:textId="77777777" w:rsidR="00257847" w:rsidRDefault="00C60F8B">
            <w:pPr>
              <w:pStyle w:val="TableParagraph"/>
              <w:spacing w:line="270" w:lineRule="exact"/>
              <w:ind w:right="657"/>
              <w:jc w:val="right"/>
              <w:rPr>
                <w:sz w:val="24"/>
              </w:rPr>
            </w:pPr>
            <w:r>
              <w:rPr>
                <w:sz w:val="24"/>
              </w:rPr>
              <w:t>4</w:t>
            </w:r>
          </w:p>
        </w:tc>
      </w:tr>
      <w:tr w:rsidR="00257847" w14:paraId="7C39F118" w14:textId="77777777">
        <w:trPr>
          <w:trHeight w:val="613"/>
        </w:trPr>
        <w:tc>
          <w:tcPr>
            <w:tcW w:w="2162" w:type="dxa"/>
          </w:tcPr>
          <w:p w14:paraId="22276451" w14:textId="77777777" w:rsidR="00257847" w:rsidRDefault="00C60F8B">
            <w:pPr>
              <w:pStyle w:val="TableParagraph"/>
              <w:spacing w:line="270" w:lineRule="exact"/>
              <w:ind w:left="107"/>
              <w:rPr>
                <w:sz w:val="24"/>
              </w:rPr>
            </w:pPr>
            <w:r>
              <w:rPr>
                <w:sz w:val="24"/>
              </w:rPr>
              <w:t>Física</w:t>
            </w:r>
          </w:p>
        </w:tc>
        <w:tc>
          <w:tcPr>
            <w:tcW w:w="2162" w:type="dxa"/>
          </w:tcPr>
          <w:p w14:paraId="5C404B0B" w14:textId="77777777" w:rsidR="00257847" w:rsidRDefault="00C60F8B">
            <w:pPr>
              <w:pStyle w:val="TableParagraph"/>
              <w:spacing w:line="270" w:lineRule="exact"/>
              <w:ind w:right="657"/>
              <w:jc w:val="right"/>
              <w:rPr>
                <w:sz w:val="24"/>
              </w:rPr>
            </w:pPr>
            <w:r>
              <w:rPr>
                <w:sz w:val="24"/>
              </w:rPr>
              <w:t>2</w:t>
            </w:r>
          </w:p>
        </w:tc>
        <w:tc>
          <w:tcPr>
            <w:tcW w:w="2160" w:type="dxa"/>
          </w:tcPr>
          <w:p w14:paraId="298BDA1C" w14:textId="77777777" w:rsidR="00257847" w:rsidRDefault="00C60F8B">
            <w:pPr>
              <w:pStyle w:val="TableParagraph"/>
              <w:spacing w:line="270" w:lineRule="exact"/>
              <w:ind w:right="657"/>
              <w:jc w:val="right"/>
              <w:rPr>
                <w:sz w:val="24"/>
              </w:rPr>
            </w:pPr>
            <w:r>
              <w:rPr>
                <w:sz w:val="24"/>
              </w:rPr>
              <w:t>2</w:t>
            </w:r>
          </w:p>
        </w:tc>
        <w:tc>
          <w:tcPr>
            <w:tcW w:w="2162" w:type="dxa"/>
          </w:tcPr>
          <w:p w14:paraId="753B3A56" w14:textId="77777777" w:rsidR="00257847" w:rsidRDefault="00C60F8B">
            <w:pPr>
              <w:pStyle w:val="TableParagraph"/>
              <w:spacing w:line="270" w:lineRule="exact"/>
              <w:ind w:right="657"/>
              <w:jc w:val="right"/>
              <w:rPr>
                <w:sz w:val="24"/>
              </w:rPr>
            </w:pPr>
            <w:r>
              <w:rPr>
                <w:sz w:val="24"/>
              </w:rPr>
              <w:t>4</w:t>
            </w:r>
          </w:p>
        </w:tc>
      </w:tr>
      <w:tr w:rsidR="00257847" w14:paraId="5781E68A" w14:textId="77777777">
        <w:trPr>
          <w:trHeight w:val="613"/>
        </w:trPr>
        <w:tc>
          <w:tcPr>
            <w:tcW w:w="2162" w:type="dxa"/>
          </w:tcPr>
          <w:p w14:paraId="55E32FA9" w14:textId="77777777" w:rsidR="00257847" w:rsidRDefault="00C60F8B">
            <w:pPr>
              <w:pStyle w:val="TableParagraph"/>
              <w:spacing w:line="270" w:lineRule="exact"/>
              <w:ind w:left="107"/>
              <w:rPr>
                <w:sz w:val="24"/>
              </w:rPr>
            </w:pPr>
            <w:r>
              <w:rPr>
                <w:sz w:val="24"/>
              </w:rPr>
              <w:t>Matemática</w:t>
            </w:r>
          </w:p>
        </w:tc>
        <w:tc>
          <w:tcPr>
            <w:tcW w:w="2162" w:type="dxa"/>
          </w:tcPr>
          <w:p w14:paraId="07A84FAC" w14:textId="77777777" w:rsidR="00257847" w:rsidRDefault="00C60F8B">
            <w:pPr>
              <w:pStyle w:val="TableParagraph"/>
              <w:spacing w:line="270" w:lineRule="exact"/>
              <w:ind w:right="656"/>
              <w:jc w:val="right"/>
              <w:rPr>
                <w:sz w:val="24"/>
              </w:rPr>
            </w:pPr>
            <w:r>
              <w:rPr>
                <w:sz w:val="24"/>
              </w:rPr>
              <w:t>2</w:t>
            </w:r>
          </w:p>
        </w:tc>
        <w:tc>
          <w:tcPr>
            <w:tcW w:w="2160" w:type="dxa"/>
          </w:tcPr>
          <w:p w14:paraId="5F0534D3" w14:textId="77777777" w:rsidR="00257847" w:rsidRDefault="00C60F8B">
            <w:pPr>
              <w:pStyle w:val="TableParagraph"/>
              <w:spacing w:line="270" w:lineRule="exact"/>
              <w:ind w:right="597"/>
              <w:jc w:val="right"/>
              <w:rPr>
                <w:sz w:val="24"/>
              </w:rPr>
            </w:pPr>
            <w:r>
              <w:rPr>
                <w:sz w:val="24"/>
              </w:rPr>
              <w:t>11</w:t>
            </w:r>
          </w:p>
        </w:tc>
        <w:tc>
          <w:tcPr>
            <w:tcW w:w="2162" w:type="dxa"/>
          </w:tcPr>
          <w:p w14:paraId="65C87D75" w14:textId="77777777" w:rsidR="00257847" w:rsidRDefault="00C60F8B">
            <w:pPr>
              <w:pStyle w:val="TableParagraph"/>
              <w:spacing w:line="270" w:lineRule="exact"/>
              <w:ind w:right="596"/>
              <w:jc w:val="right"/>
              <w:rPr>
                <w:sz w:val="24"/>
              </w:rPr>
            </w:pPr>
            <w:r>
              <w:rPr>
                <w:sz w:val="24"/>
              </w:rPr>
              <w:t>13</w:t>
            </w:r>
          </w:p>
        </w:tc>
      </w:tr>
      <w:tr w:rsidR="00257847" w14:paraId="68AAB482" w14:textId="77777777">
        <w:trPr>
          <w:trHeight w:val="613"/>
        </w:trPr>
        <w:tc>
          <w:tcPr>
            <w:tcW w:w="2162" w:type="dxa"/>
          </w:tcPr>
          <w:p w14:paraId="2D7631B2" w14:textId="77777777" w:rsidR="00257847" w:rsidRDefault="00C60F8B">
            <w:pPr>
              <w:pStyle w:val="TableParagraph"/>
              <w:spacing w:line="270" w:lineRule="exact"/>
              <w:ind w:left="107"/>
              <w:rPr>
                <w:sz w:val="24"/>
              </w:rPr>
            </w:pPr>
            <w:r>
              <w:rPr>
                <w:sz w:val="24"/>
              </w:rPr>
              <w:t>Educação Física</w:t>
            </w:r>
          </w:p>
        </w:tc>
        <w:tc>
          <w:tcPr>
            <w:tcW w:w="2162" w:type="dxa"/>
          </w:tcPr>
          <w:p w14:paraId="2A5D5348" w14:textId="77777777" w:rsidR="00257847" w:rsidRDefault="00C60F8B">
            <w:pPr>
              <w:pStyle w:val="TableParagraph"/>
              <w:spacing w:line="270" w:lineRule="exact"/>
              <w:ind w:right="657"/>
              <w:jc w:val="right"/>
              <w:rPr>
                <w:sz w:val="24"/>
              </w:rPr>
            </w:pPr>
            <w:r>
              <w:rPr>
                <w:sz w:val="24"/>
              </w:rPr>
              <w:t>1</w:t>
            </w:r>
          </w:p>
        </w:tc>
        <w:tc>
          <w:tcPr>
            <w:tcW w:w="2160" w:type="dxa"/>
          </w:tcPr>
          <w:p w14:paraId="5950ADEC" w14:textId="77777777" w:rsidR="00257847" w:rsidRDefault="00C60F8B">
            <w:pPr>
              <w:pStyle w:val="TableParagraph"/>
              <w:spacing w:line="270" w:lineRule="exact"/>
              <w:ind w:right="657"/>
              <w:jc w:val="right"/>
              <w:rPr>
                <w:sz w:val="24"/>
              </w:rPr>
            </w:pPr>
            <w:r>
              <w:rPr>
                <w:sz w:val="24"/>
              </w:rPr>
              <w:t>3</w:t>
            </w:r>
          </w:p>
        </w:tc>
        <w:tc>
          <w:tcPr>
            <w:tcW w:w="2162" w:type="dxa"/>
          </w:tcPr>
          <w:p w14:paraId="072D1C7E" w14:textId="77777777" w:rsidR="00257847" w:rsidRDefault="00C60F8B">
            <w:pPr>
              <w:pStyle w:val="TableParagraph"/>
              <w:spacing w:line="270" w:lineRule="exact"/>
              <w:ind w:right="657"/>
              <w:jc w:val="right"/>
              <w:rPr>
                <w:sz w:val="24"/>
              </w:rPr>
            </w:pPr>
            <w:r>
              <w:rPr>
                <w:sz w:val="24"/>
              </w:rPr>
              <w:t>4</w:t>
            </w:r>
          </w:p>
        </w:tc>
      </w:tr>
    </w:tbl>
    <w:p w14:paraId="77DBDBE7" w14:textId="77777777" w:rsidR="00257847" w:rsidRDefault="00257847">
      <w:pPr>
        <w:spacing w:line="270" w:lineRule="exact"/>
        <w:jc w:val="right"/>
        <w:rPr>
          <w:sz w:val="24"/>
        </w:rPr>
        <w:sectPr w:rsidR="00257847">
          <w:pgSz w:w="11900" w:h="16840"/>
          <w:pgMar w:top="1340" w:right="480" w:bottom="1160" w:left="520" w:header="0" w:footer="963" w:gutter="0"/>
          <w:cols w:space="720"/>
        </w:sectPr>
      </w:pPr>
    </w:p>
    <w:p w14:paraId="489036B6" w14:textId="77777777" w:rsidR="00257847" w:rsidRDefault="00C60F8B">
      <w:pPr>
        <w:pStyle w:val="Corpodetexto"/>
        <w:spacing w:before="70" w:line="360" w:lineRule="auto"/>
        <w:ind w:right="1213" w:firstLine="707"/>
        <w:jc w:val="both"/>
      </w:pPr>
      <w:r>
        <w:lastRenderedPageBreak/>
        <w:t>No que se refere à idade e à experiência na docência dos sujeitos desta pesquisa, chegou-se aos seguintes dados:</w:t>
      </w:r>
    </w:p>
    <w:p w14:paraId="5F8FBF74" w14:textId="77777777" w:rsidR="00257847" w:rsidRDefault="00C60F8B">
      <w:pPr>
        <w:pStyle w:val="Corpodetexto"/>
        <w:spacing w:before="201"/>
      </w:pPr>
      <w:r>
        <w:t>Tabela 3: Idade dos sujeitos</w:t>
      </w:r>
    </w:p>
    <w:p w14:paraId="28B0AF17" w14:textId="77777777" w:rsidR="00257847" w:rsidRDefault="00257847">
      <w:pPr>
        <w:pStyle w:val="Corpodetexto"/>
        <w:spacing w:before="11"/>
        <w:ind w:left="0"/>
        <w:rPr>
          <w:sz w:val="2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1440"/>
        <w:gridCol w:w="1442"/>
        <w:gridCol w:w="1440"/>
        <w:gridCol w:w="1442"/>
      </w:tblGrid>
      <w:tr w:rsidR="00257847" w14:paraId="6C26E776" w14:textId="77777777">
        <w:trPr>
          <w:trHeight w:val="613"/>
        </w:trPr>
        <w:tc>
          <w:tcPr>
            <w:tcW w:w="1440" w:type="dxa"/>
          </w:tcPr>
          <w:p w14:paraId="1D39D90E" w14:textId="77777777" w:rsidR="00257847" w:rsidRDefault="00C60F8B">
            <w:pPr>
              <w:pStyle w:val="TableParagraph"/>
              <w:spacing w:line="270" w:lineRule="exact"/>
              <w:ind w:left="107"/>
              <w:rPr>
                <w:sz w:val="24"/>
              </w:rPr>
            </w:pPr>
            <w:r>
              <w:rPr>
                <w:sz w:val="24"/>
              </w:rPr>
              <w:t>ESCOLA</w:t>
            </w:r>
          </w:p>
        </w:tc>
        <w:tc>
          <w:tcPr>
            <w:tcW w:w="1440" w:type="dxa"/>
          </w:tcPr>
          <w:p w14:paraId="4F489D71" w14:textId="77777777" w:rsidR="00257847" w:rsidRDefault="00C60F8B">
            <w:pPr>
              <w:pStyle w:val="TableParagraph"/>
              <w:spacing w:line="270" w:lineRule="exact"/>
              <w:ind w:right="262"/>
              <w:jc w:val="right"/>
              <w:rPr>
                <w:sz w:val="24"/>
              </w:rPr>
            </w:pPr>
            <w:r>
              <w:rPr>
                <w:sz w:val="24"/>
              </w:rPr>
              <w:t>18-25 anos</w:t>
            </w:r>
          </w:p>
        </w:tc>
        <w:tc>
          <w:tcPr>
            <w:tcW w:w="1440" w:type="dxa"/>
          </w:tcPr>
          <w:p w14:paraId="2FCCCA19" w14:textId="77777777" w:rsidR="00257847" w:rsidRDefault="00C60F8B">
            <w:pPr>
              <w:pStyle w:val="TableParagraph"/>
              <w:spacing w:line="270" w:lineRule="exact"/>
              <w:ind w:right="262"/>
              <w:jc w:val="right"/>
              <w:rPr>
                <w:sz w:val="24"/>
              </w:rPr>
            </w:pPr>
            <w:r>
              <w:rPr>
                <w:sz w:val="24"/>
              </w:rPr>
              <w:t>26-30 anos</w:t>
            </w:r>
          </w:p>
        </w:tc>
        <w:tc>
          <w:tcPr>
            <w:tcW w:w="1442" w:type="dxa"/>
          </w:tcPr>
          <w:p w14:paraId="5E71F6F3" w14:textId="77777777" w:rsidR="00257847" w:rsidRDefault="00C60F8B">
            <w:pPr>
              <w:pStyle w:val="TableParagraph"/>
              <w:spacing w:line="270" w:lineRule="exact"/>
              <w:ind w:right="264"/>
              <w:jc w:val="right"/>
              <w:rPr>
                <w:sz w:val="24"/>
              </w:rPr>
            </w:pPr>
            <w:r>
              <w:rPr>
                <w:sz w:val="24"/>
              </w:rPr>
              <w:t>31-35 anos</w:t>
            </w:r>
          </w:p>
        </w:tc>
        <w:tc>
          <w:tcPr>
            <w:tcW w:w="1440" w:type="dxa"/>
          </w:tcPr>
          <w:p w14:paraId="551BA842" w14:textId="77777777" w:rsidR="00257847" w:rsidRDefault="00C60F8B">
            <w:pPr>
              <w:pStyle w:val="TableParagraph"/>
              <w:spacing w:line="270" w:lineRule="exact"/>
              <w:ind w:right="262"/>
              <w:jc w:val="right"/>
              <w:rPr>
                <w:sz w:val="24"/>
              </w:rPr>
            </w:pPr>
            <w:r>
              <w:rPr>
                <w:sz w:val="24"/>
              </w:rPr>
              <w:t>36-50 anos</w:t>
            </w:r>
          </w:p>
        </w:tc>
        <w:tc>
          <w:tcPr>
            <w:tcW w:w="1442" w:type="dxa"/>
          </w:tcPr>
          <w:p w14:paraId="2112DFF8" w14:textId="77777777" w:rsidR="00257847" w:rsidRDefault="00C60F8B">
            <w:pPr>
              <w:pStyle w:val="TableParagraph"/>
              <w:spacing w:line="270" w:lineRule="exact"/>
              <w:ind w:right="264"/>
              <w:jc w:val="right"/>
              <w:rPr>
                <w:sz w:val="24"/>
              </w:rPr>
            </w:pPr>
            <w:r>
              <w:rPr>
                <w:sz w:val="24"/>
              </w:rPr>
              <w:t>50-70 anos</w:t>
            </w:r>
          </w:p>
        </w:tc>
      </w:tr>
      <w:tr w:rsidR="00257847" w14:paraId="62BB5C6A" w14:textId="77777777">
        <w:trPr>
          <w:trHeight w:val="613"/>
        </w:trPr>
        <w:tc>
          <w:tcPr>
            <w:tcW w:w="1440" w:type="dxa"/>
          </w:tcPr>
          <w:p w14:paraId="2B8A86D1" w14:textId="77777777" w:rsidR="00257847" w:rsidRDefault="00C60F8B">
            <w:pPr>
              <w:pStyle w:val="TableParagraph"/>
              <w:spacing w:line="270" w:lineRule="exact"/>
              <w:ind w:left="107"/>
              <w:rPr>
                <w:sz w:val="24"/>
              </w:rPr>
            </w:pPr>
            <w:r>
              <w:rPr>
                <w:sz w:val="24"/>
              </w:rPr>
              <w:t>A</w:t>
            </w:r>
          </w:p>
        </w:tc>
        <w:tc>
          <w:tcPr>
            <w:tcW w:w="1440" w:type="dxa"/>
          </w:tcPr>
          <w:p w14:paraId="7C62B798" w14:textId="77777777" w:rsidR="00257847" w:rsidRDefault="00C60F8B">
            <w:pPr>
              <w:pStyle w:val="TableParagraph"/>
              <w:spacing w:line="270" w:lineRule="exact"/>
              <w:ind w:right="295"/>
              <w:jc w:val="right"/>
              <w:rPr>
                <w:sz w:val="24"/>
              </w:rPr>
            </w:pPr>
            <w:r>
              <w:rPr>
                <w:sz w:val="24"/>
              </w:rPr>
              <w:t>0</w:t>
            </w:r>
          </w:p>
        </w:tc>
        <w:tc>
          <w:tcPr>
            <w:tcW w:w="1440" w:type="dxa"/>
          </w:tcPr>
          <w:p w14:paraId="722A40D8" w14:textId="77777777" w:rsidR="00257847" w:rsidRDefault="00C60F8B">
            <w:pPr>
              <w:pStyle w:val="TableParagraph"/>
              <w:spacing w:line="270" w:lineRule="exact"/>
              <w:ind w:right="295"/>
              <w:jc w:val="right"/>
              <w:rPr>
                <w:sz w:val="24"/>
              </w:rPr>
            </w:pPr>
            <w:r>
              <w:rPr>
                <w:sz w:val="24"/>
              </w:rPr>
              <w:t>2</w:t>
            </w:r>
          </w:p>
        </w:tc>
        <w:tc>
          <w:tcPr>
            <w:tcW w:w="1442" w:type="dxa"/>
          </w:tcPr>
          <w:p w14:paraId="5A069DC5" w14:textId="77777777" w:rsidR="00257847" w:rsidRDefault="00C60F8B">
            <w:pPr>
              <w:pStyle w:val="TableParagraph"/>
              <w:spacing w:line="270" w:lineRule="exact"/>
              <w:ind w:right="297"/>
              <w:jc w:val="right"/>
              <w:rPr>
                <w:sz w:val="24"/>
              </w:rPr>
            </w:pPr>
            <w:r>
              <w:rPr>
                <w:sz w:val="24"/>
              </w:rPr>
              <w:t>3</w:t>
            </w:r>
          </w:p>
        </w:tc>
        <w:tc>
          <w:tcPr>
            <w:tcW w:w="1440" w:type="dxa"/>
          </w:tcPr>
          <w:p w14:paraId="4ADF7FC8" w14:textId="77777777" w:rsidR="00257847" w:rsidRDefault="00C60F8B">
            <w:pPr>
              <w:pStyle w:val="TableParagraph"/>
              <w:spacing w:line="270" w:lineRule="exact"/>
              <w:ind w:right="295"/>
              <w:jc w:val="right"/>
              <w:rPr>
                <w:sz w:val="24"/>
              </w:rPr>
            </w:pPr>
            <w:r>
              <w:rPr>
                <w:sz w:val="24"/>
              </w:rPr>
              <w:t>8</w:t>
            </w:r>
          </w:p>
        </w:tc>
        <w:tc>
          <w:tcPr>
            <w:tcW w:w="1442" w:type="dxa"/>
          </w:tcPr>
          <w:p w14:paraId="7B36071A" w14:textId="77777777" w:rsidR="00257847" w:rsidRDefault="00C60F8B">
            <w:pPr>
              <w:pStyle w:val="TableParagraph"/>
              <w:spacing w:line="270" w:lineRule="exact"/>
              <w:ind w:right="297"/>
              <w:jc w:val="right"/>
              <w:rPr>
                <w:sz w:val="24"/>
              </w:rPr>
            </w:pPr>
            <w:r>
              <w:rPr>
                <w:sz w:val="24"/>
              </w:rPr>
              <w:t>7</w:t>
            </w:r>
          </w:p>
        </w:tc>
      </w:tr>
      <w:tr w:rsidR="00257847" w14:paraId="04A003F2" w14:textId="77777777">
        <w:trPr>
          <w:trHeight w:val="611"/>
        </w:trPr>
        <w:tc>
          <w:tcPr>
            <w:tcW w:w="1440" w:type="dxa"/>
          </w:tcPr>
          <w:p w14:paraId="48D544F8" w14:textId="77777777" w:rsidR="00257847" w:rsidRDefault="00C60F8B">
            <w:pPr>
              <w:pStyle w:val="TableParagraph"/>
              <w:spacing w:line="270" w:lineRule="exact"/>
              <w:ind w:left="107"/>
              <w:rPr>
                <w:sz w:val="24"/>
              </w:rPr>
            </w:pPr>
            <w:r>
              <w:rPr>
                <w:sz w:val="24"/>
              </w:rPr>
              <w:t>B</w:t>
            </w:r>
          </w:p>
        </w:tc>
        <w:tc>
          <w:tcPr>
            <w:tcW w:w="1440" w:type="dxa"/>
          </w:tcPr>
          <w:p w14:paraId="38C3BE9A" w14:textId="77777777" w:rsidR="00257847" w:rsidRDefault="00C60F8B">
            <w:pPr>
              <w:pStyle w:val="TableParagraph"/>
              <w:spacing w:line="270" w:lineRule="exact"/>
              <w:ind w:right="295"/>
              <w:jc w:val="right"/>
              <w:rPr>
                <w:sz w:val="24"/>
              </w:rPr>
            </w:pPr>
            <w:r>
              <w:rPr>
                <w:sz w:val="24"/>
              </w:rPr>
              <w:t>1</w:t>
            </w:r>
          </w:p>
        </w:tc>
        <w:tc>
          <w:tcPr>
            <w:tcW w:w="1440" w:type="dxa"/>
          </w:tcPr>
          <w:p w14:paraId="4873F1FC" w14:textId="77777777" w:rsidR="00257847" w:rsidRDefault="00C60F8B">
            <w:pPr>
              <w:pStyle w:val="TableParagraph"/>
              <w:spacing w:line="270" w:lineRule="exact"/>
              <w:ind w:right="235"/>
              <w:jc w:val="right"/>
              <w:rPr>
                <w:sz w:val="24"/>
              </w:rPr>
            </w:pPr>
            <w:r>
              <w:rPr>
                <w:sz w:val="24"/>
              </w:rPr>
              <w:t>11</w:t>
            </w:r>
          </w:p>
        </w:tc>
        <w:tc>
          <w:tcPr>
            <w:tcW w:w="1442" w:type="dxa"/>
          </w:tcPr>
          <w:p w14:paraId="23173ACC" w14:textId="77777777" w:rsidR="00257847" w:rsidRDefault="00C60F8B">
            <w:pPr>
              <w:pStyle w:val="TableParagraph"/>
              <w:spacing w:line="270" w:lineRule="exact"/>
              <w:ind w:right="237"/>
              <w:jc w:val="right"/>
              <w:rPr>
                <w:sz w:val="24"/>
              </w:rPr>
            </w:pPr>
            <w:r>
              <w:rPr>
                <w:sz w:val="24"/>
              </w:rPr>
              <w:t>10</w:t>
            </w:r>
          </w:p>
        </w:tc>
        <w:tc>
          <w:tcPr>
            <w:tcW w:w="1440" w:type="dxa"/>
          </w:tcPr>
          <w:p w14:paraId="4D376D50" w14:textId="77777777" w:rsidR="00257847" w:rsidRDefault="00C60F8B">
            <w:pPr>
              <w:pStyle w:val="TableParagraph"/>
              <w:spacing w:line="270" w:lineRule="exact"/>
              <w:ind w:right="235"/>
              <w:jc w:val="right"/>
              <w:rPr>
                <w:sz w:val="24"/>
              </w:rPr>
            </w:pPr>
            <w:r>
              <w:rPr>
                <w:sz w:val="24"/>
              </w:rPr>
              <w:t>24</w:t>
            </w:r>
          </w:p>
        </w:tc>
        <w:tc>
          <w:tcPr>
            <w:tcW w:w="1442" w:type="dxa"/>
          </w:tcPr>
          <w:p w14:paraId="626981A8" w14:textId="77777777" w:rsidR="00257847" w:rsidRDefault="00C60F8B">
            <w:pPr>
              <w:pStyle w:val="TableParagraph"/>
              <w:spacing w:line="270" w:lineRule="exact"/>
              <w:ind w:right="297"/>
              <w:jc w:val="right"/>
              <w:rPr>
                <w:sz w:val="24"/>
              </w:rPr>
            </w:pPr>
            <w:r>
              <w:rPr>
                <w:sz w:val="24"/>
              </w:rPr>
              <w:t>4</w:t>
            </w:r>
          </w:p>
        </w:tc>
      </w:tr>
      <w:tr w:rsidR="00257847" w14:paraId="3714CACA" w14:textId="77777777">
        <w:trPr>
          <w:trHeight w:val="616"/>
        </w:trPr>
        <w:tc>
          <w:tcPr>
            <w:tcW w:w="1440" w:type="dxa"/>
          </w:tcPr>
          <w:p w14:paraId="09C3FC56" w14:textId="77777777" w:rsidR="00257847" w:rsidRDefault="00C60F8B">
            <w:pPr>
              <w:pStyle w:val="TableParagraph"/>
              <w:spacing w:line="272" w:lineRule="exact"/>
              <w:ind w:left="107"/>
              <w:rPr>
                <w:sz w:val="24"/>
              </w:rPr>
            </w:pPr>
            <w:r>
              <w:rPr>
                <w:sz w:val="24"/>
              </w:rPr>
              <w:t>TOTAL</w:t>
            </w:r>
          </w:p>
        </w:tc>
        <w:tc>
          <w:tcPr>
            <w:tcW w:w="1440" w:type="dxa"/>
          </w:tcPr>
          <w:p w14:paraId="3EB4232B" w14:textId="77777777" w:rsidR="00257847" w:rsidRDefault="00C60F8B">
            <w:pPr>
              <w:pStyle w:val="TableParagraph"/>
              <w:spacing w:line="272" w:lineRule="exact"/>
              <w:ind w:right="295"/>
              <w:jc w:val="right"/>
              <w:rPr>
                <w:sz w:val="24"/>
              </w:rPr>
            </w:pPr>
            <w:r>
              <w:rPr>
                <w:sz w:val="24"/>
              </w:rPr>
              <w:t>1</w:t>
            </w:r>
          </w:p>
        </w:tc>
        <w:tc>
          <w:tcPr>
            <w:tcW w:w="1440" w:type="dxa"/>
          </w:tcPr>
          <w:p w14:paraId="1FB5FDBE" w14:textId="77777777" w:rsidR="00257847" w:rsidRDefault="00C60F8B">
            <w:pPr>
              <w:pStyle w:val="TableParagraph"/>
              <w:spacing w:line="272" w:lineRule="exact"/>
              <w:ind w:right="235"/>
              <w:jc w:val="right"/>
              <w:rPr>
                <w:sz w:val="24"/>
              </w:rPr>
            </w:pPr>
            <w:r>
              <w:rPr>
                <w:sz w:val="24"/>
              </w:rPr>
              <w:t>13</w:t>
            </w:r>
          </w:p>
        </w:tc>
        <w:tc>
          <w:tcPr>
            <w:tcW w:w="1442" w:type="dxa"/>
          </w:tcPr>
          <w:p w14:paraId="23D422B0" w14:textId="77777777" w:rsidR="00257847" w:rsidRDefault="00C60F8B">
            <w:pPr>
              <w:pStyle w:val="TableParagraph"/>
              <w:spacing w:line="272" w:lineRule="exact"/>
              <w:ind w:right="237"/>
              <w:jc w:val="right"/>
              <w:rPr>
                <w:sz w:val="24"/>
              </w:rPr>
            </w:pPr>
            <w:r>
              <w:rPr>
                <w:sz w:val="24"/>
              </w:rPr>
              <w:t>13</w:t>
            </w:r>
          </w:p>
        </w:tc>
        <w:tc>
          <w:tcPr>
            <w:tcW w:w="1440" w:type="dxa"/>
          </w:tcPr>
          <w:p w14:paraId="1C438A6A" w14:textId="77777777" w:rsidR="00257847" w:rsidRDefault="00C60F8B">
            <w:pPr>
              <w:pStyle w:val="TableParagraph"/>
              <w:spacing w:line="272" w:lineRule="exact"/>
              <w:ind w:right="235"/>
              <w:jc w:val="right"/>
              <w:rPr>
                <w:sz w:val="24"/>
              </w:rPr>
            </w:pPr>
            <w:r>
              <w:rPr>
                <w:sz w:val="24"/>
              </w:rPr>
              <w:t>32</w:t>
            </w:r>
          </w:p>
        </w:tc>
        <w:tc>
          <w:tcPr>
            <w:tcW w:w="1442" w:type="dxa"/>
          </w:tcPr>
          <w:p w14:paraId="6621BB21" w14:textId="77777777" w:rsidR="00257847" w:rsidRDefault="00C60F8B">
            <w:pPr>
              <w:pStyle w:val="TableParagraph"/>
              <w:spacing w:line="272" w:lineRule="exact"/>
              <w:ind w:right="237"/>
              <w:jc w:val="right"/>
              <w:rPr>
                <w:sz w:val="24"/>
              </w:rPr>
            </w:pPr>
            <w:r>
              <w:rPr>
                <w:sz w:val="24"/>
              </w:rPr>
              <w:t>11</w:t>
            </w:r>
          </w:p>
        </w:tc>
      </w:tr>
    </w:tbl>
    <w:p w14:paraId="33B46D24" w14:textId="77777777" w:rsidR="00257847" w:rsidRDefault="00257847">
      <w:pPr>
        <w:pStyle w:val="Corpodetexto"/>
        <w:ind w:left="0"/>
        <w:rPr>
          <w:sz w:val="26"/>
        </w:rPr>
      </w:pPr>
    </w:p>
    <w:p w14:paraId="2BCBDC0A" w14:textId="77777777" w:rsidR="00257847" w:rsidRDefault="00257847">
      <w:pPr>
        <w:pStyle w:val="Corpodetexto"/>
        <w:spacing w:before="8"/>
        <w:ind w:left="0"/>
        <w:rPr>
          <w:sz w:val="26"/>
        </w:rPr>
      </w:pPr>
    </w:p>
    <w:p w14:paraId="46C53CEE" w14:textId="77777777" w:rsidR="00257847" w:rsidRDefault="00C60F8B">
      <w:pPr>
        <w:pStyle w:val="Corpodetexto"/>
      </w:pPr>
      <w:r>
        <w:t>Tabela 4: Experiência na docência, em anos</w:t>
      </w:r>
    </w:p>
    <w:p w14:paraId="17BF5360" w14:textId="77777777" w:rsidR="00257847" w:rsidRDefault="00257847">
      <w:pPr>
        <w:pStyle w:val="Corpodetexto"/>
        <w:spacing w:before="10" w:after="1"/>
        <w:ind w:left="0"/>
        <w:rPr>
          <w:sz w:val="2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40"/>
        <w:gridCol w:w="1440"/>
        <w:gridCol w:w="1442"/>
        <w:gridCol w:w="1440"/>
      </w:tblGrid>
      <w:tr w:rsidR="00257847" w14:paraId="3914362C" w14:textId="77777777">
        <w:trPr>
          <w:trHeight w:val="613"/>
        </w:trPr>
        <w:tc>
          <w:tcPr>
            <w:tcW w:w="1440" w:type="dxa"/>
          </w:tcPr>
          <w:p w14:paraId="21EE4658" w14:textId="77777777" w:rsidR="00257847" w:rsidRDefault="00C60F8B">
            <w:pPr>
              <w:pStyle w:val="TableParagraph"/>
              <w:spacing w:line="270" w:lineRule="exact"/>
              <w:ind w:left="107"/>
              <w:rPr>
                <w:sz w:val="24"/>
              </w:rPr>
            </w:pPr>
            <w:r>
              <w:rPr>
                <w:sz w:val="24"/>
              </w:rPr>
              <w:t>ESCOLA</w:t>
            </w:r>
          </w:p>
        </w:tc>
        <w:tc>
          <w:tcPr>
            <w:tcW w:w="1440" w:type="dxa"/>
          </w:tcPr>
          <w:p w14:paraId="4D0D67D9" w14:textId="77777777" w:rsidR="00257847" w:rsidRDefault="00C60F8B">
            <w:pPr>
              <w:pStyle w:val="TableParagraph"/>
              <w:spacing w:line="270" w:lineRule="exact"/>
              <w:ind w:left="107"/>
              <w:rPr>
                <w:sz w:val="24"/>
              </w:rPr>
            </w:pPr>
            <w:r>
              <w:rPr>
                <w:sz w:val="24"/>
              </w:rPr>
              <w:t>1-5 anos</w:t>
            </w:r>
          </w:p>
        </w:tc>
        <w:tc>
          <w:tcPr>
            <w:tcW w:w="1440" w:type="dxa"/>
          </w:tcPr>
          <w:p w14:paraId="1655CD6C" w14:textId="77777777" w:rsidR="00257847" w:rsidRDefault="00C60F8B">
            <w:pPr>
              <w:pStyle w:val="TableParagraph"/>
              <w:spacing w:line="270" w:lineRule="exact"/>
              <w:ind w:left="107"/>
              <w:rPr>
                <w:sz w:val="24"/>
              </w:rPr>
            </w:pPr>
            <w:r>
              <w:rPr>
                <w:sz w:val="24"/>
              </w:rPr>
              <w:t>6-10 anos</w:t>
            </w:r>
          </w:p>
        </w:tc>
        <w:tc>
          <w:tcPr>
            <w:tcW w:w="1442" w:type="dxa"/>
          </w:tcPr>
          <w:p w14:paraId="74B656B0" w14:textId="77777777" w:rsidR="00257847" w:rsidRDefault="00C60F8B">
            <w:pPr>
              <w:pStyle w:val="TableParagraph"/>
              <w:spacing w:line="270" w:lineRule="exact"/>
              <w:ind w:right="264"/>
              <w:jc w:val="right"/>
              <w:rPr>
                <w:sz w:val="24"/>
              </w:rPr>
            </w:pPr>
            <w:r>
              <w:rPr>
                <w:sz w:val="24"/>
              </w:rPr>
              <w:t>11-20 anos</w:t>
            </w:r>
          </w:p>
        </w:tc>
        <w:tc>
          <w:tcPr>
            <w:tcW w:w="1440" w:type="dxa"/>
          </w:tcPr>
          <w:p w14:paraId="12288F75" w14:textId="77777777" w:rsidR="00257847" w:rsidRDefault="00C60F8B">
            <w:pPr>
              <w:pStyle w:val="TableParagraph"/>
              <w:spacing w:line="270" w:lineRule="exact"/>
              <w:ind w:right="262"/>
              <w:jc w:val="right"/>
              <w:rPr>
                <w:sz w:val="24"/>
              </w:rPr>
            </w:pPr>
            <w:r>
              <w:rPr>
                <w:sz w:val="24"/>
              </w:rPr>
              <w:t>21-30 anos</w:t>
            </w:r>
          </w:p>
        </w:tc>
      </w:tr>
      <w:tr w:rsidR="00257847" w14:paraId="39297D75" w14:textId="77777777">
        <w:trPr>
          <w:trHeight w:val="613"/>
        </w:trPr>
        <w:tc>
          <w:tcPr>
            <w:tcW w:w="1440" w:type="dxa"/>
          </w:tcPr>
          <w:p w14:paraId="576F1870" w14:textId="77777777" w:rsidR="00257847" w:rsidRDefault="00C60F8B">
            <w:pPr>
              <w:pStyle w:val="TableParagraph"/>
              <w:spacing w:line="270" w:lineRule="exact"/>
              <w:ind w:left="107"/>
              <w:rPr>
                <w:sz w:val="24"/>
              </w:rPr>
            </w:pPr>
            <w:r>
              <w:rPr>
                <w:sz w:val="24"/>
              </w:rPr>
              <w:t>A</w:t>
            </w:r>
          </w:p>
        </w:tc>
        <w:tc>
          <w:tcPr>
            <w:tcW w:w="1440" w:type="dxa"/>
          </w:tcPr>
          <w:p w14:paraId="5C097473" w14:textId="77777777" w:rsidR="00257847" w:rsidRDefault="00C60F8B">
            <w:pPr>
              <w:pStyle w:val="TableParagraph"/>
              <w:spacing w:line="270" w:lineRule="exact"/>
              <w:ind w:right="295"/>
              <w:jc w:val="right"/>
              <w:rPr>
                <w:sz w:val="24"/>
              </w:rPr>
            </w:pPr>
            <w:r>
              <w:rPr>
                <w:sz w:val="24"/>
              </w:rPr>
              <w:t>3</w:t>
            </w:r>
          </w:p>
        </w:tc>
        <w:tc>
          <w:tcPr>
            <w:tcW w:w="1440" w:type="dxa"/>
          </w:tcPr>
          <w:p w14:paraId="71C551F7" w14:textId="77777777" w:rsidR="00257847" w:rsidRDefault="00C60F8B">
            <w:pPr>
              <w:pStyle w:val="TableParagraph"/>
              <w:spacing w:line="270" w:lineRule="exact"/>
              <w:ind w:right="295"/>
              <w:jc w:val="right"/>
              <w:rPr>
                <w:sz w:val="24"/>
              </w:rPr>
            </w:pPr>
            <w:r>
              <w:rPr>
                <w:sz w:val="24"/>
              </w:rPr>
              <w:t>4</w:t>
            </w:r>
          </w:p>
        </w:tc>
        <w:tc>
          <w:tcPr>
            <w:tcW w:w="1442" w:type="dxa"/>
          </w:tcPr>
          <w:p w14:paraId="39E66A0A" w14:textId="77777777" w:rsidR="00257847" w:rsidRDefault="00C60F8B">
            <w:pPr>
              <w:pStyle w:val="TableParagraph"/>
              <w:spacing w:line="270" w:lineRule="exact"/>
              <w:ind w:right="297"/>
              <w:jc w:val="right"/>
              <w:rPr>
                <w:sz w:val="24"/>
              </w:rPr>
            </w:pPr>
            <w:r>
              <w:rPr>
                <w:sz w:val="24"/>
              </w:rPr>
              <w:t>9</w:t>
            </w:r>
          </w:p>
        </w:tc>
        <w:tc>
          <w:tcPr>
            <w:tcW w:w="1440" w:type="dxa"/>
          </w:tcPr>
          <w:p w14:paraId="577EDE78" w14:textId="77777777" w:rsidR="00257847" w:rsidRDefault="00C60F8B">
            <w:pPr>
              <w:pStyle w:val="TableParagraph"/>
              <w:spacing w:line="270" w:lineRule="exact"/>
              <w:ind w:right="295"/>
              <w:jc w:val="right"/>
              <w:rPr>
                <w:sz w:val="24"/>
              </w:rPr>
            </w:pPr>
            <w:r>
              <w:rPr>
                <w:sz w:val="24"/>
              </w:rPr>
              <w:t>4</w:t>
            </w:r>
          </w:p>
        </w:tc>
      </w:tr>
      <w:tr w:rsidR="00257847" w14:paraId="05058A42" w14:textId="77777777">
        <w:trPr>
          <w:trHeight w:val="613"/>
        </w:trPr>
        <w:tc>
          <w:tcPr>
            <w:tcW w:w="1440" w:type="dxa"/>
          </w:tcPr>
          <w:p w14:paraId="07BEBF82" w14:textId="77777777" w:rsidR="00257847" w:rsidRDefault="00C60F8B">
            <w:pPr>
              <w:pStyle w:val="TableParagraph"/>
              <w:spacing w:line="270" w:lineRule="exact"/>
              <w:ind w:left="107"/>
              <w:rPr>
                <w:sz w:val="24"/>
              </w:rPr>
            </w:pPr>
            <w:r>
              <w:rPr>
                <w:sz w:val="24"/>
              </w:rPr>
              <w:t>B</w:t>
            </w:r>
          </w:p>
        </w:tc>
        <w:tc>
          <w:tcPr>
            <w:tcW w:w="1440" w:type="dxa"/>
          </w:tcPr>
          <w:p w14:paraId="3BC59513" w14:textId="77777777" w:rsidR="00257847" w:rsidRDefault="00C60F8B">
            <w:pPr>
              <w:pStyle w:val="TableParagraph"/>
              <w:spacing w:line="270" w:lineRule="exact"/>
              <w:ind w:right="235"/>
              <w:jc w:val="right"/>
              <w:rPr>
                <w:sz w:val="24"/>
              </w:rPr>
            </w:pPr>
            <w:r>
              <w:rPr>
                <w:sz w:val="24"/>
              </w:rPr>
              <w:t>13</w:t>
            </w:r>
          </w:p>
        </w:tc>
        <w:tc>
          <w:tcPr>
            <w:tcW w:w="1440" w:type="dxa"/>
          </w:tcPr>
          <w:p w14:paraId="25F4D23F" w14:textId="77777777" w:rsidR="00257847" w:rsidRDefault="00C60F8B">
            <w:pPr>
              <w:pStyle w:val="TableParagraph"/>
              <w:spacing w:line="270" w:lineRule="exact"/>
              <w:ind w:right="235"/>
              <w:jc w:val="right"/>
              <w:rPr>
                <w:sz w:val="24"/>
              </w:rPr>
            </w:pPr>
            <w:r>
              <w:rPr>
                <w:sz w:val="24"/>
              </w:rPr>
              <w:t>15</w:t>
            </w:r>
          </w:p>
        </w:tc>
        <w:tc>
          <w:tcPr>
            <w:tcW w:w="1442" w:type="dxa"/>
          </w:tcPr>
          <w:p w14:paraId="3C327448" w14:textId="77777777" w:rsidR="00257847" w:rsidRDefault="00C60F8B">
            <w:pPr>
              <w:pStyle w:val="TableParagraph"/>
              <w:spacing w:line="270" w:lineRule="exact"/>
              <w:ind w:right="237"/>
              <w:jc w:val="right"/>
              <w:rPr>
                <w:sz w:val="24"/>
              </w:rPr>
            </w:pPr>
            <w:r>
              <w:rPr>
                <w:sz w:val="24"/>
              </w:rPr>
              <w:t>14</w:t>
            </w:r>
          </w:p>
        </w:tc>
        <w:tc>
          <w:tcPr>
            <w:tcW w:w="1440" w:type="dxa"/>
          </w:tcPr>
          <w:p w14:paraId="76A3CD3D" w14:textId="77777777" w:rsidR="00257847" w:rsidRDefault="00C60F8B">
            <w:pPr>
              <w:pStyle w:val="TableParagraph"/>
              <w:spacing w:line="270" w:lineRule="exact"/>
              <w:ind w:right="295"/>
              <w:jc w:val="right"/>
              <w:rPr>
                <w:sz w:val="24"/>
              </w:rPr>
            </w:pPr>
            <w:r>
              <w:rPr>
                <w:sz w:val="24"/>
              </w:rPr>
              <w:t>8</w:t>
            </w:r>
          </w:p>
        </w:tc>
      </w:tr>
      <w:tr w:rsidR="00257847" w14:paraId="7CE08F03" w14:textId="77777777">
        <w:trPr>
          <w:trHeight w:val="613"/>
        </w:trPr>
        <w:tc>
          <w:tcPr>
            <w:tcW w:w="1440" w:type="dxa"/>
          </w:tcPr>
          <w:p w14:paraId="4095CB6F" w14:textId="77777777" w:rsidR="00257847" w:rsidRDefault="00C60F8B">
            <w:pPr>
              <w:pStyle w:val="TableParagraph"/>
              <w:spacing w:line="270" w:lineRule="exact"/>
              <w:ind w:left="107"/>
              <w:rPr>
                <w:sz w:val="24"/>
              </w:rPr>
            </w:pPr>
            <w:r>
              <w:rPr>
                <w:sz w:val="24"/>
              </w:rPr>
              <w:t>TOTAL</w:t>
            </w:r>
          </w:p>
        </w:tc>
        <w:tc>
          <w:tcPr>
            <w:tcW w:w="1440" w:type="dxa"/>
          </w:tcPr>
          <w:p w14:paraId="4DAA49C6" w14:textId="77777777" w:rsidR="00257847" w:rsidRDefault="00C60F8B">
            <w:pPr>
              <w:pStyle w:val="TableParagraph"/>
              <w:spacing w:line="270" w:lineRule="exact"/>
              <w:ind w:right="235"/>
              <w:jc w:val="right"/>
              <w:rPr>
                <w:sz w:val="24"/>
              </w:rPr>
            </w:pPr>
            <w:r>
              <w:rPr>
                <w:sz w:val="24"/>
              </w:rPr>
              <w:t>16</w:t>
            </w:r>
          </w:p>
        </w:tc>
        <w:tc>
          <w:tcPr>
            <w:tcW w:w="1440" w:type="dxa"/>
          </w:tcPr>
          <w:p w14:paraId="18DD12B7" w14:textId="77777777" w:rsidR="00257847" w:rsidRDefault="00C60F8B">
            <w:pPr>
              <w:pStyle w:val="TableParagraph"/>
              <w:spacing w:line="270" w:lineRule="exact"/>
              <w:ind w:right="235"/>
              <w:jc w:val="right"/>
              <w:rPr>
                <w:sz w:val="24"/>
              </w:rPr>
            </w:pPr>
            <w:r>
              <w:rPr>
                <w:sz w:val="24"/>
              </w:rPr>
              <w:t>19</w:t>
            </w:r>
          </w:p>
        </w:tc>
        <w:tc>
          <w:tcPr>
            <w:tcW w:w="1442" w:type="dxa"/>
          </w:tcPr>
          <w:p w14:paraId="7423AB87" w14:textId="77777777" w:rsidR="00257847" w:rsidRDefault="00C60F8B">
            <w:pPr>
              <w:pStyle w:val="TableParagraph"/>
              <w:spacing w:line="270" w:lineRule="exact"/>
              <w:ind w:right="237"/>
              <w:jc w:val="right"/>
              <w:rPr>
                <w:sz w:val="24"/>
              </w:rPr>
            </w:pPr>
            <w:r>
              <w:rPr>
                <w:sz w:val="24"/>
              </w:rPr>
              <w:t>23</w:t>
            </w:r>
          </w:p>
        </w:tc>
        <w:tc>
          <w:tcPr>
            <w:tcW w:w="1440" w:type="dxa"/>
          </w:tcPr>
          <w:p w14:paraId="17784AF6" w14:textId="77777777" w:rsidR="00257847" w:rsidRDefault="00C60F8B">
            <w:pPr>
              <w:pStyle w:val="TableParagraph"/>
              <w:spacing w:line="270" w:lineRule="exact"/>
              <w:ind w:right="235"/>
              <w:jc w:val="right"/>
              <w:rPr>
                <w:sz w:val="24"/>
              </w:rPr>
            </w:pPr>
            <w:r>
              <w:rPr>
                <w:sz w:val="24"/>
              </w:rPr>
              <w:t>12</w:t>
            </w:r>
          </w:p>
        </w:tc>
      </w:tr>
    </w:tbl>
    <w:p w14:paraId="4DDB6983" w14:textId="77777777" w:rsidR="00257847" w:rsidRDefault="00257847">
      <w:pPr>
        <w:pStyle w:val="Corpodetexto"/>
        <w:ind w:left="0"/>
        <w:rPr>
          <w:sz w:val="26"/>
        </w:rPr>
      </w:pPr>
    </w:p>
    <w:p w14:paraId="756BB781" w14:textId="77777777" w:rsidR="00257847" w:rsidRDefault="00257847">
      <w:pPr>
        <w:pStyle w:val="Corpodetexto"/>
        <w:spacing w:before="4"/>
        <w:ind w:left="0"/>
        <w:rPr>
          <w:sz w:val="27"/>
        </w:rPr>
      </w:pPr>
    </w:p>
    <w:p w14:paraId="406BC5CD" w14:textId="77777777" w:rsidR="00257847" w:rsidRDefault="00C60F8B">
      <w:pPr>
        <w:pStyle w:val="Ttulo2"/>
        <w:numPr>
          <w:ilvl w:val="1"/>
          <w:numId w:val="14"/>
        </w:numPr>
        <w:tabs>
          <w:tab w:val="left" w:pos="1543"/>
        </w:tabs>
        <w:spacing w:before="0"/>
        <w:ind w:hanging="361"/>
      </w:pPr>
      <w:bookmarkStart w:id="32" w:name="_TOC_250012"/>
      <w:r>
        <w:t>– Coleta dos</w:t>
      </w:r>
      <w:r>
        <w:rPr>
          <w:spacing w:val="-2"/>
        </w:rPr>
        <w:t xml:space="preserve"> </w:t>
      </w:r>
      <w:bookmarkEnd w:id="32"/>
      <w:r>
        <w:t>dados</w:t>
      </w:r>
    </w:p>
    <w:p w14:paraId="01901FB8" w14:textId="77777777" w:rsidR="00257847" w:rsidRDefault="00257847">
      <w:pPr>
        <w:pStyle w:val="Corpodetexto"/>
        <w:ind w:left="0"/>
        <w:rPr>
          <w:b/>
          <w:sz w:val="29"/>
        </w:rPr>
      </w:pPr>
    </w:p>
    <w:p w14:paraId="111D8BF2" w14:textId="77777777" w:rsidR="00257847" w:rsidRDefault="00C60F8B">
      <w:pPr>
        <w:pStyle w:val="Corpodetexto"/>
        <w:spacing w:line="360" w:lineRule="auto"/>
        <w:ind w:right="1210" w:firstLine="708"/>
        <w:jc w:val="both"/>
      </w:pPr>
      <w:r>
        <w:t>Realizar pesquisa empírica na escola pública é sempre um desafio, ainda mais quando se trata de um tema tão polêmico como o deste presente trabalho. Existe certa resistência da escola em abrir suas portas para pesquisadores/as, porque isto requer a exposição de problemas, dificuldades, negligências normalmente escamoteadas e que, por isso, teimam em ficar escondidas entre os muros da escola.</w:t>
      </w:r>
    </w:p>
    <w:p w14:paraId="36356DEF" w14:textId="30A77AB9" w:rsidR="00257847" w:rsidRDefault="00C60F8B" w:rsidP="002300DC">
      <w:pPr>
        <w:pStyle w:val="Corpodetexto"/>
        <w:spacing w:before="200" w:line="360" w:lineRule="auto"/>
        <w:ind w:right="1212" w:firstLine="707"/>
        <w:jc w:val="both"/>
        <w:sectPr w:rsidR="00257847">
          <w:pgSz w:w="11900" w:h="16840"/>
          <w:pgMar w:top="1340" w:right="480" w:bottom="1160" w:left="520" w:header="0" w:footer="963" w:gutter="0"/>
          <w:cols w:space="720"/>
        </w:sectPr>
      </w:pPr>
      <w:r>
        <w:t>E quando o assunto da pesquisa versa sobre sexualidade, a dificuldade para adentrar na escola torna-se bem maior. Prova disto é que houve um longo percurso até se chegar às duas escolas que permitiram a participação nesta pesquisa. No projeto deste trabalho havíamos previsto entrevistar professores/as de duas escolas estaduais de Ensino Médio: uma no bairro de Perdizes e outra na Vila Brasilândia. No entanto, ao entrarmos</w:t>
      </w:r>
      <w:r>
        <w:rPr>
          <w:spacing w:val="31"/>
        </w:rPr>
        <w:t xml:space="preserve"> </w:t>
      </w:r>
      <w:r>
        <w:t>em</w:t>
      </w:r>
      <w:r>
        <w:rPr>
          <w:spacing w:val="32"/>
        </w:rPr>
        <w:t xml:space="preserve"> </w:t>
      </w:r>
      <w:r>
        <w:t>contato</w:t>
      </w:r>
      <w:r>
        <w:rPr>
          <w:spacing w:val="32"/>
        </w:rPr>
        <w:t xml:space="preserve"> </w:t>
      </w:r>
      <w:r>
        <w:t>com</w:t>
      </w:r>
      <w:r>
        <w:rPr>
          <w:spacing w:val="32"/>
        </w:rPr>
        <w:t xml:space="preserve"> </w:t>
      </w:r>
      <w:r>
        <w:t>a</w:t>
      </w:r>
      <w:r>
        <w:rPr>
          <w:spacing w:val="31"/>
        </w:rPr>
        <w:t xml:space="preserve"> </w:t>
      </w:r>
      <w:r>
        <w:t>direção</w:t>
      </w:r>
      <w:r>
        <w:rPr>
          <w:spacing w:val="31"/>
        </w:rPr>
        <w:t xml:space="preserve"> </w:t>
      </w:r>
      <w:r>
        <w:t>e</w:t>
      </w:r>
      <w:r>
        <w:rPr>
          <w:spacing w:val="31"/>
        </w:rPr>
        <w:t xml:space="preserve"> </w:t>
      </w:r>
      <w:r>
        <w:t>coordenação</w:t>
      </w:r>
      <w:r>
        <w:rPr>
          <w:spacing w:val="31"/>
        </w:rPr>
        <w:t xml:space="preserve"> </w:t>
      </w:r>
      <w:r>
        <w:t>pedagógica</w:t>
      </w:r>
      <w:r>
        <w:rPr>
          <w:spacing w:val="31"/>
        </w:rPr>
        <w:t xml:space="preserve"> </w:t>
      </w:r>
      <w:r>
        <w:t>de</w:t>
      </w:r>
      <w:r>
        <w:rPr>
          <w:spacing w:val="29"/>
        </w:rPr>
        <w:t xml:space="preserve"> </w:t>
      </w:r>
      <w:r>
        <w:t>ambas</w:t>
      </w:r>
      <w:r>
        <w:rPr>
          <w:spacing w:val="31"/>
        </w:rPr>
        <w:t xml:space="preserve"> </w:t>
      </w:r>
      <w:r>
        <w:t>as</w:t>
      </w:r>
      <w:r>
        <w:rPr>
          <w:spacing w:val="32"/>
        </w:rPr>
        <w:t xml:space="preserve"> </w:t>
      </w:r>
      <w:r>
        <w:t>escolas,</w:t>
      </w:r>
    </w:p>
    <w:p w14:paraId="3AC72D69" w14:textId="77777777" w:rsidR="00257847" w:rsidRDefault="00C60F8B">
      <w:pPr>
        <w:pStyle w:val="Corpodetexto"/>
        <w:spacing w:before="70" w:line="360" w:lineRule="auto"/>
        <w:ind w:right="1210"/>
        <w:jc w:val="both"/>
      </w:pPr>
      <w:r>
        <w:lastRenderedPageBreak/>
        <w:t>nossa pesquisa foi barrada, sob a alegação de que se tratava de um tema que não ia ao encontro do que preconizava o Projeto Político-Pedagógico da escola. Assim, tivemos que eleger outras unidades escolares como campo de pesquisa. A “via crucis” em busca do cenário de trabalho percorreu escolas de praticamente todas as regiões paulistanas. Para impedir a pesquisa, recebemos as mais diversas justificativas, tanto da direção/coordenação, como do corpo docente, a saber:</w:t>
      </w:r>
    </w:p>
    <w:p w14:paraId="0625E8D8" w14:textId="77777777" w:rsidR="00257847" w:rsidRDefault="00C60F8B">
      <w:pPr>
        <w:pStyle w:val="PargrafodaLista"/>
        <w:numPr>
          <w:ilvl w:val="0"/>
          <w:numId w:val="19"/>
        </w:numPr>
        <w:tabs>
          <w:tab w:val="left" w:pos="1322"/>
        </w:tabs>
        <w:spacing w:before="201"/>
        <w:ind w:left="1321" w:hanging="140"/>
        <w:jc w:val="both"/>
        <w:rPr>
          <w:sz w:val="24"/>
        </w:rPr>
      </w:pPr>
      <w:r>
        <w:rPr>
          <w:sz w:val="24"/>
        </w:rPr>
        <w:t>pelo fato de a escola não ter nenhum/a homossexual por</w:t>
      </w:r>
      <w:r>
        <w:rPr>
          <w:spacing w:val="-5"/>
          <w:sz w:val="24"/>
        </w:rPr>
        <w:t xml:space="preserve"> </w:t>
      </w:r>
      <w:r>
        <w:rPr>
          <w:sz w:val="24"/>
        </w:rPr>
        <w:t>lá;</w:t>
      </w:r>
    </w:p>
    <w:p w14:paraId="776255D2" w14:textId="77777777" w:rsidR="00257847" w:rsidRDefault="00257847">
      <w:pPr>
        <w:pStyle w:val="Corpodetexto"/>
        <w:spacing w:before="3"/>
        <w:ind w:left="0"/>
        <w:rPr>
          <w:sz w:val="29"/>
        </w:rPr>
      </w:pPr>
    </w:p>
    <w:p w14:paraId="128351B4" w14:textId="77777777" w:rsidR="00257847" w:rsidRDefault="00C60F8B">
      <w:pPr>
        <w:pStyle w:val="PargrafodaLista"/>
        <w:numPr>
          <w:ilvl w:val="0"/>
          <w:numId w:val="19"/>
        </w:numPr>
        <w:tabs>
          <w:tab w:val="left" w:pos="1322"/>
        </w:tabs>
        <w:spacing w:before="0"/>
        <w:ind w:left="1321" w:hanging="140"/>
        <w:jc w:val="both"/>
        <w:rPr>
          <w:sz w:val="24"/>
        </w:rPr>
      </w:pPr>
      <w:r>
        <w:rPr>
          <w:sz w:val="24"/>
        </w:rPr>
        <w:t>por não permitirem que seus/suas professores/as sejam “cobaias de</w:t>
      </w:r>
      <w:r>
        <w:rPr>
          <w:spacing w:val="-6"/>
          <w:sz w:val="24"/>
        </w:rPr>
        <w:t xml:space="preserve"> </w:t>
      </w:r>
      <w:r>
        <w:rPr>
          <w:sz w:val="24"/>
        </w:rPr>
        <w:t>pesquisa”;</w:t>
      </w:r>
    </w:p>
    <w:p w14:paraId="52E215F8" w14:textId="77777777" w:rsidR="00257847" w:rsidRDefault="00257847">
      <w:pPr>
        <w:pStyle w:val="Corpodetexto"/>
        <w:spacing w:before="5"/>
        <w:ind w:left="0"/>
        <w:rPr>
          <w:sz w:val="29"/>
        </w:rPr>
      </w:pPr>
    </w:p>
    <w:p w14:paraId="4671B20C" w14:textId="77777777" w:rsidR="00257847" w:rsidRDefault="00C60F8B">
      <w:pPr>
        <w:pStyle w:val="PargrafodaLista"/>
        <w:numPr>
          <w:ilvl w:val="0"/>
          <w:numId w:val="19"/>
        </w:numPr>
        <w:tabs>
          <w:tab w:val="left" w:pos="1322"/>
        </w:tabs>
        <w:spacing w:before="0"/>
        <w:ind w:left="1321" w:hanging="140"/>
        <w:jc w:val="both"/>
        <w:rPr>
          <w:sz w:val="24"/>
        </w:rPr>
      </w:pPr>
      <w:r>
        <w:rPr>
          <w:sz w:val="24"/>
        </w:rPr>
        <w:t>pelo simples fato de os/as professores/as não se interessarem em participar do</w:t>
      </w:r>
      <w:r>
        <w:rPr>
          <w:spacing w:val="-16"/>
          <w:sz w:val="24"/>
        </w:rPr>
        <w:t xml:space="preserve"> </w:t>
      </w:r>
      <w:r>
        <w:rPr>
          <w:sz w:val="24"/>
        </w:rPr>
        <w:t>estudo;</w:t>
      </w:r>
    </w:p>
    <w:p w14:paraId="12C83FDE" w14:textId="77777777" w:rsidR="00257847" w:rsidRDefault="00257847">
      <w:pPr>
        <w:pStyle w:val="Corpodetexto"/>
        <w:spacing w:before="5"/>
        <w:ind w:left="0"/>
        <w:rPr>
          <w:sz w:val="29"/>
        </w:rPr>
      </w:pPr>
    </w:p>
    <w:p w14:paraId="2746E265" w14:textId="77777777" w:rsidR="00257847" w:rsidRDefault="00C60F8B">
      <w:pPr>
        <w:pStyle w:val="PargrafodaLista"/>
        <w:numPr>
          <w:ilvl w:val="0"/>
          <w:numId w:val="19"/>
        </w:numPr>
        <w:tabs>
          <w:tab w:val="left" w:pos="1322"/>
        </w:tabs>
        <w:spacing w:before="0"/>
        <w:ind w:left="1321" w:hanging="140"/>
        <w:jc w:val="both"/>
        <w:rPr>
          <w:sz w:val="24"/>
        </w:rPr>
      </w:pPr>
      <w:r>
        <w:rPr>
          <w:sz w:val="24"/>
        </w:rPr>
        <w:t>por não haver relação entre o tema da pesquisa e os projetos desenvolvidos na</w:t>
      </w:r>
      <w:r>
        <w:rPr>
          <w:spacing w:val="-18"/>
          <w:sz w:val="24"/>
        </w:rPr>
        <w:t xml:space="preserve"> </w:t>
      </w:r>
      <w:r>
        <w:rPr>
          <w:sz w:val="24"/>
        </w:rPr>
        <w:t>escola;</w:t>
      </w:r>
    </w:p>
    <w:p w14:paraId="6567FFC0" w14:textId="77777777" w:rsidR="00257847" w:rsidRDefault="00257847">
      <w:pPr>
        <w:pStyle w:val="Corpodetexto"/>
        <w:spacing w:before="4"/>
        <w:ind w:left="0"/>
        <w:rPr>
          <w:sz w:val="29"/>
        </w:rPr>
      </w:pPr>
    </w:p>
    <w:p w14:paraId="61CB5864" w14:textId="77777777" w:rsidR="00257847" w:rsidRDefault="00C60F8B">
      <w:pPr>
        <w:pStyle w:val="PargrafodaLista"/>
        <w:numPr>
          <w:ilvl w:val="0"/>
          <w:numId w:val="19"/>
        </w:numPr>
        <w:tabs>
          <w:tab w:val="left" w:pos="1327"/>
        </w:tabs>
        <w:spacing w:before="1" w:line="360" w:lineRule="auto"/>
        <w:ind w:right="1215" w:firstLine="0"/>
        <w:jc w:val="both"/>
        <w:rPr>
          <w:sz w:val="24"/>
        </w:rPr>
      </w:pPr>
      <w:r>
        <w:rPr>
          <w:sz w:val="24"/>
        </w:rPr>
        <w:t>pela falta de informação do que significa uma tese de doutorado, resolvendo-se, então, não envolver a unidade nessa</w:t>
      </w:r>
      <w:r>
        <w:rPr>
          <w:spacing w:val="-3"/>
          <w:sz w:val="24"/>
        </w:rPr>
        <w:t xml:space="preserve"> </w:t>
      </w:r>
      <w:r>
        <w:rPr>
          <w:sz w:val="24"/>
        </w:rPr>
        <w:t>proposta;</w:t>
      </w:r>
    </w:p>
    <w:p w14:paraId="510AE6E5" w14:textId="77777777" w:rsidR="00257847" w:rsidRDefault="00C60F8B">
      <w:pPr>
        <w:pStyle w:val="PargrafodaLista"/>
        <w:numPr>
          <w:ilvl w:val="0"/>
          <w:numId w:val="19"/>
        </w:numPr>
        <w:tabs>
          <w:tab w:val="left" w:pos="1336"/>
        </w:tabs>
        <w:spacing w:line="360" w:lineRule="auto"/>
        <w:ind w:right="1213" w:firstLine="0"/>
        <w:jc w:val="both"/>
        <w:rPr>
          <w:sz w:val="24"/>
        </w:rPr>
      </w:pPr>
      <w:r>
        <w:rPr>
          <w:sz w:val="24"/>
        </w:rPr>
        <w:t>por não permitir a entrada de pesquisadores/as da USP, uma vez que estes, de acordo com algumas diretoras, só sabem criticar negativamente a</w:t>
      </w:r>
      <w:r>
        <w:rPr>
          <w:spacing w:val="-6"/>
          <w:sz w:val="24"/>
        </w:rPr>
        <w:t xml:space="preserve"> </w:t>
      </w:r>
      <w:r>
        <w:rPr>
          <w:sz w:val="24"/>
        </w:rPr>
        <w:t>escola.</w:t>
      </w:r>
    </w:p>
    <w:p w14:paraId="2A48AE9E" w14:textId="77777777" w:rsidR="00257847" w:rsidRDefault="00C60F8B">
      <w:pPr>
        <w:pStyle w:val="Corpodetexto"/>
        <w:spacing w:before="201" w:line="360" w:lineRule="auto"/>
        <w:ind w:right="1210" w:firstLine="708"/>
        <w:jc w:val="both"/>
      </w:pPr>
      <w:r>
        <w:t>Dessa forma, após 3 meses de procura, chegamos às duas escolas que fazem parte desta pesquisa. Em ambos os casos, o acesso só nos foi permitido porque o pesquisador já conhecia o diretor e as coordenadoras. Então, apesar de aplicarmos o questionário em unidades diferentes das que foram pensadas no projeto inicial, o propósito de realizar a pesquisa em escolas de estruturas e regiões diferentes não foi alterado.</w:t>
      </w:r>
    </w:p>
    <w:p w14:paraId="415FAB8E" w14:textId="77777777" w:rsidR="00257847" w:rsidRDefault="00C60F8B">
      <w:pPr>
        <w:pStyle w:val="Corpodetexto"/>
        <w:spacing w:before="200" w:line="360" w:lineRule="auto"/>
        <w:ind w:right="1209" w:firstLine="707"/>
        <w:jc w:val="both"/>
      </w:pPr>
      <w:r>
        <w:t>Num primeiro contato com as unidades foram explicados os objetivos e finalidades da pesquisa e os esclarecimentos de eventuais dúvidas. Essa conversa foi realizada somente entre pesquisador e diretor/coordenadoras. Foram assegurados o anonimato da escola e dos sujeitos, direito de participação voluntária, bem como a retirada de sua autorização e participação a qualquer momento, sem prejuízo para qualquer participante, de qualquer natureza. Assim, mediante a autorização da direção em aplicar a pesquisa na escola, e a aceitação dos/as professores em participar do estudo, foram agendadas visitas para que os sujeitos pudessem responder ao questionário.</w:t>
      </w:r>
    </w:p>
    <w:p w14:paraId="0E453D5B" w14:textId="77777777" w:rsidR="00257847" w:rsidRDefault="00257847">
      <w:pPr>
        <w:spacing w:line="360" w:lineRule="auto"/>
        <w:jc w:val="both"/>
        <w:sectPr w:rsidR="00257847">
          <w:pgSz w:w="11900" w:h="16840"/>
          <w:pgMar w:top="1340" w:right="480" w:bottom="1160" w:left="520" w:header="0" w:footer="963" w:gutter="0"/>
          <w:cols w:space="720"/>
        </w:sectPr>
      </w:pPr>
    </w:p>
    <w:p w14:paraId="114F8C93" w14:textId="77777777" w:rsidR="00257847" w:rsidRDefault="00C60F8B">
      <w:pPr>
        <w:pStyle w:val="Corpodetexto"/>
        <w:spacing w:before="70" w:line="360" w:lineRule="auto"/>
        <w:ind w:right="1210" w:firstLine="708"/>
        <w:jc w:val="both"/>
      </w:pPr>
      <w:r>
        <w:lastRenderedPageBreak/>
        <w:t>Foi preciso, para aplicação da pesquisa na escola A, duas visitas, e na escola B, três. Esse momento aconteceu no HTPC (Horário de Trabalho Pedagógico Coletivo), que se trata de reuniões semanais fixas nas quais o corpo docente e a coordenação planejam, discutem e refletem sobre projetos, teorias educacionais, diretrizes curriculares e práticas pedagógicas. Assim, por ser o único momento de encontro entre os/as professores/as da unidade, esta foi a situação ideal para aplicação do questionário.</w:t>
      </w:r>
    </w:p>
    <w:p w14:paraId="33D0A5F1" w14:textId="77777777" w:rsidR="00257847" w:rsidRDefault="00C60F8B">
      <w:pPr>
        <w:pStyle w:val="Corpodetexto"/>
        <w:spacing w:before="201" w:line="360" w:lineRule="auto"/>
        <w:ind w:right="1210" w:firstLine="708"/>
        <w:jc w:val="both"/>
      </w:pPr>
      <w:r>
        <w:t>Ao contrário de outras pesquisas, que costumam exigir do pesquisador que a expliquem em detalhes, aos participantes, sobre seus pressupostos, objetivos, justificativas etc., antes de sua realização, neste caso, evitamos ao máximo detalhar o projeto e/ou o tema, por saber que quaisquer tipos de informações poderiam influenciar a resposta dos/as professores/as participantes e, assim, comprometer a imparcialidade do estudo. Nas duas unidades, houve boa receptividade dos sujeitos em relação ao tema, com exceção de dois professores da escola B que se recusaram a preencher o questionário, sob a alegação de que a temática que envolve diversidade sexual nada tem a ver com o ambiente</w:t>
      </w:r>
      <w:r>
        <w:rPr>
          <w:spacing w:val="-2"/>
        </w:rPr>
        <w:t xml:space="preserve"> </w:t>
      </w:r>
      <w:r>
        <w:t>escolar.</w:t>
      </w:r>
    </w:p>
    <w:p w14:paraId="667ACD6A" w14:textId="77777777" w:rsidR="00257847" w:rsidRDefault="00C60F8B">
      <w:pPr>
        <w:pStyle w:val="Corpodetexto"/>
        <w:spacing w:before="198" w:line="360" w:lineRule="auto"/>
        <w:ind w:right="1209" w:firstLine="707"/>
        <w:jc w:val="both"/>
      </w:pPr>
      <w:r>
        <w:t>Os dados foram coletados por meio de questionário semi-estruturado, já que este instrumento permite uma compreensão em profundidade das vivências, experiências, crenças e comportamentos das pessoas de um determinado meio social (Gaskell, 2002). As questões, neste caso, foram formuladas de forma a permitir que o sujeito discorra e verbalize seus pensamentos, tendências e representações sobre o tema apresentado. O questionamento é mais profundo e, também, mais subjetivo. Por isso, exige-se que se componha um roteiro de tópicos selecionados.</w:t>
      </w:r>
    </w:p>
    <w:p w14:paraId="1027448F" w14:textId="77777777" w:rsidR="00257847" w:rsidRDefault="00C60F8B">
      <w:pPr>
        <w:pStyle w:val="Corpodetexto"/>
        <w:spacing w:before="201"/>
        <w:ind w:left="1890"/>
        <w:jc w:val="both"/>
      </w:pPr>
      <w:r>
        <w:t>De acordo com Silva (apud Biasoli-Alves),</w:t>
      </w:r>
    </w:p>
    <w:p w14:paraId="4D7DEEC0" w14:textId="77777777" w:rsidR="00257847" w:rsidRDefault="00257847">
      <w:pPr>
        <w:pStyle w:val="Corpodetexto"/>
        <w:spacing w:before="4"/>
        <w:ind w:left="0"/>
        <w:rPr>
          <w:sz w:val="29"/>
        </w:rPr>
      </w:pPr>
    </w:p>
    <w:p w14:paraId="733D1C8E" w14:textId="77777777" w:rsidR="00257847" w:rsidRDefault="00C60F8B">
      <w:pPr>
        <w:ind w:left="3524" w:right="1210"/>
        <w:jc w:val="both"/>
      </w:pPr>
      <w:r>
        <w:t>nesta Entrevista questões gerais são levantadas. As questões nesse caso são abertas e devem evocar ou suscitar uma verbalização que expresse o modo de pensar ou de agir das pessoas face aos temas focalizados. Devem visar, também, facilitar as lembranças dos informantes e que eles principiem a falar sobre o tema, para que se instalem, aí, noções de credibilidade. Cada um deverá compor uma sequência particular e abordar com mais ou menos detalhes um fato, da maneira que melhor lhe convier. Tornam-se Entrevistas longas, que irão permitir tanto a análise quantitativa das respostas às questões que abordam pontos objetivos, quanto, e em especial, uma análise qualitativa do discurso dos informantes (1998:</w:t>
      </w:r>
      <w:r>
        <w:rPr>
          <w:spacing w:val="-5"/>
        </w:rPr>
        <w:t xml:space="preserve"> </w:t>
      </w:r>
      <w:r>
        <w:t>14).</w:t>
      </w:r>
    </w:p>
    <w:p w14:paraId="07F87358" w14:textId="241BDF5B" w:rsidR="00257847" w:rsidRDefault="00C60F8B" w:rsidP="002300DC">
      <w:pPr>
        <w:pStyle w:val="Corpodetexto"/>
        <w:spacing w:before="201" w:line="360" w:lineRule="auto"/>
        <w:ind w:right="1209" w:firstLine="707"/>
        <w:jc w:val="both"/>
        <w:sectPr w:rsidR="00257847">
          <w:pgSz w:w="11900" w:h="16840"/>
          <w:pgMar w:top="1340" w:right="480" w:bottom="1160" w:left="520" w:header="0" w:footer="963" w:gutter="0"/>
          <w:cols w:space="720"/>
        </w:sectPr>
      </w:pPr>
      <w:r>
        <w:t>Assim, a entrevista semi-estruturada foi realizada com os/as professores/as, por meio de um questionário, com questões abertas e fechadas. Optou-se pela utilização de</w:t>
      </w:r>
    </w:p>
    <w:p w14:paraId="616DA247" w14:textId="77777777" w:rsidR="00257847" w:rsidRDefault="00C60F8B">
      <w:pPr>
        <w:pStyle w:val="Corpodetexto"/>
        <w:spacing w:before="70" w:line="360" w:lineRule="auto"/>
        <w:ind w:right="1209"/>
        <w:jc w:val="both"/>
      </w:pPr>
      <w:r>
        <w:lastRenderedPageBreak/>
        <w:t>questionário, em detrimento de entrevista oral, porque se acredita que, na escrita, em um processo de reflexão individual, os sujeitos possam registrar com mais nitidez e imparcialidade as suas representações, crenças e valores em relação ao tema tratado, ou seja, a homossexualidade. Portanto, por se tratar de um tema polêmico e ainda um tabu na escola, houve um cuidado muito grande quanto à escolha do instrumento e de sua aplicação, para que conseguíssemos recolher dados os mais fieis possíveis.</w:t>
      </w:r>
    </w:p>
    <w:p w14:paraId="45F7572F" w14:textId="77777777" w:rsidR="00257847" w:rsidRDefault="00257847">
      <w:pPr>
        <w:spacing w:line="360" w:lineRule="auto"/>
        <w:jc w:val="both"/>
        <w:sectPr w:rsidR="00257847">
          <w:pgSz w:w="11900" w:h="16840"/>
          <w:pgMar w:top="1340" w:right="480" w:bottom="1160" w:left="520" w:header="0" w:footer="963" w:gutter="0"/>
          <w:cols w:space="720"/>
        </w:sectPr>
      </w:pPr>
    </w:p>
    <w:p w14:paraId="3CD8744D" w14:textId="77777777" w:rsidR="00257847" w:rsidRDefault="00C60F8B">
      <w:pPr>
        <w:pStyle w:val="Ttulo1"/>
        <w:numPr>
          <w:ilvl w:val="0"/>
          <w:numId w:val="14"/>
        </w:numPr>
        <w:tabs>
          <w:tab w:val="left" w:pos="1464"/>
        </w:tabs>
        <w:ind w:left="1463" w:hanging="282"/>
      </w:pPr>
      <w:bookmarkStart w:id="33" w:name="_TOC_250011"/>
      <w:r>
        <w:lastRenderedPageBreak/>
        <w:t>RESULTADOS E ANÁLISE DA PESQUISA</w:t>
      </w:r>
      <w:r>
        <w:rPr>
          <w:spacing w:val="-9"/>
        </w:rPr>
        <w:t xml:space="preserve"> </w:t>
      </w:r>
      <w:bookmarkEnd w:id="33"/>
      <w:r>
        <w:t>EMPÍRICA</w:t>
      </w:r>
    </w:p>
    <w:p w14:paraId="56F279B9" w14:textId="77777777" w:rsidR="00257847" w:rsidRDefault="00257847">
      <w:pPr>
        <w:pStyle w:val="Corpodetexto"/>
        <w:spacing w:before="1"/>
        <w:ind w:left="0"/>
        <w:rPr>
          <w:b/>
          <w:sz w:val="31"/>
        </w:rPr>
      </w:pPr>
    </w:p>
    <w:p w14:paraId="2F34A08D" w14:textId="77777777" w:rsidR="00257847" w:rsidRDefault="00C60F8B">
      <w:pPr>
        <w:ind w:left="5151" w:right="1199" w:hanging="1"/>
        <w:rPr>
          <w:i/>
          <w:sz w:val="20"/>
        </w:rPr>
      </w:pPr>
      <w:r>
        <w:rPr>
          <w:i/>
          <w:sz w:val="20"/>
        </w:rPr>
        <w:t>Porque eu tenho alunos homossexuais e graças a Deus existe a diversidade sexual no mundo!</w:t>
      </w:r>
    </w:p>
    <w:p w14:paraId="10FFFBBF" w14:textId="77777777" w:rsidR="00257847" w:rsidRDefault="00C60F8B">
      <w:pPr>
        <w:spacing w:before="1"/>
        <w:ind w:left="5151"/>
        <w:rPr>
          <w:sz w:val="20"/>
        </w:rPr>
      </w:pPr>
      <w:r>
        <w:rPr>
          <w:sz w:val="20"/>
        </w:rPr>
        <w:t>(Professora Beatriz – Escola A)</w:t>
      </w:r>
    </w:p>
    <w:p w14:paraId="47697C8B" w14:textId="77777777" w:rsidR="00257847" w:rsidRDefault="00257847">
      <w:pPr>
        <w:pStyle w:val="Corpodetexto"/>
        <w:spacing w:before="10"/>
        <w:ind w:left="0"/>
        <w:rPr>
          <w:sz w:val="19"/>
        </w:rPr>
      </w:pPr>
    </w:p>
    <w:p w14:paraId="34DBB624" w14:textId="77777777" w:rsidR="00257847" w:rsidRDefault="00C60F8B">
      <w:pPr>
        <w:ind w:left="5151" w:right="1199"/>
        <w:rPr>
          <w:i/>
          <w:sz w:val="20"/>
        </w:rPr>
      </w:pPr>
      <w:r>
        <w:rPr>
          <w:i/>
          <w:sz w:val="20"/>
        </w:rPr>
        <w:t>O homossexualismo na minha concepção é uma patologia, e deve ser tratada.</w:t>
      </w:r>
    </w:p>
    <w:p w14:paraId="6BE74E27" w14:textId="77777777" w:rsidR="00257847" w:rsidRDefault="00C60F8B">
      <w:pPr>
        <w:spacing w:before="1"/>
        <w:ind w:left="5151"/>
        <w:rPr>
          <w:sz w:val="20"/>
        </w:rPr>
      </w:pPr>
      <w:r>
        <w:rPr>
          <w:sz w:val="20"/>
        </w:rPr>
        <w:t>(Professor Enzo – Escola B)</w:t>
      </w:r>
    </w:p>
    <w:p w14:paraId="23AE2E86" w14:textId="77777777" w:rsidR="00257847" w:rsidRDefault="00257847">
      <w:pPr>
        <w:pStyle w:val="Corpodetexto"/>
        <w:ind w:left="0"/>
        <w:rPr>
          <w:sz w:val="22"/>
        </w:rPr>
      </w:pPr>
    </w:p>
    <w:p w14:paraId="6C3B83FF" w14:textId="77777777" w:rsidR="00257847" w:rsidRDefault="00257847">
      <w:pPr>
        <w:pStyle w:val="Corpodetexto"/>
        <w:spacing w:before="6"/>
        <w:ind w:left="0"/>
        <w:rPr>
          <w:sz w:val="31"/>
        </w:rPr>
      </w:pPr>
    </w:p>
    <w:p w14:paraId="4243CC1E" w14:textId="77777777" w:rsidR="00257847" w:rsidRDefault="00C60F8B">
      <w:pPr>
        <w:pStyle w:val="Corpodetexto"/>
        <w:spacing w:line="360" w:lineRule="auto"/>
        <w:ind w:right="1209" w:firstLine="707"/>
        <w:jc w:val="both"/>
      </w:pPr>
      <w:r>
        <w:t>Como se viu, nas últimas décadas, a possibilidade de controle da gravidez e das doenças sexualmente transmissíveis tornou a prática sexual livre de regimentos antes impostos pela moral, pela religião, por dogmas e outros mecanismos coercivos.</w:t>
      </w:r>
      <w:r>
        <w:rPr>
          <w:spacing w:val="34"/>
        </w:rPr>
        <w:t xml:space="preserve"> </w:t>
      </w:r>
      <w:r>
        <w:t>A revolução sexual dos anos de 1960 levou a sexualidade a ultrapassar as demarcações da reprodução e das obrigações conjugais. Quebraram-se muitas regras, normas ou hábitos, substituídos por práticas e condutas relacionadas à sexualidade. Passado algum tempo, tem sido crível compreendê-la como um fenômeno em invariável transformação, condicionada aos desenvolvimentos sociais e históricos e não a uma concepção estavelmente biológica, portanto, não passível de mudanças no tempo e no espaço. O mesmo ocorre com o comportamento sexual, não mais compreendido como uma ação de atração entre polos considerados opostos, ou seja, entre o homem e a mulher, ou antagonizado entre a heterossexualidade e a homossexualidade (Weeks,</w:t>
      </w:r>
      <w:r>
        <w:rPr>
          <w:spacing w:val="-10"/>
        </w:rPr>
        <w:t xml:space="preserve"> </w:t>
      </w:r>
      <w:r>
        <w:t>2001).</w:t>
      </w:r>
    </w:p>
    <w:p w14:paraId="4A1E6232" w14:textId="5C5458DC" w:rsidR="00257847" w:rsidRDefault="00C60F8B" w:rsidP="002300DC">
      <w:pPr>
        <w:pStyle w:val="Corpodetexto"/>
        <w:spacing w:before="199" w:line="360" w:lineRule="auto"/>
        <w:ind w:right="1209" w:firstLine="707"/>
        <w:jc w:val="both"/>
        <w:sectPr w:rsidR="00257847">
          <w:footerReference w:type="default" r:id="rId23"/>
          <w:pgSz w:w="11900" w:h="16840"/>
          <w:pgMar w:top="1340" w:right="480" w:bottom="1160" w:left="520" w:header="0" w:footer="963" w:gutter="0"/>
          <w:pgNumType w:start="120"/>
          <w:cols w:space="720"/>
        </w:sectPr>
      </w:pPr>
      <w:r>
        <w:t>No domínio da heterossexualidade, pode-se citar como exemplos as experimentações sexuais antes do casamento, a admissão e assentimento da multiparceria, interpretada como uma mutação em relação ao regime da conjugabilidade e da parceria regular e modos variados de práticas sexuais (Ariès; Béjin, 1987; Vaitsman, 1994). Nesse domínio, uma das implicações mais acentuadas da liberação sexual das últimas décadas foi o fato de a homossexualidade ter saído das trevas da esfera do não dito a partir do duelo de grupos instituídos por pessoas homossexuais que passaram a se mostrar cada vez mais livremente e vieram a público reivindicar direitos. Esses grupos rejeitavam a discriminação e o preconceito, batalhavam contra a criminalização, inicialmente embutida aos homossexuais pela difusão da AIDS; lutavam pelo direito da regulamentação da parceria civil entre pessoas do mesmo sexo, apresentada em 1995, por meio do Projeto da Parceria Civil Registrada, e organizavam Paradas do Orgulho Gay, na cidade de São Paulo e em outras cidades brasileiras,</w:t>
      </w:r>
    </w:p>
    <w:p w14:paraId="0AAA0424" w14:textId="77777777" w:rsidR="00257847" w:rsidRDefault="00C60F8B">
      <w:pPr>
        <w:pStyle w:val="Corpodetexto"/>
        <w:spacing w:before="70" w:line="360" w:lineRule="auto"/>
        <w:ind w:right="1213"/>
        <w:jc w:val="both"/>
      </w:pPr>
      <w:r>
        <w:lastRenderedPageBreak/>
        <w:t>tentando romper fronteiras das antigas barreiras socialmente conferidas ao então alcunhado “gueto” homossexual.</w:t>
      </w:r>
    </w:p>
    <w:p w14:paraId="376D82BD" w14:textId="77777777" w:rsidR="00257847" w:rsidRDefault="00C60F8B">
      <w:pPr>
        <w:pStyle w:val="Corpodetexto"/>
        <w:spacing w:before="201" w:line="360" w:lineRule="auto"/>
        <w:ind w:right="1212" w:firstLine="708"/>
        <w:jc w:val="both"/>
      </w:pPr>
      <w:r>
        <w:t>A sexualidade passou a ser um assunto legítimo para pesquisa cada vez em que era marcada como um problema para a sociedade. A gravidez na adolescência, o aborto e a AIDS, apesar de se configurarem problemas sociais, vieram não apenas beneficiar a pesquisa, como ajudaram a desbravar espaços socialmente aceitos para a educação sexual. Desta forma, esta tese apresenta pesquisa realizada entre fevereiro e abril de 2009 e discute as representações sociais associadas à homossexualidade entre professores/as da rede pública de ensino, que lecionam nas escolas A e B, escolhidas para este trabalho.</w:t>
      </w:r>
    </w:p>
    <w:p w14:paraId="7F3D6632" w14:textId="77777777" w:rsidR="00257847" w:rsidRDefault="00C60F8B">
      <w:pPr>
        <w:pStyle w:val="Corpodetexto"/>
        <w:spacing w:before="200" w:line="360" w:lineRule="auto"/>
        <w:ind w:right="1210" w:firstLine="707"/>
        <w:jc w:val="both"/>
      </w:pPr>
      <w:r>
        <w:t>A análise de conteúdo das respostas se deu a partir da organização do material em categorias temáticas ou núcleos de sentido. De acordo com Minayo (1994), as categorias temáticas são construídas a partir de afirmações a respeito de um determinado assunto. Em suas palavras, “qualitativamente, a presença de determinados temas denota os valores de referência e os modelos de comportamento presentes no discurso” (p. 209). No estudo em questão, as referências a valores e comportamentos analisados reportam-se à maneira como os/as professores/as, participantes da pesquisa, compreendem a</w:t>
      </w:r>
      <w:r>
        <w:rPr>
          <w:spacing w:val="-2"/>
        </w:rPr>
        <w:t xml:space="preserve"> </w:t>
      </w:r>
      <w:r>
        <w:t>homossexualidade.</w:t>
      </w:r>
    </w:p>
    <w:p w14:paraId="71868EB0" w14:textId="77777777" w:rsidR="00257847" w:rsidRDefault="00C60F8B">
      <w:pPr>
        <w:pStyle w:val="Corpodetexto"/>
        <w:spacing w:before="199" w:line="360" w:lineRule="auto"/>
        <w:ind w:right="1210" w:firstLine="707"/>
        <w:jc w:val="both"/>
      </w:pPr>
      <w:r>
        <w:t>No que diz respeito ao tratamento dos dados, eles foram agrupados em três categorias temáticas, organizadas com base nos próprios discursos dos sujeitos pesquisados, emersos no material empírico, a saber:</w:t>
      </w:r>
    </w:p>
    <w:p w14:paraId="521CDFF6" w14:textId="77777777" w:rsidR="00257847" w:rsidRDefault="00C60F8B">
      <w:pPr>
        <w:pStyle w:val="PargrafodaLista"/>
        <w:numPr>
          <w:ilvl w:val="0"/>
          <w:numId w:val="12"/>
        </w:numPr>
        <w:tabs>
          <w:tab w:val="left" w:pos="1891"/>
        </w:tabs>
        <w:spacing w:before="200" w:line="360" w:lineRule="auto"/>
        <w:ind w:right="1210" w:hanging="360"/>
        <w:rPr>
          <w:sz w:val="24"/>
        </w:rPr>
      </w:pPr>
      <w:r>
        <w:rPr>
          <w:sz w:val="24"/>
        </w:rPr>
        <w:t>Representações da homossexualidade sob viés de preconceito evidente (status visivelmente</w:t>
      </w:r>
      <w:r>
        <w:rPr>
          <w:spacing w:val="-2"/>
          <w:sz w:val="24"/>
        </w:rPr>
        <w:t xml:space="preserve"> </w:t>
      </w:r>
      <w:r>
        <w:rPr>
          <w:sz w:val="24"/>
        </w:rPr>
        <w:t>negativo);</w:t>
      </w:r>
    </w:p>
    <w:p w14:paraId="38C8BB1B" w14:textId="77777777" w:rsidR="00257847" w:rsidRDefault="00C60F8B">
      <w:pPr>
        <w:pStyle w:val="PargrafodaLista"/>
        <w:numPr>
          <w:ilvl w:val="0"/>
          <w:numId w:val="12"/>
        </w:numPr>
        <w:tabs>
          <w:tab w:val="left" w:pos="1891"/>
        </w:tabs>
        <w:spacing w:line="360" w:lineRule="auto"/>
        <w:ind w:right="1210" w:hanging="360"/>
        <w:rPr>
          <w:sz w:val="24"/>
        </w:rPr>
      </w:pPr>
      <w:r>
        <w:rPr>
          <w:sz w:val="24"/>
        </w:rPr>
        <w:t>Representações da homossexualidade sob viés de preconceito latente (status dissimuladamente</w:t>
      </w:r>
      <w:r>
        <w:rPr>
          <w:spacing w:val="-2"/>
          <w:sz w:val="24"/>
        </w:rPr>
        <w:t xml:space="preserve"> </w:t>
      </w:r>
      <w:r>
        <w:rPr>
          <w:sz w:val="24"/>
        </w:rPr>
        <w:t>positivo);</w:t>
      </w:r>
    </w:p>
    <w:p w14:paraId="07BED361" w14:textId="77777777" w:rsidR="00257847" w:rsidRDefault="00C60F8B">
      <w:pPr>
        <w:pStyle w:val="PargrafodaLista"/>
        <w:numPr>
          <w:ilvl w:val="0"/>
          <w:numId w:val="12"/>
        </w:numPr>
        <w:tabs>
          <w:tab w:val="left" w:pos="1891"/>
        </w:tabs>
        <w:spacing w:before="202" w:line="360" w:lineRule="auto"/>
        <w:ind w:right="1212" w:hanging="360"/>
        <w:rPr>
          <w:sz w:val="24"/>
        </w:rPr>
      </w:pPr>
      <w:r>
        <w:rPr>
          <w:sz w:val="24"/>
        </w:rPr>
        <w:t>Representações da homossexualidade na perspectiva democrática e</w:t>
      </w:r>
      <w:r>
        <w:rPr>
          <w:spacing w:val="44"/>
          <w:sz w:val="24"/>
        </w:rPr>
        <w:t xml:space="preserve"> </w:t>
      </w:r>
      <w:r>
        <w:rPr>
          <w:sz w:val="24"/>
        </w:rPr>
        <w:t>inclusiva (status visivelmente</w:t>
      </w:r>
      <w:r>
        <w:rPr>
          <w:spacing w:val="-2"/>
          <w:sz w:val="24"/>
        </w:rPr>
        <w:t xml:space="preserve"> </w:t>
      </w:r>
      <w:r>
        <w:rPr>
          <w:sz w:val="24"/>
        </w:rPr>
        <w:t>positivo).</w:t>
      </w:r>
    </w:p>
    <w:p w14:paraId="60D50911" w14:textId="2AE1CF9B" w:rsidR="00257847" w:rsidRDefault="00C60F8B" w:rsidP="002300DC">
      <w:pPr>
        <w:pStyle w:val="Corpodetexto"/>
        <w:spacing w:before="199" w:line="360" w:lineRule="auto"/>
        <w:ind w:right="1212" w:firstLine="708"/>
        <w:jc w:val="both"/>
        <w:sectPr w:rsidR="00257847">
          <w:pgSz w:w="11900" w:h="16840"/>
          <w:pgMar w:top="1340" w:right="480" w:bottom="1160" w:left="520" w:header="0" w:footer="963" w:gutter="0"/>
          <w:cols w:space="720"/>
        </w:sectPr>
      </w:pPr>
      <w:r>
        <w:t xml:space="preserve">A primeira categoria inclui, de acordo com as falas dos/as participantes, a compreensão da homossexualidade como algo dado </w:t>
      </w:r>
      <w:r>
        <w:rPr>
          <w:i/>
        </w:rPr>
        <w:t>a priori</w:t>
      </w:r>
      <w:r>
        <w:t>, de natureza biológica, pulsional ou comportamental, contra a qual o indivíduo pouco ou nada pode fazer.</w:t>
      </w:r>
    </w:p>
    <w:p w14:paraId="67C9BF65" w14:textId="77777777" w:rsidR="00257847" w:rsidRDefault="00C60F8B">
      <w:pPr>
        <w:pStyle w:val="Corpodetexto"/>
        <w:spacing w:before="70" w:line="360" w:lineRule="auto"/>
        <w:ind w:right="1210"/>
        <w:jc w:val="both"/>
      </w:pPr>
      <w:r>
        <w:lastRenderedPageBreak/>
        <w:t>Disso destacam-se representações da homossexualidade relacionadas a problemas patológicos (natureza biológica), a frustrações, solidão (natureza pulsional) ou a desvio de conduta (natureza comportamental).</w:t>
      </w:r>
    </w:p>
    <w:p w14:paraId="41C066F3" w14:textId="77777777" w:rsidR="00257847" w:rsidRDefault="00C60F8B">
      <w:pPr>
        <w:pStyle w:val="Corpodetexto"/>
        <w:spacing w:before="200" w:line="360" w:lineRule="auto"/>
        <w:ind w:right="1209" w:firstLine="707"/>
        <w:jc w:val="both"/>
      </w:pPr>
      <w:r>
        <w:t>A segunda categoria implica, igualmente, de acordo com as respostas obtidas, entender/perceber a homossexualidade como algo decorrente do “meio ambiente”, da “educação familiar” ou como “opção” do indivíduo. Apesar de serem respostas, em sua maioria, alicerçadas no constructo social, a representação da homossexualidade é carregada de preconceito quando preceitos religiosos e, principalmente, ideologias heteronormativas atravessam os discursos dos/as participantes.</w:t>
      </w:r>
    </w:p>
    <w:p w14:paraId="0D3A4947" w14:textId="77777777" w:rsidR="00257847" w:rsidRDefault="00C60F8B">
      <w:pPr>
        <w:pStyle w:val="Corpodetexto"/>
        <w:spacing w:before="199" w:line="360" w:lineRule="auto"/>
        <w:ind w:right="1210" w:firstLine="708"/>
        <w:jc w:val="both"/>
      </w:pPr>
      <w:r>
        <w:t>Já a terceira categoria apresenta representações fundamentadas predominantemente em bases psicossociais. No entanto, a ênfase nos discursos está mais para a tolerância e celebração da diversidade, e menos para as explicações das raízes da</w:t>
      </w:r>
      <w:r>
        <w:rPr>
          <w:spacing w:val="-2"/>
        </w:rPr>
        <w:t xml:space="preserve"> </w:t>
      </w:r>
      <w:r>
        <w:t>homossexualidade.</w:t>
      </w:r>
    </w:p>
    <w:p w14:paraId="1019E9D5" w14:textId="77777777" w:rsidR="00257847" w:rsidRDefault="00C60F8B">
      <w:pPr>
        <w:pStyle w:val="Corpodetexto"/>
        <w:spacing w:before="202" w:line="360" w:lineRule="auto"/>
        <w:ind w:right="1209" w:firstLine="707"/>
        <w:jc w:val="both"/>
      </w:pPr>
      <w:r>
        <w:t>A primeira categoria apresenta somente avaliações negativas a respeito da homossexualidade, ao ressaltar a dicotomia homo/heterossexualidade e normal/patológico. A segunda pode apresentar avaliações positivas ou negativas, assim como ambiguidades, contradições e tensões. Já a terceira categoria apresenta avaliações somente positivas, conforme a análise do material a ser apresentada.</w:t>
      </w:r>
    </w:p>
    <w:p w14:paraId="4D2C5D54" w14:textId="77777777" w:rsidR="00257847" w:rsidRDefault="00C60F8B">
      <w:pPr>
        <w:pStyle w:val="Corpodetexto"/>
        <w:spacing w:before="198" w:line="360" w:lineRule="auto"/>
        <w:ind w:right="1209" w:firstLine="708"/>
        <w:jc w:val="both"/>
      </w:pPr>
      <w:r>
        <w:t>As representações sociais, posto que evidenciam o pensamento do senso comum próprio das sociedades contemporâneas (Jodelet, 1991; Moscovici, 1978), estabelecem- se em um modo de saber próprio das sociedades industriais e são indomáveis a qualquer outra forma de conhecimento. Por outro lado, deve-se levar em consideração que as representações não são reflexos mentais a um estímulo do meio social (noção clássica da representação mental), mas sim uma construção do significado do meio social, em que estímulo e resposta se desenvolvem concomitantemente, sendo o estímulo assentado pela resposta. Nesta perspectiva, as representações constituem-se em uma preparação para a ação, não somente porque direcionam os comportamentos, mas também porque edificam e redimensionam o ambiente em que este comportamento irá incidir. Assim, a perspectiva das representações sociais põe os pontos de vista e condutas num contexto distinto da relação automatizada entre sujeito e realidade, contexto no qual o sujeito não só reage à realidade, mas a constroi (Farr,</w:t>
      </w:r>
      <w:r>
        <w:rPr>
          <w:spacing w:val="-9"/>
        </w:rPr>
        <w:t xml:space="preserve"> </w:t>
      </w:r>
      <w:r>
        <w:t>1991).</w:t>
      </w:r>
    </w:p>
    <w:p w14:paraId="3A054E43" w14:textId="77777777" w:rsidR="00257847" w:rsidRDefault="00257847">
      <w:pPr>
        <w:spacing w:line="360" w:lineRule="auto"/>
        <w:jc w:val="both"/>
        <w:sectPr w:rsidR="00257847">
          <w:pgSz w:w="11900" w:h="16840"/>
          <w:pgMar w:top="1340" w:right="480" w:bottom="1160" w:left="520" w:header="0" w:footer="963" w:gutter="0"/>
          <w:cols w:space="720"/>
        </w:sectPr>
      </w:pPr>
    </w:p>
    <w:p w14:paraId="789825A5" w14:textId="77777777" w:rsidR="00257847" w:rsidRDefault="00C60F8B">
      <w:pPr>
        <w:pStyle w:val="Corpodetexto"/>
        <w:spacing w:before="70" w:line="360" w:lineRule="auto"/>
        <w:ind w:right="1209" w:firstLine="708"/>
        <w:jc w:val="both"/>
      </w:pPr>
      <w:r>
        <w:lastRenderedPageBreak/>
        <w:t>Assim, para se verificar com profundidade as representações dos/as professores/as participantes desta pesquisa sobre homossexualidade, 7 questões abordaram diretamente o assunto (5, 6, 14, 15, 24, 25 e 26) e outras 14 checaram a relação entre homossexualidade na escola e/ou no seio familiar. Tendo como base as respostas dos/as professores/as, conforme já foi mencionado, organizou-se as representações em três categorias, com base nos discursos dos/as próprios/as professores/as. Pelo fato de não haver significativa diferença entre os resultados da Escola A e da Escola B, a análise será apresentada num único bloco, isto é, sem a separação das duas escolas. De qualquer forma, os gráficos com o percentual das questões fechadas trazem as estatísticas separadas das duas instituições escolares, bem como o percentual total.</w:t>
      </w:r>
    </w:p>
    <w:p w14:paraId="7FE92BD1" w14:textId="77777777" w:rsidR="00257847" w:rsidRDefault="00C60F8B">
      <w:pPr>
        <w:pStyle w:val="Corpodetexto"/>
        <w:spacing w:before="200" w:line="360" w:lineRule="auto"/>
        <w:ind w:right="1209" w:firstLine="707"/>
        <w:jc w:val="both"/>
      </w:pPr>
      <w:r>
        <w:t>No que se refere aos aspectos éticos da pesquisa, deve ser levado em consideração que toda pesquisa social é um encontro entre sujeitos sociais, quando pesquisadores/as e pesquisados/as têm que estabelecer uma relação de respeito e confiança, sem a qual a presença do pesquisador/a sequer é admitida no grupo. Assim sendo, os professores/as concordaram, pronta e espontaneamente, em responder aos questionários depois de esclarecidos/as, verbalmente, sobre os objetivos da pesquisa (em linhas gerais), a garantia da utilização acadêmica dos dados coletados e o anonimato dos/as respondentes. Sobre isso, é importante mencionar que, para facilitar a análise e a leitura dos discursos, foram atribuídos nomes fictícios para os sujeitos da pesquisa. A escolha foi feita com base nos nomes próprios mais comuns registrados em 2009, na região Sudeste, de acordo com o portal virtual &lt;w</w:t>
      </w:r>
      <w:hyperlink r:id="rId24">
        <w:r>
          <w:t>ww.babycenterbrasil.com</w:t>
        </w:r>
      </w:hyperlink>
      <w:r>
        <w:t>&gt; (acessado em</w:t>
      </w:r>
      <w:r>
        <w:rPr>
          <w:spacing w:val="-1"/>
        </w:rPr>
        <w:t xml:space="preserve"> </w:t>
      </w:r>
      <w:r>
        <w:t>20/08/2010).</w:t>
      </w:r>
    </w:p>
    <w:p w14:paraId="2F42DAF3" w14:textId="77777777" w:rsidR="00257847" w:rsidRDefault="00C60F8B">
      <w:pPr>
        <w:pStyle w:val="Ttulo2"/>
        <w:numPr>
          <w:ilvl w:val="1"/>
          <w:numId w:val="14"/>
        </w:numPr>
        <w:tabs>
          <w:tab w:val="left" w:pos="1543"/>
        </w:tabs>
        <w:spacing w:before="204"/>
        <w:ind w:hanging="361"/>
      </w:pPr>
      <w:bookmarkStart w:id="34" w:name="_TOC_250010"/>
      <w:r>
        <w:t>- Representações sociais e construção da</w:t>
      </w:r>
      <w:r>
        <w:rPr>
          <w:spacing w:val="-4"/>
        </w:rPr>
        <w:t xml:space="preserve"> </w:t>
      </w:r>
      <w:bookmarkEnd w:id="34"/>
      <w:r>
        <w:t>homossexualidade</w:t>
      </w:r>
    </w:p>
    <w:p w14:paraId="32D67704" w14:textId="77777777" w:rsidR="00257847" w:rsidRDefault="00257847">
      <w:pPr>
        <w:pStyle w:val="Corpodetexto"/>
        <w:ind w:left="0"/>
        <w:rPr>
          <w:b/>
          <w:sz w:val="29"/>
        </w:rPr>
      </w:pPr>
    </w:p>
    <w:p w14:paraId="68A0AD04" w14:textId="77777777" w:rsidR="00257847" w:rsidRDefault="00C60F8B">
      <w:pPr>
        <w:pStyle w:val="Corpodetexto"/>
        <w:spacing w:line="360" w:lineRule="auto"/>
        <w:ind w:right="1210" w:firstLine="707"/>
        <w:jc w:val="both"/>
      </w:pPr>
      <w:r>
        <w:t>Conforme se viu no capítulo 4, as representações sociais ou coletivas são objeto de atenção das Ciências Sociais desde as investigações de Durkheim e Mauss [1903] (1981) e de Durkheim [1912] (1983), pois repercutem no campo das categorias da compreensão humana, engendradas e atualizadas constante e coletivamente. Além de evidenciarem sentidos socialmente construídos, referem-se sempre à ação, ao fazer parte de toda e qualquer prática social.</w:t>
      </w:r>
    </w:p>
    <w:p w14:paraId="4AF2BC9E" w14:textId="33E6456D" w:rsidR="00257847" w:rsidRDefault="00C60F8B" w:rsidP="002300DC">
      <w:pPr>
        <w:pStyle w:val="Corpodetexto"/>
        <w:spacing w:before="200" w:line="360" w:lineRule="auto"/>
        <w:ind w:right="1213" w:firstLine="708"/>
        <w:jc w:val="both"/>
        <w:sectPr w:rsidR="00257847">
          <w:pgSz w:w="11900" w:h="16840"/>
          <w:pgMar w:top="1340" w:right="480" w:bottom="1160" w:left="520" w:header="0" w:footer="963" w:gutter="0"/>
          <w:cols w:space="720"/>
        </w:sectPr>
      </w:pPr>
      <w:r>
        <w:t>De acordo com Minayo (1994: 158), podem ser apontadas “como categorias de pensamento, de ação e de sentimento que expressam a realidade, explicam-na,</w:t>
      </w:r>
    </w:p>
    <w:p w14:paraId="5D3AE79E" w14:textId="77777777" w:rsidR="00257847" w:rsidRDefault="00C60F8B">
      <w:pPr>
        <w:pStyle w:val="Corpodetexto"/>
        <w:spacing w:before="70" w:line="360" w:lineRule="auto"/>
        <w:ind w:right="1210" w:hanging="1"/>
        <w:jc w:val="both"/>
      </w:pPr>
      <w:r>
        <w:lastRenderedPageBreak/>
        <w:t>justificando-a ou questionando-a”. As representações sociais centram-se, logo, na interconexão entre o individual e o coletivo e integram-se num processo construtivo, simbólico e dinâmico, em que conteúdos mais estáveis se articulam com outros mais dinâmicos. Os agentes da existência das representações sociais procedem da necessidade que os sujeitos sociais têm de se localizar, de entender o que acontece, de compreender os outros e se fazer compreendidos, de adotar posições e definir ações, de dar, enfim, significações ao mundo e à vida que nele</w:t>
      </w:r>
      <w:r>
        <w:rPr>
          <w:spacing w:val="-5"/>
        </w:rPr>
        <w:t xml:space="preserve"> </w:t>
      </w:r>
      <w:r>
        <w:t>vivem.</w:t>
      </w:r>
    </w:p>
    <w:p w14:paraId="37D479A8" w14:textId="77777777" w:rsidR="00257847" w:rsidRDefault="00C60F8B">
      <w:pPr>
        <w:pStyle w:val="Corpodetexto"/>
        <w:spacing w:before="200" w:line="360" w:lineRule="auto"/>
        <w:ind w:right="1212" w:firstLine="707"/>
        <w:jc w:val="both"/>
      </w:pPr>
      <w:r>
        <w:t>Esta articulação de conteúdos mais constantes a conteúdos mais instáveis faz com que, para a construção das representações, coexistam estabilidades e diversidades que serão mais naturalmente decodificadas se analisadas como manutenção/conservação da hierarquia e subversão desse mesmo regime</w:t>
      </w:r>
      <w:r>
        <w:rPr>
          <w:spacing w:val="-5"/>
        </w:rPr>
        <w:t xml:space="preserve"> </w:t>
      </w:r>
      <w:r>
        <w:t>hierárquico.</w:t>
      </w:r>
    </w:p>
    <w:p w14:paraId="6D4BF307" w14:textId="77777777" w:rsidR="00257847" w:rsidRDefault="00C60F8B">
      <w:pPr>
        <w:pStyle w:val="Corpodetexto"/>
        <w:spacing w:before="199" w:line="360" w:lineRule="auto"/>
        <w:ind w:right="1209" w:firstLine="708"/>
        <w:jc w:val="both"/>
      </w:pPr>
      <w:r>
        <w:t>É por meio desses dois mecanismos (conservação x subversão) que as representações sociais se estruturam. Deles elas insurgem, neles transitam, se fixam e se transformam. Desta forma, conforme será visto na análise das falas dos sujeitos da pesquisa, o cotidiano mescla-se a tempos longínquos, o arcaico concorre com o moderno, integram-se o plural e o singular nas representações sobre a homossexualidade.</w:t>
      </w:r>
    </w:p>
    <w:p w14:paraId="15B73AF2" w14:textId="77777777" w:rsidR="00257847" w:rsidRDefault="00C60F8B">
      <w:pPr>
        <w:pStyle w:val="Corpodetexto"/>
        <w:spacing w:before="202" w:line="360" w:lineRule="auto"/>
        <w:ind w:right="1210" w:firstLine="708"/>
        <w:jc w:val="both"/>
      </w:pPr>
      <w:r>
        <w:t xml:space="preserve">Uma vez resolvidas as questões de cunho conceitual, é importante uma breve discussão sobre a maneira como a sexualidade e, nomeadamente, a homossexualidade tem sido interpretada no domínio das ciências humanas. As pesquisas sobre sexualidade deparam-se essencialmente com duas vertentes teóricas: </w:t>
      </w:r>
      <w:r>
        <w:rPr>
          <w:i/>
        </w:rPr>
        <w:t xml:space="preserve">essencialismo </w:t>
      </w:r>
      <w:r>
        <w:t xml:space="preserve">e </w:t>
      </w:r>
      <w:r>
        <w:rPr>
          <w:i/>
        </w:rPr>
        <w:t>construtivismo social</w:t>
      </w:r>
      <w:r>
        <w:t>. Apesar das disparidades internas que existe em cada uma delas, pode-se afirmar que a primeira mantém um laço estreito com a biologia, ou melhor, confere um imo biológico à homossexualidade (hereditariedade genética, funcionamento fisiológico, hormonal). De um modo geral, no essencialismo há, conforme Heilborn e Brandão, a “convicção de que há algo inerente à natureza humana, inscrito nos corpos, na forma de um instinto, impulso ou energia sexual, que conduz as ações” (1999: 9). Os essencialistas alegam que os sujeitos homossexuais teriam assim nascido ou teriam sido assim socializados, por conta de determinantes biológicos, familiares, ambientais, sobre os quais eles/as não teriam qualquer governo.</w:t>
      </w:r>
    </w:p>
    <w:p w14:paraId="5D0F6707" w14:textId="24023174" w:rsidR="00257847" w:rsidRDefault="00C60F8B" w:rsidP="002300DC">
      <w:pPr>
        <w:pStyle w:val="Corpodetexto"/>
        <w:spacing w:before="198" w:line="360" w:lineRule="auto"/>
        <w:ind w:right="1212" w:firstLine="707"/>
        <w:jc w:val="both"/>
        <w:sectPr w:rsidR="00257847">
          <w:pgSz w:w="11900" w:h="16840"/>
          <w:pgMar w:top="1340" w:right="480" w:bottom="1160" w:left="520" w:header="0" w:footer="963" w:gutter="0"/>
          <w:cols w:space="720"/>
        </w:sectPr>
      </w:pPr>
      <w:r>
        <w:t>De acordo com Vance (1995), a partir dos anos de 1970, eclodem, contra o essencialismo, linhagens do construtivismo social que vêm criticar a universalidade do</w:t>
      </w:r>
    </w:p>
    <w:p w14:paraId="32F06337" w14:textId="77777777" w:rsidR="00257847" w:rsidRDefault="00C60F8B">
      <w:pPr>
        <w:pStyle w:val="Corpodetexto"/>
        <w:spacing w:before="70" w:line="360" w:lineRule="auto"/>
        <w:ind w:right="1210"/>
        <w:jc w:val="both"/>
      </w:pPr>
      <w:r>
        <w:lastRenderedPageBreak/>
        <w:t>instinto sexual e defender a concepção de que a sexualidade pode ter acepções distintas entre as culturas ou entre segmentos de uma mesma cultura. Conforme a autora, “atos sexuais fisicamente idênticos podem ter importância social e significado subjetivo variáveis, dependendo de como são definidos e compreendidos em diferentes culturas e períodos históricos” (1995: 16). Nessa perspectiva, a cultura produziria, então, hierarquias, planos e marcas distintas para a vivência sexual e afetiva, ao influenciar a subjetividade e a conduta individual, mas também ao determinar e impor significados à experiência grupal.</w:t>
      </w:r>
    </w:p>
    <w:p w14:paraId="4B1B0F7E" w14:textId="77777777" w:rsidR="00257847" w:rsidRDefault="00C60F8B">
      <w:pPr>
        <w:pStyle w:val="Corpodetexto"/>
        <w:spacing w:before="201" w:line="360" w:lineRule="auto"/>
        <w:ind w:right="1209" w:firstLine="707"/>
        <w:jc w:val="both"/>
      </w:pPr>
      <w:r>
        <w:t xml:space="preserve">Na concepção construtivista - que é a perspectiva adotada pelos/as pesquisadores/as dos Estudos Culturais e pelos teóricos </w:t>
      </w:r>
      <w:r>
        <w:rPr>
          <w:i/>
        </w:rPr>
        <w:t xml:space="preserve">queer </w:t>
      </w:r>
      <w:r>
        <w:t>- não é mais crível falar da possibilidade de uma história universal da homossexualidade, e seus autores pregam que as divisões conceituais, por meio das quais os sujeitos decodificam o erotismo, não são biológica ou psicologicamente definidas, mas, sim, socialmente construídas. A cultura subsidia, logo, as concepções conceituais por meio dos quais os sujeitos discriminam sentimentos sexuais, identidades e práticas. Diversos autores, tais como Weeks (2001), Watney (1989), Patton (1990), Levine (1992), Louro (1998) e Costa (1992), problematizam a visão essencialista que interpreta as condutas e atitudes como inerentes ao sujeito. Para Levine (1992), o viés construtivista tem a importância de ter transmutado os conceitos da ciência social sobre sexualidade humana e provocado diretamente o tratamento essencialista da homossexualidade que, segundo o autor, preponderava nas ciências sociais. Este tratamento entendia a homossexualidade como uma inversão de gênero, fruto de algum determinante biológico ou pulsional, intrínseco ao/à homossexual. Contrariamente, o construtivismo enxerga a homossexualidade como uma categoria conceitual que se transforma conforme as culturas e contextos</w:t>
      </w:r>
      <w:r>
        <w:rPr>
          <w:spacing w:val="-15"/>
        </w:rPr>
        <w:t xml:space="preserve"> </w:t>
      </w:r>
      <w:r>
        <w:t>históricos.</w:t>
      </w:r>
    </w:p>
    <w:p w14:paraId="512BF2C6" w14:textId="032FF43B" w:rsidR="00257847" w:rsidRDefault="00C60F8B" w:rsidP="002300DC">
      <w:pPr>
        <w:pStyle w:val="Corpodetexto"/>
        <w:spacing w:before="200" w:line="360" w:lineRule="auto"/>
        <w:ind w:right="1209" w:firstLine="707"/>
        <w:jc w:val="both"/>
        <w:sectPr w:rsidR="00257847">
          <w:pgSz w:w="11900" w:h="16840"/>
          <w:pgMar w:top="1340" w:right="480" w:bottom="1160" w:left="520" w:header="0" w:footer="963" w:gutter="0"/>
          <w:cols w:space="720"/>
        </w:sectPr>
      </w:pPr>
      <w:r>
        <w:t>Em face do conjunto das considerações tecidas e do esclarecimento das questões teóricas e conceituais trabalhadas nesta pesquisa, passar-se-á para a análise das falas dos/as participantes, bem como para os resultados quantitativos, por ocasião do estudo realizado. Cabe destacar que, para conservar a dramaticidade das falas, estas foram transcritas fielmente, sem qualquer tipo de retoque gramatical e/ou estilístico. As respostas foram agrupadas em quatro eixos: representações sociais e construção da homossexualidade; atitudes e sentimentos em relação a amigos/as, familiares e a alunos/as; formação de professores/as em sexualidade; e diversidade sexual no contexto escolar. A análise virá, portanto, nesta sequência e, apenas para retomar, como</w:t>
      </w:r>
    </w:p>
    <w:p w14:paraId="1E0D6787" w14:textId="77777777" w:rsidR="00257847" w:rsidRDefault="00C60F8B">
      <w:pPr>
        <w:pStyle w:val="Corpodetexto"/>
        <w:spacing w:before="70" w:line="360" w:lineRule="auto"/>
        <w:ind w:right="1210"/>
        <w:jc w:val="both"/>
      </w:pPr>
      <w:r>
        <w:lastRenderedPageBreak/>
        <w:t>categorias organizadoras do material empírico foram utilizadas as representações sociais de acordo com o grau de presença ou ausência de preconceitos referentes à homossexualidade. Cabe ressaltar que os discursos agrupados na primeira categoria aproximam-se mais dos conteúdos presentes na abordagem essencialista. Já os significados agrupados na segunda categoria oscilam entre o tratamento inatista e construtivista, diferentemente da terceira categoria, cujos discursos remetem-se, preponderantemente, a elementos centrais da abordagem construtivista.</w:t>
      </w:r>
    </w:p>
    <w:p w14:paraId="03497878" w14:textId="77777777" w:rsidR="00257847" w:rsidRDefault="00C60F8B">
      <w:pPr>
        <w:pStyle w:val="Ttulo2"/>
        <w:numPr>
          <w:ilvl w:val="2"/>
          <w:numId w:val="14"/>
        </w:numPr>
        <w:tabs>
          <w:tab w:val="left" w:pos="1723"/>
        </w:tabs>
        <w:ind w:hanging="541"/>
      </w:pPr>
      <w:bookmarkStart w:id="35" w:name="_TOC_250009"/>
      <w:r>
        <w:t>- Representações da homossexualidade sob viés de preconceito</w:t>
      </w:r>
      <w:r>
        <w:rPr>
          <w:spacing w:val="-5"/>
        </w:rPr>
        <w:t xml:space="preserve"> </w:t>
      </w:r>
      <w:bookmarkEnd w:id="35"/>
      <w:r>
        <w:t>evidente</w:t>
      </w:r>
    </w:p>
    <w:p w14:paraId="349F3F94" w14:textId="77777777" w:rsidR="00257847" w:rsidRDefault="00257847">
      <w:pPr>
        <w:pStyle w:val="Corpodetexto"/>
        <w:ind w:left="0"/>
        <w:rPr>
          <w:b/>
          <w:sz w:val="29"/>
        </w:rPr>
      </w:pPr>
    </w:p>
    <w:p w14:paraId="5C56DC25" w14:textId="77777777" w:rsidR="00257847" w:rsidRDefault="00C60F8B">
      <w:pPr>
        <w:pStyle w:val="Corpodetexto"/>
        <w:spacing w:line="360" w:lineRule="auto"/>
        <w:ind w:right="1212" w:firstLine="708"/>
        <w:jc w:val="both"/>
      </w:pPr>
      <w:r>
        <w:t>Foram agrupados, nesta categoria, respostas de professores/as cujas representações ancoram-se em estereótipos e em aspectos negativos da homossexualidade. Nesse caso, as falas foram guiadas pelo discurso homofóbico e preconceituoso que, infelizmente, ainda viceja na sociedade.</w:t>
      </w:r>
    </w:p>
    <w:p w14:paraId="0B485DF2" w14:textId="77777777" w:rsidR="00257847" w:rsidRDefault="00C60F8B">
      <w:pPr>
        <w:pStyle w:val="Corpodetexto"/>
        <w:spacing w:before="199" w:line="360" w:lineRule="auto"/>
        <w:ind w:right="1211" w:firstLine="767"/>
        <w:jc w:val="both"/>
      </w:pPr>
      <w:r>
        <w:t>No bojo da Psicologia Social, o preconceito é conceituado em 1954 por Gordon Allport como sendo uma conduta negativa direcionada a um segmento como um todo ou a uma pessoa por esta ser membro de tal grupo. Esse conceito serviu como alicerce para a produção de diversas pesquisas relevantes sobre o tema (Rokeach, 1960, 1968; Runciman, 1966; Sherif, Harvey, White, Hood &amp; Sherif, 1961; Sherif &amp; Sherif, 1969; Tajfel, Flament, Billig &amp; Bundy, 1971). Conforme Allport (1954), o preconceito seria um comportamento estruturado por fatores cognitivos e</w:t>
      </w:r>
      <w:r>
        <w:rPr>
          <w:spacing w:val="-5"/>
        </w:rPr>
        <w:t xml:space="preserve"> </w:t>
      </w:r>
      <w:r>
        <w:t>disposicionais.</w:t>
      </w:r>
    </w:p>
    <w:p w14:paraId="7248D2F8" w14:textId="77777777" w:rsidR="00257847" w:rsidRDefault="00C60F8B">
      <w:pPr>
        <w:pStyle w:val="Corpodetexto"/>
        <w:spacing w:before="201" w:line="360" w:lineRule="auto"/>
        <w:ind w:right="1211" w:firstLine="707"/>
        <w:jc w:val="both"/>
      </w:pPr>
      <w:r>
        <w:t>O fator cognitivo nasceria do processo de categorização social e este definiria a disposição comportamental intergrupal, que seria a manifestação das relações subsequentes entre dados grupos sociais (Tajfel, 1982). Ou seja, os sujeitos, almejando “facilitar” e organizar o complexo mundo em que vivem, propendem a realizar, a cada contexto, uma simplificação que pode originar a construção de estereótipos.</w:t>
      </w:r>
    </w:p>
    <w:p w14:paraId="6ED26DED" w14:textId="77777777" w:rsidR="00257847" w:rsidRDefault="00C60F8B">
      <w:pPr>
        <w:pStyle w:val="Corpodetexto"/>
        <w:spacing w:before="200" w:line="360" w:lineRule="auto"/>
        <w:ind w:right="1210" w:firstLine="707"/>
        <w:jc w:val="both"/>
      </w:pPr>
      <w:r>
        <w:t>Se se conceituar o estereótipo como “a atribuição de características psicológicas gerais a grandes grupos humanos” (Tajfel, 1982: 148), chega-se aqui ao embasamento cognitivo do preconceito, ao oferecer conteúdo representacional para influenciar e/ou conduzir as atitudes entre os grupos, sendo que esse conteúdo poderá distinguir-se consideravelmente de uma cultura para outra, além de sofrer as interferências dos vetores sociais constituídos em diferentes contextos da sociedade.</w:t>
      </w:r>
    </w:p>
    <w:p w14:paraId="19D0046D" w14:textId="77777777" w:rsidR="00257847" w:rsidRDefault="00257847">
      <w:pPr>
        <w:spacing w:line="360" w:lineRule="auto"/>
        <w:jc w:val="both"/>
        <w:sectPr w:rsidR="00257847">
          <w:pgSz w:w="11900" w:h="16840"/>
          <w:pgMar w:top="1340" w:right="480" w:bottom="1160" w:left="520" w:header="0" w:footer="963" w:gutter="0"/>
          <w:cols w:space="720"/>
        </w:sectPr>
      </w:pPr>
    </w:p>
    <w:p w14:paraId="5C468FA7" w14:textId="77777777" w:rsidR="00257847" w:rsidRDefault="00C60F8B">
      <w:pPr>
        <w:pStyle w:val="Corpodetexto"/>
        <w:spacing w:before="70" w:line="360" w:lineRule="auto"/>
        <w:ind w:right="1209" w:firstLine="708"/>
        <w:jc w:val="both"/>
      </w:pPr>
      <w:r>
        <w:lastRenderedPageBreak/>
        <w:t>É justamente desse conteúdo representacional constituído de estereótipos muito bem difundidos na sociedade que estão imbuídas as representações dos participantes incluídos nesta categoria. Pode-se constatar isso inicialmente por meio da quinta questão, quando é perguntado aos/às participantes sobre a concepção de homossexualidade. No entendimento dos/as pesquisados/as, o natural é tomado como sinônimo de normal, assim como o sadio é contraposto ao patológico ou doentio. São explicações que utilizam conceitos decorrentes da biologia, psicologia e psiquiatria, em cujos campos são empregadas palavras como hormônios, síndrome, personalidade, desvio, patologia e outras. Conforme se pode perceber no gráfico a seguir, há uma parcela considerável de sujeitos que assinalaram as alternativas “doença”, “desvio de conduta” e “pecado”. Além desses três aspectos, outras concepções foram aventadas pelos/as professores/as, a saber: “aberração da natureza”(Professor Enzo – B) e “modismo” (Professora Eduarda – B).</w:t>
      </w:r>
    </w:p>
    <w:p w14:paraId="1A01F381" w14:textId="64950CB4" w:rsidR="00257847" w:rsidRPr="00AE7608" w:rsidRDefault="00AE7608" w:rsidP="00AE7608">
      <w:pPr>
        <w:tabs>
          <w:tab w:val="left" w:pos="1423"/>
        </w:tabs>
        <w:spacing w:before="200"/>
        <w:ind w:left="1182"/>
        <w:jc w:val="both"/>
        <w:rPr>
          <w:i/>
          <w:sz w:val="24"/>
        </w:rPr>
      </w:pPr>
      <w:r>
        <w:rPr>
          <w:i/>
          <w:sz w:val="24"/>
        </w:rPr>
        <w:t xml:space="preserve">Gráfico 1: </w:t>
      </w:r>
      <w:r w:rsidR="00C60F8B" w:rsidRPr="00AE7608">
        <w:rPr>
          <w:i/>
          <w:sz w:val="24"/>
        </w:rPr>
        <w:t>Para você, a homossexualidade (feminina ou masculina)</w:t>
      </w:r>
      <w:r w:rsidR="00C60F8B" w:rsidRPr="00AE7608">
        <w:rPr>
          <w:i/>
          <w:spacing w:val="-4"/>
          <w:sz w:val="24"/>
        </w:rPr>
        <w:t xml:space="preserve"> </w:t>
      </w:r>
      <w:r w:rsidR="00C60F8B" w:rsidRPr="00AE7608">
        <w:rPr>
          <w:i/>
          <w:sz w:val="24"/>
        </w:rPr>
        <w:t>é</w:t>
      </w:r>
    </w:p>
    <w:p w14:paraId="57E75CAD" w14:textId="4CD9F57F" w:rsidR="00257847" w:rsidRDefault="00AE7608" w:rsidP="00AE7608">
      <w:pPr>
        <w:pStyle w:val="Corpodetexto"/>
        <w:tabs>
          <w:tab w:val="left" w:pos="9356"/>
        </w:tabs>
        <w:spacing w:before="6"/>
        <w:ind w:left="0" w:right="1119"/>
        <w:rPr>
          <w:iCs/>
          <w:sz w:val="26"/>
        </w:rPr>
      </w:pPr>
      <w:r>
        <w:rPr>
          <w:noProof/>
        </w:rPr>
        <w:drawing>
          <wp:anchor distT="0" distB="0" distL="0" distR="0" simplePos="0" relativeHeight="251626496" behindDoc="0" locked="0" layoutInCell="1" allowOverlap="1" wp14:anchorId="0B30ADF5" wp14:editId="3B48C1BF">
            <wp:simplePos x="0" y="0"/>
            <wp:positionH relativeFrom="page">
              <wp:posOffset>1104900</wp:posOffset>
            </wp:positionH>
            <wp:positionV relativeFrom="paragraph">
              <wp:posOffset>213995</wp:posOffset>
            </wp:positionV>
            <wp:extent cx="5872480" cy="317563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5872480" cy="3175635"/>
                    </a:xfrm>
                    <a:prstGeom prst="rect">
                      <a:avLst/>
                    </a:prstGeom>
                  </pic:spPr>
                </pic:pic>
              </a:graphicData>
            </a:graphic>
            <wp14:sizeRelH relativeFrom="margin">
              <wp14:pctWidth>0</wp14:pctWidth>
            </wp14:sizeRelH>
          </wp:anchor>
        </w:drawing>
      </w:r>
    </w:p>
    <w:p w14:paraId="478D0F55" w14:textId="4A54686E" w:rsidR="00AE7608" w:rsidRPr="00961D61" w:rsidRDefault="00961D61" w:rsidP="00AE7608">
      <w:pPr>
        <w:pStyle w:val="Corpodetexto"/>
        <w:tabs>
          <w:tab w:val="left" w:pos="9356"/>
        </w:tabs>
        <w:spacing w:before="6"/>
        <w:ind w:left="1181" w:right="1119"/>
        <w:rPr>
          <w:iCs/>
          <w:sz w:val="22"/>
          <w:szCs w:val="22"/>
        </w:rPr>
      </w:pPr>
      <w:r>
        <w:rPr>
          <w:iCs/>
          <w:sz w:val="26"/>
        </w:rPr>
        <w:t xml:space="preserve"> </w:t>
      </w:r>
      <w:r w:rsidR="00AE7608" w:rsidRPr="00961D61">
        <w:rPr>
          <w:b/>
          <w:bCs/>
          <w:iCs/>
          <w:sz w:val="22"/>
          <w:szCs w:val="22"/>
        </w:rPr>
        <w:t>Fonte:</w:t>
      </w:r>
      <w:r w:rsidR="00AE7608" w:rsidRPr="00961D61">
        <w:rPr>
          <w:iCs/>
          <w:sz w:val="22"/>
          <w:szCs w:val="22"/>
        </w:rPr>
        <w:t xml:space="preserve"> Elaborado pelo autor</w:t>
      </w:r>
    </w:p>
    <w:p w14:paraId="61DB3741" w14:textId="4F2E00A6" w:rsidR="00257847" w:rsidRDefault="00257847">
      <w:pPr>
        <w:pStyle w:val="Corpodetexto"/>
        <w:spacing w:before="9"/>
        <w:ind w:left="0"/>
        <w:rPr>
          <w:i/>
          <w:sz w:val="23"/>
        </w:rPr>
      </w:pPr>
    </w:p>
    <w:p w14:paraId="07728465" w14:textId="61B91AAD" w:rsidR="00257847" w:rsidRDefault="00C60F8B" w:rsidP="002300DC">
      <w:pPr>
        <w:pStyle w:val="Corpodetexto"/>
        <w:spacing w:before="1" w:line="360" w:lineRule="auto"/>
        <w:ind w:right="1209" w:firstLine="827"/>
        <w:jc w:val="both"/>
        <w:sectPr w:rsidR="00257847">
          <w:pgSz w:w="11900" w:h="16840"/>
          <w:pgMar w:top="1340" w:right="480" w:bottom="1160" w:left="520" w:header="0" w:footer="963" w:gutter="0"/>
          <w:cols w:space="720"/>
        </w:sectPr>
      </w:pPr>
      <w:r>
        <w:t>Os indivíduos que concebem a homossexualidade como doença, desvio</w:t>
      </w:r>
      <w:r>
        <w:rPr>
          <w:spacing w:val="45"/>
        </w:rPr>
        <w:t xml:space="preserve"> </w:t>
      </w:r>
      <w:r>
        <w:t>de conduta e/ou pecado utilizarão um (ou mais de um) desses aspectos para rechaçar a homossexualidade, ao atribuir a pecha de “anormal” aos sujeitos homossexuais. Nesta categoria, o que é preponderante nos discursos desses sujeitos é buscar a gênese da homossexualidade, sempre na tentativa de se constatar vestígios de desvio e inadequação às normas e valores morais, conforme se pode constatar nos</w:t>
      </w:r>
      <w:r>
        <w:rPr>
          <w:spacing w:val="7"/>
        </w:rPr>
        <w:t xml:space="preserve"> </w:t>
      </w:r>
      <w:r>
        <w:t>trechos</w:t>
      </w:r>
    </w:p>
    <w:p w14:paraId="4F4DD568" w14:textId="77777777" w:rsidR="00257847" w:rsidRDefault="00C60F8B">
      <w:pPr>
        <w:pStyle w:val="Corpodetexto"/>
        <w:spacing w:before="70" w:line="360" w:lineRule="auto"/>
        <w:ind w:right="1209"/>
        <w:jc w:val="both"/>
      </w:pPr>
      <w:r>
        <w:lastRenderedPageBreak/>
        <w:t>abaixo, quando foi perguntado ao/à professor/a se o indivíduo nasce homossexual, torna-se, ou ambos os casos. Algumas respostas sinalizam a tendência a justificar a homossexualidade por meio de viés patológico ou comportamental (desvios):</w:t>
      </w:r>
    </w:p>
    <w:p w14:paraId="7800D1E4" w14:textId="77777777" w:rsidR="00257847" w:rsidRDefault="00C60F8B">
      <w:pPr>
        <w:spacing w:before="200"/>
        <w:ind w:left="3450" w:right="1210"/>
        <w:jc w:val="both"/>
      </w:pPr>
      <w:r>
        <w:t>Porque, o indivíduo adquire, durante sua vida em ambiente, onde existe esta natureza que o corrompe. (Professor Arthur – A).</w:t>
      </w:r>
    </w:p>
    <w:p w14:paraId="5281133C" w14:textId="77777777" w:rsidR="00257847" w:rsidRDefault="00C60F8B">
      <w:pPr>
        <w:spacing w:before="199"/>
        <w:ind w:left="3450" w:right="1210"/>
        <w:jc w:val="both"/>
      </w:pPr>
      <w:r>
        <w:t>Porque o mundo neoliberal prega a destruição de todos os valores. (Professor Enzo – B).</w:t>
      </w:r>
    </w:p>
    <w:p w14:paraId="3CCBC4EE" w14:textId="77777777" w:rsidR="00257847" w:rsidRDefault="00C60F8B">
      <w:pPr>
        <w:spacing w:before="202"/>
        <w:ind w:left="3450" w:right="1211"/>
        <w:jc w:val="both"/>
      </w:pPr>
      <w:r>
        <w:t>O homossexualismo na minha concepção é uma patologia, e deve ser tratada. (Professor Enzo – B).</w:t>
      </w:r>
    </w:p>
    <w:p w14:paraId="704EBA05" w14:textId="77777777" w:rsidR="00257847" w:rsidRDefault="00C60F8B">
      <w:pPr>
        <w:spacing w:before="200"/>
        <w:ind w:left="3450"/>
        <w:jc w:val="both"/>
      </w:pPr>
      <w:r>
        <w:t>Porque às vezes a questão já é hormonal. (Professor Rafael – B).</w:t>
      </w:r>
    </w:p>
    <w:p w14:paraId="174350AC" w14:textId="77777777" w:rsidR="00257847" w:rsidRDefault="00C60F8B">
      <w:pPr>
        <w:spacing w:before="198"/>
        <w:ind w:left="3450" w:right="1210" w:hanging="1"/>
        <w:jc w:val="both"/>
      </w:pPr>
      <w:r>
        <w:t>No caso que acontece depois do nascimento já é mesmo opção ou desvio de conduta. (Professor Vinícius – B).</w:t>
      </w:r>
    </w:p>
    <w:p w14:paraId="0C7A9DE5" w14:textId="77777777" w:rsidR="00257847" w:rsidRDefault="00C60F8B">
      <w:pPr>
        <w:spacing w:before="202"/>
        <w:ind w:left="3450" w:right="1210"/>
        <w:jc w:val="both"/>
      </w:pPr>
      <w:r>
        <w:t>Acho que alguns optam e outros nascem com algumas síndromes (Professor Lorenzo – B).</w:t>
      </w:r>
    </w:p>
    <w:p w14:paraId="570811A3" w14:textId="77777777" w:rsidR="00257847" w:rsidRDefault="00C60F8B">
      <w:pPr>
        <w:spacing w:before="200"/>
        <w:ind w:left="3450" w:right="1212"/>
        <w:jc w:val="both"/>
      </w:pPr>
      <w:r>
        <w:t>Há atualmente apologia ao homossexual, tornando-se um modismo (Professora Eduarda – B).</w:t>
      </w:r>
    </w:p>
    <w:p w14:paraId="6B9983F0" w14:textId="77777777" w:rsidR="00257847" w:rsidRDefault="00C60F8B">
      <w:pPr>
        <w:spacing w:before="199"/>
        <w:ind w:left="3450"/>
        <w:jc w:val="both"/>
      </w:pPr>
      <w:r>
        <w:t>Problema espiritual. (Professora Bianca – B).</w:t>
      </w:r>
    </w:p>
    <w:p w14:paraId="7B677356" w14:textId="77777777" w:rsidR="00257847" w:rsidRDefault="00C60F8B">
      <w:pPr>
        <w:pStyle w:val="Corpodetexto"/>
        <w:spacing w:before="201" w:line="360" w:lineRule="auto"/>
        <w:ind w:right="1210" w:firstLine="707"/>
        <w:jc w:val="both"/>
      </w:pPr>
      <w:r>
        <w:t>Pode ser percebido que, mesmo dentro de uma mesma categoria de análise, as falas não se apresentam de forma homogênea. Algumas expressam uma clara não- aceitação da homossexualidade, outras indicam responsabilização da pessoa. Fica, no entanto, evidente a associação à doença, ao distúrbio, a desvio, a algo que colide com a denominada natureza humana. Noções como homem e mulher, natureza humana, não- natural, hormônio nos trazem conteúdos todos provenientes de ideologias conservadoras, arraigadas, repetidas geração após geração; conteúdos estes que nos remetem a padrões de pensamentos rígidos, cristalizados, há muito sedimentados no nosso</w:t>
      </w:r>
      <w:r>
        <w:rPr>
          <w:spacing w:val="-1"/>
        </w:rPr>
        <w:t xml:space="preserve"> </w:t>
      </w:r>
      <w:r>
        <w:t>imaginário.</w:t>
      </w:r>
    </w:p>
    <w:p w14:paraId="4AC0B2D6" w14:textId="77777777" w:rsidR="00257847" w:rsidRDefault="00C60F8B">
      <w:pPr>
        <w:pStyle w:val="Corpodetexto"/>
        <w:spacing w:before="198" w:line="360" w:lineRule="auto"/>
        <w:ind w:right="1210" w:firstLine="708"/>
        <w:jc w:val="both"/>
      </w:pPr>
      <w:r>
        <w:t>As falas acima apontam para a presença de um modelo social discriminatório contra o/a homossexual na sociedade brasileira, o qual se distingue do preconceito racial no seu modo de manifestação. As escassas pesquisas sobre o preconceito e discriminação contra homossexuais produzidas no Brasil (Lacerda, Pereira &amp; Camino, 2002; Falcão, 2004; Pereira, 2004) trazem resultados que sinalizam a manifestação evidente do preconceito contra homossexuais, isto é, mais clara e mais direta, menos preocupada em coadunar-se aos preceitos da igualdade e equidade.</w:t>
      </w:r>
    </w:p>
    <w:p w14:paraId="5D999AAD" w14:textId="77777777" w:rsidR="00257847" w:rsidRDefault="00257847">
      <w:pPr>
        <w:spacing w:line="360" w:lineRule="auto"/>
        <w:jc w:val="both"/>
        <w:sectPr w:rsidR="00257847">
          <w:pgSz w:w="11900" w:h="16840"/>
          <w:pgMar w:top="1340" w:right="480" w:bottom="1160" w:left="520" w:header="0" w:footer="963" w:gutter="0"/>
          <w:cols w:space="720"/>
        </w:sectPr>
      </w:pPr>
    </w:p>
    <w:p w14:paraId="68CFBE01" w14:textId="77777777" w:rsidR="00257847" w:rsidRDefault="00C60F8B">
      <w:pPr>
        <w:pStyle w:val="Corpodetexto"/>
        <w:spacing w:before="70" w:line="360" w:lineRule="auto"/>
        <w:ind w:right="1209" w:firstLine="708"/>
        <w:jc w:val="both"/>
      </w:pPr>
      <w:r>
        <w:lastRenderedPageBreak/>
        <w:t xml:space="preserve">Nos domínios da Psicologia Social e da Educação, o preconceito racial e étnico é um dos assuntos mais comumente estudado. Todavia, o preconceito contra homossexuais não tem ganhado o mesmo destaque. Um levantamento realizado no SCIELO (Scientific Eletronic Library On-line – </w:t>
      </w:r>
      <w:hyperlink r:id="rId26">
        <w:r>
          <w:t>www.scielo.b</w:t>
        </w:r>
      </w:hyperlink>
      <w:r>
        <w:t>r), em 30 de abril de 2010, empregando as palavras-chave “preconceito contra homossexuais” na caixa de busca, resultou somente na pesquisa de Lacerda, Pereira e Camino</w:t>
      </w:r>
      <w:r>
        <w:rPr>
          <w:spacing w:val="-7"/>
        </w:rPr>
        <w:t xml:space="preserve"> </w:t>
      </w:r>
      <w:r>
        <w:t>(2002).</w:t>
      </w:r>
    </w:p>
    <w:p w14:paraId="04B9206E" w14:textId="77777777" w:rsidR="00257847" w:rsidRDefault="00C60F8B">
      <w:pPr>
        <w:pStyle w:val="Corpodetexto"/>
        <w:spacing w:before="201" w:line="360" w:lineRule="auto"/>
        <w:ind w:right="1209" w:firstLine="708"/>
        <w:jc w:val="both"/>
      </w:pPr>
      <w:r>
        <w:t>Essas questões, logo, conferem sempre um status negativo à homossexualidade, de modo que ela é vista como um “problema” que escapa ao que se apreende por “normal”. Isto acontece porque a heteronormatividade compulsória (Louro, 1998) obriga os sujeitos a terem como padrão de normalidade somente a configuração heterossexual. Portanto, as orientações diferentes desse padrão imposto pela sociedade são sumariamente rechaçadas e, para legitimar essa desigualdade, problemas, desvios e patologias diversas de caráter essencialista são arrolados no intuito de manter a heterossexualidade como possibilidade única de vivenciar uma sexualidade saudável, “normal” e moralmente</w:t>
      </w:r>
      <w:r>
        <w:rPr>
          <w:spacing w:val="-4"/>
        </w:rPr>
        <w:t xml:space="preserve"> </w:t>
      </w:r>
      <w:r>
        <w:t>aceita.</w:t>
      </w:r>
    </w:p>
    <w:p w14:paraId="4D1DDD4C" w14:textId="77777777" w:rsidR="00257847" w:rsidRDefault="00C60F8B">
      <w:pPr>
        <w:pStyle w:val="Corpodetexto"/>
        <w:spacing w:before="198" w:line="360" w:lineRule="auto"/>
        <w:ind w:right="1210" w:firstLine="707"/>
        <w:jc w:val="both"/>
      </w:pPr>
      <w:r>
        <w:t>O viés da infra-humanização</w:t>
      </w:r>
      <w:hyperlink w:anchor="_bookmark12" w:history="1">
        <w:r>
          <w:rPr>
            <w:vertAlign w:val="superscript"/>
          </w:rPr>
          <w:t>13</w:t>
        </w:r>
      </w:hyperlink>
      <w:r>
        <w:t>, destarte, está alicerçado no inatismo psicológico, nos quais os sujeitos são arraigados de essências que os definem como “bons” ou “maus”, “normais” ou “anormais”. Com base nessa essencialização, os sujeitos, sobretudo aqueles relativos aos exogrupos</w:t>
      </w:r>
      <w:hyperlink w:anchor="_bookmark13" w:history="1">
        <w:r>
          <w:rPr>
            <w:vertAlign w:val="superscript"/>
          </w:rPr>
          <w:t>14</w:t>
        </w:r>
      </w:hyperlink>
      <w:r>
        <w:t>, serão dotados de estigmas que, de alguma maneira, transformem-nas em “menos humanas”.</w:t>
      </w:r>
    </w:p>
    <w:p w14:paraId="0DBF9570" w14:textId="77777777" w:rsidR="00257847" w:rsidRDefault="00C60F8B">
      <w:pPr>
        <w:pStyle w:val="Corpodetexto"/>
        <w:spacing w:before="201" w:line="360" w:lineRule="auto"/>
        <w:ind w:right="1210" w:firstLine="708"/>
        <w:jc w:val="both"/>
      </w:pPr>
      <w:r>
        <w:t>Mesmo que os resultados de pesquisas anteriores (Lacerda, Pereira &amp; Camino, 2002; Falcão, 2004; Pereira, 2004) sobre a manifestação do preconceito contra homossexuais em nossa sociedade tenham examinado a expressão de um preconceito mais evidente, busca-se, nesta tese, investigar como ancoram as representações dos/as professores/as em relação à homossexualidade.</w:t>
      </w:r>
    </w:p>
    <w:p w14:paraId="045C5C67" w14:textId="066FCF58" w:rsidR="00257847" w:rsidRDefault="00C60F8B" w:rsidP="002300DC">
      <w:pPr>
        <w:pStyle w:val="Corpodetexto"/>
        <w:spacing w:before="200" w:line="360" w:lineRule="auto"/>
        <w:ind w:right="1210" w:firstLine="707"/>
        <w:jc w:val="both"/>
        <w:rPr>
          <w:sz w:val="20"/>
        </w:rPr>
      </w:pPr>
      <w:r>
        <w:t>O essencialismo psicológico assinala-se pelo crédito de que objetos naturais e sociais são possuidores de cernes ou naturezas basilares que fazem deles o que eles são.</w:t>
      </w:r>
    </w:p>
    <w:p w14:paraId="66519962" w14:textId="77777777" w:rsidR="00257847" w:rsidRDefault="00285BD1">
      <w:pPr>
        <w:pStyle w:val="Corpodetexto"/>
        <w:spacing w:before="7"/>
        <w:ind w:left="0"/>
        <w:rPr>
          <w:sz w:val="26"/>
        </w:rPr>
      </w:pPr>
      <w:r>
        <w:pict w14:anchorId="1BDF8CF5">
          <v:line id="_x0000_s1119" style="position:absolute;z-index:-251674624;mso-wrap-distance-left:0;mso-wrap-distance-right:0;mso-position-horizontal-relative:page" from="120.5pt,17.55pt" to="264.5pt,17.55pt" strokeweight=".6pt">
            <w10:wrap type="topAndBottom" anchorx="page"/>
          </v:line>
        </w:pict>
      </w:r>
    </w:p>
    <w:p w14:paraId="637626C1" w14:textId="6051A446" w:rsidR="00257847" w:rsidRDefault="00C60F8B" w:rsidP="00AC421B">
      <w:pPr>
        <w:spacing w:before="47" w:line="247" w:lineRule="auto"/>
        <w:ind w:left="1182" w:right="1119"/>
        <w:rPr>
          <w:sz w:val="20"/>
        </w:rPr>
      </w:pPr>
      <w:bookmarkStart w:id="36" w:name="_bookmark12"/>
      <w:bookmarkEnd w:id="36"/>
      <w:r>
        <w:rPr>
          <w:rFonts w:ascii="Calibri" w:hAnsi="Calibri"/>
          <w:position w:val="10"/>
          <w:sz w:val="13"/>
        </w:rPr>
        <w:t xml:space="preserve">13 </w:t>
      </w:r>
      <w:r>
        <w:rPr>
          <w:sz w:val="20"/>
        </w:rPr>
        <w:t>Sob o viés etimológico, a infra-humanização demonstra a acepção de que alguns sujeitos são</w:t>
      </w:r>
      <w:r w:rsidR="00AC421B">
        <w:rPr>
          <w:sz w:val="20"/>
        </w:rPr>
        <w:t xml:space="preserve"> </w:t>
      </w:r>
      <w:r>
        <w:rPr>
          <w:sz w:val="20"/>
        </w:rPr>
        <w:t>enxergados e tratados como menos humanos do que</w:t>
      </w:r>
      <w:r>
        <w:rPr>
          <w:spacing w:val="-2"/>
          <w:sz w:val="20"/>
        </w:rPr>
        <w:t xml:space="preserve"> </w:t>
      </w:r>
      <w:r>
        <w:rPr>
          <w:sz w:val="20"/>
        </w:rPr>
        <w:t>outros.</w:t>
      </w:r>
    </w:p>
    <w:p w14:paraId="46B9B85E" w14:textId="77777777" w:rsidR="00257847" w:rsidRDefault="00C60F8B">
      <w:pPr>
        <w:spacing w:before="169"/>
        <w:ind w:left="1182"/>
        <w:rPr>
          <w:sz w:val="20"/>
        </w:rPr>
      </w:pPr>
      <w:bookmarkStart w:id="37" w:name="_bookmark13"/>
      <w:bookmarkEnd w:id="37"/>
      <w:r>
        <w:rPr>
          <w:position w:val="9"/>
          <w:sz w:val="13"/>
        </w:rPr>
        <w:t xml:space="preserve">14 </w:t>
      </w:r>
      <w:r>
        <w:rPr>
          <w:sz w:val="20"/>
        </w:rPr>
        <w:t>Diz respeito aos grupos dos outros, enquanto que ‘endogrupo’ remete-se ao próprio grupo.</w:t>
      </w:r>
    </w:p>
    <w:p w14:paraId="5DE2CA75" w14:textId="77777777" w:rsidR="00257847" w:rsidRDefault="00257847">
      <w:pPr>
        <w:rPr>
          <w:sz w:val="20"/>
        </w:rPr>
        <w:sectPr w:rsidR="00257847">
          <w:pgSz w:w="11900" w:h="16840"/>
          <w:pgMar w:top="1340" w:right="480" w:bottom="1160" w:left="520" w:header="0" w:footer="963" w:gutter="0"/>
          <w:cols w:space="720"/>
        </w:sectPr>
      </w:pPr>
    </w:p>
    <w:p w14:paraId="607DE250" w14:textId="77777777" w:rsidR="00257847" w:rsidRDefault="00C60F8B">
      <w:pPr>
        <w:pStyle w:val="Corpodetexto"/>
        <w:spacing w:before="70" w:line="360" w:lineRule="auto"/>
        <w:ind w:right="1212"/>
        <w:jc w:val="both"/>
      </w:pPr>
      <w:r>
        <w:lastRenderedPageBreak/>
        <w:t>Como tal, institui um modo de pensamento que subsidia a dinâmica de hierarquização e a construção de estereótipos.</w:t>
      </w:r>
    </w:p>
    <w:p w14:paraId="586001E9" w14:textId="77777777" w:rsidR="00257847" w:rsidRDefault="00C60F8B">
      <w:pPr>
        <w:pStyle w:val="Corpodetexto"/>
        <w:spacing w:before="201" w:line="360" w:lineRule="auto"/>
        <w:ind w:right="1209" w:firstLine="707"/>
        <w:jc w:val="both"/>
      </w:pPr>
      <w:r>
        <w:t>Para Lima (2002), nessa perspectiva, marcas aparentes e superficiais seriam dedutoras de sinais profundos e implícitos do objeto. Desta maneira, pode-se afirmar que se remetem mais à forma de como o objeto é apreendido do que à sua legítima natureza. O essencialismo psicológico alicerça-se na urgência cognitiva do sujeito de extrapolar a informação apresentada, a fim de melhor compreender determinado objeto ou fenômeno social (Allport,</w:t>
      </w:r>
      <w:r>
        <w:rPr>
          <w:spacing w:val="-1"/>
        </w:rPr>
        <w:t xml:space="preserve"> </w:t>
      </w:r>
      <w:r>
        <w:t>1954).</w:t>
      </w:r>
    </w:p>
    <w:p w14:paraId="7636223B" w14:textId="77777777" w:rsidR="00257847" w:rsidRDefault="00C60F8B">
      <w:pPr>
        <w:pStyle w:val="Corpodetexto"/>
        <w:spacing w:before="200" w:line="360" w:lineRule="auto"/>
        <w:ind w:right="1209" w:firstLine="708"/>
        <w:jc w:val="both"/>
      </w:pPr>
      <w:r>
        <w:t>A performance do essencialismo psicológico na hierarquização social municia pré-julgamentos que poderão definir as condutas nas interações. Essa tendência em retirar do objeto caracteres outros a partir de alguns apreendidos colabora na construção dos conteúdos que irão motivar os preconceitos. A essencialização das diferenças poderá reger a sua hierarquização, ao caracterizar o preconceito e inferiorizar fenômenos naturais e</w:t>
      </w:r>
      <w:r>
        <w:rPr>
          <w:spacing w:val="-2"/>
        </w:rPr>
        <w:t xml:space="preserve"> </w:t>
      </w:r>
      <w:r>
        <w:t>sociais.</w:t>
      </w:r>
    </w:p>
    <w:p w14:paraId="15CC226E" w14:textId="77777777" w:rsidR="00257847" w:rsidRDefault="00C60F8B">
      <w:pPr>
        <w:pStyle w:val="Corpodetexto"/>
        <w:spacing w:before="199" w:line="360" w:lineRule="auto"/>
        <w:ind w:right="1209" w:firstLine="707"/>
        <w:jc w:val="both"/>
      </w:pPr>
      <w:r>
        <w:t>O fato de a essencialização integrar os segmentos sociais dá a entender que ela é esteio para a organização de categorias e de seus consequentes grupos sociais, ao fomentar, assim, justificativas para a distinção entre eles. De acordo com Leyens et al. (2000), na visão do essencialismo psicológico, os sujeitos tendem a elucidar as disparidades entre os segmentos sociais pelo atributo a estes de diferentes essências, confiando, assim, que elas podem determinar a natureza dos grupos. E esse fato independe do status social do segmento. Discursos de grupos hegemônicos ou de oprimidos normalmente valem-se do viés essencialista, seja para autenticar sua hegemonia ou para explicar sua inferioridade e, desta forma, engendrar reivindicações (Haslam &amp; Levy, 2006).</w:t>
      </w:r>
    </w:p>
    <w:p w14:paraId="53518624" w14:textId="77777777" w:rsidR="00257847" w:rsidRDefault="00C60F8B">
      <w:pPr>
        <w:pStyle w:val="Corpodetexto"/>
        <w:spacing w:before="199" w:line="360" w:lineRule="auto"/>
        <w:ind w:right="1212" w:firstLine="707"/>
        <w:jc w:val="both"/>
      </w:pPr>
      <w:r>
        <w:t>Esse procedimento, sobreposto ao domínio das percepções e interações intergrupais, coaduna-se à constituição dos estereótipos sociais, o que, a exemplo dos/as homossexuais, traduz-se em apreender sua compreensão a partir de uma imagem em que se almejam sinais que ratifiquem a hierarquização das diferenças entre eles e os heterossexuais (Haslam &amp; Levy, 2006). Mesmo que as pesquisas de Leyens et al.  (2000) tenham demonstrado como resultado que o essencialismo aparece em todos os segmentos sociais, indiferentemente de seus status, como anteriormente citado, é com  os</w:t>
      </w:r>
      <w:r>
        <w:rPr>
          <w:spacing w:val="23"/>
        </w:rPr>
        <w:t xml:space="preserve"> </w:t>
      </w:r>
      <w:r>
        <w:t>grupos</w:t>
      </w:r>
      <w:r>
        <w:rPr>
          <w:spacing w:val="23"/>
        </w:rPr>
        <w:t xml:space="preserve"> </w:t>
      </w:r>
      <w:r>
        <w:t>oprimidos</w:t>
      </w:r>
      <w:r>
        <w:rPr>
          <w:spacing w:val="23"/>
        </w:rPr>
        <w:t xml:space="preserve"> </w:t>
      </w:r>
      <w:r>
        <w:t>que</w:t>
      </w:r>
      <w:r>
        <w:rPr>
          <w:spacing w:val="24"/>
        </w:rPr>
        <w:t xml:space="preserve"> </w:t>
      </w:r>
      <w:r>
        <w:t>a</w:t>
      </w:r>
      <w:r>
        <w:rPr>
          <w:spacing w:val="21"/>
        </w:rPr>
        <w:t xml:space="preserve"> </w:t>
      </w:r>
      <w:r>
        <w:t>busca</w:t>
      </w:r>
      <w:r>
        <w:rPr>
          <w:spacing w:val="22"/>
        </w:rPr>
        <w:t xml:space="preserve"> </w:t>
      </w:r>
      <w:r>
        <w:t>por</w:t>
      </w:r>
      <w:r>
        <w:rPr>
          <w:spacing w:val="22"/>
        </w:rPr>
        <w:t xml:space="preserve"> </w:t>
      </w:r>
      <w:r>
        <w:t>estigmas</w:t>
      </w:r>
      <w:r>
        <w:rPr>
          <w:spacing w:val="25"/>
        </w:rPr>
        <w:t xml:space="preserve"> </w:t>
      </w:r>
      <w:r>
        <w:t>essenciais</w:t>
      </w:r>
      <w:r>
        <w:rPr>
          <w:spacing w:val="23"/>
        </w:rPr>
        <w:t xml:space="preserve"> </w:t>
      </w:r>
      <w:r>
        <w:t>torna-se</w:t>
      </w:r>
      <w:r>
        <w:rPr>
          <w:spacing w:val="22"/>
        </w:rPr>
        <w:t xml:space="preserve"> </w:t>
      </w:r>
      <w:r>
        <w:t>mais</w:t>
      </w:r>
      <w:r>
        <w:rPr>
          <w:spacing w:val="24"/>
        </w:rPr>
        <w:t xml:space="preserve"> </w:t>
      </w:r>
      <w:r>
        <w:t>eficaz,</w:t>
      </w:r>
      <w:r>
        <w:rPr>
          <w:spacing w:val="22"/>
        </w:rPr>
        <w:t xml:space="preserve"> </w:t>
      </w:r>
      <w:r>
        <w:t>porque</w:t>
      </w:r>
    </w:p>
    <w:p w14:paraId="7993E50C" w14:textId="77777777" w:rsidR="00257847" w:rsidRDefault="00257847">
      <w:pPr>
        <w:spacing w:line="360" w:lineRule="auto"/>
        <w:jc w:val="both"/>
        <w:sectPr w:rsidR="00257847">
          <w:footerReference w:type="default" r:id="rId27"/>
          <w:pgSz w:w="11900" w:h="16840"/>
          <w:pgMar w:top="1340" w:right="480" w:bottom="1160" w:left="520" w:header="0" w:footer="963" w:gutter="0"/>
          <w:pgNumType w:start="130"/>
          <w:cols w:space="720"/>
        </w:sectPr>
      </w:pPr>
    </w:p>
    <w:p w14:paraId="39C6F29F" w14:textId="77777777" w:rsidR="00257847" w:rsidRDefault="00C60F8B">
      <w:pPr>
        <w:pStyle w:val="Corpodetexto"/>
        <w:spacing w:before="70" w:line="360" w:lineRule="auto"/>
        <w:ind w:right="1210"/>
        <w:jc w:val="both"/>
      </w:pPr>
      <w:r>
        <w:lastRenderedPageBreak/>
        <w:t>para eles representa um modo de assimilação, compreensão e autenticidade para a argumentação das diferenças sociais que lhes são “conferidas”, oferecendo subsídio para as eventuais reivindicações.</w:t>
      </w:r>
    </w:p>
    <w:p w14:paraId="2056A1F1" w14:textId="77777777" w:rsidR="00257847" w:rsidRDefault="00C60F8B">
      <w:pPr>
        <w:pStyle w:val="Corpodetexto"/>
        <w:spacing w:before="200" w:line="360" w:lineRule="auto"/>
        <w:ind w:right="1210" w:firstLine="708"/>
        <w:jc w:val="both"/>
      </w:pPr>
      <w:r>
        <w:t>Em relação a essa teoria inatista, levada ao campo da sexualidade, há muitas pessoas que acreditam ser essa seja a gênese da homossexualidade. Neste estudo, pode- se verificar que mais de 20% dos/professores/as acreditam que o ser nasce homossexual, mediante afiança o gráfico a seguir:</w:t>
      </w:r>
    </w:p>
    <w:p w14:paraId="368F6EC5" w14:textId="4C49DEF4" w:rsidR="00257847" w:rsidRDefault="00961D61" w:rsidP="00961D61">
      <w:pPr>
        <w:pStyle w:val="PargrafodaLista"/>
        <w:tabs>
          <w:tab w:val="left" w:pos="1423"/>
        </w:tabs>
        <w:ind w:left="1422"/>
        <w:jc w:val="both"/>
        <w:rPr>
          <w:i/>
          <w:sz w:val="24"/>
        </w:rPr>
      </w:pPr>
      <w:r>
        <w:rPr>
          <w:i/>
          <w:sz w:val="24"/>
        </w:rPr>
        <w:t xml:space="preserve">Gráfico 2: </w:t>
      </w:r>
      <w:r w:rsidR="00C60F8B">
        <w:rPr>
          <w:i/>
          <w:sz w:val="24"/>
        </w:rPr>
        <w:t>Você acha que um</w:t>
      </w:r>
      <w:r w:rsidR="00C60F8B">
        <w:rPr>
          <w:i/>
          <w:spacing w:val="-4"/>
          <w:sz w:val="24"/>
        </w:rPr>
        <w:t xml:space="preserve"> </w:t>
      </w:r>
      <w:r w:rsidR="00C60F8B">
        <w:rPr>
          <w:i/>
          <w:sz w:val="24"/>
        </w:rPr>
        <w:t>indivíduo:</w:t>
      </w:r>
    </w:p>
    <w:p w14:paraId="37995BB3" w14:textId="77777777" w:rsidR="00257847" w:rsidRDefault="00C60F8B">
      <w:pPr>
        <w:pStyle w:val="Corpodetexto"/>
        <w:spacing w:before="6"/>
        <w:ind w:left="0"/>
        <w:rPr>
          <w:i/>
          <w:sz w:val="26"/>
        </w:rPr>
      </w:pPr>
      <w:r>
        <w:rPr>
          <w:noProof/>
        </w:rPr>
        <w:drawing>
          <wp:anchor distT="0" distB="0" distL="0" distR="0" simplePos="0" relativeHeight="251609088" behindDoc="0" locked="0" layoutInCell="1" allowOverlap="1" wp14:anchorId="6A2F43B4" wp14:editId="713D7DB9">
            <wp:simplePos x="0" y="0"/>
            <wp:positionH relativeFrom="page">
              <wp:posOffset>1028700</wp:posOffset>
            </wp:positionH>
            <wp:positionV relativeFrom="paragraph">
              <wp:posOffset>217170</wp:posOffset>
            </wp:positionV>
            <wp:extent cx="5438775" cy="299275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5438775" cy="2992755"/>
                    </a:xfrm>
                    <a:prstGeom prst="rect">
                      <a:avLst/>
                    </a:prstGeom>
                  </pic:spPr>
                </pic:pic>
              </a:graphicData>
            </a:graphic>
            <wp14:sizeRelH relativeFrom="margin">
              <wp14:pctWidth>0</wp14:pctWidth>
            </wp14:sizeRelH>
          </wp:anchor>
        </w:drawing>
      </w:r>
    </w:p>
    <w:p w14:paraId="67A4F7C4" w14:textId="3011CF2B" w:rsidR="00961D61" w:rsidRPr="00961D61" w:rsidRDefault="00961D61" w:rsidP="00961D61">
      <w:pPr>
        <w:pStyle w:val="Corpodetexto"/>
        <w:tabs>
          <w:tab w:val="left" w:pos="9356"/>
        </w:tabs>
        <w:spacing w:before="6"/>
        <w:ind w:left="0" w:right="1119"/>
        <w:rPr>
          <w:iCs/>
          <w:sz w:val="22"/>
          <w:szCs w:val="22"/>
        </w:rPr>
      </w:pPr>
      <w:r>
        <w:rPr>
          <w:b/>
          <w:bCs/>
          <w:iCs/>
          <w:sz w:val="22"/>
          <w:szCs w:val="22"/>
        </w:rPr>
        <w:t xml:space="preserve">                    </w:t>
      </w:r>
      <w:r w:rsidRPr="00961D61">
        <w:rPr>
          <w:b/>
          <w:bCs/>
          <w:iCs/>
          <w:sz w:val="22"/>
          <w:szCs w:val="22"/>
        </w:rPr>
        <w:t>Fonte:</w:t>
      </w:r>
      <w:r w:rsidRPr="00961D61">
        <w:rPr>
          <w:iCs/>
          <w:sz w:val="22"/>
          <w:szCs w:val="22"/>
        </w:rPr>
        <w:t xml:space="preserve"> Elaborado pelo autor</w:t>
      </w:r>
    </w:p>
    <w:p w14:paraId="115FBD98" w14:textId="3EC1FCA9" w:rsidR="00257847" w:rsidRPr="00961D61" w:rsidRDefault="00257847">
      <w:pPr>
        <w:pStyle w:val="Corpodetexto"/>
        <w:ind w:left="0"/>
        <w:rPr>
          <w:iCs/>
          <w:sz w:val="26"/>
        </w:rPr>
      </w:pPr>
    </w:p>
    <w:p w14:paraId="20F92259" w14:textId="77777777" w:rsidR="00257847" w:rsidRDefault="00257847">
      <w:pPr>
        <w:pStyle w:val="Corpodetexto"/>
        <w:spacing w:before="4"/>
        <w:ind w:left="0"/>
        <w:rPr>
          <w:i/>
        </w:rPr>
      </w:pPr>
    </w:p>
    <w:p w14:paraId="10A777AB" w14:textId="77777777" w:rsidR="00257847" w:rsidRDefault="00C60F8B">
      <w:pPr>
        <w:pStyle w:val="Corpodetexto"/>
        <w:spacing w:line="360" w:lineRule="auto"/>
        <w:ind w:right="1209" w:firstLine="708"/>
        <w:jc w:val="both"/>
      </w:pPr>
      <w:r>
        <w:t>Hirschfeld (1998) é um pesquisador do essencialismo na Psicologia Social e é sua visão sobre o processo de essencialização que alavanca a ideia, neste estudo, de investigar se o preconceito contra os/as homossexuais na atualidade apresenta características da infra-humanização. Isso porque esse autor compreende o essencialismo não apenas como uma necessidade de ir além da informação dada, como sendo unicamente consequência da lei do mínimo esforço (Allport, 1954), mas argumenta que alguns segmentos sociais estarão mais propensos a esse modo de hierarquização, uma vez que essa propensão à ingerência não é sentida da mesma forma pelos variados grupos sociais. As razões que facilitariam alguns grupos serem alvos prioritários desse fenômeno estariam arrolados aos jogos de interesses políticos e de poder que desvirtuam a inteligência social (Lima,</w:t>
      </w:r>
      <w:r>
        <w:rPr>
          <w:spacing w:val="-4"/>
        </w:rPr>
        <w:t xml:space="preserve"> </w:t>
      </w:r>
      <w:r>
        <w:t>2002).</w:t>
      </w:r>
    </w:p>
    <w:p w14:paraId="03A68B9B" w14:textId="77777777" w:rsidR="00257847" w:rsidRDefault="00257847">
      <w:pPr>
        <w:spacing w:line="360" w:lineRule="auto"/>
        <w:jc w:val="both"/>
        <w:sectPr w:rsidR="00257847">
          <w:pgSz w:w="11900" w:h="16840"/>
          <w:pgMar w:top="1340" w:right="480" w:bottom="1160" w:left="520" w:header="0" w:footer="963" w:gutter="0"/>
          <w:cols w:space="720"/>
        </w:sectPr>
      </w:pPr>
    </w:p>
    <w:p w14:paraId="27465A6E" w14:textId="77777777" w:rsidR="00257847" w:rsidRDefault="00C60F8B">
      <w:pPr>
        <w:pStyle w:val="Corpodetexto"/>
        <w:spacing w:before="70" w:line="360" w:lineRule="auto"/>
        <w:ind w:right="1212" w:firstLine="707"/>
        <w:jc w:val="both"/>
      </w:pPr>
      <w:r>
        <w:lastRenderedPageBreak/>
        <w:t>Certamente, uma dessas instâncias assaz importante na construção e manutenção de representações, crenças e ideologias acerca da sexualidade e, mais especificamente, sobre homossexualidade, é a instituição religiosa. Nessa categoria de análise, a referência a valores e dogmas religiosos aparece com força, como maneira de legitimar a anormalidade da</w:t>
      </w:r>
      <w:r>
        <w:rPr>
          <w:spacing w:val="-4"/>
        </w:rPr>
        <w:t xml:space="preserve"> </w:t>
      </w:r>
      <w:r>
        <w:t>homossexualidade.</w:t>
      </w:r>
    </w:p>
    <w:p w14:paraId="5107EC60" w14:textId="77777777" w:rsidR="00257847" w:rsidRDefault="00257847">
      <w:pPr>
        <w:pStyle w:val="Corpodetexto"/>
        <w:spacing w:before="10"/>
        <w:ind w:left="0"/>
        <w:rPr>
          <w:sz w:val="20"/>
        </w:rPr>
      </w:pPr>
    </w:p>
    <w:p w14:paraId="3804047B" w14:textId="77777777" w:rsidR="00257847" w:rsidRDefault="00C60F8B">
      <w:pPr>
        <w:spacing w:before="1" w:line="285" w:lineRule="auto"/>
        <w:ind w:left="3450" w:right="1211"/>
        <w:jc w:val="both"/>
      </w:pPr>
      <w:r>
        <w:t>Devido às minhas crenças e religião, as pessoas e suas personalidades são formadas muito antes do nascimento. (Professora Melissa - B).</w:t>
      </w:r>
    </w:p>
    <w:p w14:paraId="0D2CA1DA" w14:textId="77777777" w:rsidR="00257847" w:rsidRDefault="00C60F8B">
      <w:pPr>
        <w:spacing w:before="199"/>
        <w:ind w:left="3450"/>
        <w:jc w:val="both"/>
      </w:pPr>
      <w:r>
        <w:t>Porque contraria a palavra de Deus. (Professora Yasmin – A).</w:t>
      </w:r>
    </w:p>
    <w:p w14:paraId="0449E065" w14:textId="77777777" w:rsidR="00257847" w:rsidRDefault="00257847">
      <w:pPr>
        <w:pStyle w:val="Corpodetexto"/>
        <w:spacing w:before="5"/>
        <w:ind w:left="0"/>
        <w:rPr>
          <w:sz w:val="21"/>
        </w:rPr>
      </w:pPr>
    </w:p>
    <w:p w14:paraId="21323F03" w14:textId="77777777" w:rsidR="00257847" w:rsidRDefault="00C60F8B">
      <w:pPr>
        <w:spacing w:line="285" w:lineRule="auto"/>
        <w:ind w:left="3450" w:right="1210" w:hanging="1"/>
        <w:jc w:val="both"/>
      </w:pPr>
      <w:r>
        <w:t>Não acho legal, para mim foge dos protocolos legais e religiosos. (Professora Júlia - A).</w:t>
      </w:r>
    </w:p>
    <w:p w14:paraId="1FA81209" w14:textId="77777777" w:rsidR="00257847" w:rsidRDefault="00C60F8B">
      <w:pPr>
        <w:spacing w:before="197" w:line="285" w:lineRule="auto"/>
        <w:ind w:left="3450" w:right="1211"/>
        <w:jc w:val="both"/>
      </w:pPr>
      <w:r>
        <w:t>Sou cristão protestante luterano, conservador, integralista e favorável aos valores. (Professor Enzo - B).</w:t>
      </w:r>
    </w:p>
    <w:p w14:paraId="0DC8A2BD" w14:textId="77777777" w:rsidR="00257847" w:rsidRDefault="00C60F8B">
      <w:pPr>
        <w:spacing w:before="199"/>
        <w:ind w:left="3449"/>
        <w:jc w:val="both"/>
      </w:pPr>
      <w:r>
        <w:t>Não é bíblico. (Professora Bianca - B).</w:t>
      </w:r>
    </w:p>
    <w:p w14:paraId="6517DA5D" w14:textId="77777777" w:rsidR="00257847" w:rsidRDefault="00257847">
      <w:pPr>
        <w:pStyle w:val="Corpodetexto"/>
        <w:spacing w:before="5"/>
        <w:ind w:left="0"/>
        <w:rPr>
          <w:sz w:val="21"/>
        </w:rPr>
      </w:pPr>
    </w:p>
    <w:p w14:paraId="5F211A58" w14:textId="77777777" w:rsidR="00257847" w:rsidRDefault="00C60F8B">
      <w:pPr>
        <w:spacing w:line="285" w:lineRule="auto"/>
        <w:ind w:left="3450" w:right="1211"/>
        <w:jc w:val="both"/>
      </w:pPr>
      <w:r>
        <w:t>A Bíblia afirma categoricamente em Gênesis Cap. 3 versículo 2. Deus fez o homem e este ficará com a mulher. (Professor Daniel – B).</w:t>
      </w:r>
    </w:p>
    <w:p w14:paraId="13FC85C7" w14:textId="77777777" w:rsidR="00257847" w:rsidRDefault="00C60F8B">
      <w:pPr>
        <w:pStyle w:val="Corpodetexto"/>
        <w:spacing w:before="157" w:line="360" w:lineRule="auto"/>
        <w:ind w:right="1209" w:firstLine="707"/>
        <w:jc w:val="both"/>
      </w:pPr>
      <w:r>
        <w:t>Se se considerar que o cristianismo era essencialmente contrário à homossexualidade (Richards, 1993: 152) e quão arraigadas encontram-se as metanarrativas no imaginário social, dentre elas a religião cristã, uma das mais vigorosas e opressoras fontes de repressão e julgamento no domínio da sexualidade, é de se esperar que este argumento seja empregado para rejeitar a homossexualidade, direcionando-a a um território rebaixado, patológico e passível de penalidades e correções. Em um estudo sobre a interferência da pertença a religiões não cristãs (muçulmana, hindu e judaica) sobre as condutas preconceituosas no que se refere a homossexuais do sexo masculino, Hunsberger (1996) evidenciou que os sujeitos com intensa propensão ao fundamentalismo religioso demonstraram alto grau de aderência à escala de conduta autoritária. Seus resultados revelaram também conexões positivas entre fundamentalismo religioso, despotismo e preconceito contra homossexuais. Desta forma, os indivíduos mais fundamentalistas e autoritários demonstraram condutas mais discriminatórias no que tange à homossexualidade, independente do seu tipo de</w:t>
      </w:r>
      <w:r>
        <w:rPr>
          <w:spacing w:val="-16"/>
        </w:rPr>
        <w:t xml:space="preserve"> </w:t>
      </w:r>
      <w:r>
        <w:t>religião.</w:t>
      </w:r>
    </w:p>
    <w:p w14:paraId="59A4D4AB" w14:textId="77777777" w:rsidR="00257847" w:rsidRDefault="00C60F8B">
      <w:pPr>
        <w:pStyle w:val="Corpodetexto"/>
        <w:spacing w:before="199" w:line="360" w:lineRule="auto"/>
        <w:ind w:right="1213" w:firstLine="707"/>
        <w:jc w:val="both"/>
      </w:pPr>
      <w:r>
        <w:t xml:space="preserve">Numa pesquisa sobre os pressupostos do discurso religioso, Barret e Barzan (1996) afirmaram que as instituições religiosas ocidentais compreendem os homossexuais como pecadores  e, por conta  da  orientação  sexual destes,  os </w:t>
      </w:r>
      <w:r>
        <w:rPr>
          <w:spacing w:val="29"/>
        </w:rPr>
        <w:t xml:space="preserve"> </w:t>
      </w:r>
      <w:r>
        <w:t>discursos</w:t>
      </w:r>
    </w:p>
    <w:p w14:paraId="237F98DD" w14:textId="77777777" w:rsidR="00257847" w:rsidRDefault="00257847">
      <w:pPr>
        <w:spacing w:line="360" w:lineRule="auto"/>
        <w:jc w:val="both"/>
        <w:sectPr w:rsidR="00257847">
          <w:pgSz w:w="11900" w:h="16840"/>
          <w:pgMar w:top="1340" w:right="480" w:bottom="1160" w:left="520" w:header="0" w:footer="963" w:gutter="0"/>
          <w:cols w:space="720"/>
        </w:sectPr>
      </w:pPr>
    </w:p>
    <w:p w14:paraId="7118099C" w14:textId="77777777" w:rsidR="00257847" w:rsidRDefault="00C60F8B">
      <w:pPr>
        <w:pStyle w:val="Corpodetexto"/>
        <w:spacing w:before="70" w:line="360" w:lineRule="auto"/>
        <w:ind w:right="1209"/>
        <w:jc w:val="both"/>
      </w:pPr>
      <w:r>
        <w:lastRenderedPageBreak/>
        <w:t>difundidos pelas instituições são as de que os homossexuais são seres indesejáveis e que não podem integrar atividades religiosas.</w:t>
      </w:r>
    </w:p>
    <w:p w14:paraId="42358FC5" w14:textId="58C54D97" w:rsidR="00257847" w:rsidRDefault="00C60F8B">
      <w:pPr>
        <w:pStyle w:val="Corpodetexto"/>
        <w:spacing w:before="201" w:line="360" w:lineRule="auto"/>
        <w:ind w:right="1209" w:firstLine="707"/>
        <w:jc w:val="both"/>
      </w:pPr>
      <w:r>
        <w:t>Por isso que as primeiras pesquisas sobre o preconceito que argumentavam que  o fenômeno tinha sua gênese nos aspectos intrapsíquicos dos indivíduos (Adorno, Frenkel-Brunswik, Levinson &amp; Sanford, 1950) passaram por diversas críticas (Billig, 1991; Tajfel, 1982). Essas críticas aconteceram por apresentarem uma elucidação reducionista para um fenômeno intrinsecamente social.</w:t>
      </w:r>
      <w:r w:rsidR="00430001">
        <w:t xml:space="preserve"> (Lacerda, Pereira &amp; Camino, 2002).</w:t>
      </w:r>
      <w:r>
        <w:t xml:space="preserve"> Ao desprezar a influência mútua entre sujeito e sociedade na apreensão do preconceito, os argumentos desses autores evidenciaram-se incompletos. A Psicologia Social, ciente da necessidade de junção entre as explicações individuais e sociais, procurou desenvolver teorias e procedimentos que tivessem condições de assimilar essa estreita relação na pesquisa dos fenômenos sociais. Na atualidade, a teoria das representações sociais, de Moscovici (1978; 2003), traz, de acordo com Doise (2002), a melhor proposta na área da Psicologia Social para responder ao desígnio de captação dos fenômenos sociais, sobretudo levando-se em conta algumas propostas de aprimoramento teórico e metodológico (Doise, 1991) na mencionada</w:t>
      </w:r>
      <w:r>
        <w:rPr>
          <w:spacing w:val="-2"/>
        </w:rPr>
        <w:t xml:space="preserve"> </w:t>
      </w:r>
      <w:r>
        <w:t>teoria.</w:t>
      </w:r>
    </w:p>
    <w:p w14:paraId="1BD95A33" w14:textId="77777777" w:rsidR="00257847" w:rsidRDefault="00C60F8B">
      <w:pPr>
        <w:pStyle w:val="Corpodetexto"/>
        <w:spacing w:before="200" w:line="360" w:lineRule="auto"/>
        <w:ind w:right="1212" w:firstLine="707"/>
        <w:jc w:val="both"/>
      </w:pPr>
      <w:r>
        <w:t>Assim, um estudo sobre representação social que investigue o preconceito a respeito da homossexualidade é tão pertinente porque a construção desse preconceito nasceu e é mantido no seio da sociedade moderna. Isso explica porque as falas de alguns/algumas sujeitos desta pesquisa, especialmente os desta categoria, estão tão impregnadas de ideologias, concepções, representações que foram produzidas há séculos, mas até hoje reverberam na vida das pessoas e ainda têm o poder de legitimar as desigualdades entre as orientações</w:t>
      </w:r>
      <w:r>
        <w:rPr>
          <w:spacing w:val="2"/>
        </w:rPr>
        <w:t xml:space="preserve"> </w:t>
      </w:r>
      <w:r>
        <w:t>sexuais.</w:t>
      </w:r>
    </w:p>
    <w:p w14:paraId="7C662400" w14:textId="77777777" w:rsidR="00257847" w:rsidRDefault="00C60F8B">
      <w:pPr>
        <w:pStyle w:val="Corpodetexto"/>
        <w:spacing w:before="200" w:line="360" w:lineRule="auto"/>
        <w:ind w:right="1209" w:firstLine="767"/>
        <w:jc w:val="both"/>
      </w:pPr>
      <w:r>
        <w:t>Desta forma, os resultados das pesquisas sobre o preconceito atualmente indicam uma evidente interação entre transformações ambientais e mutações comportamentais, pelo menos no que se remete às sociedades ocidentais. Nessas sociedades houve modificações nos âmbitos social e legal, no que alude à situação dos grupos dominados. Alguns fatos podem ter tido papel preponderante nessas mudanças. A Declaração Universal dos Direitos Humanos (DURH), que há mais de 50 anos desaprova todas os modos de discriminação, e a declaração da Unesco sobre as categorizações raciais, além de várias emendas constitucionais coibindo a intolerância e a</w:t>
      </w:r>
      <w:r>
        <w:rPr>
          <w:spacing w:val="15"/>
        </w:rPr>
        <w:t xml:space="preserve"> </w:t>
      </w:r>
      <w:r>
        <w:t>discriminação,</w:t>
      </w:r>
      <w:r>
        <w:rPr>
          <w:spacing w:val="17"/>
        </w:rPr>
        <w:t xml:space="preserve"> </w:t>
      </w:r>
      <w:r>
        <w:t>colaboraram</w:t>
      </w:r>
      <w:r>
        <w:rPr>
          <w:spacing w:val="17"/>
        </w:rPr>
        <w:t xml:space="preserve"> </w:t>
      </w:r>
      <w:r>
        <w:t>para</w:t>
      </w:r>
      <w:r>
        <w:rPr>
          <w:spacing w:val="16"/>
        </w:rPr>
        <w:t xml:space="preserve"> </w:t>
      </w:r>
      <w:r>
        <w:t>que</w:t>
      </w:r>
      <w:r>
        <w:rPr>
          <w:spacing w:val="16"/>
        </w:rPr>
        <w:t xml:space="preserve"> </w:t>
      </w:r>
      <w:r>
        <w:t>os</w:t>
      </w:r>
      <w:r>
        <w:rPr>
          <w:spacing w:val="17"/>
        </w:rPr>
        <w:t xml:space="preserve"> </w:t>
      </w:r>
      <w:r>
        <w:t>sujeitos</w:t>
      </w:r>
      <w:r>
        <w:rPr>
          <w:spacing w:val="17"/>
        </w:rPr>
        <w:t xml:space="preserve"> </w:t>
      </w:r>
      <w:r>
        <w:t>compreendessem</w:t>
      </w:r>
      <w:r>
        <w:rPr>
          <w:spacing w:val="17"/>
        </w:rPr>
        <w:t xml:space="preserve"> </w:t>
      </w:r>
      <w:r>
        <w:t>que</w:t>
      </w:r>
      <w:r>
        <w:rPr>
          <w:spacing w:val="16"/>
        </w:rPr>
        <w:t xml:space="preserve"> </w:t>
      </w:r>
      <w:r>
        <w:t>o</w:t>
      </w:r>
      <w:r>
        <w:rPr>
          <w:spacing w:val="19"/>
        </w:rPr>
        <w:t xml:space="preserve"> </w:t>
      </w:r>
      <w:r>
        <w:t>princípio</w:t>
      </w:r>
      <w:r>
        <w:rPr>
          <w:spacing w:val="17"/>
        </w:rPr>
        <w:t xml:space="preserve"> </w:t>
      </w:r>
      <w:r>
        <w:t>do</w:t>
      </w:r>
    </w:p>
    <w:p w14:paraId="75800D28" w14:textId="77777777" w:rsidR="00257847" w:rsidRDefault="00257847">
      <w:pPr>
        <w:spacing w:line="360" w:lineRule="auto"/>
        <w:jc w:val="both"/>
        <w:sectPr w:rsidR="00257847">
          <w:pgSz w:w="11900" w:h="16840"/>
          <w:pgMar w:top="1340" w:right="480" w:bottom="1160" w:left="520" w:header="0" w:footer="963" w:gutter="0"/>
          <w:cols w:space="720"/>
        </w:sectPr>
      </w:pPr>
    </w:p>
    <w:p w14:paraId="4C85ACCB" w14:textId="77777777" w:rsidR="00257847" w:rsidRDefault="00C60F8B">
      <w:pPr>
        <w:pStyle w:val="Corpodetexto"/>
        <w:spacing w:before="70" w:line="360" w:lineRule="auto"/>
        <w:ind w:right="1215"/>
        <w:jc w:val="both"/>
      </w:pPr>
      <w:r>
        <w:lastRenderedPageBreak/>
        <w:t>igualitarismo estava intensamente presente na sociedade e que condutas preconceituosas não seriam mais</w:t>
      </w:r>
      <w:r>
        <w:rPr>
          <w:spacing w:val="-1"/>
        </w:rPr>
        <w:t xml:space="preserve"> </w:t>
      </w:r>
      <w:r>
        <w:t>aceitas.</w:t>
      </w:r>
    </w:p>
    <w:p w14:paraId="3F42CBED" w14:textId="77777777" w:rsidR="00257847" w:rsidRDefault="00C60F8B">
      <w:pPr>
        <w:pStyle w:val="Corpodetexto"/>
        <w:spacing w:before="201" w:line="360" w:lineRule="auto"/>
        <w:ind w:right="1210" w:firstLine="708"/>
        <w:jc w:val="both"/>
      </w:pPr>
      <w:r>
        <w:t>Mesmo essas questões tendo influenciado a argúcia dos sujeitos no que tange à expressão do preconceito, eles parecem não ter conseguido, de fato, abolir a manifestação do fenômeno. Vários trabalhos na Europa e nos Estados Unidos confirmam que o racismo tem modificado seus instrumentos de expressão, ao procurar coadunar-se ao princípio do igualitarismo, mas não existem sinais de que ele tenha atenuado. De modo geral, essas pesquisas sinalizam uma manifestação do preconceito mais perspicaz e menos evidente (Pettigrew &amp; Meertens, 1995), ao atender aos princípios da não discriminação, em que os sujeitos consideram inadmissível ser preconceituoso e receiam ser mal vistos por demonstrarem tal conduta. No que alude às pesquisas sobre preconceito arroladas às minorias sexuais, os progressos na tolerância e nos comportamentos igualitários parecem não gerar a mesma força que na manifestação de atitudes</w:t>
      </w:r>
      <w:r>
        <w:rPr>
          <w:spacing w:val="-2"/>
        </w:rPr>
        <w:t xml:space="preserve"> </w:t>
      </w:r>
      <w:r>
        <w:t>antirracistas.</w:t>
      </w:r>
    </w:p>
    <w:p w14:paraId="00961752" w14:textId="77777777" w:rsidR="00257847" w:rsidRDefault="00C60F8B">
      <w:pPr>
        <w:pStyle w:val="Corpodetexto"/>
        <w:spacing w:before="200" w:line="360" w:lineRule="auto"/>
        <w:ind w:right="1210" w:firstLine="707"/>
        <w:jc w:val="both"/>
      </w:pPr>
      <w:r>
        <w:t>Isso é notório quando se constata que, mesmo inseridos/as na instituição escolar, espaço em que deveria prevalecer a democracia, tolerância e respeito, há professores/as que afirmam ser a homossexualidade uma “aberração da natureza”. Por isso, ao contrário de outras minorias que também sofrem preconceito (negros, índios, deficientes, por exemplo). Este, normalmente, quando aparece, vem de forma velada, diferentemente de quando se trata de minorias</w:t>
      </w:r>
      <w:r>
        <w:rPr>
          <w:spacing w:val="-6"/>
        </w:rPr>
        <w:t xml:space="preserve"> </w:t>
      </w:r>
      <w:r>
        <w:t>sexuais.</w:t>
      </w:r>
    </w:p>
    <w:p w14:paraId="19095E90" w14:textId="77777777" w:rsidR="00257847" w:rsidRDefault="00C60F8B">
      <w:pPr>
        <w:pStyle w:val="Corpodetexto"/>
        <w:spacing w:before="199" w:line="360" w:lineRule="auto"/>
        <w:ind w:right="1210" w:firstLine="707"/>
        <w:jc w:val="both"/>
      </w:pPr>
      <w:r>
        <w:t>A sociedade brasileira ainda é permissiva à intolerância contra homossexuais. Muitas vezes a discriminação é até prestigiada por algumas instâncias sociais, como certas religiões, o que alavanca o preconceito e a violência contra indivíduos não- heterossexuais. E é justamente essa permissividade, essa falta de legislação - que, ao menos, coíba a discriminação e promova a reflexão a respeito disso – que permite a certas pessoas o livre direito de rechaçar e inferiorizar outros seres humanos, pelo fato destes serem homossexuais.</w:t>
      </w:r>
    </w:p>
    <w:p w14:paraId="422BD895" w14:textId="0A720FB4" w:rsidR="00257847" w:rsidRDefault="00C60F8B" w:rsidP="002300DC">
      <w:pPr>
        <w:pStyle w:val="Corpodetexto"/>
        <w:spacing w:before="200" w:line="360" w:lineRule="auto"/>
        <w:ind w:right="1209" w:firstLine="707"/>
        <w:jc w:val="both"/>
        <w:sectPr w:rsidR="00257847">
          <w:pgSz w:w="11900" w:h="16840"/>
          <w:pgMar w:top="1340" w:right="480" w:bottom="1160" w:left="520" w:header="0" w:footer="963" w:gutter="0"/>
          <w:cols w:space="720"/>
        </w:sectPr>
      </w:pPr>
      <w:r>
        <w:t>Nas questões 24 e 25, nas quais o/a professor/a foi convidado/a a assinalar a reação que mais se aproximava ao que sentia, ao ver a foto de um casal de homens se beijando (24) e de duas mulheres fazendo o mesmo (25), somente 14% consideraram 2 homens se beijando normal, e 13% as mulheres. Os percentuais de sujeitos que</w:t>
      </w:r>
    </w:p>
    <w:p w14:paraId="2720A21C" w14:textId="77777777" w:rsidR="00257847" w:rsidRDefault="00C60F8B">
      <w:pPr>
        <w:pStyle w:val="Corpodetexto"/>
        <w:spacing w:before="70" w:line="360" w:lineRule="auto"/>
        <w:ind w:right="1199"/>
      </w:pPr>
      <w:r>
        <w:lastRenderedPageBreak/>
        <w:t>responderam: nojo, não ser natural, pecado, desperdício, incomoda, choca, é estranho, foram assaz significativos, conforme se pode constatar nos gráficos a seguir:</w:t>
      </w:r>
    </w:p>
    <w:p w14:paraId="29F7E364" w14:textId="4E87DE56" w:rsidR="00257847" w:rsidRDefault="00C60F8B" w:rsidP="00961D61">
      <w:pPr>
        <w:pStyle w:val="PargrafodaLista"/>
        <w:tabs>
          <w:tab w:val="left" w:pos="1545"/>
        </w:tabs>
        <w:spacing w:before="201" w:line="360" w:lineRule="auto"/>
        <w:ind w:right="1215"/>
        <w:rPr>
          <w:i/>
          <w:sz w:val="24"/>
        </w:rPr>
      </w:pPr>
      <w:r>
        <w:rPr>
          <w:noProof/>
        </w:rPr>
        <w:drawing>
          <wp:anchor distT="0" distB="0" distL="0" distR="0" simplePos="0" relativeHeight="251627520" behindDoc="0" locked="0" layoutInCell="1" allowOverlap="1" wp14:anchorId="2893647F" wp14:editId="5F0D0B08">
            <wp:simplePos x="0" y="0"/>
            <wp:positionH relativeFrom="page">
              <wp:posOffset>1091610</wp:posOffset>
            </wp:positionH>
            <wp:positionV relativeFrom="paragraph">
              <wp:posOffset>736230</wp:posOffset>
            </wp:positionV>
            <wp:extent cx="6048764" cy="315772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6048764" cy="3157728"/>
                    </a:xfrm>
                    <a:prstGeom prst="rect">
                      <a:avLst/>
                    </a:prstGeom>
                  </pic:spPr>
                </pic:pic>
              </a:graphicData>
            </a:graphic>
          </wp:anchor>
        </w:drawing>
      </w:r>
      <w:r w:rsidR="00961D61">
        <w:rPr>
          <w:i/>
          <w:sz w:val="24"/>
        </w:rPr>
        <w:t xml:space="preserve">Gráfico 3: </w:t>
      </w:r>
      <w:r>
        <w:rPr>
          <w:i/>
          <w:sz w:val="24"/>
        </w:rPr>
        <w:t>Assinale a alternativa que mais se aproxima da sua reação ao ver uma cena como a retratada na</w:t>
      </w:r>
      <w:r>
        <w:rPr>
          <w:i/>
          <w:spacing w:val="-2"/>
          <w:sz w:val="24"/>
        </w:rPr>
        <w:t xml:space="preserve"> </w:t>
      </w:r>
      <w:r>
        <w:rPr>
          <w:i/>
          <w:sz w:val="24"/>
        </w:rPr>
        <w:t>foto:</w:t>
      </w:r>
    </w:p>
    <w:p w14:paraId="46EE0D6C" w14:textId="38348C9F" w:rsidR="00961D61" w:rsidRPr="00961D61" w:rsidRDefault="00961D61" w:rsidP="00961D61">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65E4E20E" w14:textId="20997E48" w:rsidR="00257847" w:rsidRDefault="00961D61" w:rsidP="00961D61">
      <w:pPr>
        <w:pStyle w:val="PargrafodaLista"/>
        <w:tabs>
          <w:tab w:val="left" w:pos="1543"/>
        </w:tabs>
        <w:spacing w:before="194"/>
        <w:ind w:left="1542"/>
        <w:rPr>
          <w:i/>
          <w:sz w:val="24"/>
        </w:rPr>
      </w:pPr>
      <w:r>
        <w:rPr>
          <w:i/>
          <w:sz w:val="24"/>
        </w:rPr>
        <w:t xml:space="preserve">Gráfico 4: </w:t>
      </w:r>
      <w:r w:rsidR="00C60F8B">
        <w:rPr>
          <w:i/>
          <w:sz w:val="24"/>
        </w:rPr>
        <w:t>Faça o mesmo nesta</w:t>
      </w:r>
      <w:r w:rsidR="00C60F8B">
        <w:rPr>
          <w:i/>
          <w:spacing w:val="-1"/>
          <w:sz w:val="24"/>
        </w:rPr>
        <w:t xml:space="preserve"> </w:t>
      </w:r>
      <w:r w:rsidR="00C60F8B">
        <w:rPr>
          <w:i/>
          <w:sz w:val="24"/>
        </w:rPr>
        <w:t>questão:</w:t>
      </w:r>
    </w:p>
    <w:p w14:paraId="18C11A91" w14:textId="77777777" w:rsidR="00257847" w:rsidRDefault="00C60F8B">
      <w:pPr>
        <w:pStyle w:val="Corpodetexto"/>
        <w:spacing w:before="9"/>
        <w:ind w:left="0"/>
        <w:rPr>
          <w:i/>
          <w:sz w:val="19"/>
        </w:rPr>
      </w:pPr>
      <w:r>
        <w:rPr>
          <w:noProof/>
        </w:rPr>
        <w:drawing>
          <wp:anchor distT="0" distB="0" distL="0" distR="0" simplePos="0" relativeHeight="251610112" behindDoc="0" locked="0" layoutInCell="1" allowOverlap="1" wp14:anchorId="75E93576" wp14:editId="126D103E">
            <wp:simplePos x="0" y="0"/>
            <wp:positionH relativeFrom="page">
              <wp:posOffset>1143000</wp:posOffset>
            </wp:positionH>
            <wp:positionV relativeFrom="paragraph">
              <wp:posOffset>166370</wp:posOffset>
            </wp:positionV>
            <wp:extent cx="5821045" cy="315722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5821045" cy="3157220"/>
                    </a:xfrm>
                    <a:prstGeom prst="rect">
                      <a:avLst/>
                    </a:prstGeom>
                  </pic:spPr>
                </pic:pic>
              </a:graphicData>
            </a:graphic>
            <wp14:sizeRelH relativeFrom="margin">
              <wp14:pctWidth>0</wp14:pctWidth>
            </wp14:sizeRelH>
          </wp:anchor>
        </w:drawing>
      </w:r>
    </w:p>
    <w:p w14:paraId="055B8DA9" w14:textId="28D64748" w:rsidR="00961D61" w:rsidRPr="00961D61" w:rsidRDefault="00961D61" w:rsidP="00961D61">
      <w:pPr>
        <w:pStyle w:val="Corpodetexto"/>
        <w:tabs>
          <w:tab w:val="left" w:pos="9356"/>
        </w:tabs>
        <w:spacing w:before="6"/>
        <w:ind w:left="1181" w:right="1119"/>
        <w:rPr>
          <w:iCs/>
          <w:sz w:val="22"/>
          <w:szCs w:val="22"/>
        </w:rPr>
      </w:pPr>
      <w:r>
        <w:rPr>
          <w:i/>
          <w:sz w:val="26"/>
        </w:rPr>
        <w:t xml:space="preserve"> </w:t>
      </w:r>
      <w:r w:rsidRPr="00961D61">
        <w:rPr>
          <w:b/>
          <w:bCs/>
          <w:iCs/>
          <w:sz w:val="22"/>
          <w:szCs w:val="22"/>
        </w:rPr>
        <w:t>Fonte:</w:t>
      </w:r>
      <w:r w:rsidRPr="00961D61">
        <w:rPr>
          <w:iCs/>
          <w:sz w:val="22"/>
          <w:szCs w:val="22"/>
        </w:rPr>
        <w:t xml:space="preserve"> Elaborado pelo autor</w:t>
      </w:r>
    </w:p>
    <w:p w14:paraId="4324DA3B" w14:textId="72117AEF" w:rsidR="00257847" w:rsidRDefault="00961D61">
      <w:pPr>
        <w:pStyle w:val="Corpodetexto"/>
        <w:ind w:left="0"/>
        <w:rPr>
          <w:i/>
          <w:sz w:val="26"/>
        </w:rPr>
      </w:pPr>
      <w:r>
        <w:rPr>
          <w:i/>
          <w:sz w:val="26"/>
        </w:rPr>
        <w:t xml:space="preserve">             </w:t>
      </w:r>
    </w:p>
    <w:p w14:paraId="77D4F40E" w14:textId="77777777" w:rsidR="00257847" w:rsidRDefault="00257847">
      <w:pPr>
        <w:pStyle w:val="Corpodetexto"/>
        <w:spacing w:before="9"/>
        <w:ind w:left="0"/>
        <w:rPr>
          <w:i/>
        </w:rPr>
      </w:pPr>
    </w:p>
    <w:p w14:paraId="3FA3A922" w14:textId="77777777" w:rsidR="00257847" w:rsidRDefault="00C60F8B">
      <w:pPr>
        <w:pStyle w:val="Corpodetexto"/>
        <w:ind w:left="1870" w:right="2352"/>
        <w:jc w:val="center"/>
      </w:pPr>
      <w:r>
        <w:t>Outras reações merecem ser registradas, pelo alto teor de homofobia:</w:t>
      </w:r>
    </w:p>
    <w:p w14:paraId="049C547F" w14:textId="77777777" w:rsidR="00257847" w:rsidRDefault="00257847">
      <w:pPr>
        <w:jc w:val="center"/>
        <w:sectPr w:rsidR="00257847">
          <w:pgSz w:w="11900" w:h="16840"/>
          <w:pgMar w:top="1340" w:right="480" w:bottom="1160" w:left="520" w:header="0" w:footer="963" w:gutter="0"/>
          <w:cols w:space="720"/>
        </w:sectPr>
      </w:pPr>
    </w:p>
    <w:p w14:paraId="7C624920" w14:textId="77777777" w:rsidR="00257847" w:rsidRDefault="00C60F8B">
      <w:pPr>
        <w:spacing w:before="69"/>
        <w:ind w:left="3450" w:right="1210" w:hanging="1"/>
        <w:jc w:val="both"/>
      </w:pPr>
      <w:r>
        <w:lastRenderedPageBreak/>
        <w:t>Não é uma imagem que deve estar em qualquer lugar. (Professora Luíza - A).</w:t>
      </w:r>
    </w:p>
    <w:p w14:paraId="619C4B48" w14:textId="77777777" w:rsidR="00257847" w:rsidRDefault="00C60F8B">
      <w:pPr>
        <w:spacing w:before="202"/>
        <w:ind w:left="3450" w:right="1211"/>
        <w:jc w:val="both"/>
      </w:pPr>
      <w:r>
        <w:t>Atravessaria a rua, se estivesse com uma criança, a cobriria para que não visse tal aberração. (Professor Enzo - B).</w:t>
      </w:r>
    </w:p>
    <w:p w14:paraId="4400F055" w14:textId="77777777" w:rsidR="00257847" w:rsidRDefault="00C60F8B">
      <w:pPr>
        <w:spacing w:before="200"/>
        <w:ind w:left="3450" w:right="1210" w:hanging="1"/>
        <w:jc w:val="both"/>
      </w:pPr>
      <w:r>
        <w:t xml:space="preserve">Ver no Youtube o vídeo: </w:t>
      </w:r>
      <w:r>
        <w:rPr>
          <w:u w:val="single"/>
        </w:rPr>
        <w:t>Inimigos da Pátria</w:t>
      </w:r>
      <w:r>
        <w:t>. É tão homossexualismo quanto dois homens. O homem que aceita duas mulheres nessas condições é homossexual da mesma forma. (Professor Enzo – B).</w:t>
      </w:r>
    </w:p>
    <w:p w14:paraId="7310CB49" w14:textId="77777777" w:rsidR="00257847" w:rsidRDefault="00C60F8B">
      <w:pPr>
        <w:spacing w:before="199"/>
        <w:ind w:left="3450"/>
        <w:jc w:val="both"/>
      </w:pPr>
      <w:r>
        <w:t>Como homem, tenho raiva. (Professor Heitor - B).</w:t>
      </w:r>
    </w:p>
    <w:p w14:paraId="6653AAA0" w14:textId="77777777" w:rsidR="00257847" w:rsidRDefault="00C60F8B">
      <w:pPr>
        <w:pStyle w:val="Corpodetexto"/>
        <w:spacing w:before="201" w:line="360" w:lineRule="auto"/>
        <w:ind w:right="1212" w:firstLine="707"/>
        <w:jc w:val="both"/>
      </w:pPr>
      <w:r>
        <w:t>Cabe realçar aqui a emersão intensa e devastadora do preconceito e intolerância nas respostas. Os/as participantes se posicionam abertamente contra a homossexualidade, evidenciando condutas segregacionistas e violentas em relação ao que eles/as consideram “diferente”. Neste caso, a referência é sempre a heterossexualidade, de modo que todo indivíduo que se difere desta orientação sexual, é automaticamente rebaixado, rechaçado ou, melhor dizendo, infra-humanizado.</w:t>
      </w:r>
    </w:p>
    <w:p w14:paraId="32C5A6C0" w14:textId="77777777" w:rsidR="00257847" w:rsidRDefault="00C60F8B">
      <w:pPr>
        <w:pStyle w:val="Corpodetexto"/>
        <w:spacing w:before="199" w:line="360" w:lineRule="auto"/>
        <w:ind w:right="1211" w:firstLine="566"/>
        <w:jc w:val="both"/>
      </w:pPr>
      <w:r>
        <w:t>Assim, o preconceito pode ser entendido como um dos importantes mecanismos da manutenção da hierarquização entre os grupos sociais e da legitimação da inferiorização social na história de uma sociedade, o que muitas vezes consolida-se como violência e ódio de uns sobre</w:t>
      </w:r>
      <w:r>
        <w:rPr>
          <w:spacing w:val="-3"/>
        </w:rPr>
        <w:t xml:space="preserve"> </w:t>
      </w:r>
      <w:r>
        <w:t>outros.</w:t>
      </w:r>
    </w:p>
    <w:p w14:paraId="639AD96E" w14:textId="77777777" w:rsidR="00257847" w:rsidRDefault="00C60F8B">
      <w:pPr>
        <w:pStyle w:val="Corpodetexto"/>
        <w:spacing w:before="201" w:line="360" w:lineRule="auto"/>
        <w:ind w:right="1210" w:firstLine="566"/>
        <w:jc w:val="both"/>
      </w:pPr>
      <w:r>
        <w:t>Diversas pesquisas sobre o preconceito, pensadas da esfera individual à social, asseguram a correlação entre a inferiorização social e os dispositivos de naturalização das desigualdades históricas (Adorno e Horkheimer, 1973; Crochik, 2006; Camino, 2002). Se existe um componente contraditório no preconceito é que ele nos atrapalha de “ver” que “não vemos”, isto é, ele opera encobertando motivos que legitimam determinados modos de subalternizações históricas, essencializadas por seus mecanismos. Em outras palavras, o preconceito nos obstrui o ato de discernir as fronteiras de nosso próprio entendimento da realidade.</w:t>
      </w:r>
    </w:p>
    <w:p w14:paraId="46944E51" w14:textId="77777777" w:rsidR="00257847" w:rsidRDefault="00C60F8B">
      <w:pPr>
        <w:pStyle w:val="Corpodetexto"/>
        <w:spacing w:before="200" w:line="360" w:lineRule="auto"/>
        <w:ind w:right="1210" w:firstLine="566"/>
        <w:jc w:val="both"/>
      </w:pPr>
      <w:r>
        <w:t>Apesar de a hierarquização e a inferiorização se organizarem por meio de dinâmicas diferentes, são categoricamente complementares, e esta complementaridade tem sido empregada historicamente na conservação de desigualdades e no recrudescimento de processos de exclusão social, os quais podem incidir de maneiras muito diversas, passando desde o extermínio humano e a violência social até modos de inclusão subalternizadas, demonstrando, assim, o quão sério podem ser estes processos que assolam uma sociedade como um todo, e não somente alguns grupos sociais.</w:t>
      </w:r>
    </w:p>
    <w:p w14:paraId="428D4ED8" w14:textId="77777777" w:rsidR="00257847" w:rsidRDefault="00257847">
      <w:pPr>
        <w:spacing w:line="360" w:lineRule="auto"/>
        <w:jc w:val="both"/>
        <w:sectPr w:rsidR="00257847">
          <w:pgSz w:w="11900" w:h="16840"/>
          <w:pgMar w:top="1340" w:right="480" w:bottom="1160" w:left="520" w:header="0" w:footer="963" w:gutter="0"/>
          <w:cols w:space="720"/>
        </w:sectPr>
      </w:pPr>
    </w:p>
    <w:p w14:paraId="42169101" w14:textId="77777777" w:rsidR="00257847" w:rsidRDefault="00C60F8B">
      <w:pPr>
        <w:pStyle w:val="Corpodetexto"/>
        <w:spacing w:before="70" w:line="360" w:lineRule="auto"/>
        <w:ind w:right="1210" w:firstLine="707"/>
        <w:jc w:val="both"/>
      </w:pPr>
      <w:r>
        <w:lastRenderedPageBreak/>
        <w:t>Atualmente, algumas pesquisas começam a investigar a maneira como os sujeitos representam a homossexualidade, após a comprovação de que se trata de uma orientação sexual sem origens específicas (Camino &amp; Pereira, 2000). Esta nova vertente encontra respaldo legal na Resolução Nº 001/99 decretada pelo Conselho Federal de Psicologia (CFP, 1999) que institui diretrizes de atuação para os psicólogos no que se refere às orientações sexuais. Por entender que a homossexualidade não é patologia, nem anomalia e nem depravação, o CFP decidiu que os psicólogos não devem cooperar com serviços que propiciem a terapêutica e a cura deste tipo de orientação sexual. Todavia, essa compreensão não é</w:t>
      </w:r>
      <w:r>
        <w:rPr>
          <w:spacing w:val="-2"/>
        </w:rPr>
        <w:t xml:space="preserve"> </w:t>
      </w:r>
      <w:r>
        <w:t>unânime.</w:t>
      </w:r>
    </w:p>
    <w:p w14:paraId="76C5B9B6" w14:textId="77777777" w:rsidR="00257847" w:rsidRDefault="00C60F8B">
      <w:pPr>
        <w:pStyle w:val="Corpodetexto"/>
        <w:spacing w:before="200" w:line="360" w:lineRule="auto"/>
        <w:ind w:right="1209" w:firstLine="708"/>
        <w:jc w:val="both"/>
      </w:pPr>
      <w:r>
        <w:t>Radkowsky e Siegel (1997) acreditam que a estigmatização social pode fazer com que adolescentes homossexuais percam sua desenvoltura para ter sentimentos de auto-estima positivos e de interagirem de maneira profícua com familiares e com amiogos/as. De acordo com os autores, essas questões tornariam os/as adolescentes passíveis a sentimentos de isolamento, melancolia, depressão e com propensão ao suicídio. Mesmo assim, o cerne desses sentimentos não seria a homossexualidade propriamente dita, mas as coerções sociais homofóbicas. Em razão disso, os pesquisadores aderiram ao emprego de procedimentos de interferências clínicas com adolescentes homossexuais, no intuito de tornar sua adolescência saudável. Entretanto, o posicionamento dos profissionais da psicologia sobre temas atinentes a assuntos polêmicos que abarcam os Direitos Humanos pode estar intercedida pelo entendimento do que seja a psicologia ou pelas teorias psicológicas seguidas por estes profissionais (Camino,1998).</w:t>
      </w:r>
    </w:p>
    <w:p w14:paraId="1A727FF8" w14:textId="77777777" w:rsidR="00257847" w:rsidRDefault="00C60F8B">
      <w:pPr>
        <w:pStyle w:val="Corpodetexto"/>
        <w:spacing w:before="201" w:line="360" w:lineRule="auto"/>
        <w:ind w:right="1212" w:firstLine="566"/>
        <w:jc w:val="both"/>
      </w:pPr>
      <w:r>
        <w:t>Além de se configurar como um dispositivo constitucional da inferiorização social, o preconceito também alicerça e engendra certas vertentes ideológicas e cognitivas sobre a licitude ou a ilegalidade do leque de direitos sociais já conquistados e até a legitimidade ou não dos modos de interpelação do âmbito público, panorama central das ações por direitos.</w:t>
      </w:r>
    </w:p>
    <w:p w14:paraId="70016F59" w14:textId="390133CC" w:rsidR="00257847" w:rsidRDefault="00C60F8B" w:rsidP="00537016">
      <w:pPr>
        <w:pStyle w:val="Corpodetexto"/>
        <w:spacing w:before="200" w:line="360" w:lineRule="auto"/>
        <w:ind w:right="1212" w:firstLine="708"/>
        <w:jc w:val="both"/>
        <w:sectPr w:rsidR="00257847">
          <w:pgSz w:w="11900" w:h="16840"/>
          <w:pgMar w:top="1340" w:right="480" w:bottom="1160" w:left="520" w:header="0" w:footer="963" w:gutter="0"/>
          <w:cols w:space="720"/>
        </w:sectPr>
      </w:pPr>
      <w:r>
        <w:t>Esse aspecto torna-se sobressalente nas questões 14 e 15. Na primeira, o/a participante foi convidado/a a opinar sobre a adoção de crianças por parte de casais homossexuais. E, na questão seguinte, o assunto foi união civil entre casais de mesmo sexo. Ambos são temas bastante polêmicos porque se tratam de ícones de relações</w:t>
      </w:r>
    </w:p>
    <w:p w14:paraId="02198AAB" w14:textId="77777777" w:rsidR="00257847" w:rsidRDefault="00C60F8B">
      <w:pPr>
        <w:pStyle w:val="Corpodetexto"/>
        <w:spacing w:before="70" w:line="360" w:lineRule="auto"/>
        <w:ind w:right="1212"/>
        <w:jc w:val="both"/>
      </w:pPr>
      <w:r>
        <w:lastRenderedPageBreak/>
        <w:t>heterossexuais bem-sucedidas: casamento, ou seja, parceria fixa e estável reconhecida socialmente, e filhos frutos desta relação “feliz”, adotados ou não.</w:t>
      </w:r>
    </w:p>
    <w:p w14:paraId="28E973CD" w14:textId="77777777" w:rsidR="00257847" w:rsidRDefault="00C60F8B">
      <w:pPr>
        <w:pStyle w:val="Corpodetexto"/>
        <w:spacing w:before="201" w:line="360" w:lineRule="auto"/>
        <w:ind w:right="1209" w:firstLine="708"/>
        <w:jc w:val="both"/>
      </w:pPr>
      <w:r>
        <w:t>Sendo assim, é importante destacar que, do total de participantes, 24,3% posicionaram-se contra a adoção, e 11,5% disseram não saber. As explicações para refutar esse direito trouxeram à tona os mecanismos hierárquicos que produzem e atualizam as desigualdades. Mecanismos estes frutos das representações sociais engendradas na e pela sociedade e coadunadas com as concepções de cada indivíduo acerca de como ele enxerga a homossexualidade:</w:t>
      </w:r>
    </w:p>
    <w:p w14:paraId="1F0C435D" w14:textId="77777777" w:rsidR="00257847" w:rsidRDefault="00C60F8B">
      <w:pPr>
        <w:spacing w:before="199"/>
        <w:ind w:left="3449" w:right="1211"/>
        <w:jc w:val="both"/>
      </w:pPr>
      <w:r>
        <w:t>Se o momento for dessa maneira, não aceito, pois não haverá amor de pai e mãe, a criação (educação) não será de bom caráter. (Professor Arthur – A).</w:t>
      </w:r>
    </w:p>
    <w:p w14:paraId="348100A1" w14:textId="77777777" w:rsidR="00257847" w:rsidRDefault="00C60F8B">
      <w:pPr>
        <w:spacing w:before="201"/>
        <w:ind w:left="3450" w:right="1210"/>
        <w:jc w:val="both"/>
      </w:pPr>
      <w:r>
        <w:t>As relações homoafetivas - enquanto o seu estatuto legal não for definido - são tão instáveis quanto a relações heteroafetivas não legalizadas. Estão, portanto, sujeitas a dissolução mais fácil e a condição legal da criança adotada não está clara. (Professor Lucas – A).</w:t>
      </w:r>
    </w:p>
    <w:p w14:paraId="54020305" w14:textId="77777777" w:rsidR="00257847" w:rsidRDefault="00C60F8B">
      <w:pPr>
        <w:spacing w:before="199"/>
        <w:ind w:left="3450" w:right="1199" w:hanging="1"/>
      </w:pPr>
      <w:r>
        <w:t>Não há como constituir FAMÍLIA com um casal que não pode reproduzir, para a adoção tem que existir uma mulher. (Professor Enzo</w:t>
      </w:r>
    </w:p>
    <w:p w14:paraId="6C3AAB2F" w14:textId="77777777" w:rsidR="00257847" w:rsidRDefault="00C60F8B">
      <w:pPr>
        <w:spacing w:before="1"/>
        <w:ind w:left="3450"/>
        <w:jc w:val="both"/>
      </w:pPr>
      <w:r>
        <w:t>– B)</w:t>
      </w:r>
    </w:p>
    <w:p w14:paraId="21C61825" w14:textId="77777777" w:rsidR="00257847" w:rsidRDefault="00C60F8B">
      <w:pPr>
        <w:spacing w:before="198" w:line="429" w:lineRule="auto"/>
        <w:ind w:left="3450" w:right="1534"/>
      </w:pPr>
      <w:r>
        <w:t>Pode influenciar, na vida sexual da criança. (Professor Victor – B). A criação não é a mesma. (Professor Bruno – B).</w:t>
      </w:r>
    </w:p>
    <w:p w14:paraId="479916D6" w14:textId="77777777" w:rsidR="00257847" w:rsidRDefault="00C60F8B">
      <w:pPr>
        <w:spacing w:before="1"/>
        <w:ind w:left="3450" w:right="1199"/>
      </w:pPr>
      <w:r>
        <w:t>Porque a criança precisa de 1 modelo feminino e outro masculino p/ sua formação. (Professora Eduarda – B).</w:t>
      </w:r>
    </w:p>
    <w:p w14:paraId="570DEFF3" w14:textId="77777777" w:rsidR="00257847" w:rsidRDefault="00C60F8B">
      <w:pPr>
        <w:pStyle w:val="Corpodetexto"/>
        <w:spacing w:before="200" w:line="360" w:lineRule="auto"/>
        <w:ind w:right="1209" w:firstLine="708"/>
        <w:jc w:val="both"/>
      </w:pPr>
      <w:r>
        <w:t>Em todas as falas acima, os/as professores/as trazem à tona o modelo heterossexual propagado pelo Cristianismo: constituição de uma família, composta por um homem e uma mulher. Os filhos, adotados ou não, serão educados preferencialmente pela mulher, que cuidará da casa e da família. Desta forma, nessa concepção, a família só existe se houver um homem e uma mulher casados, de modo que possa haver reprodução. Qualquer outra configuração que fuja a esse modelo dissipa o que se entende por família, tornando, portanto, inaceitável a adoção de uma criança em um ambiente “sem referências”. É importante destacar que as representações negativas sobre homossexualidade servem de aporte para a não legalização desse direito, uma vez que em todas as falas citadas existe a ideia de que uma criança criada por casal de homossexuais não terá uma educação adequada, correta, ou seja, de acordo com esses/essas professores/as, a criança poderá ter desvio de caráter e/ou de personalidade, tais quais seus/suas pais/mães</w:t>
      </w:r>
      <w:r>
        <w:rPr>
          <w:spacing w:val="-1"/>
        </w:rPr>
        <w:t xml:space="preserve"> </w:t>
      </w:r>
      <w:r>
        <w:t>adotivos/as.</w:t>
      </w:r>
    </w:p>
    <w:p w14:paraId="4CBB1FCF" w14:textId="77777777" w:rsidR="00257847" w:rsidRDefault="00257847">
      <w:pPr>
        <w:spacing w:line="360" w:lineRule="auto"/>
        <w:jc w:val="both"/>
        <w:sectPr w:rsidR="00257847">
          <w:pgSz w:w="11900" w:h="16840"/>
          <w:pgMar w:top="1340" w:right="480" w:bottom="1160" w:left="520" w:header="0" w:footer="963" w:gutter="0"/>
          <w:cols w:space="720"/>
        </w:sectPr>
      </w:pPr>
    </w:p>
    <w:p w14:paraId="41C01C92" w14:textId="77777777" w:rsidR="00257847" w:rsidRDefault="00C60F8B">
      <w:pPr>
        <w:pStyle w:val="Corpodetexto"/>
        <w:spacing w:before="70" w:line="360" w:lineRule="auto"/>
        <w:ind w:right="1211" w:firstLine="707"/>
        <w:jc w:val="both"/>
      </w:pPr>
      <w:r>
        <w:lastRenderedPageBreak/>
        <w:t>Esse modelo heterossexista de socialização, fruto de uma sociedade heteronormativa que atualiza e fiscaliza estereótipos e preconceitos, no sentido de manter intacta a hegemonia da heterossexualidade (Louro, 2004), foi o fio condutor das falas dos/as professores/as também no que se refere à justificativa da não aceitação de união civil entre homossexuais, conforme se pode verificar em algumas respostas:</w:t>
      </w:r>
    </w:p>
    <w:p w14:paraId="0214D4C0" w14:textId="77777777" w:rsidR="00257847" w:rsidRDefault="00C60F8B">
      <w:pPr>
        <w:spacing w:before="200" w:line="429" w:lineRule="auto"/>
        <w:ind w:left="3450" w:right="1986" w:hanging="1"/>
      </w:pPr>
      <w:r>
        <w:t>Não concordo!!! Pois não é correto. (Professor Arthur – A). Porque contraria a palavra de Deus. (Professora Yasmin – A). Preconceitos religiosos. (Professora Gabriela – A).</w:t>
      </w:r>
    </w:p>
    <w:p w14:paraId="743276B4" w14:textId="77777777" w:rsidR="00257847" w:rsidRDefault="00C60F8B">
      <w:pPr>
        <w:ind w:left="3450" w:right="1199"/>
      </w:pPr>
      <w:r>
        <w:t>Sou cristão protestante luterano, conservador, integralista e favorável aos valores. (Professor Enzo – B).</w:t>
      </w:r>
    </w:p>
    <w:p w14:paraId="4F00D6FF" w14:textId="77777777" w:rsidR="00257847" w:rsidRDefault="00C60F8B">
      <w:pPr>
        <w:spacing w:before="202"/>
        <w:ind w:left="3450" w:right="1199"/>
      </w:pPr>
      <w:r>
        <w:t>União civil é para pessoas de sexo diferente, contrato de união civil, seria p/ pessoas do mesmo sexo. (Professor Isaac - B).</w:t>
      </w:r>
    </w:p>
    <w:p w14:paraId="6E44CBED" w14:textId="77777777" w:rsidR="00257847" w:rsidRDefault="00C60F8B">
      <w:pPr>
        <w:spacing w:before="199" w:line="427" w:lineRule="auto"/>
        <w:ind w:left="3450" w:right="2103" w:hanging="1"/>
      </w:pPr>
      <w:r>
        <w:t>Não quero um governo homossexual. (Professor Heitor - B). Acho estranho. (Professora Rafaela – B).</w:t>
      </w:r>
    </w:p>
    <w:p w14:paraId="60503463" w14:textId="77777777" w:rsidR="00257847" w:rsidRDefault="00C60F8B">
      <w:pPr>
        <w:spacing w:before="4"/>
        <w:ind w:left="3450" w:right="1199"/>
      </w:pPr>
      <w:r>
        <w:t>A natureza é perfeita e a humanidade tem desvirtuado. (Professora Eduarda – B).</w:t>
      </w:r>
    </w:p>
    <w:p w14:paraId="7FF6AC60" w14:textId="77777777" w:rsidR="00257847" w:rsidRDefault="00C60F8B">
      <w:pPr>
        <w:spacing w:before="200" w:line="429" w:lineRule="auto"/>
        <w:ind w:left="3449" w:right="3068"/>
      </w:pPr>
      <w:r>
        <w:t>Porque isso não é normal. (Professora Clara – B). Não é bíblico. (Professora Bianca – B).</w:t>
      </w:r>
    </w:p>
    <w:p w14:paraId="353FED17" w14:textId="77777777" w:rsidR="00257847" w:rsidRDefault="00C60F8B">
      <w:pPr>
        <w:spacing w:before="1"/>
        <w:ind w:left="3450" w:right="1199" w:hanging="1"/>
      </w:pPr>
      <w:r>
        <w:t>Não acho legal, para mim foge dos protocolos legais e religiosos. (Professora Júlia - A).</w:t>
      </w:r>
    </w:p>
    <w:p w14:paraId="70775BE7" w14:textId="77777777" w:rsidR="00257847" w:rsidRDefault="00C60F8B">
      <w:pPr>
        <w:pStyle w:val="Corpodetexto"/>
        <w:spacing w:before="200" w:line="360" w:lineRule="auto"/>
        <w:ind w:right="1212" w:firstLine="566"/>
        <w:jc w:val="both"/>
      </w:pPr>
      <w:r>
        <w:t>Com base nos discursos dos/as professores/as, fica claro que a hierarquia pode ser reconhecida como uma relação de opressão, desde que para isso esta relação seja tomada e reconhecida, pela comparação social, como uma relação que oprime um dos atores em jogo. É importante que se fale de um processo que almeje extrair qualquer funcionalidade e naturalidade das hierarquias, ou então desnaturalizar princípios e ações que se organizem na conservação da inferioridade de certos grupos sociais na história de uma sociedade, para que discursos como os das professoras Eduarda e Clara, ao enfatizarem a anormalidade e desvios comportamentais em relação a casais homossexuais, sejam revistos e</w:t>
      </w:r>
      <w:r>
        <w:rPr>
          <w:spacing w:val="-2"/>
        </w:rPr>
        <w:t xml:space="preserve"> </w:t>
      </w:r>
      <w:r>
        <w:t>criticados.</w:t>
      </w:r>
    </w:p>
    <w:p w14:paraId="597BA0D7" w14:textId="7E2CF5F1" w:rsidR="00257847" w:rsidRDefault="00C60F8B" w:rsidP="00537016">
      <w:pPr>
        <w:pStyle w:val="Corpodetexto"/>
        <w:spacing w:before="201" w:line="360" w:lineRule="auto"/>
        <w:ind w:right="1212" w:firstLine="566"/>
        <w:jc w:val="both"/>
        <w:sectPr w:rsidR="00257847">
          <w:pgSz w:w="11900" w:h="16840"/>
          <w:pgMar w:top="1340" w:right="480" w:bottom="1160" w:left="520" w:header="0" w:footer="963" w:gutter="0"/>
          <w:cols w:space="720"/>
        </w:sectPr>
      </w:pPr>
      <w:r>
        <w:t>Neste ideário, os mecanismos de infra-humanização que se estruturam nesta dinâmica, ainda que se mostrem como variáveis, estão impregnados pelo sentido da dominação, visto que se configuram como modos de rejeição da correspondência dos</w:t>
      </w:r>
    </w:p>
    <w:p w14:paraId="76D62C2C" w14:textId="77777777" w:rsidR="00257847" w:rsidRDefault="00C60F8B">
      <w:pPr>
        <w:pStyle w:val="Corpodetexto"/>
        <w:spacing w:before="70" w:line="360" w:lineRule="auto"/>
        <w:ind w:right="1213"/>
        <w:jc w:val="both"/>
      </w:pPr>
      <w:r>
        <w:lastRenderedPageBreak/>
        <w:t>direitos. O direito social é tido, nesta visão, como um direito menor ou não-direito em determinado tempo histórico.</w:t>
      </w:r>
    </w:p>
    <w:p w14:paraId="11698C8C" w14:textId="77777777" w:rsidR="00257847" w:rsidRDefault="00C60F8B">
      <w:pPr>
        <w:pStyle w:val="Corpodetexto"/>
        <w:spacing w:before="201" w:line="360" w:lineRule="auto"/>
        <w:ind w:right="1209" w:firstLine="566"/>
        <w:jc w:val="both"/>
      </w:pPr>
      <w:r>
        <w:t>É nesse jogo entre hierarquizações e inferiorizações que mecanismos como o preconceito social atuam e justificam, por exemplo, o não-direito de homossexuais à adoção e à união civil. Esses mecanismos são utilizados para a conservação e a extensão dos processos de dominação social, o que significa tomar então o preconceito como um regulador das interações entre os atores e grupos sociais, mas com uma finalidade própria: não permitir que relações subordinadas se transformem em política, daí, por exemplo, a preocupação do professor Heitor de não querer um “governo homossexual”.</w:t>
      </w:r>
    </w:p>
    <w:p w14:paraId="19419461" w14:textId="77777777" w:rsidR="00257847" w:rsidRDefault="00C60F8B">
      <w:pPr>
        <w:pStyle w:val="Corpodetexto"/>
        <w:spacing w:before="198" w:line="360" w:lineRule="auto"/>
        <w:ind w:right="1212" w:firstLine="566"/>
        <w:jc w:val="both"/>
      </w:pPr>
      <w:r>
        <w:t>Desta forma, o preconceito gera a invisibilidade de determinadas identidades sexuais, ao garantir a sujeição de alguns direitos sociais e, por sua vez, ao autenticar ações de inferiorizações sociais, como a homofobia. Por isso, nesta categoria, as representações dos/as professores/as foram impregnadas de atribuições sociais negativas advindas da moral, da religião ou mesmo das ciências, para produzir o que aqui se denomina de hierarquia sexual, a qual é fundamentada em uma gama de valores e práticas sociais que compõem a heteronormatividade como um território normativo e instituidor das interações humanas (Prado e Machado, 2008).</w:t>
      </w:r>
    </w:p>
    <w:p w14:paraId="03E60597" w14:textId="77777777" w:rsidR="00257847" w:rsidRDefault="00C60F8B">
      <w:pPr>
        <w:pStyle w:val="Corpodetexto"/>
        <w:spacing w:before="202" w:line="360" w:lineRule="auto"/>
        <w:ind w:right="1210" w:firstLine="566"/>
        <w:jc w:val="both"/>
      </w:pPr>
      <w:r>
        <w:t>No entanto, se o discurso dos indivíduos se aproveita desta enredada artimanha, provavelmente é menos pelas suas próprias peculiaridades do que pela sua força de manutenção da naturalidade de certas hierarquias entre grupos e sujeitos. Em outras palavras, seu papel é o de não consentir que a discriminação e a infra-humanização sejam aclaradas como instrumentos da injustiça entre distintos posicionamentos identitários, sustentando, assim – e aí está o seu poder conservador -, uma relação de dominação e invisibilidade como naturalização dos componentes de opressão social.</w:t>
      </w:r>
    </w:p>
    <w:p w14:paraId="2A7115BF" w14:textId="77777777" w:rsidR="00257847" w:rsidRDefault="00C60F8B">
      <w:pPr>
        <w:pStyle w:val="Corpodetexto"/>
        <w:spacing w:before="198" w:line="360" w:lineRule="auto"/>
        <w:ind w:right="1211" w:firstLine="566"/>
        <w:jc w:val="both"/>
      </w:pPr>
      <w:r>
        <w:t>Conforme já foi visto, este dispositivo tem sido assaz empregado na história dos discursos sobre a sexualidade no ocidente, e se estabeleceu como um ajuizamento moral originado por experiências singulares de certos grupos, mesclado como uma verdade ou um valor universal controlador dos modos de constituição de uma dada sociedade. Em um primeiro momento, como já se anunciou, foi arquitetado tendo como alicerce matizes religiosas, e após um extenso período de “modernização ocidental”, decantou- se, por meio dos discursos científicos, que, não raramente, foram os responsáveis pelo teor de representações sociais negativas neste</w:t>
      </w:r>
      <w:r>
        <w:rPr>
          <w:spacing w:val="-2"/>
        </w:rPr>
        <w:t xml:space="preserve"> </w:t>
      </w:r>
      <w:r>
        <w:t>estudo.</w:t>
      </w:r>
    </w:p>
    <w:p w14:paraId="4F5C1A73" w14:textId="77777777" w:rsidR="00257847" w:rsidRDefault="00257847">
      <w:pPr>
        <w:spacing w:line="360" w:lineRule="auto"/>
        <w:jc w:val="both"/>
        <w:sectPr w:rsidR="00257847">
          <w:footerReference w:type="default" r:id="rId31"/>
          <w:pgSz w:w="11900" w:h="16840"/>
          <w:pgMar w:top="1340" w:right="480" w:bottom="1160" w:left="520" w:header="0" w:footer="963" w:gutter="0"/>
          <w:pgNumType w:start="140"/>
          <w:cols w:space="720"/>
        </w:sectPr>
      </w:pPr>
    </w:p>
    <w:p w14:paraId="1B6F945B" w14:textId="77777777" w:rsidR="00257847" w:rsidRDefault="00C60F8B">
      <w:pPr>
        <w:pStyle w:val="Corpodetexto"/>
        <w:spacing w:before="70" w:line="360" w:lineRule="auto"/>
        <w:ind w:right="1212" w:firstLine="566"/>
        <w:jc w:val="both"/>
      </w:pPr>
      <w:r>
        <w:lastRenderedPageBreak/>
        <w:t>Como se tem discutido, o preconceito é vital na organização das hierarquias e na conservação das inferiorizações sociais. Todavia, se esta é uma de suas principais incumbências, seus conteúdos também não devem ser renegados, porque na composição das representações sociais negativas a determinados grupos, o preconceito apresenta como perspectiva o arrefecimento dos dilemas sociais, notificando-nos sobre assentadas orientações valorativas que almejam conferir uma suposta consistência às práticas sociais. Isto é repercutido nos discursos dos/as participantes que, apesar de menos institucionalizados, também se materializam nas instituições públicas – como a escola - que sustentam leis gerais, normas e práticas governamentais.</w:t>
      </w:r>
    </w:p>
    <w:p w14:paraId="229B3416" w14:textId="77777777" w:rsidR="00257847" w:rsidRDefault="00C60F8B">
      <w:pPr>
        <w:pStyle w:val="Corpodetexto"/>
        <w:spacing w:before="200" w:line="360" w:lineRule="auto"/>
        <w:ind w:right="1209" w:firstLine="566"/>
        <w:jc w:val="both"/>
      </w:pPr>
      <w:r>
        <w:t>Embora seja responsável por conflitos e relações de violência, o preconceito se organiza com base em uma função cognitiva indispensável à composição de nosso cotidiano, ao utilizar-se da contenção do pensamento, da universalização de circunstâncias experienciadas em categorias compartilhadas socialmente, dada a organização heterogênea das práticas do dia-a-dia (Heller, 1992). Assim, o preconceito esteia e conserva os mecanismos institucionais de infra-humanização, ao possibilitar que certos grupos continuem arranjados de maneira subordinada nas dinâmicas de participação e democratização de uma determinada sociedade. Neste ideário, presencia- se não apenas um processo simples de marginalização social, mas sim um processo cruel de sujeição que compreende negativamente e de maneira estigmatizada os segmentos infra-humanizados nas interações</w:t>
      </w:r>
      <w:r>
        <w:rPr>
          <w:spacing w:val="-1"/>
        </w:rPr>
        <w:t xml:space="preserve"> </w:t>
      </w:r>
      <w:r>
        <w:t>sociais.</w:t>
      </w:r>
    </w:p>
    <w:p w14:paraId="3729FF58" w14:textId="77777777" w:rsidR="00257847" w:rsidRDefault="00C60F8B">
      <w:pPr>
        <w:pStyle w:val="Corpodetexto"/>
        <w:spacing w:before="201" w:line="360" w:lineRule="auto"/>
        <w:ind w:right="1213" w:firstLine="566"/>
        <w:jc w:val="both"/>
      </w:pPr>
      <w:r>
        <w:t>Do total de participantes, felizmente não foi a maioria que se posicionou de forma tão homofóbica e conservadora. No entanto, os dados preocupam porque o número é significativo, haja vista que, por exemplo, entre 20% e 24% de professores/as são absolutamente contra direitos um prol de casais homossexuais (questões 14 e 15).</w:t>
      </w:r>
    </w:p>
    <w:p w14:paraId="61359428" w14:textId="77777777" w:rsidR="00257847" w:rsidRDefault="00C60F8B">
      <w:pPr>
        <w:pStyle w:val="Corpodetexto"/>
        <w:spacing w:before="199" w:line="360" w:lineRule="auto"/>
        <w:ind w:right="1210" w:firstLine="566"/>
        <w:jc w:val="both"/>
      </w:pPr>
      <w:r>
        <w:t>Assim, se se atentar para a dinâmica do preconceito, não é menos importante se apreender que os processos de infra-humanização não somente extraem direitos sociais, mas também “rotulam” grupos subordinados com base em conceitos e acepções, ao conferir-lhes estigmas naturais, e não históricas, as quais determinam esses segmentos como possuidores de definidas características impeditivas de pertencimento ao projeto hegemônico de sociedade que se almeja estabelecer, dificultando, logo, que a sujeição se converta ao lócus da</w:t>
      </w:r>
      <w:r>
        <w:rPr>
          <w:spacing w:val="-4"/>
        </w:rPr>
        <w:t xml:space="preserve"> </w:t>
      </w:r>
      <w:r>
        <w:t>subordinação.</w:t>
      </w:r>
    </w:p>
    <w:p w14:paraId="5F819D6B" w14:textId="77777777" w:rsidR="00257847" w:rsidRDefault="00257847">
      <w:pPr>
        <w:spacing w:line="360" w:lineRule="auto"/>
        <w:jc w:val="both"/>
        <w:sectPr w:rsidR="00257847">
          <w:pgSz w:w="11900" w:h="16840"/>
          <w:pgMar w:top="1340" w:right="480" w:bottom="1160" w:left="520" w:header="0" w:footer="963" w:gutter="0"/>
          <w:cols w:space="720"/>
        </w:sectPr>
      </w:pPr>
    </w:p>
    <w:p w14:paraId="0A80F860" w14:textId="77777777" w:rsidR="00257847" w:rsidRDefault="00C60F8B">
      <w:pPr>
        <w:pStyle w:val="Corpodetexto"/>
        <w:spacing w:before="70" w:line="360" w:lineRule="auto"/>
        <w:ind w:right="1209" w:firstLine="566"/>
        <w:jc w:val="both"/>
      </w:pPr>
      <w:r>
        <w:lastRenderedPageBreak/>
        <w:t>Mediante o que se tem verificado, com base no resultado desta pesquisa, o que se ativa é a transformação das diferenças - entre as experiências humanas plausíveis – em desigualdades, as quais decodificam as diferenças humanas com base na lógica da categorização social, isto é, manipulam, perspicazmente, as tecnologias de hierarquização em distintos graus de desigualdades, graus estes que dispõem no interior destas categorias uma escala que interpreta alguns/algumas como mais capazes que outros/as, seja na vivência da sexualidade, seja na circulação do espaço público, ou mesmo na garantia dos direitos sociais (como o caso da adoção e união civil) e da cidadania.</w:t>
      </w:r>
    </w:p>
    <w:p w14:paraId="10C540F0" w14:textId="77777777" w:rsidR="00257847" w:rsidRDefault="00C60F8B">
      <w:pPr>
        <w:pStyle w:val="Corpodetexto"/>
        <w:spacing w:before="200" w:line="360" w:lineRule="auto"/>
        <w:ind w:right="1211" w:firstLine="566"/>
        <w:jc w:val="both"/>
      </w:pPr>
      <w:r>
        <w:t xml:space="preserve">Esta correlação interna às categorias não é unidirecional, mas desempenha uma relação de mutualidade que atua dialeticamente, ou seja, quanto mais a inferiorização de uns, maior a confirmação da superioridade de outro. Quanto mais uma orientação sexual não-heterossexual assume o </w:t>
      </w:r>
      <w:r>
        <w:rPr>
          <w:i/>
        </w:rPr>
        <w:t xml:space="preserve">status </w:t>
      </w:r>
      <w:r>
        <w:t>de doença, perversão, pecado, síndrome ou aberração, maior será a legitimidade da heterossexualidade</w:t>
      </w:r>
      <w:r>
        <w:rPr>
          <w:spacing w:val="-8"/>
        </w:rPr>
        <w:t xml:space="preserve"> </w:t>
      </w:r>
      <w:r>
        <w:t>compulsória.</w:t>
      </w:r>
    </w:p>
    <w:p w14:paraId="7A58E44B" w14:textId="77777777" w:rsidR="00257847" w:rsidRDefault="00C60F8B">
      <w:pPr>
        <w:pStyle w:val="Ttulo2"/>
        <w:numPr>
          <w:ilvl w:val="2"/>
          <w:numId w:val="14"/>
        </w:numPr>
        <w:tabs>
          <w:tab w:val="left" w:pos="1723"/>
        </w:tabs>
        <w:ind w:hanging="541"/>
      </w:pPr>
      <w:bookmarkStart w:id="38" w:name="_TOC_250008"/>
      <w:r>
        <w:t>Representações da homossexualidade sob viés de preconceito</w:t>
      </w:r>
      <w:r>
        <w:rPr>
          <w:spacing w:val="-3"/>
        </w:rPr>
        <w:t xml:space="preserve"> </w:t>
      </w:r>
      <w:bookmarkEnd w:id="38"/>
      <w:r>
        <w:t>latente</w:t>
      </w:r>
    </w:p>
    <w:p w14:paraId="3F3AF86C" w14:textId="77777777" w:rsidR="00257847" w:rsidRDefault="00257847">
      <w:pPr>
        <w:pStyle w:val="Corpodetexto"/>
        <w:ind w:left="0"/>
        <w:rPr>
          <w:b/>
          <w:sz w:val="29"/>
        </w:rPr>
      </w:pPr>
    </w:p>
    <w:p w14:paraId="545925B8" w14:textId="77777777" w:rsidR="00257847" w:rsidRDefault="00C60F8B">
      <w:pPr>
        <w:pStyle w:val="Corpodetexto"/>
        <w:spacing w:before="1" w:line="360" w:lineRule="auto"/>
        <w:ind w:right="1212" w:firstLine="708"/>
        <w:jc w:val="both"/>
      </w:pPr>
      <w:r>
        <w:t>Diversas pesquisas sobre o preconceito racial têm mostrado resultados que sinalizam modificações na manifestação do preconceito. Essas mudanças assemelham- se às alterações que um vírus possa fabricar para sobreviver numa atmosfera imprópria à sua existência, proporcionando, assim, sua transmutação, sua adequação ao espaço hostil, mas não essencialmente sua proscrição. Mesmo sendo um tanto agressiva, essa relação sintetiza os arremates gerados por grande parte das pesquisas (Gaertner &amp; Dovídio, 1986; Pettigrew &amp; Meertens, 1995; Vala, Brito &amp; Lopes, 1999) sobre a manifestação de um fenômeno não menos cruel, porém geralmente mais circunspecto: o preconceito nas sociedades modernas. Essas sociedades estão estruturadas em um contexto paradoxal, em que os sujeitos se veem forçados a mesclar o regime do igualitarismo e da meritocracia na expressão das suas</w:t>
      </w:r>
      <w:r>
        <w:rPr>
          <w:spacing w:val="-6"/>
        </w:rPr>
        <w:t xml:space="preserve"> </w:t>
      </w:r>
      <w:r>
        <w:t>atitudes.</w:t>
      </w:r>
    </w:p>
    <w:p w14:paraId="1E753104" w14:textId="1DE420C7" w:rsidR="00257847" w:rsidRDefault="00C60F8B" w:rsidP="00537016">
      <w:pPr>
        <w:pStyle w:val="Corpodetexto"/>
        <w:spacing w:before="198" w:line="360" w:lineRule="auto"/>
        <w:ind w:right="1212" w:firstLine="707"/>
        <w:jc w:val="both"/>
        <w:sectPr w:rsidR="00257847">
          <w:pgSz w:w="11900" w:h="16840"/>
          <w:pgMar w:top="1340" w:right="480" w:bottom="1160" w:left="520" w:header="0" w:footer="963" w:gutter="0"/>
          <w:cols w:space="720"/>
        </w:sectPr>
      </w:pPr>
      <w:r>
        <w:t>Os resultados desses trabalhos demonstram que os sujeitos preocupam-se em  não arranhar os preceitos antirracistas, ao resguardar, desse modo, sua autoimagem de indivíduo igualitário, ao mesmo tempo em que procuram usar a distinção intergrupal como modo de satisfazer à regra meritocrática. Esta é conceituada como um aparato de valores que define que os posicionamentos sociais dos sujeitos na sociedade devem ser fruto do mérito pessoal, e que tem na categorização seu alicerce (Barbosa, 1999).</w:t>
      </w:r>
      <w:r>
        <w:rPr>
          <w:spacing w:val="-20"/>
        </w:rPr>
        <w:t xml:space="preserve"> </w:t>
      </w:r>
      <w:r>
        <w:t>O</w:t>
      </w:r>
    </w:p>
    <w:p w14:paraId="10E6259F" w14:textId="77777777" w:rsidR="00257847" w:rsidRDefault="00C60F8B">
      <w:pPr>
        <w:pStyle w:val="Corpodetexto"/>
        <w:spacing w:before="70" w:line="360" w:lineRule="auto"/>
        <w:ind w:right="1214"/>
        <w:jc w:val="both"/>
      </w:pPr>
      <w:r>
        <w:lastRenderedPageBreak/>
        <w:t>ambiente o qual geraria as variações das manifestações do fenômeno do preconceito seria organizado desses preceitos opostos e incongruentes.</w:t>
      </w:r>
    </w:p>
    <w:p w14:paraId="683DFCF5" w14:textId="77777777" w:rsidR="00257847" w:rsidRDefault="00C60F8B">
      <w:pPr>
        <w:pStyle w:val="Corpodetexto"/>
        <w:spacing w:before="201" w:line="360" w:lineRule="auto"/>
        <w:ind w:right="1212" w:firstLine="707"/>
        <w:jc w:val="both"/>
      </w:pPr>
      <w:r>
        <w:t>Esses preceitos atuam simultaneamente no ambiente, ao possibilitar que os grupos oprimidos alcancem alguns direitos legais, com base na norma do igualitarismo, e que estes não sejam suficientes para, realmente, amainar ou extinguir a dinâmica discriminatória, na medida em que o princípio meritocrático incita a competição e a individualidade.</w:t>
      </w:r>
    </w:p>
    <w:p w14:paraId="2D1E25B0" w14:textId="77777777" w:rsidR="00257847" w:rsidRDefault="00C60F8B">
      <w:pPr>
        <w:pStyle w:val="Corpodetexto"/>
        <w:spacing w:before="198" w:line="360" w:lineRule="auto"/>
        <w:ind w:right="1209" w:firstLine="707"/>
        <w:jc w:val="both"/>
      </w:pPr>
      <w:r>
        <w:t>E é exatamente essa falsa sensação de democracia e equidade que é utilizada como “pano de fundo” nos posicionamentos e discursos dos professores que representam a homossexualidade sob o viés dissimuladamente positivo. Diferentemente da categoria anterior, os/as professores/as, aqui, têm uma visão predominantemente construtivista da homossexualidade, ao assinalarem, na questão 5, que a homossexualidade trata-se de uma opção sexual. Sobre isso, é importante relatar que essa alternativa foi, disparada, a mais votada pelos/as participantes da pesquisa, chegando a 60% na Escola A, e a 51% do total entre as duas escolas.</w:t>
      </w:r>
    </w:p>
    <w:p w14:paraId="78988CE1" w14:textId="77777777" w:rsidR="00257847" w:rsidRDefault="00C60F8B">
      <w:pPr>
        <w:pStyle w:val="Corpodetexto"/>
        <w:spacing w:before="202" w:line="360" w:lineRule="auto"/>
        <w:ind w:right="1213" w:firstLine="707"/>
        <w:jc w:val="both"/>
      </w:pPr>
      <w:r>
        <w:t>Ao todo, a palavra opção (sexual) foi empregada 67 (sessenta e sete) vezes nas respostas, enquanto o termo orientação (sexual) foi utilizado apenas 23 vezes, mesmo assim, entre parênteses, e acoplado a outras expressões, como escolha ou opção.</w:t>
      </w:r>
    </w:p>
    <w:p w14:paraId="0F617992" w14:textId="77777777" w:rsidR="00257847" w:rsidRDefault="00C60F8B">
      <w:pPr>
        <w:pStyle w:val="Corpodetexto"/>
        <w:spacing w:before="198" w:line="360" w:lineRule="auto"/>
        <w:ind w:right="1210" w:firstLine="707"/>
        <w:jc w:val="both"/>
      </w:pPr>
      <w:r>
        <w:t>Essa categoria temática classifica as respostas dos/as participantes em concepções da homossexualidade como construção, seja pelo ambiente social, seja pela educação familiar. Tende a associar a homossexualidade a uma escolha individual ou a uma opção, muitas vezes relacionando à questão dos direitos humanos ou ao direito individual de cada um, mais do que à ideia de direitos políticos coletivos de grupos minoritários.</w:t>
      </w:r>
    </w:p>
    <w:p w14:paraId="298183D2" w14:textId="77777777" w:rsidR="00257847" w:rsidRDefault="00C60F8B">
      <w:pPr>
        <w:pStyle w:val="Corpodetexto"/>
        <w:spacing w:before="202" w:line="360" w:lineRule="auto"/>
        <w:ind w:right="1212" w:firstLine="708"/>
        <w:jc w:val="both"/>
      </w:pPr>
      <w:r>
        <w:t>As falas demonstram uma tensão na forma como a homossexualidade é percebida, quando as permanências de representações sócio-históricas (conservadoras) se entrelaçam aos significados mais recentes, ainda em processo de incorporação pelo sujeito social (o novo que ainda não foi totalmente assimilado socialmente), decorrentes de movimentos mais subversivos. Das respostas, foram extraídos alguns exemplos:</w:t>
      </w:r>
    </w:p>
    <w:p w14:paraId="68AAE874" w14:textId="77777777" w:rsidR="00257847" w:rsidRDefault="00C60F8B">
      <w:pPr>
        <w:spacing w:before="197"/>
        <w:ind w:left="3450" w:right="1210"/>
        <w:jc w:val="both"/>
      </w:pPr>
      <w:r>
        <w:t>A tese do inatismo é um tanto quanto ultrapassada; o indivíduo inserido em determinada sociedade absorve e constroi a mesma. (Professor Miguel - A).</w:t>
      </w:r>
    </w:p>
    <w:p w14:paraId="7FA489D2" w14:textId="77777777" w:rsidR="00257847" w:rsidRDefault="00257847">
      <w:pPr>
        <w:jc w:val="both"/>
        <w:sectPr w:rsidR="00257847">
          <w:pgSz w:w="11900" w:h="16840"/>
          <w:pgMar w:top="1340" w:right="480" w:bottom="1160" w:left="520" w:header="0" w:footer="963" w:gutter="0"/>
          <w:cols w:space="720"/>
        </w:sectPr>
      </w:pPr>
    </w:p>
    <w:p w14:paraId="66483BC4" w14:textId="77777777" w:rsidR="00257847" w:rsidRDefault="00C60F8B">
      <w:pPr>
        <w:spacing w:before="69"/>
        <w:ind w:left="3450" w:right="1210"/>
        <w:jc w:val="both"/>
      </w:pPr>
      <w:r>
        <w:lastRenderedPageBreak/>
        <w:t>Cada pessoa tem direito de escolher o que quer para sua vida. (Professor Henrique - B).</w:t>
      </w:r>
    </w:p>
    <w:p w14:paraId="7C29BF6B" w14:textId="77777777" w:rsidR="00257847" w:rsidRDefault="00C60F8B">
      <w:pPr>
        <w:pStyle w:val="Corpodetexto"/>
        <w:spacing w:before="203" w:line="360" w:lineRule="auto"/>
        <w:ind w:right="1209" w:firstLine="707"/>
        <w:jc w:val="both"/>
      </w:pPr>
      <w:r>
        <w:t>Nota-se que a tônica das respostas recai sobre o direito de escolha individual ou socialmente construído, mas nem sempre essa concepção aponta para uma tendência à aceitação da homossexualidade como algo normal ou praticada por pessoas normais. Se, por um lado, a homossexualidade pode ser fruto de opção individual ou ocasionada pelo meio onde o sujeito vive, sendo representada como algo positivo e lícito, afinal, todos têm o livre arbítrio para fazer suas próprias escolhas, por outro lado, de acordo com os/as participantes desta pesquisa, essas escolhas podem denotar o desvirtuamento ao que é normal, culpabilizando, assim, os/as homossexuais por tal opção. Outras explicações para aquisição da homossexualidade aparecem nas falas dos sujeitos, a saber:</w:t>
      </w:r>
    </w:p>
    <w:p w14:paraId="68A15751" w14:textId="77777777" w:rsidR="00257847" w:rsidRDefault="00C60F8B">
      <w:pPr>
        <w:spacing w:before="199" w:line="427" w:lineRule="auto"/>
        <w:ind w:left="3450" w:right="3165"/>
      </w:pPr>
      <w:r>
        <w:t>Muitos tem curiosidades. (Professora Clara - B). Solidão. (Professor Vinícius - B).</w:t>
      </w:r>
    </w:p>
    <w:p w14:paraId="109FAA8D" w14:textId="77777777" w:rsidR="00257847" w:rsidRDefault="00C60F8B">
      <w:pPr>
        <w:spacing w:before="4"/>
        <w:ind w:left="3450"/>
      </w:pPr>
      <w:r>
        <w:t>Amizade, meio em que vive. (Professora Yasmin - A).</w:t>
      </w:r>
    </w:p>
    <w:p w14:paraId="585E9AD1" w14:textId="77777777" w:rsidR="00257847" w:rsidRDefault="00C60F8B">
      <w:pPr>
        <w:spacing w:before="200"/>
        <w:ind w:left="3450" w:right="1199"/>
      </w:pPr>
      <w:r>
        <w:t>Torna-se homossexual em decorrência de algumas frustrações, decepções ocorridas desde a infância. (Professora Júlia - A).</w:t>
      </w:r>
    </w:p>
    <w:p w14:paraId="40663B96" w14:textId="77777777" w:rsidR="00257847" w:rsidRDefault="00C60F8B">
      <w:pPr>
        <w:spacing w:before="200"/>
        <w:ind w:left="3450" w:right="1209"/>
        <w:jc w:val="both"/>
      </w:pPr>
      <w:r>
        <w:t>Porque dependendo da sua situação o indivíduo pode adquirir um comportamento homossexual (na cadeia, por exemplo). (Professor Luiz - B).</w:t>
      </w:r>
    </w:p>
    <w:p w14:paraId="2D08C668" w14:textId="77777777" w:rsidR="00257847" w:rsidRDefault="00C60F8B">
      <w:pPr>
        <w:spacing w:before="201"/>
        <w:ind w:left="3450" w:right="1279"/>
      </w:pPr>
      <w:r>
        <w:t>Os prazeres que a vida oferece seduz as pessoas. (Professor Heitor - B).</w:t>
      </w:r>
    </w:p>
    <w:p w14:paraId="389DA121" w14:textId="53CA4071" w:rsidR="00257847" w:rsidRDefault="00C60F8B" w:rsidP="00537016">
      <w:pPr>
        <w:pStyle w:val="Corpodetexto"/>
        <w:spacing w:before="200" w:line="360" w:lineRule="auto"/>
        <w:ind w:right="1210" w:firstLine="707"/>
        <w:jc w:val="both"/>
        <w:sectPr w:rsidR="00257847">
          <w:pgSz w:w="11900" w:h="16840"/>
          <w:pgMar w:top="1340" w:right="480" w:bottom="1160" w:left="520" w:header="0" w:footer="963" w:gutter="0"/>
          <w:cols w:space="720"/>
        </w:sectPr>
      </w:pPr>
      <w:r>
        <w:t xml:space="preserve">Curiosidade, solidão, amizade (leia-se: má companhia), frustrações, decepções. Enfim, podemos perceber que explicações para a homossexualidade não faltam e, de alguma maneira esses motivos são originados da construção preconceituosa que a homossexualidade sofreu ao longo dos séculos. Desta forma, o/a homossexual é representado/a como aquele/a indivíduo infeliz, solitário/a e sofredor/a que, não encontrando espaço na normalidade heterossexual, refugia-se nos recônditos porões da homossexualidade. Lugar da não-normalidade, do não-valor e do sexo fácil de relações superficiais. Cabe ressaltar aqui a resposta do professor Luiz, no qual diz que o indivíduo pode vir a se tornar homossexual em determinada circunstância como, por exemplo, na cadeia. Sobre isso, Goffman (1988) diz que os sujeitos que praticam atos homossexuais em contexto prisional, e os/as profissionais do sexo nem sempre podem ser considerados homossexuais, mas </w:t>
      </w:r>
      <w:r>
        <w:rPr>
          <w:i/>
        </w:rPr>
        <w:t>homossexualistas</w:t>
      </w:r>
      <w:r>
        <w:t>, porque, apesar de praticarem</w:t>
      </w:r>
    </w:p>
    <w:p w14:paraId="123B4C94" w14:textId="77777777" w:rsidR="00257847" w:rsidRDefault="00C60F8B">
      <w:pPr>
        <w:pStyle w:val="Corpodetexto"/>
        <w:spacing w:before="70" w:line="360" w:lineRule="auto"/>
        <w:ind w:right="1211"/>
        <w:jc w:val="both"/>
      </w:pPr>
      <w:r>
        <w:lastRenderedPageBreak/>
        <w:t>sexo com um/a igual, não necessariamente sua identidade sexual é a homossexual. Em outras palavras, em situações específicas o sujeito pode praticar sexo, quer seja de configuração homossexual ou heterossexual, tendo como princípio não o desejo, mas outros fatores externos (como o dinheiro) que o conduzirão ao ato sexual. No entanto,  as correntes atuais de estudo de gênero e sexualidade, defendem a ideia de que a sexualidade é instável, sendo, portanto, passível de mudanças ao longo da vida do sujeito. Isto quer dizer que o limite entre hetero e homossexualidade tende, cada vez mais, a se desmanchar, já que, na verdade, essa separação nunca existiu – mas foi construída</w:t>
      </w:r>
      <w:r>
        <w:rPr>
          <w:spacing w:val="-2"/>
        </w:rPr>
        <w:t xml:space="preserve"> </w:t>
      </w:r>
      <w:r>
        <w:t>socialmente.</w:t>
      </w:r>
    </w:p>
    <w:p w14:paraId="07F5783A" w14:textId="77777777" w:rsidR="00257847" w:rsidRDefault="00C60F8B">
      <w:pPr>
        <w:pStyle w:val="Corpodetexto"/>
        <w:spacing w:before="200" w:line="360" w:lineRule="auto"/>
        <w:ind w:right="1209" w:firstLine="707"/>
        <w:jc w:val="both"/>
      </w:pPr>
      <w:r>
        <w:t>Ao contrário das respostas classificadas na primeira categoria, aqui a homofobia é implícita e obtusa, mas nem por isso totalmente ocultada. Isto que dizer que, apesar de alguns discursos superficialmente igualitários e posicionamentos com as mesmas características, as representações de teor negativo sobre homossexualidade permanecem com intensidade.</w:t>
      </w:r>
    </w:p>
    <w:p w14:paraId="6F11EDDC" w14:textId="77777777" w:rsidR="00257847" w:rsidRDefault="00C60F8B">
      <w:pPr>
        <w:pStyle w:val="Corpodetexto"/>
        <w:spacing w:before="201" w:line="360" w:lineRule="auto"/>
        <w:ind w:right="1212" w:firstLine="708"/>
        <w:jc w:val="both"/>
      </w:pPr>
      <w:r>
        <w:t>Isto porque está-se vivenciando, no mundo ocidental, um culto a uma cultura de aceitação do diferente como a forma “politicamente correta” de se viver, forma essa produzida pela norma do igualitarismo, a qual define que todos/as têm direitos iguais. O senso comum dita que ser preconceituoso é “feio” e “vergonhoso”. Deve-se pensar, então, que graças a essa nova cultura estamos livres dos preconceitos?</w:t>
      </w:r>
    </w:p>
    <w:p w14:paraId="1DDEF1E2" w14:textId="77777777" w:rsidR="00257847" w:rsidRDefault="00C60F8B">
      <w:pPr>
        <w:pStyle w:val="Corpodetexto"/>
        <w:spacing w:before="200" w:line="360" w:lineRule="auto"/>
        <w:ind w:right="1211" w:firstLine="707"/>
        <w:jc w:val="both"/>
      </w:pPr>
      <w:r>
        <w:t>Infelizmente não! Talvez, o que esteja acontecendo seja que, em face de um conjunto de leis que coíbem a discriminação, os grupos hegemônicos começam a arquitetar táticas ideológicas que eternizam as ações discriminatórias, não mais de forma flagrante, mas de uma forma bem mais oculta (Pereira, Torres &amp; Almeida, 2003: 95).</w:t>
      </w:r>
    </w:p>
    <w:p w14:paraId="0CF22061" w14:textId="77777777" w:rsidR="00257847" w:rsidRDefault="00C60F8B">
      <w:pPr>
        <w:pStyle w:val="Corpodetexto"/>
        <w:spacing w:before="198" w:line="360" w:lineRule="auto"/>
        <w:ind w:right="1211" w:firstLine="707"/>
        <w:jc w:val="both"/>
      </w:pPr>
      <w:r>
        <w:t>Conforme Myers (2000: 2), “o preconceito sutil está substituindo o preconceito clamoroso, aberto”. As investigações sobre este tema, antes preocupadas em esclarecer o preconceito evidente e direto, agora procuram elucidar maneiras menos abertas de manifestação do fenômeno, o que vai ao encontro da nossa conjuntura atual. O mote que orienta as novas produções sobre o preconceito situa-se no sentido da descoberta de modos de manifestação que “reproduzem atitudes discriminatórias sem desafiar a norma social de indesejabilidade do racismo” (Torres et al., 2004:</w:t>
      </w:r>
      <w:r>
        <w:rPr>
          <w:spacing w:val="-2"/>
        </w:rPr>
        <w:t xml:space="preserve"> </w:t>
      </w:r>
      <w:r>
        <w:t>631).</w:t>
      </w:r>
    </w:p>
    <w:p w14:paraId="3FD0E255" w14:textId="77777777" w:rsidR="00257847" w:rsidRDefault="00257847">
      <w:pPr>
        <w:spacing w:line="360" w:lineRule="auto"/>
        <w:jc w:val="both"/>
        <w:sectPr w:rsidR="00257847">
          <w:pgSz w:w="11900" w:h="16840"/>
          <w:pgMar w:top="1340" w:right="480" w:bottom="1160" w:left="520" w:header="0" w:footer="963" w:gutter="0"/>
          <w:cols w:space="720"/>
        </w:sectPr>
      </w:pPr>
    </w:p>
    <w:p w14:paraId="4B87C074" w14:textId="77777777" w:rsidR="00257847" w:rsidRDefault="00C60F8B">
      <w:pPr>
        <w:pStyle w:val="Corpodetexto"/>
        <w:spacing w:before="70" w:line="360" w:lineRule="auto"/>
        <w:ind w:right="1213" w:firstLine="708"/>
        <w:jc w:val="both"/>
      </w:pPr>
      <w:r>
        <w:lastRenderedPageBreak/>
        <w:t>Por isso, para esta pesquisa, houve a preocupação de se utilizar um instrumento que pudesse desvendar esse preconceito que, nem sempre, é escancarado. Ainda mais pensando no contexto escolar, cujas políticas públicas das duas últimas décadas pregam incessantemente a adoção de práticas inclusivas e democráticas, voltadas para a tolerância à diversidade. O/a professor/a, que respira esses ares (inclusivos) todos os dias, sabe que essas são as palavras de ordem e que, portanto, demonstrar abertamente qualquer tipo de preconceito, vai contra os discursos que se propagam atualmente intra- muros escolares.</w:t>
      </w:r>
    </w:p>
    <w:p w14:paraId="31EEF95C" w14:textId="77777777" w:rsidR="00257847" w:rsidRDefault="00C60F8B">
      <w:pPr>
        <w:pStyle w:val="Corpodetexto"/>
        <w:spacing w:before="201" w:line="360" w:lineRule="auto"/>
        <w:ind w:right="1210" w:firstLine="707"/>
        <w:jc w:val="both"/>
      </w:pPr>
      <w:r>
        <w:t>Desta forma, ao confrontar as respostas dadas nas questões fechadas com suas respectivas justificativas, não foi difícil deslindar o preconceito latente embutido nas representações da maioria dos/as participantes/as desta pesquisa.</w:t>
      </w:r>
    </w:p>
    <w:p w14:paraId="37E10262" w14:textId="77777777" w:rsidR="00257847" w:rsidRDefault="00C60F8B">
      <w:pPr>
        <w:pStyle w:val="Corpodetexto"/>
        <w:spacing w:before="198" w:line="360" w:lineRule="auto"/>
        <w:ind w:right="1213" w:firstLine="707"/>
        <w:jc w:val="both"/>
      </w:pPr>
      <w:r>
        <w:t>Frases e expressões como “eu não tenho preconceito” foi bastante recorrente entre os sujeitos incluídos nesta categoria. No entanto, ao responderem sobre questões mais específicas (como sobre adoção ou união civil) ou ao explanarem sobre o cerne da homossexualidade (conforme já exposto), as representações negativas e conservadoras vieram à tona com força e intensidade.</w:t>
      </w:r>
    </w:p>
    <w:p w14:paraId="4E2539C6" w14:textId="77777777" w:rsidR="00257847" w:rsidRDefault="00C60F8B">
      <w:pPr>
        <w:pStyle w:val="Corpodetexto"/>
        <w:spacing w:before="201" w:line="360" w:lineRule="auto"/>
        <w:ind w:right="1214" w:firstLine="707"/>
        <w:jc w:val="both"/>
      </w:pPr>
      <w:r>
        <w:t>Na questão 14, em que foi perguntado sobre a opinião a respeito de adoção de crianças por casais do mesmo sexo, tivemos este resultado:</w:t>
      </w:r>
    </w:p>
    <w:p w14:paraId="64C9A1ED" w14:textId="23EE066D" w:rsidR="00961D61" w:rsidRPr="00961D61" w:rsidRDefault="00961D61" w:rsidP="00961D61">
      <w:pPr>
        <w:tabs>
          <w:tab w:val="left" w:pos="1603"/>
        </w:tabs>
        <w:ind w:left="1276" w:right="1261"/>
        <w:jc w:val="both"/>
        <w:rPr>
          <w:sz w:val="20"/>
        </w:rPr>
      </w:pPr>
      <w:r>
        <w:rPr>
          <w:i/>
          <w:sz w:val="24"/>
        </w:rPr>
        <w:t xml:space="preserve">Gráfico 5: </w:t>
      </w:r>
      <w:r w:rsidR="00C60F8B" w:rsidRPr="00961D61">
        <w:rPr>
          <w:i/>
          <w:sz w:val="24"/>
        </w:rPr>
        <w:t>Você concorda com a adoção de crianças por parte de casais</w:t>
      </w:r>
      <w:r w:rsidR="00C60F8B" w:rsidRPr="00961D61">
        <w:rPr>
          <w:i/>
          <w:spacing w:val="-4"/>
          <w:sz w:val="24"/>
        </w:rPr>
        <w:t xml:space="preserve"> </w:t>
      </w:r>
      <w:r w:rsidR="00C60F8B" w:rsidRPr="00961D61">
        <w:rPr>
          <w:i/>
          <w:sz w:val="24"/>
        </w:rPr>
        <w:t>homossexuais?</w:t>
      </w:r>
    </w:p>
    <w:p w14:paraId="461B47C3" w14:textId="77777777" w:rsidR="00961D61" w:rsidRPr="00961D61" w:rsidRDefault="00961D61" w:rsidP="00961D61">
      <w:pPr>
        <w:tabs>
          <w:tab w:val="left" w:pos="1603"/>
        </w:tabs>
        <w:ind w:left="1538" w:right="1261"/>
        <w:jc w:val="both"/>
        <w:rPr>
          <w:sz w:val="20"/>
        </w:rPr>
      </w:pPr>
    </w:p>
    <w:p w14:paraId="32466AA7" w14:textId="300C5946" w:rsidR="00257847" w:rsidRPr="00961D61" w:rsidRDefault="00C60F8B" w:rsidP="00961D61">
      <w:pPr>
        <w:tabs>
          <w:tab w:val="left" w:pos="1603"/>
        </w:tabs>
        <w:ind w:left="1538" w:right="1261"/>
        <w:jc w:val="both"/>
        <w:rPr>
          <w:sz w:val="20"/>
        </w:rPr>
      </w:pPr>
      <w:r>
        <w:rPr>
          <w:noProof/>
        </w:rPr>
        <w:drawing>
          <wp:inline distT="0" distB="0" distL="0" distR="0" wp14:anchorId="4B9C149E" wp14:editId="7D14E84C">
            <wp:extent cx="5430677" cy="202882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2" cstate="print"/>
                    <a:stretch>
                      <a:fillRect/>
                    </a:stretch>
                  </pic:blipFill>
                  <pic:spPr>
                    <a:xfrm>
                      <a:off x="0" y="0"/>
                      <a:ext cx="5439872" cy="2032260"/>
                    </a:xfrm>
                    <a:prstGeom prst="rect">
                      <a:avLst/>
                    </a:prstGeom>
                  </pic:spPr>
                </pic:pic>
              </a:graphicData>
            </a:graphic>
          </wp:inline>
        </w:drawing>
      </w:r>
    </w:p>
    <w:p w14:paraId="659E48A7" w14:textId="14FBC7B8" w:rsidR="00961D61" w:rsidRPr="00961D61" w:rsidRDefault="00961D61" w:rsidP="00961D61">
      <w:pPr>
        <w:pStyle w:val="Corpodetexto"/>
        <w:tabs>
          <w:tab w:val="left" w:pos="9356"/>
        </w:tabs>
        <w:spacing w:before="6"/>
        <w:ind w:left="1181" w:right="1119"/>
        <w:rPr>
          <w:iCs/>
          <w:sz w:val="22"/>
          <w:szCs w:val="22"/>
        </w:rPr>
      </w:pPr>
      <w:r>
        <w:rPr>
          <w:i/>
          <w:sz w:val="20"/>
        </w:rPr>
        <w:t xml:space="preserve">      </w:t>
      </w:r>
      <w:r w:rsidRPr="00961D61">
        <w:rPr>
          <w:b/>
          <w:bCs/>
          <w:iCs/>
          <w:sz w:val="22"/>
          <w:szCs w:val="22"/>
        </w:rPr>
        <w:t>Fonte:</w:t>
      </w:r>
      <w:r w:rsidRPr="00961D61">
        <w:rPr>
          <w:iCs/>
          <w:sz w:val="22"/>
          <w:szCs w:val="22"/>
        </w:rPr>
        <w:t xml:space="preserve"> Elaborado pelo autor</w:t>
      </w:r>
    </w:p>
    <w:p w14:paraId="52764E5A" w14:textId="04561C38" w:rsidR="00257847" w:rsidRDefault="00257847">
      <w:pPr>
        <w:pStyle w:val="Corpodetexto"/>
        <w:ind w:left="0"/>
        <w:rPr>
          <w:i/>
          <w:sz w:val="20"/>
        </w:rPr>
      </w:pPr>
    </w:p>
    <w:p w14:paraId="24829A5C" w14:textId="77777777" w:rsidR="00257847" w:rsidRDefault="00C60F8B">
      <w:pPr>
        <w:pStyle w:val="Corpodetexto"/>
        <w:spacing w:before="90" w:line="360" w:lineRule="auto"/>
        <w:ind w:right="1211" w:firstLine="708"/>
        <w:jc w:val="both"/>
      </w:pPr>
      <w:r>
        <w:t xml:space="preserve">Como se pode perceber, no total, 65,7% são a favor da adoção de crianças por casais homossexuais. A contar pelo que o gráfico nos aponta, a grande maioria dos/as professores/as é a favor desse direito. No entanto, ao se verificar as explicações, independentemente do posicionamento – se a favor ou contra - as hierarquizações </w:t>
      </w:r>
      <w:r>
        <w:lastRenderedPageBreak/>
        <w:t>heteronormativas vêm à tona para deixar claro que se trata de uma configuração sexual alternativa, não-padrão e fora da normalidade.</w:t>
      </w:r>
    </w:p>
    <w:p w14:paraId="41687198" w14:textId="77777777" w:rsidR="00257847" w:rsidRDefault="00C60F8B">
      <w:pPr>
        <w:spacing w:before="201"/>
        <w:ind w:left="3450" w:right="1211" w:hanging="1"/>
        <w:jc w:val="both"/>
      </w:pPr>
      <w:r>
        <w:t>Não sei como a criança aceitaria quando estivesse adulta. (Professora Manuela – A).</w:t>
      </w:r>
    </w:p>
    <w:p w14:paraId="5EDABA92" w14:textId="77777777" w:rsidR="00257847" w:rsidRDefault="00C60F8B">
      <w:pPr>
        <w:spacing w:before="200"/>
        <w:ind w:left="3450" w:right="1210"/>
        <w:jc w:val="both"/>
      </w:pPr>
      <w:r>
        <w:t>Fica difícil pra uma criança entender o assunto e conseguir explicar p/ os coleguinhas, pois ser adotivo pode ser um problema enquanto é criança. (Professora Ana – A).</w:t>
      </w:r>
    </w:p>
    <w:p w14:paraId="08345187" w14:textId="77777777" w:rsidR="00257847" w:rsidRDefault="00C60F8B">
      <w:pPr>
        <w:spacing w:before="198"/>
        <w:ind w:left="3449" w:right="1210"/>
        <w:jc w:val="both"/>
      </w:pPr>
      <w:r>
        <w:t>Acho que nossa cultura ainda não está preparada pra isso, principalmente para as crianças. (Professora Júlia – A).</w:t>
      </w:r>
    </w:p>
    <w:p w14:paraId="5A285D64" w14:textId="77777777" w:rsidR="00257847" w:rsidRDefault="00C60F8B">
      <w:pPr>
        <w:spacing w:before="202"/>
        <w:ind w:left="3450" w:right="1210"/>
        <w:jc w:val="both"/>
      </w:pPr>
      <w:r>
        <w:t>Porque não sei como a criança aceitaria quando estivesse adulta. (Professora Manuela –</w:t>
      </w:r>
      <w:r>
        <w:rPr>
          <w:spacing w:val="-3"/>
        </w:rPr>
        <w:t xml:space="preserve"> </w:t>
      </w:r>
      <w:r>
        <w:t>A).</w:t>
      </w:r>
    </w:p>
    <w:p w14:paraId="5993ABC1" w14:textId="77777777" w:rsidR="00257847" w:rsidRDefault="00C60F8B">
      <w:pPr>
        <w:spacing w:before="200"/>
        <w:ind w:left="3450" w:right="1210"/>
        <w:jc w:val="both"/>
      </w:pPr>
      <w:r>
        <w:t>Talvez pela importância da figura materna (mulher) e pela sociedade que a criança está inserida e que muitos ainda não aceitam. (Professora Gabriela –</w:t>
      </w:r>
      <w:r>
        <w:rPr>
          <w:spacing w:val="-3"/>
        </w:rPr>
        <w:t xml:space="preserve"> </w:t>
      </w:r>
      <w:r>
        <w:t>A).</w:t>
      </w:r>
    </w:p>
    <w:p w14:paraId="1130F092" w14:textId="77777777" w:rsidR="00257847" w:rsidRDefault="00C60F8B">
      <w:pPr>
        <w:spacing w:before="198"/>
        <w:ind w:left="3450"/>
        <w:jc w:val="both"/>
      </w:pPr>
      <w:r>
        <w:t>Cada caso é um caso. (Professor Rafael – B).</w:t>
      </w:r>
    </w:p>
    <w:p w14:paraId="1D89C245" w14:textId="77777777" w:rsidR="00257847" w:rsidRDefault="00C60F8B">
      <w:pPr>
        <w:spacing w:before="201"/>
        <w:ind w:left="3450" w:right="1211"/>
        <w:jc w:val="both"/>
      </w:pPr>
      <w:r>
        <w:t>Acho bastante complicado para a criança até atingir uma certa idade “12 anos”. (Professor Vinícius – B).</w:t>
      </w:r>
    </w:p>
    <w:p w14:paraId="48EE9181" w14:textId="77777777" w:rsidR="00257847" w:rsidRDefault="00C60F8B">
      <w:pPr>
        <w:spacing w:before="200"/>
        <w:ind w:left="3450" w:right="1210" w:hanging="1"/>
        <w:jc w:val="both"/>
      </w:pPr>
      <w:r>
        <w:t>Nunca vi famílias compostas assim, para opinar. (Professor Heitor – B).</w:t>
      </w:r>
    </w:p>
    <w:p w14:paraId="513FCC18" w14:textId="77777777" w:rsidR="00257847" w:rsidRDefault="00C60F8B">
      <w:pPr>
        <w:spacing w:before="69"/>
        <w:ind w:left="3450" w:right="1211"/>
        <w:jc w:val="both"/>
      </w:pPr>
      <w:r>
        <w:t>Porque essa criança seria muito discriminada, pois nossa sociedade é assim. (Professora Clara – B).</w:t>
      </w:r>
    </w:p>
    <w:p w14:paraId="17859D66" w14:textId="77777777" w:rsidR="00257847" w:rsidRDefault="00C60F8B">
      <w:pPr>
        <w:spacing w:before="202"/>
        <w:ind w:left="3450"/>
        <w:jc w:val="both"/>
      </w:pPr>
      <w:r>
        <w:t>Muito confuso. (Professora Bianca – B).</w:t>
      </w:r>
    </w:p>
    <w:p w14:paraId="7BF41304" w14:textId="77777777" w:rsidR="00257847" w:rsidRDefault="00C60F8B">
      <w:pPr>
        <w:spacing w:before="199"/>
        <w:ind w:left="3450" w:right="1211"/>
        <w:jc w:val="both"/>
      </w:pPr>
      <w:r>
        <w:t>Desde que haja estrutura psicológica e material para dar suporte a essa criança. (Professor Murilo – B).</w:t>
      </w:r>
    </w:p>
    <w:p w14:paraId="5D8A6CCC" w14:textId="77777777" w:rsidR="00257847" w:rsidRDefault="00C60F8B">
      <w:pPr>
        <w:spacing w:before="199"/>
        <w:ind w:left="3450" w:right="1210"/>
        <w:jc w:val="both"/>
      </w:pPr>
      <w:r>
        <w:t>Amor de pai/mãe para filhos não tem relação com a sexualidade do casal. (Professora Laura – B)</w:t>
      </w:r>
    </w:p>
    <w:p w14:paraId="227CC120" w14:textId="77777777" w:rsidR="00257847" w:rsidRDefault="00C60F8B">
      <w:pPr>
        <w:spacing w:before="202"/>
        <w:ind w:left="3450" w:right="1212"/>
        <w:jc w:val="both"/>
      </w:pPr>
      <w:r>
        <w:t>Desde que saibam o que estão fazendo. Porque podem educar como casais heterossexuais. (Professora Nicole - B).</w:t>
      </w:r>
    </w:p>
    <w:p w14:paraId="2709BB7F" w14:textId="77777777" w:rsidR="00257847" w:rsidRDefault="00C60F8B">
      <w:pPr>
        <w:spacing w:before="200"/>
        <w:ind w:left="3450" w:right="1211"/>
        <w:jc w:val="both"/>
      </w:pPr>
      <w:r>
        <w:t>Porque eles amam como qualquer casal heterossexual. (Professora Fernanda – B).</w:t>
      </w:r>
    </w:p>
    <w:p w14:paraId="3B6ACCEE" w14:textId="49FD6E56" w:rsidR="00257847" w:rsidRDefault="00C60F8B">
      <w:pPr>
        <w:pStyle w:val="Corpodetexto"/>
        <w:spacing w:before="200" w:line="360" w:lineRule="auto"/>
        <w:ind w:right="1210" w:firstLine="566"/>
        <w:jc w:val="both"/>
      </w:pPr>
      <w:r>
        <w:t>O conhecimento produzido neste viés discriminatório cooperou para esta hierarquização, - que propiciou estes discursos mencionados acima - por meio da construção de “verdades” capazes de esclarecer e legitimar a superioridade dos chamados grupos majoritários. Neste caso, avaliações morais tornaram-se “verdades” justamente porque estes conhecimentos estiveram relacionados à experiência de um segmento, de modo a sustentar sua dimensão valorativa na dinâmica evolutiva que se manifestou de maneira incisiva pela afirmação de um ideal: “a sobrevivência do mais forte”. Desta forma, apenas o grupo que é eleito – ou considerado o mais competente – é</w:t>
      </w:r>
      <w:r w:rsidR="00961D61">
        <w:t xml:space="preserve"> </w:t>
      </w:r>
      <w:r>
        <w:lastRenderedPageBreak/>
        <w:t>que pode desfrutar dos direitos integrais de cidadania.</w:t>
      </w:r>
    </w:p>
    <w:p w14:paraId="0B449F7B" w14:textId="77777777" w:rsidR="00257847" w:rsidRDefault="00C60F8B">
      <w:pPr>
        <w:pStyle w:val="Corpodetexto"/>
        <w:spacing w:before="200" w:line="360" w:lineRule="auto"/>
        <w:ind w:right="1213" w:firstLine="566"/>
        <w:jc w:val="both"/>
      </w:pPr>
      <w:r>
        <w:t>É perceptível nas respostas dos/as professores/as o referencial heterossexual para lidar com o tema. O que foge a isso é “confuso”, “depende do caso” e/ou “complicado” para a criança adotada. Mesmo quando a intenção é aprovar este direito, as explicações permanecem calcadas no modelo de família heterossexual (vide respostas das professoras Laura, Nicole e Fernanda).</w:t>
      </w:r>
    </w:p>
    <w:p w14:paraId="62A6DD11" w14:textId="77777777" w:rsidR="00257847" w:rsidRDefault="00C60F8B">
      <w:pPr>
        <w:pStyle w:val="Corpodetexto"/>
        <w:spacing w:before="198" w:line="360" w:lineRule="auto"/>
        <w:ind w:right="1212" w:firstLine="566"/>
        <w:jc w:val="both"/>
      </w:pPr>
      <w:r>
        <w:t>Este ideal de conduta foi, então, apropriado pela nossa cultura, que, a partir dos saberes médicos, explicaram e justificaram a não-heterossexualidade como uma posição subalterna na hierarquia social, ao mesmo tempo em que construiu o lugar de superioridade, dos “mais evoluídos” para o alinhamento da experiência heterossexual.</w:t>
      </w:r>
    </w:p>
    <w:p w14:paraId="0F10E781" w14:textId="73E5E12D" w:rsidR="00257847" w:rsidRDefault="00C60F8B" w:rsidP="00961D61">
      <w:pPr>
        <w:pStyle w:val="Corpodetexto"/>
        <w:spacing w:before="202" w:line="360" w:lineRule="auto"/>
        <w:ind w:right="1209" w:firstLine="566"/>
        <w:jc w:val="both"/>
      </w:pPr>
      <w:r>
        <w:t>Concomitantemente, no caso da homossexualidade, foram gerados não só estigmas inferiores frente a um posicionamento não-heterossexual, como também instrumentos institucionais de afirmação de uma cidadania de segunda estirpe, seja pela negligência</w:t>
      </w:r>
      <w:r>
        <w:rPr>
          <w:spacing w:val="21"/>
        </w:rPr>
        <w:t xml:space="preserve"> </w:t>
      </w:r>
      <w:r>
        <w:t>ou</w:t>
      </w:r>
      <w:r>
        <w:rPr>
          <w:spacing w:val="25"/>
        </w:rPr>
        <w:t xml:space="preserve"> </w:t>
      </w:r>
      <w:r>
        <w:t>pela</w:t>
      </w:r>
      <w:r>
        <w:rPr>
          <w:spacing w:val="24"/>
        </w:rPr>
        <w:t xml:space="preserve"> </w:t>
      </w:r>
      <w:r>
        <w:t>violência</w:t>
      </w:r>
      <w:r>
        <w:rPr>
          <w:spacing w:val="22"/>
        </w:rPr>
        <w:t xml:space="preserve"> </w:t>
      </w:r>
      <w:r>
        <w:t>institucional,</w:t>
      </w:r>
      <w:r>
        <w:rPr>
          <w:spacing w:val="23"/>
        </w:rPr>
        <w:t xml:space="preserve"> </w:t>
      </w:r>
      <w:r>
        <w:t>quando</w:t>
      </w:r>
      <w:r>
        <w:rPr>
          <w:spacing w:val="22"/>
        </w:rPr>
        <w:t xml:space="preserve"> </w:t>
      </w:r>
      <w:r>
        <w:t>direitos</w:t>
      </w:r>
      <w:r>
        <w:rPr>
          <w:spacing w:val="23"/>
        </w:rPr>
        <w:t xml:space="preserve"> </w:t>
      </w:r>
      <w:r>
        <w:t>fundamentais</w:t>
      </w:r>
      <w:r>
        <w:rPr>
          <w:spacing w:val="25"/>
        </w:rPr>
        <w:t xml:space="preserve"> </w:t>
      </w:r>
      <w:r>
        <w:t>de</w:t>
      </w:r>
      <w:r>
        <w:rPr>
          <w:spacing w:val="24"/>
        </w:rPr>
        <w:t xml:space="preserve"> </w:t>
      </w:r>
      <w:r>
        <w:t>cidadania</w:t>
      </w:r>
      <w:r w:rsidR="00961D61">
        <w:t xml:space="preserve"> </w:t>
      </w:r>
      <w:r>
        <w:t>são rejeitados, por meio de dispositivos de licitude da hegemonia da heteronormatividade nas práticas sociais.</w:t>
      </w:r>
    </w:p>
    <w:p w14:paraId="168E0852" w14:textId="77777777" w:rsidR="00257847" w:rsidRDefault="00C60F8B">
      <w:pPr>
        <w:pStyle w:val="Corpodetexto"/>
        <w:spacing w:before="201" w:line="360" w:lineRule="auto"/>
        <w:ind w:right="1210" w:firstLine="566"/>
        <w:jc w:val="both"/>
      </w:pPr>
      <w:r>
        <w:t>Em suma, os/as homossexuais encontraram distintos posicionamentos sociais e maneiras de pertença social no decorrer da história. E, mais especificamente, nos últimos duzentos anos prevaleceram modos pejorativos de pertença social às vivências não-heterossexuais. A constituição histórica destas pertenças, alicerçadas em instituições e no imaginário social, promoveu a ideia de anormalidade, tão bem colocada nas justificativas dos/as professores, bem como a naturalização e ocultamento da</w:t>
      </w:r>
      <w:r>
        <w:rPr>
          <w:spacing w:val="-2"/>
        </w:rPr>
        <w:t xml:space="preserve"> </w:t>
      </w:r>
      <w:r>
        <w:t>homofobia.</w:t>
      </w:r>
    </w:p>
    <w:p w14:paraId="61E1FE10" w14:textId="77777777" w:rsidR="00257847" w:rsidRDefault="00C60F8B">
      <w:pPr>
        <w:pStyle w:val="Corpodetexto"/>
        <w:spacing w:before="198" w:line="360" w:lineRule="auto"/>
        <w:ind w:right="1212" w:firstLine="566"/>
        <w:jc w:val="both"/>
      </w:pPr>
      <w:r>
        <w:t>Por este motivo, não se questiona acerca das razões pelas quais nossas instituições e nossa cultura oferecem menos direitos aos não-heterossexuais, ou até mesmo incentivem formas de violência contra eles. Somando-se o total de sujeitos que não aceitam a adoção mais aqueles/as que não têm opinião formada sobre isso, chega-se a 34,3%, o que é um número bastante significativo. E isto ocorre principalmente porque os códigos que regulam as relações entre as identidades sexuadas não permitem que as hierarquias sexuais e seu sintoma, a homofobia, adquiram visibilidade pública na condição de injustiça social, uma vez que foram naturalizadas e assimiladas pela simplificação.</w:t>
      </w:r>
    </w:p>
    <w:p w14:paraId="35DCA892" w14:textId="77777777" w:rsidR="00257847" w:rsidRDefault="00C60F8B">
      <w:pPr>
        <w:pStyle w:val="Corpodetexto"/>
        <w:spacing w:before="201" w:line="360" w:lineRule="auto"/>
        <w:ind w:right="1212" w:firstLine="566"/>
        <w:jc w:val="both"/>
      </w:pPr>
      <w:r>
        <w:lastRenderedPageBreak/>
        <w:t>Assim como as justificativas da infra-humanização escondem suas bases históricas, constituem-se como responsáveis pela conservação desta hierarquização. Isto nos permite dizer que o preconceito se estabelece por meio de nossa incapacidade de enxergarmos o invisível, o que faz deste mecanismo algo pretensamente contraditório, porque quanto mais verdadeiro se anuncia, mais fundamento está nas crenças que precisa</w:t>
      </w:r>
      <w:r>
        <w:rPr>
          <w:spacing w:val="-2"/>
        </w:rPr>
        <w:t xml:space="preserve"> </w:t>
      </w:r>
      <w:r>
        <w:t>maquiar.</w:t>
      </w:r>
    </w:p>
    <w:p w14:paraId="6D3BAD12" w14:textId="77777777" w:rsidR="00257847" w:rsidRDefault="00C60F8B">
      <w:pPr>
        <w:pStyle w:val="Corpodetexto"/>
        <w:spacing w:before="199" w:line="360" w:lineRule="auto"/>
        <w:ind w:right="1211" w:firstLine="708"/>
        <w:jc w:val="both"/>
      </w:pPr>
      <w:r>
        <w:t>Esse movimento de ocultamento aparece também na questão 15, quando os/as participantes são convidados/as a opinarem sobre outro tema polêmico em nossa sociedade: união civil de pessoas do mesmo sexo. O resultado foi este:</w:t>
      </w:r>
    </w:p>
    <w:p w14:paraId="256B890C" w14:textId="69E3FD1E" w:rsidR="00257847" w:rsidRDefault="00961D61" w:rsidP="00961D61">
      <w:pPr>
        <w:pStyle w:val="PargrafodaLista"/>
        <w:tabs>
          <w:tab w:val="left" w:pos="1543"/>
        </w:tabs>
        <w:spacing w:before="200"/>
        <w:ind w:left="1542"/>
        <w:jc w:val="both"/>
        <w:rPr>
          <w:i/>
          <w:sz w:val="24"/>
        </w:rPr>
      </w:pPr>
      <w:r>
        <w:rPr>
          <w:i/>
          <w:sz w:val="24"/>
        </w:rPr>
        <w:t xml:space="preserve">Gráfico 6: </w:t>
      </w:r>
      <w:r w:rsidR="00C60F8B">
        <w:rPr>
          <w:i/>
          <w:sz w:val="24"/>
        </w:rPr>
        <w:t>Você concorda com a união civil entre</w:t>
      </w:r>
      <w:r w:rsidR="00C60F8B">
        <w:rPr>
          <w:i/>
          <w:spacing w:val="-2"/>
          <w:sz w:val="24"/>
        </w:rPr>
        <w:t xml:space="preserve"> </w:t>
      </w:r>
      <w:r w:rsidR="00C60F8B">
        <w:rPr>
          <w:i/>
          <w:sz w:val="24"/>
        </w:rPr>
        <w:t>homossexuais?</w:t>
      </w:r>
    </w:p>
    <w:p w14:paraId="2355A299" w14:textId="77777777" w:rsidR="00961D61" w:rsidRDefault="00961D61">
      <w:pPr>
        <w:jc w:val="both"/>
        <w:rPr>
          <w:sz w:val="24"/>
        </w:rPr>
      </w:pPr>
    </w:p>
    <w:p w14:paraId="144E86DD" w14:textId="77777777" w:rsidR="00257847" w:rsidRDefault="00C60F8B" w:rsidP="00961D61">
      <w:pPr>
        <w:pStyle w:val="Corpodetexto"/>
        <w:ind w:left="1134"/>
        <w:rPr>
          <w:sz w:val="20"/>
        </w:rPr>
      </w:pPr>
      <w:r>
        <w:rPr>
          <w:noProof/>
          <w:sz w:val="20"/>
        </w:rPr>
        <w:drawing>
          <wp:inline distT="0" distB="0" distL="0" distR="0" wp14:anchorId="67DA1326" wp14:editId="26209A48">
            <wp:extent cx="5401945" cy="309997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3" cstate="print"/>
                    <a:stretch>
                      <a:fillRect/>
                    </a:stretch>
                  </pic:blipFill>
                  <pic:spPr>
                    <a:xfrm>
                      <a:off x="0" y="0"/>
                      <a:ext cx="5425240" cy="3113346"/>
                    </a:xfrm>
                    <a:prstGeom prst="rect">
                      <a:avLst/>
                    </a:prstGeom>
                  </pic:spPr>
                </pic:pic>
              </a:graphicData>
            </a:graphic>
          </wp:inline>
        </w:drawing>
      </w:r>
    </w:p>
    <w:p w14:paraId="62D595B7" w14:textId="2347EB32" w:rsidR="00961D61" w:rsidRPr="00961D61" w:rsidRDefault="00961D61" w:rsidP="00961D61">
      <w:pPr>
        <w:pStyle w:val="Corpodetexto"/>
        <w:tabs>
          <w:tab w:val="left" w:pos="9356"/>
        </w:tabs>
        <w:spacing w:before="6"/>
        <w:ind w:left="0" w:right="1119"/>
        <w:rPr>
          <w:iCs/>
          <w:sz w:val="22"/>
          <w:szCs w:val="22"/>
        </w:rPr>
      </w:pPr>
      <w:r>
        <w:rPr>
          <w:i/>
          <w:sz w:val="20"/>
        </w:rPr>
        <w:t xml:space="preserve">                      </w:t>
      </w:r>
      <w:r w:rsidRPr="00961D61">
        <w:rPr>
          <w:b/>
          <w:bCs/>
          <w:iCs/>
          <w:sz w:val="22"/>
          <w:szCs w:val="22"/>
        </w:rPr>
        <w:t>Fonte:</w:t>
      </w:r>
      <w:r w:rsidRPr="00961D61">
        <w:rPr>
          <w:iCs/>
          <w:sz w:val="22"/>
          <w:szCs w:val="22"/>
        </w:rPr>
        <w:t xml:space="preserve"> Elaborado pelo autor</w:t>
      </w:r>
    </w:p>
    <w:p w14:paraId="2DC8DDBC" w14:textId="77777777" w:rsidR="00257847" w:rsidRDefault="00257847">
      <w:pPr>
        <w:pStyle w:val="Corpodetexto"/>
        <w:spacing w:before="5"/>
        <w:ind w:left="0"/>
        <w:rPr>
          <w:i/>
          <w:sz w:val="25"/>
        </w:rPr>
      </w:pPr>
    </w:p>
    <w:p w14:paraId="0DEF4AA5" w14:textId="77777777" w:rsidR="00257847" w:rsidRDefault="00C60F8B">
      <w:pPr>
        <w:pStyle w:val="Corpodetexto"/>
        <w:spacing w:before="90" w:line="360" w:lineRule="auto"/>
        <w:ind w:right="1212" w:firstLine="707"/>
        <w:jc w:val="both"/>
      </w:pPr>
      <w:r>
        <w:t>De modo geral, os resultados são bem parecidos com a questão anterior. A grande maioria posicionou-se a favor desse direito aos casais homossexuais, chegando a 70% na Escola A. Entre os/as que não admitem e os/as que não sabem, 35,8%, elevando-se a 38% quando somados somente os resultados da Escola B. Entretanto, o interessante é se trazer à baila algumas explicações, independente do posicionamento do sujeito (se a favor, ou contra):</w:t>
      </w:r>
    </w:p>
    <w:p w14:paraId="300F4B26" w14:textId="77777777" w:rsidR="00257847" w:rsidRDefault="00C60F8B">
      <w:pPr>
        <w:spacing w:before="201"/>
        <w:ind w:left="3450" w:right="1210"/>
        <w:jc w:val="both"/>
      </w:pPr>
      <w:r>
        <w:t>Para legalizar a situação, mas no aspecto moral ainda é estranho, choca. (Professora Ana – A).</w:t>
      </w:r>
    </w:p>
    <w:p w14:paraId="55C2B4EA" w14:textId="77777777" w:rsidR="00257847" w:rsidRDefault="00C60F8B">
      <w:pPr>
        <w:spacing w:before="200"/>
        <w:ind w:left="3450" w:right="1210"/>
        <w:jc w:val="both"/>
      </w:pPr>
      <w:r>
        <w:t>Concordo em partes, porque a união civil é apenas mais um contrato dentro do contrato social. (Professor Gustavo – A).</w:t>
      </w:r>
    </w:p>
    <w:p w14:paraId="29A3531F" w14:textId="77777777" w:rsidR="00257847" w:rsidRDefault="00C60F8B">
      <w:pPr>
        <w:spacing w:before="199"/>
        <w:ind w:left="3450" w:right="1213" w:hanging="1"/>
        <w:jc w:val="both"/>
      </w:pPr>
      <w:r>
        <w:lastRenderedPageBreak/>
        <w:t>Não estou certo, pois cada caso deve ser analisado de uma forma. (Professor Rafael – B).</w:t>
      </w:r>
    </w:p>
    <w:p w14:paraId="79B88521" w14:textId="77777777" w:rsidR="00257847" w:rsidRDefault="00C60F8B">
      <w:pPr>
        <w:spacing w:before="200"/>
        <w:ind w:left="3450" w:right="1211"/>
        <w:jc w:val="both"/>
      </w:pPr>
      <w:r>
        <w:t>Desde que se respeitem e respeite o espaço dos outros. (Professor Murilo – B).</w:t>
      </w:r>
    </w:p>
    <w:p w14:paraId="36D83E05" w14:textId="77777777" w:rsidR="00257847" w:rsidRDefault="00C60F8B">
      <w:pPr>
        <w:spacing w:before="199"/>
        <w:ind w:left="3450" w:right="1210"/>
        <w:jc w:val="both"/>
      </w:pPr>
      <w:r>
        <w:t>Só acho que deveria ser evitado os padrões tradicionais, pois são arcaicos e nada representam afetivamente. (Professora Alice – B).</w:t>
      </w:r>
    </w:p>
    <w:p w14:paraId="0343095A" w14:textId="14E267C9" w:rsidR="00257847" w:rsidRDefault="00C60F8B" w:rsidP="00961D61">
      <w:pPr>
        <w:pStyle w:val="Corpodetexto"/>
        <w:spacing w:before="201" w:line="360" w:lineRule="auto"/>
        <w:ind w:right="1209" w:firstLine="707"/>
        <w:jc w:val="both"/>
      </w:pPr>
      <w:r>
        <w:t>Nas falas acima, movimentos de manutenção da sexualidade hegemônica é determinante, tanto para aceitar como para negar a união civil entre pessoas do mesmo sexo. Na primeira resposta, a professora racionalmente aceita, no sentido de legalizar a situação (movimento de subversão), mas, como representa a homossexualidade como algo não natural, ainda se choca com tal condição (manutenção da hierarquia). Assim,apesar de saber da importância de leis que amparem as pessoas, incluindo os homossexuais, o conservadorismo “fala mais alto” e, para justificá-lo, como nem sempre há um motivo palpável, recorre-se a adjetivos vagos, como ‘estranho’. Isso acontece porque o sujeito já tem um formato do que é aceitável socialmente, que foi construído ao longo de sua vida: casamento heterossexual, trabalho, filhos (geralmente um casal), e, quando algo foge a isso, o indivíduo se assusta. Daí a extrema intolerância para lidar com o diferente, não apenas em relação à sexualidade. Qualquer diferença no padrão é difícil de lidar. E, às vezes, vão buscar argumentos para justificar a intolerância e a diferença em vários lugares, inclusive na</w:t>
      </w:r>
      <w:r>
        <w:rPr>
          <w:spacing w:val="-4"/>
        </w:rPr>
        <w:t xml:space="preserve"> </w:t>
      </w:r>
      <w:r>
        <w:t>religião.</w:t>
      </w:r>
    </w:p>
    <w:p w14:paraId="3DCA74B9" w14:textId="77777777" w:rsidR="00257847" w:rsidRDefault="00C60F8B">
      <w:pPr>
        <w:pStyle w:val="Corpodetexto"/>
        <w:spacing w:before="200" w:line="360" w:lineRule="auto"/>
        <w:ind w:right="1209" w:firstLine="708"/>
        <w:jc w:val="both"/>
      </w:pPr>
      <w:r>
        <w:t>Assim, com base nas respostas dos/as participantes, pode-se detectar que o mesmo sujeito que enfatiza em algumas questões que não tem preconceito contra homossexuais ou que não é preconceituoso, quando se depara com a possibilidade de presenciar a desconstrução de um projeto heterossexual, recua, emergindo a manutenção da hierarquia heterossexual, com todas as concepções e preconceitos que foram cristalizados há séculos. Para citar um exemplo, é o caso da professora Ana, da Escola A, que enfatiza, inicialmente, não ter nenhum tipo de preconceito e lidar com a homossexualidade pelo viés da normalidade, mas, ao ser perguntada sobre o que pensa da união civil entre homossexuais, diz que aceita, mas é “estranho, choca”.</w:t>
      </w:r>
    </w:p>
    <w:p w14:paraId="1AECAB70" w14:textId="77777777" w:rsidR="00257847" w:rsidRDefault="00C60F8B">
      <w:pPr>
        <w:pStyle w:val="Corpodetexto"/>
        <w:spacing w:before="201" w:line="360" w:lineRule="auto"/>
        <w:ind w:right="1210" w:firstLine="707"/>
        <w:jc w:val="both"/>
      </w:pPr>
      <w:r>
        <w:t xml:space="preserve">Em diversos países, a pressão feita pelas instituições que batalham pelos direitos dos homossexuais de convalidarem seus relacionamentos estáveis é tão grande que algumas sociedades estão preferindo adotar um certo tipo de “união”, mas sempre enfatizando que essa forma de união não é semelhante ao casamento (como em Portugal, Alemanha e na Argentina), o qual deve ser privilégio somente dos casais </w:t>
      </w:r>
      <w:r>
        <w:lastRenderedPageBreak/>
        <w:t>heterossexuais. A própria questão da adoção de crianças por homossexuais pode ser tratada aqui como um aspecto a ser resguardado pelos casais heterossexuais que lhes distingam satisfatoriamente dos casais gays e lésbicos. Afinal, evidencia que, mesmo vivendo de maneira legal com o/a seu/sua companheiro/a, o/a homossexual é cerceado/a legalmente de formar uma família, no sentido conservador da palavra. Os/as heterossexuais usam o direito à formação da família para garantir as diferenças intergrupais, distanciando os grupos de acordo com a categoria “orientação sexual”. Essa concepção já se transformou, devido à percepção de que existem condições sociais que admitem variações nessa</w:t>
      </w:r>
      <w:r>
        <w:rPr>
          <w:spacing w:val="-3"/>
        </w:rPr>
        <w:t xml:space="preserve"> </w:t>
      </w:r>
      <w:r>
        <w:t>circunstância.</w:t>
      </w:r>
    </w:p>
    <w:p w14:paraId="49987C8A" w14:textId="77777777" w:rsidR="00257847" w:rsidRDefault="00C60F8B">
      <w:pPr>
        <w:pStyle w:val="Corpodetexto"/>
        <w:spacing w:before="70" w:line="360" w:lineRule="auto"/>
        <w:ind w:right="1212" w:firstLine="707"/>
        <w:jc w:val="both"/>
      </w:pPr>
      <w:r>
        <w:t>Myers (2000: 182) refere-se ao preconceito como um pré-julgamento negativo de um segmento e seus componentes individuais: “o preconceito nos predispõe contra uma pessoa com base apenas no fato de identificarmos a pessoa a um grupo determinado”.</w:t>
      </w:r>
    </w:p>
    <w:p w14:paraId="79EE9BD6" w14:textId="77777777" w:rsidR="00257847" w:rsidRDefault="00C60F8B">
      <w:pPr>
        <w:pStyle w:val="Corpodetexto"/>
        <w:spacing w:before="201" w:line="360" w:lineRule="auto"/>
        <w:ind w:right="1209" w:firstLine="708"/>
        <w:jc w:val="both"/>
      </w:pPr>
      <w:r>
        <w:t>Conforme Lima (2002), o fato de existirem diversos segmentos socialmente desprestigiados gera tantos tipos de preconceito quantas pertenças a segmentos hegemônicos na composição de poder. Com base na hierarquização de um sujeito como pertencente a um grupo oprimido, ele já se vê em posição de inferioridade em relação aos outros sujeitos da sociedade em questão, pertencentes aos grupos hegemônicos. Essa categorização pode ser engrendrada por meio de questões econômicas (ricos x pobres) e físicas (negros x brancos), ou por meio da orientação sexual (homossexual x heterossexual) ou situação cultural-geográfica (nordestinos no</w:t>
      </w:r>
      <w:r>
        <w:rPr>
          <w:spacing w:val="-5"/>
        </w:rPr>
        <w:t xml:space="preserve"> </w:t>
      </w:r>
      <w:r>
        <w:t>Brasil).</w:t>
      </w:r>
    </w:p>
    <w:p w14:paraId="51DD5B8D" w14:textId="77777777" w:rsidR="00257847" w:rsidRDefault="00C60F8B">
      <w:pPr>
        <w:pStyle w:val="Corpodetexto"/>
        <w:spacing w:before="200" w:line="360" w:lineRule="auto"/>
        <w:ind w:right="1210" w:firstLine="707"/>
        <w:jc w:val="both"/>
      </w:pPr>
      <w:r>
        <w:t>É interessante notar o caráter estanque impingido nas acepções acima citadas. O sujeito preconceituoso é aquele que se isola em um determinado ponto de vista, deixando de aceitar o outro lado dos fatos. É, pois, um posicionamento dogmático que dificulta aos sujeitos a indispensável e constante abertura ao conhecimento mais aprofundado da temática, o que poderia levá-los à reavaliação de seus pontos de vista. Esse caráter inflexível introduzido em uma conjuntura em que existem regras sociais ordenando atitudes mais aceitáveis socialmente tende a gerar transformações na conduta dos sujeitos que almejam manifestar seus sentimentos sem transgredir as normas sociais em vigor.</w:t>
      </w:r>
    </w:p>
    <w:p w14:paraId="340DFEF9" w14:textId="77777777" w:rsidR="00257847" w:rsidRDefault="00C60F8B">
      <w:pPr>
        <w:pStyle w:val="Corpodetexto"/>
        <w:spacing w:before="200" w:line="360" w:lineRule="auto"/>
        <w:ind w:right="1214" w:firstLine="708"/>
        <w:jc w:val="both"/>
      </w:pPr>
      <w:r>
        <w:t>É precisamente por isso que a maioria dos sujeitos desta pesquisa não assume ser preconceituoso. Por isso que falas como as que serão colocadas na sequência são frequentes no cotidiano da sociedade:</w:t>
      </w:r>
    </w:p>
    <w:p w14:paraId="17FB6CA1" w14:textId="77777777" w:rsidR="00257847" w:rsidRDefault="00C60F8B">
      <w:pPr>
        <w:spacing w:before="198"/>
        <w:ind w:left="3450" w:right="1210"/>
        <w:jc w:val="both"/>
      </w:pPr>
      <w:r>
        <w:lastRenderedPageBreak/>
        <w:t>Tenho que respeitar o problema dele ou a opção feita por ele. (Professora Júlia – A).</w:t>
      </w:r>
    </w:p>
    <w:p w14:paraId="23830B9F" w14:textId="77777777" w:rsidR="00257847" w:rsidRDefault="00C60F8B">
      <w:pPr>
        <w:spacing w:before="201"/>
        <w:ind w:left="3449" w:right="1210"/>
        <w:jc w:val="both"/>
      </w:pPr>
      <w:r>
        <w:t>Por que sua opção sexual diferente não o diminui ou modifica como pessoa. (Professora Manuela – A).</w:t>
      </w:r>
    </w:p>
    <w:p w14:paraId="75618FE6" w14:textId="77777777" w:rsidR="00257847" w:rsidRDefault="00C60F8B">
      <w:pPr>
        <w:spacing w:before="200"/>
        <w:ind w:left="3450"/>
        <w:jc w:val="both"/>
      </w:pPr>
      <w:r>
        <w:t>Vai depender da pessoa manter discrição. (Professor Thiago – B).</w:t>
      </w:r>
    </w:p>
    <w:p w14:paraId="3ADA7326" w14:textId="77777777" w:rsidR="00257847" w:rsidRDefault="00C60F8B">
      <w:pPr>
        <w:spacing w:before="198"/>
        <w:ind w:left="3450" w:right="1211"/>
        <w:jc w:val="both"/>
      </w:pPr>
      <w:r>
        <w:t>Porque a vida sexual del@ não é meu problema e sim o respeito que el@ tem por mim. (Professora Laura – B).</w:t>
      </w:r>
    </w:p>
    <w:p w14:paraId="698057BD" w14:textId="4CB44F1A" w:rsidR="00257847" w:rsidRDefault="00C60F8B">
      <w:pPr>
        <w:spacing w:before="202"/>
        <w:ind w:left="3450" w:right="1210" w:hanging="1"/>
        <w:jc w:val="both"/>
      </w:pPr>
      <w:r>
        <w:t>Não tenho nenhum preconceito quanto a isto, como em tudo na vida só não gosto de exageros. (Professor Isaac –</w:t>
      </w:r>
      <w:r>
        <w:rPr>
          <w:spacing w:val="-3"/>
        </w:rPr>
        <w:t xml:space="preserve"> </w:t>
      </w:r>
      <w:r>
        <w:t>B).</w:t>
      </w:r>
    </w:p>
    <w:p w14:paraId="3C4B846B" w14:textId="77777777" w:rsidR="00961D61" w:rsidRDefault="00961D61">
      <w:pPr>
        <w:spacing w:before="202"/>
        <w:ind w:left="3450" w:right="1210" w:hanging="1"/>
        <w:jc w:val="both"/>
      </w:pPr>
    </w:p>
    <w:p w14:paraId="156861FE" w14:textId="77777777" w:rsidR="00257847" w:rsidRDefault="00C60F8B">
      <w:pPr>
        <w:pStyle w:val="Corpodetexto"/>
        <w:spacing w:before="70" w:line="360" w:lineRule="auto"/>
        <w:ind w:right="1211" w:firstLine="708"/>
        <w:jc w:val="both"/>
      </w:pPr>
      <w:r>
        <w:t>Tem-se aí uma evidente contradição: ninguém quer ser rotulado de preconceituoso, pois essa palavra é pejorativa, equivalendo à ignorância, intolerância, superstição, julgamento antecipado, mas, subliminarmente, cada frase revela que o/a homossexual já foi julgado e condenado sem apelação. Assim, na autoavaliação dos sujeitos, eles acreditam não serem preconceituosos.</w:t>
      </w:r>
    </w:p>
    <w:p w14:paraId="60840EAF" w14:textId="77777777" w:rsidR="00257847" w:rsidRDefault="00C60F8B">
      <w:pPr>
        <w:pStyle w:val="Corpodetexto"/>
        <w:spacing w:before="200" w:line="360" w:lineRule="auto"/>
        <w:ind w:right="1209" w:firstLine="708"/>
        <w:jc w:val="both"/>
      </w:pPr>
      <w:r>
        <w:t>Por fim, são nas questões 24 e 25 que o preconceito sai totalmente do “armário” e ganha traços cada vez mais nítidos. Nessas duas questões, o/a participante foi convidado/a a relatar e/ou assinalar a reação que teve ao ver a imagem de dois homens se beijando (24) e outra imagem em que duas mulheres se acariciam e se beijam (25). De acordo com o resultado, a reação que mais foi assinalada foi a primeira: “até aceito, mas depende do lugar”. Do total, 23% (questão 24) e 24% (questão 25) marcaram essa alternativa. É interessante enfatizar que essa reação é a que mais se coaduna com os mecanismos do preconceito latente. Essa concepção do aceito “pero no mucho” é uma forma perversa de encobrir o preconceito e conservar as desigualdades sexuais, sob a premissa de uma pretensa (e dissimulada)</w:t>
      </w:r>
      <w:r>
        <w:rPr>
          <w:spacing w:val="-7"/>
        </w:rPr>
        <w:t xml:space="preserve"> </w:t>
      </w:r>
      <w:r>
        <w:t>igualdade.</w:t>
      </w:r>
    </w:p>
    <w:p w14:paraId="45343F5E" w14:textId="77777777" w:rsidR="00257847" w:rsidRDefault="00C60F8B">
      <w:pPr>
        <w:spacing w:before="199"/>
        <w:ind w:left="3450" w:right="1210"/>
        <w:jc w:val="both"/>
      </w:pPr>
      <w:r>
        <w:t>Sem preconceito, mas até casal hetero eu não aceito, acho que isso não se deve fazer em público. (Professora Isadora – A).</w:t>
      </w:r>
    </w:p>
    <w:p w14:paraId="006FD34B" w14:textId="77777777" w:rsidR="00257847" w:rsidRDefault="00C60F8B">
      <w:pPr>
        <w:spacing w:before="202"/>
        <w:ind w:left="3450" w:right="1210" w:hanging="1"/>
        <w:jc w:val="both"/>
      </w:pPr>
      <w:r>
        <w:t>Não é uma imagem que deve estar em qualquer lugar. (Professora Luíza – A).</w:t>
      </w:r>
    </w:p>
    <w:p w14:paraId="5D098510" w14:textId="77777777" w:rsidR="00257847" w:rsidRDefault="00C60F8B">
      <w:pPr>
        <w:spacing w:before="200"/>
        <w:ind w:left="3450" w:right="1211"/>
        <w:jc w:val="both"/>
      </w:pPr>
      <w:r>
        <w:t>Explico, como mulher esta cena é muito diferente p/ mim. (Professora Carolina – B).</w:t>
      </w:r>
    </w:p>
    <w:p w14:paraId="5142A615" w14:textId="77777777" w:rsidR="00257847" w:rsidRDefault="00C60F8B">
      <w:pPr>
        <w:pStyle w:val="Corpodetexto"/>
        <w:spacing w:before="200" w:line="360" w:lineRule="auto"/>
        <w:ind w:right="1209" w:firstLine="708"/>
        <w:jc w:val="both"/>
      </w:pPr>
      <w:r>
        <w:t xml:space="preserve">Essas falas são representativas porque, de alguma forma, trazem à tona o preconceito latente que viceja na sociedade. O preconceito incrustado no indivíduo que “aceita” um casal homossexual se beijando, desde que seja na Parada Gay e bem longe de seus olhos. O preconceito que permite que haja homossexuais, desde que não seja ninguém de seu núcleo social íntimo. O preconceito que negligencia ou impede que </w:t>
      </w:r>
      <w:r>
        <w:lastRenderedPageBreak/>
        <w:t>LGBT tenham direitos plenos e igualitários de cidadania.</w:t>
      </w:r>
    </w:p>
    <w:p w14:paraId="04EA4ED2" w14:textId="77777777" w:rsidR="00257847" w:rsidRDefault="00C60F8B">
      <w:pPr>
        <w:pStyle w:val="Corpodetexto"/>
        <w:spacing w:before="199" w:line="360" w:lineRule="auto"/>
        <w:ind w:right="1210" w:firstLine="707"/>
        <w:jc w:val="both"/>
      </w:pPr>
      <w:r>
        <w:t>Camino et al. (2001) realizaram um trabalho visando avaliar as novas maneiras de manifestação do preconceito racial e dos estereótipos conferidos aos negros no Brasil. Foram aplicados 120 questionários em uma Universidade da Paraíba. A comprovação de que 82% dos/as estudantes concordam que há preconceito no Brasil, todavia não se confessam preconceituosos, fizeram os pesquisadores</w:t>
      </w:r>
      <w:r>
        <w:rPr>
          <w:spacing w:val="-8"/>
        </w:rPr>
        <w:t xml:space="preserve"> </w:t>
      </w:r>
      <w:r>
        <w:t>assegurarem:</w:t>
      </w:r>
    </w:p>
    <w:p w14:paraId="12786A21" w14:textId="77777777" w:rsidR="00257847" w:rsidRDefault="00C60F8B">
      <w:pPr>
        <w:spacing w:before="69"/>
        <w:ind w:left="3450" w:right="1210"/>
        <w:jc w:val="both"/>
      </w:pPr>
      <w:r>
        <w:t>A grande maioria dos estudantes (82%) escolheu a opção que relaciona a existência de preconceito no brasileiro à posição individual não-preconceituosa. A força da norma anti-racista leva as pessoas a evitar assumir atitudes pessoais preconceituosas, mas essa norma não lhe impede de ver que no Brasil continua-se a discriminar pessoas de cor negra. Nesta situação contraditória, existe discriminação, mas ninguém é responsável por ela. (Camino et al.,</w:t>
      </w:r>
      <w:r>
        <w:rPr>
          <w:spacing w:val="-11"/>
        </w:rPr>
        <w:t xml:space="preserve"> </w:t>
      </w:r>
      <w:r>
        <w:t>2001).</w:t>
      </w:r>
    </w:p>
    <w:p w14:paraId="308C2298" w14:textId="77777777" w:rsidR="00257847" w:rsidRDefault="00C60F8B">
      <w:pPr>
        <w:pStyle w:val="Corpodetexto"/>
        <w:spacing w:before="203" w:line="360" w:lineRule="auto"/>
        <w:ind w:right="1212" w:firstLine="708"/>
        <w:jc w:val="both"/>
      </w:pPr>
      <w:r>
        <w:t>A questão tratada no trabalho de Camino apresenta condições para que os sujeitos sintam-se à vontade para revelar o teor do seu regime de crenças e valores, ao mesmo tempo em que é capaz de verificar a dubiedade presente nos discursos, o que é revelador não apenas no que se refere à análise dos resultados evidentes, mas, sobretudo, pela probabilidade de se averiguarem paradoxos que demonstram</w:t>
      </w:r>
      <w:r>
        <w:rPr>
          <w:spacing w:val="35"/>
        </w:rPr>
        <w:t xml:space="preserve"> </w:t>
      </w:r>
      <w:r>
        <w:t>novas maneiras e/ou discursos legitimadores do preconceito. Nessa perspectiva, as preocupações metodológicas e conceituais utilizadas nesta pesquisa sobre as representações de manifestação do preconceito são importantes e devem ser consideradas, no intuito de que esta tese desenvolva-se de maneira a realmente contribuir para a elucidação desse</w:t>
      </w:r>
      <w:r>
        <w:rPr>
          <w:spacing w:val="-3"/>
        </w:rPr>
        <w:t xml:space="preserve"> </w:t>
      </w:r>
      <w:r>
        <w:t>fenômeno.</w:t>
      </w:r>
    </w:p>
    <w:p w14:paraId="0B17FA50" w14:textId="77777777" w:rsidR="00257847" w:rsidRDefault="00C60F8B">
      <w:pPr>
        <w:pStyle w:val="Corpodetexto"/>
        <w:spacing w:before="199" w:line="360" w:lineRule="auto"/>
        <w:ind w:right="1210" w:firstLine="708"/>
        <w:jc w:val="both"/>
      </w:pPr>
      <w:r>
        <w:t>A investigação de Camino ganha ainda mais relevância, quando se percebe que os esclarecimentos sobre os novos mecanismos de preconceito relacionados neste trabalho têm em comum. Todos evidenciam que o preconceito não acabou, mas mudou de formato por conta das pressões sociais. A problemática se adaptou a novos princípios, novas ideologias, novas regras sociais, ao gerar uma nova forma de pensamento e manifestação do preconceito que se coaduna a essa nova</w:t>
      </w:r>
      <w:r>
        <w:rPr>
          <w:spacing w:val="-11"/>
        </w:rPr>
        <w:t xml:space="preserve"> </w:t>
      </w:r>
      <w:r>
        <w:t>realidade.</w:t>
      </w:r>
    </w:p>
    <w:p w14:paraId="31EA816A" w14:textId="77777777" w:rsidR="00257847" w:rsidRDefault="00C60F8B">
      <w:pPr>
        <w:pStyle w:val="Corpodetexto"/>
        <w:spacing w:before="199" w:line="360" w:lineRule="auto"/>
        <w:ind w:right="1209" w:firstLine="708"/>
        <w:jc w:val="both"/>
      </w:pPr>
      <w:r>
        <w:t xml:space="preserve">O êxito de público e de visibilidade que consegue a “Parada Gay de São Paulo”, alcançando, em junho de 2010, a marca de mais de 3 milhões e meio de participantes, entre indivíduos que desfilaram e os que foram apenas observar o evento, pode estar arrolado a essas novas formas de manifestação do preconceito. Foram exibidas pela televisão cenas de muitas famílias que, independente de serem LGBT, estavam lá participando do evento. Será que essas famílias compareceram ao desfile por serem ao </w:t>
      </w:r>
      <w:r>
        <w:lastRenderedPageBreak/>
        <w:t>menos simpatizantes, ou foram olhar mais de perto o que para elas seria um “show de excentricidades”, fomentando, de fato, argumentos para futuros diálogos entre sujeitos que partilham uma representação homossexual caracterizada negativamente?</w:t>
      </w:r>
    </w:p>
    <w:p w14:paraId="6402E541" w14:textId="313E5019" w:rsidR="00257847" w:rsidRDefault="00C60F8B" w:rsidP="00961D61">
      <w:pPr>
        <w:pStyle w:val="Corpodetexto"/>
        <w:spacing w:before="200" w:line="360" w:lineRule="auto"/>
        <w:ind w:right="1211" w:firstLine="708"/>
        <w:jc w:val="both"/>
      </w:pPr>
      <w:r>
        <w:t>Opta-se por acreditar que, de alguma maneira, essa facilidade de os indivíduos participarem de um evento pró-direitos homossexuais seja, de fato, um passo à frente no</w:t>
      </w:r>
      <w:r w:rsidR="00961D61">
        <w:t xml:space="preserve"> </w:t>
      </w:r>
      <w:r>
        <w:t>que tange à discriminação por orientação sexual e, por conseguinte, uma conquista dos Direitos Humanos. Todavia, não se pode deixar de listar eventos como esse aos resultados de pesquisas recentes sobre a manifestação do preconceito, que, como diria Camino (2001), ao se evidenciar em uma conjuntura que repreende práticas discriminatórias, pressiona o/a pesquisador/a a arquitetar seus instrumentos de pesquisa com argúcia, de modo que se possa transpor essa nova teia de armações sociocognitivas que o princípio do igualitarismo instituiu.</w:t>
      </w:r>
    </w:p>
    <w:p w14:paraId="5E21C8D3" w14:textId="77777777" w:rsidR="00257847" w:rsidRDefault="00C60F8B">
      <w:pPr>
        <w:pStyle w:val="Ttulo2"/>
        <w:numPr>
          <w:ilvl w:val="2"/>
          <w:numId w:val="14"/>
        </w:numPr>
        <w:tabs>
          <w:tab w:val="left" w:pos="1723"/>
        </w:tabs>
        <w:ind w:hanging="541"/>
      </w:pPr>
      <w:bookmarkStart w:id="39" w:name="_TOC_250007"/>
      <w:r>
        <w:t>Representações da homossexualidade na perspectiva democrática e</w:t>
      </w:r>
      <w:r>
        <w:rPr>
          <w:spacing w:val="-3"/>
        </w:rPr>
        <w:t xml:space="preserve"> </w:t>
      </w:r>
      <w:bookmarkEnd w:id="39"/>
      <w:r>
        <w:t>inclusiva</w:t>
      </w:r>
    </w:p>
    <w:p w14:paraId="51223B2A" w14:textId="77777777" w:rsidR="00257847" w:rsidRDefault="00257847">
      <w:pPr>
        <w:pStyle w:val="Corpodetexto"/>
        <w:ind w:left="0"/>
        <w:rPr>
          <w:b/>
          <w:sz w:val="29"/>
        </w:rPr>
      </w:pPr>
    </w:p>
    <w:p w14:paraId="2944A568" w14:textId="77777777" w:rsidR="00257847" w:rsidRDefault="00C60F8B">
      <w:pPr>
        <w:pStyle w:val="Corpodetexto"/>
        <w:spacing w:line="360" w:lineRule="auto"/>
        <w:ind w:right="1210" w:firstLine="707"/>
        <w:jc w:val="both"/>
      </w:pPr>
      <w:r>
        <w:t>É crível assegurar que as representações positivas sobre homossexualidade sejam resultado da política de tonificação da identidade gay e lésbica. Essa política ancorou-se em algumas frentes de ações, que balizaram a concretização de uma identidade homossexual (no mundo e no Brasil). Ressalta-se: 1) o crescimento da visibilidade gay e lésbica, na sociedade em geral, especialmente nas mídias; 2) o comprometimento do movimento constituído na garantia das conquistas dos direitos civis, nas “lutas” jurídicas por isonomia e legitimação de leis; 3) as celebrações mundiais do Dia do Orgulho Gay, e o desenvolvimento de um sentimento de auto- estima; 4) a condenação ao evidente privilégio social conferido à heterosssexualidade e aos/às heterossexuais; 5) a revelação da violência (material e simbólica) vivenciada por gays e lésbicas em razão da homofobia e a procura pela promoção à justiça; 6) as campanhas pela “saída do armário” – o assumir publicamente a orientação sexual rechaçada</w:t>
      </w:r>
      <w:r>
        <w:rPr>
          <w:spacing w:val="-2"/>
        </w:rPr>
        <w:t xml:space="preserve"> </w:t>
      </w:r>
      <w:r>
        <w:t>socialmente.</w:t>
      </w:r>
    </w:p>
    <w:p w14:paraId="498A56E1" w14:textId="77777777" w:rsidR="00257847" w:rsidRDefault="00C60F8B">
      <w:pPr>
        <w:pStyle w:val="Corpodetexto"/>
        <w:spacing w:before="201" w:line="360" w:lineRule="auto"/>
        <w:ind w:right="1213" w:firstLine="707"/>
        <w:jc w:val="both"/>
      </w:pPr>
      <w:r>
        <w:t>No âmbito das sociabilidades, essas políticas afetarão a conduta social que, por sua vez, é engendrada por ideologias, sistemas de crenças, representações e pelas regras determinadas pela sociedade. O conteúdo e a disposição dessas representações sociais serão deliberados pela teia de pertenças grupais que irão ancorar o pensamento e as atitudes sobre outros grupos.</w:t>
      </w:r>
    </w:p>
    <w:p w14:paraId="5B33D63F" w14:textId="77777777" w:rsidR="00257847" w:rsidRDefault="00C60F8B">
      <w:pPr>
        <w:pStyle w:val="Corpodetexto"/>
        <w:spacing w:before="198" w:line="360" w:lineRule="auto"/>
        <w:ind w:right="1210" w:firstLine="707"/>
        <w:jc w:val="both"/>
      </w:pPr>
      <w:r>
        <w:t xml:space="preserve">Esse viés esclarece o favoritismo pelo próprio grupo, ao considerar mais as </w:t>
      </w:r>
      <w:r>
        <w:lastRenderedPageBreak/>
        <w:t>dinâmicas das relações de poder constituídas socialmente do que em razões de motivações psicológicas. Nesse ideário, o preconceito é conceituado como</w:t>
      </w:r>
    </w:p>
    <w:p w14:paraId="44DFCBB0" w14:textId="538AF30F" w:rsidR="00257847" w:rsidRDefault="00C60F8B" w:rsidP="00961D61">
      <w:pPr>
        <w:spacing w:before="199"/>
        <w:ind w:left="3449" w:right="1207"/>
        <w:jc w:val="both"/>
      </w:pPr>
      <w:r>
        <w:t>Uma forma de relação intergrupal organizada em torno das relações de poder entre grupos, produzindo representações ideológicas que justificam a expressão de atitudes negativas e depreciativas, bem</w:t>
      </w:r>
      <w:r w:rsidR="00BC2C39">
        <w:t xml:space="preserve"> </w:t>
      </w:r>
      <w:r>
        <w:t>como a expressão de comportamentos hostis e discriminatórios em relação aos membros dos grupos minoritários (Camino &amp; Pereira, 2000).</w:t>
      </w:r>
    </w:p>
    <w:p w14:paraId="5895F21B" w14:textId="77777777" w:rsidR="00257847" w:rsidRDefault="00C60F8B">
      <w:pPr>
        <w:pStyle w:val="Corpodetexto"/>
        <w:spacing w:before="202" w:line="360" w:lineRule="auto"/>
        <w:ind w:right="1212" w:firstLine="708"/>
        <w:jc w:val="both"/>
      </w:pPr>
      <w:r>
        <w:t>A teoria das representações sociais (Moscovici, 1978; 2003) fomenta condições para que se possa refletir sobre as propriedades, a gênese e as consequências da constituição social homofóbica na sociedade moderna.</w:t>
      </w:r>
    </w:p>
    <w:p w14:paraId="0B75E77A" w14:textId="77777777" w:rsidR="00257847" w:rsidRDefault="00C60F8B">
      <w:pPr>
        <w:pStyle w:val="Corpodetexto"/>
        <w:spacing w:before="200" w:line="360" w:lineRule="auto"/>
        <w:ind w:right="1210" w:firstLine="708"/>
        <w:jc w:val="both"/>
      </w:pPr>
      <w:r>
        <w:t>O estudo de Falcão (2004) investigou a polêmica da adoção de crianças por homossexuais, almejando relacionar as representações sociais que os participantes nutrem sobre a homossexualidade com o posicionamento destes sobre o assunto. Em um de seus trabalhos, a pesquisadora tinha como finalidade analisar se havia correlação entre as justificativas que os sujeitos atribuíam à homossexualidade com as condutas desses indivíduos em torno da adoção de crianças por casais do mesmo sexo. Os resultados constataram que a correlação existe e se distingue mediante as crenças dos sujeitos no que tange às causas da homossexualidade. Os sujeitos que atribuem justificativas psicossociais para a homossexualidade e acreditam que se deva tentar decodificá-la em sua plenitude posicionam-se a favor da adoção de crianças por homossexuais. Já os indivíduos que consideram a falta de caráter, de conduta e de princípios morais como causas da homossexualidade, são contra a adoção de crianças por homossexuais, além de terem sido categorizados como preconceituosos evidentes, ou seja, acreditam que o esclarecimento da condição do homossexual já é, por si só, justificador das condutas discriminatórias direcionadas ao grupo.</w:t>
      </w:r>
    </w:p>
    <w:p w14:paraId="453DFBDA" w14:textId="77777777" w:rsidR="00257847" w:rsidRDefault="00C60F8B">
      <w:pPr>
        <w:pStyle w:val="Corpodetexto"/>
        <w:spacing w:before="198" w:line="360" w:lineRule="auto"/>
        <w:ind w:right="1209" w:firstLine="707"/>
        <w:jc w:val="both"/>
      </w:pPr>
      <w:r>
        <w:t>Nesta tese, chegou-se a um resultado semelhante ao de Falcão (2004), entre  os/as professores/as pesquisados/as. Apesar de ser minoria, houve sujeitos que representaram positivamente a homossexualidade, com base em justificativas psicossociais e na ideia de conquistas de direitos políticos coletivos de homossexuais, certamente promovida pelas políticas de fortalecimento produzidas pelos movimentos LGBT . Aliás, nesta categoria, cabe ressaltar que a preocupação se concentrou mais em valorar a diversidade do que em propor supostas explicações às causas da homossexualidade.</w:t>
      </w:r>
    </w:p>
    <w:p w14:paraId="759A26B5" w14:textId="2850E27A" w:rsidR="00257847" w:rsidRDefault="00C60F8B" w:rsidP="00BC2C39">
      <w:pPr>
        <w:pStyle w:val="Corpodetexto"/>
        <w:spacing w:before="202" w:line="360" w:lineRule="auto"/>
        <w:ind w:right="1210" w:firstLine="708"/>
        <w:jc w:val="both"/>
      </w:pPr>
      <w:r>
        <w:t xml:space="preserve">Assim, por pensarem mais no coletivo do que no individual, esses/as </w:t>
      </w:r>
      <w:r>
        <w:lastRenderedPageBreak/>
        <w:t>participantes, na questão 5, assinalaram que a homossexualidade é uma orientação sexual. Ao se comparar esta alternativa com a que obteve mais votos – opção sexual (51%) – somente 19% dos/as professores/as assinalaram orientação sexual. Apesar de</w:t>
      </w:r>
      <w:r w:rsidR="00BC2C39">
        <w:t xml:space="preserve"> </w:t>
      </w:r>
      <w:r>
        <w:t>não ser consenso entre todos/as os pesquisadores/as do assunto, tratar a homo/bi/heterossexualidade como orientação sexual, até o momento é o termo mais adequado, porque orientação indica para onde o desejo se direciona, sem a conotação de uma escolha deliberada, conforme dá a entender a palavra “opção”.</w:t>
      </w:r>
    </w:p>
    <w:p w14:paraId="35CBF5AD" w14:textId="77777777" w:rsidR="00257847" w:rsidRDefault="00C60F8B">
      <w:pPr>
        <w:pStyle w:val="Corpodetexto"/>
        <w:spacing w:before="201" w:line="360" w:lineRule="auto"/>
        <w:ind w:right="1210" w:firstLine="708"/>
        <w:jc w:val="both"/>
      </w:pPr>
      <w:r>
        <w:t>Por conta dessa visão mais democrática, esses/as participantes demonstraram possuir mais informações acerca dos/as homossexuais, bem como se mostraram favoráveis à diversidade, em todas as suas facetas, e ao acesso de todos aos direitos políticos de cidadania. As justificativas para a aceitação da adoção por casais homossexuais foram as seguintes:</w:t>
      </w:r>
    </w:p>
    <w:p w14:paraId="6C9CB481" w14:textId="77777777" w:rsidR="00257847" w:rsidRDefault="00C60F8B">
      <w:pPr>
        <w:spacing w:before="198"/>
        <w:ind w:left="3450" w:right="1210"/>
        <w:jc w:val="both"/>
      </w:pPr>
      <w:r>
        <w:t>Pois os mesmos irão dar amor e carinho, como qualquer pessoa. (Professor Matheus – A).</w:t>
      </w:r>
    </w:p>
    <w:p w14:paraId="52C59DB7" w14:textId="77777777" w:rsidR="00257847" w:rsidRDefault="00C60F8B">
      <w:pPr>
        <w:spacing w:before="202"/>
        <w:ind w:left="3450" w:right="1210"/>
        <w:jc w:val="both"/>
      </w:pPr>
      <w:r>
        <w:t>O amor e afeto a uma criança existe independente da sexualidade do individuo. (Professor Pedro – A).</w:t>
      </w:r>
    </w:p>
    <w:p w14:paraId="02406235" w14:textId="77777777" w:rsidR="00257847" w:rsidRDefault="00C60F8B">
      <w:pPr>
        <w:spacing w:before="200"/>
        <w:ind w:left="3450" w:right="1210"/>
        <w:jc w:val="both"/>
      </w:pPr>
      <w:r>
        <w:t>O carinho, o amor, o cuidado que estas crianças receberão independe da sexualidade, e são mais importantes que qualquer outra coisa. (Professor Miguel – A).</w:t>
      </w:r>
    </w:p>
    <w:p w14:paraId="7B042DDE" w14:textId="77777777" w:rsidR="00257847" w:rsidRDefault="00C60F8B">
      <w:pPr>
        <w:spacing w:before="198"/>
        <w:ind w:left="3450" w:right="1211"/>
        <w:jc w:val="both"/>
      </w:pPr>
      <w:r>
        <w:t>Eu acho que o amor não tem nada a ver se é homo ou hetero. O amor tem a ver com pessoas de bem que são capazes de amar. (Professora Beatriz – A).</w:t>
      </w:r>
    </w:p>
    <w:p w14:paraId="6A609AB4" w14:textId="77777777" w:rsidR="00257847" w:rsidRDefault="00C60F8B">
      <w:pPr>
        <w:spacing w:before="201"/>
        <w:ind w:left="3450"/>
        <w:jc w:val="both"/>
      </w:pPr>
      <w:r>
        <w:t>O amor, carinho não depende da sexualidade. (Professor Nicolas – B).</w:t>
      </w:r>
    </w:p>
    <w:p w14:paraId="171BE24E" w14:textId="77777777" w:rsidR="00257847" w:rsidRDefault="00C60F8B">
      <w:pPr>
        <w:spacing w:before="201"/>
        <w:ind w:left="3450" w:right="1211"/>
        <w:jc w:val="both"/>
      </w:pPr>
      <w:r>
        <w:t>O que vale é o amor e a educação que ela receberá. (Professor Leonardo – B).</w:t>
      </w:r>
    </w:p>
    <w:p w14:paraId="23C587EE" w14:textId="77777777" w:rsidR="00257847" w:rsidRDefault="00C60F8B">
      <w:pPr>
        <w:spacing w:before="199"/>
        <w:ind w:left="3450" w:right="1211"/>
        <w:jc w:val="both"/>
      </w:pPr>
      <w:r>
        <w:t>Os homossexuais têm direito de constituir uma família. (Professor Henrique –</w:t>
      </w:r>
      <w:r>
        <w:rPr>
          <w:spacing w:val="-1"/>
        </w:rPr>
        <w:t xml:space="preserve"> </w:t>
      </w:r>
      <w:r>
        <w:t>B).</w:t>
      </w:r>
    </w:p>
    <w:p w14:paraId="6BFC74C6" w14:textId="77777777" w:rsidR="00257847" w:rsidRDefault="00C60F8B">
      <w:pPr>
        <w:spacing w:before="200"/>
        <w:ind w:left="3450"/>
        <w:jc w:val="both"/>
      </w:pPr>
      <w:r>
        <w:t>Eles são carinhosos. (Professora Rafaela – B).</w:t>
      </w:r>
    </w:p>
    <w:p w14:paraId="4F18BC6D" w14:textId="77777777" w:rsidR="00257847" w:rsidRDefault="00C60F8B">
      <w:pPr>
        <w:spacing w:before="200"/>
        <w:ind w:left="3450" w:right="1211"/>
        <w:jc w:val="both"/>
      </w:pPr>
      <w:r>
        <w:t>Se eles tiverem amor e condições para criar uma criança, não deve haver empecilho para a adoção. (Professora Sara – B).</w:t>
      </w:r>
    </w:p>
    <w:p w14:paraId="03017C0A" w14:textId="77777777" w:rsidR="00257847" w:rsidRDefault="00C60F8B">
      <w:pPr>
        <w:spacing w:before="200"/>
        <w:ind w:left="3449" w:right="1210"/>
        <w:jc w:val="both"/>
      </w:pPr>
      <w:r>
        <w:t>São pessoas normais e muitos dão muito mais amor e carinho que os pais biológicos. (Professora Vitória – B).</w:t>
      </w:r>
    </w:p>
    <w:p w14:paraId="6B004853" w14:textId="77777777" w:rsidR="00257847" w:rsidRDefault="00C60F8B">
      <w:pPr>
        <w:pStyle w:val="Corpodetexto"/>
        <w:spacing w:before="200" w:line="360" w:lineRule="auto"/>
        <w:ind w:right="1209" w:firstLine="707"/>
        <w:jc w:val="both"/>
      </w:pPr>
      <w:r>
        <w:t xml:space="preserve">Esses discursos demonstram a preocupação por uma sociedade mais justa e igualitária. Assim, o referencial heterossexual dá lugar à ânsia de construir laços fraternos em que a diferença não pode e nem deve ser justificativa para infra-humanizar determinado grupo social. Por isso, o que vem à tona são valores e sentimentos </w:t>
      </w:r>
      <w:r>
        <w:lastRenderedPageBreak/>
        <w:t>universais que se sobrepõe a aspectos sexuais, como o amor, o carinho e o direito a todos de terem e constituírem uma família, seja qual for a sua</w:t>
      </w:r>
      <w:r>
        <w:rPr>
          <w:spacing w:val="-9"/>
        </w:rPr>
        <w:t xml:space="preserve"> </w:t>
      </w:r>
      <w:r>
        <w:t>configuração.</w:t>
      </w:r>
    </w:p>
    <w:p w14:paraId="2556BD6A" w14:textId="77777777" w:rsidR="00257847" w:rsidRDefault="00C60F8B">
      <w:pPr>
        <w:pStyle w:val="Corpodetexto"/>
        <w:spacing w:before="70" w:line="360" w:lineRule="auto"/>
        <w:ind w:right="1209" w:firstLine="707"/>
        <w:jc w:val="both"/>
      </w:pPr>
      <w:r>
        <w:t>O mesmo tom é impresso nas respostas que legitimam a união civil entre pessoas do mesmo sexo. Diferentemente das duas categorias anteriores, neste caso a manutenção da supremacia heterossexual dá lugar à dinâmica da subversão a essa mesma hegemonia, ao assimilar novas ideias e</w:t>
      </w:r>
      <w:r>
        <w:rPr>
          <w:spacing w:val="-3"/>
        </w:rPr>
        <w:t xml:space="preserve"> </w:t>
      </w:r>
      <w:r>
        <w:t>representações.</w:t>
      </w:r>
    </w:p>
    <w:p w14:paraId="0BAD5863" w14:textId="77777777" w:rsidR="00257847" w:rsidRDefault="00C60F8B">
      <w:pPr>
        <w:spacing w:before="201"/>
        <w:ind w:left="3450" w:right="1210"/>
        <w:jc w:val="both"/>
      </w:pPr>
      <w:r>
        <w:t>Mais uma vez, respondo, que o mais importante é o respeito, amor, confiança e isso não tem sexo. (Professor Gabriel – A).</w:t>
      </w:r>
    </w:p>
    <w:p w14:paraId="14248F61" w14:textId="77777777" w:rsidR="00257847" w:rsidRDefault="00C60F8B">
      <w:pPr>
        <w:spacing w:before="200"/>
        <w:ind w:left="3450"/>
        <w:jc w:val="both"/>
      </w:pPr>
      <w:r>
        <w:t>Respeito, amor, ética não tem sexo. (Professora Isabela – A).</w:t>
      </w:r>
    </w:p>
    <w:p w14:paraId="599D45AB" w14:textId="77777777" w:rsidR="00257847" w:rsidRDefault="00C60F8B">
      <w:pPr>
        <w:spacing w:before="200"/>
        <w:ind w:left="3450" w:right="1211"/>
        <w:jc w:val="both"/>
      </w:pPr>
      <w:r>
        <w:t>Todos nós temos ou deveríamos ter o direito de demonstrar, expressar os nossos sentimentos, garantir os nossos direitos dentro da sociedade em que vivemos. (Professora Beatriz – A).</w:t>
      </w:r>
    </w:p>
    <w:p w14:paraId="01868B44" w14:textId="77777777" w:rsidR="00257847" w:rsidRDefault="00C60F8B">
      <w:pPr>
        <w:spacing w:before="199" w:line="429" w:lineRule="auto"/>
        <w:ind w:left="3449" w:right="1544"/>
        <w:jc w:val="both"/>
      </w:pPr>
      <w:r>
        <w:t>Porque todos temos direito de sermos felizes. (Professor Luiz – B). Novos tempos. (Professor Eduardo – B).</w:t>
      </w:r>
    </w:p>
    <w:p w14:paraId="21995086" w14:textId="77777777" w:rsidR="00257847" w:rsidRDefault="00C60F8B">
      <w:pPr>
        <w:spacing w:before="1"/>
        <w:ind w:left="3450"/>
        <w:jc w:val="both"/>
      </w:pPr>
      <w:r>
        <w:t>Todos são iguais perante a lei. (Professor Bernardo –</w:t>
      </w:r>
      <w:r>
        <w:rPr>
          <w:spacing w:val="-15"/>
        </w:rPr>
        <w:t xml:space="preserve"> </w:t>
      </w:r>
      <w:r>
        <w:t>B).</w:t>
      </w:r>
    </w:p>
    <w:p w14:paraId="11B2ED97" w14:textId="77777777" w:rsidR="00257847" w:rsidRDefault="00C60F8B">
      <w:pPr>
        <w:spacing w:before="198"/>
        <w:ind w:left="3450" w:right="1211"/>
        <w:jc w:val="both"/>
      </w:pPr>
      <w:r>
        <w:t>O casamento é uma parceria entre o casal e a união civil resguarda os direitos e as conquistas do casal. (Professora Laura –</w:t>
      </w:r>
      <w:r>
        <w:rPr>
          <w:spacing w:val="-14"/>
        </w:rPr>
        <w:t xml:space="preserve"> </w:t>
      </w:r>
      <w:r>
        <w:t>B).</w:t>
      </w:r>
    </w:p>
    <w:p w14:paraId="18516EB8" w14:textId="77777777" w:rsidR="00257847" w:rsidRDefault="00C60F8B">
      <w:pPr>
        <w:spacing w:before="202"/>
        <w:ind w:left="3450" w:right="1210"/>
        <w:jc w:val="both"/>
      </w:pPr>
      <w:r>
        <w:t>Porque eles também têm o mesmo direito que um casal hetero, e também para se assegurarem de seus bens. (Professora Nicole – B).</w:t>
      </w:r>
    </w:p>
    <w:p w14:paraId="07115529" w14:textId="77777777" w:rsidR="00257847" w:rsidRDefault="00C60F8B">
      <w:pPr>
        <w:spacing w:before="200"/>
        <w:ind w:left="3450"/>
        <w:jc w:val="both"/>
      </w:pPr>
      <w:r>
        <w:t>Porque eles também têm direitos civis. (Professora Sara – B).</w:t>
      </w:r>
    </w:p>
    <w:p w14:paraId="3EFCCC97" w14:textId="77777777" w:rsidR="00257847" w:rsidRDefault="00C60F8B">
      <w:pPr>
        <w:spacing w:before="198"/>
        <w:ind w:left="3450" w:right="1211"/>
        <w:jc w:val="both"/>
      </w:pPr>
      <w:r>
        <w:t>Quando um deles falece, os primeiros a reclamar os bens são os familiares que sempre os deixaram de lado. (Professora Vitória – B).</w:t>
      </w:r>
    </w:p>
    <w:p w14:paraId="03419204" w14:textId="77777777" w:rsidR="00257847" w:rsidRDefault="00C60F8B">
      <w:pPr>
        <w:pStyle w:val="Corpodetexto"/>
        <w:spacing w:before="203" w:line="360" w:lineRule="auto"/>
        <w:ind w:right="1212" w:firstLine="708"/>
        <w:jc w:val="both"/>
      </w:pPr>
      <w:r>
        <w:t>Essas falas transgridem a relação dialética interna das hierarquias sociais que se sustentam com a cooperação de diversos discursos e práticas anunciadas e difundidas pelas ciências e pelas religiões. Assim, muitas explicações que eliminaram a gênese do pensamento cultural hegemônico e que foram responsáveis pela relação ocultada da transmutação da diferença em desigualdade converteram um aparato de valores e de vivências privadas em uma concepção de cultura universal. Por isso, na sociedade moderna, justificar o não-direito a determinados grupos sociais, como os/as homossexuais, é compreendido como algo dentro do protótipo de normalidade, moral e bons hábitos. Dessa forma, discursos contrários a isso são considerados infratores e, muitas vezes, pervertidos.</w:t>
      </w:r>
    </w:p>
    <w:p w14:paraId="59E7F457" w14:textId="1070A694" w:rsidR="00257847" w:rsidRDefault="00C60F8B" w:rsidP="00BC2C39">
      <w:pPr>
        <w:pStyle w:val="Corpodetexto"/>
        <w:spacing w:before="199" w:line="360" w:lineRule="auto"/>
        <w:ind w:right="1210" w:firstLine="707"/>
        <w:jc w:val="both"/>
      </w:pPr>
      <w:r>
        <w:t xml:space="preserve">O reconhecimento legal da união civil entre homossexuais na Alemanha, por exemplo, gerou acaloradas celeumas que trouxeram a público a grandiosidade da intolerância contra os/as homossexuais. Desde 1992 os/as homossexuais alemães </w:t>
      </w:r>
      <w:r>
        <w:lastRenderedPageBreak/>
        <w:t>avivaram a campanha de reivindicação de seus direitos na sociedade alemã. Em 2000,</w:t>
      </w:r>
      <w:r w:rsidR="00BC2C39">
        <w:t xml:space="preserve"> </w:t>
      </w:r>
      <w:r>
        <w:t>enfim, foi legitimada, no Parlamento, a lei de parceria civil que, desde agosto de 2001, já autorizou a união de 4500 casais</w:t>
      </w:r>
      <w:r>
        <w:rPr>
          <w:spacing w:val="-4"/>
        </w:rPr>
        <w:t xml:space="preserve"> </w:t>
      </w:r>
      <w:r>
        <w:t>homossexuais.</w:t>
      </w:r>
    </w:p>
    <w:p w14:paraId="3295A3D8" w14:textId="77777777" w:rsidR="00257847" w:rsidRDefault="00C60F8B">
      <w:pPr>
        <w:pStyle w:val="Corpodetexto"/>
        <w:spacing w:before="201" w:line="360" w:lineRule="auto"/>
        <w:ind w:right="1209" w:firstLine="708"/>
        <w:jc w:val="both"/>
      </w:pPr>
      <w:r>
        <w:t>Todavia, assim que a lei foi aprovada, o partido conservador CDU/CSU (União Democrática Cristã/União Social Cristã) apelou à Justiça por não acatar a deliberação política. Os blocos conservadores utilizaram como explicação o desígnio de que</w:t>
      </w:r>
      <w:r>
        <w:rPr>
          <w:spacing w:val="39"/>
        </w:rPr>
        <w:t xml:space="preserve"> </w:t>
      </w:r>
      <w:r>
        <w:t>a legitimação da união civil de homossexuais iria contra a Constituição Federal Alemã, a qual resguarda a família e o casamento. Por outro lado, o bloco favorável à parceria civil justificou que a admissão da união civil de casais do mesmo sexo é um pressuposto da mesma Constituição Federal, mediante a qual todos os cidadãos devem ser tratados de maneira igualitária na sociedade. O Tribunal de Justiça Constitucional, por sua vez, posicionou-se em prol dos direitos de gays e lésbicas, ao evidenciar que não existiam obstáculos legais às suas</w:t>
      </w:r>
      <w:r>
        <w:rPr>
          <w:spacing w:val="1"/>
        </w:rPr>
        <w:t xml:space="preserve"> </w:t>
      </w:r>
      <w:r>
        <w:t>exigências.</w:t>
      </w:r>
    </w:p>
    <w:p w14:paraId="31BB6113" w14:textId="77777777" w:rsidR="00257847" w:rsidRDefault="00C60F8B">
      <w:pPr>
        <w:pStyle w:val="Corpodetexto"/>
        <w:spacing w:before="200" w:line="360" w:lineRule="auto"/>
        <w:ind w:right="1210" w:firstLine="707"/>
        <w:jc w:val="both"/>
      </w:pPr>
      <w:r>
        <w:t>É óbvio que, por trás da agitação política, há preconceitos que deste modo emergiram. O protesto dos conservadores de que a parceria civil seria um insulto ao casamento e à família não tem fundamentos, porque não se trata de alterar a legislação concernente à família e ao casamento, mas sim da legibilidade dos direitos dos relacionamentos homossexuais. Os/as próprios/as homossexuais, de um modo geral, admitem a relevância do casamento e da família, pois nesse núcleo cresceram e se desenvolveram. O que eles/as exigem é o acesso aos presumíveis benefícios da parceria legitimamente reconhecida. Além disso, a anuência da união civil entre homossexuais simboliza um progresso na consideração de sua existência como cidadãos plenos na sociedade.</w:t>
      </w:r>
    </w:p>
    <w:p w14:paraId="7C87D3F1" w14:textId="77777777" w:rsidR="00257847" w:rsidRDefault="00C60F8B">
      <w:pPr>
        <w:pStyle w:val="Corpodetexto"/>
        <w:spacing w:before="199" w:line="360" w:lineRule="auto"/>
        <w:ind w:right="1212" w:firstLine="707"/>
        <w:jc w:val="both"/>
      </w:pPr>
      <w:r>
        <w:t>O receio de que, por meio da instituição da união civil de homossexuais, a sua magnitude venha a ampliar na sociedade também não tem plausibilidade, porque a orientação do desejo sexual de um sujeito não possui implicação na legislação. Os/as homossexuais existiram em todos os tempos e culturas da sociedade e a homossexualidade não se trata de uma opção pessoal que possa ser alterada em razão de situações pontuais – muito menos de natureza legal. O que pode ocorrer em relação à legalização da parceria civil é uma maior visibilidade dos casais homossexuais por conta de seu melhor assentimento social. Isso não quer dizer que houve um crescimento na quantidade de homossexuais, mas sim que foi alcançada maior tolerância na sociedade.</w:t>
      </w:r>
      <w:r>
        <w:rPr>
          <w:spacing w:val="26"/>
        </w:rPr>
        <w:t xml:space="preserve"> </w:t>
      </w:r>
      <w:r>
        <w:t>Por</w:t>
      </w:r>
      <w:r>
        <w:rPr>
          <w:spacing w:val="26"/>
        </w:rPr>
        <w:t xml:space="preserve"> </w:t>
      </w:r>
      <w:r>
        <w:t>que,</w:t>
      </w:r>
      <w:r>
        <w:rPr>
          <w:spacing w:val="26"/>
        </w:rPr>
        <w:t xml:space="preserve"> </w:t>
      </w:r>
      <w:r>
        <w:t>afinal,</w:t>
      </w:r>
      <w:r>
        <w:rPr>
          <w:spacing w:val="26"/>
        </w:rPr>
        <w:t xml:space="preserve"> </w:t>
      </w:r>
      <w:r>
        <w:t>os</w:t>
      </w:r>
      <w:r>
        <w:rPr>
          <w:spacing w:val="28"/>
        </w:rPr>
        <w:t xml:space="preserve"> </w:t>
      </w:r>
      <w:r>
        <w:t>casais</w:t>
      </w:r>
      <w:r>
        <w:rPr>
          <w:spacing w:val="26"/>
        </w:rPr>
        <w:t xml:space="preserve"> </w:t>
      </w:r>
      <w:r>
        <w:t>“normais”</w:t>
      </w:r>
      <w:r>
        <w:rPr>
          <w:spacing w:val="25"/>
        </w:rPr>
        <w:t xml:space="preserve"> </w:t>
      </w:r>
      <w:r>
        <w:t>deveriam</w:t>
      </w:r>
      <w:r>
        <w:rPr>
          <w:spacing w:val="27"/>
        </w:rPr>
        <w:t xml:space="preserve"> </w:t>
      </w:r>
      <w:r>
        <w:t>posicionar-se</w:t>
      </w:r>
      <w:r>
        <w:rPr>
          <w:spacing w:val="25"/>
        </w:rPr>
        <w:t xml:space="preserve"> </w:t>
      </w:r>
      <w:r>
        <w:t>contra</w:t>
      </w:r>
      <w:r>
        <w:rPr>
          <w:spacing w:val="26"/>
        </w:rPr>
        <w:t xml:space="preserve"> </w:t>
      </w:r>
      <w:r>
        <w:t>a</w:t>
      </w:r>
      <w:r>
        <w:rPr>
          <w:spacing w:val="25"/>
        </w:rPr>
        <w:t xml:space="preserve"> </w:t>
      </w:r>
      <w:r>
        <w:t>união</w:t>
      </w:r>
    </w:p>
    <w:p w14:paraId="01DAADAE" w14:textId="77777777" w:rsidR="00257847" w:rsidRDefault="00257847">
      <w:pPr>
        <w:spacing w:line="360" w:lineRule="auto"/>
        <w:jc w:val="both"/>
        <w:sectPr w:rsidR="00257847">
          <w:footerReference w:type="default" r:id="rId34"/>
          <w:pgSz w:w="11900" w:h="16840"/>
          <w:pgMar w:top="1340" w:right="480" w:bottom="1160" w:left="520" w:header="0" w:footer="963" w:gutter="0"/>
          <w:cols w:space="720"/>
        </w:sectPr>
      </w:pPr>
    </w:p>
    <w:p w14:paraId="3D4599B1" w14:textId="77777777" w:rsidR="00257847" w:rsidRDefault="00C60F8B">
      <w:pPr>
        <w:pStyle w:val="Corpodetexto"/>
        <w:spacing w:before="70" w:line="360" w:lineRule="auto"/>
        <w:ind w:right="1214"/>
        <w:jc w:val="both"/>
      </w:pPr>
      <w:r>
        <w:lastRenderedPageBreak/>
        <w:t>civil de homossexuais se estão convictos da orientação do seu desejo sexual, e se esta  lei não os atrapalha a prosseguir com sua vida</w:t>
      </w:r>
      <w:r>
        <w:rPr>
          <w:spacing w:val="-5"/>
        </w:rPr>
        <w:t xml:space="preserve"> </w:t>
      </w:r>
      <w:r>
        <w:t>“normal”?</w:t>
      </w:r>
    </w:p>
    <w:p w14:paraId="3225FEF5" w14:textId="77777777" w:rsidR="00257847" w:rsidRDefault="00C60F8B">
      <w:pPr>
        <w:pStyle w:val="Corpodetexto"/>
        <w:spacing w:before="201" w:line="360" w:lineRule="auto"/>
        <w:ind w:right="1209" w:firstLine="708"/>
        <w:jc w:val="both"/>
      </w:pPr>
      <w:r>
        <w:t>A lei de parceria civil abonada pelo Parlamento Alemão possui, entretanto, somente uma parte dos direitos ambicionados pelos/as homossexuais. Falta uma lei complementar que está sujeita à aprovação do Conselho Federal, que é a outra instância de resolução máxima do país. O direito à adoção, um dos pontos mais nevrálgicos da discussão sobre a união civil, nem sequer foi mencionado no Parlamento, demonstrando a lacuna que divide a cautela legal de igualdade de direitos dos cidadãos da sua ativa execução. Para os conservadores, que nem se envolveram na transação política do projeto, esta primeira parte já teria ido longe demais. Esta parte do projeto aprovada legitima a existência legal da união dos/as homossexuais e determina responsabilidades e direitos recíprocos como registro oficial, seguro assistencial e de saúde conjuntos, direito a nome e aluguel conjugados, bem como a continuidade de parceiros estrangeiros no</w:t>
      </w:r>
      <w:r>
        <w:rPr>
          <w:spacing w:val="-2"/>
        </w:rPr>
        <w:t xml:space="preserve"> </w:t>
      </w:r>
      <w:r>
        <w:t>país.</w:t>
      </w:r>
    </w:p>
    <w:p w14:paraId="76B2DDCF" w14:textId="77777777" w:rsidR="00257847" w:rsidRDefault="00C60F8B">
      <w:pPr>
        <w:pStyle w:val="Corpodetexto"/>
        <w:spacing w:before="200" w:line="360" w:lineRule="auto"/>
        <w:ind w:right="1210" w:firstLine="707"/>
        <w:jc w:val="both"/>
      </w:pPr>
      <w:r>
        <w:t>O maior problema dos representantes conservadores neste debate parece ser a sua incondicional recusa à noção de que o relacionamento de indivíduos homossexuais chegue a ser legitimado juridicamente. A consequência de seus preconceitos é</w:t>
      </w:r>
      <w:r>
        <w:rPr>
          <w:spacing w:val="36"/>
        </w:rPr>
        <w:t xml:space="preserve"> </w:t>
      </w:r>
      <w:r>
        <w:t>tão intensa que eles não conseguem sequer imaginar um contexto em que a homossexualidade não possa mais ser delineada como “clandestina” e que possa ser legitimada pelo “venerado”</w:t>
      </w:r>
      <w:r>
        <w:rPr>
          <w:spacing w:val="-2"/>
        </w:rPr>
        <w:t xml:space="preserve"> </w:t>
      </w:r>
      <w:r>
        <w:t>Estado.</w:t>
      </w:r>
    </w:p>
    <w:p w14:paraId="46F4421D" w14:textId="77777777" w:rsidR="00257847" w:rsidRDefault="00C60F8B">
      <w:pPr>
        <w:pStyle w:val="Corpodetexto"/>
        <w:spacing w:before="199" w:line="360" w:lineRule="auto"/>
        <w:ind w:right="1210" w:firstLine="707"/>
        <w:jc w:val="both"/>
      </w:pPr>
      <w:r>
        <w:t>Os preconceitos estão alicerçados em preceitos religiosos e não ratificados de uma pretensa necessidade da família heterossexual como fundação e arquétipo da sociedade. A recomendação numa única configuração de intercurso sexual leva não somente à indicação compulsiva desta como “normal”, como também ao impedimento de qualquer outra possibilidade crível. A intolerância direcionada aos relacionamentos homossexuais acarreta a interferência na vida privada de outros sujeitos, com o intuito de julgar o que é “adequado” e o que é “inadequado”. Em que direito estaria alicerçada essa conduta opressora e discriminadora?</w:t>
      </w:r>
    </w:p>
    <w:p w14:paraId="4648308C" w14:textId="285AE6E5" w:rsidR="00257847" w:rsidRDefault="00C60F8B" w:rsidP="00537016">
      <w:pPr>
        <w:pStyle w:val="Corpodetexto"/>
        <w:spacing w:before="199" w:line="360" w:lineRule="auto"/>
        <w:ind w:right="1210" w:firstLine="707"/>
        <w:jc w:val="both"/>
        <w:sectPr w:rsidR="00257847">
          <w:footerReference w:type="default" r:id="rId35"/>
          <w:pgSz w:w="11900" w:h="16840"/>
          <w:pgMar w:top="1340" w:right="480" w:bottom="1160" w:left="520" w:header="0" w:footer="963" w:gutter="0"/>
          <w:pgNumType w:start="160"/>
          <w:cols w:space="720"/>
        </w:sectPr>
      </w:pPr>
      <w:r>
        <w:t xml:space="preserve">É comum em todas as sociedades o desenvolvimento de ideologias, de crenças e de um sistema de representações, julgamentos e regras que autentiquem e conservem o seu </w:t>
      </w:r>
      <w:r>
        <w:rPr>
          <w:i/>
        </w:rPr>
        <w:t xml:space="preserve">status quo </w:t>
      </w:r>
      <w:r>
        <w:t>(Prado e Machado, 2008). Em se tratando das sociedades contemporâneas, tanto as conquistas de direitos dos grupos oprimidos quanto o</w:t>
      </w:r>
    </w:p>
    <w:p w14:paraId="5A7B443F" w14:textId="77777777" w:rsidR="00257847" w:rsidRDefault="00C60F8B">
      <w:pPr>
        <w:pStyle w:val="Corpodetexto"/>
        <w:spacing w:before="70" w:line="360" w:lineRule="auto"/>
        <w:ind w:right="1210"/>
        <w:jc w:val="both"/>
      </w:pPr>
      <w:r>
        <w:lastRenderedPageBreak/>
        <w:t>desenvolvimento de uma cultura de igualdade social não se apresentaram suficientes para, realmente, mudar as “estruturas cognitivas, emocionais e afetivas que se posicionam entre as inter-subjetividades e o coletivo na produção e reprodução das representações sociais” (Torres et al., 2004: 629).</w:t>
      </w:r>
    </w:p>
    <w:p w14:paraId="45F6197A" w14:textId="77777777" w:rsidR="00257847" w:rsidRDefault="00C60F8B">
      <w:pPr>
        <w:pStyle w:val="Corpodetexto"/>
        <w:spacing w:before="201" w:line="360" w:lineRule="auto"/>
        <w:ind w:right="1212" w:firstLine="707"/>
        <w:jc w:val="both"/>
      </w:pPr>
      <w:r>
        <w:t>Para que a afirmação acima seja compreendida, é necessário que discussões sobre a construção das representações sejam mescladas ao contexto socioeconômico em que se vivem, conscientes de que a construção do sistema de representações influencia e é influenciada por toda uma ideologia capitalista, responsável, normalmente, por nortear a hierarquização das situações e dos objetos sociais e, sobretudo, pela imputação de status positivo ou negativo a estes</w:t>
      </w:r>
      <w:r>
        <w:rPr>
          <w:spacing w:val="-3"/>
        </w:rPr>
        <w:t xml:space="preserve"> </w:t>
      </w:r>
      <w:r>
        <w:t>objetos.</w:t>
      </w:r>
    </w:p>
    <w:p w14:paraId="0D3C2914" w14:textId="77777777" w:rsidR="00257847" w:rsidRDefault="00C60F8B">
      <w:pPr>
        <w:pStyle w:val="Corpodetexto"/>
        <w:spacing w:before="200" w:line="360" w:lineRule="auto"/>
        <w:ind w:right="1209" w:firstLine="707"/>
        <w:jc w:val="both"/>
      </w:pPr>
      <w:r>
        <w:t>Desta forma, se os direitos dos segmentos oprimidos e a coexistência com as diferenças são premissas para a democracia, os preconceitos e a discriminação contra homossexuais ensejam um mecanismo de violência e um retrocesso em nossa sociedade, que necessitam ser condenados por todos os que buscam a construção de uma sociedade justa e solidária. A legitimação da união civil de homossexuais na Alemanha simboliza um avanço no que tange à diminuição da intolerância na história humana e serve de modelo de um movimento exitoso de resistência à dominação e à hegemonia heterossexual que, pela sua existência e reconhecimento, vem produzindo rompimentos históricos e</w:t>
      </w:r>
      <w:r>
        <w:rPr>
          <w:spacing w:val="-2"/>
        </w:rPr>
        <w:t xml:space="preserve"> </w:t>
      </w:r>
      <w:r>
        <w:t>culturais.</w:t>
      </w:r>
    </w:p>
    <w:p w14:paraId="580089E1" w14:textId="77777777" w:rsidR="00257847" w:rsidRDefault="00C60F8B">
      <w:pPr>
        <w:pStyle w:val="Corpodetexto"/>
        <w:spacing w:before="200" w:line="360" w:lineRule="auto"/>
        <w:ind w:right="1212" w:firstLine="707"/>
        <w:jc w:val="both"/>
      </w:pPr>
      <w:r>
        <w:t>Santos (2003) designa este movimento que ocorreu na Alemanha e que está, infelizmente, longe de ser sequer iniciado no Brasil, de como o desperdício da experiência na sociedade moderna, que seguindo uma ideia única de lógica, ou monocultura do saber, não admite como autênticas quaisquer experiências que fujam à sua razão. Para que essa lógica seja subvertida, é importante que a hegemonia heterossexual seja colocada em xeque e que a diversidade seja respeitada e reconhecida, em todas as esferas. Uma ruptura que pode promover novas visões e desmantelar o mecanismo que sustenta a monocultura do saber.</w:t>
      </w:r>
    </w:p>
    <w:p w14:paraId="1A327149" w14:textId="4258A314" w:rsidR="00257847" w:rsidRDefault="00C60F8B" w:rsidP="00537016">
      <w:pPr>
        <w:pStyle w:val="Corpodetexto"/>
        <w:spacing w:before="199" w:line="360" w:lineRule="auto"/>
        <w:ind w:right="1211" w:firstLine="708"/>
        <w:jc w:val="both"/>
        <w:sectPr w:rsidR="00257847">
          <w:pgSz w:w="11900" w:h="16840"/>
          <w:pgMar w:top="1340" w:right="480" w:bottom="1160" w:left="520" w:header="0" w:footer="963" w:gutter="0"/>
          <w:cols w:space="720"/>
        </w:sectPr>
      </w:pPr>
      <w:r>
        <w:t>Essa monocultura do saber, segundo o autor, se manteve por muito tempo com base na hierarquização social, imprescindível, segundo Heller (1992), para a conservação da dinâmica cotidiana de objetivações e da organização das relações sociais. A hierarquização social gera sistemas pré-programados de pensamentos que nos direcionam para a prática na vida privada e pública, ao desprezar a especificidade</w:t>
      </w:r>
    </w:p>
    <w:p w14:paraId="1C30ACCD" w14:textId="77777777" w:rsidR="00257847" w:rsidRDefault="00C60F8B">
      <w:pPr>
        <w:pStyle w:val="Corpodetexto"/>
        <w:spacing w:before="70" w:line="360" w:lineRule="auto"/>
        <w:ind w:right="1213"/>
        <w:jc w:val="both"/>
      </w:pPr>
      <w:r>
        <w:lastRenderedPageBreak/>
        <w:t>histórica e a complexidade dos contextos culturais que geram a opressão de algumas experiências humanas.</w:t>
      </w:r>
    </w:p>
    <w:p w14:paraId="1261FF8E" w14:textId="77777777" w:rsidR="00257847" w:rsidRDefault="00C60F8B">
      <w:pPr>
        <w:pStyle w:val="Corpodetexto"/>
        <w:spacing w:before="201" w:line="360" w:lineRule="auto"/>
        <w:ind w:right="1210" w:firstLine="707"/>
        <w:jc w:val="both"/>
      </w:pPr>
      <w:r>
        <w:t>Nesse ideário, a monocultura do saber evidenciada por Santos (2003) contribuiu não somente para constituição da não-existência de muitas possibilidades de sociabilidade, como também classificou estas possibilidades ao produzir não-lugares ou lugares que, quando tomados, prontamente incidem status sociais negativos.</w:t>
      </w:r>
    </w:p>
    <w:p w14:paraId="54959E36" w14:textId="77777777" w:rsidR="00257847" w:rsidRDefault="00C60F8B">
      <w:pPr>
        <w:pStyle w:val="Corpodetexto"/>
        <w:spacing w:before="200" w:line="360" w:lineRule="auto"/>
        <w:ind w:right="1212" w:firstLine="708"/>
        <w:jc w:val="both"/>
      </w:pPr>
      <w:r>
        <w:t>Por isso, mais uma vez enfatiza-se aqui que os discursos desses/as professores/as que representam a homossexualidade positivamente subvertem essa lógica perversa de hegemonia da heterossexualidade, por meio da alienação, simplificação de fenômenos e explicações unilaterais e imparciais de vetores sociais e históricos, com o intuito de perpetuar a desigualdade e a exclusão.</w:t>
      </w:r>
    </w:p>
    <w:p w14:paraId="0AE35D3B" w14:textId="77777777" w:rsidR="00257847" w:rsidRDefault="00C60F8B">
      <w:pPr>
        <w:pStyle w:val="Corpodetexto"/>
        <w:spacing w:before="200" w:line="360" w:lineRule="auto"/>
        <w:ind w:right="1212" w:firstLine="707"/>
        <w:jc w:val="both"/>
      </w:pPr>
      <w:r>
        <w:t>Essa lógica é desmantelada, principalmente, quando se considera o outro – infra- humanizado pela hegemonia heterossexual – como normal. É a partir dessa concepção que se pode reverter a dinâmica do preconceito, e transformar a desigualdade em diferença. Sobre isso, de acordo com a pesquisa, somente 13% dos sujeitos assinalaram ser normal uma relação homossexual. É relevante mencionar que esta foi a única alternativa em que não houve diferença entre o casal masculino e o feminino. Ou seja, as pessoas que consideram a homossexualidade normal, não discriminam a configuração: se masculino ou feminino. Essa mesma lógica não acontece nas outras questões, quando se percebe que, de um modo geral, a homossexualidade masculina é ainda mais rechaçada que a</w:t>
      </w:r>
      <w:r>
        <w:rPr>
          <w:spacing w:val="-5"/>
        </w:rPr>
        <w:t xml:space="preserve"> </w:t>
      </w:r>
      <w:r>
        <w:t>feminina.</w:t>
      </w:r>
    </w:p>
    <w:p w14:paraId="4F7C4B38" w14:textId="77777777" w:rsidR="00257847" w:rsidRDefault="00C60F8B">
      <w:pPr>
        <w:pStyle w:val="Corpodetexto"/>
        <w:spacing w:before="199" w:line="360" w:lineRule="auto"/>
        <w:ind w:right="1210" w:firstLine="707"/>
        <w:jc w:val="both"/>
      </w:pPr>
      <w:r>
        <w:t>Essa diferença é explicada por conta do machismo que viceja na sociedade, já discutido no capítulo 3, pelo fato de o público lésbico ter tido um tratamento especial quando do surgimento do movimento feminista, na década de 1960, e pela própria fantasia sexual do homem heterossexual de contemplar duas mulheres se acariciando, conforme se pode perceber por meio destes dois relatos:</w:t>
      </w:r>
    </w:p>
    <w:p w14:paraId="6E5E7251" w14:textId="77777777" w:rsidR="00257847" w:rsidRDefault="00C60F8B">
      <w:pPr>
        <w:spacing w:before="200"/>
        <w:ind w:left="3450"/>
        <w:jc w:val="both"/>
      </w:pPr>
      <w:r>
        <w:t>Fico excitado. (Professor Gustavo – B).</w:t>
      </w:r>
    </w:p>
    <w:p w14:paraId="38547880" w14:textId="77777777" w:rsidR="00257847" w:rsidRDefault="00C60F8B">
      <w:pPr>
        <w:spacing w:before="198"/>
        <w:ind w:left="3450" w:right="1211"/>
        <w:jc w:val="both"/>
      </w:pPr>
      <w:r>
        <w:t>Eu queria estar no meio delas!!!! É brincadeirinha!!! (Professor Samuel – B).</w:t>
      </w:r>
    </w:p>
    <w:p w14:paraId="5358D7FD" w14:textId="5D74FF78" w:rsidR="00257847" w:rsidRDefault="00C60F8B" w:rsidP="00537016">
      <w:pPr>
        <w:pStyle w:val="Corpodetexto"/>
        <w:spacing w:before="203" w:line="360" w:lineRule="auto"/>
        <w:ind w:right="1212" w:firstLine="707"/>
        <w:jc w:val="both"/>
        <w:sectPr w:rsidR="00257847">
          <w:pgSz w:w="11900" w:h="16840"/>
          <w:pgMar w:top="1340" w:right="480" w:bottom="1160" w:left="520" w:header="0" w:footer="963" w:gutter="0"/>
          <w:cols w:space="720"/>
        </w:sectPr>
      </w:pPr>
      <w:r>
        <w:t>A ideologia patriarcal, machista, de fato, influencia com muita intensidade as sociabilidades, porque, a contar dos últimos anos, a homossexualidade masculina</w:t>
      </w:r>
    </w:p>
    <w:p w14:paraId="1262D875" w14:textId="77777777" w:rsidR="00257847" w:rsidRDefault="00C60F8B">
      <w:pPr>
        <w:pStyle w:val="Corpodetexto"/>
        <w:spacing w:before="70" w:line="360" w:lineRule="auto"/>
        <w:ind w:right="1209"/>
        <w:jc w:val="both"/>
      </w:pPr>
      <w:r>
        <w:lastRenderedPageBreak/>
        <w:t>ganhou uma visibilidade muito maior que a feminina, a ponto de, em meados de 2009, a sigla oficial que denomina as orientações não-heterossexuais mudar, com o intuito de colocar a letra L no início a fim de tornar mais visível os casais homossexuais femininos. Dessa forma, de GLBT passou a ser LGBT.</w:t>
      </w:r>
    </w:p>
    <w:p w14:paraId="7516C848" w14:textId="77777777" w:rsidR="00257847" w:rsidRDefault="00C60F8B">
      <w:pPr>
        <w:pStyle w:val="Ttulo2"/>
        <w:numPr>
          <w:ilvl w:val="1"/>
          <w:numId w:val="14"/>
        </w:numPr>
        <w:tabs>
          <w:tab w:val="left" w:pos="1543"/>
        </w:tabs>
        <w:spacing w:before="206"/>
        <w:ind w:hanging="361"/>
      </w:pPr>
      <w:bookmarkStart w:id="40" w:name="_TOC_250006"/>
      <w:r>
        <w:t>- Atitudes e sentimentos relacionados a amigos/as, familiares e</w:t>
      </w:r>
      <w:r>
        <w:rPr>
          <w:spacing w:val="-7"/>
        </w:rPr>
        <w:t xml:space="preserve"> </w:t>
      </w:r>
      <w:bookmarkEnd w:id="40"/>
      <w:r>
        <w:t>alunos/as</w:t>
      </w:r>
    </w:p>
    <w:p w14:paraId="060E72D0" w14:textId="77777777" w:rsidR="00257847" w:rsidRDefault="00257847">
      <w:pPr>
        <w:pStyle w:val="Corpodetexto"/>
        <w:ind w:left="0"/>
        <w:rPr>
          <w:b/>
          <w:sz w:val="29"/>
        </w:rPr>
      </w:pPr>
    </w:p>
    <w:p w14:paraId="73574464" w14:textId="77777777" w:rsidR="00257847" w:rsidRDefault="00C60F8B">
      <w:pPr>
        <w:pStyle w:val="Corpodetexto"/>
        <w:spacing w:line="360" w:lineRule="auto"/>
        <w:ind w:right="1212" w:firstLine="707"/>
        <w:jc w:val="both"/>
      </w:pPr>
      <w:r>
        <w:t>Sobre a questão de ter amigos/as, familiares, conhecidos/as ou colegas de trabalho homossexuais, 78,5% dos/as professores/as afirmaram conhecer ou ter um/a amigo/a homossexual. No entanto, em relação ao grau de amizade ou de convívio, a maioria deixou claro que “são apenas conhecidos” ou “colegas de profissão”, conforme se pode verificar abaixo:</w:t>
      </w:r>
    </w:p>
    <w:p w14:paraId="75E79E52" w14:textId="77777777" w:rsidR="00257847" w:rsidRDefault="00C60F8B">
      <w:pPr>
        <w:spacing w:before="198"/>
        <w:ind w:left="3450" w:right="1209"/>
        <w:jc w:val="both"/>
      </w:pPr>
      <w:r>
        <w:t>Só apenas colegas de faculdade e profissão (só). (Professor Arthur - A).</w:t>
      </w:r>
    </w:p>
    <w:p w14:paraId="51B1A281" w14:textId="77777777" w:rsidR="00257847" w:rsidRDefault="00C60F8B">
      <w:pPr>
        <w:spacing w:before="199"/>
        <w:ind w:left="3450" w:right="1211"/>
        <w:jc w:val="both"/>
      </w:pPr>
      <w:r>
        <w:t>O convívio seria uma situação diária então a resposta é realmente negativa. (Professora Valentina - B).</w:t>
      </w:r>
    </w:p>
    <w:p w14:paraId="26B40C4D" w14:textId="77777777" w:rsidR="00257847" w:rsidRDefault="00C60F8B">
      <w:pPr>
        <w:pStyle w:val="Corpodetexto"/>
        <w:spacing w:before="203" w:line="360" w:lineRule="auto"/>
        <w:ind w:right="1212" w:firstLine="708"/>
        <w:jc w:val="both"/>
      </w:pPr>
      <w:r>
        <w:t>Essas duas falas são emblemáticas, porque deixam evidente a ênfase em distanciá-los de pessoas homossexuais. Na primeira frase, o professor faz questão de iniciar e terminar a oração com o advérbio de exclusão “só”. Já na segunda resposta, a professora faz questão de dizer que não tem contato diário com homossexuais, portanto, é como se não os conhecesse.</w:t>
      </w:r>
    </w:p>
    <w:p w14:paraId="6448ACDA" w14:textId="77777777" w:rsidR="00257847" w:rsidRDefault="00C60F8B">
      <w:pPr>
        <w:pStyle w:val="Corpodetexto"/>
        <w:spacing w:before="198" w:line="360" w:lineRule="auto"/>
        <w:ind w:right="1213" w:firstLine="707"/>
        <w:jc w:val="both"/>
      </w:pPr>
      <w:r>
        <w:t>A seguir, o gráfico com o resultado quantitativo desta questão. Tais quais as outras questões analisadas, não houve significativa diferença entre as Escolas A e B.</w:t>
      </w:r>
    </w:p>
    <w:p w14:paraId="531C20F4" w14:textId="674115C7" w:rsidR="00257847" w:rsidRDefault="00BC2C39" w:rsidP="00BC2C39">
      <w:pPr>
        <w:pStyle w:val="PargrafodaLista"/>
        <w:tabs>
          <w:tab w:val="left" w:pos="1423"/>
        </w:tabs>
        <w:spacing w:before="202"/>
        <w:ind w:left="1422"/>
        <w:jc w:val="both"/>
        <w:rPr>
          <w:i/>
          <w:sz w:val="24"/>
        </w:rPr>
      </w:pPr>
      <w:r>
        <w:rPr>
          <w:i/>
          <w:sz w:val="24"/>
        </w:rPr>
        <w:t xml:space="preserve">Gráfico 7: </w:t>
      </w:r>
      <w:r w:rsidR="00C60F8B">
        <w:rPr>
          <w:i/>
          <w:sz w:val="24"/>
        </w:rPr>
        <w:t>Você convive ou já conviveu com pessoas que não são</w:t>
      </w:r>
      <w:r w:rsidR="00C60F8B">
        <w:rPr>
          <w:i/>
          <w:spacing w:val="-6"/>
          <w:sz w:val="24"/>
        </w:rPr>
        <w:t xml:space="preserve"> </w:t>
      </w:r>
      <w:r w:rsidR="00C60F8B">
        <w:rPr>
          <w:i/>
          <w:sz w:val="24"/>
        </w:rPr>
        <w:t>heterossexuais?</w:t>
      </w:r>
    </w:p>
    <w:p w14:paraId="60DBAF2B" w14:textId="77777777" w:rsidR="00257847" w:rsidRDefault="00257847">
      <w:pPr>
        <w:jc w:val="both"/>
        <w:rPr>
          <w:sz w:val="24"/>
        </w:rPr>
      </w:pPr>
    </w:p>
    <w:p w14:paraId="3778375D" w14:textId="77777777" w:rsidR="00257847" w:rsidRDefault="00C60F8B" w:rsidP="00BC2C39">
      <w:pPr>
        <w:pStyle w:val="Corpodetexto"/>
        <w:ind w:left="1134"/>
        <w:rPr>
          <w:sz w:val="20"/>
        </w:rPr>
      </w:pPr>
      <w:r>
        <w:rPr>
          <w:noProof/>
          <w:sz w:val="20"/>
        </w:rPr>
        <w:drawing>
          <wp:inline distT="0" distB="0" distL="0" distR="0" wp14:anchorId="6C2AEE6D" wp14:editId="4BCB7A92">
            <wp:extent cx="5592445" cy="226688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6" cstate="print"/>
                    <a:stretch>
                      <a:fillRect/>
                    </a:stretch>
                  </pic:blipFill>
                  <pic:spPr>
                    <a:xfrm>
                      <a:off x="0" y="0"/>
                      <a:ext cx="5609822" cy="2273928"/>
                    </a:xfrm>
                    <a:prstGeom prst="rect">
                      <a:avLst/>
                    </a:prstGeom>
                  </pic:spPr>
                </pic:pic>
              </a:graphicData>
            </a:graphic>
          </wp:inline>
        </w:drawing>
      </w:r>
    </w:p>
    <w:p w14:paraId="47B959BC" w14:textId="7DB25BCC" w:rsidR="00BC2C39" w:rsidRPr="00961D61" w:rsidRDefault="00BC2C39" w:rsidP="00BC2C39">
      <w:pPr>
        <w:pStyle w:val="Corpodetexto"/>
        <w:tabs>
          <w:tab w:val="left" w:pos="9356"/>
        </w:tabs>
        <w:spacing w:before="6"/>
        <w:ind w:left="0" w:right="1119"/>
        <w:rPr>
          <w:iCs/>
          <w:sz w:val="22"/>
          <w:szCs w:val="22"/>
        </w:rPr>
      </w:pPr>
      <w:r>
        <w:rPr>
          <w:i/>
          <w:sz w:val="20"/>
        </w:rPr>
        <w:t xml:space="preserve">                      </w:t>
      </w:r>
      <w:r w:rsidRPr="00961D61">
        <w:rPr>
          <w:b/>
          <w:bCs/>
          <w:iCs/>
          <w:sz w:val="22"/>
          <w:szCs w:val="22"/>
        </w:rPr>
        <w:t>Fonte:</w:t>
      </w:r>
      <w:r w:rsidRPr="00961D61">
        <w:rPr>
          <w:iCs/>
          <w:sz w:val="22"/>
          <w:szCs w:val="22"/>
        </w:rPr>
        <w:t xml:space="preserve"> Elaborado pelo autor</w:t>
      </w:r>
    </w:p>
    <w:p w14:paraId="449B465F" w14:textId="77777777" w:rsidR="00257847" w:rsidRDefault="00C60F8B">
      <w:pPr>
        <w:pStyle w:val="Corpodetexto"/>
        <w:spacing w:before="90" w:line="360" w:lineRule="auto"/>
        <w:ind w:right="1209" w:firstLine="707"/>
        <w:jc w:val="both"/>
      </w:pPr>
      <w:r>
        <w:t xml:space="preserve">Neste caso, percebe-se que os/as participantes que explicitaram representações </w:t>
      </w:r>
      <w:r>
        <w:lastRenderedPageBreak/>
        <w:t>mais positivas sobre homossexualidade são os que, nesta questão, deixam claro que têm convívio muito próximo com pessoas homossexuais. Ao contrário dos/as que demonstraram, em seus discursos, representações negativas. Estes/as, ou responderam “não” ou “não saber”, ou então deram respostas imprecisas e distanciadas, como “amigos de trabalho”, “colegas de trabalho”, “colegas de escola” ou “alunos”.</w:t>
      </w:r>
    </w:p>
    <w:p w14:paraId="13E78421" w14:textId="77777777" w:rsidR="00257847" w:rsidRDefault="00C60F8B">
      <w:pPr>
        <w:pStyle w:val="Corpodetexto"/>
        <w:spacing w:before="202" w:line="360" w:lineRule="auto"/>
        <w:ind w:right="1209" w:firstLine="707"/>
        <w:jc w:val="both"/>
      </w:pPr>
      <w:r>
        <w:t>Nas questões seguintes, que tratam de situações em que o contato com a homossexualidade acontece no contexto escolar, quer seja porque o/a professor pertença a essa orientação sexual, quer seja porque é o aluno que pertence, quantitativamente as respostas apontaram para a aceitação de atores homossexuais no espaço escolar, conforme é possível verificar no gráfico:</w:t>
      </w:r>
    </w:p>
    <w:p w14:paraId="33C4A2C2" w14:textId="06D12C53" w:rsidR="00257847" w:rsidRDefault="00BC2C39" w:rsidP="00BC2C39">
      <w:pPr>
        <w:pStyle w:val="PargrafodaLista"/>
        <w:tabs>
          <w:tab w:val="left" w:pos="1425"/>
        </w:tabs>
        <w:spacing w:before="198" w:line="360" w:lineRule="auto"/>
        <w:ind w:right="1212"/>
        <w:jc w:val="both"/>
        <w:rPr>
          <w:i/>
          <w:sz w:val="24"/>
        </w:rPr>
      </w:pPr>
      <w:r>
        <w:rPr>
          <w:i/>
          <w:sz w:val="24"/>
        </w:rPr>
        <w:t xml:space="preserve">Gráfico 8: </w:t>
      </w:r>
      <w:r w:rsidR="00C60F8B">
        <w:rPr>
          <w:i/>
          <w:sz w:val="24"/>
        </w:rPr>
        <w:t>Você mudaria sua conduta com um/a colega de escola ou trabalho caso soubesse que ele/a é</w:t>
      </w:r>
      <w:r w:rsidR="00C60F8B">
        <w:rPr>
          <w:i/>
          <w:spacing w:val="-2"/>
          <w:sz w:val="24"/>
        </w:rPr>
        <w:t xml:space="preserve"> </w:t>
      </w:r>
      <w:r w:rsidR="00C60F8B">
        <w:rPr>
          <w:i/>
          <w:sz w:val="24"/>
        </w:rPr>
        <w:t>homossexual?</w:t>
      </w:r>
    </w:p>
    <w:p w14:paraId="490262BD" w14:textId="77777777" w:rsidR="00257847" w:rsidRDefault="00257847">
      <w:pPr>
        <w:spacing w:line="360" w:lineRule="auto"/>
        <w:jc w:val="both"/>
        <w:rPr>
          <w:sz w:val="24"/>
        </w:rPr>
      </w:pPr>
    </w:p>
    <w:p w14:paraId="5D6230C0" w14:textId="77777777" w:rsidR="00257847" w:rsidRDefault="00C60F8B" w:rsidP="00BC2C39">
      <w:pPr>
        <w:pStyle w:val="Corpodetexto"/>
        <w:ind w:left="1134"/>
        <w:rPr>
          <w:sz w:val="20"/>
        </w:rPr>
      </w:pPr>
      <w:r>
        <w:rPr>
          <w:noProof/>
          <w:sz w:val="20"/>
        </w:rPr>
        <w:drawing>
          <wp:inline distT="0" distB="0" distL="0" distR="0" wp14:anchorId="7DA34E42" wp14:editId="582A18A4">
            <wp:extent cx="5430677" cy="2667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7" cstate="print"/>
                    <a:stretch>
                      <a:fillRect/>
                    </a:stretch>
                  </pic:blipFill>
                  <pic:spPr>
                    <a:xfrm>
                      <a:off x="0" y="0"/>
                      <a:ext cx="5433278" cy="2668277"/>
                    </a:xfrm>
                    <a:prstGeom prst="rect">
                      <a:avLst/>
                    </a:prstGeom>
                  </pic:spPr>
                </pic:pic>
              </a:graphicData>
            </a:graphic>
          </wp:inline>
        </w:drawing>
      </w:r>
    </w:p>
    <w:p w14:paraId="2E04734B" w14:textId="7E06C95B" w:rsidR="00BC2C39" w:rsidRPr="00961D61" w:rsidRDefault="00BC2C39" w:rsidP="00BC2C39">
      <w:pPr>
        <w:pStyle w:val="Corpodetexto"/>
        <w:tabs>
          <w:tab w:val="left" w:pos="9356"/>
        </w:tabs>
        <w:spacing w:before="6"/>
        <w:ind w:left="0" w:right="1119"/>
        <w:rPr>
          <w:iCs/>
          <w:sz w:val="22"/>
          <w:szCs w:val="22"/>
        </w:rPr>
      </w:pPr>
      <w:r>
        <w:rPr>
          <w:i/>
          <w:sz w:val="20"/>
        </w:rPr>
        <w:t xml:space="preserve">                      </w:t>
      </w:r>
      <w:r w:rsidRPr="00961D61">
        <w:rPr>
          <w:b/>
          <w:bCs/>
          <w:iCs/>
          <w:sz w:val="22"/>
          <w:szCs w:val="22"/>
        </w:rPr>
        <w:t>Fonte:</w:t>
      </w:r>
      <w:r w:rsidRPr="00961D61">
        <w:rPr>
          <w:iCs/>
          <w:sz w:val="22"/>
          <w:szCs w:val="22"/>
        </w:rPr>
        <w:t xml:space="preserve"> Elaborado pelo autor</w:t>
      </w:r>
    </w:p>
    <w:p w14:paraId="45DCCB9B" w14:textId="77777777" w:rsidR="00257847" w:rsidRDefault="00257847">
      <w:pPr>
        <w:pStyle w:val="Corpodetexto"/>
        <w:spacing w:before="5"/>
        <w:ind w:left="0"/>
        <w:rPr>
          <w:i/>
          <w:sz w:val="25"/>
        </w:rPr>
      </w:pPr>
    </w:p>
    <w:p w14:paraId="427BD492" w14:textId="77777777" w:rsidR="00257847" w:rsidRDefault="00C60F8B">
      <w:pPr>
        <w:pStyle w:val="Corpodetexto"/>
        <w:spacing w:before="90" w:line="360" w:lineRule="auto"/>
        <w:ind w:right="1212" w:firstLine="707"/>
        <w:jc w:val="both"/>
      </w:pPr>
      <w:r>
        <w:t>No entanto, ao verificar as justificativas dos sujeitos, percebe-se a presença de preconceito e discriminação, fruto de representações negativas a respeito da homossexualidade.</w:t>
      </w:r>
    </w:p>
    <w:p w14:paraId="2396C805" w14:textId="77777777" w:rsidR="00257847" w:rsidRDefault="00C60F8B">
      <w:pPr>
        <w:pStyle w:val="Corpodetexto"/>
        <w:spacing w:before="200"/>
        <w:ind w:left="1890"/>
        <w:jc w:val="both"/>
      </w:pPr>
      <w:r>
        <w:t>Sobre convívio com professores homossexuais (questão 8):</w:t>
      </w:r>
    </w:p>
    <w:p w14:paraId="6A843FA1" w14:textId="77777777" w:rsidR="00257847" w:rsidRDefault="00257847">
      <w:pPr>
        <w:pStyle w:val="Corpodetexto"/>
        <w:spacing w:before="5"/>
        <w:ind w:left="0"/>
        <w:rPr>
          <w:sz w:val="29"/>
        </w:rPr>
      </w:pPr>
    </w:p>
    <w:p w14:paraId="6E89FF31" w14:textId="77777777" w:rsidR="00257847" w:rsidRDefault="00C60F8B">
      <w:pPr>
        <w:ind w:left="3450" w:right="1211"/>
        <w:jc w:val="both"/>
      </w:pPr>
      <w:r>
        <w:t>São pessoas que surgem e temos que respeitar. Deus os criou, a sua imagem e poderá ser culpado. (Professor Arthur – A).</w:t>
      </w:r>
    </w:p>
    <w:p w14:paraId="3F0FF6BC" w14:textId="77777777" w:rsidR="00257847" w:rsidRDefault="00C60F8B">
      <w:pPr>
        <w:spacing w:before="199"/>
        <w:ind w:left="3450" w:right="1210"/>
        <w:jc w:val="both"/>
      </w:pPr>
      <w:r>
        <w:t>Porque não concordo com tal ato, assim como se o colega fosse usuário de drogas, não falaria com ele fora do local de trabalho. (Professor Enzo -</w:t>
      </w:r>
      <w:r>
        <w:rPr>
          <w:spacing w:val="51"/>
        </w:rPr>
        <w:t xml:space="preserve"> </w:t>
      </w:r>
      <w:r>
        <w:t>B).</w:t>
      </w:r>
    </w:p>
    <w:p w14:paraId="62794E8E" w14:textId="77777777" w:rsidR="00257847" w:rsidRDefault="00C60F8B">
      <w:pPr>
        <w:spacing w:before="201"/>
        <w:ind w:left="3450" w:right="1210"/>
        <w:jc w:val="both"/>
      </w:pPr>
      <w:r>
        <w:lastRenderedPageBreak/>
        <w:t>Evitando situações constrangedoras para as partes. (Professor Rafael – B).</w:t>
      </w:r>
    </w:p>
    <w:p w14:paraId="62C789A1" w14:textId="77777777" w:rsidR="00257847" w:rsidRDefault="00C60F8B">
      <w:pPr>
        <w:spacing w:before="200"/>
        <w:ind w:left="3450" w:right="1210"/>
        <w:jc w:val="both"/>
      </w:pPr>
      <w:r>
        <w:t>Sim, porque o conhecimento desta situação levaria a uma postura de mais reservas. (Professor João – B).</w:t>
      </w:r>
    </w:p>
    <w:p w14:paraId="45A6DA00" w14:textId="543BE942" w:rsidR="00257847" w:rsidRDefault="00C60F8B" w:rsidP="00BC2C39">
      <w:pPr>
        <w:pStyle w:val="Corpodetexto"/>
        <w:spacing w:before="200" w:line="360" w:lineRule="auto"/>
        <w:ind w:right="1212" w:firstLine="707"/>
        <w:jc w:val="both"/>
      </w:pPr>
      <w:r>
        <w:t>Nas 4 (quatro) respostas acima, verifica-se a aberta intolerância demonstrada pelos/as sujeitos da pesquisa. Na primeira resposta, o professor Arthur diz que devemos respeitar os/as homossexuais, porém, logo em seguida, ele afirma que esse grupo social poderá ser culpado por “desvirtuar” o que Deus criou. Na segunda resposta, o professor Enzo diz claramente que excluiria um/a homossexual de seu convívio, comparando-o a um usuário de droga e atribuindo status de teor altamente negativo à homossexualidade. Já nas duas últimas respostas, os professores Rafael e João dão a entender que o/a</w:t>
      </w:r>
      <w:r w:rsidR="00BC2C39">
        <w:t xml:space="preserve"> </w:t>
      </w:r>
      <w:r>
        <w:t>homossexual é anormal ou possui algum tipo de doença, de modo que este/a merece um tratamento especial/diferenciado, ou melhor, “de mais reservas”.</w:t>
      </w:r>
    </w:p>
    <w:p w14:paraId="2D06185B" w14:textId="77777777" w:rsidR="00257847" w:rsidRDefault="00257847">
      <w:pPr>
        <w:pStyle w:val="Corpodetexto"/>
        <w:spacing w:before="8"/>
        <w:ind w:left="0"/>
        <w:rPr>
          <w:sz w:val="9"/>
        </w:rPr>
      </w:pPr>
    </w:p>
    <w:p w14:paraId="5DE1132E" w14:textId="77777777" w:rsidR="00257847" w:rsidRDefault="00C60F8B">
      <w:pPr>
        <w:pStyle w:val="Corpodetexto"/>
        <w:spacing w:before="90"/>
        <w:ind w:left="1890"/>
      </w:pPr>
      <w:r>
        <w:t>No outro bloco de respostas, sobressaem discursos com preconceito mais velado,</w:t>
      </w:r>
    </w:p>
    <w:p w14:paraId="1EA9A76D" w14:textId="77777777" w:rsidR="00257847" w:rsidRDefault="00C60F8B">
      <w:pPr>
        <w:pStyle w:val="Corpodetexto"/>
        <w:spacing w:before="137"/>
      </w:pPr>
      <w:r>
        <w:t>sutil:</w:t>
      </w:r>
    </w:p>
    <w:p w14:paraId="6D88C0A9" w14:textId="77777777" w:rsidR="00257847" w:rsidRDefault="00257847">
      <w:pPr>
        <w:pStyle w:val="Corpodetexto"/>
        <w:spacing w:before="5"/>
        <w:ind w:left="0"/>
        <w:rPr>
          <w:sz w:val="21"/>
        </w:rPr>
      </w:pPr>
    </w:p>
    <w:p w14:paraId="3253F8D9" w14:textId="77777777" w:rsidR="00257847" w:rsidRDefault="00C60F8B">
      <w:pPr>
        <w:spacing w:before="91"/>
        <w:ind w:left="3450"/>
        <w:jc w:val="both"/>
      </w:pPr>
      <w:r>
        <w:t>Vai depender da pessoa manter discrição. (Professor Thiago – A).</w:t>
      </w:r>
    </w:p>
    <w:p w14:paraId="5A7E7492" w14:textId="77777777" w:rsidR="00257847" w:rsidRDefault="00C60F8B">
      <w:pPr>
        <w:spacing w:before="201"/>
        <w:ind w:left="3450" w:right="1210"/>
        <w:jc w:val="both"/>
      </w:pPr>
      <w:r>
        <w:t>Depende da conduta do colega, tem que haver respeito mútuo. (Professor Hugo – A).</w:t>
      </w:r>
    </w:p>
    <w:p w14:paraId="404AF9C7" w14:textId="77777777" w:rsidR="00257847" w:rsidRDefault="00C60F8B">
      <w:pPr>
        <w:spacing w:before="199"/>
        <w:ind w:left="3450" w:right="1210"/>
        <w:jc w:val="both"/>
      </w:pPr>
      <w:r>
        <w:t>Tenho que respeitar o problema dele ou a opção feita por ele. (Professora Júlia –</w:t>
      </w:r>
      <w:r>
        <w:rPr>
          <w:spacing w:val="-8"/>
        </w:rPr>
        <w:t xml:space="preserve"> </w:t>
      </w:r>
      <w:r>
        <w:t>A).</w:t>
      </w:r>
    </w:p>
    <w:p w14:paraId="175D20FC" w14:textId="77777777" w:rsidR="00257847" w:rsidRDefault="00C60F8B">
      <w:pPr>
        <w:spacing w:before="200"/>
        <w:ind w:left="3450" w:right="1211"/>
        <w:jc w:val="both"/>
      </w:pPr>
      <w:r>
        <w:t>Porque a vida sexual del@ não é meu problema e sim o respeito que el@ tem por mim. (Professora Laura – A).</w:t>
      </w:r>
    </w:p>
    <w:p w14:paraId="6AC72748" w14:textId="77777777" w:rsidR="00257847" w:rsidRDefault="00C60F8B">
      <w:pPr>
        <w:pStyle w:val="Corpodetexto"/>
        <w:spacing w:before="200" w:line="360" w:lineRule="auto"/>
        <w:ind w:right="1212" w:firstLine="707"/>
        <w:jc w:val="both"/>
      </w:pPr>
      <w:r>
        <w:t>Nas duas primeiras respostas saltam aos olhos a palavra “depende”. Depende da discrição ou depende da conduta. Na verdade, o que está por trás disso é a adequação ao comportamento e à postura do que a sociedade entende como adequado para homens e mulheres. Assim, como muitos gays e lésbicas subvertem essas fronteiras entre masculino e feminino, há muita recusa e a construção de estereótipos por conta disso. Daí muitos sujeitos até “aceitarem” a homossexualidade, desde que esta esteja enquadrada no padrão estipulado pela supremacia heterossexual de vivenciar a experiência de ser homem e de ser mulher.</w:t>
      </w:r>
    </w:p>
    <w:p w14:paraId="753AD6C9" w14:textId="77777777" w:rsidR="00257847" w:rsidRDefault="00C60F8B">
      <w:pPr>
        <w:pStyle w:val="Corpodetexto"/>
        <w:spacing w:before="199" w:line="360" w:lineRule="auto"/>
        <w:ind w:right="1210" w:firstLine="707"/>
        <w:jc w:val="both"/>
      </w:pPr>
      <w:r>
        <w:t xml:space="preserve">É sabido de todos/as que quanto mais efeminado for o homem, e mais masculinizada for a mulher, maior a probabilidade de esses sujeitos sofrerem atos de intolerância e violência. Justamente porque eles/as subvertem a estrutura cristalizada e naturalizada de ser homem e mulher. Desta forma, é o corpo, por meio dos gestos, da </w:t>
      </w:r>
      <w:r>
        <w:lastRenderedPageBreak/>
        <w:t>voz, das nuanças que vão dar indícios da suposta homossexualidade e de como esse sujeito experiencia sua masculinidade ou feminilidade.</w:t>
      </w:r>
    </w:p>
    <w:p w14:paraId="6D4ED0EE" w14:textId="77777777" w:rsidR="00257847" w:rsidRDefault="00C60F8B">
      <w:pPr>
        <w:pStyle w:val="Corpodetexto"/>
        <w:spacing w:before="202" w:line="360" w:lineRule="auto"/>
        <w:ind w:right="1211" w:firstLine="707"/>
        <w:jc w:val="both"/>
      </w:pPr>
      <w:r>
        <w:t>Quanto às duas últimas respostas, as professoras afirmam não ter problema algum em conviverem com pessoas homossexuais, no entanto, ao justificarem, dizem que esta orientação sexual é um problema para o sujeito gay/lésbico. Novamente vêm à tona aspectos negativos para representar a homossexualidade, diferentemente das respostas do terceiro bloco, na sequência, em que a igualdade, tolerância e diversidade guiam as falas dos/as professores/as.</w:t>
      </w:r>
    </w:p>
    <w:p w14:paraId="67815D81" w14:textId="77777777" w:rsidR="00257847" w:rsidRDefault="00C60F8B">
      <w:pPr>
        <w:spacing w:before="69"/>
        <w:ind w:left="3450" w:right="1211"/>
        <w:jc w:val="both"/>
      </w:pPr>
      <w:r>
        <w:t>A orientação sexual não está relacionada com o caráter. (Professora Beatriz – B).</w:t>
      </w:r>
    </w:p>
    <w:p w14:paraId="68ECFE38" w14:textId="77777777" w:rsidR="00257847" w:rsidRDefault="00C60F8B">
      <w:pPr>
        <w:spacing w:before="202"/>
        <w:ind w:left="3449" w:right="1210"/>
        <w:jc w:val="both"/>
      </w:pPr>
      <w:r>
        <w:t>Seria discriminação irracional, desprovida de propósito e/ou justificativas aceitáveis. (Professora Melissa – B).</w:t>
      </w:r>
    </w:p>
    <w:p w14:paraId="66E19ACF" w14:textId="77777777" w:rsidR="00257847" w:rsidRDefault="00C60F8B">
      <w:pPr>
        <w:spacing w:before="200"/>
        <w:ind w:left="3450" w:right="1210"/>
        <w:jc w:val="both"/>
      </w:pPr>
      <w:r>
        <w:t>Porque o que importa numa pessoa é o seu caráter, a sua índole e não a sua opção/orientação sexual. (Professora Marina –</w:t>
      </w:r>
      <w:r>
        <w:rPr>
          <w:spacing w:val="-9"/>
        </w:rPr>
        <w:t xml:space="preserve"> </w:t>
      </w:r>
      <w:r>
        <w:t>B).</w:t>
      </w:r>
    </w:p>
    <w:p w14:paraId="77FCE9B0" w14:textId="77777777" w:rsidR="00257847" w:rsidRDefault="00C60F8B">
      <w:pPr>
        <w:spacing w:before="200"/>
        <w:ind w:left="3450" w:right="1210"/>
        <w:jc w:val="both"/>
      </w:pPr>
      <w:r>
        <w:t>Porque é preconceito, uma amiga homossexual não se transforma numa “predadora sexual”, é como qualquer amigo. (Professora Fernanda – B).</w:t>
      </w:r>
    </w:p>
    <w:p w14:paraId="3C9DF3C2" w14:textId="77777777" w:rsidR="00257847" w:rsidRDefault="00C60F8B">
      <w:pPr>
        <w:pStyle w:val="Corpodetexto"/>
        <w:spacing w:before="199" w:line="360" w:lineRule="auto"/>
        <w:ind w:right="1209" w:firstLine="707"/>
        <w:jc w:val="both"/>
      </w:pPr>
      <w:r>
        <w:t>Vale comentar esta última resposta, da professora Fernanda, uma vez que muitos homens e mulheres heterossexuais têm posturas de mais reserva ou mesmo rejeição com sujeitos homossexuais, com receio de serem “cantados”, “seduzidos” por eles/as. E esse receio vem de representações engendradas pela Ciência e pela religião de que todos/as os/as homossexuais são promíscuos, com tendência à ninfomania. Puro estereótipo!</w:t>
      </w:r>
    </w:p>
    <w:p w14:paraId="129D25D5" w14:textId="77777777" w:rsidR="00257847" w:rsidRDefault="00C60F8B">
      <w:pPr>
        <w:pStyle w:val="Corpodetexto"/>
        <w:spacing w:before="200" w:line="360" w:lineRule="auto"/>
        <w:ind w:right="1210" w:firstLine="708"/>
        <w:jc w:val="both"/>
      </w:pPr>
      <w:r>
        <w:t>Sobre escolher trabalhar ou não em escola com alunos/as homossexuais (questão 9), novamente o resultado quantitativo mostra uma maioria esmagadora que diz não ter problema em trabalhar com educandos/as desta orientação sexual. O gráfico está na sequência:</w:t>
      </w:r>
    </w:p>
    <w:p w14:paraId="31C11361" w14:textId="365CD3D7" w:rsidR="00257847" w:rsidRDefault="00BC2C39" w:rsidP="00BC2C39">
      <w:pPr>
        <w:pStyle w:val="PargrafodaLista"/>
        <w:tabs>
          <w:tab w:val="left" w:pos="1524"/>
        </w:tabs>
        <w:spacing w:line="360" w:lineRule="auto"/>
        <w:ind w:right="1211"/>
        <w:jc w:val="both"/>
        <w:rPr>
          <w:i/>
          <w:sz w:val="24"/>
        </w:rPr>
      </w:pPr>
      <w:r>
        <w:rPr>
          <w:i/>
          <w:sz w:val="24"/>
        </w:rPr>
        <w:t xml:space="preserve">Gráfico 9: </w:t>
      </w:r>
      <w:r w:rsidR="00C60F8B">
        <w:rPr>
          <w:i/>
          <w:sz w:val="24"/>
        </w:rPr>
        <w:t>Se você pudesse escolher trabalhar ou não em uma escola com alunos/as homossexuais, você</w:t>
      </w:r>
      <w:r w:rsidR="00C60F8B">
        <w:rPr>
          <w:i/>
          <w:spacing w:val="-2"/>
          <w:sz w:val="24"/>
        </w:rPr>
        <w:t xml:space="preserve"> </w:t>
      </w:r>
      <w:r w:rsidR="00C60F8B">
        <w:rPr>
          <w:i/>
          <w:sz w:val="24"/>
        </w:rPr>
        <w:t>trabalharia?</w:t>
      </w:r>
    </w:p>
    <w:p w14:paraId="57113027" w14:textId="77777777" w:rsidR="00257847" w:rsidRDefault="00C60F8B">
      <w:pPr>
        <w:pStyle w:val="Corpodetexto"/>
        <w:spacing w:before="5"/>
        <w:ind w:left="0"/>
        <w:rPr>
          <w:i/>
          <w:sz w:val="15"/>
        </w:rPr>
      </w:pPr>
      <w:r>
        <w:rPr>
          <w:noProof/>
        </w:rPr>
        <w:lastRenderedPageBreak/>
        <w:drawing>
          <wp:anchor distT="0" distB="0" distL="0" distR="0" simplePos="0" relativeHeight="251611136" behindDoc="0" locked="0" layoutInCell="1" allowOverlap="1" wp14:anchorId="3EFF748F" wp14:editId="6200311B">
            <wp:simplePos x="0" y="0"/>
            <wp:positionH relativeFrom="page">
              <wp:posOffset>1076325</wp:posOffset>
            </wp:positionH>
            <wp:positionV relativeFrom="paragraph">
              <wp:posOffset>139700</wp:posOffset>
            </wp:positionV>
            <wp:extent cx="5438775" cy="27051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8" cstate="print"/>
                    <a:stretch>
                      <a:fillRect/>
                    </a:stretch>
                  </pic:blipFill>
                  <pic:spPr>
                    <a:xfrm>
                      <a:off x="0" y="0"/>
                      <a:ext cx="5438775" cy="2705100"/>
                    </a:xfrm>
                    <a:prstGeom prst="rect">
                      <a:avLst/>
                    </a:prstGeom>
                  </pic:spPr>
                </pic:pic>
              </a:graphicData>
            </a:graphic>
            <wp14:sizeRelH relativeFrom="margin">
              <wp14:pctWidth>0</wp14:pctWidth>
            </wp14:sizeRelH>
            <wp14:sizeRelV relativeFrom="margin">
              <wp14:pctHeight>0</wp14:pctHeight>
            </wp14:sizeRelV>
          </wp:anchor>
        </w:drawing>
      </w:r>
    </w:p>
    <w:p w14:paraId="1F0719F6" w14:textId="77777777" w:rsidR="00BC2C39" w:rsidRPr="00961D61" w:rsidRDefault="00BC2C39" w:rsidP="00BC2C39">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1BB53D31" w14:textId="77777777" w:rsidR="00BC2C39" w:rsidRDefault="00BC2C39">
      <w:pPr>
        <w:pStyle w:val="Corpodetexto"/>
        <w:spacing w:before="70" w:line="360" w:lineRule="auto"/>
        <w:ind w:right="1212" w:firstLine="707"/>
        <w:jc w:val="both"/>
      </w:pPr>
    </w:p>
    <w:p w14:paraId="13D95C69" w14:textId="6E7BBAAC" w:rsidR="00257847" w:rsidRDefault="00C60F8B">
      <w:pPr>
        <w:pStyle w:val="Corpodetexto"/>
        <w:spacing w:before="70" w:line="360" w:lineRule="auto"/>
        <w:ind w:right="1212" w:firstLine="707"/>
        <w:jc w:val="both"/>
      </w:pPr>
      <w:r>
        <w:t>As justificativas, novamente, trazem à tona as representações positivas ou negativas da homossexualidade. Abaixo, registrou-se as falas mais representativas desta questão:</w:t>
      </w:r>
    </w:p>
    <w:p w14:paraId="14BAE7D6" w14:textId="77777777" w:rsidR="00257847" w:rsidRDefault="00C60F8B">
      <w:pPr>
        <w:spacing w:before="200"/>
        <w:ind w:left="3450" w:right="1211"/>
        <w:jc w:val="both"/>
      </w:pPr>
      <w:r>
        <w:t>Torno a minha fala: respeito e ajudaria com orientações. (Professor Arthur – A).</w:t>
      </w:r>
    </w:p>
    <w:p w14:paraId="615CBF5A" w14:textId="77777777" w:rsidR="00257847" w:rsidRDefault="00C60F8B">
      <w:pPr>
        <w:spacing w:before="199"/>
        <w:ind w:left="3450" w:right="1210"/>
        <w:jc w:val="both"/>
      </w:pPr>
      <w:r>
        <w:t>Porque embora existam homossexuais, compõem a população como um todo e não como uma casta ou classe separada. (Professor Enzo – B).</w:t>
      </w:r>
    </w:p>
    <w:p w14:paraId="3E25CBE4" w14:textId="77777777" w:rsidR="00257847" w:rsidRDefault="00C60F8B">
      <w:pPr>
        <w:spacing w:before="201"/>
        <w:ind w:left="3450" w:right="1210" w:hanging="1"/>
        <w:jc w:val="both"/>
      </w:pPr>
      <w:r>
        <w:t>Não tenho nenhum preconceito quanto a isto, como em tudo na vida só não gosto de exageros. (Professor Isaac –</w:t>
      </w:r>
      <w:r>
        <w:rPr>
          <w:spacing w:val="-3"/>
        </w:rPr>
        <w:t xml:space="preserve"> </w:t>
      </w:r>
      <w:r>
        <w:t>B).</w:t>
      </w:r>
    </w:p>
    <w:p w14:paraId="4B0BCEC2" w14:textId="77777777" w:rsidR="00257847" w:rsidRDefault="00C60F8B">
      <w:pPr>
        <w:spacing w:before="200"/>
        <w:ind w:left="3450" w:right="1210" w:hanging="1"/>
        <w:jc w:val="both"/>
      </w:pPr>
      <w:r>
        <w:t>No grupo sempre há pessoas com muito preconceito e não sei se saberia administrar a interação. (Professora Pietra – B).</w:t>
      </w:r>
    </w:p>
    <w:p w14:paraId="1F07B5A8" w14:textId="77777777" w:rsidR="00257847" w:rsidRDefault="00C60F8B">
      <w:pPr>
        <w:spacing w:before="199"/>
        <w:ind w:left="3449"/>
        <w:jc w:val="both"/>
      </w:pPr>
      <w:r>
        <w:t>Não entendo do assunto. (Professora Helena – B).</w:t>
      </w:r>
    </w:p>
    <w:p w14:paraId="05D0A4F5" w14:textId="77777777" w:rsidR="00257847" w:rsidRDefault="00C60F8B">
      <w:pPr>
        <w:spacing w:before="201"/>
        <w:ind w:left="3450" w:right="1210"/>
        <w:jc w:val="both"/>
      </w:pPr>
      <w:r>
        <w:t>Faz parte da diversidade humana, são iguais em qualidades e valores. (Professor Thiago – B).</w:t>
      </w:r>
    </w:p>
    <w:p w14:paraId="305503F3" w14:textId="77777777" w:rsidR="00257847" w:rsidRDefault="00C60F8B">
      <w:pPr>
        <w:pStyle w:val="Corpodetexto"/>
        <w:spacing w:before="200" w:line="360" w:lineRule="auto"/>
        <w:ind w:right="1212" w:firstLine="708"/>
        <w:jc w:val="both"/>
      </w:pPr>
      <w:r>
        <w:t>É evidente que muitas respostas expressam dúvidas, incertezas e, principalmente, contradições. No entanto, de um modo geral, a sequência das falas demonstram a conservação de uma postura mais voltada à intolerância (vide resposta do professor Enzo) ou então ao respeito à diversidade (vide resposta do professor</w:t>
      </w:r>
      <w:r>
        <w:rPr>
          <w:spacing w:val="-16"/>
        </w:rPr>
        <w:t xml:space="preserve"> </w:t>
      </w:r>
      <w:r>
        <w:t>Thiago).</w:t>
      </w:r>
    </w:p>
    <w:p w14:paraId="48855CEA" w14:textId="77777777" w:rsidR="00257847" w:rsidRDefault="00C60F8B">
      <w:pPr>
        <w:pStyle w:val="Corpodetexto"/>
        <w:spacing w:before="199" w:line="360" w:lineRule="auto"/>
        <w:ind w:right="1212" w:firstLine="708"/>
        <w:jc w:val="both"/>
      </w:pPr>
      <w:r>
        <w:t>A questão seguinte comprova esta constatação. Sobre a influência de um/a professor/a homossexual na orientação sexual dos/as alunos/as (questão 10), o resultado da pergunta fechada foi esta:</w:t>
      </w:r>
    </w:p>
    <w:p w14:paraId="3F4A5C78" w14:textId="104B5006" w:rsidR="00257847" w:rsidRDefault="00BC2C39" w:rsidP="00BC2C39">
      <w:pPr>
        <w:pStyle w:val="PargrafodaLista"/>
        <w:tabs>
          <w:tab w:val="left" w:pos="1598"/>
        </w:tabs>
        <w:spacing w:before="201" w:line="360" w:lineRule="auto"/>
        <w:ind w:right="1210"/>
        <w:jc w:val="both"/>
        <w:rPr>
          <w:i/>
          <w:sz w:val="24"/>
        </w:rPr>
      </w:pPr>
      <w:r>
        <w:rPr>
          <w:i/>
          <w:sz w:val="24"/>
        </w:rPr>
        <w:lastRenderedPageBreak/>
        <w:t xml:space="preserve">Gráfico 10: </w:t>
      </w:r>
      <w:r w:rsidR="00C60F8B">
        <w:rPr>
          <w:i/>
          <w:sz w:val="24"/>
        </w:rPr>
        <w:t>Você acha que o fato de o/a professor/a ser homossexual pode influenciar na orientação sexual de um/a</w:t>
      </w:r>
      <w:r w:rsidR="00C60F8B">
        <w:rPr>
          <w:i/>
          <w:spacing w:val="-3"/>
          <w:sz w:val="24"/>
        </w:rPr>
        <w:t xml:space="preserve"> </w:t>
      </w:r>
      <w:r w:rsidR="00C60F8B">
        <w:rPr>
          <w:i/>
          <w:sz w:val="24"/>
        </w:rPr>
        <w:t>aluno/a?</w:t>
      </w:r>
    </w:p>
    <w:p w14:paraId="17140D41" w14:textId="77777777" w:rsidR="00257847" w:rsidRDefault="00257847">
      <w:pPr>
        <w:spacing w:line="360" w:lineRule="auto"/>
        <w:jc w:val="both"/>
        <w:rPr>
          <w:sz w:val="24"/>
        </w:rPr>
      </w:pPr>
    </w:p>
    <w:p w14:paraId="40D8F80E" w14:textId="77777777" w:rsidR="00257847" w:rsidRDefault="00C60F8B" w:rsidP="00AE7608">
      <w:pPr>
        <w:pStyle w:val="Corpodetexto"/>
        <w:ind w:left="1134" w:right="977"/>
        <w:jc w:val="center"/>
        <w:rPr>
          <w:sz w:val="20"/>
        </w:rPr>
      </w:pPr>
      <w:r>
        <w:rPr>
          <w:noProof/>
          <w:sz w:val="20"/>
        </w:rPr>
        <w:drawing>
          <wp:inline distT="0" distB="0" distL="0" distR="0" wp14:anchorId="2A58DF4C" wp14:editId="3C68B75E">
            <wp:extent cx="5406390" cy="23526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9" cstate="print"/>
                    <a:stretch>
                      <a:fillRect/>
                    </a:stretch>
                  </pic:blipFill>
                  <pic:spPr>
                    <a:xfrm>
                      <a:off x="0" y="0"/>
                      <a:ext cx="5408206" cy="2353465"/>
                    </a:xfrm>
                    <a:prstGeom prst="rect">
                      <a:avLst/>
                    </a:prstGeom>
                  </pic:spPr>
                </pic:pic>
              </a:graphicData>
            </a:graphic>
          </wp:inline>
        </w:drawing>
      </w:r>
    </w:p>
    <w:p w14:paraId="3449AF47" w14:textId="09D5FA02" w:rsidR="00BC2C39" w:rsidRPr="00961D61" w:rsidRDefault="00BC2C39" w:rsidP="00BC2C39">
      <w:pPr>
        <w:pStyle w:val="Corpodetexto"/>
        <w:tabs>
          <w:tab w:val="left" w:pos="9356"/>
        </w:tabs>
        <w:spacing w:before="6"/>
        <w:ind w:left="1181" w:right="1119"/>
        <w:rPr>
          <w:iCs/>
          <w:sz w:val="22"/>
          <w:szCs w:val="22"/>
        </w:rPr>
      </w:pPr>
      <w:r>
        <w:rPr>
          <w:b/>
          <w:bCs/>
          <w:iCs/>
          <w:sz w:val="22"/>
          <w:szCs w:val="22"/>
        </w:rPr>
        <w:t xml:space="preserve"> </w:t>
      </w:r>
      <w:r w:rsidRPr="00961D61">
        <w:rPr>
          <w:b/>
          <w:bCs/>
          <w:iCs/>
          <w:sz w:val="22"/>
          <w:szCs w:val="22"/>
        </w:rPr>
        <w:t>Fonte:</w:t>
      </w:r>
      <w:r w:rsidRPr="00961D61">
        <w:rPr>
          <w:iCs/>
          <w:sz w:val="22"/>
          <w:szCs w:val="22"/>
        </w:rPr>
        <w:t xml:space="preserve"> Elaborado pelo autor</w:t>
      </w:r>
    </w:p>
    <w:p w14:paraId="5EB0F50B" w14:textId="77777777" w:rsidR="00257847" w:rsidRDefault="00257847">
      <w:pPr>
        <w:pStyle w:val="Corpodetexto"/>
        <w:ind w:left="0"/>
        <w:rPr>
          <w:i/>
          <w:sz w:val="20"/>
        </w:rPr>
      </w:pPr>
    </w:p>
    <w:p w14:paraId="45B59D88" w14:textId="77777777" w:rsidR="00257847" w:rsidRDefault="00257847">
      <w:pPr>
        <w:pStyle w:val="Corpodetexto"/>
        <w:spacing w:before="5"/>
        <w:ind w:left="0"/>
        <w:rPr>
          <w:i/>
          <w:sz w:val="25"/>
        </w:rPr>
      </w:pPr>
    </w:p>
    <w:p w14:paraId="636951E1" w14:textId="77777777" w:rsidR="00257847" w:rsidRDefault="00C60F8B">
      <w:pPr>
        <w:pStyle w:val="Corpodetexto"/>
        <w:spacing w:before="90" w:line="360" w:lineRule="auto"/>
        <w:ind w:right="1211" w:firstLine="707"/>
        <w:jc w:val="both"/>
      </w:pPr>
      <w:r>
        <w:t>Ao contrário das questões 8 e 9, em que as respostas foram, em grande maioria, direcionada ao acolhimento e inclusão de homossexuais, nesta pergunta, apesar de grande parte (71,4% do total) dizerem não haver influência do/a professor/a para com o/a aluno/a, em relação à orientação sexual, houve também número significativo de sujeitos que afirmaram o contrário (21,4%).</w:t>
      </w:r>
    </w:p>
    <w:p w14:paraId="5A771F05" w14:textId="77777777" w:rsidR="00257847" w:rsidRDefault="00C60F8B">
      <w:pPr>
        <w:spacing w:before="199"/>
        <w:ind w:left="3450" w:right="1210"/>
        <w:jc w:val="both"/>
      </w:pPr>
      <w:r>
        <w:t>O comportamento levaria a indução da conduta (doença pega). (Professor Arthur - A).</w:t>
      </w:r>
    </w:p>
    <w:p w14:paraId="26EDED71" w14:textId="77777777" w:rsidR="00257847" w:rsidRDefault="00C60F8B">
      <w:pPr>
        <w:spacing w:before="200"/>
        <w:ind w:left="3450" w:right="1210"/>
        <w:jc w:val="both"/>
      </w:pPr>
      <w:r>
        <w:t>Infelizmente a maioria dos educadores tendenciam para suas opiniões. Ex.: política, religião e orientação sexual. (Professor Enzo - B).</w:t>
      </w:r>
    </w:p>
    <w:p w14:paraId="10BACDBD" w14:textId="77777777" w:rsidR="00257847" w:rsidRDefault="00C60F8B">
      <w:pPr>
        <w:spacing w:before="200"/>
        <w:ind w:left="3450" w:right="1210"/>
        <w:jc w:val="both"/>
      </w:pPr>
      <w:r>
        <w:t>Pode, porque alguém ainda não decidido, ao observá-lo ajuda a decidir-se. (Professor Rafael - B).</w:t>
      </w:r>
    </w:p>
    <w:p w14:paraId="69737C49" w14:textId="77777777" w:rsidR="00257847" w:rsidRDefault="00C60F8B">
      <w:pPr>
        <w:spacing w:before="202"/>
        <w:ind w:left="3449" w:right="1211"/>
        <w:jc w:val="both"/>
      </w:pPr>
      <w:r>
        <w:t>Como o professor é um referencial para o aluno, deve influenciar bastante. Defendo que sua opção sexual seja discreta. (Professor Vinícius – B).</w:t>
      </w:r>
    </w:p>
    <w:p w14:paraId="0E73F84E" w14:textId="77777777" w:rsidR="00257847" w:rsidRDefault="00C60F8B">
      <w:pPr>
        <w:spacing w:before="198"/>
        <w:ind w:left="3450" w:right="1211"/>
        <w:jc w:val="both"/>
      </w:pPr>
      <w:r>
        <w:t>Professor é formador de opinião e quer queira ou não, pode despertar essa tendência. (Professor Murlo – B).</w:t>
      </w:r>
    </w:p>
    <w:p w14:paraId="12097E83" w14:textId="77777777" w:rsidR="00257847" w:rsidRDefault="00C60F8B">
      <w:pPr>
        <w:spacing w:before="200"/>
        <w:ind w:left="3449" w:right="1210"/>
        <w:jc w:val="both"/>
      </w:pPr>
      <w:r>
        <w:t>Depende, em partes, na verdade o professor é um espelho o procedimento em sala é que pode influenciar. (Professor Hugo - B).</w:t>
      </w:r>
    </w:p>
    <w:p w14:paraId="5C426DF6" w14:textId="1E92133D" w:rsidR="00257847" w:rsidRDefault="00C60F8B" w:rsidP="00AE7608">
      <w:pPr>
        <w:pStyle w:val="Corpodetexto"/>
        <w:spacing w:before="200" w:line="360" w:lineRule="auto"/>
        <w:ind w:right="1213" w:firstLine="707"/>
        <w:jc w:val="both"/>
      </w:pPr>
      <w:r>
        <w:t>Os professores/as que negam a influência utilizam como argumento o fato de as orientações sexuais sofrerem determinações de vários meios, não só dos professores, mas, às vezes, também através da ideia determinista de uma pré-formatação das identidades sexuais. 21,4% acreditam que o/a professor/a pode influenciar na orientação</w:t>
      </w:r>
      <w:r w:rsidR="00AE7608">
        <w:t xml:space="preserve"> </w:t>
      </w:r>
      <w:r>
        <w:lastRenderedPageBreak/>
        <w:t>sexual do/da aluno/a. Conforme atestam as falas transcritas, nestes casos predomina ainda a concepção da homossexualidade como um vírus capaz de contagiar: “doença pega” (professor Arthur - A).</w:t>
      </w:r>
    </w:p>
    <w:p w14:paraId="7B815CCA" w14:textId="77777777" w:rsidR="00257847" w:rsidRDefault="00C60F8B">
      <w:pPr>
        <w:pStyle w:val="Corpodetexto"/>
        <w:spacing w:before="200" w:line="360" w:lineRule="auto"/>
        <w:ind w:right="1213" w:firstLine="707"/>
        <w:jc w:val="both"/>
      </w:pPr>
      <w:r>
        <w:t>Como afirma Britzman (1996: 79), há o medo de que “a mera menção da homossexualidade vá encorajar práticas homossexuais e vá fazer com que as/os jovens se juntem às comunidades gays e lésbicas. [...] O conhecimento e as pessoas são considerados perigosos, predatórios e contagiosos”.</w:t>
      </w:r>
    </w:p>
    <w:p w14:paraId="2CD1BD33" w14:textId="77777777" w:rsidR="00257847" w:rsidRDefault="00C60F8B">
      <w:pPr>
        <w:pStyle w:val="Corpodetexto"/>
        <w:spacing w:before="199" w:line="360" w:lineRule="auto"/>
        <w:ind w:right="1214" w:firstLine="707"/>
        <w:jc w:val="both"/>
      </w:pPr>
      <w:r>
        <w:t>Para contrapor e desmantelar essa ideia de contágio, transcreve-se a argumentação das professoras Marina e Fernanda:</w:t>
      </w:r>
    </w:p>
    <w:p w14:paraId="05542546" w14:textId="77777777" w:rsidR="00257847" w:rsidRDefault="00C60F8B">
      <w:pPr>
        <w:spacing w:before="202"/>
        <w:ind w:left="3450" w:right="1210"/>
        <w:jc w:val="both"/>
      </w:pPr>
      <w:r>
        <w:t>A homossexualidade do profissional da educação pode, quando muito, ajudar o jovem a entender a sua própria situação. (Professora Marina – B).</w:t>
      </w:r>
    </w:p>
    <w:p w14:paraId="08269672" w14:textId="77777777" w:rsidR="00257847" w:rsidRDefault="00C60F8B">
      <w:pPr>
        <w:spacing w:before="198"/>
        <w:ind w:left="3450" w:right="1211"/>
        <w:jc w:val="both"/>
      </w:pPr>
      <w:r>
        <w:t>Se assim fosse, cada aluno heterossexual só teria tido professores heterossexuais. (Professora Fernanda – B).</w:t>
      </w:r>
    </w:p>
    <w:p w14:paraId="4B6646BD" w14:textId="77777777" w:rsidR="00257847" w:rsidRDefault="00C60F8B">
      <w:pPr>
        <w:pStyle w:val="Corpodetexto"/>
        <w:spacing w:before="200" w:line="360" w:lineRule="auto"/>
        <w:ind w:right="1213" w:firstLine="707"/>
        <w:jc w:val="both"/>
      </w:pPr>
      <w:r>
        <w:t>A questão 11, que sugere uma situação ao/a professor, pergunta se ele/a, enquanto diretor/a, contrataria um educador/a homossexual. O resultado quantitativo foi este:</w:t>
      </w:r>
    </w:p>
    <w:p w14:paraId="2DB4AAC3" w14:textId="57555FA4" w:rsidR="00257847" w:rsidRDefault="00BC2C39" w:rsidP="00BC2C39">
      <w:pPr>
        <w:pStyle w:val="PargrafodaLista"/>
        <w:tabs>
          <w:tab w:val="left" w:pos="1593"/>
        </w:tabs>
        <w:spacing w:before="201" w:line="360" w:lineRule="auto"/>
        <w:ind w:right="1210"/>
        <w:jc w:val="both"/>
        <w:rPr>
          <w:i/>
          <w:sz w:val="24"/>
        </w:rPr>
      </w:pPr>
      <w:r>
        <w:rPr>
          <w:i/>
          <w:sz w:val="24"/>
        </w:rPr>
        <w:t xml:space="preserve">Gráfico 11: </w:t>
      </w:r>
      <w:r w:rsidR="00C60F8B">
        <w:rPr>
          <w:i/>
          <w:sz w:val="24"/>
        </w:rPr>
        <w:t>Caso você fosse diretor/a de uma escola privada, contrataria um/a professor/a homossexual?</w:t>
      </w:r>
    </w:p>
    <w:p w14:paraId="0707B61D" w14:textId="77777777" w:rsidR="00257847" w:rsidRDefault="00C60F8B">
      <w:pPr>
        <w:pStyle w:val="Corpodetexto"/>
        <w:spacing w:before="7"/>
        <w:ind w:left="0"/>
        <w:rPr>
          <w:i/>
          <w:sz w:val="14"/>
        </w:rPr>
      </w:pPr>
      <w:r>
        <w:rPr>
          <w:noProof/>
        </w:rPr>
        <w:drawing>
          <wp:anchor distT="0" distB="0" distL="0" distR="0" simplePos="0" relativeHeight="251612160" behindDoc="0" locked="0" layoutInCell="1" allowOverlap="1" wp14:anchorId="441D4A3B" wp14:editId="184F73D5">
            <wp:simplePos x="0" y="0"/>
            <wp:positionH relativeFrom="page">
              <wp:posOffset>1000125</wp:posOffset>
            </wp:positionH>
            <wp:positionV relativeFrom="paragraph">
              <wp:posOffset>133350</wp:posOffset>
            </wp:positionV>
            <wp:extent cx="5884545" cy="294576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0" cstate="print"/>
                    <a:stretch>
                      <a:fillRect/>
                    </a:stretch>
                  </pic:blipFill>
                  <pic:spPr>
                    <a:xfrm>
                      <a:off x="0" y="0"/>
                      <a:ext cx="5884545" cy="2945765"/>
                    </a:xfrm>
                    <a:prstGeom prst="rect">
                      <a:avLst/>
                    </a:prstGeom>
                  </pic:spPr>
                </pic:pic>
              </a:graphicData>
            </a:graphic>
            <wp14:sizeRelH relativeFrom="margin">
              <wp14:pctWidth>0</wp14:pctWidth>
            </wp14:sizeRelH>
          </wp:anchor>
        </w:drawing>
      </w:r>
    </w:p>
    <w:p w14:paraId="63CE08B1" w14:textId="77614226" w:rsidR="00BC2C39" w:rsidRPr="00961D61" w:rsidRDefault="00BC2C39" w:rsidP="00BC2C39">
      <w:pPr>
        <w:pStyle w:val="Corpodetexto"/>
        <w:tabs>
          <w:tab w:val="left" w:pos="9356"/>
        </w:tabs>
        <w:spacing w:before="6"/>
        <w:ind w:left="0" w:right="1119"/>
        <w:rPr>
          <w:iCs/>
          <w:sz w:val="22"/>
          <w:szCs w:val="22"/>
        </w:rPr>
      </w:pPr>
      <w:r>
        <w:rPr>
          <w:b/>
          <w:bCs/>
          <w:iCs/>
          <w:sz w:val="22"/>
          <w:szCs w:val="22"/>
        </w:rPr>
        <w:t xml:space="preserve">                   </w:t>
      </w:r>
      <w:r w:rsidRPr="00961D61">
        <w:rPr>
          <w:b/>
          <w:bCs/>
          <w:iCs/>
          <w:sz w:val="22"/>
          <w:szCs w:val="22"/>
        </w:rPr>
        <w:t>Fonte:</w:t>
      </w:r>
      <w:r w:rsidRPr="00961D61">
        <w:rPr>
          <w:iCs/>
          <w:sz w:val="22"/>
          <w:szCs w:val="22"/>
        </w:rPr>
        <w:t xml:space="preserve"> Elaborado pelo autor</w:t>
      </w:r>
    </w:p>
    <w:p w14:paraId="4DE21DA6" w14:textId="77777777" w:rsidR="00257847" w:rsidRDefault="00257847">
      <w:pPr>
        <w:rPr>
          <w:sz w:val="14"/>
        </w:rPr>
        <w:sectPr w:rsidR="00257847">
          <w:footerReference w:type="default" r:id="rId41"/>
          <w:pgSz w:w="11900" w:h="16840"/>
          <w:pgMar w:top="1340" w:right="480" w:bottom="1160" w:left="520" w:header="0" w:footer="963" w:gutter="0"/>
          <w:pgNumType w:start="170"/>
          <w:cols w:space="720"/>
        </w:sectPr>
      </w:pPr>
    </w:p>
    <w:p w14:paraId="76983C19" w14:textId="77777777" w:rsidR="00257847" w:rsidRDefault="00C60F8B">
      <w:pPr>
        <w:pStyle w:val="Corpodetexto"/>
        <w:spacing w:before="70" w:line="360" w:lineRule="auto"/>
        <w:ind w:right="1213" w:firstLine="707"/>
        <w:jc w:val="both"/>
      </w:pPr>
      <w:r>
        <w:lastRenderedPageBreak/>
        <w:t>Nesta questão, quase todos/as os/as participantes se posicionaram a favor da contratação, alegando ética profissional e competência. Qualidades estas que estariam acima de qualquer outra prerrogativa. No entanto, respostas homofóbicas não ficaram de fora desta coletânea, conforme se pode constatar na fala dos professores Enzo e</w:t>
      </w:r>
      <w:r>
        <w:rPr>
          <w:spacing w:val="-16"/>
        </w:rPr>
        <w:t xml:space="preserve"> </w:t>
      </w:r>
      <w:r>
        <w:t>Luiz:</w:t>
      </w:r>
    </w:p>
    <w:p w14:paraId="49468045" w14:textId="77777777" w:rsidR="00257847" w:rsidRDefault="00C60F8B">
      <w:pPr>
        <w:spacing w:before="201"/>
        <w:ind w:left="3450" w:right="1211"/>
        <w:jc w:val="both"/>
      </w:pPr>
      <w:r>
        <w:t>Se eu fosse diretor de uma escola privada, sua orientação seria conservadora. (Professor Enzo – B).</w:t>
      </w:r>
    </w:p>
    <w:p w14:paraId="30B3B434" w14:textId="77777777" w:rsidR="00257847" w:rsidRDefault="00C60F8B">
      <w:pPr>
        <w:spacing w:before="200"/>
        <w:ind w:left="3450" w:right="1209"/>
        <w:jc w:val="both"/>
      </w:pPr>
      <w:r>
        <w:t>Estaria contratando um profissional e não uma pessoa que tem tendências homossexuais. (Professor Luiz – B).</w:t>
      </w:r>
    </w:p>
    <w:p w14:paraId="79150042" w14:textId="77777777" w:rsidR="00257847" w:rsidRDefault="00C60F8B">
      <w:pPr>
        <w:pStyle w:val="Corpodetexto"/>
        <w:spacing w:before="200" w:line="360" w:lineRule="auto"/>
        <w:ind w:right="1211" w:firstLine="707"/>
        <w:jc w:val="both"/>
      </w:pPr>
      <w:r>
        <w:t>Nestes discursos, fica claro a representação negativa da homossexualidade, relegando o sujeito que possui esta característica ao nível da infra-humanização. Em outras palavras, uma pessoa homossexual não poderia ser também um profissional.</w:t>
      </w:r>
    </w:p>
    <w:p w14:paraId="35B7EE38" w14:textId="77777777" w:rsidR="00257847" w:rsidRDefault="00C60F8B">
      <w:pPr>
        <w:pStyle w:val="Corpodetexto"/>
        <w:spacing w:before="200" w:line="360" w:lineRule="auto"/>
        <w:ind w:right="1213" w:firstLine="707"/>
        <w:jc w:val="both"/>
      </w:pPr>
      <w:r>
        <w:t>Em contraponto a esses discursos impregnados de preconceito e intolerância, cabe transcrever falas que se pautaram na celebração da diversidade e na subversão da heteronormatividade.</w:t>
      </w:r>
    </w:p>
    <w:p w14:paraId="6C3AB920" w14:textId="77777777" w:rsidR="00257847" w:rsidRDefault="00C60F8B">
      <w:pPr>
        <w:spacing w:before="200"/>
        <w:ind w:left="3450" w:right="1210"/>
        <w:jc w:val="both"/>
      </w:pPr>
      <w:r>
        <w:t>Para estimular a mudança, no sentido de vencer os preconceitos. (Professor Gustavo – B).</w:t>
      </w:r>
    </w:p>
    <w:p w14:paraId="23DCF836" w14:textId="77777777" w:rsidR="00257847" w:rsidRDefault="00C60F8B">
      <w:pPr>
        <w:spacing w:before="199"/>
        <w:ind w:left="3450"/>
        <w:jc w:val="both"/>
      </w:pPr>
      <w:r>
        <w:t>A riqueza do ser humano é a diversidade. (Professora Carolina –</w:t>
      </w:r>
      <w:r>
        <w:rPr>
          <w:spacing w:val="-16"/>
        </w:rPr>
        <w:t xml:space="preserve"> </w:t>
      </w:r>
      <w:r>
        <w:t>B).</w:t>
      </w:r>
    </w:p>
    <w:p w14:paraId="6F2B058F" w14:textId="77777777" w:rsidR="00257847" w:rsidRDefault="00C60F8B">
      <w:pPr>
        <w:pStyle w:val="Corpodetexto"/>
        <w:spacing w:before="199" w:line="360" w:lineRule="auto"/>
        <w:ind w:right="1210" w:firstLine="707"/>
        <w:jc w:val="both"/>
      </w:pPr>
      <w:r>
        <w:t>Levando o tema para o universo familiar dos sujeitos pesquisados, a questão 12 indaga se ele/a teria objeção, caso o/a filho/a tivesse um/a professor/a homossexual. O resultado quantitativo mostra que quase a totalidade dos/as participantes não se oporia à situação. É importante mencionar que, na Escola A, esse posicionamento foi de</w:t>
      </w:r>
      <w:r>
        <w:rPr>
          <w:spacing w:val="-13"/>
        </w:rPr>
        <w:t xml:space="preserve"> </w:t>
      </w:r>
      <w:r>
        <w:t>100%.</w:t>
      </w:r>
    </w:p>
    <w:p w14:paraId="792558A8" w14:textId="77777777" w:rsidR="00C5562A" w:rsidRDefault="00BC2C39" w:rsidP="00BC2C39">
      <w:pPr>
        <w:pStyle w:val="PargrafodaLista"/>
        <w:tabs>
          <w:tab w:val="left" w:pos="1576"/>
        </w:tabs>
        <w:spacing w:before="202" w:line="360" w:lineRule="auto"/>
        <w:ind w:right="1209"/>
        <w:jc w:val="both"/>
        <w:rPr>
          <w:i/>
          <w:sz w:val="24"/>
        </w:rPr>
      </w:pPr>
      <w:r>
        <w:rPr>
          <w:i/>
          <w:sz w:val="24"/>
        </w:rPr>
        <w:t xml:space="preserve">Gráfico 12: </w:t>
      </w:r>
      <w:r w:rsidR="00C60F8B">
        <w:rPr>
          <w:i/>
          <w:sz w:val="24"/>
        </w:rPr>
        <w:t>Como pai ou mãe, você teria objeção se o/a professor/a de seu/sua filho/a foss</w:t>
      </w:r>
      <w:r w:rsidR="00C5562A">
        <w:rPr>
          <w:i/>
          <w:sz w:val="24"/>
        </w:rPr>
        <w:t xml:space="preserve">e </w:t>
      </w:r>
      <w:r w:rsidR="00C60F8B">
        <w:rPr>
          <w:i/>
          <w:sz w:val="24"/>
        </w:rPr>
        <w:t>homossexual?</w:t>
      </w:r>
    </w:p>
    <w:p w14:paraId="3D5C4815" w14:textId="39CC9964" w:rsidR="00257847" w:rsidRDefault="00C60F8B" w:rsidP="00BC2C39">
      <w:pPr>
        <w:pStyle w:val="PargrafodaLista"/>
        <w:tabs>
          <w:tab w:val="left" w:pos="1576"/>
        </w:tabs>
        <w:spacing w:before="202" w:line="360" w:lineRule="auto"/>
        <w:ind w:right="1209"/>
        <w:jc w:val="both"/>
        <w:rPr>
          <w:sz w:val="20"/>
        </w:rPr>
      </w:pPr>
      <w:r>
        <w:rPr>
          <w:noProof/>
          <w:sz w:val="20"/>
        </w:rPr>
        <w:drawing>
          <wp:inline distT="0" distB="0" distL="0" distR="0" wp14:anchorId="7D9D168B" wp14:editId="3B1B6E52">
            <wp:extent cx="5438775" cy="223837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2" cstate="print"/>
                    <a:stretch>
                      <a:fillRect/>
                    </a:stretch>
                  </pic:blipFill>
                  <pic:spPr>
                    <a:xfrm>
                      <a:off x="0" y="0"/>
                      <a:ext cx="5439139" cy="2238525"/>
                    </a:xfrm>
                    <a:prstGeom prst="rect">
                      <a:avLst/>
                    </a:prstGeom>
                  </pic:spPr>
                </pic:pic>
              </a:graphicData>
            </a:graphic>
          </wp:inline>
        </w:drawing>
      </w:r>
    </w:p>
    <w:p w14:paraId="28C7223D" w14:textId="77777777" w:rsidR="00C5562A" w:rsidRPr="00961D61" w:rsidRDefault="00C5562A" w:rsidP="00C5562A">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18462ED0" w14:textId="77777777" w:rsidR="00257847" w:rsidRDefault="00257847">
      <w:pPr>
        <w:pStyle w:val="Corpodetexto"/>
        <w:ind w:left="0"/>
        <w:rPr>
          <w:i/>
          <w:sz w:val="20"/>
        </w:rPr>
      </w:pPr>
    </w:p>
    <w:p w14:paraId="577EAB97" w14:textId="77777777" w:rsidR="00257847" w:rsidRDefault="00257847">
      <w:pPr>
        <w:pStyle w:val="Corpodetexto"/>
        <w:spacing w:before="4"/>
        <w:ind w:left="0"/>
        <w:rPr>
          <w:i/>
          <w:sz w:val="25"/>
        </w:rPr>
      </w:pPr>
    </w:p>
    <w:p w14:paraId="3189AB61" w14:textId="77777777" w:rsidR="00257847" w:rsidRDefault="00C60F8B">
      <w:pPr>
        <w:pStyle w:val="Corpodetexto"/>
        <w:spacing w:before="90" w:line="360" w:lineRule="auto"/>
        <w:ind w:right="1212" w:firstLine="707"/>
        <w:jc w:val="both"/>
      </w:pPr>
      <w:r>
        <w:t>Seguindo o padrão das questões anteriores, o fato de a grande maioria não se contrapor a um/a professor/a homossexual de seu/sua filho/a, isto não quer dizer que não haja resquícios de preconceitos nas falas dos professores. Abaixo seguem algumas respostas, independentemente do</w:t>
      </w:r>
      <w:r>
        <w:rPr>
          <w:spacing w:val="-3"/>
        </w:rPr>
        <w:t xml:space="preserve"> </w:t>
      </w:r>
      <w:r>
        <w:t>posicionamento:</w:t>
      </w:r>
    </w:p>
    <w:p w14:paraId="098074D2" w14:textId="77777777" w:rsidR="00257847" w:rsidRDefault="00C60F8B">
      <w:pPr>
        <w:spacing w:before="201"/>
        <w:ind w:left="3450" w:right="1210"/>
        <w:jc w:val="both"/>
      </w:pPr>
      <w:r>
        <w:t>O aluno vê o professor como espelho e quando criança pode ter desvio de personalidade. (Professor Enzo - B).</w:t>
      </w:r>
    </w:p>
    <w:p w14:paraId="200E41D5" w14:textId="77777777" w:rsidR="00257847" w:rsidRDefault="00C60F8B">
      <w:pPr>
        <w:spacing w:before="200"/>
        <w:ind w:left="3450" w:right="1209"/>
        <w:jc w:val="both"/>
      </w:pPr>
      <w:r>
        <w:t>Vou achar que não dei as coordenadas corretas. (Professora Rafaela - B).</w:t>
      </w:r>
    </w:p>
    <w:p w14:paraId="5E003BEE" w14:textId="77777777" w:rsidR="00257847" w:rsidRDefault="00C60F8B">
      <w:pPr>
        <w:spacing w:before="200" w:line="429" w:lineRule="auto"/>
        <w:ind w:left="3450" w:right="2060"/>
        <w:jc w:val="both"/>
      </w:pPr>
      <w:r>
        <w:t>Dependeria da postura do professor. (Professora Larissa - B). Depende da conduta. (Professor Hugo - B).</w:t>
      </w:r>
    </w:p>
    <w:p w14:paraId="77BECF14" w14:textId="561016E0" w:rsidR="00257847" w:rsidRDefault="00C60F8B" w:rsidP="0047346E">
      <w:pPr>
        <w:pStyle w:val="Corpodetexto"/>
        <w:spacing w:line="360" w:lineRule="auto"/>
        <w:ind w:right="1208" w:firstLine="707"/>
        <w:jc w:val="both"/>
      </w:pPr>
      <w:r>
        <w:t>Novamente aparece, aqui, a palavra “depende”. Depende da postura ou da conduta traz a ideia de anormalidade do/a homossexual. Em outras palavras: se for gay  e tiver postura masculina padronizada, ou se for lésbica e tiver postura e conduta feminina padronizada, que não desvirtue as relações de gênero construídas socialmente e que, portanto, não torne visível sua homossexualidade, é permitido. No entanto, se este/esta homossexual, de alguma forma, transgredir essa fronteira entre os gêneros e questionar o modelo de masculinidade e feminilidade imposto socialmente, de modo que</w:t>
      </w:r>
      <w:r>
        <w:rPr>
          <w:spacing w:val="30"/>
        </w:rPr>
        <w:t xml:space="preserve"> </w:t>
      </w:r>
      <w:r>
        <w:t>sua</w:t>
      </w:r>
      <w:r>
        <w:rPr>
          <w:spacing w:val="31"/>
        </w:rPr>
        <w:t xml:space="preserve"> </w:t>
      </w:r>
      <w:r>
        <w:t>orientação</w:t>
      </w:r>
      <w:r>
        <w:rPr>
          <w:spacing w:val="35"/>
        </w:rPr>
        <w:t xml:space="preserve"> </w:t>
      </w:r>
      <w:r>
        <w:t>sexual</w:t>
      </w:r>
      <w:r>
        <w:rPr>
          <w:spacing w:val="33"/>
        </w:rPr>
        <w:t xml:space="preserve"> </w:t>
      </w:r>
      <w:r>
        <w:t>seja</w:t>
      </w:r>
      <w:r>
        <w:rPr>
          <w:spacing w:val="31"/>
        </w:rPr>
        <w:t xml:space="preserve"> </w:t>
      </w:r>
      <w:r>
        <w:t>minimamente</w:t>
      </w:r>
      <w:r>
        <w:rPr>
          <w:spacing w:val="31"/>
        </w:rPr>
        <w:t xml:space="preserve"> </w:t>
      </w:r>
      <w:r>
        <w:t>detectada</w:t>
      </w:r>
      <w:r>
        <w:rPr>
          <w:spacing w:val="32"/>
        </w:rPr>
        <w:t xml:space="preserve"> </w:t>
      </w:r>
      <w:r>
        <w:t>por</w:t>
      </w:r>
      <w:r>
        <w:rPr>
          <w:spacing w:val="31"/>
        </w:rPr>
        <w:t xml:space="preserve"> </w:t>
      </w:r>
      <w:r>
        <w:t>outras</w:t>
      </w:r>
      <w:r>
        <w:rPr>
          <w:spacing w:val="34"/>
        </w:rPr>
        <w:t xml:space="preserve"> </w:t>
      </w:r>
      <w:r>
        <w:t>pessoas,</w:t>
      </w:r>
      <w:r>
        <w:rPr>
          <w:spacing w:val="32"/>
        </w:rPr>
        <w:t xml:space="preserve"> </w:t>
      </w:r>
      <w:r>
        <w:t>então</w:t>
      </w:r>
      <w:r>
        <w:rPr>
          <w:spacing w:val="32"/>
        </w:rPr>
        <w:t xml:space="preserve"> </w:t>
      </w:r>
      <w:r>
        <w:t>este</w:t>
      </w:r>
      <w:r w:rsidR="0047346E">
        <w:t xml:space="preserve"> </w:t>
      </w:r>
      <w:r>
        <w:t>sujeito, certamente, será alvo de perseguição e discriminação, quer seja por alunos/as, quer seja por pais e/ou outros/as professores/as.</w:t>
      </w:r>
    </w:p>
    <w:p w14:paraId="6E1B20DB" w14:textId="77777777" w:rsidR="00257847" w:rsidRDefault="00C60F8B">
      <w:pPr>
        <w:pStyle w:val="Corpodetexto"/>
        <w:spacing w:before="201" w:line="360" w:lineRule="auto"/>
        <w:ind w:right="1212" w:firstLine="708"/>
        <w:jc w:val="both"/>
      </w:pPr>
      <w:r>
        <w:t>Já o professor Enzo (primeira fala) é mais categórico, ao dizer que a criança poderá ter desvio de personalidade, uma vez que é dessa forma (negativa) que ele representa a homossexualidade.</w:t>
      </w:r>
    </w:p>
    <w:p w14:paraId="21C875A9" w14:textId="1835CD6D" w:rsidR="00257847" w:rsidRDefault="00C60F8B">
      <w:pPr>
        <w:pStyle w:val="Corpodetexto"/>
        <w:spacing w:before="201" w:line="360" w:lineRule="auto"/>
        <w:ind w:right="1212" w:firstLine="707"/>
        <w:jc w:val="both"/>
      </w:pPr>
      <w:r>
        <w:t>A questão seguinte (13) trata sobre a relação pais-filhos/as, caso este se torne homossexual. O resultado foi o seguinte:</w:t>
      </w:r>
    </w:p>
    <w:p w14:paraId="631695A1" w14:textId="77777777" w:rsidR="00285BD1" w:rsidRDefault="00285BD1">
      <w:pPr>
        <w:pStyle w:val="Corpodetexto"/>
        <w:spacing w:before="201" w:line="360" w:lineRule="auto"/>
        <w:ind w:right="1212" w:firstLine="707"/>
        <w:jc w:val="both"/>
      </w:pPr>
    </w:p>
    <w:p w14:paraId="225690DD" w14:textId="145F8BA0" w:rsidR="00257847" w:rsidRPr="0047346E" w:rsidRDefault="0047346E" w:rsidP="0047346E">
      <w:pPr>
        <w:tabs>
          <w:tab w:val="left" w:pos="1622"/>
        </w:tabs>
        <w:spacing w:line="360" w:lineRule="auto"/>
        <w:ind w:left="1182" w:right="1210"/>
        <w:jc w:val="both"/>
        <w:rPr>
          <w:i/>
          <w:sz w:val="24"/>
        </w:rPr>
      </w:pPr>
      <w:r>
        <w:rPr>
          <w:i/>
          <w:sz w:val="24"/>
        </w:rPr>
        <w:t xml:space="preserve">Gráfico 13: </w:t>
      </w:r>
      <w:r w:rsidR="00C60F8B" w:rsidRPr="0047346E">
        <w:rPr>
          <w:i/>
          <w:sz w:val="24"/>
        </w:rPr>
        <w:t>Você acha que os pais devem estabelecer um diálogo com um/a filho/a ao descobrirem que ele/a é homossexual?</w:t>
      </w:r>
    </w:p>
    <w:p w14:paraId="6E003829" w14:textId="00E602E7" w:rsidR="00257847" w:rsidRDefault="00257847">
      <w:pPr>
        <w:pStyle w:val="Corpodetexto"/>
        <w:ind w:left="0"/>
        <w:rPr>
          <w:i/>
          <w:sz w:val="26"/>
        </w:rPr>
      </w:pPr>
    </w:p>
    <w:p w14:paraId="197780D9" w14:textId="77777777" w:rsidR="00257847" w:rsidRDefault="00257847">
      <w:pPr>
        <w:pStyle w:val="Corpodetexto"/>
        <w:spacing w:before="6"/>
        <w:ind w:left="0"/>
        <w:rPr>
          <w:i/>
        </w:rPr>
      </w:pPr>
    </w:p>
    <w:p w14:paraId="44097B16" w14:textId="77777777" w:rsidR="0047346E" w:rsidRDefault="0047346E">
      <w:pPr>
        <w:pStyle w:val="Corpodetexto"/>
        <w:spacing w:line="360" w:lineRule="auto"/>
        <w:ind w:right="1210" w:firstLine="707"/>
        <w:jc w:val="both"/>
      </w:pPr>
    </w:p>
    <w:p w14:paraId="02D912D6" w14:textId="77777777" w:rsidR="0047346E" w:rsidRDefault="0047346E">
      <w:pPr>
        <w:pStyle w:val="Corpodetexto"/>
        <w:spacing w:line="360" w:lineRule="auto"/>
        <w:ind w:right="1210" w:firstLine="707"/>
        <w:jc w:val="both"/>
      </w:pPr>
    </w:p>
    <w:p w14:paraId="0C3EA9CC" w14:textId="77777777" w:rsidR="0047346E" w:rsidRDefault="0047346E">
      <w:pPr>
        <w:pStyle w:val="Corpodetexto"/>
        <w:spacing w:line="360" w:lineRule="auto"/>
        <w:ind w:right="1210" w:firstLine="707"/>
        <w:jc w:val="both"/>
      </w:pPr>
    </w:p>
    <w:p w14:paraId="43049EFA" w14:textId="77777777" w:rsidR="0047346E" w:rsidRDefault="0047346E">
      <w:pPr>
        <w:pStyle w:val="Corpodetexto"/>
        <w:spacing w:line="360" w:lineRule="auto"/>
        <w:ind w:right="1210" w:firstLine="707"/>
        <w:jc w:val="both"/>
      </w:pPr>
    </w:p>
    <w:p w14:paraId="5FE6484B" w14:textId="69CB0479" w:rsidR="0047346E" w:rsidRPr="0047346E" w:rsidRDefault="0047346E" w:rsidP="0047346E">
      <w:pPr>
        <w:pStyle w:val="Corpodetexto"/>
        <w:spacing w:line="360" w:lineRule="auto"/>
        <w:ind w:right="1210"/>
        <w:jc w:val="both"/>
        <w:rPr>
          <w:sz w:val="22"/>
          <w:szCs w:val="22"/>
        </w:rPr>
      </w:pPr>
      <w:r w:rsidRPr="0047346E">
        <w:rPr>
          <w:b/>
          <w:bCs/>
          <w:sz w:val="22"/>
          <w:szCs w:val="22"/>
        </w:rPr>
        <w:t>Fonte:</w:t>
      </w:r>
      <w:r w:rsidRPr="0047346E">
        <w:rPr>
          <w:sz w:val="22"/>
          <w:szCs w:val="22"/>
        </w:rPr>
        <w:t xml:space="preserve"> Elaborado pelo autor.</w:t>
      </w:r>
    </w:p>
    <w:p w14:paraId="1896B35E" w14:textId="69CB0479" w:rsidR="00257847" w:rsidRDefault="0047346E">
      <w:pPr>
        <w:pStyle w:val="Corpodetexto"/>
        <w:spacing w:line="360" w:lineRule="auto"/>
        <w:ind w:right="1210" w:firstLine="707"/>
        <w:jc w:val="both"/>
      </w:pPr>
      <w:r>
        <w:rPr>
          <w:noProof/>
        </w:rPr>
        <w:drawing>
          <wp:anchor distT="0" distB="0" distL="0" distR="0" simplePos="0" relativeHeight="251625472" behindDoc="0" locked="0" layoutInCell="1" allowOverlap="1" wp14:anchorId="7E363D84" wp14:editId="2664259E">
            <wp:simplePos x="0" y="0"/>
            <wp:positionH relativeFrom="page">
              <wp:posOffset>1066800</wp:posOffset>
            </wp:positionH>
            <wp:positionV relativeFrom="paragraph">
              <wp:posOffset>-3175</wp:posOffset>
            </wp:positionV>
            <wp:extent cx="5419725" cy="315404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3" cstate="print"/>
                    <a:stretch>
                      <a:fillRect/>
                    </a:stretch>
                  </pic:blipFill>
                  <pic:spPr>
                    <a:xfrm>
                      <a:off x="0" y="0"/>
                      <a:ext cx="5419725" cy="3154045"/>
                    </a:xfrm>
                    <a:prstGeom prst="rect">
                      <a:avLst/>
                    </a:prstGeom>
                  </pic:spPr>
                </pic:pic>
              </a:graphicData>
            </a:graphic>
            <wp14:sizeRelH relativeFrom="margin">
              <wp14:pctWidth>0</wp14:pctWidth>
            </wp14:sizeRelH>
          </wp:anchor>
        </w:drawing>
      </w:r>
      <w:r w:rsidR="00C60F8B">
        <w:t>Mais uma vez, a grande maioria (91,4%) respondeu que estabeleceria diálogo com seu/sua filho/a, caso este/a se tornasse homossexual. Entretanto, o teor desse diálogo, muitas vezes, foi guiado na intenção de convencê-lo a mudar de “opção” ou de alertá-lo sobre problemas, doenças e dificuldades, ou seja, delineando um modelo negativo de homossexualidade.</w:t>
      </w:r>
    </w:p>
    <w:p w14:paraId="686BC8E8" w14:textId="77777777" w:rsidR="00257847" w:rsidRDefault="00C60F8B">
      <w:pPr>
        <w:spacing w:before="200"/>
        <w:ind w:left="3450" w:right="1211"/>
        <w:jc w:val="both"/>
      </w:pPr>
      <w:r>
        <w:t>Para ajudá-lo no desenvolvimento anti-homossexual. (Professor Arthur -</w:t>
      </w:r>
      <w:r>
        <w:rPr>
          <w:spacing w:val="-4"/>
        </w:rPr>
        <w:t xml:space="preserve"> </w:t>
      </w:r>
      <w:r>
        <w:t>A).</w:t>
      </w:r>
    </w:p>
    <w:p w14:paraId="0A07491F" w14:textId="77777777" w:rsidR="00257847" w:rsidRDefault="00C60F8B">
      <w:pPr>
        <w:spacing w:before="200"/>
        <w:ind w:left="3450" w:right="1212"/>
        <w:jc w:val="both"/>
      </w:pPr>
      <w:r>
        <w:t>Deve estabelecer e deve procurar ajuda psicológica também. (Professora Júlia – A).</w:t>
      </w:r>
    </w:p>
    <w:p w14:paraId="3B7109D7" w14:textId="77777777" w:rsidR="00257847" w:rsidRDefault="00C60F8B">
      <w:pPr>
        <w:spacing w:before="69"/>
        <w:ind w:left="3450" w:right="1199"/>
      </w:pPr>
      <w:r>
        <w:t>Sem discussão. Deve ser procurado um médico para averiguar de que mal esta criança sofre. (Professor Enzo - B).</w:t>
      </w:r>
    </w:p>
    <w:p w14:paraId="7A935A50" w14:textId="77777777" w:rsidR="00257847" w:rsidRDefault="00C60F8B">
      <w:pPr>
        <w:spacing w:before="202"/>
        <w:ind w:left="3450"/>
      </w:pPr>
      <w:r>
        <w:t>Para preveni-los dos problemas futuros. (Professora Rafaela - B).</w:t>
      </w:r>
    </w:p>
    <w:p w14:paraId="01FCADC5" w14:textId="77777777" w:rsidR="00257847" w:rsidRDefault="00C60F8B">
      <w:pPr>
        <w:spacing w:before="199"/>
        <w:ind w:left="3450" w:right="1199"/>
      </w:pPr>
      <w:r>
        <w:t>Os pais devem explicar aos filhos quais as consequências que ele encontrará na vida. (Professor Felipe – B).</w:t>
      </w:r>
    </w:p>
    <w:p w14:paraId="55A31809" w14:textId="77777777" w:rsidR="00257847" w:rsidRDefault="00C60F8B">
      <w:pPr>
        <w:spacing w:before="199" w:line="429" w:lineRule="auto"/>
        <w:ind w:left="3450" w:right="1980"/>
      </w:pPr>
      <w:r>
        <w:t>É necessário encarar o problema. (Professor Victor – B). Tomar cuidado com seus parceiros. (Professor Bernardo – B). Para tomar seus devidos cuidados. (Professor Bruno - B).</w:t>
      </w:r>
    </w:p>
    <w:p w14:paraId="6CDDF752" w14:textId="77777777" w:rsidR="00257847" w:rsidRDefault="00C60F8B">
      <w:pPr>
        <w:pStyle w:val="Corpodetexto"/>
        <w:spacing w:before="3" w:line="360" w:lineRule="auto"/>
        <w:ind w:right="1210" w:firstLine="708"/>
        <w:jc w:val="both"/>
      </w:pPr>
      <w:r>
        <w:t xml:space="preserve">Pelas respostas, podemos perceber que, quer seja em relação ao/à colega de trabalho, ao/à aluno/a ou ao/à filho/a, os mecanismos da heteronormatividade norteiam </w:t>
      </w:r>
      <w:r>
        <w:lastRenderedPageBreak/>
        <w:t>os argumentos, de modo que a homossexualidade fique restrita à inferioridade e ao “diferente” em relação à orientação sexual hegemônica. Assim, mesmo nas falas em que se pretende “tolerar” o outro, isto é feito de uma forma desigual, como em uma das respostas na qual a professora diz que respeita o/a homossexual porque o “problema” não é dela. Outro fator preponderante que foi bastante enfatizado nas falas dos professores é a questão da visibilidade. Explicando melhor, tolera-se um indivíduo homossexual desde que este não tenha trejeitos que o “denunciem”. Nesse caso, o que incomoda as pessoas é o fato de o sujeito ultrapassar o limite que separa o masculino do feminino. Daí expressões como “discrição”, “exagero”, “depende da postura”, “depende da conduta” e assim por diante. Na verdade, essas expressões aparecem porque ainda hoje muitos confundem homossexualidade com transexualidade. A heteronormatização incutiu na cabeça das pessoas que o homem homossexual, com o tempo, passará a se vestir e a se comportar como mulher, e a mulher homossexual fará o mesmo, travestindo-se de homem. Uma das falas dos/as participantes deixa bastante evidente essa concepção:</w:t>
      </w:r>
    </w:p>
    <w:p w14:paraId="1A6604C5" w14:textId="77777777" w:rsidR="00257847" w:rsidRDefault="00257847">
      <w:pPr>
        <w:pStyle w:val="Corpodetexto"/>
        <w:spacing w:before="8"/>
        <w:ind w:left="0"/>
        <w:rPr>
          <w:sz w:val="20"/>
        </w:rPr>
      </w:pPr>
    </w:p>
    <w:p w14:paraId="56D1B655" w14:textId="77777777" w:rsidR="00257847" w:rsidRDefault="00C60F8B">
      <w:pPr>
        <w:spacing w:line="285" w:lineRule="auto"/>
        <w:ind w:left="3450" w:right="1211"/>
        <w:jc w:val="both"/>
      </w:pPr>
      <w:r>
        <w:t>O comportamento é feminino, mas o corpo é masculino. (Professor Bernardo - B).</w:t>
      </w:r>
    </w:p>
    <w:p w14:paraId="464CC0A2" w14:textId="77777777" w:rsidR="00257847" w:rsidRDefault="00C60F8B">
      <w:pPr>
        <w:pStyle w:val="Corpodetexto"/>
        <w:spacing w:before="159" w:line="360" w:lineRule="auto"/>
        <w:ind w:right="1212" w:firstLine="708"/>
        <w:jc w:val="both"/>
      </w:pPr>
      <w:r>
        <w:t>Conforme já foi explicado no terceiro capítulo deste estudo, o fato de uma pessoa vir a se tornar homossexual, não necessariamente ela adquirirá características do sexo oposto. No entanto, a representação que se tem ainda é essa: do gay efeminado, que com o tempo viraria travesti, e da lésbica embrutecida e masculinizada. Então, esse estereótipo, levado ao contexto escolar, recebe o mesmo tratamento que fora dos muros escolares: negação e ridicularização.</w:t>
      </w:r>
    </w:p>
    <w:p w14:paraId="147E0DF6" w14:textId="77777777" w:rsidR="00257847" w:rsidRDefault="00C60F8B">
      <w:pPr>
        <w:pStyle w:val="Corpodetexto"/>
        <w:spacing w:before="70" w:line="360" w:lineRule="auto"/>
        <w:ind w:right="1209" w:firstLine="707"/>
        <w:jc w:val="both"/>
      </w:pPr>
      <w:r>
        <w:t>Assim, conforme verificou-se nas respostas dos/as professores/as, a aceitação e o convívio podem acontecer sim, mas desde que o/a homossexual não torne visível sua identidade sexual, porque isso denota a transgressão aos modelos heteronormativos da sociedade.</w:t>
      </w:r>
    </w:p>
    <w:p w14:paraId="42EA536F" w14:textId="77777777" w:rsidR="00257847" w:rsidRDefault="00C60F8B">
      <w:pPr>
        <w:pStyle w:val="Ttulo2"/>
        <w:numPr>
          <w:ilvl w:val="1"/>
          <w:numId w:val="14"/>
        </w:numPr>
        <w:tabs>
          <w:tab w:val="left" w:pos="1543"/>
        </w:tabs>
        <w:spacing w:before="206"/>
        <w:ind w:hanging="361"/>
      </w:pPr>
      <w:bookmarkStart w:id="41" w:name="_TOC_250005"/>
      <w:r>
        <w:t>- Formação de professores sobre Educação</w:t>
      </w:r>
      <w:r>
        <w:rPr>
          <w:spacing w:val="-2"/>
        </w:rPr>
        <w:t xml:space="preserve"> </w:t>
      </w:r>
      <w:bookmarkEnd w:id="41"/>
      <w:r>
        <w:t>Sexual</w:t>
      </w:r>
    </w:p>
    <w:p w14:paraId="328FA497" w14:textId="77777777" w:rsidR="00257847" w:rsidRDefault="00257847">
      <w:pPr>
        <w:pStyle w:val="Corpodetexto"/>
        <w:ind w:left="0"/>
        <w:rPr>
          <w:b/>
          <w:sz w:val="29"/>
        </w:rPr>
      </w:pPr>
    </w:p>
    <w:p w14:paraId="4BA9F179" w14:textId="77777777" w:rsidR="00257847" w:rsidRDefault="00C60F8B">
      <w:pPr>
        <w:pStyle w:val="Corpodetexto"/>
        <w:spacing w:line="360" w:lineRule="auto"/>
        <w:ind w:right="1209" w:firstLine="708"/>
        <w:jc w:val="both"/>
      </w:pPr>
      <w:r>
        <w:t xml:space="preserve">Tendo como alicerce a obra de Foucault (1999), pensa-se que se tem proliferado discursos sobre a sexualidade, ao proporcionar práticas e ao fazer transitar discursos nos mais variados grupos sociais. A propósito do tema, produzem-se livros, revistas, programas de televisão e rádio, discursos políticos, médicos e religiosos, além de propostas educacionais e programas de formação docente. Mas, como tudo isso </w:t>
      </w:r>
      <w:r>
        <w:lastRenderedPageBreak/>
        <w:t>repercute na escola? Em sua “faceta escolar”, a educação sexual pode adquirir muitos formatos, comumente palestras e oficinas pontuais ou ainda projetos que devem ficar a cargo de professores/as de disciplinas como Ciências, Biologia e Educação Física. O surgimento da AIDS, na década de 1980, desencadeou consigo uma preocupação exacerbada pela “prevenção”, preocupação esta presente ainda hoje em muitas escolas. Isso transforma os espaços de educação sexual escolar em momentos “informativos”, expondo sexualidades intrinsecamente relacionadas ao biológico, ao perigo e à doença, conforme se pode observar em algumas respostas dos sujeitos da pesquisa, quando foi perguntado sobre os contextos em que houve momentos de educação sexual em sua formação:</w:t>
      </w:r>
    </w:p>
    <w:p w14:paraId="51A186C6" w14:textId="77777777" w:rsidR="00257847" w:rsidRDefault="00C60F8B">
      <w:pPr>
        <w:spacing w:before="198"/>
        <w:ind w:left="3450" w:right="1210"/>
        <w:jc w:val="both"/>
      </w:pPr>
      <w:r>
        <w:t>Muito superficialmente, na disciplina de saúde pública. Na disciplina de embriologia tratou o assunto do ponto de vista biológico. (Professora Laura - B).</w:t>
      </w:r>
    </w:p>
    <w:p w14:paraId="3CBC2F46" w14:textId="77777777" w:rsidR="00257847" w:rsidRDefault="00C60F8B">
      <w:pPr>
        <w:spacing w:before="201" w:line="427" w:lineRule="auto"/>
        <w:ind w:left="3449" w:right="2859"/>
        <w:jc w:val="both"/>
      </w:pPr>
      <w:r>
        <w:t>Biologia no Ensino Médio. (Professora Marina - B). Na disciplina de Ciências. (Professora Isadora - B).</w:t>
      </w:r>
    </w:p>
    <w:p w14:paraId="2FC85A48" w14:textId="59BE20D5" w:rsidR="00257847" w:rsidRDefault="00C60F8B" w:rsidP="00103297">
      <w:pPr>
        <w:pStyle w:val="Corpodetexto"/>
        <w:spacing w:before="4" w:line="360" w:lineRule="auto"/>
        <w:ind w:right="1210" w:firstLine="708"/>
        <w:jc w:val="both"/>
      </w:pPr>
      <w:r>
        <w:t>Essa biologização da sexualidade foi constatada nas respostas às questões (1, 2, 3, 4, 22 e 23) referentes à formação de professores em educação sexual. De acordo com Tanno (2007), a educação sexual deve compor o ponto central dos debates existentes nos cursos de formação de professores, por compreender ser este um espaço de difusão da superação a quaisquer instrumentos de preconceitos. É necessário que os cursos de formação de professores rompam protótipos voltados para uma cultura conservadora e passem a fomentar a superação de qualquer conduta de intolerância, ao procurar assim, entender</w:t>
      </w:r>
      <w:r>
        <w:rPr>
          <w:spacing w:val="38"/>
        </w:rPr>
        <w:t xml:space="preserve"> </w:t>
      </w:r>
      <w:r>
        <w:t>e</w:t>
      </w:r>
      <w:r>
        <w:rPr>
          <w:spacing w:val="36"/>
        </w:rPr>
        <w:t xml:space="preserve"> </w:t>
      </w:r>
      <w:r>
        <w:t>“respeitar</w:t>
      </w:r>
      <w:r>
        <w:rPr>
          <w:spacing w:val="36"/>
        </w:rPr>
        <w:t xml:space="preserve"> </w:t>
      </w:r>
      <w:r>
        <w:t>a</w:t>
      </w:r>
      <w:r>
        <w:rPr>
          <w:spacing w:val="40"/>
        </w:rPr>
        <w:t xml:space="preserve"> </w:t>
      </w:r>
      <w:r>
        <w:t>diversidade</w:t>
      </w:r>
      <w:r>
        <w:rPr>
          <w:spacing w:val="36"/>
        </w:rPr>
        <w:t xml:space="preserve"> </w:t>
      </w:r>
      <w:r>
        <w:t>de</w:t>
      </w:r>
      <w:r>
        <w:rPr>
          <w:spacing w:val="36"/>
        </w:rPr>
        <w:t xml:space="preserve"> </w:t>
      </w:r>
      <w:r>
        <w:t>valores,</w:t>
      </w:r>
      <w:r>
        <w:rPr>
          <w:spacing w:val="38"/>
        </w:rPr>
        <w:t xml:space="preserve"> </w:t>
      </w:r>
      <w:r>
        <w:t>crenças</w:t>
      </w:r>
      <w:r>
        <w:rPr>
          <w:spacing w:val="37"/>
        </w:rPr>
        <w:t xml:space="preserve"> </w:t>
      </w:r>
      <w:r>
        <w:t>e</w:t>
      </w:r>
      <w:r>
        <w:rPr>
          <w:spacing w:val="37"/>
        </w:rPr>
        <w:t xml:space="preserve"> </w:t>
      </w:r>
      <w:r>
        <w:t>comportamentos</w:t>
      </w:r>
      <w:r>
        <w:rPr>
          <w:spacing w:val="37"/>
        </w:rPr>
        <w:t xml:space="preserve"> </w:t>
      </w:r>
      <w:r>
        <w:t>relativos</w:t>
      </w:r>
      <w:r>
        <w:rPr>
          <w:spacing w:val="37"/>
        </w:rPr>
        <w:t xml:space="preserve"> </w:t>
      </w:r>
      <w:r>
        <w:t>à</w:t>
      </w:r>
      <w:r w:rsidR="00103297">
        <w:t xml:space="preserve"> </w:t>
      </w:r>
      <w:r>
        <w:t>sexualidade, reconhecendo e respeitando as diferentes formas de atração sexual e o seu direito à expressão, garantida à dignidade do ser humano”. (Brasil,1998). Todavia, contrariando o que prescrevem os PCN, percebe-se nas respostas dos/as professores/as a inexistência de um programa consistente de formação de professores para o trabalho com a sexualidade na escola.</w:t>
      </w:r>
    </w:p>
    <w:p w14:paraId="343C5B64" w14:textId="77777777" w:rsidR="00257847" w:rsidRDefault="00C60F8B">
      <w:pPr>
        <w:pStyle w:val="Corpodetexto"/>
        <w:spacing w:before="200" w:line="360" w:lineRule="auto"/>
        <w:ind w:right="1210" w:firstLine="707"/>
        <w:jc w:val="both"/>
      </w:pPr>
      <w:r>
        <w:t>Apesar de a maioria dos/as professores/as responder ter tido em sua formação questões relacionadas à sexualidade (71,4%), na pergunta seguinte fica evidente que essa formação privilegiou os aspectos biológicos do tema, por isso o grande percentual de conteúdos que abordaram reprodução (32,5%) e DST/AIDS (35,6%), em detrimento de questões que pudessem tratar de homossexualidade (13,9%) e preconceito (15,6%), conforme atestam os</w:t>
      </w:r>
      <w:r>
        <w:rPr>
          <w:spacing w:val="2"/>
        </w:rPr>
        <w:t xml:space="preserve"> </w:t>
      </w:r>
      <w:r>
        <w:t>gráficos:</w:t>
      </w:r>
    </w:p>
    <w:p w14:paraId="2B9CAC24" w14:textId="1DC9A97A" w:rsidR="00103297" w:rsidRDefault="00C60F8B" w:rsidP="00103297">
      <w:pPr>
        <w:pStyle w:val="PargrafodaLista"/>
        <w:tabs>
          <w:tab w:val="left" w:pos="1425"/>
        </w:tabs>
        <w:spacing w:line="360" w:lineRule="auto"/>
        <w:ind w:right="1212"/>
        <w:jc w:val="both"/>
        <w:rPr>
          <w:i/>
          <w:sz w:val="24"/>
        </w:rPr>
      </w:pPr>
      <w:r>
        <w:rPr>
          <w:noProof/>
        </w:rPr>
        <w:lastRenderedPageBreak/>
        <w:drawing>
          <wp:anchor distT="0" distB="0" distL="0" distR="0" simplePos="0" relativeHeight="251624448" behindDoc="0" locked="0" layoutInCell="1" allowOverlap="1" wp14:anchorId="76EEE3DE" wp14:editId="6B03F277">
            <wp:simplePos x="0" y="0"/>
            <wp:positionH relativeFrom="page">
              <wp:posOffset>1101090</wp:posOffset>
            </wp:positionH>
            <wp:positionV relativeFrom="paragraph">
              <wp:posOffset>869315</wp:posOffset>
            </wp:positionV>
            <wp:extent cx="5350074" cy="236220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4" cstate="print"/>
                    <a:stretch>
                      <a:fillRect/>
                    </a:stretch>
                  </pic:blipFill>
                  <pic:spPr>
                    <a:xfrm>
                      <a:off x="0" y="0"/>
                      <a:ext cx="5350074" cy="2362200"/>
                    </a:xfrm>
                    <a:prstGeom prst="rect">
                      <a:avLst/>
                    </a:prstGeom>
                  </pic:spPr>
                </pic:pic>
              </a:graphicData>
            </a:graphic>
          </wp:anchor>
        </w:drawing>
      </w:r>
      <w:r w:rsidR="00103297">
        <w:rPr>
          <w:i/>
          <w:sz w:val="24"/>
        </w:rPr>
        <w:t xml:space="preserve">Gráfico 14: </w:t>
      </w:r>
      <w:r>
        <w:rPr>
          <w:i/>
          <w:sz w:val="24"/>
        </w:rPr>
        <w:t>A questão da sexualidade foi tratada em alguma disciplina ou curso durante sua vida escolar (Ensino Médio, graduação ou curso de formação</w:t>
      </w:r>
      <w:r>
        <w:rPr>
          <w:i/>
          <w:spacing w:val="-4"/>
          <w:sz w:val="24"/>
        </w:rPr>
        <w:t xml:space="preserve"> </w:t>
      </w:r>
      <w:r>
        <w:rPr>
          <w:i/>
          <w:sz w:val="24"/>
        </w:rPr>
        <w:t>continuada)?</w:t>
      </w:r>
    </w:p>
    <w:p w14:paraId="5CB5A249" w14:textId="77777777" w:rsidR="00103297" w:rsidRPr="00961D61" w:rsidRDefault="00103297" w:rsidP="00103297">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5C776391" w14:textId="77777777" w:rsidR="00103297" w:rsidRPr="00103297" w:rsidRDefault="00103297" w:rsidP="00103297">
      <w:pPr>
        <w:tabs>
          <w:tab w:val="left" w:pos="1425"/>
        </w:tabs>
        <w:spacing w:line="360" w:lineRule="auto"/>
        <w:ind w:right="1212"/>
        <w:jc w:val="both"/>
        <w:rPr>
          <w:i/>
          <w:sz w:val="24"/>
        </w:rPr>
      </w:pPr>
    </w:p>
    <w:p w14:paraId="0CC01D38" w14:textId="06101514" w:rsidR="00257847" w:rsidRDefault="00103297" w:rsidP="00103297">
      <w:pPr>
        <w:tabs>
          <w:tab w:val="left" w:pos="1423"/>
        </w:tabs>
        <w:spacing w:before="221"/>
        <w:jc w:val="both"/>
        <w:rPr>
          <w:i/>
          <w:sz w:val="24"/>
        </w:rPr>
      </w:pPr>
      <w:r>
        <w:rPr>
          <w:i/>
          <w:sz w:val="24"/>
        </w:rPr>
        <w:t xml:space="preserve">                   Gráfico 15: </w:t>
      </w:r>
      <w:r w:rsidR="00C60F8B" w:rsidRPr="00103297">
        <w:rPr>
          <w:i/>
          <w:sz w:val="24"/>
        </w:rPr>
        <w:t>Quais aspectos da sexualidade foram</w:t>
      </w:r>
      <w:r w:rsidR="00C60F8B" w:rsidRPr="00103297">
        <w:rPr>
          <w:i/>
          <w:spacing w:val="-5"/>
          <w:sz w:val="24"/>
        </w:rPr>
        <w:t xml:space="preserve"> </w:t>
      </w:r>
      <w:r w:rsidR="00C60F8B" w:rsidRPr="00103297">
        <w:rPr>
          <w:i/>
          <w:sz w:val="24"/>
        </w:rPr>
        <w:t>tratados?</w:t>
      </w:r>
    </w:p>
    <w:p w14:paraId="320546A1" w14:textId="77777777" w:rsidR="00103297" w:rsidRDefault="00103297" w:rsidP="00103297">
      <w:pPr>
        <w:tabs>
          <w:tab w:val="left" w:pos="1423"/>
        </w:tabs>
        <w:spacing w:before="221"/>
        <w:jc w:val="both"/>
        <w:rPr>
          <w:i/>
          <w:sz w:val="24"/>
        </w:rPr>
      </w:pPr>
    </w:p>
    <w:p w14:paraId="10CCAF74" w14:textId="77777777" w:rsidR="00257847" w:rsidRDefault="00C60F8B" w:rsidP="00103297">
      <w:pPr>
        <w:pStyle w:val="Corpodetexto"/>
        <w:ind w:left="1134" w:firstLine="142"/>
        <w:rPr>
          <w:sz w:val="20"/>
        </w:rPr>
      </w:pPr>
      <w:r>
        <w:rPr>
          <w:noProof/>
          <w:sz w:val="20"/>
        </w:rPr>
        <w:drawing>
          <wp:inline distT="0" distB="0" distL="0" distR="0" wp14:anchorId="75D99BD4" wp14:editId="1179B7CB">
            <wp:extent cx="5391150" cy="3236374"/>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5" cstate="print"/>
                    <a:stretch>
                      <a:fillRect/>
                    </a:stretch>
                  </pic:blipFill>
                  <pic:spPr>
                    <a:xfrm>
                      <a:off x="0" y="0"/>
                      <a:ext cx="5403883" cy="3244018"/>
                    </a:xfrm>
                    <a:prstGeom prst="rect">
                      <a:avLst/>
                    </a:prstGeom>
                  </pic:spPr>
                </pic:pic>
              </a:graphicData>
            </a:graphic>
          </wp:inline>
        </w:drawing>
      </w:r>
    </w:p>
    <w:p w14:paraId="1F440F94" w14:textId="1116531F" w:rsidR="00103297" w:rsidRPr="00961D61" w:rsidRDefault="00103297" w:rsidP="00103297">
      <w:pPr>
        <w:pStyle w:val="Corpodetexto"/>
        <w:tabs>
          <w:tab w:val="left" w:pos="9356"/>
        </w:tabs>
        <w:spacing w:before="6"/>
        <w:ind w:left="1181" w:right="1119"/>
        <w:rPr>
          <w:iCs/>
          <w:sz w:val="22"/>
          <w:szCs w:val="22"/>
        </w:rPr>
      </w:pPr>
      <w:r>
        <w:rPr>
          <w:b/>
          <w:bCs/>
          <w:iCs/>
          <w:sz w:val="22"/>
          <w:szCs w:val="22"/>
        </w:rPr>
        <w:t xml:space="preserve"> </w:t>
      </w:r>
      <w:r w:rsidRPr="00961D61">
        <w:rPr>
          <w:b/>
          <w:bCs/>
          <w:iCs/>
          <w:sz w:val="22"/>
          <w:szCs w:val="22"/>
        </w:rPr>
        <w:t>Fonte:</w:t>
      </w:r>
      <w:r w:rsidRPr="00961D61">
        <w:rPr>
          <w:iCs/>
          <w:sz w:val="22"/>
          <w:szCs w:val="22"/>
        </w:rPr>
        <w:t xml:space="preserve"> Elaborado pelo autor</w:t>
      </w:r>
    </w:p>
    <w:p w14:paraId="4AE7A945" w14:textId="77777777" w:rsidR="00257847" w:rsidRDefault="00257847">
      <w:pPr>
        <w:pStyle w:val="Corpodetexto"/>
        <w:spacing w:before="7"/>
        <w:ind w:left="0"/>
        <w:rPr>
          <w:i/>
          <w:sz w:val="25"/>
        </w:rPr>
      </w:pPr>
    </w:p>
    <w:p w14:paraId="34558ECA" w14:textId="77777777" w:rsidR="00257847" w:rsidRDefault="00C60F8B">
      <w:pPr>
        <w:pStyle w:val="Corpodetexto"/>
        <w:spacing w:before="90" w:line="360" w:lineRule="auto"/>
        <w:ind w:right="1211" w:firstLine="767"/>
        <w:jc w:val="both"/>
      </w:pPr>
      <w:r>
        <w:t>Todavia, o resultado dessa pergunta (questão 2) diverge da questão seguinte: quando perguntados se houve em algum momento de formação a discussão sobre diversidade sexual, 40% responderam que sim (esse percentual chegou a 55% na Escola A), de acordo com o gráfico:</w:t>
      </w:r>
    </w:p>
    <w:p w14:paraId="5153A33D" w14:textId="07DF37CE" w:rsidR="00257847" w:rsidRDefault="00103297" w:rsidP="00103297">
      <w:pPr>
        <w:pStyle w:val="PargrafodaLista"/>
        <w:tabs>
          <w:tab w:val="left" w:pos="1437"/>
        </w:tabs>
        <w:spacing w:line="360" w:lineRule="auto"/>
        <w:ind w:right="1213"/>
        <w:jc w:val="both"/>
        <w:rPr>
          <w:i/>
          <w:sz w:val="24"/>
        </w:rPr>
      </w:pPr>
      <w:r>
        <w:rPr>
          <w:i/>
          <w:sz w:val="24"/>
        </w:rPr>
        <w:lastRenderedPageBreak/>
        <w:t xml:space="preserve">Gráfico 16: </w:t>
      </w:r>
      <w:r w:rsidR="00C60F8B">
        <w:rPr>
          <w:i/>
          <w:sz w:val="24"/>
        </w:rPr>
        <w:t>Em algum momento do seu curso de Ensino Médio/graduação/formação continuada houve a discussão sobre diversidade</w:t>
      </w:r>
      <w:r w:rsidR="00C60F8B">
        <w:rPr>
          <w:i/>
          <w:spacing w:val="-4"/>
          <w:sz w:val="24"/>
        </w:rPr>
        <w:t xml:space="preserve"> </w:t>
      </w:r>
      <w:r w:rsidR="00C60F8B">
        <w:rPr>
          <w:i/>
          <w:sz w:val="24"/>
        </w:rPr>
        <w:t>sexual?</w:t>
      </w:r>
    </w:p>
    <w:p w14:paraId="10AA3C6C" w14:textId="77777777" w:rsidR="00257847" w:rsidRDefault="00C60F8B">
      <w:pPr>
        <w:pStyle w:val="Corpodetexto"/>
        <w:spacing w:before="3"/>
        <w:ind w:left="0"/>
        <w:rPr>
          <w:i/>
          <w:sz w:val="15"/>
        </w:rPr>
      </w:pPr>
      <w:r>
        <w:rPr>
          <w:noProof/>
        </w:rPr>
        <w:drawing>
          <wp:anchor distT="0" distB="0" distL="0" distR="0" simplePos="0" relativeHeight="251613184" behindDoc="0" locked="0" layoutInCell="1" allowOverlap="1" wp14:anchorId="7405D855" wp14:editId="058CA444">
            <wp:simplePos x="0" y="0"/>
            <wp:positionH relativeFrom="page">
              <wp:posOffset>1047750</wp:posOffset>
            </wp:positionH>
            <wp:positionV relativeFrom="paragraph">
              <wp:posOffset>134620</wp:posOffset>
            </wp:positionV>
            <wp:extent cx="5486400" cy="2705735"/>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6" cstate="print"/>
                    <a:stretch>
                      <a:fillRect/>
                    </a:stretch>
                  </pic:blipFill>
                  <pic:spPr>
                    <a:xfrm>
                      <a:off x="0" y="0"/>
                      <a:ext cx="5486400" cy="2705735"/>
                    </a:xfrm>
                    <a:prstGeom prst="rect">
                      <a:avLst/>
                    </a:prstGeom>
                  </pic:spPr>
                </pic:pic>
              </a:graphicData>
            </a:graphic>
            <wp14:sizeRelH relativeFrom="margin">
              <wp14:pctWidth>0</wp14:pctWidth>
            </wp14:sizeRelH>
          </wp:anchor>
        </w:drawing>
      </w:r>
    </w:p>
    <w:p w14:paraId="196C99C1" w14:textId="1C4A7FB3" w:rsidR="00103297" w:rsidRDefault="00103297" w:rsidP="00103297">
      <w:pPr>
        <w:pStyle w:val="Corpodetexto"/>
        <w:tabs>
          <w:tab w:val="left" w:pos="9356"/>
        </w:tabs>
        <w:spacing w:before="6"/>
        <w:ind w:left="0" w:right="1119"/>
        <w:rPr>
          <w:iCs/>
          <w:sz w:val="22"/>
          <w:szCs w:val="22"/>
        </w:rPr>
      </w:pPr>
      <w:r>
        <w:rPr>
          <w:b/>
          <w:bCs/>
          <w:iCs/>
          <w:sz w:val="22"/>
          <w:szCs w:val="22"/>
        </w:rPr>
        <w:t xml:space="preserve">                    </w:t>
      </w:r>
      <w:r w:rsidRPr="00961D61">
        <w:rPr>
          <w:b/>
          <w:bCs/>
          <w:iCs/>
          <w:sz w:val="22"/>
          <w:szCs w:val="22"/>
        </w:rPr>
        <w:t>Fonte:</w:t>
      </w:r>
      <w:r w:rsidRPr="00961D61">
        <w:rPr>
          <w:iCs/>
          <w:sz w:val="22"/>
          <w:szCs w:val="22"/>
        </w:rPr>
        <w:t xml:space="preserve"> Elaborado pelo autor</w:t>
      </w:r>
    </w:p>
    <w:p w14:paraId="7111B544" w14:textId="77777777" w:rsidR="00103297" w:rsidRPr="00961D61" w:rsidRDefault="00103297" w:rsidP="00103297">
      <w:pPr>
        <w:pStyle w:val="Corpodetexto"/>
        <w:tabs>
          <w:tab w:val="left" w:pos="9356"/>
        </w:tabs>
        <w:spacing w:before="6"/>
        <w:ind w:left="0" w:right="1119"/>
        <w:rPr>
          <w:iCs/>
          <w:sz w:val="22"/>
          <w:szCs w:val="22"/>
        </w:rPr>
      </w:pPr>
    </w:p>
    <w:p w14:paraId="44D41D0D" w14:textId="77777777" w:rsidR="00257847" w:rsidRDefault="00C60F8B">
      <w:pPr>
        <w:pStyle w:val="Corpodetexto"/>
        <w:spacing w:before="70" w:line="360" w:lineRule="auto"/>
        <w:ind w:right="1210" w:firstLine="767"/>
        <w:jc w:val="both"/>
      </w:pPr>
      <w:r>
        <w:t>Porém, quando, na questão anterior (questão 2) foi-lhes perguntado quais aspectos da sexualidade foram abordados, a minoria respondeu que estudou sobre homossexualidade, preconceito ou outros conteúdos relacionados ao tema.</w:t>
      </w:r>
    </w:p>
    <w:p w14:paraId="186B48AD" w14:textId="77777777" w:rsidR="00257847" w:rsidRDefault="00C60F8B">
      <w:pPr>
        <w:pStyle w:val="Corpodetexto"/>
        <w:spacing w:before="200" w:line="360" w:lineRule="auto"/>
        <w:ind w:right="1209" w:firstLine="707"/>
        <w:jc w:val="both"/>
      </w:pPr>
      <w:r>
        <w:t>Ao longo da análise das questões, percebe-se que a contradição foi a tônica das respostas dos/as participantes. Na verdade, essa contradição só evidencia o fato de esse tema ser tão turvo, obtuso e pouco discutido no magistério. Mesmo assim, em meio a contradições e paradoxos, os sujeitos da pesquisa foram quase unânimes ao dizerem que estudar sobre diversidade sexual é importante para sua formação (85,7%, chegando a 100% na Escola A):</w:t>
      </w:r>
    </w:p>
    <w:p w14:paraId="66CFDD3A" w14:textId="01793799" w:rsidR="00257847" w:rsidRPr="00103297" w:rsidRDefault="00103297" w:rsidP="00103297">
      <w:pPr>
        <w:jc w:val="both"/>
        <w:rPr>
          <w:i/>
          <w:sz w:val="24"/>
        </w:rPr>
      </w:pPr>
      <w:r>
        <w:rPr>
          <w:i/>
          <w:sz w:val="24"/>
        </w:rPr>
        <w:t xml:space="preserve">                    </w:t>
      </w:r>
      <w:r w:rsidRPr="00103297">
        <w:rPr>
          <w:i/>
          <w:sz w:val="24"/>
        </w:rPr>
        <w:t xml:space="preserve">Gráfico 17: </w:t>
      </w:r>
      <w:r w:rsidR="00C60F8B" w:rsidRPr="00103297">
        <w:rPr>
          <w:i/>
          <w:sz w:val="24"/>
        </w:rPr>
        <w:t>Você acredita que tal assunto é importante para sua</w:t>
      </w:r>
      <w:r w:rsidR="00C60F8B" w:rsidRPr="00103297">
        <w:rPr>
          <w:i/>
          <w:spacing w:val="-7"/>
          <w:sz w:val="24"/>
        </w:rPr>
        <w:t xml:space="preserve"> </w:t>
      </w:r>
      <w:r w:rsidR="00C60F8B" w:rsidRPr="00103297">
        <w:rPr>
          <w:i/>
          <w:sz w:val="24"/>
        </w:rPr>
        <w:t>formação?</w:t>
      </w:r>
    </w:p>
    <w:p w14:paraId="4F66E5BE" w14:textId="77777777" w:rsidR="00257847" w:rsidRDefault="00257847" w:rsidP="00103297">
      <w:pPr>
        <w:pStyle w:val="Corpodetexto"/>
        <w:ind w:left="0"/>
        <w:rPr>
          <w:i/>
          <w:sz w:val="20"/>
        </w:rPr>
      </w:pPr>
    </w:p>
    <w:p w14:paraId="3988848A" w14:textId="77777777" w:rsidR="00257847" w:rsidRDefault="00285BD1" w:rsidP="008C518F">
      <w:pPr>
        <w:pStyle w:val="Corpodetexto"/>
        <w:spacing w:before="7"/>
        <w:ind w:left="0" w:right="1402"/>
        <w:rPr>
          <w:i/>
          <w:sz w:val="12"/>
        </w:rPr>
      </w:pPr>
      <w:r>
        <w:pict w14:anchorId="542D737B">
          <v:group id="_x0000_s1106" style="position:absolute;margin-left:27pt;margin-top:7.7pt;width:481.3pt;height:168.45pt;z-index:-251673600;mso-wrap-distance-left:0;mso-wrap-distance-right:0;mso-position-horizontal-relative:page" coordorigin="2480,184" coordsize="8436,4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3715;top:1871;width:7200;height:2671">
              <v:imagedata r:id="rId47" o:title=""/>
            </v:shape>
            <v:rect id="_x0000_s1117" style="position:absolute;left:7920;top:1641;width:132;height:132" fillcolor="#4f80bc" stroked="f"/>
            <v:rect id="_x0000_s1116" style="position:absolute;left:9254;top:1641;width:132;height:132" fillcolor="#bf4f4d" stroked="f"/>
            <v:rect id="_x0000_s1115" style="position:absolute;left:10579;top:1641;width:132;height:132" fillcolor="#9aba59" stroked="f"/>
            <v:shape id="_x0000_s1114" style="position:absolute;left:2479;top:184;width:8436;height:4363" coordorigin="2480,184" coordsize="8436,4363" o:spt="100" adj="0,,0" path="m10915,184r-8430,l2480,189r,4358l2499,4547r,-4343l2489,204r10,-10l10915,194r,-10xm2499,194r-10,10l2499,204r,-10xm10915,194r-8416,l2499,204r8416,l10915,194xe" fillcolor="#858585" stroked="f">
              <v:stroke joinstyle="round"/>
              <v:formulas/>
              <v:path arrowok="t" o:connecttype="segments"/>
            </v:shape>
            <v:shape id="_x0000_s1113" type="#_x0000_t202" style="position:absolute;left:6590;top:460;width:1838;height:433" filled="f" stroked="f">
              <v:textbox style="mso-next-textbox:#_x0000_s1113" inset="0,0,0,0">
                <w:txbxContent>
                  <w:p w14:paraId="35955C80" w14:textId="77777777" w:rsidR="00285BD1" w:rsidRDefault="00285BD1">
                    <w:pPr>
                      <w:spacing w:line="432" w:lineRule="exact"/>
                      <w:rPr>
                        <w:rFonts w:ascii="Calibri" w:hAnsi="Calibri"/>
                        <w:b/>
                        <w:sz w:val="43"/>
                      </w:rPr>
                    </w:pPr>
                    <w:r>
                      <w:rPr>
                        <w:rFonts w:ascii="Calibri" w:hAnsi="Calibri"/>
                        <w:b/>
                        <w:sz w:val="43"/>
                      </w:rPr>
                      <w:t>Questão 4</w:t>
                    </w:r>
                  </w:p>
                </w:txbxContent>
              </v:textbox>
            </v:shape>
            <v:shape id="_x0000_s1112" type="#_x0000_t202" style="position:absolute;left:4183;top:1710;width:610;height:241" filled="f" stroked="f">
              <v:textbox style="mso-next-textbox:#_x0000_s1112" inset="0,0,0,0">
                <w:txbxContent>
                  <w:p w14:paraId="2EF363C0" w14:textId="77777777" w:rsidR="00285BD1" w:rsidRDefault="00285BD1">
                    <w:pPr>
                      <w:spacing w:line="240" w:lineRule="exact"/>
                      <w:rPr>
                        <w:rFonts w:ascii="Calibri"/>
                        <w:sz w:val="24"/>
                      </w:rPr>
                    </w:pPr>
                    <w:r>
                      <w:rPr>
                        <w:rFonts w:ascii="Calibri"/>
                        <w:sz w:val="24"/>
                      </w:rPr>
                      <w:t>100 %</w:t>
                    </w:r>
                  </w:p>
                </w:txbxContent>
              </v:textbox>
            </v:shape>
            <v:shape id="_x0000_s1111" type="#_x0000_t202" style="position:absolute;left:8109;top:1597;width:2796;height:241" filled="f" stroked="f">
              <v:textbox style="mso-next-textbox:#_x0000_s1111" inset="0,0,0,0">
                <w:txbxContent>
                  <w:p w14:paraId="0CEA201F" w14:textId="77777777" w:rsidR="00285BD1" w:rsidRDefault="00285BD1">
                    <w:pPr>
                      <w:tabs>
                        <w:tab w:val="left" w:pos="1334"/>
                        <w:tab w:val="left" w:pos="2658"/>
                      </w:tabs>
                      <w:spacing w:line="240" w:lineRule="exact"/>
                      <w:rPr>
                        <w:rFonts w:ascii="Calibri"/>
                        <w:sz w:val="24"/>
                      </w:rPr>
                    </w:pPr>
                    <w:r>
                      <w:rPr>
                        <w:rFonts w:ascii="Calibri"/>
                        <w:sz w:val="24"/>
                      </w:rPr>
                      <w:t>ESCOLA</w:t>
                    </w:r>
                    <w:r>
                      <w:rPr>
                        <w:rFonts w:ascii="Calibri"/>
                        <w:spacing w:val="-3"/>
                        <w:sz w:val="24"/>
                      </w:rPr>
                      <w:t xml:space="preserve"> </w:t>
                    </w:r>
                    <w:r>
                      <w:rPr>
                        <w:rFonts w:ascii="Calibri"/>
                        <w:sz w:val="24"/>
                      </w:rPr>
                      <w:t>A</w:t>
                    </w:r>
                    <w:r>
                      <w:rPr>
                        <w:rFonts w:ascii="Calibri"/>
                        <w:sz w:val="24"/>
                      </w:rPr>
                      <w:tab/>
                      <w:t>ESCOLA</w:t>
                    </w:r>
                    <w:r>
                      <w:rPr>
                        <w:rFonts w:ascii="Calibri"/>
                        <w:spacing w:val="-3"/>
                        <w:sz w:val="24"/>
                      </w:rPr>
                      <w:t xml:space="preserve"> </w:t>
                    </w:r>
                    <w:r>
                      <w:rPr>
                        <w:rFonts w:ascii="Calibri"/>
                        <w:sz w:val="24"/>
                      </w:rPr>
                      <w:t>B</w:t>
                    </w:r>
                    <w:r>
                      <w:rPr>
                        <w:rFonts w:ascii="Calibri"/>
                        <w:sz w:val="24"/>
                      </w:rPr>
                      <w:tab/>
                      <w:t>T</w:t>
                    </w:r>
                  </w:p>
                </w:txbxContent>
              </v:textbox>
            </v:shape>
            <v:shape id="_x0000_s1110" type="#_x0000_t202" style="position:absolute;left:5208;top:2089;width:1255;height:392" filled="f" stroked="f">
              <v:textbox style="mso-next-textbox:#_x0000_s1110" inset="0,0,0,0">
                <w:txbxContent>
                  <w:p w14:paraId="63F5D9EE" w14:textId="77777777" w:rsidR="00285BD1" w:rsidRDefault="00285BD1">
                    <w:pPr>
                      <w:spacing w:line="187" w:lineRule="auto"/>
                      <w:rPr>
                        <w:rFonts w:ascii="Calibri"/>
                        <w:sz w:val="24"/>
                      </w:rPr>
                    </w:pPr>
                    <w:r>
                      <w:rPr>
                        <w:rFonts w:ascii="Calibri"/>
                        <w:position w:val="-14"/>
                        <w:sz w:val="24"/>
                      </w:rPr>
                      <w:t xml:space="preserve">80 % </w:t>
                    </w:r>
                    <w:r>
                      <w:rPr>
                        <w:rFonts w:ascii="Calibri"/>
                        <w:sz w:val="24"/>
                      </w:rPr>
                      <w:t>85,7 %</w:t>
                    </w:r>
                  </w:p>
                </w:txbxContent>
              </v:textbox>
            </v:shape>
            <v:shape id="_x0000_s1109" type="#_x0000_t202" style="position:absolute;left:8757;top:3831;width:487;height:241" filled="f" stroked="f">
              <v:textbox style="mso-next-textbox:#_x0000_s1109" inset="0,0,0,0">
                <w:txbxContent>
                  <w:p w14:paraId="15EE153B" w14:textId="77777777" w:rsidR="00285BD1" w:rsidRDefault="00285BD1">
                    <w:pPr>
                      <w:spacing w:line="240" w:lineRule="exact"/>
                      <w:rPr>
                        <w:rFonts w:ascii="Calibri"/>
                        <w:sz w:val="24"/>
                      </w:rPr>
                    </w:pPr>
                    <w:r>
                      <w:rPr>
                        <w:rFonts w:ascii="Calibri"/>
                        <w:sz w:val="24"/>
                      </w:rPr>
                      <w:t>20 %</w:t>
                    </w:r>
                  </w:p>
                </w:txbxContent>
              </v:textbox>
            </v:shape>
            <v:shape id="_x0000_s1108" type="#_x0000_t202" style="position:absolute;left:9751;top:3959;width:670;height:241" filled="f" stroked="f">
              <v:textbox style="mso-next-textbox:#_x0000_s1108" inset="0,0,0,0">
                <w:txbxContent>
                  <w:p w14:paraId="4E2A8D17" w14:textId="77777777" w:rsidR="00285BD1" w:rsidRDefault="00285BD1">
                    <w:pPr>
                      <w:spacing w:line="240" w:lineRule="exact"/>
                      <w:rPr>
                        <w:rFonts w:ascii="Calibri"/>
                        <w:sz w:val="24"/>
                      </w:rPr>
                    </w:pPr>
                    <w:r>
                      <w:rPr>
                        <w:rFonts w:ascii="Calibri"/>
                        <w:sz w:val="24"/>
                      </w:rPr>
                      <w:t>14,3 %</w:t>
                    </w:r>
                  </w:p>
                </w:txbxContent>
              </v:textbox>
            </v:shape>
            <v:shape id="_x0000_s1107" type="#_x0000_t202" style="position:absolute;left:7999;top:4362;width:365;height:241" filled="f" stroked="f">
              <v:textbox style="mso-next-textbox:#_x0000_s1107" inset="0,0,0,0">
                <w:txbxContent>
                  <w:p w14:paraId="58C69574" w14:textId="77777777" w:rsidR="00285BD1" w:rsidRDefault="00285BD1">
                    <w:pPr>
                      <w:spacing w:line="240" w:lineRule="exact"/>
                      <w:rPr>
                        <w:rFonts w:ascii="Calibri"/>
                        <w:sz w:val="24"/>
                      </w:rPr>
                    </w:pPr>
                    <w:r>
                      <w:rPr>
                        <w:rFonts w:ascii="Calibri"/>
                        <w:sz w:val="24"/>
                      </w:rPr>
                      <w:t>0 %</w:t>
                    </w:r>
                  </w:p>
                </w:txbxContent>
              </v:textbox>
            </v:shape>
            <w10:wrap type="topAndBottom" anchorx="page"/>
          </v:group>
        </w:pict>
      </w:r>
    </w:p>
    <w:p w14:paraId="455165CB" w14:textId="77777777" w:rsidR="00257847" w:rsidRDefault="00257847">
      <w:pPr>
        <w:pStyle w:val="Corpodetexto"/>
        <w:ind w:left="0"/>
        <w:rPr>
          <w:i/>
          <w:sz w:val="20"/>
        </w:rPr>
      </w:pPr>
    </w:p>
    <w:p w14:paraId="04654C4A" w14:textId="77777777" w:rsidR="008C518F" w:rsidRPr="00961D61" w:rsidRDefault="008C518F" w:rsidP="008C518F">
      <w:pPr>
        <w:pStyle w:val="Corpodetexto"/>
        <w:tabs>
          <w:tab w:val="left" w:pos="9356"/>
        </w:tabs>
        <w:spacing w:before="6"/>
        <w:ind w:left="1181" w:right="1119"/>
        <w:rPr>
          <w:iCs/>
          <w:sz w:val="22"/>
          <w:szCs w:val="22"/>
        </w:rPr>
      </w:pPr>
      <w:r w:rsidRPr="00961D61">
        <w:rPr>
          <w:b/>
          <w:bCs/>
          <w:iCs/>
          <w:sz w:val="22"/>
          <w:szCs w:val="22"/>
        </w:rPr>
        <w:lastRenderedPageBreak/>
        <w:t>Fonte:</w:t>
      </w:r>
      <w:r w:rsidRPr="00961D61">
        <w:rPr>
          <w:iCs/>
          <w:sz w:val="22"/>
          <w:szCs w:val="22"/>
        </w:rPr>
        <w:t xml:space="preserve"> Elaborado pelo autor</w:t>
      </w:r>
    </w:p>
    <w:p w14:paraId="5EBAF768" w14:textId="77777777" w:rsidR="00257847" w:rsidRDefault="00257847">
      <w:pPr>
        <w:pStyle w:val="Corpodetexto"/>
        <w:spacing w:before="9"/>
        <w:ind w:left="0"/>
        <w:rPr>
          <w:i/>
          <w:sz w:val="17"/>
        </w:rPr>
      </w:pPr>
    </w:p>
    <w:p w14:paraId="45B248BE" w14:textId="77777777" w:rsidR="00257847" w:rsidRDefault="00C60F8B">
      <w:pPr>
        <w:pStyle w:val="Corpodetexto"/>
        <w:spacing w:before="90" w:line="360" w:lineRule="auto"/>
        <w:ind w:right="1210" w:firstLine="708"/>
        <w:jc w:val="both"/>
      </w:pPr>
      <w:r>
        <w:t>Se a educação sexual ou os possíveis diálogos entre sexualidade e escola não encontram consonância, gerando obstáculos e conflitos, as implicações podem abarcar também a negligência e a rejeição. Pode haver ainda a possibilidade da procura para preencher uma “lacuna”. Em outras palavras, se os/as profissionais da Educação não possuem “domínio” dos pressupostos concernentes à sexualidade, deverão buscá-los em algum espaço, em alguma situação, justamente para consertar esse “erro”. Deste modo, dá-se valor a uma identidade docente que atravessa o pleno domínio dos conhecimentos/saberes escolares e científicos, mas que despreza temáticas como ética, democracia e sexualidade.</w:t>
      </w:r>
    </w:p>
    <w:p w14:paraId="2A62AEC3" w14:textId="77777777" w:rsidR="00257847" w:rsidRDefault="00C60F8B">
      <w:pPr>
        <w:pStyle w:val="Corpodetexto"/>
        <w:spacing w:before="70" w:line="360" w:lineRule="auto"/>
        <w:ind w:right="1212" w:firstLine="707"/>
        <w:jc w:val="both"/>
      </w:pPr>
      <w:r>
        <w:t>A deficiência na formação do/a professor/a para a educação sexual é ratificada nas questões 22 e 23. Naquela é perguntado aos/às participantes sobre o nível de conhecimento dos PCN, no que se refere à educação sexual. Do total, somente 22,9% responderam conhecer bem. A maioria dos sujeitos se posicionou entre não conhecer nada (15,7%) e saber pouco sobre os Parâmetros (61,4%).</w:t>
      </w:r>
    </w:p>
    <w:p w14:paraId="26D73A38" w14:textId="23E57321" w:rsidR="00257847" w:rsidRDefault="008C518F" w:rsidP="008C518F">
      <w:pPr>
        <w:pStyle w:val="PargrafodaLista"/>
        <w:tabs>
          <w:tab w:val="left" w:pos="1579"/>
        </w:tabs>
        <w:spacing w:before="200" w:line="360" w:lineRule="auto"/>
        <w:ind w:right="1213"/>
        <w:jc w:val="both"/>
        <w:rPr>
          <w:i/>
          <w:sz w:val="24"/>
        </w:rPr>
      </w:pPr>
      <w:r>
        <w:rPr>
          <w:i/>
          <w:sz w:val="24"/>
        </w:rPr>
        <w:t xml:space="preserve">Gráfico 18: </w:t>
      </w:r>
      <w:r w:rsidR="00C60F8B">
        <w:rPr>
          <w:i/>
          <w:sz w:val="24"/>
        </w:rPr>
        <w:t>Você tem conhecimento dos Parâmetros Curriculares Nacionais, no que tange à Educação</w:t>
      </w:r>
      <w:r w:rsidR="00C60F8B">
        <w:rPr>
          <w:i/>
          <w:spacing w:val="-1"/>
          <w:sz w:val="24"/>
        </w:rPr>
        <w:t xml:space="preserve"> </w:t>
      </w:r>
      <w:r w:rsidR="00C60F8B">
        <w:rPr>
          <w:i/>
          <w:sz w:val="24"/>
        </w:rPr>
        <w:t>Sexual?</w:t>
      </w:r>
    </w:p>
    <w:p w14:paraId="29E145D8" w14:textId="77777777" w:rsidR="00257847" w:rsidRDefault="00C60F8B">
      <w:pPr>
        <w:pStyle w:val="Corpodetexto"/>
        <w:spacing w:before="5"/>
        <w:ind w:left="0"/>
        <w:rPr>
          <w:i/>
          <w:sz w:val="14"/>
        </w:rPr>
      </w:pPr>
      <w:r>
        <w:rPr>
          <w:noProof/>
        </w:rPr>
        <w:drawing>
          <wp:anchor distT="0" distB="0" distL="0" distR="0" simplePos="0" relativeHeight="251614208" behindDoc="0" locked="0" layoutInCell="1" allowOverlap="1" wp14:anchorId="6EB407F4" wp14:editId="7F867D0C">
            <wp:simplePos x="0" y="0"/>
            <wp:positionH relativeFrom="page">
              <wp:posOffset>1019175</wp:posOffset>
            </wp:positionH>
            <wp:positionV relativeFrom="paragraph">
              <wp:posOffset>133985</wp:posOffset>
            </wp:positionV>
            <wp:extent cx="5896610" cy="3314700"/>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8" cstate="print"/>
                    <a:stretch>
                      <a:fillRect/>
                    </a:stretch>
                  </pic:blipFill>
                  <pic:spPr>
                    <a:xfrm>
                      <a:off x="0" y="0"/>
                      <a:ext cx="5896610" cy="3314700"/>
                    </a:xfrm>
                    <a:prstGeom prst="rect">
                      <a:avLst/>
                    </a:prstGeom>
                  </pic:spPr>
                </pic:pic>
              </a:graphicData>
            </a:graphic>
            <wp14:sizeRelH relativeFrom="margin">
              <wp14:pctWidth>0</wp14:pctWidth>
            </wp14:sizeRelH>
            <wp14:sizeRelV relativeFrom="margin">
              <wp14:pctHeight>0</wp14:pctHeight>
            </wp14:sizeRelV>
          </wp:anchor>
        </w:drawing>
      </w:r>
    </w:p>
    <w:p w14:paraId="4736A9E5" w14:textId="6F30A33D" w:rsidR="008C518F" w:rsidRPr="00961D61" w:rsidRDefault="008C518F" w:rsidP="008C518F">
      <w:pPr>
        <w:pStyle w:val="Corpodetexto"/>
        <w:tabs>
          <w:tab w:val="left" w:pos="9356"/>
        </w:tabs>
        <w:spacing w:before="6"/>
        <w:ind w:left="0" w:right="1119"/>
        <w:rPr>
          <w:iCs/>
          <w:sz w:val="22"/>
          <w:szCs w:val="22"/>
        </w:rPr>
      </w:pPr>
      <w:r>
        <w:rPr>
          <w:b/>
          <w:bCs/>
          <w:iCs/>
          <w:sz w:val="22"/>
          <w:szCs w:val="22"/>
        </w:rPr>
        <w:t xml:space="preserve">                    </w:t>
      </w:r>
      <w:r w:rsidRPr="00961D61">
        <w:rPr>
          <w:b/>
          <w:bCs/>
          <w:iCs/>
          <w:sz w:val="22"/>
          <w:szCs w:val="22"/>
        </w:rPr>
        <w:t>Fonte:</w:t>
      </w:r>
      <w:r w:rsidRPr="00961D61">
        <w:rPr>
          <w:iCs/>
          <w:sz w:val="22"/>
          <w:szCs w:val="22"/>
        </w:rPr>
        <w:t xml:space="preserve"> Elaborado pelo autor</w:t>
      </w:r>
    </w:p>
    <w:p w14:paraId="42413E98" w14:textId="77777777" w:rsidR="00257847" w:rsidRDefault="00257847">
      <w:pPr>
        <w:pStyle w:val="Corpodetexto"/>
        <w:ind w:left="0"/>
        <w:rPr>
          <w:i/>
          <w:sz w:val="26"/>
        </w:rPr>
      </w:pPr>
    </w:p>
    <w:p w14:paraId="5C0B1FDD" w14:textId="77777777" w:rsidR="00257847" w:rsidRDefault="00257847">
      <w:pPr>
        <w:pStyle w:val="Corpodetexto"/>
        <w:spacing w:before="6"/>
        <w:ind w:left="0"/>
        <w:rPr>
          <w:i/>
        </w:rPr>
      </w:pPr>
    </w:p>
    <w:p w14:paraId="31D2488A" w14:textId="5D54B4D2" w:rsidR="00257847" w:rsidRDefault="00C60F8B" w:rsidP="00B269EA">
      <w:pPr>
        <w:pStyle w:val="Corpodetexto"/>
        <w:spacing w:line="360" w:lineRule="auto"/>
        <w:ind w:right="977" w:firstLine="707"/>
        <w:jc w:val="both"/>
      </w:pPr>
      <w:r>
        <w:t>Já em relação à pergunta seguinte, somente 44,2% disseram ter lido algum livro</w:t>
      </w:r>
      <w:r w:rsidR="00B269EA">
        <w:t xml:space="preserve"> </w:t>
      </w:r>
      <w:r>
        <w:lastRenderedPageBreak/>
        <w:t>sobre educação sexual, sexualidade ou diversidade na escola.</w:t>
      </w:r>
    </w:p>
    <w:p w14:paraId="6B359525" w14:textId="257ED91F" w:rsidR="00257847" w:rsidRDefault="008C518F" w:rsidP="008C518F">
      <w:pPr>
        <w:tabs>
          <w:tab w:val="left" w:pos="1543"/>
        </w:tabs>
        <w:ind w:left="1134" w:right="1261"/>
        <w:jc w:val="both"/>
        <w:rPr>
          <w:i/>
          <w:sz w:val="24"/>
        </w:rPr>
      </w:pPr>
      <w:r>
        <w:rPr>
          <w:i/>
          <w:sz w:val="24"/>
        </w:rPr>
        <w:t xml:space="preserve"> </w:t>
      </w:r>
      <w:r w:rsidRPr="008C518F">
        <w:rPr>
          <w:i/>
          <w:sz w:val="24"/>
        </w:rPr>
        <w:t xml:space="preserve">Gráfico 19: </w:t>
      </w:r>
      <w:r w:rsidR="00C60F8B" w:rsidRPr="008C518F">
        <w:rPr>
          <w:i/>
          <w:sz w:val="24"/>
        </w:rPr>
        <w:t>Você já leu algum livro sobre educação sexual, sexualidade ou diversidade</w:t>
      </w:r>
      <w:r w:rsidR="00C60F8B" w:rsidRPr="008C518F">
        <w:rPr>
          <w:i/>
          <w:spacing w:val="-11"/>
          <w:sz w:val="24"/>
        </w:rPr>
        <w:t xml:space="preserve"> </w:t>
      </w:r>
      <w:r w:rsidR="00C60F8B" w:rsidRPr="008C518F">
        <w:rPr>
          <w:i/>
          <w:sz w:val="24"/>
        </w:rPr>
        <w:t>sexual?</w:t>
      </w:r>
    </w:p>
    <w:p w14:paraId="0E5C3E3A" w14:textId="77777777" w:rsidR="008C518F" w:rsidRDefault="008C518F" w:rsidP="008C518F">
      <w:pPr>
        <w:tabs>
          <w:tab w:val="left" w:pos="1543"/>
        </w:tabs>
        <w:ind w:left="1134" w:right="1261"/>
        <w:jc w:val="both"/>
        <w:rPr>
          <w:i/>
          <w:sz w:val="24"/>
        </w:rPr>
      </w:pPr>
    </w:p>
    <w:p w14:paraId="17357786" w14:textId="77777777" w:rsidR="00257847" w:rsidRDefault="00C60F8B" w:rsidP="008C518F">
      <w:pPr>
        <w:pStyle w:val="Corpodetexto"/>
        <w:ind w:left="1134"/>
        <w:rPr>
          <w:sz w:val="20"/>
        </w:rPr>
      </w:pPr>
      <w:r>
        <w:rPr>
          <w:noProof/>
          <w:sz w:val="20"/>
        </w:rPr>
        <w:drawing>
          <wp:inline distT="0" distB="0" distL="0" distR="0" wp14:anchorId="61DCE433" wp14:editId="657825FA">
            <wp:extent cx="5413730" cy="2992755"/>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49" cstate="print"/>
                    <a:stretch>
                      <a:fillRect/>
                    </a:stretch>
                  </pic:blipFill>
                  <pic:spPr>
                    <a:xfrm>
                      <a:off x="0" y="0"/>
                      <a:ext cx="5419103" cy="2995725"/>
                    </a:xfrm>
                    <a:prstGeom prst="rect">
                      <a:avLst/>
                    </a:prstGeom>
                  </pic:spPr>
                </pic:pic>
              </a:graphicData>
            </a:graphic>
          </wp:inline>
        </w:drawing>
      </w:r>
    </w:p>
    <w:p w14:paraId="6104E9C9" w14:textId="77777777" w:rsidR="008C518F" w:rsidRPr="00961D61" w:rsidRDefault="008C518F" w:rsidP="008C518F">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4FA90562" w14:textId="77777777" w:rsidR="00257847" w:rsidRDefault="00257847">
      <w:pPr>
        <w:pStyle w:val="Corpodetexto"/>
        <w:spacing w:before="7"/>
        <w:ind w:left="0"/>
        <w:rPr>
          <w:i/>
          <w:sz w:val="25"/>
        </w:rPr>
      </w:pPr>
    </w:p>
    <w:p w14:paraId="22406648" w14:textId="77777777" w:rsidR="00257847" w:rsidRDefault="00C60F8B">
      <w:pPr>
        <w:pStyle w:val="Corpodetexto"/>
        <w:spacing w:before="90" w:line="360" w:lineRule="auto"/>
        <w:ind w:right="1212" w:firstLine="708"/>
        <w:jc w:val="both"/>
      </w:pPr>
      <w:r>
        <w:t>De acordo com as respostas dos professores, ao ser feito um cruzamento entre as respostas deste bloco e as demais questões – que tratam das representações e do convívio com a homossexualidade – constatou-se que os sujeitos que disseram ter estudado sobre diversidade sexual em seu percurso formativo tendem a representar a homossexualidade positivamente, ao contrário dos sujeitos que responderam não ter tido nenhuma informação a respeito do assunto em sua formação. Esses/as professores/as demonstraram mais dificuldade em lidar com o tema, tanto profissionalmente quanto no âmbito pessoal. Isto comprova o quanto a informação é importante para que as pessoas possam questionar e problematizar os modelos e ideologias referentes ao que tange à sexualidade e que muitos ainda entendem como um determinismo</w:t>
      </w:r>
      <w:r>
        <w:rPr>
          <w:spacing w:val="-7"/>
        </w:rPr>
        <w:t xml:space="preserve"> </w:t>
      </w:r>
      <w:r>
        <w:t>natural.</w:t>
      </w:r>
    </w:p>
    <w:p w14:paraId="1BA09E4B" w14:textId="77777777" w:rsidR="00257847" w:rsidRDefault="00C60F8B">
      <w:pPr>
        <w:pStyle w:val="Corpodetexto"/>
        <w:spacing w:before="200" w:line="360" w:lineRule="auto"/>
        <w:ind w:right="1215" w:firstLine="707"/>
        <w:jc w:val="both"/>
      </w:pPr>
      <w:r>
        <w:t>Assim, por um lado, temos discursos reacionários e fundamentados na negação da sexualidade na escola e em dogmas religiosos:</w:t>
      </w:r>
    </w:p>
    <w:p w14:paraId="7BE55751" w14:textId="77777777" w:rsidR="00257847" w:rsidRDefault="00C60F8B">
      <w:pPr>
        <w:spacing w:before="198"/>
        <w:ind w:left="3450" w:right="1206"/>
        <w:jc w:val="both"/>
      </w:pPr>
      <w:r>
        <w:t>Sim, porém não concordo com as abordagens tendenciando para um ensino subversivo (vide protocolos dos Sábios de Sião). (Professor Enzo – B).</w:t>
      </w:r>
    </w:p>
    <w:p w14:paraId="2853C7D9" w14:textId="77777777" w:rsidR="00257847" w:rsidRDefault="00C60F8B">
      <w:pPr>
        <w:spacing w:before="201"/>
        <w:ind w:left="3450" w:right="1211"/>
        <w:jc w:val="both"/>
      </w:pPr>
      <w:r>
        <w:t>O homossexualismo na minha concepção é uma patologia, e deve ser tratada. (Professor Enzo – B).</w:t>
      </w:r>
    </w:p>
    <w:p w14:paraId="31268867" w14:textId="77777777" w:rsidR="00257847" w:rsidRDefault="00C60F8B">
      <w:pPr>
        <w:spacing w:before="200"/>
        <w:ind w:left="3450" w:right="1212" w:hanging="1"/>
        <w:jc w:val="both"/>
      </w:pPr>
      <w:r>
        <w:t>Não, porque esse assunto é importante somente para áreas como filosofia, sociologia e Ed. Física. (Professor Kauã – B).</w:t>
      </w:r>
    </w:p>
    <w:p w14:paraId="2E4BB694" w14:textId="77777777" w:rsidR="00257847" w:rsidRDefault="00257847">
      <w:pPr>
        <w:jc w:val="both"/>
        <w:sectPr w:rsidR="00257847">
          <w:footerReference w:type="default" r:id="rId50"/>
          <w:pgSz w:w="11900" w:h="16840"/>
          <w:pgMar w:top="1420" w:right="480" w:bottom="1160" w:left="520" w:header="0" w:footer="963" w:gutter="0"/>
          <w:pgNumType w:start="180"/>
          <w:cols w:space="720"/>
        </w:sectPr>
      </w:pPr>
    </w:p>
    <w:p w14:paraId="29A81978" w14:textId="77777777" w:rsidR="00257847" w:rsidRDefault="00C60F8B">
      <w:pPr>
        <w:pStyle w:val="Corpodetexto"/>
        <w:spacing w:before="70" w:line="360" w:lineRule="auto"/>
        <w:ind w:right="1212" w:firstLine="708"/>
        <w:jc w:val="both"/>
      </w:pPr>
      <w:r>
        <w:lastRenderedPageBreak/>
        <w:t>Mas, por outro lado, houve discursos que enfatizaram a importância deste tema na formação inicial e continuada, com o intuito de se construir uma sociedade sem preconceitos, em que a diferença seja um fator positivo socialmente:</w:t>
      </w:r>
    </w:p>
    <w:p w14:paraId="30E5D1EF" w14:textId="77777777" w:rsidR="00257847" w:rsidRDefault="00C60F8B">
      <w:pPr>
        <w:spacing w:before="200"/>
        <w:ind w:left="3449" w:right="1210"/>
        <w:jc w:val="both"/>
      </w:pPr>
      <w:r>
        <w:t>Trabalhamos c/ formação dos alunos, nossa sociedade continua sendo preconceituosa, temos o dever de orientar os alunos p/ que eles respeitem uns aos outros, independente da opção sexual. (Professor Gabriel – A).</w:t>
      </w:r>
    </w:p>
    <w:p w14:paraId="7BB38048" w14:textId="77777777" w:rsidR="00257847" w:rsidRDefault="00C60F8B">
      <w:pPr>
        <w:spacing w:before="200"/>
        <w:ind w:left="3450" w:right="1210"/>
        <w:jc w:val="both"/>
      </w:pPr>
      <w:r>
        <w:t>Porque eu tenho alunos homossexuais e graças a Deus existe a diversidade sexual no mundo! (Professora Beatriz – A).</w:t>
      </w:r>
    </w:p>
    <w:p w14:paraId="304D4EC8" w14:textId="77777777" w:rsidR="00257847" w:rsidRDefault="00C60F8B">
      <w:pPr>
        <w:spacing w:before="199"/>
        <w:ind w:left="3450" w:right="1210" w:hanging="1"/>
        <w:jc w:val="both"/>
      </w:pPr>
      <w:r>
        <w:t>Nossa sociedade é heterogênea, há muitos tabus, é importante ter conhecimento do assunto, principalmente enquanto educadores para não incentivar preconceitos e poder combatê-los. (Professora Fernanda –</w:t>
      </w:r>
      <w:r>
        <w:rPr>
          <w:spacing w:val="-1"/>
        </w:rPr>
        <w:t xml:space="preserve"> </w:t>
      </w:r>
      <w:r>
        <w:t>B).</w:t>
      </w:r>
    </w:p>
    <w:p w14:paraId="20D4159E" w14:textId="77777777" w:rsidR="00257847" w:rsidRDefault="00C60F8B">
      <w:pPr>
        <w:pStyle w:val="Corpodetexto"/>
        <w:spacing w:before="201" w:line="360" w:lineRule="auto"/>
        <w:ind w:right="1209" w:firstLine="708"/>
        <w:jc w:val="both"/>
      </w:pPr>
      <w:r>
        <w:t>Desta forma, com base nas 6 questões anteriormente abordadas, acredita-se que a formação docente assemelha-se a uma “viagem”, que perpassa as experiências que os sujeitos vivenciam, nas quais se tornam professores/as e vão ressignificando os sentidos e o leque de possibilidades do “ser professor/a”. Nesses percursos, o sujeito carrega na bagagem os discursos e processos que o constroem, desde seu nascimento. Algumas possibilidades dessa “viagem de formação” regem reflexões sobre a estreita relação entre sexualidade e escola, numa crível “intersecção” de caminhos: a articulação entre a viagem da sexualidade e a viagem do fazer-se professor/a. E é dessa contração entre o conceito de sexualidade e a identidade docente, entre o conservadorismo e a subversão que são formadas e cristalizadas as representações de professores/as sobre a homossexualidade.</w:t>
      </w:r>
    </w:p>
    <w:p w14:paraId="034E0267" w14:textId="77777777" w:rsidR="00257847" w:rsidRDefault="00C60F8B">
      <w:pPr>
        <w:pStyle w:val="Ttulo2"/>
        <w:numPr>
          <w:ilvl w:val="1"/>
          <w:numId w:val="14"/>
        </w:numPr>
        <w:tabs>
          <w:tab w:val="left" w:pos="1543"/>
        </w:tabs>
        <w:ind w:hanging="361"/>
      </w:pPr>
      <w:bookmarkStart w:id="42" w:name="_TOC_250004"/>
      <w:r>
        <w:t>- Diversidade sexual no contexto</w:t>
      </w:r>
      <w:r>
        <w:rPr>
          <w:spacing w:val="-3"/>
        </w:rPr>
        <w:t xml:space="preserve"> </w:t>
      </w:r>
      <w:bookmarkEnd w:id="42"/>
      <w:r>
        <w:t>escolar</w:t>
      </w:r>
    </w:p>
    <w:p w14:paraId="62BEDF24" w14:textId="77777777" w:rsidR="00257847" w:rsidRDefault="00257847">
      <w:pPr>
        <w:pStyle w:val="Corpodetexto"/>
        <w:ind w:left="0"/>
        <w:rPr>
          <w:b/>
          <w:sz w:val="29"/>
        </w:rPr>
      </w:pPr>
    </w:p>
    <w:p w14:paraId="4F834AFC" w14:textId="77777777" w:rsidR="00257847" w:rsidRDefault="00C60F8B">
      <w:pPr>
        <w:pStyle w:val="Corpodetexto"/>
        <w:spacing w:line="360" w:lineRule="auto"/>
        <w:ind w:right="1210" w:firstLine="708"/>
        <w:jc w:val="both"/>
      </w:pPr>
      <w:r>
        <w:t>Conforme já foi discutido neste trabalho, a sexualidade não está do ‘lado de  fora’ dos muros da escola. Da mesma forma não são externos ao espaço escolar os preconceitos em relação àqueles/as que não satisfazem aos modelos hegemônicos em relação à orientação sexual e/ou identidade de gênero. Situações em que alunos/as homossexuais são alvos de discriminação por parte dos/as colegas por apresentarem condutas culturalmente não apropriadas atinentes ao seu sexo são banais no cotidiano escolar. Metade dos/as professores/as que participaram da pesquisa (50%) disseram já ter presenciado situações desse tipo, conforme se pode observar no gráfico a</w:t>
      </w:r>
      <w:r>
        <w:rPr>
          <w:spacing w:val="-10"/>
        </w:rPr>
        <w:t xml:space="preserve"> </w:t>
      </w:r>
      <w:r>
        <w:t>seguir:</w:t>
      </w:r>
    </w:p>
    <w:p w14:paraId="7AE08D65" w14:textId="77777777" w:rsidR="00257847" w:rsidRDefault="00257847">
      <w:pPr>
        <w:spacing w:line="360" w:lineRule="auto"/>
        <w:jc w:val="both"/>
        <w:sectPr w:rsidR="00257847">
          <w:pgSz w:w="11900" w:h="16840"/>
          <w:pgMar w:top="1340" w:right="480" w:bottom="1160" w:left="520" w:header="0" w:footer="963" w:gutter="0"/>
          <w:cols w:space="720"/>
        </w:sectPr>
      </w:pPr>
    </w:p>
    <w:p w14:paraId="139D5275" w14:textId="33F4FFE6" w:rsidR="00257847" w:rsidRDefault="008C518F">
      <w:pPr>
        <w:spacing w:before="70" w:line="360" w:lineRule="auto"/>
        <w:ind w:left="1182" w:right="1279"/>
        <w:rPr>
          <w:i/>
          <w:sz w:val="24"/>
        </w:rPr>
      </w:pPr>
      <w:r w:rsidRPr="008C518F">
        <w:rPr>
          <w:bCs/>
          <w:i/>
          <w:sz w:val="24"/>
        </w:rPr>
        <w:lastRenderedPageBreak/>
        <w:t>Gráfico 20:</w:t>
      </w:r>
      <w:r>
        <w:rPr>
          <w:b/>
          <w:i/>
          <w:sz w:val="24"/>
        </w:rPr>
        <w:t xml:space="preserve"> </w:t>
      </w:r>
      <w:r w:rsidR="00C60F8B">
        <w:rPr>
          <w:i/>
          <w:sz w:val="24"/>
        </w:rPr>
        <w:t>Você já testemunhou casos de violência (física, verbal e/ou de outra</w:t>
      </w:r>
      <w:r w:rsidR="00B269EA">
        <w:rPr>
          <w:i/>
          <w:sz w:val="24"/>
        </w:rPr>
        <w:t xml:space="preserve"> </w:t>
      </w:r>
      <w:r w:rsidR="00C60F8B">
        <w:rPr>
          <w:i/>
          <w:sz w:val="24"/>
        </w:rPr>
        <w:t>natureza) contra algum/a aluno/a homossexual?</w:t>
      </w:r>
    </w:p>
    <w:p w14:paraId="1571023C" w14:textId="77777777" w:rsidR="00257847" w:rsidRDefault="00C60F8B">
      <w:pPr>
        <w:pStyle w:val="Corpodetexto"/>
        <w:spacing w:before="7"/>
        <w:ind w:left="0"/>
        <w:rPr>
          <w:i/>
          <w:sz w:val="15"/>
        </w:rPr>
      </w:pPr>
      <w:r>
        <w:rPr>
          <w:noProof/>
        </w:rPr>
        <w:drawing>
          <wp:anchor distT="0" distB="0" distL="0" distR="0" simplePos="0" relativeHeight="251615232" behindDoc="0" locked="0" layoutInCell="1" allowOverlap="1" wp14:anchorId="082556B9" wp14:editId="4D55C1F5">
            <wp:simplePos x="0" y="0"/>
            <wp:positionH relativeFrom="page">
              <wp:posOffset>1076325</wp:posOffset>
            </wp:positionH>
            <wp:positionV relativeFrom="paragraph">
              <wp:posOffset>140970</wp:posOffset>
            </wp:positionV>
            <wp:extent cx="5419725" cy="2998470"/>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51" cstate="print"/>
                    <a:stretch>
                      <a:fillRect/>
                    </a:stretch>
                  </pic:blipFill>
                  <pic:spPr>
                    <a:xfrm>
                      <a:off x="0" y="0"/>
                      <a:ext cx="5419725" cy="2998470"/>
                    </a:xfrm>
                    <a:prstGeom prst="rect">
                      <a:avLst/>
                    </a:prstGeom>
                  </pic:spPr>
                </pic:pic>
              </a:graphicData>
            </a:graphic>
            <wp14:sizeRelH relativeFrom="margin">
              <wp14:pctWidth>0</wp14:pctWidth>
            </wp14:sizeRelH>
          </wp:anchor>
        </w:drawing>
      </w:r>
    </w:p>
    <w:p w14:paraId="48D60868" w14:textId="77777777" w:rsidR="008C518F" w:rsidRPr="00961D61" w:rsidRDefault="008C518F" w:rsidP="008C518F">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7080DF6A" w14:textId="77777777" w:rsidR="00257847" w:rsidRDefault="00257847">
      <w:pPr>
        <w:pStyle w:val="Corpodetexto"/>
        <w:spacing w:before="1"/>
        <w:ind w:left="0"/>
        <w:rPr>
          <w:i/>
        </w:rPr>
      </w:pPr>
    </w:p>
    <w:p w14:paraId="1B07C75E" w14:textId="77777777" w:rsidR="00257847" w:rsidRDefault="00C60F8B">
      <w:pPr>
        <w:pStyle w:val="Corpodetexto"/>
        <w:spacing w:before="1" w:line="360" w:lineRule="auto"/>
        <w:ind w:right="1210" w:firstLine="707"/>
        <w:jc w:val="both"/>
      </w:pPr>
      <w:r>
        <w:t>O resultado quantitativo mostra um total equilíbrio entre as respostas. Todavia, ao cruzar esse posicionamento com as respostas das outras questões, pode-se afirmar que os/as professores/as que representaram a homossexualidade negativamente, seja sob a explicação de pecado, doença ou desvio de personalidade, foram os/as que alegaram não terem presenciado nenhum conflito em relação à diversidade sexual. Também foram esses os mesmos/as professores/as que disseram não saber como lidar com o tema, caso seja necessário. Em contrapartida, os/as professores/as que representaram a homossexualidade positivamente, sob a égide da igualdade e respeito à diversidade, foram os que mais relataram casos de conflitos em relação à homossexualidade e se mostraram mais preocupados e interessados em aprender a lidar com essa temática em sala de</w:t>
      </w:r>
      <w:r>
        <w:rPr>
          <w:spacing w:val="-3"/>
        </w:rPr>
        <w:t xml:space="preserve"> </w:t>
      </w:r>
      <w:r>
        <w:t>aula.</w:t>
      </w:r>
    </w:p>
    <w:p w14:paraId="14781D52" w14:textId="77777777" w:rsidR="00257847" w:rsidRDefault="00C60F8B">
      <w:pPr>
        <w:pStyle w:val="Corpodetexto"/>
        <w:spacing w:before="198" w:line="360" w:lineRule="auto"/>
        <w:ind w:right="1210" w:firstLine="707"/>
        <w:jc w:val="both"/>
      </w:pPr>
      <w:r>
        <w:t>Sobre os casos de conflito em relação à sexualidade, seguem na sequência os discursos mais ilustrativos:</w:t>
      </w:r>
    </w:p>
    <w:p w14:paraId="5F0980CB" w14:textId="77777777" w:rsidR="00257847" w:rsidRDefault="00C60F8B">
      <w:pPr>
        <w:spacing w:before="201"/>
        <w:ind w:left="3449" w:right="1211"/>
        <w:jc w:val="both"/>
      </w:pPr>
      <w:r>
        <w:t>Quando o aluno se manifestava sobre algum assunto, os outros jogavam papeis, gritavam, tinha sempre que intervir. (Professor Gabriel - A).</w:t>
      </w:r>
    </w:p>
    <w:p w14:paraId="0A9ED9D2" w14:textId="77777777" w:rsidR="00257847" w:rsidRDefault="00C60F8B">
      <w:pPr>
        <w:spacing w:before="198"/>
        <w:ind w:left="3450" w:right="1210"/>
        <w:jc w:val="both"/>
      </w:pPr>
      <w:r>
        <w:t>Um aluno, por ter trejeitos muito femininos, era constantemente humilhado pelos colegas. Apesar das atitudes da direção, o aluno acabou pedindo transferência. (Professora Marina - B).</w:t>
      </w:r>
    </w:p>
    <w:p w14:paraId="0B16FA40" w14:textId="77777777" w:rsidR="00257847" w:rsidRDefault="00257847">
      <w:pPr>
        <w:jc w:val="both"/>
        <w:sectPr w:rsidR="00257847">
          <w:pgSz w:w="11900" w:h="16840"/>
          <w:pgMar w:top="1340" w:right="480" w:bottom="1160" w:left="520" w:header="0" w:footer="963" w:gutter="0"/>
          <w:cols w:space="720"/>
        </w:sectPr>
      </w:pPr>
    </w:p>
    <w:p w14:paraId="0B8B1C21" w14:textId="77777777" w:rsidR="00257847" w:rsidRDefault="00C60F8B">
      <w:pPr>
        <w:spacing w:before="69"/>
        <w:ind w:left="3449" w:right="1199"/>
      </w:pPr>
      <w:r>
        <w:lastRenderedPageBreak/>
        <w:t>Meninos ditos “heterossexuais” agridem verbalmente como: “você é boiola”. (Professora Carolina - B).</w:t>
      </w:r>
    </w:p>
    <w:p w14:paraId="72C2DE46" w14:textId="77777777" w:rsidR="00257847" w:rsidRDefault="00C60F8B">
      <w:pPr>
        <w:spacing w:before="202"/>
        <w:ind w:left="3450" w:right="1205"/>
      </w:pPr>
      <w:r>
        <w:t>O próprio vice-diretor chamava a aluna de sapatinho. (Professor João - B).</w:t>
      </w:r>
    </w:p>
    <w:p w14:paraId="38D61DCA" w14:textId="77777777" w:rsidR="00257847" w:rsidRDefault="00C60F8B">
      <w:pPr>
        <w:spacing w:before="200" w:line="252" w:lineRule="exact"/>
        <w:ind w:left="3450"/>
      </w:pPr>
      <w:r>
        <w:t>Os colegas tiram sarros, fazem piadas, comentam. (Professora Bianca</w:t>
      </w:r>
    </w:p>
    <w:p w14:paraId="094199B0" w14:textId="77777777" w:rsidR="00257847" w:rsidRDefault="00C60F8B">
      <w:pPr>
        <w:spacing w:line="252" w:lineRule="exact"/>
        <w:ind w:left="3450"/>
      </w:pPr>
      <w:r>
        <w:t>- B).</w:t>
      </w:r>
    </w:p>
    <w:p w14:paraId="34B1BD78" w14:textId="77777777" w:rsidR="00257847" w:rsidRDefault="00C60F8B">
      <w:pPr>
        <w:spacing w:before="201"/>
        <w:ind w:left="3450" w:right="1199"/>
      </w:pPr>
      <w:r>
        <w:t>Sempre acontece, os próprio colegas zombam. (Professor Leonardo - B).</w:t>
      </w:r>
    </w:p>
    <w:p w14:paraId="2292F291" w14:textId="7A705EE5" w:rsidR="008C518F" w:rsidRDefault="00C60F8B" w:rsidP="008C518F">
      <w:pPr>
        <w:pStyle w:val="Corpodetexto"/>
        <w:spacing w:before="200" w:line="360" w:lineRule="auto"/>
        <w:ind w:right="1212" w:firstLine="708"/>
        <w:jc w:val="both"/>
      </w:pPr>
      <w:r>
        <w:t>As falas transcritas deixam claro que a homofobia está alastrada na escola e, em alguns casos, ela é atualizada pela própria gestão ou equipe docente escolar. Todavia, a partir dos resultados obtidos no questionário, a maioria dos professores destaca a importância do respeito às “opções sexuais individuais” (o termo orientação sexual ainda é distante do discurso dos/as professores/as), bem como a importância da educação sexual nas escolas, conforme mostra o</w:t>
      </w:r>
      <w:r>
        <w:rPr>
          <w:spacing w:val="-2"/>
        </w:rPr>
        <w:t xml:space="preserve"> </w:t>
      </w:r>
      <w:r>
        <w:t>gráfico:</w:t>
      </w:r>
    </w:p>
    <w:p w14:paraId="23084561" w14:textId="46E2B258" w:rsidR="00257847" w:rsidRPr="008C518F" w:rsidRDefault="008C518F" w:rsidP="008C518F">
      <w:pPr>
        <w:tabs>
          <w:tab w:val="left" w:pos="1543"/>
        </w:tabs>
        <w:jc w:val="both"/>
        <w:rPr>
          <w:i/>
          <w:sz w:val="24"/>
        </w:rPr>
      </w:pPr>
      <w:r>
        <w:rPr>
          <w:i/>
          <w:sz w:val="24"/>
        </w:rPr>
        <w:t xml:space="preserve">                   Gráfico 21: </w:t>
      </w:r>
      <w:r w:rsidR="00C60F8B" w:rsidRPr="008C518F">
        <w:rPr>
          <w:i/>
          <w:sz w:val="24"/>
        </w:rPr>
        <w:t>Como você considera a educação sexual nas</w:t>
      </w:r>
      <w:r w:rsidR="00C60F8B" w:rsidRPr="008C518F">
        <w:rPr>
          <w:i/>
          <w:spacing w:val="1"/>
          <w:sz w:val="24"/>
        </w:rPr>
        <w:t xml:space="preserve"> </w:t>
      </w:r>
      <w:r w:rsidR="00C60F8B" w:rsidRPr="008C518F">
        <w:rPr>
          <w:i/>
          <w:sz w:val="24"/>
        </w:rPr>
        <w:t>escolas?</w:t>
      </w:r>
    </w:p>
    <w:p w14:paraId="0F5A5EA7" w14:textId="77777777" w:rsidR="00257847" w:rsidRDefault="00C60F8B">
      <w:pPr>
        <w:pStyle w:val="Corpodetexto"/>
        <w:spacing w:before="1"/>
        <w:ind w:left="0"/>
        <w:rPr>
          <w:i/>
          <w:sz w:val="27"/>
        </w:rPr>
      </w:pPr>
      <w:r>
        <w:rPr>
          <w:noProof/>
        </w:rPr>
        <w:drawing>
          <wp:anchor distT="0" distB="0" distL="0" distR="0" simplePos="0" relativeHeight="251616256" behindDoc="0" locked="0" layoutInCell="1" allowOverlap="1" wp14:anchorId="181753F9" wp14:editId="6DFEC18C">
            <wp:simplePos x="0" y="0"/>
            <wp:positionH relativeFrom="page">
              <wp:posOffset>1047750</wp:posOffset>
            </wp:positionH>
            <wp:positionV relativeFrom="paragraph">
              <wp:posOffset>226060</wp:posOffset>
            </wp:positionV>
            <wp:extent cx="5353050" cy="2986405"/>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52" cstate="print"/>
                    <a:stretch>
                      <a:fillRect/>
                    </a:stretch>
                  </pic:blipFill>
                  <pic:spPr>
                    <a:xfrm>
                      <a:off x="0" y="0"/>
                      <a:ext cx="5353050" cy="2986405"/>
                    </a:xfrm>
                    <a:prstGeom prst="rect">
                      <a:avLst/>
                    </a:prstGeom>
                  </pic:spPr>
                </pic:pic>
              </a:graphicData>
            </a:graphic>
            <wp14:sizeRelH relativeFrom="margin">
              <wp14:pctWidth>0</wp14:pctWidth>
            </wp14:sizeRelH>
          </wp:anchor>
        </w:drawing>
      </w:r>
    </w:p>
    <w:p w14:paraId="31C6DF10" w14:textId="77777777" w:rsidR="008C518F" w:rsidRPr="00961D61" w:rsidRDefault="008C518F" w:rsidP="008C518F">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77CE27D8" w14:textId="77777777" w:rsidR="00257847" w:rsidRDefault="00257847">
      <w:pPr>
        <w:pStyle w:val="Corpodetexto"/>
        <w:spacing w:before="6"/>
        <w:ind w:left="0"/>
        <w:rPr>
          <w:i/>
        </w:rPr>
      </w:pPr>
    </w:p>
    <w:p w14:paraId="3ADB8600" w14:textId="77777777" w:rsidR="00257847" w:rsidRDefault="00C60F8B">
      <w:pPr>
        <w:pStyle w:val="Corpodetexto"/>
        <w:spacing w:line="360" w:lineRule="auto"/>
        <w:ind w:right="1209" w:firstLine="707"/>
        <w:jc w:val="both"/>
      </w:pPr>
      <w:r>
        <w:t>Isto não quer dizer que o fato de os professores se posicionarem em prol da educação sexual na escola e de serem a favor da diversidade sexual, isso se concretize em ações reais que, ao menos, coíbam o preconceito nas escolas, até porque, mediante o que atesta o próximo gráfico, somente 34,2% têm alguma experiência com educação sexual em sala de aula.</w:t>
      </w:r>
    </w:p>
    <w:p w14:paraId="12B083A5" w14:textId="77777777" w:rsidR="00257847" w:rsidRDefault="00257847">
      <w:pPr>
        <w:spacing w:line="360" w:lineRule="auto"/>
        <w:jc w:val="both"/>
        <w:sectPr w:rsidR="00257847">
          <w:pgSz w:w="11900" w:h="16840"/>
          <w:pgMar w:top="1340" w:right="480" w:bottom="1160" w:left="520" w:header="0" w:footer="963" w:gutter="0"/>
          <w:cols w:space="720"/>
        </w:sectPr>
      </w:pPr>
    </w:p>
    <w:p w14:paraId="18B71C06" w14:textId="03A9250D" w:rsidR="00257847" w:rsidRDefault="008C518F" w:rsidP="008C518F">
      <w:pPr>
        <w:pStyle w:val="PargrafodaLista"/>
        <w:tabs>
          <w:tab w:val="left" w:pos="1622"/>
        </w:tabs>
        <w:spacing w:before="70" w:line="360" w:lineRule="auto"/>
        <w:ind w:right="1210"/>
        <w:rPr>
          <w:i/>
          <w:sz w:val="24"/>
        </w:rPr>
      </w:pPr>
      <w:r>
        <w:rPr>
          <w:i/>
          <w:sz w:val="24"/>
        </w:rPr>
        <w:lastRenderedPageBreak/>
        <w:t xml:space="preserve">Gráfico 22: </w:t>
      </w:r>
      <w:r w:rsidR="00C60F8B">
        <w:rPr>
          <w:i/>
          <w:sz w:val="24"/>
        </w:rPr>
        <w:t>Você tem alguma experiência em dar aulas de educação sexual como tema transversal em suas</w:t>
      </w:r>
      <w:r w:rsidR="00C60F8B">
        <w:rPr>
          <w:i/>
          <w:spacing w:val="-2"/>
          <w:sz w:val="24"/>
        </w:rPr>
        <w:t xml:space="preserve"> </w:t>
      </w:r>
      <w:r w:rsidR="00C60F8B">
        <w:rPr>
          <w:i/>
          <w:sz w:val="24"/>
        </w:rPr>
        <w:t>aulas?</w:t>
      </w:r>
    </w:p>
    <w:p w14:paraId="43BAC5CE" w14:textId="77777777" w:rsidR="00257847" w:rsidRDefault="00C60F8B">
      <w:pPr>
        <w:pStyle w:val="Corpodetexto"/>
        <w:spacing w:before="7"/>
        <w:ind w:left="0"/>
        <w:rPr>
          <w:i/>
          <w:sz w:val="15"/>
        </w:rPr>
      </w:pPr>
      <w:r>
        <w:rPr>
          <w:noProof/>
        </w:rPr>
        <w:drawing>
          <wp:anchor distT="0" distB="0" distL="0" distR="0" simplePos="0" relativeHeight="251617280" behindDoc="0" locked="0" layoutInCell="1" allowOverlap="1" wp14:anchorId="7BB1FE79" wp14:editId="61540720">
            <wp:simplePos x="0" y="0"/>
            <wp:positionH relativeFrom="page">
              <wp:posOffset>1057275</wp:posOffset>
            </wp:positionH>
            <wp:positionV relativeFrom="paragraph">
              <wp:posOffset>140970</wp:posOffset>
            </wp:positionV>
            <wp:extent cx="5419725" cy="2998470"/>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53" cstate="print"/>
                    <a:stretch>
                      <a:fillRect/>
                    </a:stretch>
                  </pic:blipFill>
                  <pic:spPr>
                    <a:xfrm>
                      <a:off x="0" y="0"/>
                      <a:ext cx="5419725" cy="2998470"/>
                    </a:xfrm>
                    <a:prstGeom prst="rect">
                      <a:avLst/>
                    </a:prstGeom>
                  </pic:spPr>
                </pic:pic>
              </a:graphicData>
            </a:graphic>
            <wp14:sizeRelH relativeFrom="margin">
              <wp14:pctWidth>0</wp14:pctWidth>
            </wp14:sizeRelH>
          </wp:anchor>
        </w:drawing>
      </w:r>
    </w:p>
    <w:p w14:paraId="6EC0D4FD" w14:textId="77777777" w:rsidR="00D23633" w:rsidRPr="00961D61" w:rsidRDefault="00D23633" w:rsidP="00D23633">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044B9991" w14:textId="77777777" w:rsidR="00257847" w:rsidRDefault="00257847">
      <w:pPr>
        <w:pStyle w:val="Corpodetexto"/>
        <w:spacing w:before="1"/>
        <w:ind w:left="0"/>
        <w:rPr>
          <w:i/>
        </w:rPr>
      </w:pPr>
    </w:p>
    <w:p w14:paraId="634EF85C" w14:textId="77777777" w:rsidR="00257847" w:rsidRDefault="00C60F8B">
      <w:pPr>
        <w:pStyle w:val="Corpodetexto"/>
        <w:spacing w:before="1" w:line="360" w:lineRule="auto"/>
        <w:ind w:right="1212" w:firstLine="708"/>
        <w:jc w:val="both"/>
      </w:pPr>
      <w:r>
        <w:t>Todavia, o fato de a maioria dos sujeitos admitir sua importância já é um grande passo. As falas abaixo mostram isso:</w:t>
      </w:r>
    </w:p>
    <w:p w14:paraId="679AD376" w14:textId="77777777" w:rsidR="00257847" w:rsidRDefault="00C60F8B">
      <w:pPr>
        <w:spacing w:before="198"/>
        <w:ind w:left="3450" w:right="1209"/>
        <w:jc w:val="both"/>
      </w:pPr>
      <w:r>
        <w:t>Devido a necessitarmos, cada vez mais de orientar os jovens, hoje em dia, para o conhecimento sobre a sexualidade. (Professor Matheus – A).</w:t>
      </w:r>
    </w:p>
    <w:p w14:paraId="39AF413D" w14:textId="77777777" w:rsidR="00257847" w:rsidRDefault="00C60F8B">
      <w:pPr>
        <w:spacing w:before="199"/>
        <w:ind w:left="3450" w:right="1213"/>
        <w:jc w:val="both"/>
      </w:pPr>
      <w:r>
        <w:t>Estimula outros pontos de vista. Uma visão mais ampla do mundo! (Professora Manuela – A).</w:t>
      </w:r>
    </w:p>
    <w:p w14:paraId="1366A62B" w14:textId="77777777" w:rsidR="00257847" w:rsidRDefault="00C60F8B">
      <w:pPr>
        <w:spacing w:before="202"/>
        <w:ind w:left="3450" w:right="1210"/>
        <w:jc w:val="both"/>
      </w:pPr>
      <w:r>
        <w:t>Porque eu tenho alunos homossexuais e graças a Deus existe a diversidade sexual no mundo! (Professora Beatriz - A).</w:t>
      </w:r>
    </w:p>
    <w:p w14:paraId="64016D67" w14:textId="77777777" w:rsidR="00257847" w:rsidRDefault="00C60F8B">
      <w:pPr>
        <w:spacing w:before="199"/>
        <w:ind w:left="3450" w:right="1210"/>
        <w:jc w:val="both"/>
      </w:pPr>
      <w:r>
        <w:t>Trabalhamos com formação de alunos, nossa sociedade continua sendo preconceituosa, temos o dever de orientar os alunos para que eles respeitem uns aos outros, independente da opção sexual. (Professor Gabriel -</w:t>
      </w:r>
      <w:r>
        <w:rPr>
          <w:spacing w:val="-3"/>
        </w:rPr>
        <w:t xml:space="preserve"> </w:t>
      </w:r>
      <w:r>
        <w:t>A).</w:t>
      </w:r>
    </w:p>
    <w:p w14:paraId="25CEE196" w14:textId="77777777" w:rsidR="00257847" w:rsidRDefault="00C60F8B">
      <w:pPr>
        <w:spacing w:before="200"/>
        <w:ind w:left="3450" w:right="1210"/>
        <w:jc w:val="both"/>
      </w:pPr>
      <w:r>
        <w:t>Sim, somos professores que trabalham com diversidade cultural, racial, crenças e diversidade sexual. (Professora Carolina –</w:t>
      </w:r>
      <w:r>
        <w:rPr>
          <w:spacing w:val="-10"/>
        </w:rPr>
        <w:t xml:space="preserve"> </w:t>
      </w:r>
      <w:r>
        <w:t>B).</w:t>
      </w:r>
    </w:p>
    <w:p w14:paraId="0CB0F0D1" w14:textId="77777777" w:rsidR="00257847" w:rsidRDefault="00C60F8B">
      <w:pPr>
        <w:spacing w:before="200"/>
        <w:ind w:left="3450" w:right="1209"/>
        <w:jc w:val="both"/>
      </w:pPr>
      <w:r>
        <w:t>A sociedade vive constantes transformações então acho necessário trabalhar questões como preconceito entre outras. (Professor Murilo - B).</w:t>
      </w:r>
    </w:p>
    <w:p w14:paraId="2AB26511" w14:textId="5E79DB97" w:rsidR="00257847" w:rsidRDefault="00C60F8B" w:rsidP="00537016">
      <w:pPr>
        <w:pStyle w:val="Corpodetexto"/>
        <w:spacing w:before="199" w:line="360" w:lineRule="auto"/>
        <w:ind w:right="1209" w:firstLine="707"/>
        <w:jc w:val="both"/>
        <w:sectPr w:rsidR="00257847">
          <w:pgSz w:w="11900" w:h="16840"/>
          <w:pgMar w:top="1340" w:right="480" w:bottom="1160" w:left="520" w:header="0" w:footer="963" w:gutter="0"/>
          <w:cols w:space="720"/>
        </w:sectPr>
      </w:pPr>
      <w:r>
        <w:t>No extremo oposto, há um grupo significativo de educadores/as que nutre concepções e representações (implícita ou explicitamente) homofóbicas na direção da ‘cura’ ou ‘prevenção’ da homossexualidade. Tais concepções apareceram, como já se</w:t>
      </w:r>
    </w:p>
    <w:p w14:paraId="18DC0256" w14:textId="77777777" w:rsidR="00257847" w:rsidRDefault="00C60F8B">
      <w:pPr>
        <w:pStyle w:val="Corpodetexto"/>
        <w:spacing w:before="70" w:line="360" w:lineRule="auto"/>
        <w:ind w:right="1209"/>
        <w:jc w:val="both"/>
      </w:pPr>
      <w:r>
        <w:lastRenderedPageBreak/>
        <w:t>constatou, associadas à religião ou à submissão aos padrões heteronormativos impostos pela sociedade. É importante notar que entre as respostas que nutrem uma visão explicitamente pejorativa sobre a homossexualidade, a maioria provém de professores/as cujos valores religiosos são enfatizados. Obviamente seria uma interpretação simplista defender a existência de uma relação direta e linear entre religião e concepções e representações negativas da homossexualidade. Por outro lado, não se deve ignorar que a religião é, sim, um aspecto importante nas pesquisas sobre a homofobia e sobre a construção de estratégias de promoção do respeito à diversidade sexual na</w:t>
      </w:r>
      <w:r>
        <w:rPr>
          <w:spacing w:val="-2"/>
        </w:rPr>
        <w:t xml:space="preserve"> </w:t>
      </w:r>
      <w:r>
        <w:t>escola.</w:t>
      </w:r>
    </w:p>
    <w:p w14:paraId="4B5269D2" w14:textId="77777777" w:rsidR="00257847" w:rsidRDefault="00C60F8B">
      <w:pPr>
        <w:pStyle w:val="Corpodetexto"/>
        <w:spacing w:before="200" w:line="360" w:lineRule="auto"/>
        <w:ind w:right="1209" w:firstLine="708"/>
        <w:jc w:val="both"/>
      </w:pPr>
      <w:r>
        <w:t>Conforme Madureira, os “preconceitos correspondem a fronteiras simbólicas rígidas, construídas historicamente e com forte enraizamento afetivo que acabam por se constituir em barreiras culturais entre grupos sociais e entre indivíduos” (Madureira, 2007: 84). Assim, um componente organizador das variadas facetas do preconceito (compreendendo a homofobia) tem relação intrínseca ao seu enraizamento afetivo. De modo mais específico, sentimentos desagradáveis – como temor, angústia, incerteza e, em certos casos mais graves, animosidade – insurgem quando específicos limites simbólicos são ultrapassados. Incorporada à noção de homofobia, existe a expectativa de que todos/as sejam heterossexuais. Como tal expectativa é, na prática, inexequível, existe a pressão, então, de que pelo menos aqueles/as que não são heterossexuais (ou que não satisfaçam à masculinidade e feminilidade supremas) fiquem o mais distante possível dos olhos. Conforme afirma</w:t>
      </w:r>
      <w:r>
        <w:rPr>
          <w:spacing w:val="-1"/>
        </w:rPr>
        <w:t xml:space="preserve"> </w:t>
      </w:r>
      <w:r>
        <w:t>Bourdieu,</w:t>
      </w:r>
    </w:p>
    <w:p w14:paraId="33B26931" w14:textId="77777777" w:rsidR="00257847" w:rsidRDefault="00C60F8B">
      <w:pPr>
        <w:spacing w:before="199"/>
        <w:ind w:left="3449" w:right="1209"/>
        <w:jc w:val="both"/>
      </w:pPr>
      <w:r>
        <w:t>A forma particular de dominação simbólica de que são vítimas os homossexuais, marcados por um estigma que, à diferença da cor da pele ou da feminilidade, pode ser ocultado (ou exibido) (...) A opressão como forma de ‘invisibilização’ traduz uma recusa à existência legítima, pública, isto é, conhecida e reconhecida, sobretudo pelo Direito, e por uma estigmatização que só aparece de forma realmente declarada quando o movimento reivindica a visibilidade. Alega-se, então, explicitamente a discrição ou a dissimulação que ele é ordinariamente obrigado a se impor. (2005: 143-144).</w:t>
      </w:r>
    </w:p>
    <w:p w14:paraId="5E7A56B7" w14:textId="77777777" w:rsidR="00257847" w:rsidRDefault="00C60F8B">
      <w:pPr>
        <w:pStyle w:val="Corpodetexto"/>
        <w:spacing w:before="202" w:line="360" w:lineRule="auto"/>
        <w:ind w:right="1210" w:firstLine="708"/>
        <w:jc w:val="both"/>
      </w:pPr>
      <w:r>
        <w:t>A presença de um/a aluno/a em sala de aula que é – ou é identificado/a pelos demais atores sociais como – homossexual, propende a provocar sentimentos de ódio por parte dos/as colegas e dos/as professores/as. Esses sentimentos são um ‘chamado para</w:t>
      </w:r>
      <w:r>
        <w:rPr>
          <w:spacing w:val="28"/>
        </w:rPr>
        <w:t xml:space="preserve"> </w:t>
      </w:r>
      <w:r>
        <w:t>a</w:t>
      </w:r>
      <w:r>
        <w:rPr>
          <w:spacing w:val="28"/>
        </w:rPr>
        <w:t xml:space="preserve"> </w:t>
      </w:r>
      <w:r>
        <w:t>prática’,</w:t>
      </w:r>
      <w:r>
        <w:rPr>
          <w:spacing w:val="30"/>
        </w:rPr>
        <w:t xml:space="preserve"> </w:t>
      </w:r>
      <w:r>
        <w:t>isto</w:t>
      </w:r>
      <w:r>
        <w:rPr>
          <w:spacing w:val="29"/>
        </w:rPr>
        <w:t xml:space="preserve"> </w:t>
      </w:r>
      <w:r>
        <w:t>é,</w:t>
      </w:r>
      <w:r>
        <w:rPr>
          <w:spacing w:val="30"/>
        </w:rPr>
        <w:t xml:space="preserve"> </w:t>
      </w:r>
      <w:r>
        <w:t>incitam</w:t>
      </w:r>
      <w:r>
        <w:rPr>
          <w:spacing w:val="29"/>
        </w:rPr>
        <w:t xml:space="preserve"> </w:t>
      </w:r>
      <w:r>
        <w:t>à</w:t>
      </w:r>
      <w:r>
        <w:rPr>
          <w:spacing w:val="28"/>
        </w:rPr>
        <w:t xml:space="preserve"> </w:t>
      </w:r>
      <w:r>
        <w:t>ativação</w:t>
      </w:r>
      <w:r>
        <w:rPr>
          <w:spacing w:val="30"/>
        </w:rPr>
        <w:t xml:space="preserve"> </w:t>
      </w:r>
      <w:r>
        <w:t>de</w:t>
      </w:r>
      <w:r>
        <w:rPr>
          <w:spacing w:val="28"/>
        </w:rPr>
        <w:t xml:space="preserve"> </w:t>
      </w:r>
      <w:r>
        <w:t>tecnologias</w:t>
      </w:r>
      <w:r>
        <w:rPr>
          <w:spacing w:val="30"/>
        </w:rPr>
        <w:t xml:space="preserve"> </w:t>
      </w:r>
      <w:r>
        <w:t>de</w:t>
      </w:r>
      <w:r>
        <w:rPr>
          <w:spacing w:val="27"/>
        </w:rPr>
        <w:t xml:space="preserve"> </w:t>
      </w:r>
      <w:r>
        <w:t>regulação</w:t>
      </w:r>
      <w:r>
        <w:rPr>
          <w:spacing w:val="29"/>
        </w:rPr>
        <w:t xml:space="preserve"> </w:t>
      </w:r>
      <w:r>
        <w:t>do/a</w:t>
      </w:r>
      <w:r>
        <w:rPr>
          <w:spacing w:val="29"/>
        </w:rPr>
        <w:t xml:space="preserve"> </w:t>
      </w:r>
      <w:r>
        <w:t>pretenso/a</w:t>
      </w:r>
    </w:p>
    <w:p w14:paraId="165D8320" w14:textId="77777777" w:rsidR="00257847" w:rsidRDefault="00257847">
      <w:pPr>
        <w:spacing w:line="360" w:lineRule="auto"/>
        <w:jc w:val="both"/>
        <w:sectPr w:rsidR="00257847">
          <w:pgSz w:w="11900" w:h="16840"/>
          <w:pgMar w:top="1340" w:right="480" w:bottom="1160" w:left="520" w:header="0" w:footer="963" w:gutter="0"/>
          <w:cols w:space="720"/>
        </w:sectPr>
      </w:pPr>
    </w:p>
    <w:p w14:paraId="1C7C1188" w14:textId="77777777" w:rsidR="00257847" w:rsidRDefault="00C60F8B">
      <w:pPr>
        <w:pStyle w:val="Corpodetexto"/>
        <w:spacing w:before="70" w:line="360" w:lineRule="auto"/>
        <w:ind w:right="1212"/>
        <w:jc w:val="both"/>
      </w:pPr>
      <w:r>
        <w:lastRenderedPageBreak/>
        <w:t>transgressor/a. E, assim, vários atos discriminatórios ganham força, como a descrita a seguir, feita por um dos sujeitos da pesquisa:</w:t>
      </w:r>
    </w:p>
    <w:p w14:paraId="5EB95D01" w14:textId="77777777" w:rsidR="00257847" w:rsidRDefault="00C60F8B">
      <w:pPr>
        <w:spacing w:before="201"/>
        <w:ind w:left="3449" w:right="1210"/>
        <w:jc w:val="both"/>
      </w:pPr>
      <w:r>
        <w:t>O aluno pediu para ir ao WC logo após o intervalo, pois ele não se reconhecia em condições de usar o banheiro masculino ou feminino na companhia de outros colegas. Tratava-se de um aluno bastante afeminado. Então eu autorizei a utilizar o banheiro fora do horário programado. Então ele usava o masculino. No intervalo, ele era discriminado e xingado de viadinho. Desde que ele não usasse o banheiro, ele era “bem tratado” na escola. (Professor João - B).</w:t>
      </w:r>
    </w:p>
    <w:p w14:paraId="0831DDF6" w14:textId="77777777" w:rsidR="00257847" w:rsidRDefault="00C60F8B">
      <w:pPr>
        <w:pStyle w:val="Corpodetexto"/>
        <w:spacing w:before="200" w:line="360" w:lineRule="auto"/>
        <w:ind w:right="1210" w:firstLine="708"/>
        <w:jc w:val="both"/>
      </w:pPr>
      <w:r>
        <w:t>A cena descrita pelo professor é representativa do que acontece às pessoas que não se enquadram nos modelos hegemônicos de heterossexualidade. Já que o aluno não possuía características prestigiadas de masculinidade, era infra-humanizado e considerado não-homem, portanto, não merecedor da corriqueira prática de utilizar o banheiro masculino. E, ao invés de a escola intervir, no sentido de se estabelecer vínculos democráticos e éticos entre alunos/as e professores/as, simplesmente se cala e se abstém de tratar desse assunto, ficando a cargo de cada educador/a, de modo individualizado, decidir que atitude tomar (se é que alguma atitude é tomada).</w:t>
      </w:r>
    </w:p>
    <w:p w14:paraId="7C1CDDBC" w14:textId="77777777" w:rsidR="00257847" w:rsidRDefault="00C60F8B">
      <w:pPr>
        <w:pStyle w:val="Corpodetexto"/>
        <w:spacing w:before="199" w:line="360" w:lineRule="auto"/>
        <w:ind w:right="1212" w:firstLine="707"/>
        <w:jc w:val="both"/>
      </w:pPr>
      <w:r>
        <w:t>Nessa perspectiva, uma relevante decorrência em relação à formação, inicial e continuada, de professores/as no que se refere à construção de táticas de superação do preconceito, corresponde ao interstício de um espaço de debate e desconstrução dos alicerces afetivos dos preconceitos. Outro importante pressuposto é a realização de debates sobre as origens histórico-culturais dos preconceitos. Afinal, o ‘vigor excludente’ dos preconceitos está aportado, também, na premissa de que comumente os sujeitos não falam sobre eles e, assim, prosseguem fabricando e difundindo esses preconceitos sem qualquer reflexão.</w:t>
      </w:r>
    </w:p>
    <w:p w14:paraId="7A737E6A" w14:textId="77777777" w:rsidR="00257847" w:rsidRDefault="00C60F8B">
      <w:pPr>
        <w:pStyle w:val="Corpodetexto"/>
        <w:spacing w:before="199" w:line="360" w:lineRule="auto"/>
        <w:ind w:right="1212" w:firstLine="707"/>
        <w:jc w:val="both"/>
      </w:pPr>
      <w:r>
        <w:t>Os preconceitos não se configuram, logo, como ‘inventos pessoais’. No campo da sexualidade, por exemplo, não se pode desprezar o peso histórico de representações assaz negativas sobre o corpo e os prazeres nas sociedades ocidentais, em razão de uma extensa tradição judaico-cristã (Vainfas, 1992). Em suma, a valorização da noção de que os sujeitos devem se assemelhar aos anjos, que são, a priori, seres celestes sem corpo e sem sexo! Por mais emaranhado que seja esse assunto, ainda mais em um país onde as demarcações entre o público e o privado são comumente atravessados (DaMatta, 1987), deve-se encarar o desafio enredado na construção deste tênue equilíbrio.</w:t>
      </w:r>
      <w:r>
        <w:rPr>
          <w:spacing w:val="51"/>
        </w:rPr>
        <w:t xml:space="preserve"> </w:t>
      </w:r>
      <w:r>
        <w:t>Até</w:t>
      </w:r>
      <w:r>
        <w:rPr>
          <w:spacing w:val="50"/>
        </w:rPr>
        <w:t xml:space="preserve"> </w:t>
      </w:r>
      <w:r>
        <w:t>porque</w:t>
      </w:r>
      <w:r>
        <w:rPr>
          <w:spacing w:val="54"/>
        </w:rPr>
        <w:t xml:space="preserve"> </w:t>
      </w:r>
      <w:r>
        <w:t>este</w:t>
      </w:r>
      <w:r>
        <w:rPr>
          <w:spacing w:val="50"/>
        </w:rPr>
        <w:t xml:space="preserve"> </w:t>
      </w:r>
      <w:r>
        <w:t>é</w:t>
      </w:r>
      <w:r>
        <w:rPr>
          <w:spacing w:val="51"/>
        </w:rPr>
        <w:t xml:space="preserve"> </w:t>
      </w:r>
      <w:r>
        <w:t>um</w:t>
      </w:r>
      <w:r>
        <w:rPr>
          <w:spacing w:val="52"/>
        </w:rPr>
        <w:t xml:space="preserve"> </w:t>
      </w:r>
      <w:r>
        <w:t>desafio</w:t>
      </w:r>
      <w:r>
        <w:rPr>
          <w:spacing w:val="52"/>
        </w:rPr>
        <w:t xml:space="preserve"> </w:t>
      </w:r>
      <w:r>
        <w:t>de</w:t>
      </w:r>
      <w:r>
        <w:rPr>
          <w:spacing w:val="53"/>
        </w:rPr>
        <w:t xml:space="preserve"> </w:t>
      </w:r>
      <w:r>
        <w:t>máxima</w:t>
      </w:r>
      <w:r>
        <w:rPr>
          <w:spacing w:val="51"/>
        </w:rPr>
        <w:t xml:space="preserve"> </w:t>
      </w:r>
      <w:r>
        <w:t>relevância</w:t>
      </w:r>
      <w:r>
        <w:rPr>
          <w:spacing w:val="53"/>
        </w:rPr>
        <w:t xml:space="preserve"> </w:t>
      </w:r>
      <w:r>
        <w:t>no</w:t>
      </w:r>
      <w:r>
        <w:rPr>
          <w:spacing w:val="52"/>
        </w:rPr>
        <w:t xml:space="preserve"> </w:t>
      </w:r>
      <w:r>
        <w:t>que</w:t>
      </w:r>
      <w:r>
        <w:rPr>
          <w:spacing w:val="50"/>
        </w:rPr>
        <w:t xml:space="preserve"> </w:t>
      </w:r>
      <w:r>
        <w:t>concerne</w:t>
      </w:r>
      <w:r>
        <w:rPr>
          <w:spacing w:val="51"/>
        </w:rPr>
        <w:t xml:space="preserve"> </w:t>
      </w:r>
      <w:r>
        <w:t>à</w:t>
      </w:r>
    </w:p>
    <w:p w14:paraId="3BC591EF" w14:textId="77777777" w:rsidR="00257847" w:rsidRDefault="00257847">
      <w:pPr>
        <w:spacing w:line="360" w:lineRule="auto"/>
        <w:jc w:val="both"/>
        <w:sectPr w:rsidR="00257847">
          <w:pgSz w:w="11900" w:h="16840"/>
          <w:pgMar w:top="1340" w:right="480" w:bottom="1160" w:left="520" w:header="0" w:footer="963" w:gutter="0"/>
          <w:cols w:space="720"/>
        </w:sectPr>
      </w:pPr>
    </w:p>
    <w:p w14:paraId="257C472E" w14:textId="77777777" w:rsidR="00257847" w:rsidRDefault="00C60F8B">
      <w:pPr>
        <w:pStyle w:val="Corpodetexto"/>
        <w:spacing w:before="70" w:line="360" w:lineRule="auto"/>
        <w:ind w:right="1209"/>
        <w:jc w:val="both"/>
      </w:pPr>
      <w:r>
        <w:lastRenderedPageBreak/>
        <w:t>constituição de ‘fios’ articuladores que tornem viáveis a implantação, na sala de aula, de diretrizes prescritas nas políticas públicas brasileiras atuais no campo de gênero e sexualidade. Além disso, é um passo vital na construção de uma cultura democrática na escola e, numa acepção mais ampla, um passo imprescindível na concretização da democracia no Brasil.</w:t>
      </w:r>
    </w:p>
    <w:p w14:paraId="2BC382E2" w14:textId="77777777" w:rsidR="00257847" w:rsidRDefault="00C60F8B">
      <w:pPr>
        <w:pStyle w:val="Corpodetexto"/>
        <w:spacing w:before="200" w:line="360" w:lineRule="auto"/>
        <w:ind w:right="1212" w:firstLine="707"/>
        <w:jc w:val="both"/>
      </w:pPr>
      <w:r>
        <w:t>Na mesma linha dos resultados impetrados na investigação fomentada pelo escritório da Unesco no Brasil e coordenada por Castro, Abramovay e Silva (2004), a presente tese identificou um posicionamento crítico por parte da maioria dos/as professores/as em relação à homossexualidade na escola. Por exemplo, entre os sujeitos da pesquisa, 85,7% acreditam que o tema diversidade sexual é importante para sua formação; e 82,8% se sentem preparados para trabalhar em instituições escolares com alunos/as e professores/as de diferentes orientações sexuais, conforme mostra o gráfico a</w:t>
      </w:r>
      <w:r>
        <w:rPr>
          <w:spacing w:val="-2"/>
        </w:rPr>
        <w:t xml:space="preserve"> </w:t>
      </w:r>
      <w:r>
        <w:t>seguir:</w:t>
      </w:r>
    </w:p>
    <w:p w14:paraId="0680E369" w14:textId="71ABCA91" w:rsidR="00257847" w:rsidRDefault="00D23633">
      <w:pPr>
        <w:spacing w:before="199" w:line="360" w:lineRule="auto"/>
        <w:ind w:left="1182" w:right="1210"/>
        <w:jc w:val="both"/>
        <w:rPr>
          <w:i/>
          <w:sz w:val="24"/>
        </w:rPr>
      </w:pPr>
      <w:r w:rsidRPr="00D23633">
        <w:rPr>
          <w:bCs/>
          <w:i/>
          <w:sz w:val="24"/>
        </w:rPr>
        <w:t>Gráfico 23:</w:t>
      </w:r>
      <w:r>
        <w:rPr>
          <w:b/>
          <w:i/>
          <w:sz w:val="24"/>
        </w:rPr>
        <w:t xml:space="preserve"> </w:t>
      </w:r>
      <w:r w:rsidR="00C60F8B">
        <w:rPr>
          <w:i/>
          <w:sz w:val="24"/>
        </w:rPr>
        <w:t>Você se sente preparado/a para trabalhar em uma instituição escolar com alunos/as e professores/as de diferentes orientações sexuais?</w:t>
      </w:r>
    </w:p>
    <w:p w14:paraId="19A0D551" w14:textId="77777777" w:rsidR="00257847" w:rsidRDefault="00C60F8B">
      <w:pPr>
        <w:pStyle w:val="Corpodetexto"/>
        <w:spacing w:before="8"/>
        <w:ind w:left="0"/>
        <w:rPr>
          <w:i/>
          <w:sz w:val="14"/>
        </w:rPr>
      </w:pPr>
      <w:r>
        <w:rPr>
          <w:noProof/>
        </w:rPr>
        <w:drawing>
          <wp:anchor distT="0" distB="0" distL="0" distR="0" simplePos="0" relativeHeight="251618304" behindDoc="0" locked="0" layoutInCell="1" allowOverlap="1" wp14:anchorId="1A4AE5F6" wp14:editId="6FA24CC9">
            <wp:simplePos x="0" y="0"/>
            <wp:positionH relativeFrom="page">
              <wp:posOffset>1057275</wp:posOffset>
            </wp:positionH>
            <wp:positionV relativeFrom="paragraph">
              <wp:posOffset>128270</wp:posOffset>
            </wp:positionV>
            <wp:extent cx="5438775" cy="2992755"/>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54" cstate="print"/>
                    <a:stretch>
                      <a:fillRect/>
                    </a:stretch>
                  </pic:blipFill>
                  <pic:spPr>
                    <a:xfrm>
                      <a:off x="0" y="0"/>
                      <a:ext cx="5438775" cy="2992755"/>
                    </a:xfrm>
                    <a:prstGeom prst="rect">
                      <a:avLst/>
                    </a:prstGeom>
                  </pic:spPr>
                </pic:pic>
              </a:graphicData>
            </a:graphic>
            <wp14:sizeRelH relativeFrom="margin">
              <wp14:pctWidth>0</wp14:pctWidth>
            </wp14:sizeRelH>
          </wp:anchor>
        </w:drawing>
      </w:r>
    </w:p>
    <w:p w14:paraId="48513681" w14:textId="77777777" w:rsidR="00D23633" w:rsidRPr="00961D61" w:rsidRDefault="00D23633" w:rsidP="00D23633">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698475F8" w14:textId="77777777" w:rsidR="00257847" w:rsidRDefault="00257847">
      <w:pPr>
        <w:pStyle w:val="Corpodetexto"/>
        <w:spacing w:before="4"/>
        <w:ind w:left="0"/>
        <w:rPr>
          <w:i/>
        </w:rPr>
      </w:pPr>
    </w:p>
    <w:p w14:paraId="19AE95DF" w14:textId="77777777" w:rsidR="00257847" w:rsidRDefault="00C60F8B">
      <w:pPr>
        <w:pStyle w:val="Corpodetexto"/>
        <w:spacing w:line="360" w:lineRule="auto"/>
        <w:ind w:right="1210" w:firstLine="708"/>
        <w:jc w:val="both"/>
      </w:pPr>
      <w:r>
        <w:t>Quanto às explicações para esta questão, os/as professores/as que representaram a homossexualidade negativamente relataram maior dificuldade de lidar com o que eles/as consideram diferente, do que os sujeitos que possuem uma representação mais positiva em relação ao mesmo</w:t>
      </w:r>
      <w:r>
        <w:rPr>
          <w:spacing w:val="-2"/>
        </w:rPr>
        <w:t xml:space="preserve"> </w:t>
      </w:r>
      <w:r>
        <w:t>objeto.</w:t>
      </w:r>
    </w:p>
    <w:p w14:paraId="59B83944" w14:textId="77777777" w:rsidR="00257847" w:rsidRDefault="00257847">
      <w:pPr>
        <w:spacing w:line="360" w:lineRule="auto"/>
        <w:jc w:val="both"/>
        <w:sectPr w:rsidR="00257847">
          <w:pgSz w:w="11900" w:h="16840"/>
          <w:pgMar w:top="1340" w:right="480" w:bottom="1160" w:left="520" w:header="0" w:footer="963" w:gutter="0"/>
          <w:cols w:space="720"/>
        </w:sectPr>
      </w:pPr>
    </w:p>
    <w:p w14:paraId="0B79DAD2" w14:textId="77777777" w:rsidR="00257847" w:rsidRDefault="00C60F8B">
      <w:pPr>
        <w:spacing w:before="69"/>
        <w:ind w:left="3450" w:right="1211" w:hanging="1"/>
        <w:jc w:val="both"/>
      </w:pPr>
      <w:r>
        <w:lastRenderedPageBreak/>
        <w:t>Não! Pois a minha posição é Bíblica (sou temente a Deus!). (Professor Arthur – A).</w:t>
      </w:r>
    </w:p>
    <w:p w14:paraId="5CCC5A18" w14:textId="77777777" w:rsidR="00257847" w:rsidRDefault="00C60F8B">
      <w:pPr>
        <w:spacing w:before="202"/>
        <w:ind w:left="3450" w:right="1210"/>
        <w:jc w:val="both"/>
      </w:pPr>
      <w:r>
        <w:t>Já trabalho e no contexto profissional todas as pessoas são vistas de um modo homogêneo independente de: classe social, religião etc. (Professor Enzo – B).</w:t>
      </w:r>
    </w:p>
    <w:p w14:paraId="26A92037" w14:textId="77777777" w:rsidR="00257847" w:rsidRDefault="00C60F8B">
      <w:pPr>
        <w:spacing w:before="199"/>
        <w:ind w:left="3450"/>
        <w:jc w:val="both"/>
      </w:pPr>
      <w:r>
        <w:t>Com o mundo como está, não tem muito o que fazer. (Professor</w:t>
      </w:r>
      <w:r>
        <w:rPr>
          <w:spacing w:val="54"/>
        </w:rPr>
        <w:t xml:space="preserve"> </w:t>
      </w:r>
      <w:r>
        <w:t>Brian</w:t>
      </w:r>
    </w:p>
    <w:p w14:paraId="41459B1F" w14:textId="77777777" w:rsidR="00257847" w:rsidRDefault="00C60F8B">
      <w:pPr>
        <w:spacing w:before="1"/>
        <w:ind w:left="3450"/>
        <w:jc w:val="both"/>
      </w:pPr>
      <w:r>
        <w:t>– B).</w:t>
      </w:r>
    </w:p>
    <w:p w14:paraId="265CD67F" w14:textId="77777777" w:rsidR="00257847" w:rsidRDefault="00C60F8B">
      <w:pPr>
        <w:spacing w:before="199"/>
        <w:ind w:left="3450" w:right="1199"/>
      </w:pPr>
      <w:r>
        <w:t>Procuro trabalhar normalmente, mas não tenho nenhum preparo acadêmico. (Professora Ana – A).</w:t>
      </w:r>
    </w:p>
    <w:p w14:paraId="529D7EA2" w14:textId="77777777" w:rsidR="00257847" w:rsidRDefault="00C60F8B">
      <w:pPr>
        <w:spacing w:before="199" w:line="429" w:lineRule="auto"/>
        <w:ind w:left="3450" w:right="1864"/>
      </w:pPr>
      <w:r>
        <w:t>Devemos respeitar o direito de todos. (Professor Matheus – A). Todos são pessoas normais. (Professor Pedro – A).</w:t>
      </w:r>
    </w:p>
    <w:p w14:paraId="7F0FE50A" w14:textId="77777777" w:rsidR="00257847" w:rsidRDefault="00C60F8B">
      <w:pPr>
        <w:spacing w:before="2"/>
        <w:ind w:left="3450" w:right="1199"/>
      </w:pPr>
      <w:r>
        <w:t>Sinceramente, acho normal. As diferentes orientações sexuais não me espantam. (Professora Beatriz – A).</w:t>
      </w:r>
    </w:p>
    <w:p w14:paraId="1FD2A8D2" w14:textId="77777777" w:rsidR="00257847" w:rsidRDefault="00C60F8B">
      <w:pPr>
        <w:pStyle w:val="Corpodetexto"/>
        <w:spacing w:before="200" w:line="360" w:lineRule="auto"/>
        <w:ind w:right="1210" w:firstLine="707"/>
        <w:jc w:val="both"/>
      </w:pPr>
      <w:r>
        <w:t>Mais uma vez, a contradição vem à tona, já que, na questão anterior (20), somente 42,8% se consideram aptos/as a trabalhar sobre diversidade sexual em sala de aula, conforme evidencia o gráfico:</w:t>
      </w:r>
    </w:p>
    <w:p w14:paraId="6FA34140" w14:textId="5B055CDD" w:rsidR="00257847" w:rsidRDefault="00D23633">
      <w:pPr>
        <w:spacing w:before="200" w:line="360" w:lineRule="auto"/>
        <w:ind w:left="1182" w:right="1211"/>
        <w:jc w:val="both"/>
        <w:rPr>
          <w:i/>
          <w:sz w:val="24"/>
        </w:rPr>
      </w:pPr>
      <w:r w:rsidRPr="00D23633">
        <w:rPr>
          <w:bCs/>
          <w:i/>
          <w:sz w:val="24"/>
        </w:rPr>
        <w:t>Gráfico 24:</w:t>
      </w:r>
      <w:r>
        <w:rPr>
          <w:b/>
          <w:i/>
          <w:sz w:val="24"/>
        </w:rPr>
        <w:t xml:space="preserve"> </w:t>
      </w:r>
      <w:r w:rsidR="00C60F8B">
        <w:rPr>
          <w:i/>
          <w:sz w:val="24"/>
        </w:rPr>
        <w:t>Você se sente apto/a a trabalhar esta questão em sala de aula, com base nas discussões realizadas durante sua vida acadêmica?</w:t>
      </w:r>
    </w:p>
    <w:p w14:paraId="650B2098" w14:textId="77777777" w:rsidR="00257847" w:rsidRDefault="00C60F8B">
      <w:pPr>
        <w:pStyle w:val="Corpodetexto"/>
        <w:ind w:left="0"/>
        <w:rPr>
          <w:i/>
          <w:sz w:val="15"/>
        </w:rPr>
      </w:pPr>
      <w:r>
        <w:rPr>
          <w:noProof/>
        </w:rPr>
        <w:drawing>
          <wp:anchor distT="0" distB="0" distL="0" distR="0" simplePos="0" relativeHeight="251619328" behindDoc="0" locked="0" layoutInCell="1" allowOverlap="1" wp14:anchorId="21705886" wp14:editId="4068A604">
            <wp:simplePos x="0" y="0"/>
            <wp:positionH relativeFrom="page">
              <wp:posOffset>1076325</wp:posOffset>
            </wp:positionH>
            <wp:positionV relativeFrom="paragraph">
              <wp:posOffset>134620</wp:posOffset>
            </wp:positionV>
            <wp:extent cx="5457825" cy="2986405"/>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55" cstate="print"/>
                    <a:stretch>
                      <a:fillRect/>
                    </a:stretch>
                  </pic:blipFill>
                  <pic:spPr>
                    <a:xfrm>
                      <a:off x="0" y="0"/>
                      <a:ext cx="5457825" cy="2986405"/>
                    </a:xfrm>
                    <a:prstGeom prst="rect">
                      <a:avLst/>
                    </a:prstGeom>
                  </pic:spPr>
                </pic:pic>
              </a:graphicData>
            </a:graphic>
            <wp14:sizeRelH relativeFrom="margin">
              <wp14:pctWidth>0</wp14:pctWidth>
            </wp14:sizeRelH>
          </wp:anchor>
        </w:drawing>
      </w:r>
    </w:p>
    <w:p w14:paraId="77C86086" w14:textId="77777777" w:rsidR="00D23633" w:rsidRPr="00961D61" w:rsidRDefault="00D23633" w:rsidP="00D23633">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76EE5A3B" w14:textId="77777777" w:rsidR="00257847" w:rsidRDefault="00257847">
      <w:pPr>
        <w:pStyle w:val="Corpodetexto"/>
        <w:ind w:left="0"/>
        <w:rPr>
          <w:i/>
          <w:sz w:val="26"/>
        </w:rPr>
      </w:pPr>
    </w:p>
    <w:p w14:paraId="310882AB" w14:textId="77777777" w:rsidR="00257847" w:rsidRDefault="00257847">
      <w:pPr>
        <w:pStyle w:val="Corpodetexto"/>
        <w:spacing w:before="6"/>
        <w:ind w:left="0"/>
        <w:rPr>
          <w:i/>
        </w:rPr>
      </w:pPr>
    </w:p>
    <w:p w14:paraId="2E89B011" w14:textId="77777777" w:rsidR="00257847" w:rsidRDefault="00C60F8B">
      <w:pPr>
        <w:pStyle w:val="Corpodetexto"/>
        <w:spacing w:line="360" w:lineRule="auto"/>
        <w:ind w:right="1212" w:firstLine="707"/>
        <w:jc w:val="both"/>
      </w:pPr>
      <w:r>
        <w:t>As justificativas a esta questão trazem posturas bastante comprometidas com a tolerância e respeito à igualdade:</w:t>
      </w:r>
    </w:p>
    <w:p w14:paraId="73343CC3" w14:textId="77777777" w:rsidR="00257847" w:rsidRDefault="00257847">
      <w:pPr>
        <w:spacing w:line="360" w:lineRule="auto"/>
        <w:jc w:val="both"/>
        <w:sectPr w:rsidR="00257847">
          <w:pgSz w:w="11900" w:h="16840"/>
          <w:pgMar w:top="1340" w:right="480" w:bottom="1160" w:left="520" w:header="0" w:footer="963" w:gutter="0"/>
          <w:cols w:space="720"/>
        </w:sectPr>
      </w:pPr>
    </w:p>
    <w:p w14:paraId="360BF4B5" w14:textId="77777777" w:rsidR="00257847" w:rsidRDefault="00C60F8B">
      <w:pPr>
        <w:spacing w:before="69"/>
        <w:ind w:left="3450" w:right="1210"/>
        <w:jc w:val="both"/>
      </w:pPr>
      <w:r>
        <w:lastRenderedPageBreak/>
        <w:t>Já trabalho e as experiências tiveram resultados maravilhosos. (Professora Beatriz – A).</w:t>
      </w:r>
    </w:p>
    <w:p w14:paraId="03B7A4F1" w14:textId="77777777" w:rsidR="00257847" w:rsidRDefault="00C60F8B">
      <w:pPr>
        <w:spacing w:before="202"/>
        <w:ind w:left="3450"/>
        <w:jc w:val="both"/>
      </w:pPr>
      <w:r>
        <w:t>Porque encaro o tema com naturalidade. (Professora Rebeca – B).</w:t>
      </w:r>
    </w:p>
    <w:p w14:paraId="373F5538" w14:textId="77777777" w:rsidR="00257847" w:rsidRDefault="00C60F8B">
      <w:pPr>
        <w:pStyle w:val="Corpodetexto"/>
        <w:spacing w:before="199" w:line="360" w:lineRule="auto"/>
        <w:ind w:right="1210" w:firstLine="707"/>
        <w:jc w:val="both"/>
      </w:pPr>
      <w:r>
        <w:t>Mas também emergem explicações que priorizam a fragmentação disciplinar e o ensino conteudista, ao ignorar temas que se correlacionam com ética e cidadania. Também, neste caso, professores/as que representaram de forma negativa a homossexualidade demonstraram maior dificuldade, ou simplesmente, a negligência em relação à temática, conforme é possível verificar em alguns discursos a seguir:</w:t>
      </w:r>
    </w:p>
    <w:p w14:paraId="13B50A81" w14:textId="77777777" w:rsidR="00257847" w:rsidRDefault="00C60F8B">
      <w:pPr>
        <w:spacing w:before="200"/>
        <w:ind w:left="3450" w:right="1210"/>
        <w:jc w:val="both"/>
      </w:pPr>
      <w:r>
        <w:t>Depende muito do papel do professor, eu não me sinto à vontade. (Professora Ana – A).</w:t>
      </w:r>
    </w:p>
    <w:p w14:paraId="2360C371" w14:textId="77777777" w:rsidR="00257847" w:rsidRDefault="00257847">
      <w:pPr>
        <w:pStyle w:val="Corpodetexto"/>
        <w:spacing w:before="11"/>
        <w:ind w:left="0"/>
        <w:rPr>
          <w:sz w:val="21"/>
        </w:rPr>
      </w:pPr>
    </w:p>
    <w:p w14:paraId="523691F4" w14:textId="77777777" w:rsidR="00257847" w:rsidRDefault="00C60F8B">
      <w:pPr>
        <w:ind w:left="3449"/>
        <w:jc w:val="both"/>
      </w:pPr>
      <w:r>
        <w:t>Não tive formação! (Professora Mariana – A).</w:t>
      </w:r>
    </w:p>
    <w:p w14:paraId="128A178F" w14:textId="77777777" w:rsidR="00257847" w:rsidRDefault="00257847">
      <w:pPr>
        <w:pStyle w:val="Corpodetexto"/>
        <w:ind w:left="0"/>
        <w:rPr>
          <w:sz w:val="22"/>
        </w:rPr>
      </w:pPr>
    </w:p>
    <w:p w14:paraId="56B67B3A" w14:textId="77777777" w:rsidR="00257847" w:rsidRDefault="00C60F8B">
      <w:pPr>
        <w:ind w:left="3449"/>
        <w:jc w:val="both"/>
      </w:pPr>
      <w:r>
        <w:t>Não faz parte do contexto disciplinar. (Professor Enzo – B).</w:t>
      </w:r>
    </w:p>
    <w:p w14:paraId="31A23557" w14:textId="77777777" w:rsidR="00257847" w:rsidRDefault="00257847">
      <w:pPr>
        <w:pStyle w:val="Corpodetexto"/>
        <w:ind w:left="0"/>
        <w:rPr>
          <w:sz w:val="22"/>
        </w:rPr>
      </w:pPr>
    </w:p>
    <w:p w14:paraId="36E51935" w14:textId="77777777" w:rsidR="00257847" w:rsidRDefault="00C60F8B">
      <w:pPr>
        <w:spacing w:before="1"/>
        <w:ind w:left="3450" w:right="1210"/>
        <w:jc w:val="both"/>
      </w:pPr>
      <w:r>
        <w:t>Acho que deve ser tratado por professores de áreas específicas. (Professor Victor – B).</w:t>
      </w:r>
    </w:p>
    <w:p w14:paraId="0E04CE7D" w14:textId="77777777" w:rsidR="00257847" w:rsidRDefault="00257847">
      <w:pPr>
        <w:pStyle w:val="Corpodetexto"/>
        <w:spacing w:before="10"/>
        <w:ind w:left="0"/>
        <w:rPr>
          <w:sz w:val="21"/>
        </w:rPr>
      </w:pPr>
    </w:p>
    <w:p w14:paraId="697248C8" w14:textId="77777777" w:rsidR="00257847" w:rsidRDefault="00C60F8B">
      <w:pPr>
        <w:spacing w:before="1"/>
        <w:ind w:left="3450" w:right="1211" w:hanging="1"/>
        <w:jc w:val="both"/>
      </w:pPr>
      <w:r>
        <w:t>Não é um assunto que conscientemente esteja presente em meu dia-a- dia. Não tenho um conteúdo organizado e planejado. (Professor Thiago –</w:t>
      </w:r>
      <w:r>
        <w:rPr>
          <w:spacing w:val="-1"/>
        </w:rPr>
        <w:t xml:space="preserve"> </w:t>
      </w:r>
      <w:r>
        <w:t>B).</w:t>
      </w:r>
    </w:p>
    <w:p w14:paraId="605F0369" w14:textId="77777777" w:rsidR="00257847" w:rsidRDefault="00257847">
      <w:pPr>
        <w:pStyle w:val="Corpodetexto"/>
        <w:ind w:left="0"/>
        <w:rPr>
          <w:sz w:val="22"/>
        </w:rPr>
      </w:pPr>
    </w:p>
    <w:p w14:paraId="3812BC6B" w14:textId="77777777" w:rsidR="00257847" w:rsidRDefault="00C60F8B">
      <w:pPr>
        <w:ind w:left="3449"/>
        <w:jc w:val="both"/>
      </w:pPr>
      <w:r>
        <w:t>Não cabe a minha disciplina. (Professor Bruno).</w:t>
      </w:r>
    </w:p>
    <w:p w14:paraId="41D33694" w14:textId="77777777" w:rsidR="00257847" w:rsidRDefault="00257847">
      <w:pPr>
        <w:pStyle w:val="Corpodetexto"/>
        <w:spacing w:before="1"/>
        <w:ind w:left="0"/>
        <w:rPr>
          <w:sz w:val="22"/>
        </w:rPr>
      </w:pPr>
    </w:p>
    <w:p w14:paraId="5EE1A035" w14:textId="77777777" w:rsidR="00257847" w:rsidRDefault="00C60F8B">
      <w:pPr>
        <w:ind w:left="3450" w:right="1210" w:hanging="1"/>
        <w:jc w:val="both"/>
      </w:pPr>
      <w:r>
        <w:t>Não tenho nem o que discutir sobre, pois cada um tem sua opção. (Professora Clara – B).</w:t>
      </w:r>
    </w:p>
    <w:p w14:paraId="10CC064C" w14:textId="77777777" w:rsidR="00257847" w:rsidRDefault="00C60F8B">
      <w:pPr>
        <w:pStyle w:val="Corpodetexto"/>
        <w:spacing w:line="360" w:lineRule="auto"/>
        <w:ind w:right="1210" w:firstLine="707"/>
        <w:jc w:val="both"/>
      </w:pPr>
      <w:r>
        <w:t>Já no que diz respeito a concepções preconceituosas ou atitudes discriminatórias contra aqueles/as que são, ou que são considerados/as, homossexuais, a estratégia utilizada por 41,4% dos professores é discutir com os/as alunos/as a importância do combate às diversas formas de preconceito.</w:t>
      </w:r>
    </w:p>
    <w:p w14:paraId="7E1A3A71" w14:textId="3092213B" w:rsidR="00257847" w:rsidRDefault="00D23633">
      <w:pPr>
        <w:spacing w:before="200" w:line="360" w:lineRule="auto"/>
        <w:ind w:left="1182" w:right="1210"/>
        <w:jc w:val="both"/>
        <w:rPr>
          <w:i/>
          <w:sz w:val="24"/>
        </w:rPr>
      </w:pPr>
      <w:r w:rsidRPr="00D23633">
        <w:rPr>
          <w:bCs/>
          <w:i/>
          <w:sz w:val="24"/>
        </w:rPr>
        <w:t>Gráfico 25:</w:t>
      </w:r>
      <w:r>
        <w:rPr>
          <w:b/>
          <w:i/>
          <w:sz w:val="24"/>
        </w:rPr>
        <w:t xml:space="preserve"> </w:t>
      </w:r>
      <w:r w:rsidR="00C60F8B">
        <w:rPr>
          <w:i/>
          <w:sz w:val="24"/>
        </w:rPr>
        <w:t>Durante sua atuação como professor/a, você já precisou resolver algum conflito ligado à sexualidade de alunos/as?</w:t>
      </w:r>
    </w:p>
    <w:p w14:paraId="0BD14CAD" w14:textId="77777777" w:rsidR="00257847" w:rsidRDefault="00C60F8B" w:rsidP="00D23633">
      <w:pPr>
        <w:pStyle w:val="Corpodetexto"/>
        <w:ind w:left="1134"/>
        <w:rPr>
          <w:sz w:val="20"/>
        </w:rPr>
      </w:pPr>
      <w:r>
        <w:rPr>
          <w:noProof/>
          <w:sz w:val="20"/>
        </w:rPr>
        <w:drawing>
          <wp:inline distT="0" distB="0" distL="0" distR="0" wp14:anchorId="306232FA" wp14:editId="09B5CFFB">
            <wp:extent cx="5457825" cy="1876425"/>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56" cstate="print"/>
                    <a:stretch>
                      <a:fillRect/>
                    </a:stretch>
                  </pic:blipFill>
                  <pic:spPr>
                    <a:xfrm>
                      <a:off x="0" y="0"/>
                      <a:ext cx="5461763" cy="1877779"/>
                    </a:xfrm>
                    <a:prstGeom prst="rect">
                      <a:avLst/>
                    </a:prstGeom>
                  </pic:spPr>
                </pic:pic>
              </a:graphicData>
            </a:graphic>
          </wp:inline>
        </w:drawing>
      </w:r>
    </w:p>
    <w:p w14:paraId="5BAF35C7" w14:textId="77777777" w:rsidR="00D23633" w:rsidRPr="00961D61" w:rsidRDefault="00D23633" w:rsidP="00D23633">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7777483C" w14:textId="77777777" w:rsidR="00257847" w:rsidRDefault="00257847">
      <w:pPr>
        <w:pStyle w:val="Corpodetexto"/>
        <w:ind w:left="0"/>
        <w:rPr>
          <w:i/>
          <w:sz w:val="20"/>
        </w:rPr>
      </w:pPr>
    </w:p>
    <w:p w14:paraId="361B1943" w14:textId="77777777" w:rsidR="00257847" w:rsidRDefault="00257847">
      <w:pPr>
        <w:pStyle w:val="Corpodetexto"/>
        <w:spacing w:before="5"/>
        <w:ind w:left="0"/>
        <w:rPr>
          <w:i/>
          <w:sz w:val="25"/>
        </w:rPr>
      </w:pPr>
    </w:p>
    <w:p w14:paraId="48A4F5BB" w14:textId="77777777" w:rsidR="00257847" w:rsidRDefault="00C60F8B">
      <w:pPr>
        <w:pStyle w:val="Corpodetexto"/>
        <w:spacing w:before="90" w:line="360" w:lineRule="auto"/>
        <w:ind w:right="1209" w:firstLine="707"/>
        <w:jc w:val="both"/>
      </w:pPr>
      <w:r>
        <w:t>Todavia, de um modo geral, os/as professores/as não refletem com os/as alunos/as a questão específica do preconceito contra as orientações sexuais distintas da heterossexualidade.</w:t>
      </w:r>
    </w:p>
    <w:p w14:paraId="7B73F154" w14:textId="77777777" w:rsidR="00257847" w:rsidRDefault="00C60F8B">
      <w:pPr>
        <w:spacing w:before="200"/>
        <w:ind w:left="3450" w:right="1209"/>
        <w:jc w:val="both"/>
      </w:pPr>
      <w:r>
        <w:t>Apenas 1 vez dei bronca nos dois (virou bate-boca) e OPRIMI qualquer tipo de manifestação, não desenvolvi nenhuma discussão. (Professora Laura - B).</w:t>
      </w:r>
    </w:p>
    <w:p w14:paraId="29FE2106" w14:textId="77777777" w:rsidR="00257847" w:rsidRDefault="00C60F8B">
      <w:pPr>
        <w:pStyle w:val="Corpodetexto"/>
        <w:spacing w:before="202" w:line="360" w:lineRule="auto"/>
        <w:ind w:right="1209" w:firstLine="708"/>
        <w:jc w:val="both"/>
      </w:pPr>
      <w:r>
        <w:t xml:space="preserve">Infelizmente, essa postura é recorrente em sala de aula. Afinal, quando não se sabe o que fazer, muitas vezes o profissional opta pelo silêncio e pelo mascaramento do problema. O próprio termo </w:t>
      </w:r>
      <w:r>
        <w:rPr>
          <w:i/>
        </w:rPr>
        <w:t xml:space="preserve">homofobia </w:t>
      </w:r>
      <w:r>
        <w:t>não faz parte da realidade dos/as professores/as, ao contrário do que mostra o gráfico:</w:t>
      </w:r>
    </w:p>
    <w:p w14:paraId="1545A040" w14:textId="0A66CEE0" w:rsidR="00257847" w:rsidRDefault="002A3F58">
      <w:pPr>
        <w:spacing w:before="199"/>
        <w:ind w:left="1182"/>
        <w:jc w:val="both"/>
        <w:rPr>
          <w:i/>
          <w:sz w:val="24"/>
        </w:rPr>
      </w:pPr>
      <w:r w:rsidRPr="002A3F58">
        <w:rPr>
          <w:bCs/>
          <w:i/>
          <w:sz w:val="24"/>
        </w:rPr>
        <w:t>Gráfico 26:</w:t>
      </w:r>
      <w:r>
        <w:rPr>
          <w:b/>
          <w:i/>
          <w:sz w:val="24"/>
        </w:rPr>
        <w:t xml:space="preserve"> </w:t>
      </w:r>
      <w:r w:rsidR="00C60F8B">
        <w:rPr>
          <w:i/>
          <w:sz w:val="24"/>
        </w:rPr>
        <w:t>Você sabe o que significa “homofobia”?</w:t>
      </w:r>
    </w:p>
    <w:p w14:paraId="1CCAC465" w14:textId="77777777" w:rsidR="00257847" w:rsidRDefault="00257847">
      <w:pPr>
        <w:jc w:val="both"/>
        <w:rPr>
          <w:sz w:val="24"/>
        </w:rPr>
      </w:pPr>
    </w:p>
    <w:p w14:paraId="3C3ED0C9" w14:textId="21827249" w:rsidR="00257847" w:rsidRDefault="00285BD1" w:rsidP="002A3F58">
      <w:pPr>
        <w:pStyle w:val="Corpodetexto"/>
        <w:ind w:left="1134" w:right="1261"/>
        <w:rPr>
          <w:sz w:val="20"/>
        </w:rPr>
      </w:pPr>
      <w:r>
        <w:rPr>
          <w:sz w:val="20"/>
        </w:rPr>
      </w:r>
      <w:r>
        <w:rPr>
          <w:sz w:val="20"/>
        </w:rPr>
        <w:pict w14:anchorId="6F3F68BF">
          <v:group id="_x0000_s1089" style="width:460.55pt;height:177.5pt;mso-position-horizontal-relative:char;mso-position-vertical-relative:line" coordsize="8431,3550">
            <v:shape id="_x0000_s1105" type="#_x0000_t75" style="position:absolute;left:775;top:1029;width:6552;height:1959">
              <v:imagedata r:id="rId57" o:title=""/>
            </v:shape>
            <v:rect id="_x0000_s1104" style="position:absolute;left:2742;top:671;width:111;height:111" fillcolor="#4f80bc" stroked="f"/>
            <v:rect id="_x0000_s1103" style="position:absolute;left:3890;top:671;width:111;height:111" fillcolor="#bf4f4d" stroked="f"/>
            <v:rect id="_x0000_s1102" style="position:absolute;left:5037;top:671;width:106;height:111" fillcolor="#9aba59" stroked="f"/>
            <v:shape id="_x0000_s1101" style="position:absolute;width:8431;height:3550" coordsize="8431,3550" o:spt="100" adj="0,,0" path="m8426,l5,,,5,,3545r5,4l8426,3549r5,-4l8431,3542r-8417,l7,3535r7,l14,14r-7,l14,7r8417,l8431,5,8426,xm14,3535r-7,l14,3542r,-7xm8416,3535r-8402,l14,3542r8402,l8416,3535xm8416,7r,3535l8423,3535r8,l8431,14r-8,l8416,7xm8431,3535r-8,l8416,3542r15,l8431,3535xm14,7l7,14r7,l14,7xm8416,7l14,7r,7l8416,14r,-7xm8431,7r-15,l8423,14r8,l8431,7xe" fillcolor="#858585" stroked="f">
              <v:stroke joinstyle="round"/>
              <v:formulas/>
              <v:path arrowok="t" o:connecttype="segments"/>
            </v:shape>
            <v:shape id="_x0000_s1100" type="#_x0000_t202" style="position:absolute;left:3369;top:229;width:1715;height:361" filled="f" stroked="f">
              <v:textbox inset="0,0,0,0">
                <w:txbxContent>
                  <w:p w14:paraId="6FEF776B" w14:textId="77777777" w:rsidR="00285BD1" w:rsidRDefault="00285BD1">
                    <w:pPr>
                      <w:spacing w:line="360" w:lineRule="exact"/>
                      <w:rPr>
                        <w:rFonts w:ascii="Calibri" w:hAnsi="Calibri"/>
                        <w:b/>
                        <w:sz w:val="36"/>
                      </w:rPr>
                    </w:pPr>
                    <w:r>
                      <w:rPr>
                        <w:rFonts w:ascii="Calibri" w:hAnsi="Calibri"/>
                        <w:b/>
                        <w:sz w:val="36"/>
                      </w:rPr>
                      <w:t>Questão 26</w:t>
                    </w:r>
                  </w:p>
                </w:txbxContent>
              </v:textbox>
            </v:shape>
            <v:shape id="_x0000_s1099" type="#_x0000_t202" style="position:absolute;left:2248;top:895;width:366;height:202" filled="f" stroked="f">
              <v:textbox inset="0,0,0,0">
                <w:txbxContent>
                  <w:p w14:paraId="3841FC23" w14:textId="77777777" w:rsidR="00285BD1" w:rsidRDefault="00285BD1">
                    <w:pPr>
                      <w:spacing w:line="202" w:lineRule="exact"/>
                      <w:rPr>
                        <w:rFonts w:ascii="Calibri"/>
                        <w:sz w:val="20"/>
                      </w:rPr>
                    </w:pPr>
                    <w:r>
                      <w:rPr>
                        <w:rFonts w:ascii="Calibri"/>
                        <w:sz w:val="20"/>
                      </w:rPr>
                      <w:t>74%</w:t>
                    </w:r>
                  </w:p>
                </w:txbxContent>
              </v:textbox>
            </v:shape>
            <v:shape id="_x0000_s1098" type="#_x0000_t202" style="position:absolute;left:1583;top:1096;width:366;height:202" filled="f" stroked="f">
              <v:textbox inset="0,0,0,0">
                <w:txbxContent>
                  <w:p w14:paraId="052E63A3" w14:textId="77777777" w:rsidR="00285BD1" w:rsidRDefault="00285BD1">
                    <w:pPr>
                      <w:spacing w:line="202" w:lineRule="exact"/>
                      <w:rPr>
                        <w:rFonts w:ascii="Calibri"/>
                        <w:sz w:val="20"/>
                      </w:rPr>
                    </w:pPr>
                    <w:r>
                      <w:rPr>
                        <w:rFonts w:ascii="Calibri"/>
                        <w:sz w:val="20"/>
                      </w:rPr>
                      <w:t>65%</w:t>
                    </w:r>
                  </w:p>
                </w:txbxContent>
              </v:textbox>
            </v:shape>
            <v:shape id="_x0000_s1097" type="#_x0000_t202" style="position:absolute;left:2836;top:638;width:869;height:519" filled="f" stroked="f">
              <v:textbox inset="0,0,0,0">
                <w:txbxContent>
                  <w:p w14:paraId="25712F4C" w14:textId="77777777" w:rsidR="00285BD1" w:rsidRDefault="00285BD1">
                    <w:pPr>
                      <w:spacing w:line="205" w:lineRule="exact"/>
                      <w:ind w:left="64"/>
                      <w:rPr>
                        <w:rFonts w:ascii="Calibri"/>
                        <w:sz w:val="20"/>
                      </w:rPr>
                    </w:pPr>
                    <w:r>
                      <w:rPr>
                        <w:rFonts w:ascii="Calibri"/>
                        <w:sz w:val="20"/>
                      </w:rPr>
                      <w:t>ESCOLA A</w:t>
                    </w:r>
                  </w:p>
                  <w:p w14:paraId="02303DCC" w14:textId="77777777" w:rsidR="00285BD1" w:rsidRDefault="00285BD1">
                    <w:pPr>
                      <w:spacing w:before="72" w:line="241" w:lineRule="exact"/>
                      <w:rPr>
                        <w:rFonts w:ascii="Calibri"/>
                        <w:sz w:val="20"/>
                      </w:rPr>
                    </w:pPr>
                    <w:r>
                      <w:rPr>
                        <w:rFonts w:ascii="Calibri"/>
                        <w:sz w:val="20"/>
                      </w:rPr>
                      <w:t>71,4%</w:t>
                    </w:r>
                  </w:p>
                </w:txbxContent>
              </v:textbox>
            </v:shape>
            <v:shape id="_x0000_s1096" type="#_x0000_t202" style="position:absolute;left:4050;top:638;width:797;height:202" filled="f" stroked="f">
              <v:textbox inset="0,0,0,0">
                <w:txbxContent>
                  <w:p w14:paraId="3B789F65" w14:textId="77777777" w:rsidR="00285BD1" w:rsidRDefault="00285BD1">
                    <w:pPr>
                      <w:spacing w:line="202" w:lineRule="exact"/>
                      <w:rPr>
                        <w:rFonts w:ascii="Calibri"/>
                        <w:sz w:val="20"/>
                      </w:rPr>
                    </w:pPr>
                    <w:r>
                      <w:rPr>
                        <w:rFonts w:ascii="Calibri"/>
                        <w:sz w:val="20"/>
                      </w:rPr>
                      <w:t>ESCOLA B</w:t>
                    </w:r>
                  </w:p>
                </w:txbxContent>
              </v:textbox>
            </v:shape>
            <v:shape id="_x0000_s1095" type="#_x0000_t202" style="position:absolute;left:5195;top:638;width:547;height:202" filled="f" stroked="f">
              <v:textbox inset="0,0,0,0">
                <w:txbxContent>
                  <w:p w14:paraId="7B053F00" w14:textId="77777777" w:rsidR="00285BD1" w:rsidRDefault="00285BD1">
                    <w:pPr>
                      <w:spacing w:line="202" w:lineRule="exact"/>
                      <w:rPr>
                        <w:rFonts w:ascii="Calibri"/>
                        <w:sz w:val="20"/>
                      </w:rPr>
                    </w:pPr>
                    <w:r>
                      <w:rPr>
                        <w:rFonts w:ascii="Calibri"/>
                        <w:sz w:val="20"/>
                      </w:rPr>
                      <w:t>TOTAL</w:t>
                    </w:r>
                  </w:p>
                </w:txbxContent>
              </v:textbox>
            </v:shape>
            <v:shape id="_x0000_s1094" type="#_x0000_t202" style="position:absolute;left:4576;top:1766;width:366;height:202" filled="f" stroked="f">
              <v:textbox inset="0,0,0,0">
                <w:txbxContent>
                  <w:p w14:paraId="50FC9B44" w14:textId="77777777" w:rsidR="00285BD1" w:rsidRDefault="00285BD1">
                    <w:pPr>
                      <w:spacing w:line="202" w:lineRule="exact"/>
                      <w:rPr>
                        <w:rFonts w:ascii="Calibri"/>
                        <w:sz w:val="20"/>
                      </w:rPr>
                    </w:pPr>
                    <w:r>
                      <w:rPr>
                        <w:rFonts w:ascii="Calibri"/>
                        <w:sz w:val="20"/>
                      </w:rPr>
                      <w:t>35%</w:t>
                    </w:r>
                  </w:p>
                </w:txbxContent>
              </v:textbox>
            </v:shape>
            <v:shape id="_x0000_s1093" type="#_x0000_t202" style="position:absolute;left:5241;top:1965;width:366;height:202" filled="f" stroked="f">
              <v:textbox inset="0,0,0,0">
                <w:txbxContent>
                  <w:p w14:paraId="17901D5F" w14:textId="77777777" w:rsidR="00285BD1" w:rsidRDefault="00285BD1">
                    <w:pPr>
                      <w:spacing w:line="202" w:lineRule="exact"/>
                      <w:rPr>
                        <w:rFonts w:ascii="Calibri"/>
                        <w:sz w:val="20"/>
                      </w:rPr>
                    </w:pPr>
                    <w:r>
                      <w:rPr>
                        <w:rFonts w:ascii="Calibri"/>
                        <w:sz w:val="20"/>
                      </w:rPr>
                      <w:t>26%</w:t>
                    </w:r>
                  </w:p>
                </w:txbxContent>
              </v:textbox>
            </v:shape>
            <v:shape id="_x0000_s1092" type="#_x0000_t202" style="position:absolute;left:5829;top:1907;width:515;height:202" filled="f" stroked="f">
              <v:textbox inset="0,0,0,0">
                <w:txbxContent>
                  <w:p w14:paraId="7AF43FDD" w14:textId="77777777" w:rsidR="00285BD1" w:rsidRDefault="00285BD1">
                    <w:pPr>
                      <w:spacing w:line="202" w:lineRule="exact"/>
                      <w:rPr>
                        <w:rFonts w:ascii="Calibri"/>
                        <w:sz w:val="20"/>
                      </w:rPr>
                    </w:pPr>
                    <w:r>
                      <w:rPr>
                        <w:rFonts w:ascii="Calibri"/>
                        <w:sz w:val="20"/>
                      </w:rPr>
                      <w:t>28,6%</w:t>
                    </w:r>
                  </w:p>
                </w:txbxContent>
              </v:textbox>
            </v:shape>
            <v:shape id="_x0000_s1091" type="#_x0000_t202" style="position:absolute;left:2090;top:3194;width:337;height:202" filled="f" stroked="f">
              <v:textbox inset="0,0,0,0">
                <w:txbxContent>
                  <w:p w14:paraId="31B97D6E" w14:textId="77777777" w:rsidR="00285BD1" w:rsidRDefault="00285BD1">
                    <w:pPr>
                      <w:spacing w:line="202" w:lineRule="exact"/>
                      <w:rPr>
                        <w:rFonts w:ascii="Calibri"/>
                        <w:sz w:val="20"/>
                      </w:rPr>
                    </w:pPr>
                    <w:r>
                      <w:rPr>
                        <w:rFonts w:ascii="Calibri"/>
                        <w:sz w:val="20"/>
                      </w:rPr>
                      <w:t>SIM</w:t>
                    </w:r>
                  </w:p>
                </w:txbxContent>
              </v:textbox>
            </v:shape>
            <v:shape id="_x0000_s1090" type="#_x0000_t202" style="position:absolute;left:5049;top:3194;width:401;height:202" filled="f" stroked="f">
              <v:textbox inset="0,0,0,0">
                <w:txbxContent>
                  <w:p w14:paraId="0CBCC2E6" w14:textId="77777777" w:rsidR="00285BD1" w:rsidRDefault="00285BD1">
                    <w:pPr>
                      <w:spacing w:line="202" w:lineRule="exact"/>
                      <w:rPr>
                        <w:rFonts w:ascii="Calibri" w:hAnsi="Calibri"/>
                        <w:sz w:val="20"/>
                      </w:rPr>
                    </w:pPr>
                    <w:r>
                      <w:rPr>
                        <w:rFonts w:ascii="Calibri" w:hAnsi="Calibri"/>
                        <w:sz w:val="20"/>
                      </w:rPr>
                      <w:t>NÃO</w:t>
                    </w:r>
                  </w:p>
                </w:txbxContent>
              </v:textbox>
            </v:shape>
            <w10:anchorlock/>
          </v:group>
        </w:pict>
      </w:r>
    </w:p>
    <w:p w14:paraId="243F17A3" w14:textId="77777777" w:rsidR="002A3F58" w:rsidRPr="00961D61" w:rsidRDefault="002A3F58" w:rsidP="002A3F58">
      <w:pPr>
        <w:pStyle w:val="Corpodetexto"/>
        <w:tabs>
          <w:tab w:val="left" w:pos="9356"/>
        </w:tabs>
        <w:spacing w:before="6"/>
        <w:ind w:left="1181" w:right="1119"/>
        <w:rPr>
          <w:iCs/>
          <w:sz w:val="22"/>
          <w:szCs w:val="22"/>
        </w:rPr>
      </w:pPr>
      <w:r w:rsidRPr="00961D61">
        <w:rPr>
          <w:b/>
          <w:bCs/>
          <w:iCs/>
          <w:sz w:val="22"/>
          <w:szCs w:val="22"/>
        </w:rPr>
        <w:t>Fonte:</w:t>
      </w:r>
      <w:r w:rsidRPr="00961D61">
        <w:rPr>
          <w:iCs/>
          <w:sz w:val="22"/>
          <w:szCs w:val="22"/>
        </w:rPr>
        <w:t xml:space="preserve"> Elaborado pelo autor</w:t>
      </w:r>
    </w:p>
    <w:p w14:paraId="50DC86D6" w14:textId="77777777" w:rsidR="00257847" w:rsidRDefault="00257847">
      <w:pPr>
        <w:pStyle w:val="Corpodetexto"/>
        <w:ind w:left="0"/>
        <w:rPr>
          <w:i/>
          <w:sz w:val="20"/>
        </w:rPr>
      </w:pPr>
    </w:p>
    <w:p w14:paraId="372D9516" w14:textId="77777777" w:rsidR="00257847" w:rsidRDefault="00257847">
      <w:pPr>
        <w:pStyle w:val="Corpodetexto"/>
        <w:spacing w:before="7"/>
        <w:ind w:left="0"/>
        <w:rPr>
          <w:i/>
          <w:sz w:val="27"/>
        </w:rPr>
      </w:pPr>
    </w:p>
    <w:p w14:paraId="6ABD428F" w14:textId="77777777" w:rsidR="00257847" w:rsidRDefault="00C60F8B">
      <w:pPr>
        <w:pStyle w:val="Corpodetexto"/>
        <w:spacing w:before="90" w:line="360" w:lineRule="auto"/>
        <w:ind w:right="1213" w:firstLine="767"/>
        <w:jc w:val="both"/>
      </w:pPr>
      <w:r>
        <w:t>Apesar de 71,4% dizerem saber o significado de “homofobia”, poucos foram os sujeitos que souberam explicar sua definição. Desta forma, surgiram respostas como estas:</w:t>
      </w:r>
    </w:p>
    <w:p w14:paraId="79AF526B" w14:textId="77777777" w:rsidR="00257847" w:rsidRDefault="00C60F8B">
      <w:pPr>
        <w:spacing w:before="198"/>
        <w:ind w:left="3449" w:right="1208"/>
        <w:jc w:val="both"/>
      </w:pPr>
      <w:r>
        <w:t>É a aversão ao homossexualismo em todos os aspectos, embora alguns digam que é crime, não consta na Constituição Brasileira, tendo na verdade DIREITO DE EXPRESSÃO, comum a uma nação democrática pois assim como fazem passeatas favoráveis a esse abominável ato, é comum que existam também opiniões contrárias, afinal, quando elaboraram a passeata de orgulho GLBT, não pediram minha opinião para fechar a Av. Paulista, e eu em condição de cidadão brasileiro e paulista, pago meus impostos inclusive IPVA e mesmo assim eles manifestam seu ato. Desse modo sou homofóbico. (Professor Enzo - B).</w:t>
      </w:r>
    </w:p>
    <w:p w14:paraId="55F9D758" w14:textId="77777777" w:rsidR="00257847" w:rsidRDefault="00C60F8B">
      <w:pPr>
        <w:spacing w:before="201"/>
        <w:ind w:left="3450" w:right="1211"/>
        <w:jc w:val="both"/>
      </w:pPr>
      <w:r>
        <w:t>Pelo que eu sei (desculpe minha ignorância) significa aversão a homossexuais e homossexualismo. (Professor Gustavo - B).</w:t>
      </w:r>
    </w:p>
    <w:p w14:paraId="6CC72A33" w14:textId="77777777" w:rsidR="00257847" w:rsidRDefault="00C60F8B">
      <w:pPr>
        <w:spacing w:before="199"/>
        <w:ind w:left="3450"/>
        <w:jc w:val="both"/>
      </w:pPr>
      <w:r>
        <w:lastRenderedPageBreak/>
        <w:t>Falei sim, mas estou confuso para explicar. (Professor Vinícius - B).</w:t>
      </w:r>
    </w:p>
    <w:p w14:paraId="2FAAE190" w14:textId="77777777" w:rsidR="00257847" w:rsidRDefault="00C60F8B">
      <w:pPr>
        <w:spacing w:before="201"/>
        <w:ind w:left="3450" w:right="1211"/>
        <w:jc w:val="both"/>
      </w:pPr>
      <w:r>
        <w:t>Aversão aquilo que a pessoa “julga” desvio de conduta, então ele combate, não tolera. (Professor Samuel - B).</w:t>
      </w:r>
    </w:p>
    <w:p w14:paraId="499C0EAE" w14:textId="77777777" w:rsidR="00257847" w:rsidRDefault="00C60F8B">
      <w:pPr>
        <w:spacing w:before="199"/>
        <w:ind w:left="3450"/>
        <w:jc w:val="both"/>
      </w:pPr>
      <w:r>
        <w:t>Medo de homem. (Professor Bernardo - B).</w:t>
      </w:r>
    </w:p>
    <w:p w14:paraId="02EBF9FD" w14:textId="77777777" w:rsidR="00257847" w:rsidRDefault="00C60F8B">
      <w:pPr>
        <w:spacing w:before="201"/>
        <w:ind w:left="3450" w:right="1209"/>
        <w:jc w:val="both"/>
      </w:pPr>
      <w:r>
        <w:t>Medo de pessoas com opção sexual diversificada. (Professor Isaac - B).</w:t>
      </w:r>
    </w:p>
    <w:p w14:paraId="31E20B0B" w14:textId="77777777" w:rsidR="00257847" w:rsidRDefault="00C60F8B">
      <w:pPr>
        <w:spacing w:before="200"/>
        <w:ind w:left="3450" w:right="1210"/>
        <w:jc w:val="both"/>
      </w:pPr>
      <w:r>
        <w:t>Aversão de homem em relação a outro homem e de mulher em relação a outra mulher. (Professora Carolina - B).</w:t>
      </w:r>
    </w:p>
    <w:p w14:paraId="79C9B3F5" w14:textId="0BDB03B5" w:rsidR="00257847" w:rsidRDefault="00C60F8B" w:rsidP="00AA490F">
      <w:pPr>
        <w:pStyle w:val="Corpodetexto"/>
        <w:spacing w:before="200" w:line="360" w:lineRule="auto"/>
        <w:ind w:right="1211" w:firstLine="707"/>
        <w:jc w:val="both"/>
      </w:pPr>
      <w:r>
        <w:t>Estas respostas tornam evidente a falta de formação continuada para realizar discussões mais aprofundadas sobre a questão da diversidade sexual. Diversidade sexual e, mais nomeadamente, homossexualidade é, seguramente, uma temática obtusa que abrange celeumas e preconceitos seculares (movimento conservador) afetivamente</w:t>
      </w:r>
      <w:r w:rsidR="00AA490F">
        <w:t xml:space="preserve"> </w:t>
      </w:r>
      <w:r>
        <w:t>incorporados. Se, por um lado, há uma série de progressos no mundo em benefício dos direitos humanos de todos/as que denotam uma orientação diferente da heterossexualidade, por outro lado, até mesmo como uma resistência a estas melhorias, vêm à tona persistentes reações por parte de vários segmentos conservadores que entendem este progresso como uma ameaça à norma social, jurídica, política e moral (Fone, 2000). A cultura coletiva é, de fato, um território político permeado pela disputa entre permanência e transformação (Madureira, 2007). E a escola, imprescindível na formação fundamental das novas gerações na sociedade atual, é atravessada, também, por esta disputa.</w:t>
      </w:r>
    </w:p>
    <w:p w14:paraId="4A09B0CB" w14:textId="77777777" w:rsidR="00257847" w:rsidRDefault="00C60F8B">
      <w:pPr>
        <w:pStyle w:val="Corpodetexto"/>
        <w:spacing w:before="200" w:line="360" w:lineRule="auto"/>
        <w:ind w:right="1210" w:firstLine="707"/>
        <w:jc w:val="both"/>
      </w:pPr>
      <w:r>
        <w:t>Apesar de a brecha existente na formação de professores/as nos temas referentes a gênero, sexualidade e diversidade, identifica-se nesta pesquisa o desejo, por parte da maioria dos/as participantes, de habilitação na área, de cooperação com a batalha contra os variados formatos do preconceito, de fomento ao respeito à diversidade, seja pelo destaque ao respeito às diferenças individuais, seja pela proeminência de que somos todos seres humanos. É necessário, logo, que haja investimentos no aumento dos espaços institucionais dedicados a trabalhar as afetividades, crenças e valores, bem como na capacitação dos/as educadores/as, no intuito de gerar práticas sociais de reflexão e de inclusão, que sejam resultado de um projeto coletivo no contexto</w:t>
      </w:r>
      <w:r>
        <w:rPr>
          <w:spacing w:val="-15"/>
        </w:rPr>
        <w:t xml:space="preserve"> </w:t>
      </w:r>
      <w:r>
        <w:t>escolar.</w:t>
      </w:r>
    </w:p>
    <w:p w14:paraId="70D04013" w14:textId="644463A0" w:rsidR="00AA490F" w:rsidRDefault="00C60F8B">
      <w:pPr>
        <w:pStyle w:val="Corpodetexto"/>
        <w:spacing w:before="201" w:line="360" w:lineRule="auto"/>
        <w:ind w:right="1209" w:firstLine="707"/>
        <w:jc w:val="both"/>
      </w:pPr>
      <w:r>
        <w:t xml:space="preserve">Com isto, estar-se-á, também, propiciando o desenvolvimento de uma responsabilidade ética – direcionada à prática da solidariedade e do respeito à diversidade – entre os profissionais da educação (Araújo, 2002), a fim de elucidar e desestabilizar os instrumentos excludentes e intolerantes que se fazem presentes, muitas </w:t>
      </w:r>
      <w:r>
        <w:lastRenderedPageBreak/>
        <w:t>vezes de forma latente, no interior dos muros da escola. Nessa perspectiva, a concretização da parceria entre universidade e escola é um passo relevante no sentido “de tornar a escola um espaço democrático de desenvolvimento humano” (Guzzo, 2003: 35). Um espaço democrático para todos/as que fazem parte da comunidade escolar.</w:t>
      </w:r>
    </w:p>
    <w:p w14:paraId="2EAEE783" w14:textId="77777777" w:rsidR="00AA490F" w:rsidRDefault="00AA490F">
      <w:pPr>
        <w:rPr>
          <w:sz w:val="24"/>
          <w:szCs w:val="24"/>
        </w:rPr>
      </w:pPr>
      <w:r>
        <w:br w:type="page"/>
      </w:r>
    </w:p>
    <w:p w14:paraId="17098BC9" w14:textId="77777777" w:rsidR="00257847" w:rsidRDefault="00257847">
      <w:pPr>
        <w:pStyle w:val="Corpodetexto"/>
        <w:spacing w:before="201" w:line="360" w:lineRule="auto"/>
        <w:ind w:right="1209" w:firstLine="707"/>
        <w:jc w:val="both"/>
      </w:pPr>
    </w:p>
    <w:p w14:paraId="584A467D" w14:textId="77777777" w:rsidR="00257847" w:rsidRDefault="00C60F8B">
      <w:pPr>
        <w:pStyle w:val="Ttulo1"/>
        <w:numPr>
          <w:ilvl w:val="0"/>
          <w:numId w:val="4"/>
        </w:numPr>
        <w:tabs>
          <w:tab w:val="left" w:pos="1464"/>
        </w:tabs>
        <w:ind w:hanging="282"/>
      </w:pPr>
      <w:bookmarkStart w:id="43" w:name="_TOC_250003"/>
      <w:r>
        <w:t>CONSIDERAÇÕES</w:t>
      </w:r>
      <w:r>
        <w:rPr>
          <w:spacing w:val="-2"/>
        </w:rPr>
        <w:t xml:space="preserve"> </w:t>
      </w:r>
      <w:bookmarkEnd w:id="43"/>
      <w:r>
        <w:t>FINAIS</w:t>
      </w:r>
    </w:p>
    <w:p w14:paraId="347F13A9" w14:textId="77777777" w:rsidR="00257847" w:rsidRDefault="00257847">
      <w:pPr>
        <w:pStyle w:val="Corpodetexto"/>
        <w:spacing w:before="2"/>
        <w:ind w:left="0"/>
        <w:rPr>
          <w:b/>
          <w:sz w:val="23"/>
        </w:rPr>
      </w:pPr>
    </w:p>
    <w:p w14:paraId="0A2211FD" w14:textId="77777777" w:rsidR="00257847" w:rsidRDefault="00C60F8B">
      <w:pPr>
        <w:spacing w:before="91"/>
        <w:ind w:right="1212"/>
        <w:jc w:val="right"/>
        <w:rPr>
          <w:i/>
          <w:sz w:val="20"/>
        </w:rPr>
      </w:pPr>
      <w:r>
        <w:rPr>
          <w:i/>
          <w:sz w:val="20"/>
        </w:rPr>
        <w:t>Caminhar, aprender e</w:t>
      </w:r>
      <w:r>
        <w:rPr>
          <w:i/>
          <w:spacing w:val="-9"/>
          <w:sz w:val="20"/>
        </w:rPr>
        <w:t xml:space="preserve"> </w:t>
      </w:r>
      <w:r>
        <w:rPr>
          <w:i/>
          <w:sz w:val="20"/>
        </w:rPr>
        <w:t>alardear</w:t>
      </w:r>
    </w:p>
    <w:p w14:paraId="5818D759" w14:textId="77777777" w:rsidR="00257847" w:rsidRDefault="00C60F8B">
      <w:pPr>
        <w:spacing w:before="1"/>
        <w:ind w:left="6841" w:right="1214" w:firstLine="1483"/>
        <w:jc w:val="right"/>
        <w:rPr>
          <w:i/>
          <w:sz w:val="20"/>
        </w:rPr>
      </w:pPr>
      <w:r>
        <w:rPr>
          <w:i/>
          <w:sz w:val="20"/>
        </w:rPr>
        <w:t>Universo</w:t>
      </w:r>
      <w:r>
        <w:rPr>
          <w:i/>
          <w:spacing w:val="-10"/>
          <w:sz w:val="20"/>
        </w:rPr>
        <w:t xml:space="preserve"> </w:t>
      </w:r>
      <w:r>
        <w:rPr>
          <w:i/>
          <w:sz w:val="20"/>
        </w:rPr>
        <w:t>infinito</w:t>
      </w:r>
      <w:r>
        <w:rPr>
          <w:i/>
          <w:w w:val="99"/>
          <w:sz w:val="20"/>
        </w:rPr>
        <w:t xml:space="preserve"> </w:t>
      </w:r>
      <w:r>
        <w:rPr>
          <w:i/>
          <w:sz w:val="20"/>
        </w:rPr>
        <w:t>Outro planeta girando se</w:t>
      </w:r>
      <w:r>
        <w:rPr>
          <w:i/>
          <w:spacing w:val="-13"/>
          <w:sz w:val="20"/>
        </w:rPr>
        <w:t xml:space="preserve"> </w:t>
      </w:r>
      <w:r>
        <w:rPr>
          <w:i/>
          <w:sz w:val="20"/>
        </w:rPr>
        <w:t>aproxima</w:t>
      </w:r>
    </w:p>
    <w:p w14:paraId="4C0A5343" w14:textId="77777777" w:rsidR="00257847" w:rsidRDefault="00C60F8B">
      <w:pPr>
        <w:ind w:left="8391" w:right="1213" w:hanging="291"/>
        <w:jc w:val="right"/>
        <w:rPr>
          <w:i/>
          <w:sz w:val="20"/>
        </w:rPr>
      </w:pPr>
      <w:r>
        <w:rPr>
          <w:i/>
          <w:sz w:val="20"/>
        </w:rPr>
        <w:t>Das sombras</w:t>
      </w:r>
      <w:r>
        <w:rPr>
          <w:i/>
          <w:spacing w:val="-3"/>
          <w:sz w:val="20"/>
        </w:rPr>
        <w:t xml:space="preserve"> </w:t>
      </w:r>
      <w:r>
        <w:rPr>
          <w:i/>
          <w:sz w:val="20"/>
        </w:rPr>
        <w:t>do</w:t>
      </w:r>
      <w:r>
        <w:rPr>
          <w:i/>
          <w:spacing w:val="1"/>
          <w:sz w:val="20"/>
        </w:rPr>
        <w:t xml:space="preserve"> </w:t>
      </w:r>
      <w:r>
        <w:rPr>
          <w:i/>
          <w:spacing w:val="-5"/>
          <w:sz w:val="20"/>
        </w:rPr>
        <w:t>sol</w:t>
      </w:r>
      <w:r>
        <w:rPr>
          <w:i/>
          <w:w w:val="99"/>
          <w:sz w:val="20"/>
        </w:rPr>
        <w:t xml:space="preserve"> </w:t>
      </w:r>
      <w:r>
        <w:rPr>
          <w:i/>
          <w:sz w:val="20"/>
        </w:rPr>
        <w:t>O certo</w:t>
      </w:r>
      <w:r>
        <w:rPr>
          <w:i/>
          <w:spacing w:val="5"/>
          <w:sz w:val="20"/>
        </w:rPr>
        <w:t xml:space="preserve"> </w:t>
      </w:r>
      <w:r>
        <w:rPr>
          <w:i/>
          <w:spacing w:val="-3"/>
          <w:sz w:val="20"/>
        </w:rPr>
        <w:t>surgirá.</w:t>
      </w:r>
    </w:p>
    <w:p w14:paraId="43291AB0" w14:textId="77777777" w:rsidR="00257847" w:rsidRDefault="00C60F8B">
      <w:pPr>
        <w:ind w:left="6363" w:right="1211" w:firstLine="1766"/>
        <w:jc w:val="right"/>
        <w:rPr>
          <w:i/>
          <w:sz w:val="20"/>
        </w:rPr>
      </w:pPr>
      <w:r>
        <w:rPr>
          <w:i/>
          <w:sz w:val="20"/>
        </w:rPr>
        <w:t>Já cheguei,</w:t>
      </w:r>
      <w:r>
        <w:rPr>
          <w:i/>
          <w:spacing w:val="-6"/>
          <w:sz w:val="20"/>
        </w:rPr>
        <w:t xml:space="preserve"> </w:t>
      </w:r>
      <w:r>
        <w:rPr>
          <w:i/>
          <w:sz w:val="20"/>
        </w:rPr>
        <w:t>já</w:t>
      </w:r>
      <w:r>
        <w:rPr>
          <w:i/>
          <w:spacing w:val="-2"/>
          <w:sz w:val="20"/>
        </w:rPr>
        <w:t xml:space="preserve"> </w:t>
      </w:r>
      <w:r>
        <w:rPr>
          <w:i/>
          <w:sz w:val="20"/>
        </w:rPr>
        <w:t>parti</w:t>
      </w:r>
      <w:r>
        <w:rPr>
          <w:i/>
          <w:w w:val="99"/>
          <w:sz w:val="20"/>
        </w:rPr>
        <w:t xml:space="preserve"> </w:t>
      </w:r>
      <w:r>
        <w:rPr>
          <w:i/>
          <w:sz w:val="20"/>
        </w:rPr>
        <w:t>Já sei tanto e é claro que não sei</w:t>
      </w:r>
      <w:r>
        <w:rPr>
          <w:i/>
          <w:spacing w:val="-11"/>
          <w:sz w:val="20"/>
        </w:rPr>
        <w:t xml:space="preserve"> </w:t>
      </w:r>
      <w:r>
        <w:rPr>
          <w:i/>
          <w:sz w:val="20"/>
        </w:rPr>
        <w:t>de</w:t>
      </w:r>
      <w:r>
        <w:rPr>
          <w:i/>
          <w:spacing w:val="-1"/>
          <w:sz w:val="20"/>
        </w:rPr>
        <w:t xml:space="preserve"> </w:t>
      </w:r>
      <w:r>
        <w:rPr>
          <w:i/>
          <w:sz w:val="20"/>
        </w:rPr>
        <w:t>nada</w:t>
      </w:r>
      <w:r>
        <w:rPr>
          <w:i/>
          <w:w w:val="99"/>
          <w:sz w:val="20"/>
        </w:rPr>
        <w:t xml:space="preserve"> </w:t>
      </w:r>
      <w:r>
        <w:rPr>
          <w:i/>
          <w:sz w:val="20"/>
        </w:rPr>
        <w:t>Celebro a chegada no eterno</w:t>
      </w:r>
      <w:r>
        <w:rPr>
          <w:i/>
          <w:spacing w:val="-11"/>
          <w:sz w:val="20"/>
        </w:rPr>
        <w:t xml:space="preserve"> </w:t>
      </w:r>
      <w:r>
        <w:rPr>
          <w:i/>
          <w:sz w:val="20"/>
        </w:rPr>
        <w:t>começo!</w:t>
      </w:r>
    </w:p>
    <w:p w14:paraId="1AF1BA9D" w14:textId="77777777" w:rsidR="00257847" w:rsidRDefault="00C60F8B">
      <w:pPr>
        <w:ind w:right="1216"/>
        <w:jc w:val="right"/>
        <w:rPr>
          <w:sz w:val="20"/>
        </w:rPr>
      </w:pPr>
      <w:r>
        <w:rPr>
          <w:sz w:val="20"/>
        </w:rPr>
        <w:t>Luiz Gonzaga</w:t>
      </w:r>
      <w:r>
        <w:rPr>
          <w:spacing w:val="-14"/>
          <w:sz w:val="20"/>
        </w:rPr>
        <w:t xml:space="preserve"> </w:t>
      </w:r>
      <w:r>
        <w:rPr>
          <w:sz w:val="20"/>
        </w:rPr>
        <w:t>Júnior</w:t>
      </w:r>
    </w:p>
    <w:p w14:paraId="4690E95C" w14:textId="77777777" w:rsidR="00257847" w:rsidRDefault="00257847">
      <w:pPr>
        <w:pStyle w:val="Corpodetexto"/>
        <w:ind w:left="0"/>
        <w:rPr>
          <w:sz w:val="22"/>
        </w:rPr>
      </w:pPr>
    </w:p>
    <w:p w14:paraId="40553D79" w14:textId="77777777" w:rsidR="00257847" w:rsidRDefault="00257847">
      <w:pPr>
        <w:pStyle w:val="Corpodetexto"/>
        <w:spacing w:before="4"/>
        <w:ind w:left="0"/>
        <w:rPr>
          <w:sz w:val="31"/>
        </w:rPr>
      </w:pPr>
    </w:p>
    <w:p w14:paraId="212416A3" w14:textId="77777777" w:rsidR="00257847" w:rsidRDefault="00C60F8B">
      <w:pPr>
        <w:pStyle w:val="Corpodetexto"/>
        <w:spacing w:line="360" w:lineRule="auto"/>
        <w:ind w:right="1209" w:firstLine="707"/>
        <w:jc w:val="both"/>
      </w:pPr>
      <w:r>
        <w:t>Inicio esta última parte da tese sob o impacto da divulgação de uma pesquisa sobre preconceito contra homossexuais, realizada pelas renomadas fundações Perseu Abramo e Rosa de Luxemburgo em 2009 e veiculado recentemente em todos os meios de comunicação. De acordo com essa pesquisa, somente 1% dos brasileiros maiores de 16 anos não têm preconceito contra homossexuais. Entre 26% e 29% - mais de um quarto da população - assumem não gostar de gays, lésbicas, travestis ou transexuais. Essa investigação sobre homofobia, que ouviu 2014 brasileiros em 150 cidades, revelou um retrato do preconceito em três dimensões: o flagrante, o latente e o “dos outros”. Entre os preconceituosos flagrantes, 16% admitiram ter forte preconceito, a ponto de considerarem os homossexuais como “doentes”, “safados" ou “sem caráter”.</w:t>
      </w:r>
    </w:p>
    <w:p w14:paraId="0085303A" w14:textId="77777777" w:rsidR="00257847" w:rsidRDefault="00C60F8B">
      <w:pPr>
        <w:pStyle w:val="Corpodetexto"/>
        <w:spacing w:before="199" w:line="360" w:lineRule="auto"/>
        <w:ind w:right="1209" w:firstLine="707"/>
        <w:jc w:val="both"/>
      </w:pPr>
      <w:r>
        <w:t>Essa pesquisa só corrobora o fato de a complexidade das questões que se remetem à homossexualidade, como se tentou apontar nesta tese, exigirem dos sujeitos concepções não conclusivas. Por isso, é bastante cedo para se assegurar que a homossexualidade se encontra em fase de legitimação social e política, mesmo que muitos avanços na democracia brasileira tenham sido galgados nos últimos anos. Ainda não se conhecem todos os efeitos que este modo de subalternidade pode ter provocado no decorrer da história, na fabricação/manutenção dos grupos infra-humanizados.</w:t>
      </w:r>
    </w:p>
    <w:p w14:paraId="2D6E1D44" w14:textId="44C2007E" w:rsidR="00257847" w:rsidRDefault="00C60F8B" w:rsidP="00537016">
      <w:pPr>
        <w:pStyle w:val="Corpodetexto"/>
        <w:spacing w:before="201" w:line="360" w:lineRule="auto"/>
        <w:ind w:right="1210" w:firstLine="708"/>
        <w:jc w:val="both"/>
        <w:sectPr w:rsidR="00257847">
          <w:footerReference w:type="default" r:id="rId58"/>
          <w:pgSz w:w="11900" w:h="16840"/>
          <w:pgMar w:top="1340" w:right="480" w:bottom="1160" w:left="520" w:header="0" w:footer="963" w:gutter="0"/>
          <w:cols w:space="720"/>
        </w:sectPr>
      </w:pPr>
      <w:r>
        <w:t>Os modelos de normalidade considerados hegemônicos, que determinam certas identidades como “normais” em detrimento de outras, favoreceram os delineamentos para as políticas de identidade numa conjuntura cultural de disputa de poder-saber ao deliberar alguns grupos como subalternos e hierarquicamente invisíveis. Esses grupos (aqueles que têm sido denominados historicamente de minorias, marginalizados, excluídos), sobretudo a partir de meados do século XX, de modo mais incisivo, objetaram o protótipo construído da normalidade e a superioridade da identidade-</w:t>
      </w:r>
    </w:p>
    <w:p w14:paraId="74657801" w14:textId="77777777" w:rsidR="00257847" w:rsidRDefault="00C60F8B">
      <w:pPr>
        <w:pStyle w:val="Corpodetexto"/>
        <w:spacing w:before="70" w:line="360" w:lineRule="auto"/>
        <w:ind w:right="1210" w:hanging="1"/>
        <w:jc w:val="both"/>
      </w:pPr>
      <w:r>
        <w:lastRenderedPageBreak/>
        <w:t>paradigma (homem, branco, ocidental, rico, masculino, heterossexual, cristão, adulto e, no caso do Brasil, oriundo das regiões Sul/Sudeste).</w:t>
      </w:r>
    </w:p>
    <w:p w14:paraId="73B9ACB1" w14:textId="77777777" w:rsidR="00257847" w:rsidRDefault="00C60F8B">
      <w:pPr>
        <w:pStyle w:val="Corpodetexto"/>
        <w:spacing w:before="201" w:line="360" w:lineRule="auto"/>
        <w:ind w:right="1210" w:firstLine="708"/>
        <w:jc w:val="both"/>
      </w:pPr>
      <w:r>
        <w:t xml:space="preserve">Embora a abordagem desta tese no universo da educação sexual tenha guiado meu interesse pelas relações de gênero e sexualidade, é relevante destacar que essas não são as únicas identidades formadoras dos sujeitos. Raça, etnia, classe social, geração, nacionalidade, religião etc. produzem homens e mulheres sujeitos de variadas identidades, engendradas no seio da sociedade, na esfera da cultura, em relações discrepantes de poder que estabelecem as desigualdades sociais. Para cada sujeito (homem ou mulher), em dados momentos de sua vida, as “teias” sociais arquitetam distintas </w:t>
      </w:r>
      <w:r>
        <w:rPr>
          <w:i/>
        </w:rPr>
        <w:t xml:space="preserve">posições-de-sujeito </w:t>
      </w:r>
      <w:r>
        <w:t>(Woodward, 2006) que podem ser carregadas de valores positivos ou negativos; podem ser disposições centrais ou marginais que transportam predicados desejados ou marginalizados; modelos a serem adotados ou rechaçados. Esse aspecto interino possibilita-nos dizer que “as identidades são pontos de apego temporários às posições-de-sujeito que as práticas discursivas constroem para nós” (Hall, 1998: 112) e, na interação social, um mesmo sujeito pode vivenciar episódios de identidade infra-humanizada ou hegemônica; estigmatizada ou admitida como</w:t>
      </w:r>
      <w:r>
        <w:rPr>
          <w:spacing w:val="-13"/>
        </w:rPr>
        <w:t xml:space="preserve"> </w:t>
      </w:r>
      <w:r>
        <w:t>normal.</w:t>
      </w:r>
    </w:p>
    <w:p w14:paraId="3523014E" w14:textId="77777777" w:rsidR="00257847" w:rsidRDefault="00C60F8B">
      <w:pPr>
        <w:pStyle w:val="Corpodetexto"/>
        <w:spacing w:before="200" w:line="360" w:lineRule="auto"/>
        <w:ind w:right="1209" w:firstLine="708"/>
        <w:jc w:val="both"/>
      </w:pPr>
      <w:r>
        <w:t>Já que somos indivíduos detentores de identidades multifacetadas, isto quer dizer que, no transcorrer da vida, vivemos distintas experiências sociais por conta dessa afluência identitária. Por exemplo: ser homem, gay, “efeminado”, negro, idoso e pobre pode exprimir uma experiência de vida díspar de um sujeito que é homem, gay, “masculinizado”, branco, jovem e rico. As distintas posições-de-sujeito alteram as experiências de preconceito, de intolerância e violências vivenciadas por cada um de nós nas interações</w:t>
      </w:r>
      <w:r>
        <w:rPr>
          <w:spacing w:val="-1"/>
        </w:rPr>
        <w:t xml:space="preserve"> </w:t>
      </w:r>
      <w:r>
        <w:t>sociais.</w:t>
      </w:r>
    </w:p>
    <w:p w14:paraId="660602C7" w14:textId="6199AD39" w:rsidR="00257847" w:rsidRDefault="00C60F8B" w:rsidP="00537016">
      <w:pPr>
        <w:pStyle w:val="Corpodetexto"/>
        <w:spacing w:before="200" w:line="360" w:lineRule="auto"/>
        <w:ind w:right="1209" w:firstLine="707"/>
        <w:jc w:val="both"/>
        <w:sectPr w:rsidR="00257847">
          <w:pgSz w:w="11900" w:h="16840"/>
          <w:pgMar w:top="1340" w:right="480" w:bottom="1160" w:left="520" w:header="0" w:footer="963" w:gutter="0"/>
          <w:cols w:space="720"/>
        </w:sectPr>
      </w:pPr>
      <w:r>
        <w:t>No século XX, à medida que grupos específicos deram início a movimentos em torno de questões como, por exemplo, a de gênero (mulheres), de raça/etnia (negros/as, indígenas), de sexualidade (gays, lésbicas e travestis), o destaque na diferença como baliza construtora das identidades foi sendo paulatinamente definido. Na dinâmica de tonificação das políticas de identidade, esses grupos começaram a dar valor à ação política da auto-representação (dizer de si), sob a premissa de que no meio discursivo o regime de significação social que instaura a realidade identitária são fixadas em relações de poder. Qualquer que seja a política de identidade, ela estará introjetada no vetor de</w:t>
      </w:r>
    </w:p>
    <w:p w14:paraId="0FA576C5" w14:textId="77777777" w:rsidR="00257847" w:rsidRDefault="00C60F8B">
      <w:pPr>
        <w:pStyle w:val="Corpodetexto"/>
        <w:spacing w:before="70" w:line="360" w:lineRule="auto"/>
        <w:ind w:right="1214"/>
        <w:jc w:val="both"/>
      </w:pPr>
      <w:r>
        <w:lastRenderedPageBreak/>
        <w:t>cruzamento entre a representação (como modo de conhecimento) e o poder (como lugar e jogo de interesses que determinam o aceitável, o legítimo, o normal).</w:t>
      </w:r>
    </w:p>
    <w:p w14:paraId="59CA1B50" w14:textId="77777777" w:rsidR="00257847" w:rsidRDefault="00C60F8B">
      <w:pPr>
        <w:pStyle w:val="Corpodetexto"/>
        <w:spacing w:before="201" w:line="360" w:lineRule="auto"/>
        <w:ind w:right="1209" w:firstLine="708"/>
        <w:jc w:val="both"/>
      </w:pPr>
      <w:r>
        <w:t>As justaposições do preconceito sexual com outros dispositivos de subordinação, tais como de classe, raça ou outros, ainda são pouco investigadas no Brasil e necessitam de mais estudos para que se possa ter maior alcance da ingerência dos processos de construção de democracia social e sexual. Parece-nos urgente que investigações científicas procurem entender com mais exatidão como a mescla de hierarquias que produzem subordinação de grupos sociais se amalgama, se justapõe e institui modos de sujeição e violência que, mesmo com todo o sofrimento que causam, continuam encobertas e, de alguma forma, aceitas. As experiências sociais engendradas a partir das composições complexas de classes sociais no Brasil, dos diversos dispositivos institucionais e sociais da infra-humanização por raça e das mais diversificadas expressões de opressão social de homossexuais geram modos de preconceito e subordinação que carecem de atenção. A conexão entre os vários mecanismos de infra- humanização, para além de uma somatória ou tessituras, aponta que existe em determinados períodos históricos pontos nevrálgicos que incorporam as outras formas de preconceito. Na verdade, não são pontos que resumem os outros, mas que representam naquele período o “nervo” que apoia outras infinitas mutações, razão pela qual se pode deparar, na atualidade, com mecanismos de violência que insurgem como racistas, mas difundem-se como homofóbicas; constantemente eclodem como criminalização da pobreza, mas explicitam-se como racistas e vice-versa. A nosso ver, investigações pormenorizadas sobre a construção desses pontos nevrálgicos são necessárias para a compreensão dos modos de subordinações em sociedades que estão alicerçadas no controle social, e não na reparação de alguns mecanismos de violência que temos vivido na</w:t>
      </w:r>
      <w:r>
        <w:rPr>
          <w:spacing w:val="-3"/>
        </w:rPr>
        <w:t xml:space="preserve"> </w:t>
      </w:r>
      <w:r>
        <w:t>contemporaneidade.</w:t>
      </w:r>
    </w:p>
    <w:p w14:paraId="3986AB4C" w14:textId="77777777" w:rsidR="00257847" w:rsidRDefault="00C60F8B">
      <w:pPr>
        <w:pStyle w:val="Corpodetexto"/>
        <w:spacing w:before="198" w:line="360" w:lineRule="auto"/>
        <w:ind w:right="1210" w:firstLine="708"/>
        <w:jc w:val="both"/>
      </w:pPr>
      <w:r>
        <w:t>A submissão ao regime de significação pode instituir e conservar o estado de desigualdades (representacional) a que estão subjugados os grupos infra-humanizados (uma vez que ficam à disposição dos sentidos que lhes são conferidos, de status sempre negativos). Assim, estabelecer uma política de visibilidade é estratégia-central desses grupos, na conjuntura das lutas por representação e por aquisição de recursos materiais e simbólicos. Tomar o poder da própria representação denota importância ainda maior para as identidades oprimidas, especialmente no que diz respeito ao governo qualitativo desse processo de auto-representação (dizer de si).</w:t>
      </w:r>
    </w:p>
    <w:p w14:paraId="7E665746" w14:textId="77777777" w:rsidR="00257847" w:rsidRDefault="00257847">
      <w:pPr>
        <w:spacing w:line="360" w:lineRule="auto"/>
        <w:jc w:val="both"/>
        <w:sectPr w:rsidR="00257847">
          <w:pgSz w:w="11900" w:h="16840"/>
          <w:pgMar w:top="1340" w:right="480" w:bottom="1160" w:left="520" w:header="0" w:footer="963" w:gutter="0"/>
          <w:cols w:space="720"/>
        </w:sectPr>
      </w:pPr>
    </w:p>
    <w:p w14:paraId="372F2260" w14:textId="77777777" w:rsidR="00257847" w:rsidRDefault="00C60F8B">
      <w:pPr>
        <w:pStyle w:val="Corpodetexto"/>
        <w:spacing w:before="70" w:line="360" w:lineRule="auto"/>
        <w:ind w:right="1209" w:firstLine="707"/>
        <w:jc w:val="both"/>
      </w:pPr>
      <w:r>
        <w:lastRenderedPageBreak/>
        <w:t>Conforme se tentou comprovar, os tentáculos do preconceito, ainda que assaz vasto, pode ser detectado e delatado. Todavia, para isso, necessita-se de um arcabouço investigativo consistente, ações coletivas e práticas sociais inovadoras, que sejam suscetíveis à decodificação da estrutura e da dinâmica do preconceito sexual e suas implicações para a conservação dos mecanismos de subordinação de grupos e sujeitos na sociedade brasileira. Um começo pode ser notado no empenho de algumas ciências em desmantelar dogmas e crenças que se tornaram heranças científicas. Heranças estas que possibilitam aprimorar ainda mais os instrumentos de infra-humanização de homossexuais em nosso país. Todavia, essa desconstrução é apenas um primeiro passo de um longo e árduo caminho que ainda está por ser desbravado na tentativa de compreender e intervir sobre nossas instituições</w:t>
      </w:r>
      <w:r>
        <w:rPr>
          <w:spacing w:val="-5"/>
        </w:rPr>
        <w:t xml:space="preserve"> </w:t>
      </w:r>
      <w:r>
        <w:t>sociais.</w:t>
      </w:r>
    </w:p>
    <w:p w14:paraId="26467FCA" w14:textId="77777777" w:rsidR="00257847" w:rsidRDefault="00C60F8B">
      <w:pPr>
        <w:pStyle w:val="Corpodetexto"/>
        <w:spacing w:before="200" w:line="360" w:lineRule="auto"/>
        <w:ind w:right="1209" w:firstLine="708"/>
        <w:jc w:val="both"/>
      </w:pPr>
      <w:r>
        <w:t>Desta forma, os movimentos sociais LGBT são fundamentais, pois se tem observado que a heteronormatividade e seus efeitos só são questionados a partir da pressão social e política que grupos sociais são capazes de impetrar. Ainda assim, não é menos relevante compreendermos os processos dos movimentos sociais LGBT, pois, como sendo um dos grupos legítimos da sociedade brasileira, merece a concretização de reflexão científico-crítico, capaz de assinalar as implicações das justaposições identitárias e políticas que aí se promovem e dos sentidos que esta ampliação da esfera pública poderá acarretar às identidades pessoais. Portanto, a transgressão do regime de moral para o questionamento das hierarquias produzidas pela invisibilidade e pelo preconceito nos parece vital.</w:t>
      </w:r>
    </w:p>
    <w:p w14:paraId="79A123B9" w14:textId="77777777" w:rsidR="00257847" w:rsidRDefault="00C60F8B">
      <w:pPr>
        <w:pStyle w:val="Corpodetexto"/>
        <w:spacing w:before="199" w:line="360" w:lineRule="auto"/>
        <w:ind w:right="1212" w:firstLine="707"/>
        <w:jc w:val="both"/>
      </w:pPr>
      <w:r>
        <w:t>No contexto educacional, percebe-se que se trata de uma questão assaz recente e de relevância estratégica, já que muitos dos mecanismos de infra-humanização e modos de subordinação atravessam as práticas educativas. E neste campo ainda há uma enorme cratera entre o que se dissemina nas principais legislações e diretrizes e o que de fato acontece no cotidiano das instituições educativas.</w:t>
      </w:r>
    </w:p>
    <w:p w14:paraId="35E46B04" w14:textId="77777777" w:rsidR="00257847" w:rsidRDefault="00C60F8B">
      <w:pPr>
        <w:pStyle w:val="Corpodetexto"/>
        <w:spacing w:before="201" w:line="360" w:lineRule="auto"/>
        <w:ind w:right="1209" w:firstLine="707"/>
        <w:jc w:val="both"/>
      </w:pPr>
      <w:r>
        <w:t>Poder-se-ia dizer, então, que, na escola, tal qual em outras esferas sociais, o saber sobre as verdadeiras marcas de outro grupo rompe com a alienação, ao mesmo tempo em que propicia aos sujeitos desconstruírem os estereótipos produzidos para representar dada categoria discriminada, ou melhor, aproxima o sujeito do real, ao colaborar para o cerceamento do imaginário e seus consequentes frutos, no caso, a exteriorização do</w:t>
      </w:r>
      <w:r>
        <w:rPr>
          <w:spacing w:val="-2"/>
        </w:rPr>
        <w:t xml:space="preserve"> </w:t>
      </w:r>
      <w:r>
        <w:t>preconceito.</w:t>
      </w:r>
    </w:p>
    <w:p w14:paraId="16EA4735" w14:textId="77777777" w:rsidR="00257847" w:rsidRDefault="00257847">
      <w:pPr>
        <w:spacing w:line="360" w:lineRule="auto"/>
        <w:jc w:val="both"/>
        <w:sectPr w:rsidR="00257847">
          <w:pgSz w:w="11900" w:h="16840"/>
          <w:pgMar w:top="1340" w:right="480" w:bottom="1160" w:left="520" w:header="0" w:footer="963" w:gutter="0"/>
          <w:cols w:space="720"/>
        </w:sectPr>
      </w:pPr>
    </w:p>
    <w:p w14:paraId="34BA6C0F" w14:textId="77777777" w:rsidR="00257847" w:rsidRDefault="00C60F8B">
      <w:pPr>
        <w:pStyle w:val="Corpodetexto"/>
        <w:spacing w:before="70" w:line="360" w:lineRule="auto"/>
        <w:ind w:right="1212" w:firstLine="707"/>
        <w:jc w:val="both"/>
      </w:pPr>
      <w:r>
        <w:lastRenderedPageBreak/>
        <w:t>Analisando essa visão no que tange à possível eficácia dela na dissipação e/ou arrefecimento do preconceito, vale lembrar o resultado da pesquisa “Juventudes e Sexualidade” (Castro, Abramovay e Silva, 2004), realizada pela Unesco, a qual já foi mencionada nesta tese, em que 25% dos estudantes de 14 capitais brasileiras não gostariam de ter um colega de classe homossexual.</w:t>
      </w:r>
    </w:p>
    <w:p w14:paraId="6ED050F1" w14:textId="77777777" w:rsidR="00257847" w:rsidRDefault="00C60F8B">
      <w:pPr>
        <w:pStyle w:val="Corpodetexto"/>
        <w:spacing w:before="200" w:line="360" w:lineRule="auto"/>
        <w:ind w:right="1210" w:firstLine="708"/>
        <w:jc w:val="both"/>
      </w:pPr>
      <w:r>
        <w:t>Ao transportarmos a proposta de Allport (1954) para o contexto escolar mostrado na pesquisa, e ao considerarmos a sugestão de Sherif et al. (1961) dos “objetivos superiores”, que é garantir igualdade e equidade nas sociabilidades, fica evidente que, para que tal objetivo seja concretizado, os/as professores/as deveriam ser facilitadores/as desse processo e não compartilharem da rejeição direcionada pelos/as alunos/as aos/às colegas homossexuais. Mais uma vez, pode-se perceber como o preconceito está alicerçado em aspectos socioculturais que fomentam as práticas discriminatórias, legitimando apenas tratamentos que sejam pensados somente a partir de perspectivas que desconsideram o seu contexto</w:t>
      </w:r>
      <w:r>
        <w:rPr>
          <w:spacing w:val="-4"/>
        </w:rPr>
        <w:t xml:space="preserve"> </w:t>
      </w:r>
      <w:r>
        <w:t>social.</w:t>
      </w:r>
    </w:p>
    <w:p w14:paraId="48BE110E" w14:textId="77777777" w:rsidR="00257847" w:rsidRDefault="00C60F8B">
      <w:pPr>
        <w:pStyle w:val="Corpodetexto"/>
        <w:spacing w:before="201" w:line="360" w:lineRule="auto"/>
        <w:ind w:right="1210" w:firstLine="707"/>
        <w:jc w:val="both"/>
      </w:pPr>
      <w:r>
        <w:t>Na pesquisa empírica realizada nesta tese, pode-se constatar que, superficialmente, são poucos os/as professores/as que expõem abertamente seu preconceito a homossexuais, ao menos se compararmos aos/às educadores/as que ocultam este mesmo preconceito. Por isso, nas questões fechadas, respostas direcionadas à aceitação e ao acolhimento se sobressaíram. No entanto, ao se analisar as explicações e justificativas, não foi difícil constatar a materialização de estereótipos, a heteronormatividade compulsória e argumentos de infra-humanização dos sujeitos homossexuais.</w:t>
      </w:r>
    </w:p>
    <w:p w14:paraId="47948A49" w14:textId="5F976089" w:rsidR="00257847" w:rsidRDefault="00C60F8B" w:rsidP="00537016">
      <w:pPr>
        <w:pStyle w:val="Corpodetexto"/>
        <w:spacing w:before="199" w:line="360" w:lineRule="auto"/>
        <w:ind w:right="1211" w:firstLine="708"/>
        <w:jc w:val="both"/>
        <w:sectPr w:rsidR="00257847">
          <w:pgSz w:w="11900" w:h="16840"/>
          <w:pgMar w:top="1340" w:right="480" w:bottom="1160" w:left="520" w:header="0" w:footer="963" w:gutter="0"/>
          <w:cols w:space="720"/>
        </w:sectPr>
      </w:pPr>
      <w:r>
        <w:t>Isto que dizer que, mesmo estando inseridos/as num contexto discursivo de escola democrática, acessível e inclusiva, a grande maioria dos/as professores/as, ao menos em relação à homossexualidade, não está em sintonia com a legislação, parâmetros e diretrizes que pregam o repúdio a quaisquer tipos de discriminação. Por outro lado, essa postura homofóbica pode ser corroborada por essa mesma legislação e por outros documentos oficiais, uma vez que, de concreto, não há, em nenhuma dessas diretrizes, qualquer artigo, parágrafo ou menção à homossexualidade na escola. Em outras palavras: fala-se de democracia, de inclusão, de não-discriminação em relação a todos os segmentos, de alguma forma, vítimas de subordinação e inferiorização – como</w:t>
      </w:r>
    </w:p>
    <w:p w14:paraId="2889EAB6" w14:textId="77777777" w:rsidR="00257847" w:rsidRDefault="00C60F8B">
      <w:pPr>
        <w:pStyle w:val="Corpodetexto"/>
        <w:spacing w:before="70" w:line="360" w:lineRule="auto"/>
        <w:ind w:right="1211"/>
        <w:jc w:val="both"/>
      </w:pPr>
      <w:r>
        <w:lastRenderedPageBreak/>
        <w:t>negros, índios, mulheres, deficientes etc. – com exceção dos sujeitos homossexuais. Em outras palavras: os/as LGBT são os excluídos dos excluídos.</w:t>
      </w:r>
    </w:p>
    <w:p w14:paraId="4DFE19F0" w14:textId="77777777" w:rsidR="00257847" w:rsidRDefault="00C60F8B">
      <w:pPr>
        <w:pStyle w:val="Corpodetexto"/>
        <w:spacing w:before="201" w:line="360" w:lineRule="auto"/>
        <w:ind w:right="1210" w:firstLine="708"/>
        <w:jc w:val="both"/>
      </w:pPr>
      <w:r>
        <w:t>É justamente essa noção de exclusão da exclusão que abre precedentes para que professores/as possam representar abertamente, sem receios ou máscaras, a homossexualidade de forma negativa e homofóbica. Em contrapartida, coadunando-se com os novos mecanismos que recentemente o preconceito se apoderou, sob o pretexto de dissimular uma falsa ideia de igualdade e democracia, no melhor estilo do “politicamente correto”, a maioria dos/as professores/as revestiu-se dessa “máscara” para representar a homossexualidade de forma tão negativa quanto os/as professores/as explicitamente homofóbicos. No entanto, houve uma minoria – comparada ao 1% da pesquisa citada no primeiro parágrafo deste capítulo – que, subvertendo a lógica do conservadorismo hierárquico, representa, de fato, a homossexualidade de maneira positiva, como uma orientação sexual normal e lícita, desmantelando o antagonismo tão caro à heteronormatividade compulsória: hetero/homossexualidade – normal/patológico.</w:t>
      </w:r>
    </w:p>
    <w:p w14:paraId="2835F384" w14:textId="77777777" w:rsidR="00257847" w:rsidRDefault="00C60F8B">
      <w:pPr>
        <w:pStyle w:val="Corpodetexto"/>
        <w:spacing w:before="200" w:line="360" w:lineRule="auto"/>
        <w:ind w:right="1213" w:firstLine="708"/>
        <w:jc w:val="both"/>
      </w:pPr>
      <w:r>
        <w:t>Essas três formas de conceber a homossexualidade e de expressar (ou não) o preconceito permitiram-nos chegar a algumas conclusões, a saber:</w:t>
      </w:r>
    </w:p>
    <w:p w14:paraId="38CBD4F0" w14:textId="77777777" w:rsidR="00257847" w:rsidRDefault="00C60F8B">
      <w:pPr>
        <w:pStyle w:val="PargrafodaLista"/>
        <w:numPr>
          <w:ilvl w:val="1"/>
          <w:numId w:val="4"/>
        </w:numPr>
        <w:tabs>
          <w:tab w:val="left" w:pos="1891"/>
        </w:tabs>
        <w:spacing w:line="360" w:lineRule="auto"/>
        <w:ind w:right="1210" w:hanging="360"/>
        <w:jc w:val="both"/>
        <w:rPr>
          <w:sz w:val="24"/>
        </w:rPr>
      </w:pPr>
      <w:r>
        <w:rPr>
          <w:sz w:val="24"/>
        </w:rPr>
        <w:t>Os/as professores/as que representam a homossexualidade de forma abertamente negativa, de modo geral, não tiveram contato com o tema em sua formação inicial/continuada, têm mais dificuldade em conviver com o que eles/as consideram diferentes, tendem a negligenciar situações de violência e discriminação contra homossexuais e são contra aulas que tematizam diversidade sexual, ou mesmo tratem de educação sexual. Acreditam que trabalhar com sexualidade não é papel da</w:t>
      </w:r>
      <w:r>
        <w:rPr>
          <w:spacing w:val="-2"/>
          <w:sz w:val="24"/>
        </w:rPr>
        <w:t xml:space="preserve"> </w:t>
      </w:r>
      <w:r>
        <w:rPr>
          <w:sz w:val="24"/>
        </w:rPr>
        <w:t>escola.</w:t>
      </w:r>
    </w:p>
    <w:p w14:paraId="785D963B" w14:textId="032D0DB8" w:rsidR="00257847" w:rsidRPr="00537016" w:rsidRDefault="00C60F8B" w:rsidP="00537016">
      <w:pPr>
        <w:pStyle w:val="PargrafodaLista"/>
        <w:numPr>
          <w:ilvl w:val="1"/>
          <w:numId w:val="4"/>
        </w:numPr>
        <w:tabs>
          <w:tab w:val="left" w:pos="1891"/>
        </w:tabs>
        <w:spacing w:before="200" w:line="360" w:lineRule="auto"/>
        <w:ind w:right="1209" w:hanging="360"/>
        <w:jc w:val="both"/>
        <w:rPr>
          <w:sz w:val="24"/>
        </w:rPr>
        <w:sectPr w:rsidR="00257847" w:rsidRPr="00537016">
          <w:pgSz w:w="11900" w:h="16840"/>
          <w:pgMar w:top="1340" w:right="480" w:bottom="1160" w:left="520" w:header="0" w:footer="963" w:gutter="0"/>
          <w:cols w:space="720"/>
        </w:sectPr>
      </w:pPr>
      <w:r w:rsidRPr="00537016">
        <w:rPr>
          <w:sz w:val="24"/>
        </w:rPr>
        <w:t>Os/as professores/as que representam a homossexualidade de forma dissimuladamente positiva, de modo geral, não tiveram contato com o tema em sua formação inicial/continuada e, se tiveram, o tratamento foi prioritariamente biologizante. Aparentemente não têm dificuldade em conviver com homossexuais, no entanto, as relações se estabelecem de forma desigual, uma vez que representam essa orientação sexual como problema, opção deliberada que acarreta transtornos e constrangimentos, ou como algo excêntrico (oposto ao que eles/as entendem por natural/discreto). Tendem a negligenciar situações de violência e discriminação contra homossexuais, mas admitem que não</w:t>
      </w:r>
      <w:r w:rsidRPr="00537016">
        <w:rPr>
          <w:spacing w:val="52"/>
          <w:sz w:val="24"/>
        </w:rPr>
        <w:t xml:space="preserve"> </w:t>
      </w:r>
      <w:r w:rsidRPr="00537016">
        <w:rPr>
          <w:sz w:val="24"/>
        </w:rPr>
        <w:t>sabem</w:t>
      </w:r>
    </w:p>
    <w:p w14:paraId="395959D5" w14:textId="77777777" w:rsidR="00257847" w:rsidRDefault="00C60F8B">
      <w:pPr>
        <w:pStyle w:val="Corpodetexto"/>
        <w:spacing w:before="70" w:line="360" w:lineRule="auto"/>
        <w:ind w:left="1902" w:right="1210"/>
        <w:jc w:val="both"/>
      </w:pPr>
      <w:r>
        <w:lastRenderedPageBreak/>
        <w:t>lidar com esse assunto em sala de aula. Conhecem pouco sobre educação sexual, mas acreditam que é papel da escola lidar com esse tema transversal.</w:t>
      </w:r>
    </w:p>
    <w:p w14:paraId="33D818B8" w14:textId="77777777" w:rsidR="00257847" w:rsidRDefault="00C60F8B">
      <w:pPr>
        <w:pStyle w:val="PargrafodaLista"/>
        <w:numPr>
          <w:ilvl w:val="1"/>
          <w:numId w:val="4"/>
        </w:numPr>
        <w:tabs>
          <w:tab w:val="left" w:pos="1891"/>
        </w:tabs>
        <w:spacing w:before="201" w:line="360" w:lineRule="auto"/>
        <w:ind w:right="1210" w:hanging="360"/>
        <w:jc w:val="both"/>
        <w:rPr>
          <w:sz w:val="24"/>
        </w:rPr>
      </w:pPr>
      <w:r>
        <w:rPr>
          <w:sz w:val="24"/>
        </w:rPr>
        <w:t>Os/as professores que representam a homossexualidade positivamente, sob o crivo da democracia e direitos coletivos, de modo geral, não têm dificuldade em conviver com homossexuais. A maioria relata que o contato com pessoas dessa orientação sexual é constante em suas vidas. Representam a homossexualidade como identidade legítima e normal e acreditam que a diversidade é importante e enriquecedora para a sociedade. No entanto, no campo escolar, admitem que há muito preconceito, mas confessam não saber lidar com isso. A maioria parte para a repressão (ao discriminador) e/ou para o diálogo. Reconhecem que a escola é um lugar propício para o trabalho com educação sexual e, mais especificamente, com diversidade sexual. Por fim, os/as professores/as que tiveram, em sua formação inicial/continuada, contato com este tema mostraram mais desenvoltura em lidar com o assunto em sala de aula. Todavia, os/as que não tiveram, demonstraram interesse em aprender mais sobre a</w:t>
      </w:r>
      <w:r>
        <w:rPr>
          <w:spacing w:val="-8"/>
          <w:sz w:val="24"/>
        </w:rPr>
        <w:t xml:space="preserve"> </w:t>
      </w:r>
      <w:r>
        <w:rPr>
          <w:sz w:val="24"/>
        </w:rPr>
        <w:t>temática.</w:t>
      </w:r>
    </w:p>
    <w:p w14:paraId="04392A9B" w14:textId="77777777" w:rsidR="00257847" w:rsidRDefault="00C60F8B">
      <w:pPr>
        <w:pStyle w:val="PargrafodaLista"/>
        <w:numPr>
          <w:ilvl w:val="1"/>
          <w:numId w:val="4"/>
        </w:numPr>
        <w:tabs>
          <w:tab w:val="left" w:pos="1891"/>
        </w:tabs>
        <w:spacing w:before="198" w:line="360" w:lineRule="auto"/>
        <w:ind w:right="1212" w:hanging="360"/>
        <w:jc w:val="both"/>
        <w:rPr>
          <w:sz w:val="24"/>
        </w:rPr>
      </w:pPr>
      <w:r>
        <w:rPr>
          <w:sz w:val="24"/>
        </w:rPr>
        <w:t>A temática da diversidade sexual não integra, na prática, o currículo da escola. O assunto somente vem à tona quando vinculado a algum episódio “problemático”. Em outras palavras, o tema só é colocado em pauta (quando é colocado) em situações de conflitos e tensões, de forma pontual e sem</w:t>
      </w:r>
      <w:r>
        <w:rPr>
          <w:spacing w:val="-8"/>
          <w:sz w:val="24"/>
        </w:rPr>
        <w:t xml:space="preserve"> </w:t>
      </w:r>
      <w:r>
        <w:rPr>
          <w:sz w:val="24"/>
        </w:rPr>
        <w:t>aprofundamentos.</w:t>
      </w:r>
    </w:p>
    <w:p w14:paraId="20243508" w14:textId="77777777" w:rsidR="00257847" w:rsidRDefault="00C60F8B">
      <w:pPr>
        <w:pStyle w:val="PargrafodaLista"/>
        <w:numPr>
          <w:ilvl w:val="1"/>
          <w:numId w:val="4"/>
        </w:numPr>
        <w:tabs>
          <w:tab w:val="left" w:pos="1891"/>
        </w:tabs>
        <w:spacing w:before="202" w:line="360" w:lineRule="auto"/>
        <w:ind w:right="1212" w:hanging="360"/>
        <w:jc w:val="both"/>
        <w:rPr>
          <w:sz w:val="24"/>
        </w:rPr>
      </w:pPr>
      <w:r>
        <w:rPr>
          <w:sz w:val="24"/>
        </w:rPr>
        <w:t>Não houve padrão específico entre as respostas das Escolas A e B, de modo que isso mostra que resultado parecido poderia ter ocorrido em quaisquer outras escolas estaduais de Ensino Médio de São</w:t>
      </w:r>
      <w:r>
        <w:rPr>
          <w:spacing w:val="-3"/>
          <w:sz w:val="24"/>
        </w:rPr>
        <w:t xml:space="preserve"> </w:t>
      </w:r>
      <w:r>
        <w:rPr>
          <w:sz w:val="24"/>
        </w:rPr>
        <w:t>Paulo.</w:t>
      </w:r>
    </w:p>
    <w:p w14:paraId="28133AA4" w14:textId="4E39CED0" w:rsidR="00257847" w:rsidRDefault="00C60F8B">
      <w:pPr>
        <w:pStyle w:val="PargrafodaLista"/>
        <w:numPr>
          <w:ilvl w:val="1"/>
          <w:numId w:val="4"/>
        </w:numPr>
        <w:tabs>
          <w:tab w:val="left" w:pos="1891"/>
        </w:tabs>
        <w:spacing w:before="198" w:line="360" w:lineRule="auto"/>
        <w:ind w:right="1213" w:hanging="360"/>
        <w:jc w:val="both"/>
        <w:rPr>
          <w:sz w:val="24"/>
        </w:rPr>
      </w:pPr>
      <w:r>
        <w:rPr>
          <w:sz w:val="24"/>
        </w:rPr>
        <w:t xml:space="preserve">Não houve diferença significativa entre respostas de homens e mulheres, bem como entre professores/as das disciplinas exatas/naturais </w:t>
      </w:r>
      <w:r>
        <w:rPr>
          <w:i/>
          <w:sz w:val="24"/>
        </w:rPr>
        <w:t xml:space="preserve">versus </w:t>
      </w:r>
      <w:r>
        <w:rPr>
          <w:sz w:val="24"/>
        </w:rPr>
        <w:t>das humanas. Isso evidencia que o fator preponderante para as diferentes maneiras de representar a homossexualidade foi o contato com o tema na formação inicial/continuada</w:t>
      </w:r>
      <w:r w:rsidR="00984870">
        <w:rPr>
          <w:sz w:val="24"/>
        </w:rPr>
        <w:t xml:space="preserve"> e a posterior reflexão proporcionada pelas experiências formativas. </w:t>
      </w:r>
      <w:r>
        <w:rPr>
          <w:sz w:val="24"/>
        </w:rPr>
        <w:t xml:space="preserve"> </w:t>
      </w:r>
    </w:p>
    <w:p w14:paraId="71C020B8" w14:textId="401B0016" w:rsidR="00257847" w:rsidRDefault="00C60F8B" w:rsidP="00EF0EE3">
      <w:pPr>
        <w:pStyle w:val="Corpodetexto"/>
        <w:spacing w:before="200" w:line="360" w:lineRule="auto"/>
        <w:ind w:right="1210" w:firstLine="707"/>
        <w:jc w:val="both"/>
        <w:sectPr w:rsidR="00257847">
          <w:pgSz w:w="11900" w:h="16840"/>
          <w:pgMar w:top="1340" w:right="480" w:bottom="1160" w:left="520" w:header="0" w:footer="963" w:gutter="0"/>
          <w:cols w:space="720"/>
        </w:sectPr>
      </w:pPr>
      <w:r>
        <w:t>Sobre formação inicial/continuada, um passo relevante que tem sido dado no âmbito das universidades é a tentativa de concretizar os núcleos de pesquisa sobre direitos e cidadania LGBT. Mesmo que se estruturando sob muitas adversidades e tendo que enfrentar a homofobia articulada a concepções ideológicas que infringem as</w:t>
      </w:r>
    </w:p>
    <w:p w14:paraId="72B4149F" w14:textId="387872AA" w:rsidR="00257847" w:rsidRDefault="00EF0EE3" w:rsidP="00EF0EE3">
      <w:pPr>
        <w:pStyle w:val="Corpodetexto"/>
        <w:spacing w:before="70" w:line="360" w:lineRule="auto"/>
        <w:ind w:left="1134" w:right="1209" w:hanging="1134"/>
        <w:jc w:val="both"/>
      </w:pPr>
      <w:r>
        <w:lastRenderedPageBreak/>
        <w:t xml:space="preserve">                   </w:t>
      </w:r>
      <w:r w:rsidR="00C60F8B">
        <w:t>meritocracias, as universidades podem contribuir na construção de uma memória da subordinação homossexual, uma vez que, geralmente na história não foram encontradas alusões capazes de reconhecimento positivo.</w:t>
      </w:r>
    </w:p>
    <w:p w14:paraId="0188199E" w14:textId="77777777" w:rsidR="00257847" w:rsidRDefault="00C60F8B">
      <w:pPr>
        <w:pStyle w:val="Corpodetexto"/>
        <w:spacing w:before="200" w:line="360" w:lineRule="auto"/>
        <w:ind w:right="1209" w:firstLine="707"/>
        <w:jc w:val="both"/>
      </w:pPr>
      <w:r>
        <w:t>No contexto social, a escola tem se configurado como um instrumento de grandiosa importância na normalização e manutenção da heterossexualidade e dos rígidos modelos fixadores dos gêneros masculino e feminino em nossa sociedade. Para exemplificar, junto à família, tem atuado por meio da preponderância que determina a institucionalização do casamento (historicamente avalizado a esta parcela populacional</w:t>
      </w:r>
    </w:p>
    <w:p w14:paraId="5D4B6DA1" w14:textId="77777777" w:rsidR="00257847" w:rsidRDefault="00C60F8B">
      <w:pPr>
        <w:pStyle w:val="Corpodetexto"/>
        <w:spacing w:before="1" w:line="360" w:lineRule="auto"/>
        <w:ind w:right="1212"/>
        <w:jc w:val="both"/>
      </w:pPr>
      <w:r>
        <w:t>– heterossexuais – peculiares direitos civis, como os de herança e previdenciário). Nos últimos anos, em nosso país, tem aumentado a luta política pela expansão desses direitos para gays e lésbicas, mediante a aprovação do denominado “Projeto de Parceria Civil Registrada” (principalmente, da admissão das uniões afetivas entre homossexuais). A inexistência de leis que assegure os direitos a gays, lésbicas e travestis, assim como a limitada perspectiva social e curricular a respeito da abrangência do conceito de família elucida como a heteronormatividade dificulta o acesso dos ditos “transgressores” à cidadania plena, com base na força a ela atribuída pelos coligados poderes público, jurídico e</w:t>
      </w:r>
      <w:r>
        <w:rPr>
          <w:spacing w:val="-1"/>
        </w:rPr>
        <w:t xml:space="preserve"> </w:t>
      </w:r>
      <w:r>
        <w:t>educacional.</w:t>
      </w:r>
    </w:p>
    <w:p w14:paraId="31B9B246" w14:textId="77777777" w:rsidR="00257847" w:rsidRDefault="00C60F8B">
      <w:pPr>
        <w:pStyle w:val="Corpodetexto"/>
        <w:spacing w:before="198" w:line="360" w:lineRule="auto"/>
        <w:ind w:right="1210" w:firstLine="708"/>
        <w:jc w:val="both"/>
      </w:pPr>
      <w:r>
        <w:t>Toda representação, seja ela hegemônica ou infra-humanizada, repercute paradigmas que são edificados discursivamente por meio da linguagem. No cerne desse processo de formação das diferenças, o currículo escolar, que fabrica instrumentos particulares de conhecimento, significações sociais e identidades culturais (de gênero, classe, sexualidade, raça, etnia, geração), emerge como espaço de significação, perpassado por processos que asseguram não apenas a representação de uma identidade, mas também o fato de incluí-la ou excluí-la por conta dos jogos de interesse que acontecem por disputa de poder.</w:t>
      </w:r>
    </w:p>
    <w:p w14:paraId="5B4ADEE2" w14:textId="7273F1FB" w:rsidR="00257847" w:rsidRDefault="00C60F8B" w:rsidP="00537016">
      <w:pPr>
        <w:pStyle w:val="Corpodetexto"/>
        <w:spacing w:before="202" w:line="360" w:lineRule="auto"/>
        <w:ind w:right="1211" w:firstLine="708"/>
        <w:jc w:val="both"/>
        <w:sectPr w:rsidR="00257847">
          <w:footerReference w:type="default" r:id="rId59"/>
          <w:pgSz w:w="11900" w:h="16840"/>
          <w:pgMar w:top="1340" w:right="480" w:bottom="1160" w:left="520" w:header="0" w:footer="963" w:gutter="0"/>
          <w:pgNumType w:start="200"/>
          <w:cols w:space="720"/>
        </w:sectPr>
      </w:pPr>
      <w:r>
        <w:t>Por isso, ainda há muito a ser feito. É necessário que o tema diversidade sexual seja efetivamente incorporado no currículo dos cursos de licenciatura, seja como disciplina específica (como já acontece no curso de Pedagogia da UNESP Marília), seja como tema transversal. Que haja diretrizes específicas normatizando o estudo deste tema, tanto na formação inicial como também na continuada, para que o/a professor possa ter mais instrumentos e recursos para lidar com a temática em sala de aula, de modo que o currículo heterossexista que rege a escola seja repensado e desmantelado.</w:t>
      </w:r>
    </w:p>
    <w:p w14:paraId="62556941" w14:textId="77777777" w:rsidR="00257847" w:rsidRDefault="00C60F8B">
      <w:pPr>
        <w:pStyle w:val="Corpodetexto"/>
        <w:spacing w:before="70" w:line="360" w:lineRule="auto"/>
        <w:ind w:right="1209"/>
        <w:jc w:val="both"/>
      </w:pPr>
      <w:r>
        <w:lastRenderedPageBreak/>
        <w:t>E, tão importante quanto as iniciativas anteriores, que realmente o Brasil se torne uma nação, de fato, laica, pois enquanto dogmas e diretrizes religiosas intervierem em decisões que dizem respeito à esfera pública, seja na escola ou em qualquer outra instância, certamente os obstáculos para se conseguir um país democrático e plenamente cidadão serão sempre maiores e quase intransponíveis.</w:t>
      </w:r>
    </w:p>
    <w:p w14:paraId="01B3C4B3" w14:textId="77777777" w:rsidR="00257847" w:rsidRDefault="00C60F8B">
      <w:pPr>
        <w:pStyle w:val="Corpodetexto"/>
        <w:spacing w:before="200" w:line="360" w:lineRule="auto"/>
        <w:ind w:right="1210" w:firstLine="707"/>
        <w:jc w:val="both"/>
      </w:pPr>
      <w:r>
        <w:t>Não seria necessário alertar que a pesquisa aqui feita não expressa a totalidade dos recursos e possibilidades disponíveis, ou, parafraseando a célebre escritora Clarice Lispector, cuja frase do livro “A hora da estrela” foi utilizada na epígrafe da Introdução desta tese, trata-se de uma obra aberta e inacabada, porém esperamos que neste estudo o/a leitor/a encontre elementos para aprofundar seus interesses e mais um instrumento no intuito de que nenhum grupo precise (re)fundar sua própria memória para, quem sabe, acharmos as respostas que tanto nos inquietam. Em outras palavras, esperamos que possa continuar lendo, assistindo, dialogando, escrevendo, investigando, e/ou se engajando!</w:t>
      </w:r>
    </w:p>
    <w:p w14:paraId="688DB196" w14:textId="77777777" w:rsidR="00257847" w:rsidRDefault="00C60F8B">
      <w:pPr>
        <w:pStyle w:val="Corpodetexto"/>
        <w:spacing w:before="201" w:line="360" w:lineRule="auto"/>
        <w:ind w:right="1210" w:firstLine="708"/>
        <w:jc w:val="both"/>
      </w:pPr>
      <w:r>
        <w:t>Conforme se afirmou, esta tese pretende ser apenas um ponto de partida (ou de chegada!) para um universo infinito, muito amplo e diversificado de conhecimentos, que se materializa dentro e fora do âmbito acadêmico por meio do crescimento significativo de publicações, na propagação de discussões e contendas teóricas e na inclusão desta temática nos produtos culturais e, principalmente, na escola. A escola que é, por excelência, local cultural estratégico à reflexão e aos novos significados conferidos aos sujeitos e às práticas subordinadas. A escola que pode colocar-se como local de visibilidade, de “voz”, de ressignificação aos/às LGBT e de subversão aos padrões</w:t>
      </w:r>
      <w:r>
        <w:rPr>
          <w:spacing w:val="-1"/>
        </w:rPr>
        <w:t xml:space="preserve"> </w:t>
      </w:r>
      <w:r>
        <w:t>hegemônicos.</w:t>
      </w:r>
    </w:p>
    <w:p w14:paraId="7851172C" w14:textId="6517157B" w:rsidR="00257847" w:rsidRDefault="00C60F8B" w:rsidP="00537016">
      <w:pPr>
        <w:pStyle w:val="Corpodetexto"/>
        <w:spacing w:before="200" w:line="360" w:lineRule="auto"/>
        <w:ind w:right="1212" w:firstLine="708"/>
        <w:jc w:val="both"/>
        <w:sectPr w:rsidR="00257847">
          <w:pgSz w:w="11900" w:h="16840"/>
          <w:pgMar w:top="1340" w:right="480" w:bottom="1160" w:left="520" w:header="0" w:footer="963" w:gutter="0"/>
          <w:cols w:space="720"/>
        </w:sectPr>
      </w:pPr>
      <w:r>
        <w:t>A escola é uma instituição basilar nessa mudança de direção. No país, cada vez mais indivíduos passam por ela. Um território que pode oferecer situações de abertura para novos princípios, ao oferecer a crianças e a jovens uma gama de pensamentos, além de conhecimentos importantes para o seu desenvolvimento e interação social. A escola não só consome muitas horas do dia, como também segue o indivíduo durante muitos anos de sua vida – uma razão a mais para proporcionar uma atmosfera inclusiva. Gestores/as, professores/as e funcionários/as são atores importantes na edificação dessa história. Podem vir a colaborar de modo extraordinário na desconstrução das afirmações ainda banais, apesar da inconsistência científica, da superficial incongruência</w:t>
      </w:r>
      <w:r>
        <w:rPr>
          <w:spacing w:val="38"/>
        </w:rPr>
        <w:t xml:space="preserve"> </w:t>
      </w:r>
      <w:r>
        <w:t>entre</w:t>
      </w:r>
    </w:p>
    <w:p w14:paraId="59F2D849" w14:textId="77777777" w:rsidR="00257847" w:rsidRDefault="00C60F8B">
      <w:pPr>
        <w:pStyle w:val="Corpodetexto"/>
        <w:spacing w:before="70" w:line="360" w:lineRule="auto"/>
        <w:ind w:right="1209"/>
        <w:jc w:val="both"/>
      </w:pPr>
      <w:r>
        <w:lastRenderedPageBreak/>
        <w:t>homossexualidade e família. Quando a escola coloca em pauta essas questões e questiona preconceitos, converte-se em um eficiente agente no fomento do respeito à diversidade sexual. Assim sendo, a escola também colabora para a construção de uma sociedade democrática, da qual todos os sujeitos e famílias podem participar, sem opressões e com mesma dignidade.</w:t>
      </w:r>
    </w:p>
    <w:p w14:paraId="54605889" w14:textId="77777777" w:rsidR="00257847" w:rsidRDefault="00C60F8B">
      <w:pPr>
        <w:pStyle w:val="Corpodetexto"/>
        <w:spacing w:before="200" w:line="360" w:lineRule="auto"/>
        <w:ind w:right="1210" w:firstLine="708"/>
        <w:jc w:val="both"/>
      </w:pPr>
      <w:r>
        <w:t>Paralelo a isso, seria desejável o empenho para desmantelar mecanismos sociais, políticos, religiosos e científicos pelos quais alguns sujeitos e segmentos se tornam normalizados e outros, excluídos (Louro, 2004: 27). Concomitantemente, é importante notar que, não raramente, os dispositivos disciplinares por meio dos quais sujeitos são normalizados são também culpados por impedi-los de se estabelecerem como sujeitos autônomos (Fonseca, 1995: 130-131). Assim, mais designadamente, ao abordar diversidade sexual é necessário combater e remoçar os sujeitos da zona de conforto oferecida por noções naturalizantes que apartam sexo da cultura, que dão sustentáculo a representações essencialistas, binárias e simplistas em termo das percepções de corpo, gênero, sexualidade, identidade sexual e orientação sexual. Ao se investigar sobre diversidade sexual é necessário atentar para um vasto leque de possibilidades, vicissitudes, transformações e subversões que o tripé sexo-gênero-sexualidade promove e fabrica (Louro, 2004: 210).</w:t>
      </w:r>
    </w:p>
    <w:p w14:paraId="0F316ED1" w14:textId="77777777" w:rsidR="00257847" w:rsidRDefault="00C60F8B">
      <w:pPr>
        <w:spacing w:before="200"/>
        <w:ind w:left="3450" w:right="1209"/>
        <w:jc w:val="both"/>
      </w:pPr>
      <w:r>
        <w:t>É somente no interior da cultura que as ‘características físicas’ podem ser constituídas como mais ou menos importantes e como mais ou menos pertinentes para a definição de uma identidade de gênero ou sexual. Isso não quer dizer que se esteja negando a materialidade dos corpos, mas sim acentuando que sua materialidade apenas ganha sentido na cultura (Louro, 2004: 206).</w:t>
      </w:r>
    </w:p>
    <w:p w14:paraId="767502BE" w14:textId="77777777" w:rsidR="00257847" w:rsidRDefault="00C60F8B">
      <w:pPr>
        <w:pStyle w:val="Corpodetexto"/>
        <w:spacing w:before="201" w:line="360" w:lineRule="auto"/>
        <w:ind w:right="1210" w:firstLine="708"/>
        <w:jc w:val="both"/>
      </w:pPr>
      <w:r>
        <w:t>Além disso, ao se referir à diversidade sexual nessas acepções, coloca-se ao lado de quem busca extrapolar enunciações, discursos e ações que rematam os debates e as políticas sobre sexualidade na esfera dos direitos à saúde sexual e reprodutiva. Tais fatores carregam, minimamente, marcantes características heteronormativas e, por isso, abalizam debates e atitudes em que a sexualidade é interpretada e experienciada com base no risco e na proibição. Por conta disso, não é casualidade que o tema permaneça circunscrito à prevenção de DST/AIDS e gravidez “não programada”.</w:t>
      </w:r>
    </w:p>
    <w:p w14:paraId="01F7236C" w14:textId="77777777" w:rsidR="00257847" w:rsidRDefault="00C60F8B">
      <w:pPr>
        <w:pStyle w:val="Corpodetexto"/>
        <w:spacing w:before="198" w:line="360" w:lineRule="auto"/>
        <w:ind w:right="1210" w:firstLine="707"/>
        <w:jc w:val="both"/>
      </w:pPr>
      <w:r>
        <w:t>Investigar sobre diversidade sexual demanda, na vertente aqui tomada, centrar temas concernentes a gênero e a sexualidade no campo da ética e dos direitos humanos, ao se recorrer para a urgência de se adotarem como lícitas as variadas e fluidas maneiras</w:t>
      </w:r>
    </w:p>
    <w:p w14:paraId="01168509" w14:textId="77777777" w:rsidR="00257847" w:rsidRDefault="00257847">
      <w:pPr>
        <w:spacing w:line="360" w:lineRule="auto"/>
        <w:jc w:val="both"/>
        <w:sectPr w:rsidR="00257847">
          <w:pgSz w:w="11900" w:h="16840"/>
          <w:pgMar w:top="1340" w:right="480" w:bottom="1160" w:left="520" w:header="0" w:footer="963" w:gutter="0"/>
          <w:cols w:space="720"/>
        </w:sectPr>
      </w:pPr>
    </w:p>
    <w:p w14:paraId="57FA507C" w14:textId="0DCC443C" w:rsidR="00257847" w:rsidRDefault="00C60F8B">
      <w:pPr>
        <w:pStyle w:val="Corpodetexto"/>
        <w:spacing w:before="70" w:line="360" w:lineRule="auto"/>
        <w:ind w:right="1209"/>
        <w:jc w:val="both"/>
      </w:pPr>
      <w:r>
        <w:lastRenderedPageBreak/>
        <w:t>de manifestação das identidades, dos corpos e das relações sexuais. Requer o fomento de políticas e pedagogias coadunadas com a complexidade, geradoras de condutas maleáveis direcionadas para a garantia da igualdade de direitos, dos benefícios e das oportunidades. Convoca sujeitos e segmentos a, em um empenho dialógico, não rejeitarem as vivências, os princípios ou os conhecimentos do “outro” e a aceitarem estabelecer novos modos de intersubjetividade e de convívio social. Solicita atenção ininterrupta no que diz respeito às afluências entre representações e dispositivos heteronormativos, sexistas</w:t>
      </w:r>
      <w:r w:rsidR="00EF0EE3">
        <w:t xml:space="preserve">, </w:t>
      </w:r>
      <w:r>
        <w:t>homofóbicos e racistas.</w:t>
      </w:r>
      <w:r w:rsidR="00EF0EE3">
        <w:t xml:space="preserve"> (Junqueira, 2009)</w:t>
      </w:r>
      <w:r>
        <w:t xml:space="preserve"> E admite que “a sexualidade tem muito a ver com a capacidade para a liberdade e com os direitos civis e que o direito a uma informação adequada é parte daquilo que vincula a sexualidade tanto com o domínio imaginário quanto com o domínio público” (Britzman, 1999:</w:t>
      </w:r>
      <w:r>
        <w:rPr>
          <w:spacing w:val="-18"/>
        </w:rPr>
        <w:t xml:space="preserve"> </w:t>
      </w:r>
      <w:r>
        <w:t>109).</w:t>
      </w:r>
    </w:p>
    <w:p w14:paraId="38EE87F2" w14:textId="77777777" w:rsidR="00257847" w:rsidRDefault="00C60F8B">
      <w:pPr>
        <w:pStyle w:val="Corpodetexto"/>
        <w:spacing w:before="200" w:line="360" w:lineRule="auto"/>
        <w:ind w:right="1209" w:firstLine="708"/>
        <w:jc w:val="both"/>
      </w:pPr>
      <w:r>
        <w:t>Instalar as possibilidades para esta legitimação da diversidade sexual na educação requer uma visão coletiva e um painel de referências nutrido pelo diálogo, por preceitos de justiça e equidade, por valores democráticos e pelo entendimento do papel da diversidade e da pluralidade cultural na dinâmica educacional. Nesse aspecto, acredita-se cabível não somente impedir, mas desmantelar atitudes demarcadas</w:t>
      </w:r>
      <w:r>
        <w:rPr>
          <w:spacing w:val="38"/>
        </w:rPr>
        <w:t xml:space="preserve"> </w:t>
      </w:r>
      <w:r>
        <w:t>por desígnios inatistas, essencializantes ou naturalizantes, bem como posições incentivadas por premissas reacionárias, regressivas ou</w:t>
      </w:r>
      <w:r>
        <w:rPr>
          <w:spacing w:val="-2"/>
        </w:rPr>
        <w:t xml:space="preserve"> </w:t>
      </w:r>
      <w:r>
        <w:t>separatistas.</w:t>
      </w:r>
    </w:p>
    <w:p w14:paraId="31E23305" w14:textId="77777777" w:rsidR="00257847" w:rsidRDefault="00C60F8B">
      <w:pPr>
        <w:pStyle w:val="Corpodetexto"/>
        <w:spacing w:before="201" w:line="360" w:lineRule="auto"/>
        <w:ind w:right="1210" w:firstLine="707"/>
        <w:jc w:val="both"/>
      </w:pPr>
      <w:r>
        <w:t>Trata-se de promover um processo de ressignificação simbólica e política que, como tudo o que diz respeito à democratização das interações e à institucionalização de novas práxis pedagógicas, é ininterrupto, incompleto, sempre passível de ser repensado, expandido e aprimorado. E por também estar vulnerável a intimidações e a anacronismos, esse processo demanda sempre maior comprometimento, dinamicidade, responsabilidade e iconoclastia, em múltiplos contextos, graus e concepções.</w:t>
      </w:r>
    </w:p>
    <w:p w14:paraId="4DCC1411" w14:textId="77777777" w:rsidR="00257847" w:rsidRDefault="00C60F8B">
      <w:pPr>
        <w:pStyle w:val="Corpodetexto"/>
        <w:spacing w:before="199" w:line="360" w:lineRule="auto"/>
        <w:ind w:right="1210" w:firstLine="707"/>
        <w:jc w:val="both"/>
      </w:pPr>
      <w:r>
        <w:t>Se as identidades sexuais e de gênero, a sexualidade, os corpos, os indivíduos, as representações, os paradigmas culturais, as regras, os princípios, as relações humanas, as formatações políticas e a pedagogia não compõem realidades inalteráveis, mas, sim, organismos dinâmicos, em sucessiva modificação, existem lacunas para o questionamento, a reflexão e a ressignificação constante do trabalho dos sujeitos e da sociedade sobre si mesmos. Este é um dos encargos de quem atua na educação e gera informações, saberes e ressignifica</w:t>
      </w:r>
      <w:r>
        <w:rPr>
          <w:spacing w:val="-1"/>
        </w:rPr>
        <w:t xml:space="preserve"> </w:t>
      </w:r>
      <w:r>
        <w:t>representações.</w:t>
      </w:r>
    </w:p>
    <w:p w14:paraId="292AB46E" w14:textId="77777777" w:rsidR="00257847" w:rsidRDefault="00257847">
      <w:pPr>
        <w:spacing w:line="360" w:lineRule="auto"/>
        <w:jc w:val="both"/>
        <w:sectPr w:rsidR="00257847">
          <w:pgSz w:w="11900" w:h="16840"/>
          <w:pgMar w:top="1340" w:right="480" w:bottom="1160" w:left="520" w:header="0" w:footer="963" w:gutter="0"/>
          <w:cols w:space="720"/>
        </w:sectPr>
      </w:pPr>
    </w:p>
    <w:p w14:paraId="6658BB26" w14:textId="77777777" w:rsidR="00257847" w:rsidRDefault="00C60F8B">
      <w:pPr>
        <w:pStyle w:val="Corpodetexto"/>
        <w:spacing w:before="70" w:line="360" w:lineRule="auto"/>
        <w:ind w:right="1209" w:firstLine="707"/>
        <w:jc w:val="both"/>
      </w:pPr>
      <w:r>
        <w:lastRenderedPageBreak/>
        <w:t>Na instituição escolar, o trabalho direcionado a questionar, desconstruir e a transgredir os pressupostos da homofobia (e de outros mecanismos de preconceitos e condutas discriminatórias) exige, entre outros elementos, pedagogia, condutas e disposições institucionais aptas para desajustarem construções e dispositivos de (re)produção da exclusão e das relações de poder. E mais: que também busquem por possibilidades que se coloquem contrárias às táticas de invenção e estímulo de conexões identitárias calcadas por angústia e animosidade.</w:t>
      </w:r>
    </w:p>
    <w:p w14:paraId="75107CD0" w14:textId="77777777" w:rsidR="00257847" w:rsidRDefault="00C60F8B">
      <w:pPr>
        <w:pStyle w:val="Corpodetexto"/>
        <w:spacing w:before="200" w:line="360" w:lineRule="auto"/>
        <w:ind w:right="1211" w:firstLine="708"/>
        <w:jc w:val="both"/>
      </w:pPr>
      <w:r>
        <w:t>Assim, são imprescindíveis investigações mais densas e abrangentes que colaborem, de forma crítica e problematizadora, na organização de justaposições políticas e no estabelecimento de pedagogias capazes de desmantelar os liames da homofobia e de promover o fortalecimento das junções com outras forças sociais – sobretudo com aquelas arranjadas de modo a contribuir nas possibilidades de interações e subjetividades mais abertas e, ainda, empenhadas no progresso da democracia e da materialização dos direitos humanos em um viés inflexivelmente emancipatório e inclusivo.</w:t>
      </w:r>
    </w:p>
    <w:p w14:paraId="149139DE" w14:textId="77777777" w:rsidR="00257847" w:rsidRDefault="00C60F8B">
      <w:pPr>
        <w:pStyle w:val="Corpodetexto"/>
        <w:spacing w:before="199" w:line="360" w:lineRule="auto"/>
        <w:ind w:right="1212" w:firstLine="707"/>
        <w:jc w:val="both"/>
      </w:pPr>
      <w:r>
        <w:t>A homofobia, com sua eficácia aniquiladora, prejudica a nossa formação e danifica a construção de uma sociedade democrática e plural. Ao se desajustar concepções heteronormativas, poder-se-á, quiçá, romper a mordaça dessa (ir)racionalidade que tem na homofobia um dos seus mais agressivos e crueis instrumentos.</w:t>
      </w:r>
    </w:p>
    <w:p w14:paraId="2265A855" w14:textId="77777777" w:rsidR="00257847" w:rsidRDefault="00257847">
      <w:pPr>
        <w:spacing w:line="360" w:lineRule="auto"/>
        <w:jc w:val="both"/>
        <w:sectPr w:rsidR="00257847">
          <w:pgSz w:w="11900" w:h="16840"/>
          <w:pgMar w:top="1340" w:right="480" w:bottom="1160" w:left="520" w:header="0" w:footer="963" w:gutter="0"/>
          <w:cols w:space="720"/>
        </w:sectPr>
      </w:pPr>
    </w:p>
    <w:p w14:paraId="30F77E93" w14:textId="77777777" w:rsidR="00257847" w:rsidRDefault="00C60F8B">
      <w:pPr>
        <w:pStyle w:val="Ttulo1"/>
        <w:numPr>
          <w:ilvl w:val="0"/>
          <w:numId w:val="4"/>
        </w:numPr>
        <w:tabs>
          <w:tab w:val="left" w:pos="1464"/>
        </w:tabs>
        <w:ind w:hanging="282"/>
      </w:pPr>
      <w:bookmarkStart w:id="44" w:name="_TOC_250002"/>
      <w:r>
        <w:lastRenderedPageBreak/>
        <w:t>REFERÊNCIAS</w:t>
      </w:r>
      <w:r>
        <w:rPr>
          <w:spacing w:val="-2"/>
        </w:rPr>
        <w:t xml:space="preserve"> </w:t>
      </w:r>
      <w:bookmarkEnd w:id="44"/>
      <w:r>
        <w:t>BIBLIOGRÁFICAS</w:t>
      </w:r>
    </w:p>
    <w:p w14:paraId="21BFA200" w14:textId="77777777" w:rsidR="00257847" w:rsidRDefault="00257847">
      <w:pPr>
        <w:pStyle w:val="Corpodetexto"/>
        <w:spacing w:before="2"/>
        <w:ind w:left="0"/>
        <w:rPr>
          <w:b/>
          <w:sz w:val="31"/>
        </w:rPr>
      </w:pPr>
    </w:p>
    <w:p w14:paraId="4FB6903F" w14:textId="77777777" w:rsidR="00257847" w:rsidRDefault="00C60F8B" w:rsidP="007B1F74">
      <w:pPr>
        <w:spacing w:line="360" w:lineRule="auto"/>
        <w:ind w:left="1182" w:right="1213"/>
        <w:jc w:val="both"/>
        <w:rPr>
          <w:sz w:val="24"/>
        </w:rPr>
      </w:pPr>
      <w:r>
        <w:rPr>
          <w:sz w:val="24"/>
        </w:rPr>
        <w:t xml:space="preserve">ABRAMOVAY, Miriam. RUA, Maria das Graças. </w:t>
      </w:r>
      <w:r>
        <w:rPr>
          <w:i/>
          <w:sz w:val="24"/>
        </w:rPr>
        <w:t>Violências nas escolas</w:t>
      </w:r>
      <w:r>
        <w:rPr>
          <w:sz w:val="24"/>
        </w:rPr>
        <w:t>. Brasília: UNESCO, 2002.</w:t>
      </w:r>
    </w:p>
    <w:p w14:paraId="29C8AE35" w14:textId="77777777" w:rsidR="00257847" w:rsidRDefault="00C60F8B" w:rsidP="007B1F74">
      <w:pPr>
        <w:spacing w:line="360" w:lineRule="auto"/>
        <w:ind w:left="1182" w:right="1199"/>
        <w:jc w:val="both"/>
        <w:rPr>
          <w:sz w:val="24"/>
        </w:rPr>
      </w:pPr>
      <w:r>
        <w:rPr>
          <w:sz w:val="24"/>
        </w:rPr>
        <w:t xml:space="preserve">ABRAMS, D. &amp; HOGG, M. </w:t>
      </w:r>
      <w:r>
        <w:rPr>
          <w:i/>
          <w:sz w:val="24"/>
        </w:rPr>
        <w:t>Social identity theory: Constructive and critical advanced</w:t>
      </w:r>
      <w:r>
        <w:rPr>
          <w:sz w:val="24"/>
        </w:rPr>
        <w:t>. New York: Harvester-Wheatsheaf, 1990.</w:t>
      </w:r>
    </w:p>
    <w:p w14:paraId="12D0019F" w14:textId="77777777" w:rsidR="00257847" w:rsidRDefault="00C60F8B" w:rsidP="007B1F74">
      <w:pPr>
        <w:pStyle w:val="Corpodetexto"/>
        <w:jc w:val="both"/>
      </w:pPr>
      <w:r>
        <w:t>ABRIC, J-C. “A abordagem estrutural das Representações Sociais”. In: MOREIRA,</w:t>
      </w:r>
    </w:p>
    <w:p w14:paraId="50DAE67C" w14:textId="77777777" w:rsidR="00257847" w:rsidRDefault="00C60F8B" w:rsidP="007B1F74">
      <w:pPr>
        <w:spacing w:before="137" w:line="360" w:lineRule="auto"/>
        <w:ind w:left="1182" w:right="1199"/>
        <w:jc w:val="both"/>
        <w:rPr>
          <w:sz w:val="24"/>
        </w:rPr>
      </w:pPr>
      <w:r>
        <w:rPr>
          <w:sz w:val="24"/>
        </w:rPr>
        <w:t xml:space="preserve">A.S.P. &amp; OLIVEIRA, D.C. de. (org.). </w:t>
      </w:r>
      <w:r>
        <w:rPr>
          <w:i/>
          <w:sz w:val="24"/>
        </w:rPr>
        <w:t>Estudos interdisciplinares de Representação Social</w:t>
      </w:r>
      <w:r>
        <w:rPr>
          <w:sz w:val="24"/>
        </w:rPr>
        <w:t>. Goiânia: AB, 1998, pp.27-38.</w:t>
      </w:r>
    </w:p>
    <w:p w14:paraId="78C905F3" w14:textId="77777777" w:rsidR="00257847" w:rsidRDefault="00C60F8B" w:rsidP="007B1F74">
      <w:pPr>
        <w:spacing w:line="360" w:lineRule="auto"/>
        <w:ind w:left="1182" w:right="1210"/>
        <w:jc w:val="both"/>
        <w:rPr>
          <w:sz w:val="24"/>
        </w:rPr>
      </w:pPr>
      <w:r>
        <w:rPr>
          <w:sz w:val="24"/>
        </w:rPr>
        <w:t xml:space="preserve">ADORNO, T.; HORKHEIMER, M. </w:t>
      </w:r>
      <w:r>
        <w:rPr>
          <w:i/>
          <w:sz w:val="24"/>
        </w:rPr>
        <w:t>Temas básicos de Sociologia</w:t>
      </w:r>
      <w:r>
        <w:rPr>
          <w:sz w:val="24"/>
        </w:rPr>
        <w:t>. São Paulo: Cultrix, 1973.</w:t>
      </w:r>
    </w:p>
    <w:p w14:paraId="52F6327D" w14:textId="77777777" w:rsidR="00257847" w:rsidRDefault="00C60F8B" w:rsidP="007B1F74">
      <w:pPr>
        <w:pStyle w:val="Corpodetexto"/>
        <w:jc w:val="both"/>
        <w:rPr>
          <w:i/>
        </w:rPr>
      </w:pPr>
      <w:r>
        <w:t xml:space="preserve">ADORNO, T.; FRENKEL-BRUNSWIK, E.; LEVINSON, D.; SANFORD, R.N. </w:t>
      </w:r>
      <w:r>
        <w:rPr>
          <w:i/>
        </w:rPr>
        <w:t>The</w:t>
      </w:r>
    </w:p>
    <w:p w14:paraId="49FBBEF3" w14:textId="77777777" w:rsidR="00257847" w:rsidRDefault="00C60F8B" w:rsidP="007B1F74">
      <w:pPr>
        <w:spacing w:before="139"/>
        <w:ind w:left="1182"/>
        <w:jc w:val="both"/>
        <w:rPr>
          <w:sz w:val="24"/>
        </w:rPr>
      </w:pPr>
      <w:r>
        <w:rPr>
          <w:i/>
          <w:sz w:val="24"/>
        </w:rPr>
        <w:t>authoritarian personality</w:t>
      </w:r>
      <w:r>
        <w:rPr>
          <w:sz w:val="24"/>
        </w:rPr>
        <w:t>. New York: Harper &amp; Row, 1950.</w:t>
      </w:r>
    </w:p>
    <w:p w14:paraId="59D94C70" w14:textId="77777777" w:rsidR="00257847" w:rsidRDefault="00C60F8B" w:rsidP="007B1F74">
      <w:pPr>
        <w:spacing w:before="137" w:line="360" w:lineRule="auto"/>
        <w:ind w:left="1182" w:right="1213"/>
        <w:jc w:val="both"/>
        <w:rPr>
          <w:sz w:val="24"/>
        </w:rPr>
      </w:pPr>
      <w:r>
        <w:rPr>
          <w:sz w:val="24"/>
        </w:rPr>
        <w:t xml:space="preserve">ALBERTINI, P. “Sexualidade e o processo educativo: uma análise inspirada no referencial reichiano”. In: Aquino, J.G. (Org.) </w:t>
      </w:r>
      <w:r>
        <w:rPr>
          <w:i/>
          <w:sz w:val="24"/>
        </w:rPr>
        <w:t>Sexualidade na Escola: alternâncias teóricas e práticas</w:t>
      </w:r>
      <w:r>
        <w:rPr>
          <w:sz w:val="24"/>
        </w:rPr>
        <w:t>. São Paulo: Summus, 1997, pp.53-70.</w:t>
      </w:r>
    </w:p>
    <w:p w14:paraId="00564E91" w14:textId="77777777" w:rsidR="00257847" w:rsidRDefault="00C60F8B" w:rsidP="007B1F74">
      <w:pPr>
        <w:pStyle w:val="Corpodetexto"/>
        <w:spacing w:before="1" w:line="360" w:lineRule="auto"/>
        <w:ind w:right="1219"/>
        <w:jc w:val="both"/>
      </w:pPr>
      <w:r>
        <w:t xml:space="preserve">ALLPORT, G. </w:t>
      </w:r>
      <w:r>
        <w:rPr>
          <w:i/>
        </w:rPr>
        <w:t>The nature of prejudice</w:t>
      </w:r>
      <w:r>
        <w:t>. Cambridge: Addison-Wesley, 1954. ALMEIDA, L. M. &amp; CRILLANOVICK, Q. “A cidadania e os direitos humanos de gays,</w:t>
      </w:r>
      <w:r>
        <w:rPr>
          <w:spacing w:val="13"/>
        </w:rPr>
        <w:t xml:space="preserve"> </w:t>
      </w:r>
      <w:r>
        <w:t>lésbicas</w:t>
      </w:r>
      <w:r>
        <w:rPr>
          <w:spacing w:val="13"/>
        </w:rPr>
        <w:t xml:space="preserve"> </w:t>
      </w:r>
      <w:r>
        <w:t>e</w:t>
      </w:r>
      <w:r>
        <w:rPr>
          <w:spacing w:val="13"/>
        </w:rPr>
        <w:t xml:space="preserve"> </w:t>
      </w:r>
      <w:r>
        <w:t>travestis</w:t>
      </w:r>
      <w:r>
        <w:rPr>
          <w:spacing w:val="16"/>
        </w:rPr>
        <w:t xml:space="preserve"> </w:t>
      </w:r>
      <w:r>
        <w:t>no</w:t>
      </w:r>
      <w:r>
        <w:rPr>
          <w:spacing w:val="13"/>
        </w:rPr>
        <w:t xml:space="preserve"> </w:t>
      </w:r>
      <w:r>
        <w:t>Brasil”.</w:t>
      </w:r>
      <w:r>
        <w:rPr>
          <w:spacing w:val="16"/>
        </w:rPr>
        <w:t xml:space="preserve"> </w:t>
      </w:r>
      <w:r>
        <w:t>In</w:t>
      </w:r>
      <w:r>
        <w:rPr>
          <w:spacing w:val="14"/>
        </w:rPr>
        <w:t xml:space="preserve"> </w:t>
      </w:r>
      <w:r>
        <w:t>OLIVEIRA,</w:t>
      </w:r>
      <w:r>
        <w:rPr>
          <w:spacing w:val="13"/>
        </w:rPr>
        <w:t xml:space="preserve"> </w:t>
      </w:r>
      <w:r>
        <w:t>D.</w:t>
      </w:r>
      <w:r>
        <w:rPr>
          <w:spacing w:val="13"/>
        </w:rPr>
        <w:t xml:space="preserve"> </w:t>
      </w:r>
      <w:r>
        <w:t>D.;</w:t>
      </w:r>
      <w:r>
        <w:rPr>
          <w:spacing w:val="16"/>
        </w:rPr>
        <w:t xml:space="preserve"> </w:t>
      </w:r>
      <w:r>
        <w:t>LIMA,</w:t>
      </w:r>
      <w:r>
        <w:rPr>
          <w:spacing w:val="14"/>
        </w:rPr>
        <w:t xml:space="preserve"> </w:t>
      </w:r>
      <w:r>
        <w:t>R.</w:t>
      </w:r>
      <w:r>
        <w:rPr>
          <w:spacing w:val="13"/>
        </w:rPr>
        <w:t xml:space="preserve"> </w:t>
      </w:r>
      <w:r>
        <w:t>B.;</w:t>
      </w:r>
      <w:r>
        <w:rPr>
          <w:spacing w:val="14"/>
        </w:rPr>
        <w:t xml:space="preserve"> </w:t>
      </w:r>
      <w:r>
        <w:t>SANTOS,</w:t>
      </w:r>
      <w:r>
        <w:rPr>
          <w:spacing w:val="14"/>
        </w:rPr>
        <w:t xml:space="preserve"> </w:t>
      </w:r>
      <w:r>
        <w:t>S.</w:t>
      </w:r>
    </w:p>
    <w:p w14:paraId="0A10B70B" w14:textId="77777777" w:rsidR="00257847" w:rsidRDefault="00C60F8B" w:rsidP="007B1F74">
      <w:pPr>
        <w:spacing w:line="360" w:lineRule="auto"/>
        <w:ind w:left="1182" w:right="1199"/>
        <w:jc w:val="both"/>
        <w:rPr>
          <w:sz w:val="24"/>
        </w:rPr>
      </w:pPr>
      <w:r>
        <w:rPr>
          <w:sz w:val="24"/>
        </w:rPr>
        <w:t xml:space="preserve">A. &amp; TOSTA, T. L. D. (Orgs.). </w:t>
      </w:r>
      <w:r>
        <w:rPr>
          <w:i/>
          <w:sz w:val="24"/>
        </w:rPr>
        <w:t>50 anos depois: Relações raciais e grupos socialmente segregados</w:t>
      </w:r>
      <w:r>
        <w:rPr>
          <w:sz w:val="24"/>
        </w:rPr>
        <w:t>. Goiânia: MNDH, 1999, pp. 167-183.</w:t>
      </w:r>
    </w:p>
    <w:p w14:paraId="3E4AD479" w14:textId="77777777" w:rsidR="00257847" w:rsidRDefault="00C60F8B" w:rsidP="007B1F74">
      <w:pPr>
        <w:pStyle w:val="Corpodetexto"/>
        <w:jc w:val="both"/>
      </w:pPr>
      <w:r>
        <w:t>ALTMANN, Helena. “Orientação sexual nos Parâmetros Curriculares Nacionais”. In</w:t>
      </w:r>
    </w:p>
    <w:p w14:paraId="57C60601" w14:textId="77777777" w:rsidR="00257847" w:rsidRDefault="00C60F8B" w:rsidP="007B1F74">
      <w:pPr>
        <w:spacing w:before="138"/>
        <w:ind w:left="1182"/>
        <w:jc w:val="both"/>
        <w:rPr>
          <w:sz w:val="24"/>
        </w:rPr>
      </w:pPr>
      <w:r>
        <w:rPr>
          <w:i/>
          <w:sz w:val="24"/>
        </w:rPr>
        <w:t>Revista Estudos Feministas</w:t>
      </w:r>
      <w:r>
        <w:rPr>
          <w:sz w:val="24"/>
        </w:rPr>
        <w:t>, ano 9, 2º semestre 2001, pp. 575-585.</w:t>
      </w:r>
    </w:p>
    <w:p w14:paraId="62E14009" w14:textId="77777777" w:rsidR="00257847" w:rsidRDefault="00C60F8B" w:rsidP="007B1F74">
      <w:pPr>
        <w:spacing w:before="137" w:line="360" w:lineRule="auto"/>
        <w:ind w:left="1182" w:right="1199" w:hanging="1"/>
        <w:jc w:val="both"/>
        <w:rPr>
          <w:sz w:val="24"/>
        </w:rPr>
      </w:pPr>
      <w:r>
        <w:rPr>
          <w:sz w:val="24"/>
        </w:rPr>
        <w:t xml:space="preserve">ALVES, Fátima. </w:t>
      </w:r>
      <w:r>
        <w:rPr>
          <w:i/>
          <w:sz w:val="24"/>
        </w:rPr>
        <w:t>Inclusão – muitos olhares, vários caminhos e um grande desafio</w:t>
      </w:r>
      <w:r>
        <w:rPr>
          <w:sz w:val="24"/>
        </w:rPr>
        <w:t>. 3ª. ed., Rio de Janeiro: Wak Editora, 2007.</w:t>
      </w:r>
    </w:p>
    <w:p w14:paraId="766273C8" w14:textId="77777777" w:rsidR="00257847" w:rsidRDefault="00C60F8B" w:rsidP="007B1F74">
      <w:pPr>
        <w:pStyle w:val="Corpodetexto"/>
        <w:spacing w:line="360" w:lineRule="auto"/>
        <w:ind w:right="1627"/>
        <w:jc w:val="both"/>
      </w:pPr>
      <w:r>
        <w:t xml:space="preserve">ALVES-MAZZOTTI, A. J. “Representações sociais: aspectos teóricos e aplicações a Educação”. In </w:t>
      </w:r>
      <w:r>
        <w:rPr>
          <w:i/>
        </w:rPr>
        <w:t>Em aberto</w:t>
      </w:r>
      <w:r>
        <w:t>. Brasília, v.14, n.61, jan-mar., 1994, pp. 60-77.</w:t>
      </w:r>
    </w:p>
    <w:p w14:paraId="3A00A9AE" w14:textId="77777777" w:rsidR="00257847" w:rsidRDefault="00C60F8B" w:rsidP="007B1F74">
      <w:pPr>
        <w:pStyle w:val="Corpodetexto"/>
        <w:spacing w:line="360" w:lineRule="auto"/>
        <w:ind w:right="1199"/>
        <w:jc w:val="both"/>
      </w:pPr>
      <w:r>
        <w:t>AMENO, Agenita. A função social dos amantes: na preservação do casamento monogâmico. 3ª. ed., Belo Horizonte: Autêntica, 1999.</w:t>
      </w:r>
    </w:p>
    <w:p w14:paraId="467A52F3" w14:textId="77777777" w:rsidR="00257847" w:rsidRDefault="00C60F8B" w:rsidP="007B1F74">
      <w:pPr>
        <w:spacing w:line="360" w:lineRule="auto"/>
        <w:ind w:left="1182" w:right="1199"/>
        <w:jc w:val="both"/>
        <w:rPr>
          <w:sz w:val="24"/>
        </w:rPr>
      </w:pPr>
      <w:r>
        <w:rPr>
          <w:sz w:val="24"/>
        </w:rPr>
        <w:t xml:space="preserve">ANTUNES, Celso. </w:t>
      </w:r>
      <w:r>
        <w:rPr>
          <w:i/>
          <w:sz w:val="24"/>
        </w:rPr>
        <w:t>Inclusão: o nascer de uma nova pedagogia</w:t>
      </w:r>
      <w:r>
        <w:rPr>
          <w:sz w:val="24"/>
        </w:rPr>
        <w:t>. São Paulo: Ciranda Cultural, 2008.</w:t>
      </w:r>
    </w:p>
    <w:p w14:paraId="5DCD0CD7" w14:textId="77777777" w:rsidR="00257847" w:rsidRDefault="00C60F8B" w:rsidP="007B1F74">
      <w:pPr>
        <w:spacing w:line="360" w:lineRule="auto"/>
        <w:ind w:left="1182" w:right="1279" w:hanging="1"/>
        <w:jc w:val="both"/>
        <w:rPr>
          <w:sz w:val="24"/>
        </w:rPr>
      </w:pPr>
      <w:r>
        <w:rPr>
          <w:sz w:val="24"/>
        </w:rPr>
        <w:t xml:space="preserve">AQUINO, J. G. (org.). </w:t>
      </w:r>
      <w:r>
        <w:rPr>
          <w:i/>
          <w:sz w:val="24"/>
        </w:rPr>
        <w:t>Sexualidade na escola: alternativas teóricas e práticas</w:t>
      </w:r>
      <w:r>
        <w:rPr>
          <w:sz w:val="24"/>
        </w:rPr>
        <w:t>. 3. ed. São Paulo: Summus, 1997.</w:t>
      </w:r>
    </w:p>
    <w:p w14:paraId="1E7288C5"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2AF5C04A" w14:textId="77777777" w:rsidR="00257847" w:rsidRDefault="00C60F8B" w:rsidP="007B1F74">
      <w:pPr>
        <w:spacing w:before="70" w:line="360" w:lineRule="auto"/>
        <w:ind w:left="1182" w:right="1210"/>
        <w:jc w:val="both"/>
        <w:rPr>
          <w:sz w:val="24"/>
        </w:rPr>
      </w:pPr>
      <w:r>
        <w:rPr>
          <w:sz w:val="24"/>
        </w:rPr>
        <w:lastRenderedPageBreak/>
        <w:t xml:space="preserve">ARANTES, Valéria A. “Gênero e sexualidade: a construção histórico-social dos sexos”. In </w:t>
      </w:r>
      <w:r>
        <w:rPr>
          <w:i/>
          <w:sz w:val="24"/>
        </w:rPr>
        <w:t xml:space="preserve">Secretaria da Educação do Estado de São Paulo. PEC Formação Universitária: municípios: tema 9. </w:t>
      </w:r>
      <w:r>
        <w:rPr>
          <w:sz w:val="24"/>
        </w:rPr>
        <w:t>São Paulo: SEE, 2004, pp. 1745-1756.</w:t>
      </w:r>
    </w:p>
    <w:p w14:paraId="30DE9EBE" w14:textId="77777777" w:rsidR="00257847" w:rsidRDefault="00C60F8B" w:rsidP="007B1F74">
      <w:pPr>
        <w:tabs>
          <w:tab w:val="left" w:pos="2382"/>
        </w:tabs>
        <w:spacing w:before="1"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Educação e valores: pontos e contrapontos</w:t>
      </w:r>
      <w:r>
        <w:rPr>
          <w:sz w:val="24"/>
        </w:rPr>
        <w:t xml:space="preserve">. São Paulo: Summus, 2007. ARAÚJO, Ulisses F. </w:t>
      </w:r>
      <w:r>
        <w:rPr>
          <w:i/>
          <w:sz w:val="24"/>
        </w:rPr>
        <w:t>Temas transversais e a estratégia de projetos</w:t>
      </w:r>
      <w:r>
        <w:rPr>
          <w:sz w:val="24"/>
        </w:rPr>
        <w:t>. São Paulo: Moderna,</w:t>
      </w:r>
      <w:r>
        <w:rPr>
          <w:spacing w:val="-1"/>
          <w:sz w:val="24"/>
        </w:rPr>
        <w:t xml:space="preserve"> </w:t>
      </w:r>
      <w:r>
        <w:rPr>
          <w:sz w:val="24"/>
        </w:rPr>
        <w:t>2003.</w:t>
      </w:r>
    </w:p>
    <w:p w14:paraId="677C99EA"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A construção de escolas democráticas: histórias sobre complexidade, mudanças e resistências</w:t>
      </w:r>
      <w:r>
        <w:rPr>
          <w:sz w:val="24"/>
        </w:rPr>
        <w:t>. São Paulo: Moderna, 2002.</w:t>
      </w:r>
    </w:p>
    <w:p w14:paraId="32299D5F" w14:textId="77777777" w:rsidR="00257847" w:rsidRDefault="00C60F8B" w:rsidP="007B1F74">
      <w:pPr>
        <w:spacing w:line="360" w:lineRule="auto"/>
        <w:ind w:left="1182" w:right="1199"/>
        <w:jc w:val="both"/>
        <w:rPr>
          <w:sz w:val="24"/>
        </w:rPr>
      </w:pPr>
      <w:r>
        <w:rPr>
          <w:sz w:val="24"/>
        </w:rPr>
        <w:t xml:space="preserve">ARIÈS, Philippe. </w:t>
      </w:r>
      <w:r>
        <w:rPr>
          <w:i/>
          <w:sz w:val="24"/>
        </w:rPr>
        <w:t>História social da criança e da família</w:t>
      </w:r>
      <w:r>
        <w:rPr>
          <w:sz w:val="24"/>
        </w:rPr>
        <w:t>. 2ª. ed., Rio de Janeiro: LTC editora, 1981.</w:t>
      </w:r>
    </w:p>
    <w:p w14:paraId="0187068E" w14:textId="77777777" w:rsidR="00257847" w:rsidRDefault="00C60F8B" w:rsidP="007B1F74">
      <w:pPr>
        <w:pStyle w:val="Corpodetexto"/>
        <w:spacing w:line="360" w:lineRule="auto"/>
        <w:ind w:right="1199"/>
        <w:jc w:val="both"/>
      </w:pPr>
      <w:r>
        <w:t xml:space="preserve">ARIÈS, P.; BÉJIN, A. (Orgs.). </w:t>
      </w:r>
      <w:r>
        <w:rPr>
          <w:i/>
        </w:rPr>
        <w:t>Sexualidades ocidentais</w:t>
      </w:r>
      <w:r>
        <w:t xml:space="preserve">. São Paulo: Brasiliense, 1987. ARRIOLA, E. R. “Desigualdades de Gênero: lésbicas, gays e teoria legal feminista”. In: </w:t>
      </w:r>
      <w:r>
        <w:rPr>
          <w:i/>
        </w:rPr>
        <w:t>Estudos Feministas</w:t>
      </w:r>
      <w:r>
        <w:t>, Florianópolis: UFSC, vol. nº 2, 1994.</w:t>
      </w:r>
    </w:p>
    <w:p w14:paraId="34131C2D" w14:textId="77777777" w:rsidR="00257847" w:rsidRDefault="00C60F8B" w:rsidP="007B1F74">
      <w:pPr>
        <w:spacing w:line="360" w:lineRule="auto"/>
        <w:ind w:left="1182" w:right="1199"/>
        <w:jc w:val="both"/>
        <w:rPr>
          <w:sz w:val="24"/>
        </w:rPr>
      </w:pPr>
      <w:r>
        <w:rPr>
          <w:sz w:val="24"/>
        </w:rPr>
        <w:t xml:space="preserve">BADINTER, E. </w:t>
      </w:r>
      <w:r>
        <w:rPr>
          <w:i/>
          <w:sz w:val="24"/>
        </w:rPr>
        <w:t>Um amor conquistado: o mito do amor materno</w:t>
      </w:r>
      <w:r>
        <w:rPr>
          <w:sz w:val="24"/>
        </w:rPr>
        <w:t>. Rio de Janeiro: Nova Fronteira, 1985.</w:t>
      </w:r>
    </w:p>
    <w:p w14:paraId="5C2CB2BA" w14:textId="77777777" w:rsidR="00257847" w:rsidRDefault="00C60F8B" w:rsidP="007B1F74">
      <w:pPr>
        <w:tabs>
          <w:tab w:val="left" w:pos="2382"/>
        </w:tabs>
        <w:spacing w:line="360" w:lineRule="auto"/>
        <w:ind w:left="1182" w:right="1366" w:hanging="1"/>
        <w:jc w:val="both"/>
        <w:rPr>
          <w:sz w:val="24"/>
        </w:rPr>
      </w:pPr>
      <w:r>
        <w:rPr>
          <w:sz w:val="24"/>
          <w:u w:val="single"/>
        </w:rPr>
        <w:t xml:space="preserve"> </w:t>
      </w:r>
      <w:r>
        <w:rPr>
          <w:sz w:val="24"/>
          <w:u w:val="single"/>
        </w:rPr>
        <w:tab/>
      </w:r>
      <w:r>
        <w:rPr>
          <w:sz w:val="24"/>
        </w:rPr>
        <w:t xml:space="preserve">. </w:t>
      </w:r>
      <w:r>
        <w:rPr>
          <w:i/>
          <w:sz w:val="24"/>
        </w:rPr>
        <w:t>XY: Sobre a identidade masculina</w:t>
      </w:r>
      <w:r>
        <w:rPr>
          <w:sz w:val="24"/>
        </w:rPr>
        <w:t>. Rio de Janeiro: Nova Fronteira,</w:t>
      </w:r>
      <w:r>
        <w:rPr>
          <w:spacing w:val="-18"/>
          <w:sz w:val="24"/>
        </w:rPr>
        <w:t xml:space="preserve"> </w:t>
      </w:r>
      <w:r>
        <w:rPr>
          <w:sz w:val="24"/>
        </w:rPr>
        <w:t xml:space="preserve">1993. BAKHTIN, Mikhail. </w:t>
      </w:r>
      <w:r>
        <w:rPr>
          <w:i/>
          <w:sz w:val="24"/>
        </w:rPr>
        <w:t>Marxismo e filosofia da linguagem</w:t>
      </w:r>
      <w:r>
        <w:rPr>
          <w:sz w:val="24"/>
        </w:rPr>
        <w:t>. São Paulo: Hucitec,</w:t>
      </w:r>
      <w:r>
        <w:rPr>
          <w:spacing w:val="-18"/>
          <w:sz w:val="24"/>
        </w:rPr>
        <w:t xml:space="preserve"> </w:t>
      </w:r>
      <w:r>
        <w:rPr>
          <w:sz w:val="24"/>
        </w:rPr>
        <w:t>1990.</w:t>
      </w:r>
    </w:p>
    <w:p w14:paraId="39D180BF" w14:textId="77777777" w:rsidR="00257847" w:rsidRDefault="00C60F8B" w:rsidP="007B1F74">
      <w:pPr>
        <w:spacing w:line="360" w:lineRule="auto"/>
        <w:ind w:left="1182" w:right="1199"/>
        <w:jc w:val="both"/>
        <w:rPr>
          <w:sz w:val="24"/>
        </w:rPr>
      </w:pPr>
      <w:r>
        <w:rPr>
          <w:sz w:val="24"/>
        </w:rPr>
        <w:t xml:space="preserve">BARBOSA, L. </w:t>
      </w:r>
      <w:r>
        <w:rPr>
          <w:i/>
          <w:sz w:val="24"/>
        </w:rPr>
        <w:t>Igualdade e Meritocracia. A ética do desempenho nas Sociedades Modernas</w:t>
      </w:r>
      <w:r>
        <w:rPr>
          <w:sz w:val="24"/>
        </w:rPr>
        <w:t>. 3. ed., Rio de Janeiro: Ed. Da Fundação Getúlio Vargas, 1999.</w:t>
      </w:r>
    </w:p>
    <w:p w14:paraId="3544E239" w14:textId="77777777" w:rsidR="00257847" w:rsidRDefault="00C60F8B" w:rsidP="007B1F74">
      <w:pPr>
        <w:spacing w:line="360" w:lineRule="auto"/>
        <w:ind w:left="1182" w:right="1199" w:hanging="1"/>
        <w:jc w:val="both"/>
        <w:rPr>
          <w:sz w:val="24"/>
        </w:rPr>
      </w:pPr>
      <w:r>
        <w:rPr>
          <w:sz w:val="24"/>
        </w:rPr>
        <w:t xml:space="preserve">BARROSO, Carmen. BRUSCHINI, Cristina. </w:t>
      </w:r>
      <w:r>
        <w:rPr>
          <w:i/>
          <w:sz w:val="24"/>
        </w:rPr>
        <w:t>Educação Sexual: debate aberto</w:t>
      </w:r>
      <w:r>
        <w:rPr>
          <w:sz w:val="24"/>
        </w:rPr>
        <w:t>. Petrópolis: Vozes, 1982.</w:t>
      </w:r>
    </w:p>
    <w:p w14:paraId="2EA77F72"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Sexo e juventude – um programa educacional</w:t>
      </w:r>
      <w:r>
        <w:rPr>
          <w:sz w:val="24"/>
        </w:rPr>
        <w:t>. São Paulo: Brasiliense, 1983.</w:t>
      </w:r>
    </w:p>
    <w:p w14:paraId="6AD110FA" w14:textId="77777777" w:rsidR="00257847" w:rsidRDefault="00C60F8B" w:rsidP="007B1F74">
      <w:pPr>
        <w:spacing w:line="360" w:lineRule="auto"/>
        <w:ind w:left="1182" w:right="1279"/>
        <w:jc w:val="both"/>
        <w:rPr>
          <w:sz w:val="24"/>
        </w:rPr>
      </w:pPr>
      <w:r>
        <w:rPr>
          <w:sz w:val="24"/>
        </w:rPr>
        <w:t xml:space="preserve">BATISTA, Cláudia A. </w:t>
      </w:r>
      <w:r>
        <w:rPr>
          <w:i/>
          <w:sz w:val="24"/>
        </w:rPr>
        <w:t>Educação e Sexualidade: um diálogo com educadores</w:t>
      </w:r>
      <w:r>
        <w:rPr>
          <w:sz w:val="24"/>
        </w:rPr>
        <w:t>. São Paulo: Ícone, 2008.</w:t>
      </w:r>
    </w:p>
    <w:p w14:paraId="71853B7B" w14:textId="77777777" w:rsidR="00257847" w:rsidRDefault="00C60F8B" w:rsidP="007B1F74">
      <w:pPr>
        <w:spacing w:line="360" w:lineRule="auto"/>
        <w:ind w:left="1182" w:right="1986"/>
        <w:jc w:val="both"/>
        <w:rPr>
          <w:sz w:val="24"/>
        </w:rPr>
      </w:pPr>
      <w:r>
        <w:rPr>
          <w:sz w:val="24"/>
        </w:rPr>
        <w:t xml:space="preserve">BAUDRILLARD, Jean. </w:t>
      </w:r>
      <w:r>
        <w:rPr>
          <w:i/>
          <w:sz w:val="24"/>
        </w:rPr>
        <w:t>Da sedução</w:t>
      </w:r>
      <w:r>
        <w:rPr>
          <w:sz w:val="24"/>
        </w:rPr>
        <w:t xml:space="preserve">. 4ª. ed., Campinas: Papirus, 2001. BAUMAN, Z. </w:t>
      </w:r>
      <w:r>
        <w:rPr>
          <w:i/>
          <w:sz w:val="24"/>
        </w:rPr>
        <w:t>Modernidade e ambivalência</w:t>
      </w:r>
      <w:r>
        <w:rPr>
          <w:sz w:val="24"/>
        </w:rPr>
        <w:t xml:space="preserve">. Rio de Janeiro: Zahar, 1999. BARDIN, L. </w:t>
      </w:r>
      <w:r>
        <w:rPr>
          <w:i/>
          <w:sz w:val="24"/>
        </w:rPr>
        <w:t>Análise de Conteúdo</w:t>
      </w:r>
      <w:r>
        <w:rPr>
          <w:sz w:val="24"/>
        </w:rPr>
        <w:t>. Lisboa: Edições 70, 1986.</w:t>
      </w:r>
    </w:p>
    <w:p w14:paraId="1F47D6D8" w14:textId="77777777" w:rsidR="00257847" w:rsidRDefault="00C60F8B" w:rsidP="007B1F74">
      <w:pPr>
        <w:pStyle w:val="Corpodetexto"/>
        <w:spacing w:line="275" w:lineRule="exact"/>
        <w:jc w:val="both"/>
      </w:pPr>
      <w:r>
        <w:t>BARRET, R. &amp; BARZAN, R. “Spiritual experiences of gay men and lesbians”. In</w:t>
      </w:r>
    </w:p>
    <w:p w14:paraId="2209EB5F" w14:textId="77777777" w:rsidR="00257847" w:rsidRDefault="00C60F8B" w:rsidP="007B1F74">
      <w:pPr>
        <w:spacing w:before="137"/>
        <w:ind w:left="1182"/>
        <w:jc w:val="both"/>
        <w:rPr>
          <w:sz w:val="24"/>
        </w:rPr>
      </w:pPr>
      <w:r>
        <w:rPr>
          <w:i/>
          <w:sz w:val="24"/>
        </w:rPr>
        <w:t>Counseling and Values</w:t>
      </w:r>
      <w:r>
        <w:rPr>
          <w:sz w:val="24"/>
        </w:rPr>
        <w:t>, 41, 1996, pp. 4-15.</w:t>
      </w:r>
    </w:p>
    <w:p w14:paraId="71975940" w14:textId="77777777" w:rsidR="00257847" w:rsidRDefault="00C60F8B" w:rsidP="007B1F74">
      <w:pPr>
        <w:spacing w:before="139" w:line="360" w:lineRule="auto"/>
        <w:ind w:left="1182" w:right="1199"/>
        <w:jc w:val="both"/>
        <w:rPr>
          <w:sz w:val="24"/>
        </w:rPr>
      </w:pPr>
      <w:r>
        <w:rPr>
          <w:sz w:val="24"/>
        </w:rPr>
        <w:t xml:space="preserve">BAUER, M.W. Gaskell, G. (orgs.) </w:t>
      </w:r>
      <w:r>
        <w:rPr>
          <w:i/>
          <w:sz w:val="24"/>
        </w:rPr>
        <w:t>Pesquisa qualitativa com texto, imagem e som</w:t>
      </w:r>
      <w:r>
        <w:rPr>
          <w:sz w:val="24"/>
        </w:rPr>
        <w:t>. Petrópolis: Vozes, 2002.</w:t>
      </w:r>
    </w:p>
    <w:p w14:paraId="5647DFDD" w14:textId="77777777" w:rsidR="00257847" w:rsidRDefault="00C60F8B" w:rsidP="007B1F74">
      <w:pPr>
        <w:spacing w:line="360" w:lineRule="auto"/>
        <w:ind w:left="1182" w:right="1199"/>
        <w:jc w:val="both"/>
        <w:rPr>
          <w:sz w:val="24"/>
        </w:rPr>
      </w:pPr>
      <w:r>
        <w:rPr>
          <w:sz w:val="24"/>
        </w:rPr>
        <w:t xml:space="preserve">BEAUVOIR, Simone de. </w:t>
      </w:r>
      <w:r>
        <w:rPr>
          <w:i/>
          <w:sz w:val="24"/>
        </w:rPr>
        <w:t>O segundo sexo. Vol. 1 – Fatos e mitos</w:t>
      </w:r>
      <w:r>
        <w:rPr>
          <w:sz w:val="24"/>
        </w:rPr>
        <w:t>. 12ª. ed., Rio de Janeiro: Nova Fronteira, 1980.</w:t>
      </w:r>
    </w:p>
    <w:p w14:paraId="1E64059E"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7E383A30" w14:textId="77777777" w:rsidR="00257847" w:rsidRDefault="00C60F8B" w:rsidP="007B1F74">
      <w:pPr>
        <w:spacing w:before="70" w:line="360" w:lineRule="auto"/>
        <w:ind w:left="1182" w:right="1199"/>
        <w:jc w:val="both"/>
        <w:rPr>
          <w:sz w:val="24"/>
        </w:rPr>
      </w:pPr>
      <w:r>
        <w:rPr>
          <w:sz w:val="24"/>
        </w:rPr>
        <w:lastRenderedPageBreak/>
        <w:t xml:space="preserve">BELUCHE, Renato. </w:t>
      </w:r>
      <w:r>
        <w:rPr>
          <w:i/>
          <w:sz w:val="24"/>
        </w:rPr>
        <w:t>O corte da sexualidade – o ponto de viragem da psiquiatria brasileira no século XIX</w:t>
      </w:r>
      <w:r>
        <w:rPr>
          <w:sz w:val="24"/>
        </w:rPr>
        <w:t>. São Paulo: AnnaBlume, 2008.</w:t>
      </w:r>
    </w:p>
    <w:p w14:paraId="4E1D41B1" w14:textId="77777777" w:rsidR="00257847" w:rsidRDefault="00C60F8B" w:rsidP="007B1F74">
      <w:pPr>
        <w:spacing w:line="360" w:lineRule="auto"/>
        <w:ind w:left="1182" w:right="1199"/>
        <w:jc w:val="both"/>
        <w:rPr>
          <w:sz w:val="24"/>
        </w:rPr>
      </w:pPr>
      <w:r>
        <w:rPr>
          <w:sz w:val="24"/>
        </w:rPr>
        <w:t xml:space="preserve">BERGER, P.L. &amp; LUCKMANN, T. </w:t>
      </w:r>
      <w:r>
        <w:rPr>
          <w:i/>
          <w:sz w:val="24"/>
        </w:rPr>
        <w:t>A construção social da realidade: tratado de sociologia do conhecimento</w:t>
      </w:r>
      <w:r>
        <w:rPr>
          <w:sz w:val="24"/>
        </w:rPr>
        <w:t>. Petrópolis: Vozes, 2002.</w:t>
      </w:r>
    </w:p>
    <w:p w14:paraId="536DFFB0" w14:textId="77777777" w:rsidR="00257847" w:rsidRDefault="00C60F8B" w:rsidP="007B1F74">
      <w:pPr>
        <w:spacing w:line="360" w:lineRule="auto"/>
        <w:ind w:left="1182" w:right="1212"/>
        <w:jc w:val="both"/>
        <w:rPr>
          <w:sz w:val="24"/>
        </w:rPr>
      </w:pPr>
      <w:r>
        <w:rPr>
          <w:sz w:val="24"/>
        </w:rPr>
        <w:t xml:space="preserve">BERNARDI, Marcello. </w:t>
      </w:r>
      <w:r>
        <w:rPr>
          <w:i/>
          <w:sz w:val="24"/>
        </w:rPr>
        <w:t>A deseducação sexual</w:t>
      </w:r>
      <w:r>
        <w:rPr>
          <w:sz w:val="24"/>
        </w:rPr>
        <w:t xml:space="preserve">. 2ª. ed., São Paulo: Summus, 1985. BIAZOLI-ALVES, Z.M.M. “A pesquisa em psicologia – análise de métodos e estratégias na construção de um conhecimento que se pretende científico”. In </w:t>
      </w:r>
      <w:r>
        <w:rPr>
          <w:i/>
          <w:sz w:val="24"/>
        </w:rPr>
        <w:t>Diálogos metodológicos sobre a prática de pesquisa</w:t>
      </w:r>
      <w:r>
        <w:rPr>
          <w:sz w:val="24"/>
        </w:rPr>
        <w:t>. Ribeirão Preto : Legis Summa, 1998.</w:t>
      </w:r>
    </w:p>
    <w:p w14:paraId="3DF6DB5A" w14:textId="77777777" w:rsidR="00257847" w:rsidRDefault="00C60F8B" w:rsidP="007B1F74">
      <w:pPr>
        <w:spacing w:line="360" w:lineRule="auto"/>
        <w:ind w:left="1182" w:right="1199"/>
        <w:jc w:val="both"/>
        <w:rPr>
          <w:sz w:val="24"/>
        </w:rPr>
      </w:pPr>
      <w:r>
        <w:rPr>
          <w:sz w:val="24"/>
        </w:rPr>
        <w:t xml:space="preserve">BILLIG, M. </w:t>
      </w:r>
      <w:r>
        <w:rPr>
          <w:i/>
          <w:sz w:val="24"/>
        </w:rPr>
        <w:t>Ideology and opinions: studies inrhetorical psychology</w:t>
      </w:r>
      <w:r>
        <w:rPr>
          <w:sz w:val="24"/>
        </w:rPr>
        <w:t>. Londres: Sage Publications, 1991.</w:t>
      </w:r>
    </w:p>
    <w:p w14:paraId="4249F26C" w14:textId="77777777" w:rsidR="00257847" w:rsidRDefault="00C60F8B" w:rsidP="007B1F74">
      <w:pPr>
        <w:spacing w:line="360" w:lineRule="auto"/>
        <w:ind w:left="1182" w:right="1279"/>
        <w:jc w:val="both"/>
        <w:rPr>
          <w:sz w:val="24"/>
        </w:rPr>
      </w:pPr>
      <w:r>
        <w:rPr>
          <w:sz w:val="24"/>
        </w:rPr>
        <w:t xml:space="preserve">BOGDAN, R. &amp; BIKLEN, S. </w:t>
      </w:r>
      <w:r>
        <w:rPr>
          <w:i/>
          <w:sz w:val="24"/>
        </w:rPr>
        <w:t>Investigação Qualitativa em Educação: uma introdução à teoria e aos métodos</w:t>
      </w:r>
      <w:r>
        <w:rPr>
          <w:sz w:val="24"/>
        </w:rPr>
        <w:t>. Porto: Porto Editora,</w:t>
      </w:r>
      <w:r>
        <w:rPr>
          <w:spacing w:val="-3"/>
          <w:sz w:val="24"/>
        </w:rPr>
        <w:t xml:space="preserve"> </w:t>
      </w:r>
      <w:r>
        <w:rPr>
          <w:sz w:val="24"/>
        </w:rPr>
        <w:t>1994.</w:t>
      </w:r>
    </w:p>
    <w:p w14:paraId="29E5F433" w14:textId="77777777" w:rsidR="00257847" w:rsidRDefault="00C60F8B" w:rsidP="007B1F74">
      <w:pPr>
        <w:pStyle w:val="Corpodetexto"/>
        <w:spacing w:line="360" w:lineRule="auto"/>
        <w:ind w:right="1210"/>
        <w:jc w:val="both"/>
      </w:pPr>
      <w:r>
        <w:t xml:space="preserve">BOURDIEU, Pierre. “Quelques questions sur la question gay et lesbienne”. In ERIBON, Didier. </w:t>
      </w:r>
      <w:r>
        <w:rPr>
          <w:i/>
        </w:rPr>
        <w:t>Les Études Gay et Lesbiennes</w:t>
      </w:r>
      <w:r>
        <w:t>. Paris: Éditions du Centre Pompidou, 1998.</w:t>
      </w:r>
    </w:p>
    <w:p w14:paraId="75D60FA2" w14:textId="77777777" w:rsidR="00257847" w:rsidRDefault="00C60F8B" w:rsidP="007B1F74">
      <w:pPr>
        <w:tabs>
          <w:tab w:val="left" w:pos="2382"/>
        </w:tabs>
        <w:spacing w:before="1"/>
        <w:ind w:left="1182"/>
        <w:jc w:val="both"/>
        <w:rPr>
          <w:sz w:val="24"/>
        </w:rPr>
      </w:pPr>
      <w:r>
        <w:rPr>
          <w:sz w:val="24"/>
          <w:u w:val="single"/>
        </w:rPr>
        <w:t xml:space="preserve"> </w:t>
      </w:r>
      <w:r>
        <w:rPr>
          <w:sz w:val="24"/>
          <w:u w:val="single"/>
        </w:rPr>
        <w:tab/>
      </w:r>
      <w:r>
        <w:rPr>
          <w:sz w:val="24"/>
        </w:rPr>
        <w:t xml:space="preserve">. </w:t>
      </w:r>
      <w:r>
        <w:rPr>
          <w:i/>
          <w:sz w:val="24"/>
        </w:rPr>
        <w:t>A dominação masculina</w:t>
      </w:r>
      <w:r>
        <w:rPr>
          <w:sz w:val="24"/>
        </w:rPr>
        <w:t>. Rio de Janeiro: Bertrand,</w:t>
      </w:r>
      <w:r>
        <w:rPr>
          <w:spacing w:val="-5"/>
          <w:sz w:val="24"/>
        </w:rPr>
        <w:t xml:space="preserve"> </w:t>
      </w:r>
      <w:r>
        <w:rPr>
          <w:sz w:val="24"/>
        </w:rPr>
        <w:t>2005.</w:t>
      </w:r>
    </w:p>
    <w:p w14:paraId="3022A227" w14:textId="77777777" w:rsidR="00257847" w:rsidRDefault="00C60F8B" w:rsidP="007B1F74">
      <w:pPr>
        <w:pStyle w:val="Corpodetexto"/>
        <w:tabs>
          <w:tab w:val="left" w:pos="2382"/>
        </w:tabs>
        <w:spacing w:before="137" w:line="360" w:lineRule="auto"/>
        <w:ind w:right="1209"/>
        <w:jc w:val="both"/>
      </w:pPr>
      <w:r>
        <w:rPr>
          <w:u w:val="single"/>
        </w:rPr>
        <w:t xml:space="preserve"> </w:t>
      </w:r>
      <w:r>
        <w:rPr>
          <w:u w:val="single"/>
        </w:rPr>
        <w:tab/>
      </w:r>
      <w:r>
        <w:t xml:space="preserve">. “A escola conservadora: as desigualdades frente a escola e a cultura”. In: NOGUEIRA, M. A.; CATANI, A. (Org.). </w:t>
      </w:r>
      <w:r>
        <w:rPr>
          <w:i/>
        </w:rPr>
        <w:t>Escritos de educação</w:t>
      </w:r>
      <w:r>
        <w:t>. Petrópolis: Editora Vozes, 1998.</w:t>
      </w:r>
    </w:p>
    <w:p w14:paraId="3BB38603" w14:textId="77777777" w:rsidR="00257847" w:rsidRDefault="00C60F8B" w:rsidP="007B1F74">
      <w:pPr>
        <w:pStyle w:val="Corpodetexto"/>
        <w:spacing w:before="1" w:line="360" w:lineRule="auto"/>
        <w:ind w:right="1210"/>
        <w:jc w:val="both"/>
      </w:pPr>
      <w:r>
        <w:t xml:space="preserve">BONFIM, Zulmira A. &amp; ALMEIDA, Sandra F.C. de. “Representação social: conceituação, dimensão e funções”. In </w:t>
      </w:r>
      <w:r>
        <w:rPr>
          <w:i/>
        </w:rPr>
        <w:t>Revista de Psicologia</w:t>
      </w:r>
      <w:r>
        <w:t>. Fortaleza, vol. 9, jan/dez, 1991/92.</w:t>
      </w:r>
    </w:p>
    <w:p w14:paraId="712904BE" w14:textId="77777777" w:rsidR="00257847" w:rsidRDefault="00C60F8B" w:rsidP="007B1F74">
      <w:pPr>
        <w:spacing w:line="360" w:lineRule="auto"/>
        <w:ind w:left="1182" w:right="1210"/>
        <w:jc w:val="both"/>
        <w:rPr>
          <w:sz w:val="24"/>
        </w:rPr>
      </w:pPr>
      <w:r>
        <w:rPr>
          <w:sz w:val="24"/>
        </w:rPr>
        <w:t xml:space="preserve">BORIS, G.D.J. Bloc. </w:t>
      </w:r>
      <w:r>
        <w:rPr>
          <w:i/>
          <w:sz w:val="24"/>
        </w:rPr>
        <w:t>Falas de homens: a construção da subjetividade masculina</w:t>
      </w:r>
      <w:r>
        <w:rPr>
          <w:sz w:val="24"/>
        </w:rPr>
        <w:t>. São Paulo: Annablume, 2002.</w:t>
      </w:r>
    </w:p>
    <w:p w14:paraId="4DA7DD31" w14:textId="77777777" w:rsidR="00257847" w:rsidRDefault="00C60F8B" w:rsidP="007B1F74">
      <w:pPr>
        <w:spacing w:line="360" w:lineRule="auto"/>
        <w:ind w:left="1182" w:right="2645"/>
        <w:jc w:val="both"/>
        <w:rPr>
          <w:sz w:val="24"/>
        </w:rPr>
      </w:pPr>
      <w:r>
        <w:rPr>
          <w:sz w:val="24"/>
        </w:rPr>
        <w:t xml:space="preserve">BORRILLO, Daniel. </w:t>
      </w:r>
      <w:r>
        <w:rPr>
          <w:i/>
          <w:sz w:val="24"/>
        </w:rPr>
        <w:t>Homofobia</w:t>
      </w:r>
      <w:r>
        <w:rPr>
          <w:sz w:val="24"/>
        </w:rPr>
        <w:t xml:space="preserve">. Barcelona: Ediciones Bellaterra, 2001. BOZON, Michel. </w:t>
      </w:r>
      <w:r>
        <w:rPr>
          <w:i/>
          <w:sz w:val="24"/>
        </w:rPr>
        <w:t>Sociologia da sexualidade</w:t>
      </w:r>
      <w:r>
        <w:rPr>
          <w:sz w:val="24"/>
        </w:rPr>
        <w:t>. Rio de Janeiro: FGV, 2004.</w:t>
      </w:r>
    </w:p>
    <w:p w14:paraId="3BDD777E" w14:textId="77777777" w:rsidR="00257847" w:rsidRDefault="00C60F8B" w:rsidP="007B1F74">
      <w:pPr>
        <w:pStyle w:val="Corpodetexto"/>
        <w:spacing w:line="360" w:lineRule="auto"/>
        <w:ind w:right="1199"/>
        <w:jc w:val="both"/>
      </w:pPr>
      <w:r>
        <w:t xml:space="preserve">BOZON, Michel &amp; HEILBORN, Maria Luíza. “Lês caresses et lês mots, initiations amoureuses à Rio de Janeiro e Paris”. In </w:t>
      </w:r>
      <w:r>
        <w:rPr>
          <w:i/>
        </w:rPr>
        <w:t>Terrain 27</w:t>
      </w:r>
      <w:r>
        <w:t>, septembre, 1996, pp. 37-58.</w:t>
      </w:r>
    </w:p>
    <w:p w14:paraId="3A3DFCAF" w14:textId="77777777" w:rsidR="00257847" w:rsidRDefault="00C60F8B" w:rsidP="007B1F74">
      <w:pPr>
        <w:spacing w:line="360" w:lineRule="auto"/>
        <w:ind w:left="1182" w:right="1199"/>
        <w:jc w:val="both"/>
        <w:rPr>
          <w:sz w:val="24"/>
        </w:rPr>
      </w:pPr>
      <w:r>
        <w:rPr>
          <w:sz w:val="24"/>
        </w:rPr>
        <w:t xml:space="preserve">BRASIL. </w:t>
      </w:r>
      <w:r>
        <w:rPr>
          <w:i/>
          <w:sz w:val="24"/>
        </w:rPr>
        <w:t>Parâmetros curriculares nacionais: ensino médio</w:t>
      </w:r>
      <w:r>
        <w:rPr>
          <w:sz w:val="24"/>
        </w:rPr>
        <w:t>. Brasília: Ministério da Educação, 1999.</w:t>
      </w:r>
    </w:p>
    <w:p w14:paraId="77138C3B" w14:textId="77777777" w:rsidR="00257847" w:rsidRDefault="00C60F8B" w:rsidP="007B1F74">
      <w:pPr>
        <w:tabs>
          <w:tab w:val="left" w:pos="2382"/>
          <w:tab w:val="left" w:pos="2693"/>
          <w:tab w:val="left" w:pos="4078"/>
          <w:tab w:val="left" w:pos="5516"/>
          <w:tab w:val="left" w:pos="6783"/>
          <w:tab w:val="left" w:pos="7793"/>
          <w:tab w:val="left" w:pos="8151"/>
          <w:tab w:val="left" w:pos="9046"/>
        </w:tabs>
        <w:spacing w:line="360" w:lineRule="auto"/>
        <w:ind w:left="1182" w:right="1212" w:hanging="1"/>
        <w:jc w:val="both"/>
        <w:rPr>
          <w:sz w:val="24"/>
        </w:rPr>
      </w:pPr>
      <w:r>
        <w:rPr>
          <w:sz w:val="24"/>
          <w:u w:val="single"/>
        </w:rPr>
        <w:t xml:space="preserve"> </w:t>
      </w:r>
      <w:r>
        <w:rPr>
          <w:sz w:val="24"/>
          <w:u w:val="single"/>
        </w:rPr>
        <w:tab/>
      </w:r>
      <w:r>
        <w:rPr>
          <w:sz w:val="24"/>
        </w:rPr>
        <w:t>.</w:t>
      </w:r>
      <w:r>
        <w:rPr>
          <w:sz w:val="24"/>
        </w:rPr>
        <w:tab/>
      </w:r>
      <w:r>
        <w:rPr>
          <w:i/>
          <w:sz w:val="24"/>
        </w:rPr>
        <w:t>Parâmetros</w:t>
      </w:r>
      <w:r>
        <w:rPr>
          <w:i/>
          <w:sz w:val="24"/>
        </w:rPr>
        <w:tab/>
        <w:t>curriculares</w:t>
      </w:r>
      <w:r>
        <w:rPr>
          <w:i/>
          <w:sz w:val="24"/>
        </w:rPr>
        <w:tab/>
        <w:t>nacionais:</w:t>
      </w:r>
      <w:r>
        <w:rPr>
          <w:i/>
          <w:sz w:val="24"/>
        </w:rPr>
        <w:tab/>
        <w:t>terceiro</w:t>
      </w:r>
      <w:r>
        <w:rPr>
          <w:i/>
          <w:sz w:val="24"/>
        </w:rPr>
        <w:tab/>
        <w:t>e</w:t>
      </w:r>
      <w:r>
        <w:rPr>
          <w:i/>
          <w:sz w:val="24"/>
        </w:rPr>
        <w:tab/>
        <w:t>quarto</w:t>
      </w:r>
      <w:r>
        <w:rPr>
          <w:i/>
          <w:sz w:val="24"/>
        </w:rPr>
        <w:tab/>
      </w:r>
      <w:r>
        <w:rPr>
          <w:i/>
          <w:spacing w:val="-4"/>
          <w:sz w:val="24"/>
        </w:rPr>
        <w:t xml:space="preserve">ciclos: </w:t>
      </w:r>
      <w:r>
        <w:rPr>
          <w:i/>
          <w:sz w:val="24"/>
        </w:rPr>
        <w:t>apresentação dos temas transversais</w:t>
      </w:r>
      <w:r>
        <w:rPr>
          <w:sz w:val="24"/>
        </w:rPr>
        <w:t>. Brasília: MEC/SEF,</w:t>
      </w:r>
      <w:r>
        <w:rPr>
          <w:spacing w:val="-3"/>
          <w:sz w:val="24"/>
        </w:rPr>
        <w:t xml:space="preserve"> </w:t>
      </w:r>
      <w:r>
        <w:rPr>
          <w:sz w:val="24"/>
        </w:rPr>
        <w:t>1998.</w:t>
      </w:r>
    </w:p>
    <w:p w14:paraId="43F7984A" w14:textId="77777777" w:rsidR="00257847" w:rsidRDefault="00C60F8B" w:rsidP="007B1F74">
      <w:pPr>
        <w:tabs>
          <w:tab w:val="left" w:pos="2382"/>
        </w:tabs>
        <w:spacing w:line="360" w:lineRule="auto"/>
        <w:ind w:left="1182" w:right="1279"/>
        <w:jc w:val="both"/>
        <w:rPr>
          <w:sz w:val="24"/>
        </w:rPr>
      </w:pPr>
      <w:r>
        <w:rPr>
          <w:sz w:val="24"/>
          <w:u w:val="single"/>
        </w:rPr>
        <w:t xml:space="preserve"> </w:t>
      </w:r>
      <w:r>
        <w:rPr>
          <w:sz w:val="24"/>
          <w:u w:val="single"/>
        </w:rPr>
        <w:tab/>
      </w:r>
      <w:r>
        <w:rPr>
          <w:sz w:val="24"/>
        </w:rPr>
        <w:t xml:space="preserve">. </w:t>
      </w:r>
      <w:r>
        <w:rPr>
          <w:i/>
          <w:sz w:val="24"/>
        </w:rPr>
        <w:t>Programa Ética e Cidadania: construindo valores na escola e na sociedade</w:t>
      </w:r>
      <w:r>
        <w:rPr>
          <w:sz w:val="24"/>
        </w:rPr>
        <w:t>. Brasília: MEC,</w:t>
      </w:r>
      <w:r>
        <w:rPr>
          <w:spacing w:val="1"/>
          <w:sz w:val="24"/>
        </w:rPr>
        <w:t xml:space="preserve"> </w:t>
      </w:r>
      <w:r>
        <w:rPr>
          <w:sz w:val="24"/>
        </w:rPr>
        <w:t>2007.</w:t>
      </w:r>
    </w:p>
    <w:p w14:paraId="0C9A153E"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0E2DB482" w14:textId="77777777" w:rsidR="00257847" w:rsidRDefault="00C60F8B" w:rsidP="007B1F74">
      <w:pPr>
        <w:tabs>
          <w:tab w:val="left" w:pos="2382"/>
        </w:tabs>
        <w:spacing w:before="70" w:line="360" w:lineRule="auto"/>
        <w:ind w:left="1182" w:right="1210" w:hanging="1"/>
        <w:jc w:val="both"/>
        <w:rPr>
          <w:sz w:val="24"/>
        </w:rPr>
      </w:pPr>
      <w:r>
        <w:rPr>
          <w:sz w:val="24"/>
          <w:u w:val="single"/>
        </w:rPr>
        <w:lastRenderedPageBreak/>
        <w:t xml:space="preserve"> </w:t>
      </w:r>
      <w:r>
        <w:rPr>
          <w:sz w:val="24"/>
          <w:u w:val="single"/>
        </w:rPr>
        <w:tab/>
      </w:r>
      <w:r>
        <w:rPr>
          <w:sz w:val="24"/>
        </w:rPr>
        <w:t xml:space="preserve">. </w:t>
      </w:r>
      <w:r>
        <w:rPr>
          <w:i/>
          <w:sz w:val="24"/>
        </w:rPr>
        <w:t>Gênero e diversidade na escola: formação de professores/as em gênero, orientação sexual e relações étnico-raciais</w:t>
      </w:r>
      <w:r>
        <w:rPr>
          <w:sz w:val="24"/>
        </w:rPr>
        <w:t>. Rio de Janeiro: CEPESC; Brasília: SPM, 2009.</w:t>
      </w:r>
    </w:p>
    <w:p w14:paraId="0A728F8F" w14:textId="77777777" w:rsidR="00257847" w:rsidRDefault="00C60F8B" w:rsidP="007B1F74">
      <w:pPr>
        <w:pStyle w:val="Corpodetexto"/>
        <w:spacing w:before="1" w:line="360" w:lineRule="auto"/>
        <w:ind w:right="1210"/>
        <w:jc w:val="both"/>
      </w:pPr>
      <w:r>
        <w:t xml:space="preserve">BRITZMAN, Deborah P. “O que é essa coisa chamada amor: identidade homossexual, educação e currículo”. </w:t>
      </w:r>
      <w:r>
        <w:rPr>
          <w:i/>
        </w:rPr>
        <w:t>Revista Educação e Realidade</w:t>
      </w:r>
      <w:r>
        <w:t>, v. 21, jan./jun. 1996, pp. 71-96.</w:t>
      </w:r>
    </w:p>
    <w:p w14:paraId="67FA1A7E" w14:textId="77777777" w:rsidR="00257847" w:rsidRDefault="00C60F8B" w:rsidP="007B1F74">
      <w:pPr>
        <w:tabs>
          <w:tab w:val="left" w:pos="2142"/>
        </w:tabs>
        <w:spacing w:line="360" w:lineRule="auto"/>
        <w:ind w:left="1182" w:right="1215" w:hanging="1"/>
        <w:jc w:val="both"/>
        <w:rPr>
          <w:sz w:val="24"/>
        </w:rPr>
      </w:pPr>
      <w:r>
        <w:rPr>
          <w:sz w:val="24"/>
          <w:u w:val="single"/>
        </w:rPr>
        <w:t xml:space="preserve"> </w:t>
      </w:r>
      <w:r>
        <w:rPr>
          <w:sz w:val="24"/>
          <w:u w:val="single"/>
        </w:rPr>
        <w:tab/>
      </w:r>
      <w:r>
        <w:rPr>
          <w:sz w:val="24"/>
        </w:rPr>
        <w:t xml:space="preserve">. “Curiosidade, sexualidade e currículo”. In: LOURO, Guacira Lopes (org.). </w:t>
      </w:r>
      <w:r>
        <w:rPr>
          <w:i/>
          <w:sz w:val="24"/>
        </w:rPr>
        <w:t>O corpo educado: pedagogias da sexualidade</w:t>
      </w:r>
      <w:r>
        <w:rPr>
          <w:sz w:val="24"/>
        </w:rPr>
        <w:t>. Belo Horizonte: Autêntica,</w:t>
      </w:r>
      <w:r>
        <w:rPr>
          <w:spacing w:val="-6"/>
          <w:sz w:val="24"/>
        </w:rPr>
        <w:t xml:space="preserve"> </w:t>
      </w:r>
      <w:r>
        <w:rPr>
          <w:sz w:val="24"/>
        </w:rPr>
        <w:t>1999.</w:t>
      </w:r>
    </w:p>
    <w:p w14:paraId="00D740CC" w14:textId="77777777" w:rsidR="00257847" w:rsidRDefault="00C60F8B" w:rsidP="007B1F74">
      <w:pPr>
        <w:spacing w:line="360" w:lineRule="auto"/>
        <w:ind w:left="1182" w:right="1210"/>
        <w:jc w:val="both"/>
        <w:rPr>
          <w:sz w:val="24"/>
        </w:rPr>
      </w:pPr>
      <w:r>
        <w:rPr>
          <w:sz w:val="24"/>
        </w:rPr>
        <w:t xml:space="preserve">BROWN, P. </w:t>
      </w:r>
      <w:r>
        <w:rPr>
          <w:i/>
          <w:sz w:val="24"/>
        </w:rPr>
        <w:t>Corpo e sociedade: O homem, a mulher e a renúncia sexual no início do cristianismo</w:t>
      </w:r>
      <w:r>
        <w:rPr>
          <w:sz w:val="24"/>
        </w:rPr>
        <w:t>. Rio de Janeiro: Zahar, 1990.</w:t>
      </w:r>
    </w:p>
    <w:p w14:paraId="5CDD9099" w14:textId="77777777" w:rsidR="00257847" w:rsidRDefault="00C60F8B" w:rsidP="007B1F74">
      <w:pPr>
        <w:pStyle w:val="Corpodetexto"/>
        <w:spacing w:line="360" w:lineRule="auto"/>
        <w:ind w:right="1215"/>
        <w:jc w:val="both"/>
      </w:pPr>
      <w:r>
        <w:t xml:space="preserve">BRUSCHINI, Maria C.A. “Educação sexual: instrumento de democratização ou de mais repressão?”. In </w:t>
      </w:r>
      <w:r>
        <w:rPr>
          <w:i/>
        </w:rPr>
        <w:t>Caderno de Pesquisa</w:t>
      </w:r>
      <w:r>
        <w:t>. São Paulo: FCC, n. 36, fev/1981.</w:t>
      </w:r>
    </w:p>
    <w:p w14:paraId="3B012A28" w14:textId="77777777" w:rsidR="00257847" w:rsidRDefault="00C60F8B" w:rsidP="007B1F74">
      <w:pPr>
        <w:spacing w:line="360" w:lineRule="auto"/>
        <w:ind w:left="1182" w:right="1211"/>
        <w:jc w:val="both"/>
        <w:rPr>
          <w:sz w:val="24"/>
        </w:rPr>
      </w:pPr>
      <w:r>
        <w:rPr>
          <w:sz w:val="24"/>
        </w:rPr>
        <w:t xml:space="preserve">BULLOUGH, V. L. “Homosexuality and the medical model”. In </w:t>
      </w:r>
      <w:r>
        <w:rPr>
          <w:i/>
          <w:sz w:val="24"/>
        </w:rPr>
        <w:t>Journal of Homosexuality</w:t>
      </w:r>
      <w:r>
        <w:rPr>
          <w:sz w:val="24"/>
        </w:rPr>
        <w:t>, 1, 1974, pp. 99-110.</w:t>
      </w:r>
    </w:p>
    <w:p w14:paraId="36BB070A" w14:textId="77777777" w:rsidR="00257847" w:rsidRDefault="00C60F8B" w:rsidP="007B1F74">
      <w:pPr>
        <w:spacing w:line="360" w:lineRule="auto"/>
        <w:ind w:left="1182" w:right="1212"/>
        <w:jc w:val="both"/>
        <w:rPr>
          <w:sz w:val="24"/>
        </w:rPr>
      </w:pPr>
      <w:r>
        <w:rPr>
          <w:sz w:val="24"/>
        </w:rPr>
        <w:t xml:space="preserve">BUTLER, Judith. </w:t>
      </w:r>
      <w:r>
        <w:rPr>
          <w:i/>
          <w:sz w:val="24"/>
        </w:rPr>
        <w:t>Problemas de gênero: feminismo e subversão da identidade</w:t>
      </w:r>
      <w:r>
        <w:rPr>
          <w:sz w:val="24"/>
        </w:rPr>
        <w:t>. Rio de Janeiro: Civilização Brasileira, 2003.</w:t>
      </w:r>
    </w:p>
    <w:p w14:paraId="4009E18D" w14:textId="77777777" w:rsidR="00257847" w:rsidRDefault="00C60F8B" w:rsidP="007B1F74">
      <w:pPr>
        <w:tabs>
          <w:tab w:val="left" w:pos="2382"/>
        </w:tabs>
        <w:spacing w:line="360" w:lineRule="auto"/>
        <w:ind w:left="1182" w:right="1211" w:hanging="1"/>
        <w:jc w:val="both"/>
        <w:rPr>
          <w:sz w:val="24"/>
        </w:rPr>
      </w:pPr>
      <w:r>
        <w:rPr>
          <w:sz w:val="24"/>
          <w:u w:val="single"/>
        </w:rPr>
        <w:t xml:space="preserve"> </w:t>
      </w:r>
      <w:r>
        <w:rPr>
          <w:sz w:val="24"/>
          <w:u w:val="single"/>
        </w:rPr>
        <w:tab/>
      </w:r>
      <w:r>
        <w:rPr>
          <w:sz w:val="24"/>
        </w:rPr>
        <w:t xml:space="preserve">. “Corpos que pesam: sobre os limites discursivos do 'sexo'”. In: LOURO, Guacira Lopes (Org.). </w:t>
      </w:r>
      <w:r>
        <w:rPr>
          <w:i/>
          <w:sz w:val="24"/>
        </w:rPr>
        <w:t>O corpo educado: pedagogias da sexualidade</w:t>
      </w:r>
      <w:r>
        <w:rPr>
          <w:sz w:val="24"/>
        </w:rPr>
        <w:t>. Belo Horizonte: Autêntica, 1999, pp.</w:t>
      </w:r>
      <w:r>
        <w:rPr>
          <w:spacing w:val="-2"/>
          <w:sz w:val="24"/>
        </w:rPr>
        <w:t xml:space="preserve"> </w:t>
      </w:r>
      <w:r>
        <w:rPr>
          <w:sz w:val="24"/>
        </w:rPr>
        <w:t>151-172.</w:t>
      </w:r>
    </w:p>
    <w:p w14:paraId="561EACAC" w14:textId="77777777" w:rsidR="00257847" w:rsidRDefault="00C60F8B" w:rsidP="007B1F74">
      <w:pPr>
        <w:pStyle w:val="Corpodetexto"/>
        <w:tabs>
          <w:tab w:val="left" w:pos="2382"/>
        </w:tabs>
        <w:spacing w:line="275" w:lineRule="exact"/>
        <w:jc w:val="both"/>
      </w:pPr>
      <w:r>
        <w:rPr>
          <w:u w:val="single"/>
        </w:rPr>
        <w:t xml:space="preserve"> </w:t>
      </w:r>
      <w:r>
        <w:rPr>
          <w:u w:val="single"/>
        </w:rPr>
        <w:tab/>
      </w:r>
      <w:r>
        <w:t>. “Against proper objects”. In WEED, Elizabeth &amp; SCHOR,</w:t>
      </w:r>
      <w:r>
        <w:rPr>
          <w:spacing w:val="23"/>
        </w:rPr>
        <w:t xml:space="preserve"> </w:t>
      </w:r>
      <w:r>
        <w:t>Naomi.</w:t>
      </w:r>
    </w:p>
    <w:p w14:paraId="71D32324" w14:textId="77777777" w:rsidR="00257847" w:rsidRDefault="00C60F8B" w:rsidP="007B1F74">
      <w:pPr>
        <w:spacing w:before="139"/>
        <w:ind w:left="1182"/>
        <w:jc w:val="both"/>
        <w:rPr>
          <w:sz w:val="24"/>
        </w:rPr>
      </w:pPr>
      <w:r>
        <w:rPr>
          <w:i/>
          <w:sz w:val="24"/>
        </w:rPr>
        <w:t>Feminism meets queer theory</w:t>
      </w:r>
      <w:r>
        <w:rPr>
          <w:sz w:val="24"/>
        </w:rPr>
        <w:t>. Brown University, 1997.</w:t>
      </w:r>
    </w:p>
    <w:p w14:paraId="4BF8020E" w14:textId="77777777" w:rsidR="00257847" w:rsidRDefault="00C60F8B" w:rsidP="007B1F74">
      <w:pPr>
        <w:tabs>
          <w:tab w:val="left" w:pos="2550"/>
          <w:tab w:val="left" w:pos="3001"/>
          <w:tab w:val="left" w:pos="3411"/>
          <w:tab w:val="left" w:pos="4383"/>
          <w:tab w:val="left" w:pos="5871"/>
          <w:tab w:val="left" w:pos="6202"/>
          <w:tab w:val="left" w:pos="6613"/>
          <w:tab w:val="left" w:pos="8010"/>
          <w:tab w:val="left" w:pos="9164"/>
        </w:tabs>
        <w:spacing w:before="137" w:line="360" w:lineRule="auto"/>
        <w:ind w:left="1182" w:right="1213"/>
        <w:jc w:val="both"/>
        <w:rPr>
          <w:sz w:val="24"/>
        </w:rPr>
      </w:pPr>
      <w:r>
        <w:rPr>
          <w:sz w:val="24"/>
        </w:rPr>
        <w:t xml:space="preserve">CABRAL, Juçara T. </w:t>
      </w:r>
      <w:r>
        <w:rPr>
          <w:i/>
          <w:sz w:val="24"/>
        </w:rPr>
        <w:t>A sexualidade no mundo ocidental</w:t>
      </w:r>
      <w:r>
        <w:rPr>
          <w:sz w:val="24"/>
        </w:rPr>
        <w:t xml:space="preserve">. Campinas: Papirus, 1995. CAETANO, Márcio. </w:t>
      </w:r>
      <w:r>
        <w:rPr>
          <w:i/>
          <w:sz w:val="24"/>
        </w:rPr>
        <w:t>Os Excluídos das Representações de Exclusão</w:t>
      </w:r>
      <w:r>
        <w:rPr>
          <w:sz w:val="24"/>
        </w:rPr>
        <w:t>. Trabalho apresentado</w:t>
      </w:r>
      <w:r>
        <w:rPr>
          <w:sz w:val="24"/>
        </w:rPr>
        <w:tab/>
        <w:t>na</w:t>
      </w:r>
      <w:r>
        <w:rPr>
          <w:sz w:val="24"/>
        </w:rPr>
        <w:tab/>
        <w:t>3ª</w:t>
      </w:r>
      <w:r>
        <w:rPr>
          <w:sz w:val="24"/>
        </w:rPr>
        <w:tab/>
        <w:t>Jornada</w:t>
      </w:r>
      <w:r>
        <w:rPr>
          <w:sz w:val="24"/>
        </w:rPr>
        <w:tab/>
        <w:t>Internacional</w:t>
      </w:r>
      <w:r>
        <w:rPr>
          <w:sz w:val="24"/>
        </w:rPr>
        <w:tab/>
        <w:t>e</w:t>
      </w:r>
      <w:r>
        <w:rPr>
          <w:sz w:val="24"/>
        </w:rPr>
        <w:tab/>
        <w:t>1ª</w:t>
      </w:r>
      <w:r>
        <w:rPr>
          <w:sz w:val="24"/>
        </w:rPr>
        <w:tab/>
        <w:t>Conferência</w:t>
      </w:r>
      <w:r>
        <w:rPr>
          <w:sz w:val="24"/>
        </w:rPr>
        <w:tab/>
        <w:t>Brasileira</w:t>
      </w:r>
      <w:r>
        <w:rPr>
          <w:sz w:val="24"/>
        </w:rPr>
        <w:tab/>
      </w:r>
      <w:r>
        <w:rPr>
          <w:spacing w:val="-4"/>
          <w:sz w:val="24"/>
        </w:rPr>
        <w:t xml:space="preserve">sobre </w:t>
      </w:r>
      <w:r>
        <w:rPr>
          <w:sz w:val="24"/>
        </w:rPr>
        <w:t>Representações Sociais UERJ, UFRJ, Universidade Estácio de Sá e Maison de France, Rio de Janeiro,</w:t>
      </w:r>
      <w:r>
        <w:rPr>
          <w:spacing w:val="-2"/>
          <w:sz w:val="24"/>
        </w:rPr>
        <w:t xml:space="preserve"> </w:t>
      </w:r>
      <w:r>
        <w:rPr>
          <w:sz w:val="24"/>
        </w:rPr>
        <w:t>2003.</w:t>
      </w:r>
    </w:p>
    <w:p w14:paraId="0473B52C" w14:textId="77777777" w:rsidR="00257847" w:rsidRDefault="00C60F8B" w:rsidP="007B1F74">
      <w:pPr>
        <w:spacing w:before="1" w:line="360" w:lineRule="auto"/>
        <w:ind w:left="1182" w:right="1718"/>
        <w:jc w:val="both"/>
        <w:rPr>
          <w:sz w:val="24"/>
        </w:rPr>
      </w:pPr>
      <w:r>
        <w:rPr>
          <w:sz w:val="24"/>
        </w:rPr>
        <w:t xml:space="preserve">CALLIGARIS, Contardo. </w:t>
      </w:r>
      <w:r>
        <w:rPr>
          <w:i/>
          <w:sz w:val="24"/>
        </w:rPr>
        <w:t>A adolescência</w:t>
      </w:r>
      <w:r>
        <w:rPr>
          <w:sz w:val="24"/>
        </w:rPr>
        <w:t xml:space="preserve">. São Paulo: Publifolha, 2000. CÂMARA, Cristina. </w:t>
      </w:r>
      <w:r>
        <w:rPr>
          <w:i/>
          <w:sz w:val="24"/>
        </w:rPr>
        <w:t>Orientação Sexual</w:t>
      </w:r>
      <w:r>
        <w:rPr>
          <w:sz w:val="24"/>
        </w:rPr>
        <w:t>. Rio de Janeiro: Planeta Gay Books, 1998.</w:t>
      </w:r>
    </w:p>
    <w:p w14:paraId="65FA038B" w14:textId="77777777" w:rsidR="00257847" w:rsidRDefault="00C60F8B" w:rsidP="007B1F74">
      <w:pPr>
        <w:spacing w:line="360" w:lineRule="auto"/>
        <w:ind w:left="1182" w:right="1279"/>
        <w:jc w:val="both"/>
        <w:rPr>
          <w:sz w:val="24"/>
        </w:rPr>
      </w:pPr>
      <w:r>
        <w:rPr>
          <w:sz w:val="24"/>
        </w:rPr>
        <w:t xml:space="preserve">CAMARGO, Ana Maria Faccioli de &amp; RIBEIRO, Claudia. </w:t>
      </w:r>
      <w:r>
        <w:rPr>
          <w:i/>
          <w:sz w:val="24"/>
        </w:rPr>
        <w:t>Sexualidade(s) e Infância(s): a sexualidade como um tema transversal</w:t>
      </w:r>
      <w:r>
        <w:rPr>
          <w:sz w:val="24"/>
        </w:rPr>
        <w:t>. São Paulo: Moderna,</w:t>
      </w:r>
      <w:r>
        <w:rPr>
          <w:spacing w:val="-11"/>
          <w:sz w:val="24"/>
        </w:rPr>
        <w:t xml:space="preserve"> </w:t>
      </w:r>
      <w:r>
        <w:rPr>
          <w:sz w:val="24"/>
        </w:rPr>
        <w:t>1999.</w:t>
      </w:r>
    </w:p>
    <w:p w14:paraId="4366CBEE" w14:textId="77777777" w:rsidR="00257847" w:rsidRDefault="00C60F8B" w:rsidP="007B1F74">
      <w:pPr>
        <w:tabs>
          <w:tab w:val="left" w:pos="2434"/>
          <w:tab w:val="left" w:pos="2859"/>
          <w:tab w:val="left" w:pos="3253"/>
          <w:tab w:val="left" w:pos="3704"/>
          <w:tab w:val="left" w:pos="4203"/>
          <w:tab w:val="left" w:pos="4820"/>
          <w:tab w:val="left" w:pos="5626"/>
          <w:tab w:val="left" w:pos="6087"/>
          <w:tab w:val="left" w:pos="7064"/>
          <w:tab w:val="left" w:pos="7527"/>
          <w:tab w:val="left" w:pos="8386"/>
          <w:tab w:val="left" w:pos="9017"/>
        </w:tabs>
        <w:spacing w:line="360" w:lineRule="auto"/>
        <w:ind w:left="1182" w:right="1212"/>
        <w:jc w:val="both"/>
        <w:rPr>
          <w:sz w:val="24"/>
        </w:rPr>
      </w:pPr>
      <w:r>
        <w:rPr>
          <w:sz w:val="24"/>
        </w:rPr>
        <w:t>CAMINO,</w:t>
      </w:r>
      <w:r>
        <w:rPr>
          <w:sz w:val="24"/>
        </w:rPr>
        <w:tab/>
        <w:t>L.</w:t>
      </w:r>
      <w:r>
        <w:rPr>
          <w:sz w:val="24"/>
        </w:rPr>
        <w:tab/>
        <w:t>et</w:t>
      </w:r>
      <w:r>
        <w:rPr>
          <w:sz w:val="24"/>
        </w:rPr>
        <w:tab/>
        <w:t>al.</w:t>
      </w:r>
      <w:r>
        <w:rPr>
          <w:sz w:val="24"/>
        </w:rPr>
        <w:tab/>
        <w:t>“A</w:t>
      </w:r>
      <w:r>
        <w:rPr>
          <w:sz w:val="24"/>
        </w:rPr>
        <w:tab/>
        <w:t>face</w:t>
      </w:r>
      <w:r>
        <w:rPr>
          <w:sz w:val="24"/>
        </w:rPr>
        <w:tab/>
        <w:t>oculta</w:t>
      </w:r>
      <w:r>
        <w:rPr>
          <w:sz w:val="24"/>
        </w:rPr>
        <w:tab/>
        <w:t>do</w:t>
      </w:r>
      <w:r>
        <w:rPr>
          <w:sz w:val="24"/>
        </w:rPr>
        <w:tab/>
        <w:t>racismo</w:t>
      </w:r>
      <w:r>
        <w:rPr>
          <w:sz w:val="24"/>
        </w:rPr>
        <w:tab/>
        <w:t>no</w:t>
      </w:r>
      <w:r>
        <w:rPr>
          <w:sz w:val="24"/>
        </w:rPr>
        <w:tab/>
        <w:t>Brasil:</w:t>
      </w:r>
      <w:r>
        <w:rPr>
          <w:sz w:val="24"/>
        </w:rPr>
        <w:tab/>
        <w:t>uma</w:t>
      </w:r>
      <w:r>
        <w:rPr>
          <w:sz w:val="24"/>
        </w:rPr>
        <w:tab/>
      </w:r>
      <w:r>
        <w:rPr>
          <w:spacing w:val="-3"/>
          <w:sz w:val="24"/>
        </w:rPr>
        <w:t xml:space="preserve">análise </w:t>
      </w:r>
      <w:r>
        <w:rPr>
          <w:sz w:val="24"/>
        </w:rPr>
        <w:t xml:space="preserve">psicossociológica”. </w:t>
      </w:r>
      <w:r>
        <w:rPr>
          <w:i/>
          <w:sz w:val="24"/>
        </w:rPr>
        <w:t>Revista Psicologia Política</w:t>
      </w:r>
      <w:r>
        <w:rPr>
          <w:sz w:val="24"/>
        </w:rPr>
        <w:t>, 1, pp.</w:t>
      </w:r>
      <w:r>
        <w:rPr>
          <w:spacing w:val="-8"/>
          <w:sz w:val="24"/>
        </w:rPr>
        <w:t xml:space="preserve"> </w:t>
      </w:r>
      <w:r>
        <w:rPr>
          <w:sz w:val="24"/>
        </w:rPr>
        <w:t>13-36.</w:t>
      </w:r>
    </w:p>
    <w:p w14:paraId="59AA3A88" w14:textId="77777777" w:rsidR="00257847" w:rsidRDefault="00C60F8B" w:rsidP="007B1F74">
      <w:pPr>
        <w:pStyle w:val="Corpodetexto"/>
        <w:spacing w:line="360" w:lineRule="auto"/>
        <w:ind w:right="1199"/>
        <w:jc w:val="both"/>
      </w:pPr>
      <w:r>
        <w:t xml:space="preserve">CAMINO, L. “Uma abordagem psicossociológica no estudo do comportamento político”. In </w:t>
      </w:r>
      <w:r>
        <w:rPr>
          <w:i/>
        </w:rPr>
        <w:t>Psicologia e Sociedade</w:t>
      </w:r>
      <w:r>
        <w:t>, 8, 1996, pp. 16-42.</w:t>
      </w:r>
    </w:p>
    <w:p w14:paraId="729461C6" w14:textId="77777777" w:rsidR="00257847" w:rsidRDefault="00257847" w:rsidP="007B1F74">
      <w:pPr>
        <w:spacing w:line="360" w:lineRule="auto"/>
        <w:jc w:val="both"/>
        <w:sectPr w:rsidR="00257847">
          <w:pgSz w:w="11900" w:h="16840"/>
          <w:pgMar w:top="1340" w:right="480" w:bottom="1160" w:left="520" w:header="0" w:footer="963" w:gutter="0"/>
          <w:cols w:space="720"/>
        </w:sectPr>
      </w:pPr>
    </w:p>
    <w:p w14:paraId="4177D820" w14:textId="77777777" w:rsidR="00257847" w:rsidRDefault="00C60F8B" w:rsidP="007B1F74">
      <w:pPr>
        <w:pStyle w:val="Corpodetexto"/>
        <w:tabs>
          <w:tab w:val="left" w:pos="2382"/>
        </w:tabs>
        <w:spacing w:before="70" w:line="360" w:lineRule="auto"/>
        <w:ind w:right="1213" w:hanging="1"/>
        <w:jc w:val="both"/>
      </w:pPr>
      <w:r>
        <w:rPr>
          <w:u w:val="single"/>
        </w:rPr>
        <w:lastRenderedPageBreak/>
        <w:t xml:space="preserve"> </w:t>
      </w:r>
      <w:r>
        <w:rPr>
          <w:u w:val="single"/>
        </w:rPr>
        <w:tab/>
      </w:r>
      <w:r>
        <w:t xml:space="preserve">. “Direitos humanos e psicologia”. In Comissão de Direitos Humanos do Conselho Federal de Psicologia (Org.). </w:t>
      </w:r>
      <w:r>
        <w:rPr>
          <w:i/>
        </w:rPr>
        <w:t>Psicologia, ética e direitos humanos</w:t>
      </w:r>
      <w:r>
        <w:t>. Brasília: CFP, 1998, pp.</w:t>
      </w:r>
      <w:r>
        <w:rPr>
          <w:spacing w:val="-2"/>
        </w:rPr>
        <w:t xml:space="preserve"> </w:t>
      </w:r>
      <w:r>
        <w:t>39-63.</w:t>
      </w:r>
    </w:p>
    <w:p w14:paraId="2DAB0C62" w14:textId="77777777" w:rsidR="00257847" w:rsidRDefault="00C60F8B" w:rsidP="007B1F74">
      <w:pPr>
        <w:pStyle w:val="Corpodetexto"/>
        <w:spacing w:before="1" w:line="360" w:lineRule="auto"/>
        <w:ind w:right="1213"/>
        <w:jc w:val="both"/>
      </w:pPr>
      <w:r>
        <w:t xml:space="preserve">CAMINO, L. &amp; PEREIRA, C. “O papel da Psicologia na construção dos direitos humanos: Análise das teorias e práticas psicológicas na discriminação do homossexualismo”. In GUIMARÃES, F. (Org.). </w:t>
      </w:r>
      <w:r>
        <w:rPr>
          <w:i/>
        </w:rPr>
        <w:t>A interdisciplinariedade em questão</w:t>
      </w:r>
      <w:r>
        <w:t>. Campina Grande: UEPB, 2000.</w:t>
      </w:r>
    </w:p>
    <w:p w14:paraId="1606CD64" w14:textId="77777777" w:rsidR="00257847" w:rsidRDefault="00C60F8B" w:rsidP="007B1F74">
      <w:pPr>
        <w:spacing w:line="360" w:lineRule="auto"/>
        <w:ind w:left="1182" w:right="1213"/>
        <w:jc w:val="both"/>
        <w:rPr>
          <w:sz w:val="24"/>
        </w:rPr>
      </w:pPr>
      <w:r>
        <w:rPr>
          <w:sz w:val="24"/>
        </w:rPr>
        <w:t xml:space="preserve">CANEN, A. </w:t>
      </w:r>
      <w:r>
        <w:rPr>
          <w:i/>
          <w:sz w:val="24"/>
        </w:rPr>
        <w:t>Avaliação da Aprendizagem em Sociedades Multiculturais</w:t>
      </w:r>
      <w:r>
        <w:rPr>
          <w:sz w:val="24"/>
        </w:rPr>
        <w:t>. Rio de Janeiro: Ed. Papel e Virtual, 2001.</w:t>
      </w:r>
    </w:p>
    <w:p w14:paraId="1E023B3D" w14:textId="77777777" w:rsidR="00257847" w:rsidRDefault="00C60F8B" w:rsidP="007B1F74">
      <w:pPr>
        <w:spacing w:line="360" w:lineRule="auto"/>
        <w:ind w:left="1182" w:right="1214"/>
        <w:jc w:val="both"/>
        <w:rPr>
          <w:sz w:val="24"/>
        </w:rPr>
      </w:pPr>
      <w:r>
        <w:rPr>
          <w:sz w:val="24"/>
        </w:rPr>
        <w:t xml:space="preserve">CANGUILHEM, Georges. </w:t>
      </w:r>
      <w:r>
        <w:rPr>
          <w:i/>
          <w:sz w:val="24"/>
        </w:rPr>
        <w:t>O normal e o patológico</w:t>
      </w:r>
      <w:r>
        <w:rPr>
          <w:sz w:val="24"/>
        </w:rPr>
        <w:t>. Rio de Janeiro: Forense Universitária, 2006.</w:t>
      </w:r>
    </w:p>
    <w:p w14:paraId="56A758B1" w14:textId="77777777" w:rsidR="00257847" w:rsidRDefault="00C60F8B" w:rsidP="007B1F74">
      <w:pPr>
        <w:ind w:left="1182"/>
        <w:jc w:val="both"/>
        <w:rPr>
          <w:sz w:val="24"/>
        </w:rPr>
      </w:pPr>
      <w:r>
        <w:rPr>
          <w:sz w:val="24"/>
        </w:rPr>
        <w:t xml:space="preserve">CANTONNÉ, J. P. </w:t>
      </w:r>
      <w:r>
        <w:rPr>
          <w:i/>
          <w:sz w:val="24"/>
        </w:rPr>
        <w:t>A sexualidade, ontem e hoje</w:t>
      </w:r>
      <w:r>
        <w:rPr>
          <w:sz w:val="24"/>
        </w:rPr>
        <w:t>. São Paulo: Cortez, 1994.</w:t>
      </w:r>
    </w:p>
    <w:p w14:paraId="6D026DB7" w14:textId="77777777" w:rsidR="00257847" w:rsidRDefault="00C60F8B" w:rsidP="007B1F74">
      <w:pPr>
        <w:spacing w:before="137" w:line="360" w:lineRule="auto"/>
        <w:ind w:left="1182" w:right="1210"/>
        <w:jc w:val="both"/>
        <w:rPr>
          <w:sz w:val="24"/>
        </w:rPr>
      </w:pPr>
      <w:r>
        <w:rPr>
          <w:sz w:val="24"/>
        </w:rPr>
        <w:t xml:space="preserve">CARIDADE, A. “Sexualidade feminina – a linguagem do corpo”. In </w:t>
      </w:r>
      <w:r>
        <w:rPr>
          <w:i/>
          <w:sz w:val="24"/>
        </w:rPr>
        <w:t>Revista Brasileira de Sexualidade Humana</w:t>
      </w:r>
      <w:r>
        <w:rPr>
          <w:sz w:val="24"/>
        </w:rPr>
        <w:t>, vol. 5, 2, 1994, pp. 142-146.</w:t>
      </w:r>
    </w:p>
    <w:p w14:paraId="11380982" w14:textId="77777777" w:rsidR="00257847" w:rsidRDefault="00C60F8B" w:rsidP="007B1F74">
      <w:pPr>
        <w:spacing w:line="360" w:lineRule="auto"/>
        <w:ind w:left="1182" w:right="1210"/>
        <w:jc w:val="both"/>
        <w:rPr>
          <w:sz w:val="24"/>
        </w:rPr>
      </w:pPr>
      <w:r>
        <w:rPr>
          <w:sz w:val="24"/>
        </w:rPr>
        <w:t xml:space="preserve">CARRARA, Sérgio, RAMOS, Silvia; CAETANO, Marcio (Coords.). </w:t>
      </w:r>
      <w:r>
        <w:rPr>
          <w:i/>
          <w:sz w:val="24"/>
        </w:rPr>
        <w:t>Política, direitos, violência e homossexualidade: 8ª Parada do Orgulho GLBT – Rio 2003</w:t>
      </w:r>
      <w:r>
        <w:rPr>
          <w:sz w:val="24"/>
        </w:rPr>
        <w:t>. Rio de Janeiro: Pallas, 2003.</w:t>
      </w:r>
    </w:p>
    <w:p w14:paraId="2DD175CD" w14:textId="77777777" w:rsidR="00257847" w:rsidRDefault="00C60F8B" w:rsidP="007B1F74">
      <w:pPr>
        <w:spacing w:before="1" w:line="360" w:lineRule="auto"/>
        <w:ind w:left="1182" w:right="1209"/>
        <w:jc w:val="both"/>
        <w:rPr>
          <w:sz w:val="24"/>
        </w:rPr>
      </w:pPr>
      <w:r>
        <w:rPr>
          <w:sz w:val="24"/>
        </w:rPr>
        <w:t xml:space="preserve">CASTORIADIS, C. </w:t>
      </w:r>
      <w:r>
        <w:rPr>
          <w:i/>
          <w:sz w:val="24"/>
        </w:rPr>
        <w:t>A Instituição Imaginária da Sociedade</w:t>
      </w:r>
      <w:r>
        <w:rPr>
          <w:sz w:val="24"/>
        </w:rPr>
        <w:t>. 2 ed., Rio de Janeiro: Paz e Terra, 1982.</w:t>
      </w:r>
    </w:p>
    <w:p w14:paraId="57A10E71" w14:textId="77777777" w:rsidR="00257847" w:rsidRDefault="00C60F8B" w:rsidP="007B1F74">
      <w:pPr>
        <w:spacing w:line="360" w:lineRule="auto"/>
        <w:ind w:left="1182" w:right="1215" w:hanging="1"/>
        <w:jc w:val="both"/>
        <w:rPr>
          <w:sz w:val="24"/>
        </w:rPr>
      </w:pPr>
      <w:r>
        <w:rPr>
          <w:sz w:val="24"/>
        </w:rPr>
        <w:t xml:space="preserve">CASTRO, M. G.; ABRAMOVAY, M; SILVA, L.B. </w:t>
      </w:r>
      <w:r>
        <w:rPr>
          <w:i/>
          <w:sz w:val="24"/>
        </w:rPr>
        <w:t>Juventudes e Sexualidade</w:t>
      </w:r>
      <w:r>
        <w:rPr>
          <w:sz w:val="24"/>
        </w:rPr>
        <w:t>. Brasília: UNESCO,</w:t>
      </w:r>
      <w:r>
        <w:rPr>
          <w:spacing w:val="-1"/>
          <w:sz w:val="24"/>
        </w:rPr>
        <w:t xml:space="preserve"> </w:t>
      </w:r>
      <w:r>
        <w:rPr>
          <w:sz w:val="24"/>
        </w:rPr>
        <w:t>2004.</w:t>
      </w:r>
    </w:p>
    <w:p w14:paraId="58B3DE24" w14:textId="77777777" w:rsidR="00257847" w:rsidRDefault="00C60F8B" w:rsidP="007B1F74">
      <w:pPr>
        <w:spacing w:line="360" w:lineRule="auto"/>
        <w:ind w:left="1182" w:right="1210"/>
        <w:jc w:val="both"/>
        <w:rPr>
          <w:sz w:val="24"/>
        </w:rPr>
      </w:pPr>
      <w:r>
        <w:rPr>
          <w:sz w:val="24"/>
        </w:rPr>
        <w:t xml:space="preserve">CAVALCANTI, R. da C. “Educação sexual no Brasil e na América Latina. In </w:t>
      </w:r>
      <w:r>
        <w:rPr>
          <w:i/>
          <w:sz w:val="24"/>
        </w:rPr>
        <w:t>Revista Brasileira de Sexualidade Humana</w:t>
      </w:r>
      <w:r>
        <w:rPr>
          <w:sz w:val="24"/>
        </w:rPr>
        <w:t>, vol. 4, 2, 1993, pp. 164-173.</w:t>
      </w:r>
    </w:p>
    <w:p w14:paraId="075DE3CC" w14:textId="77777777" w:rsidR="00257847" w:rsidRDefault="00C60F8B" w:rsidP="007B1F74">
      <w:pPr>
        <w:ind w:left="1182"/>
        <w:jc w:val="both"/>
        <w:rPr>
          <w:sz w:val="24"/>
        </w:rPr>
      </w:pPr>
      <w:r>
        <w:rPr>
          <w:sz w:val="24"/>
        </w:rPr>
        <w:t xml:space="preserve">CHARBONEAU, P.E. </w:t>
      </w:r>
      <w:r>
        <w:rPr>
          <w:i/>
          <w:sz w:val="24"/>
        </w:rPr>
        <w:t>Educação Sexual</w:t>
      </w:r>
      <w:r>
        <w:rPr>
          <w:sz w:val="24"/>
        </w:rPr>
        <w:t>. São Paulo: E.P.U., 1980.</w:t>
      </w:r>
    </w:p>
    <w:p w14:paraId="37F8BEFC" w14:textId="77777777" w:rsidR="00257847" w:rsidRDefault="00C60F8B" w:rsidP="007B1F74">
      <w:pPr>
        <w:spacing w:before="137" w:line="360" w:lineRule="auto"/>
        <w:ind w:left="1182" w:right="1199"/>
        <w:jc w:val="both"/>
        <w:rPr>
          <w:sz w:val="24"/>
        </w:rPr>
      </w:pPr>
      <w:r>
        <w:rPr>
          <w:sz w:val="24"/>
        </w:rPr>
        <w:t xml:space="preserve">CHARTIER, R. </w:t>
      </w:r>
      <w:r>
        <w:rPr>
          <w:i/>
          <w:sz w:val="24"/>
        </w:rPr>
        <w:t>A história cultural: entre práticas e representações</w:t>
      </w:r>
      <w:r>
        <w:rPr>
          <w:sz w:val="24"/>
        </w:rPr>
        <w:t>. Rio de Janeiro: Bertrand Brasil, 1990.</w:t>
      </w:r>
    </w:p>
    <w:p w14:paraId="5CC39406" w14:textId="77777777" w:rsidR="00257847" w:rsidRDefault="00C60F8B" w:rsidP="007B1F74">
      <w:pPr>
        <w:pStyle w:val="Corpodetexto"/>
        <w:tabs>
          <w:tab w:val="left" w:pos="2382"/>
        </w:tabs>
        <w:spacing w:line="360" w:lineRule="auto"/>
        <w:ind w:right="1279" w:hanging="1"/>
        <w:jc w:val="both"/>
      </w:pPr>
      <w:r>
        <w:rPr>
          <w:u w:val="single"/>
        </w:rPr>
        <w:t xml:space="preserve"> </w:t>
      </w:r>
      <w:r>
        <w:rPr>
          <w:u w:val="single"/>
        </w:rPr>
        <w:tab/>
      </w:r>
      <w:r>
        <w:t xml:space="preserve">. “Educação e História rompendo fronteiras”. In: </w:t>
      </w:r>
      <w:r>
        <w:rPr>
          <w:i/>
        </w:rPr>
        <w:t>Presença Pedagógica</w:t>
      </w:r>
      <w:r>
        <w:t>,  São Paulo, vol. 6, nº 31,</w:t>
      </w:r>
      <w:r>
        <w:rPr>
          <w:spacing w:val="-2"/>
        </w:rPr>
        <w:t xml:space="preserve"> </w:t>
      </w:r>
      <w:r>
        <w:t>2000.</w:t>
      </w:r>
    </w:p>
    <w:p w14:paraId="56129926" w14:textId="77777777" w:rsidR="00257847" w:rsidRDefault="00C60F8B" w:rsidP="007B1F74">
      <w:pPr>
        <w:ind w:left="1182"/>
        <w:jc w:val="both"/>
        <w:rPr>
          <w:sz w:val="24"/>
        </w:rPr>
      </w:pPr>
      <w:r>
        <w:rPr>
          <w:sz w:val="24"/>
        </w:rPr>
        <w:t xml:space="preserve">CHAUÍ, Marilena. </w:t>
      </w:r>
      <w:r>
        <w:rPr>
          <w:i/>
          <w:sz w:val="24"/>
        </w:rPr>
        <w:t>Repressão Sexual</w:t>
      </w:r>
      <w:r>
        <w:rPr>
          <w:sz w:val="24"/>
        </w:rPr>
        <w:t>. São Paulo: Brasiliense, 1991.</w:t>
      </w:r>
    </w:p>
    <w:p w14:paraId="228A2105" w14:textId="77777777" w:rsidR="00257847" w:rsidRDefault="00C60F8B" w:rsidP="007B1F74">
      <w:pPr>
        <w:spacing w:before="137" w:line="360" w:lineRule="auto"/>
        <w:ind w:left="1182" w:right="1199"/>
        <w:jc w:val="both"/>
        <w:rPr>
          <w:sz w:val="24"/>
        </w:rPr>
      </w:pPr>
      <w:r>
        <w:rPr>
          <w:sz w:val="24"/>
        </w:rPr>
        <w:t xml:space="preserve">COMFORT, Alex. </w:t>
      </w:r>
      <w:r>
        <w:rPr>
          <w:i/>
          <w:sz w:val="24"/>
        </w:rPr>
        <w:t>La sexualidad em la sociedad actual</w:t>
      </w:r>
      <w:r>
        <w:rPr>
          <w:sz w:val="24"/>
        </w:rPr>
        <w:t>. Buenos Aires: Ediciones Hormé,</w:t>
      </w:r>
      <w:r>
        <w:rPr>
          <w:spacing w:val="-1"/>
          <w:sz w:val="24"/>
        </w:rPr>
        <w:t xml:space="preserve"> </w:t>
      </w:r>
      <w:r>
        <w:rPr>
          <w:sz w:val="24"/>
        </w:rPr>
        <w:t>sd.</w:t>
      </w:r>
    </w:p>
    <w:p w14:paraId="28218AF8" w14:textId="77777777" w:rsidR="00257847" w:rsidRDefault="00C60F8B" w:rsidP="007B1F74">
      <w:pPr>
        <w:spacing w:line="360" w:lineRule="auto"/>
        <w:ind w:left="1182" w:right="1213"/>
        <w:jc w:val="both"/>
        <w:rPr>
          <w:sz w:val="24"/>
        </w:rPr>
      </w:pPr>
      <w:r>
        <w:rPr>
          <w:sz w:val="24"/>
        </w:rPr>
        <w:t xml:space="preserve">CONSELHO FEDERAL DE PSICOLOGIA. </w:t>
      </w:r>
      <w:r>
        <w:rPr>
          <w:i/>
          <w:sz w:val="24"/>
        </w:rPr>
        <w:t>Resolução 001/1999. Estabelece normas de atuação para os psicólogos em relação à questão da orientação sexual</w:t>
      </w:r>
      <w:r>
        <w:rPr>
          <w:sz w:val="24"/>
        </w:rPr>
        <w:t>. Brasília: CFP,</w:t>
      </w:r>
      <w:r>
        <w:rPr>
          <w:spacing w:val="-1"/>
          <w:sz w:val="24"/>
        </w:rPr>
        <w:t xml:space="preserve"> </w:t>
      </w:r>
      <w:r>
        <w:rPr>
          <w:sz w:val="24"/>
        </w:rPr>
        <w:t>1999.</w:t>
      </w:r>
    </w:p>
    <w:p w14:paraId="29DD10E1"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20DD57D7" w14:textId="77777777" w:rsidR="00257847" w:rsidRDefault="00C60F8B" w:rsidP="007B1F74">
      <w:pPr>
        <w:spacing w:before="70" w:line="360" w:lineRule="auto"/>
        <w:ind w:left="1182" w:right="1199"/>
        <w:jc w:val="both"/>
        <w:rPr>
          <w:sz w:val="24"/>
        </w:rPr>
      </w:pPr>
      <w:r>
        <w:rPr>
          <w:sz w:val="24"/>
        </w:rPr>
        <w:lastRenderedPageBreak/>
        <w:t xml:space="preserve">CORNWALL, Andrea &amp; JOLLY, Susie (orgs.). </w:t>
      </w:r>
      <w:r>
        <w:rPr>
          <w:i/>
          <w:sz w:val="24"/>
        </w:rPr>
        <w:t>Questões de sexualidade – ensaios transculturais</w:t>
      </w:r>
      <w:r>
        <w:rPr>
          <w:sz w:val="24"/>
        </w:rPr>
        <w:t>. Rio de Janeiro: 2008.</w:t>
      </w:r>
    </w:p>
    <w:p w14:paraId="667F8D3F" w14:textId="77777777" w:rsidR="00257847" w:rsidRDefault="00C60F8B" w:rsidP="007B1F74">
      <w:pPr>
        <w:spacing w:line="360" w:lineRule="auto"/>
        <w:ind w:left="1182" w:right="1199"/>
        <w:jc w:val="both"/>
        <w:rPr>
          <w:sz w:val="24"/>
        </w:rPr>
      </w:pPr>
      <w:r>
        <w:rPr>
          <w:sz w:val="24"/>
        </w:rPr>
        <w:t xml:space="preserve">COSTA, J. F. </w:t>
      </w:r>
      <w:r>
        <w:rPr>
          <w:i/>
          <w:sz w:val="24"/>
        </w:rPr>
        <w:t>A inocência e o vício: estudos sobre o erotismo</w:t>
      </w:r>
      <w:r>
        <w:rPr>
          <w:sz w:val="24"/>
        </w:rPr>
        <w:t>. Rio de Janeiro: Relume- Dumará, 1992.</w:t>
      </w:r>
    </w:p>
    <w:p w14:paraId="465AA84A" w14:textId="77777777" w:rsidR="00257847" w:rsidRDefault="00C60F8B" w:rsidP="007B1F74">
      <w:pPr>
        <w:tabs>
          <w:tab w:val="left" w:pos="2382"/>
        </w:tabs>
        <w:ind w:left="1182"/>
        <w:jc w:val="both"/>
        <w:rPr>
          <w:sz w:val="24"/>
        </w:rPr>
      </w:pPr>
      <w:r>
        <w:rPr>
          <w:sz w:val="24"/>
          <w:u w:val="single"/>
        </w:rPr>
        <w:t xml:space="preserve"> </w:t>
      </w:r>
      <w:r>
        <w:rPr>
          <w:sz w:val="24"/>
          <w:u w:val="single"/>
        </w:rPr>
        <w:tab/>
      </w:r>
      <w:r>
        <w:rPr>
          <w:sz w:val="24"/>
        </w:rPr>
        <w:t xml:space="preserve">. </w:t>
      </w:r>
      <w:r>
        <w:rPr>
          <w:i/>
          <w:sz w:val="24"/>
        </w:rPr>
        <w:t>A ética e o espelho da cultura</w:t>
      </w:r>
      <w:r>
        <w:rPr>
          <w:sz w:val="24"/>
        </w:rPr>
        <w:t>. Rio de Janeiro: Rocco,</w:t>
      </w:r>
      <w:r>
        <w:rPr>
          <w:spacing w:val="-4"/>
          <w:sz w:val="24"/>
        </w:rPr>
        <w:t xml:space="preserve"> </w:t>
      </w:r>
      <w:r>
        <w:rPr>
          <w:sz w:val="24"/>
        </w:rPr>
        <w:t>1994.</w:t>
      </w:r>
    </w:p>
    <w:p w14:paraId="1EF70922" w14:textId="77777777" w:rsidR="00257847" w:rsidRDefault="00C60F8B" w:rsidP="007B1F74">
      <w:pPr>
        <w:tabs>
          <w:tab w:val="left" w:pos="2382"/>
        </w:tabs>
        <w:spacing w:before="139"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A face e o verso: Estudos sobre o homoerotismo II</w:t>
      </w:r>
      <w:r>
        <w:rPr>
          <w:sz w:val="24"/>
        </w:rPr>
        <w:t>. São Paulo: Escuta, 1995.</w:t>
      </w:r>
    </w:p>
    <w:p w14:paraId="0626268F" w14:textId="77777777" w:rsidR="00257847" w:rsidRDefault="00C60F8B" w:rsidP="007B1F74">
      <w:pPr>
        <w:pStyle w:val="Corpodetexto"/>
        <w:tabs>
          <w:tab w:val="left" w:pos="2382"/>
        </w:tabs>
        <w:jc w:val="both"/>
      </w:pPr>
      <w:r>
        <w:rPr>
          <w:u w:val="single"/>
        </w:rPr>
        <w:t xml:space="preserve"> </w:t>
      </w:r>
      <w:r>
        <w:rPr>
          <w:u w:val="single"/>
        </w:rPr>
        <w:tab/>
      </w:r>
      <w:r>
        <w:t>. “O referente da identidade homossexual”. In: PARKER, R. e</w:t>
      </w:r>
      <w:r>
        <w:rPr>
          <w:spacing w:val="1"/>
        </w:rPr>
        <w:t xml:space="preserve"> </w:t>
      </w:r>
      <w:r>
        <w:t>BARBOSA,</w:t>
      </w:r>
    </w:p>
    <w:p w14:paraId="00A20130" w14:textId="77777777" w:rsidR="00257847" w:rsidRDefault="00C60F8B" w:rsidP="007B1F74">
      <w:pPr>
        <w:spacing w:before="137" w:line="360" w:lineRule="auto"/>
        <w:ind w:left="1182" w:right="1199"/>
        <w:jc w:val="both"/>
        <w:rPr>
          <w:sz w:val="24"/>
        </w:rPr>
      </w:pPr>
      <w:r>
        <w:rPr>
          <w:sz w:val="24"/>
        </w:rPr>
        <w:t xml:space="preserve">R. M. (orgs.) </w:t>
      </w:r>
      <w:r>
        <w:rPr>
          <w:i/>
          <w:sz w:val="24"/>
        </w:rPr>
        <w:t>Sexualidades Ocidentais</w:t>
      </w:r>
      <w:r>
        <w:rPr>
          <w:sz w:val="24"/>
        </w:rPr>
        <w:t xml:space="preserve">. Rio de Janeiro: Relume-Dumará, 1996. CROCHIK, José Leon. </w:t>
      </w:r>
      <w:r>
        <w:rPr>
          <w:i/>
          <w:sz w:val="24"/>
        </w:rPr>
        <w:t>Preconceito, indivíduo e cultura</w:t>
      </w:r>
      <w:r>
        <w:rPr>
          <w:sz w:val="24"/>
        </w:rPr>
        <w:t>. 3ª. ed., São Paulo: Casa do Psicólogo, 2006.</w:t>
      </w:r>
    </w:p>
    <w:p w14:paraId="62143B9E" w14:textId="77777777" w:rsidR="00257847" w:rsidRDefault="00C60F8B" w:rsidP="007B1F74">
      <w:pPr>
        <w:spacing w:before="1" w:line="360" w:lineRule="auto"/>
        <w:ind w:left="1182" w:right="1209"/>
        <w:jc w:val="both"/>
        <w:rPr>
          <w:sz w:val="24"/>
        </w:rPr>
      </w:pPr>
      <w:r>
        <w:rPr>
          <w:sz w:val="24"/>
        </w:rPr>
        <w:t xml:space="preserve">CUCCHIARI, Salvatore. “La revolución de gênero y la transición de la horda bisexual a banda patrilocal; los Orígenes de la jierarquia de gênero”. In LAMAS, M. (org.). </w:t>
      </w:r>
      <w:r>
        <w:rPr>
          <w:i/>
          <w:sz w:val="24"/>
        </w:rPr>
        <w:t>El gênero: la construcción cultural de la diferencia sexual</w:t>
      </w:r>
      <w:r>
        <w:rPr>
          <w:sz w:val="24"/>
        </w:rPr>
        <w:t>. Mexico: PUEG, 1996.</w:t>
      </w:r>
    </w:p>
    <w:p w14:paraId="3D400A8B" w14:textId="77777777" w:rsidR="00257847" w:rsidRDefault="00C60F8B" w:rsidP="007B1F74">
      <w:pPr>
        <w:spacing w:line="360" w:lineRule="auto"/>
        <w:ind w:left="1182" w:right="1209" w:hanging="1"/>
        <w:jc w:val="both"/>
        <w:rPr>
          <w:sz w:val="24"/>
        </w:rPr>
      </w:pPr>
      <w:r>
        <w:rPr>
          <w:sz w:val="24"/>
        </w:rPr>
        <w:t xml:space="preserve">DAMATTA, R. </w:t>
      </w:r>
      <w:r>
        <w:rPr>
          <w:i/>
          <w:sz w:val="24"/>
        </w:rPr>
        <w:t>A casa e a rua: espaço, cidadania, mulher e morte no Brasil</w:t>
      </w:r>
      <w:r>
        <w:rPr>
          <w:sz w:val="24"/>
        </w:rPr>
        <w:t>. Rio de Janeiro: Guanabara, 1987.</w:t>
      </w:r>
    </w:p>
    <w:p w14:paraId="5CE15C3F" w14:textId="77777777" w:rsidR="00257847" w:rsidRDefault="00C60F8B" w:rsidP="007B1F74">
      <w:pPr>
        <w:spacing w:line="360" w:lineRule="auto"/>
        <w:ind w:left="1182" w:right="1213"/>
        <w:jc w:val="both"/>
        <w:rPr>
          <w:sz w:val="24"/>
        </w:rPr>
      </w:pPr>
      <w:r>
        <w:rPr>
          <w:sz w:val="24"/>
        </w:rPr>
        <w:t xml:space="preserve">DAYRELL, Juarez. </w:t>
      </w:r>
      <w:r>
        <w:rPr>
          <w:i/>
          <w:sz w:val="24"/>
        </w:rPr>
        <w:t>Múltiplos olhares sobre educação e cultura</w:t>
      </w:r>
      <w:r>
        <w:rPr>
          <w:sz w:val="24"/>
        </w:rPr>
        <w:t>. Belo Horizonte: Editora UFMG, 1996.</w:t>
      </w:r>
    </w:p>
    <w:p w14:paraId="4C9CD05A" w14:textId="77777777" w:rsidR="00257847" w:rsidRDefault="00C60F8B" w:rsidP="007B1F74">
      <w:pPr>
        <w:ind w:left="1182"/>
        <w:jc w:val="both"/>
        <w:rPr>
          <w:sz w:val="24"/>
        </w:rPr>
      </w:pPr>
      <w:r>
        <w:rPr>
          <w:sz w:val="24"/>
        </w:rPr>
        <w:t xml:space="preserve">DERRIDA, Jacques. </w:t>
      </w:r>
      <w:r>
        <w:rPr>
          <w:i/>
          <w:sz w:val="24"/>
        </w:rPr>
        <w:t>Margens da filosofia</w:t>
      </w:r>
      <w:r>
        <w:rPr>
          <w:sz w:val="24"/>
        </w:rPr>
        <w:t>. Porto: Rés-Editora, 2004.</w:t>
      </w:r>
    </w:p>
    <w:p w14:paraId="36F1E303" w14:textId="77777777" w:rsidR="00257847" w:rsidRDefault="00C60F8B" w:rsidP="007B1F74">
      <w:pPr>
        <w:spacing w:before="138"/>
        <w:ind w:left="1182"/>
        <w:jc w:val="both"/>
        <w:rPr>
          <w:i/>
          <w:sz w:val="24"/>
        </w:rPr>
      </w:pPr>
      <w:r>
        <w:rPr>
          <w:sz w:val="24"/>
        </w:rPr>
        <w:t xml:space="preserve">DOISE, W. “Las relaciones entre grupos”. In MOSCOVICI, S. (org.). </w:t>
      </w:r>
      <w:r>
        <w:rPr>
          <w:i/>
          <w:sz w:val="24"/>
        </w:rPr>
        <w:t>Psicologia social</w:t>
      </w:r>
    </w:p>
    <w:p w14:paraId="789ECD84" w14:textId="77777777" w:rsidR="00257847" w:rsidRDefault="00C60F8B" w:rsidP="007B1F74">
      <w:pPr>
        <w:pStyle w:val="PargrafodaLista"/>
        <w:numPr>
          <w:ilvl w:val="0"/>
          <w:numId w:val="3"/>
        </w:numPr>
        <w:tabs>
          <w:tab w:val="left" w:pos="1382"/>
        </w:tabs>
        <w:spacing w:before="137"/>
        <w:jc w:val="both"/>
        <w:rPr>
          <w:sz w:val="24"/>
        </w:rPr>
      </w:pPr>
      <w:r>
        <w:rPr>
          <w:sz w:val="24"/>
        </w:rPr>
        <w:t>Barcelona: Paidós, 1991, pp.</w:t>
      </w:r>
      <w:r>
        <w:rPr>
          <w:spacing w:val="-2"/>
          <w:sz w:val="24"/>
        </w:rPr>
        <w:t xml:space="preserve"> </w:t>
      </w:r>
      <w:r>
        <w:rPr>
          <w:sz w:val="24"/>
        </w:rPr>
        <w:t>307-332.</w:t>
      </w:r>
    </w:p>
    <w:p w14:paraId="7F3F4293" w14:textId="77777777" w:rsidR="00257847" w:rsidRDefault="00C60F8B" w:rsidP="007B1F74">
      <w:pPr>
        <w:tabs>
          <w:tab w:val="left" w:pos="2382"/>
        </w:tabs>
        <w:spacing w:before="139" w:line="360" w:lineRule="auto"/>
        <w:ind w:left="1182" w:right="1279"/>
        <w:jc w:val="both"/>
        <w:rPr>
          <w:sz w:val="24"/>
        </w:rPr>
      </w:pPr>
      <w:r>
        <w:rPr>
          <w:sz w:val="24"/>
          <w:u w:val="single"/>
        </w:rPr>
        <w:t xml:space="preserve"> </w:t>
      </w:r>
      <w:r>
        <w:rPr>
          <w:sz w:val="24"/>
          <w:u w:val="single"/>
        </w:rPr>
        <w:tab/>
      </w:r>
      <w:r>
        <w:rPr>
          <w:sz w:val="24"/>
        </w:rPr>
        <w:t xml:space="preserve">. “Da psicologia social à psicologia societal”. In </w:t>
      </w:r>
      <w:r>
        <w:rPr>
          <w:i/>
          <w:sz w:val="24"/>
        </w:rPr>
        <w:t>Psicologia: Teoria e Pesquisa</w:t>
      </w:r>
      <w:r>
        <w:rPr>
          <w:sz w:val="24"/>
        </w:rPr>
        <w:t>, 18, 2002, pp.</w:t>
      </w:r>
      <w:r>
        <w:rPr>
          <w:spacing w:val="-2"/>
          <w:sz w:val="24"/>
        </w:rPr>
        <w:t xml:space="preserve"> </w:t>
      </w:r>
      <w:r>
        <w:rPr>
          <w:sz w:val="24"/>
        </w:rPr>
        <w:t>27-35.</w:t>
      </w:r>
    </w:p>
    <w:p w14:paraId="38EA0AE6" w14:textId="77777777" w:rsidR="00257847" w:rsidRDefault="00C60F8B" w:rsidP="007B1F74">
      <w:pPr>
        <w:spacing w:line="360" w:lineRule="auto"/>
        <w:ind w:left="1182" w:right="1205"/>
        <w:jc w:val="both"/>
        <w:rPr>
          <w:sz w:val="24"/>
        </w:rPr>
      </w:pPr>
      <w:r>
        <w:rPr>
          <w:sz w:val="24"/>
        </w:rPr>
        <w:t xml:space="preserve">DOVER, K. Jones. </w:t>
      </w:r>
      <w:r>
        <w:rPr>
          <w:i/>
          <w:sz w:val="24"/>
        </w:rPr>
        <w:t>A homossexualidade na Grécia antiga</w:t>
      </w:r>
      <w:r>
        <w:rPr>
          <w:sz w:val="24"/>
        </w:rPr>
        <w:t>. São Paulo: Nova Alexandria, 1994.</w:t>
      </w:r>
    </w:p>
    <w:p w14:paraId="05B0D906" w14:textId="77777777" w:rsidR="00257847" w:rsidRDefault="00C60F8B" w:rsidP="007B1F74">
      <w:pPr>
        <w:spacing w:line="360" w:lineRule="auto"/>
        <w:ind w:left="1182" w:right="1199" w:hanging="1"/>
        <w:jc w:val="both"/>
        <w:rPr>
          <w:sz w:val="24"/>
        </w:rPr>
      </w:pPr>
      <w:r>
        <w:rPr>
          <w:sz w:val="24"/>
        </w:rPr>
        <w:t xml:space="preserve">DUMONT, Louis. </w:t>
      </w:r>
      <w:r>
        <w:rPr>
          <w:i/>
          <w:sz w:val="24"/>
        </w:rPr>
        <w:t>Homo Hierarchicus. O sistema de castas e suas implicações</w:t>
      </w:r>
      <w:r>
        <w:rPr>
          <w:sz w:val="24"/>
        </w:rPr>
        <w:t>. São Paulo: Edusp, 1992.</w:t>
      </w:r>
    </w:p>
    <w:p w14:paraId="6C8268E2" w14:textId="77777777" w:rsidR="00257847" w:rsidRDefault="00C60F8B" w:rsidP="007B1F74">
      <w:pPr>
        <w:spacing w:line="360" w:lineRule="auto"/>
        <w:ind w:left="1182" w:right="1199" w:hanging="1"/>
        <w:jc w:val="both"/>
        <w:rPr>
          <w:sz w:val="24"/>
        </w:rPr>
      </w:pPr>
      <w:r>
        <w:rPr>
          <w:sz w:val="24"/>
        </w:rPr>
        <w:t xml:space="preserve">DURKHEIM, E. </w:t>
      </w:r>
      <w:r>
        <w:rPr>
          <w:i/>
          <w:sz w:val="24"/>
        </w:rPr>
        <w:t>As Regras do Método Sociológico</w:t>
      </w:r>
      <w:r>
        <w:rPr>
          <w:sz w:val="24"/>
        </w:rPr>
        <w:t>. 6ª edição, São Paulo, Nacional, 1974.</w:t>
      </w:r>
    </w:p>
    <w:p w14:paraId="61FE9EA9" w14:textId="77777777" w:rsidR="00257847" w:rsidRDefault="00C60F8B" w:rsidP="007B1F74">
      <w:pPr>
        <w:pStyle w:val="Corpodetexto"/>
        <w:tabs>
          <w:tab w:val="left" w:pos="2382"/>
        </w:tabs>
        <w:spacing w:line="274" w:lineRule="exact"/>
        <w:jc w:val="both"/>
      </w:pPr>
      <w:r>
        <w:rPr>
          <w:u w:val="single"/>
        </w:rPr>
        <w:t xml:space="preserve"> </w:t>
      </w:r>
      <w:r>
        <w:rPr>
          <w:u w:val="single"/>
        </w:rPr>
        <w:tab/>
      </w:r>
      <w:r>
        <w:t>. “As formas elementares da vida religiosa”. In: GIANNOTTI, J. A.</w:t>
      </w:r>
      <w:r>
        <w:rPr>
          <w:spacing w:val="11"/>
        </w:rPr>
        <w:t xml:space="preserve"> </w:t>
      </w:r>
      <w:r>
        <w:t>(Org.).</w:t>
      </w:r>
    </w:p>
    <w:p w14:paraId="00199D47" w14:textId="77777777" w:rsidR="00257847" w:rsidRDefault="00C60F8B" w:rsidP="007B1F74">
      <w:pPr>
        <w:spacing w:before="139"/>
        <w:ind w:left="1182"/>
        <w:jc w:val="both"/>
        <w:rPr>
          <w:sz w:val="24"/>
        </w:rPr>
      </w:pPr>
      <w:r>
        <w:rPr>
          <w:i/>
          <w:sz w:val="24"/>
        </w:rPr>
        <w:t>Durkheim: vida e obra</w:t>
      </w:r>
      <w:r>
        <w:rPr>
          <w:sz w:val="24"/>
        </w:rPr>
        <w:t>. 2. ed. São Paulo: Abril Cultural, 1983.</w:t>
      </w:r>
    </w:p>
    <w:p w14:paraId="71B36523" w14:textId="77777777" w:rsidR="00257847" w:rsidRDefault="00C60F8B" w:rsidP="007B1F74">
      <w:pPr>
        <w:pStyle w:val="Corpodetexto"/>
        <w:spacing w:before="137" w:line="360" w:lineRule="auto"/>
        <w:ind w:right="1210"/>
        <w:jc w:val="both"/>
      </w:pPr>
      <w:r>
        <w:t xml:space="preserve">DURKHEIM, E.; MAUSS, M. “Algumas formas primitivas de classificação: contribuição para o estudo das representações coletivas”. In: MAUSS, M. [1903]. </w:t>
      </w:r>
      <w:r>
        <w:rPr>
          <w:i/>
        </w:rPr>
        <w:t>Ensaios de sociologia</w:t>
      </w:r>
      <w:r>
        <w:t>. São Paulo: Perspectiva, 1981.</w:t>
      </w:r>
    </w:p>
    <w:p w14:paraId="0A3BE056" w14:textId="77777777" w:rsidR="00257847" w:rsidRDefault="00257847" w:rsidP="007B1F74">
      <w:pPr>
        <w:spacing w:line="360" w:lineRule="auto"/>
        <w:jc w:val="both"/>
        <w:sectPr w:rsidR="00257847">
          <w:footerReference w:type="default" r:id="rId60"/>
          <w:pgSz w:w="11900" w:h="16840"/>
          <w:pgMar w:top="1340" w:right="480" w:bottom="1160" w:left="520" w:header="0" w:footer="963" w:gutter="0"/>
          <w:pgNumType w:start="210"/>
          <w:cols w:space="720"/>
        </w:sectPr>
      </w:pPr>
    </w:p>
    <w:p w14:paraId="361A04A8" w14:textId="77777777" w:rsidR="00257847" w:rsidRDefault="00C60F8B" w:rsidP="007B1F74">
      <w:pPr>
        <w:spacing w:before="70" w:line="360" w:lineRule="auto"/>
        <w:ind w:left="1182" w:right="1213"/>
        <w:jc w:val="both"/>
        <w:rPr>
          <w:sz w:val="24"/>
        </w:rPr>
      </w:pPr>
      <w:r>
        <w:rPr>
          <w:sz w:val="24"/>
        </w:rPr>
        <w:lastRenderedPageBreak/>
        <w:t xml:space="preserve">EARP, M.L.S. "Infância, pobreza e educação: O Projeto Alunos Residentes em Cieps". In: FRANCO, C. &amp; KRAMER, S. (Orgs), </w:t>
      </w:r>
      <w:r>
        <w:rPr>
          <w:i/>
          <w:sz w:val="24"/>
        </w:rPr>
        <w:t>Pesquisa e educação: História, escola e formação de professores</w:t>
      </w:r>
      <w:r>
        <w:rPr>
          <w:sz w:val="24"/>
        </w:rPr>
        <w:t>. Rio de Janeiro: Escola de Professores, 1997, pp. 181-200.</w:t>
      </w:r>
    </w:p>
    <w:p w14:paraId="1F316A77" w14:textId="77777777" w:rsidR="00257847" w:rsidRDefault="00C60F8B" w:rsidP="007B1F74">
      <w:pPr>
        <w:spacing w:before="1" w:line="360" w:lineRule="auto"/>
        <w:ind w:left="1182" w:right="1211"/>
        <w:jc w:val="both"/>
        <w:rPr>
          <w:i/>
          <w:sz w:val="24"/>
        </w:rPr>
      </w:pPr>
      <w:r>
        <w:rPr>
          <w:sz w:val="24"/>
        </w:rPr>
        <w:t xml:space="preserve">FALCÃO, L.C. </w:t>
      </w:r>
      <w:r>
        <w:rPr>
          <w:i/>
          <w:sz w:val="24"/>
        </w:rPr>
        <w:t>Adoção de crianças por homossexuais: crenças e formas de preconceito</w:t>
      </w:r>
      <w:r>
        <w:rPr>
          <w:sz w:val="24"/>
        </w:rPr>
        <w:t xml:space="preserve">. Dissertação de Mestrado. Goiânia: Universidade Católica de Goiás, 2004. FARR, R. “Las representaciones sociales”. In MOSCOVICI, S. (org.). </w:t>
      </w:r>
      <w:r>
        <w:rPr>
          <w:i/>
          <w:sz w:val="24"/>
        </w:rPr>
        <w:t>Psicología social</w:t>
      </w:r>
    </w:p>
    <w:p w14:paraId="45CE0B02" w14:textId="77777777" w:rsidR="00257847" w:rsidRDefault="00C60F8B" w:rsidP="007B1F74">
      <w:pPr>
        <w:pStyle w:val="PargrafodaLista"/>
        <w:numPr>
          <w:ilvl w:val="0"/>
          <w:numId w:val="3"/>
        </w:numPr>
        <w:tabs>
          <w:tab w:val="left" w:pos="1461"/>
        </w:tabs>
        <w:spacing w:before="0" w:line="275" w:lineRule="exact"/>
        <w:ind w:left="1460" w:hanging="279"/>
        <w:jc w:val="both"/>
        <w:rPr>
          <w:sz w:val="24"/>
        </w:rPr>
      </w:pPr>
      <w:r>
        <w:rPr>
          <w:sz w:val="24"/>
        </w:rPr>
        <w:t>Barcelona: Paidós, 1991, pp.</w:t>
      </w:r>
      <w:r>
        <w:rPr>
          <w:spacing w:val="-2"/>
          <w:sz w:val="24"/>
        </w:rPr>
        <w:t xml:space="preserve"> </w:t>
      </w:r>
      <w:r>
        <w:rPr>
          <w:sz w:val="24"/>
        </w:rPr>
        <w:t>495-506.</w:t>
      </w:r>
    </w:p>
    <w:p w14:paraId="0C8912E9" w14:textId="77777777" w:rsidR="00257847" w:rsidRDefault="00C60F8B" w:rsidP="007B1F74">
      <w:pPr>
        <w:tabs>
          <w:tab w:val="left" w:pos="2382"/>
        </w:tabs>
        <w:spacing w:before="139" w:line="360" w:lineRule="auto"/>
        <w:ind w:left="1182" w:right="1211" w:hanging="1"/>
        <w:jc w:val="both"/>
        <w:rPr>
          <w:sz w:val="24"/>
        </w:rPr>
      </w:pPr>
      <w:r>
        <w:rPr>
          <w:sz w:val="24"/>
          <w:u w:val="single"/>
        </w:rPr>
        <w:t xml:space="preserve"> </w:t>
      </w:r>
      <w:r>
        <w:rPr>
          <w:sz w:val="24"/>
          <w:u w:val="single"/>
        </w:rPr>
        <w:tab/>
      </w:r>
      <w:r>
        <w:rPr>
          <w:sz w:val="24"/>
        </w:rPr>
        <w:t xml:space="preserve">. </w:t>
      </w:r>
      <w:r>
        <w:rPr>
          <w:i/>
          <w:sz w:val="24"/>
        </w:rPr>
        <w:t xml:space="preserve">Representações sociais: a teoria e sua história. </w:t>
      </w:r>
      <w:r>
        <w:rPr>
          <w:spacing w:val="-3"/>
          <w:sz w:val="24"/>
        </w:rPr>
        <w:t xml:space="preserve">In </w:t>
      </w:r>
      <w:r>
        <w:rPr>
          <w:sz w:val="24"/>
        </w:rPr>
        <w:t xml:space="preserve">GUARESCHI, Pedrinho A. e JOVCHELOVITCH, Sandra (org.). </w:t>
      </w:r>
      <w:r>
        <w:rPr>
          <w:i/>
          <w:sz w:val="24"/>
        </w:rPr>
        <w:t>Textos em Representações Sociais</w:t>
      </w:r>
      <w:r>
        <w:rPr>
          <w:sz w:val="24"/>
        </w:rPr>
        <w:t>. 4ª ed., Petrópolis: Vozes,</w:t>
      </w:r>
      <w:r>
        <w:rPr>
          <w:spacing w:val="-1"/>
          <w:sz w:val="24"/>
        </w:rPr>
        <w:t xml:space="preserve"> </w:t>
      </w:r>
      <w:r>
        <w:rPr>
          <w:sz w:val="24"/>
        </w:rPr>
        <w:t>2003.</w:t>
      </w:r>
    </w:p>
    <w:p w14:paraId="01A73D8E" w14:textId="77777777" w:rsidR="00257847" w:rsidRDefault="00C60F8B" w:rsidP="007B1F74">
      <w:pPr>
        <w:spacing w:line="360" w:lineRule="auto"/>
        <w:ind w:left="1182" w:right="1211"/>
        <w:jc w:val="both"/>
        <w:rPr>
          <w:sz w:val="24"/>
        </w:rPr>
      </w:pPr>
      <w:r>
        <w:rPr>
          <w:sz w:val="24"/>
        </w:rPr>
        <w:t xml:space="preserve">FAURY, M. </w:t>
      </w:r>
      <w:r>
        <w:rPr>
          <w:i/>
          <w:sz w:val="24"/>
        </w:rPr>
        <w:t>Uma flor para os malditos: a homossexualidade na literatura</w:t>
      </w:r>
      <w:r>
        <w:rPr>
          <w:sz w:val="24"/>
        </w:rPr>
        <w:t>. Campinas: Papirus, 1983.</w:t>
      </w:r>
    </w:p>
    <w:p w14:paraId="07F119F3" w14:textId="77777777" w:rsidR="00257847" w:rsidRDefault="00C60F8B" w:rsidP="007B1F74">
      <w:pPr>
        <w:spacing w:line="360" w:lineRule="auto"/>
        <w:ind w:left="1182" w:right="1213"/>
        <w:jc w:val="both"/>
        <w:rPr>
          <w:sz w:val="24"/>
        </w:rPr>
      </w:pPr>
      <w:r>
        <w:rPr>
          <w:sz w:val="24"/>
        </w:rPr>
        <w:t xml:space="preserve">FAZENDA, Ivani. </w:t>
      </w:r>
      <w:r>
        <w:rPr>
          <w:i/>
          <w:sz w:val="24"/>
        </w:rPr>
        <w:t>Metodologia da Pesquisa Educacional</w:t>
      </w:r>
      <w:r>
        <w:rPr>
          <w:sz w:val="24"/>
        </w:rPr>
        <w:t xml:space="preserve">. São Paulo: Cortez, 2001. FERNÁNDEZ-ALEMANY, Manuel. SCIOLLA, Andrés. </w:t>
      </w:r>
      <w:r>
        <w:rPr>
          <w:i/>
          <w:sz w:val="24"/>
        </w:rPr>
        <w:t>Mariquitas y marimachos – guia completa de la homosexualidad</w:t>
      </w:r>
      <w:r>
        <w:rPr>
          <w:sz w:val="24"/>
        </w:rPr>
        <w:t>. Madrid: Nuer Ediciones, 1999.</w:t>
      </w:r>
    </w:p>
    <w:p w14:paraId="477D3CF2" w14:textId="77777777" w:rsidR="00257847" w:rsidRDefault="00C60F8B" w:rsidP="007B1F74">
      <w:pPr>
        <w:spacing w:line="360" w:lineRule="auto"/>
        <w:ind w:left="1182" w:right="1199"/>
        <w:jc w:val="both"/>
        <w:rPr>
          <w:sz w:val="24"/>
        </w:rPr>
      </w:pPr>
      <w:r>
        <w:rPr>
          <w:sz w:val="24"/>
        </w:rPr>
        <w:t xml:space="preserve">FERRARI, Anderson. </w:t>
      </w:r>
      <w:r>
        <w:rPr>
          <w:i/>
          <w:sz w:val="24"/>
        </w:rPr>
        <w:t>O professor frente ao homoerotismo masculino no contexto escolar</w:t>
      </w:r>
      <w:r>
        <w:rPr>
          <w:sz w:val="24"/>
        </w:rPr>
        <w:t>. Juiz de Fora: Dissertação de Mestrado em Educação, PPGE/UFJF, 2000.</w:t>
      </w:r>
    </w:p>
    <w:p w14:paraId="2A97E1B3" w14:textId="77777777" w:rsidR="00257847" w:rsidRDefault="00C60F8B" w:rsidP="007B1F74">
      <w:pPr>
        <w:spacing w:line="360" w:lineRule="auto"/>
        <w:ind w:left="1182" w:right="1199" w:hanging="1"/>
        <w:jc w:val="both"/>
        <w:rPr>
          <w:sz w:val="24"/>
        </w:rPr>
      </w:pPr>
      <w:r>
        <w:rPr>
          <w:sz w:val="24"/>
        </w:rPr>
        <w:t xml:space="preserve">FIGUEIRÓ, Mary N.D. </w:t>
      </w:r>
      <w:r>
        <w:rPr>
          <w:i/>
          <w:sz w:val="24"/>
        </w:rPr>
        <w:t>Formação de educadores sexuais: adiar não é mais possível</w:t>
      </w:r>
      <w:r>
        <w:rPr>
          <w:sz w:val="24"/>
        </w:rPr>
        <w:t>. Campinas: Mercado de Letras, 2006.</w:t>
      </w:r>
    </w:p>
    <w:p w14:paraId="1FBA60A7" w14:textId="77777777" w:rsidR="00257847" w:rsidRDefault="00C60F8B" w:rsidP="007B1F74">
      <w:pPr>
        <w:spacing w:line="360" w:lineRule="auto"/>
        <w:ind w:left="1182" w:right="1199"/>
        <w:jc w:val="both"/>
        <w:rPr>
          <w:sz w:val="24"/>
        </w:rPr>
      </w:pPr>
      <w:r>
        <w:rPr>
          <w:sz w:val="24"/>
        </w:rPr>
        <w:t xml:space="preserve">FIGUEIRÓ, Mary N.D. &amp; RIBEIRO, Paulo R.M. (orgs.). </w:t>
      </w:r>
      <w:r>
        <w:rPr>
          <w:i/>
          <w:sz w:val="24"/>
        </w:rPr>
        <w:t>Adolescência em questão: estudos sobre sexualidade</w:t>
      </w:r>
      <w:r>
        <w:rPr>
          <w:sz w:val="24"/>
        </w:rPr>
        <w:t>. São Paulo: Cultura Acadêmica Editora, 2006a.</w:t>
      </w:r>
    </w:p>
    <w:p w14:paraId="4C1AAB3A"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Sexualidade, cultura e educação sexual: propostas para reflexão</w:t>
      </w:r>
      <w:r>
        <w:rPr>
          <w:sz w:val="24"/>
        </w:rPr>
        <w:t>. São Paulo: Cultura Acadêmica Editora,</w:t>
      </w:r>
      <w:r>
        <w:rPr>
          <w:spacing w:val="-3"/>
          <w:sz w:val="24"/>
        </w:rPr>
        <w:t xml:space="preserve"> </w:t>
      </w:r>
      <w:r>
        <w:rPr>
          <w:sz w:val="24"/>
        </w:rPr>
        <w:t>2006b.</w:t>
      </w:r>
    </w:p>
    <w:p w14:paraId="3627B1A1" w14:textId="77777777" w:rsidR="00257847" w:rsidRDefault="00C60F8B" w:rsidP="007B1F74">
      <w:pPr>
        <w:pStyle w:val="Corpodetexto"/>
        <w:spacing w:line="360" w:lineRule="auto"/>
        <w:ind w:right="1279"/>
        <w:jc w:val="both"/>
      </w:pPr>
      <w:r>
        <w:t xml:space="preserve">FISCHMANN, Roseli. </w:t>
      </w:r>
      <w:r>
        <w:rPr>
          <w:i/>
        </w:rPr>
        <w:t>Estado laico</w:t>
      </w:r>
      <w:r>
        <w:t>. São Paulo: Fundação Memorial da América Latina,</w:t>
      </w:r>
      <w:r>
        <w:rPr>
          <w:spacing w:val="-1"/>
        </w:rPr>
        <w:t xml:space="preserve"> </w:t>
      </w:r>
      <w:r>
        <w:t>2008.</w:t>
      </w:r>
    </w:p>
    <w:p w14:paraId="2BD633FF" w14:textId="77777777" w:rsidR="00257847" w:rsidRDefault="00C60F8B" w:rsidP="007B1F74">
      <w:pPr>
        <w:spacing w:line="360" w:lineRule="auto"/>
        <w:ind w:left="1182" w:right="1210"/>
        <w:jc w:val="both"/>
        <w:rPr>
          <w:sz w:val="24"/>
        </w:rPr>
      </w:pPr>
      <w:r>
        <w:rPr>
          <w:sz w:val="24"/>
        </w:rPr>
        <w:t xml:space="preserve">FLEURY, Alessandra Ramos Demito &amp; TORRES, Ana Raquel Rosas. </w:t>
      </w:r>
      <w:r>
        <w:rPr>
          <w:i/>
          <w:sz w:val="24"/>
        </w:rPr>
        <w:t>Homossexualidade e preconceito – o que pensam os futuros gestores de pessoas</w:t>
      </w:r>
      <w:r>
        <w:rPr>
          <w:sz w:val="24"/>
        </w:rPr>
        <w:t>. Curitiba: Juruá Editora, 2010.</w:t>
      </w:r>
    </w:p>
    <w:p w14:paraId="5395948D" w14:textId="77777777" w:rsidR="00257847" w:rsidRDefault="00C60F8B" w:rsidP="007B1F74">
      <w:pPr>
        <w:spacing w:line="275" w:lineRule="exact"/>
        <w:ind w:left="1182"/>
        <w:jc w:val="both"/>
        <w:rPr>
          <w:sz w:val="24"/>
        </w:rPr>
      </w:pPr>
      <w:r>
        <w:rPr>
          <w:sz w:val="24"/>
        </w:rPr>
        <w:t xml:space="preserve">FONE, B. </w:t>
      </w:r>
      <w:r>
        <w:rPr>
          <w:i/>
          <w:sz w:val="24"/>
        </w:rPr>
        <w:t>Homophobia: a history</w:t>
      </w:r>
      <w:r>
        <w:rPr>
          <w:sz w:val="24"/>
        </w:rPr>
        <w:t>. New York: Picador, 2000.</w:t>
      </w:r>
    </w:p>
    <w:p w14:paraId="2C70DA0A" w14:textId="77777777" w:rsidR="00257847" w:rsidRDefault="00C60F8B" w:rsidP="007B1F74">
      <w:pPr>
        <w:spacing w:before="137" w:line="360" w:lineRule="auto"/>
        <w:ind w:left="1182" w:right="1210"/>
        <w:jc w:val="both"/>
        <w:rPr>
          <w:sz w:val="24"/>
        </w:rPr>
      </w:pPr>
      <w:r>
        <w:rPr>
          <w:sz w:val="24"/>
        </w:rPr>
        <w:t xml:space="preserve">FONSECA, Claudia; TERTO JR, Veriano.; e ALVES, Caleb Faria et al. (orgs.). </w:t>
      </w:r>
      <w:r>
        <w:rPr>
          <w:i/>
          <w:sz w:val="24"/>
        </w:rPr>
        <w:t>Antropologia, diversidade e direitos humanos: Diálogos interdisciplinares</w:t>
      </w:r>
      <w:r>
        <w:rPr>
          <w:sz w:val="24"/>
        </w:rPr>
        <w:t>. Porto Alegre: Editora da UFRGS, 2004.</w:t>
      </w:r>
    </w:p>
    <w:p w14:paraId="00696BEE" w14:textId="77777777" w:rsidR="00257847" w:rsidRDefault="00C60F8B" w:rsidP="007B1F74">
      <w:pPr>
        <w:spacing w:before="1" w:line="360" w:lineRule="auto"/>
        <w:ind w:left="1182" w:right="1456"/>
        <w:jc w:val="both"/>
        <w:rPr>
          <w:sz w:val="24"/>
        </w:rPr>
      </w:pPr>
      <w:r>
        <w:rPr>
          <w:sz w:val="24"/>
        </w:rPr>
        <w:t xml:space="preserve">FONSECA, Márcio Alves da. </w:t>
      </w:r>
      <w:r>
        <w:rPr>
          <w:i/>
          <w:sz w:val="24"/>
        </w:rPr>
        <w:t>Michel Foucault e a constituição do sujeito</w:t>
      </w:r>
      <w:r>
        <w:rPr>
          <w:sz w:val="24"/>
        </w:rPr>
        <w:t>. São Paulo: Educ, 1995.</w:t>
      </w:r>
    </w:p>
    <w:p w14:paraId="675E4913"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27263FE9" w14:textId="77777777" w:rsidR="00257847" w:rsidRDefault="00C60F8B" w:rsidP="007B1F74">
      <w:pPr>
        <w:spacing w:before="70" w:line="360" w:lineRule="auto"/>
        <w:ind w:left="1182" w:right="1199"/>
        <w:jc w:val="both"/>
        <w:rPr>
          <w:sz w:val="24"/>
        </w:rPr>
      </w:pPr>
      <w:r>
        <w:rPr>
          <w:sz w:val="24"/>
        </w:rPr>
        <w:lastRenderedPageBreak/>
        <w:t xml:space="preserve">FONTANA, Roseli Aparecida C. </w:t>
      </w:r>
      <w:r>
        <w:rPr>
          <w:i/>
          <w:sz w:val="24"/>
        </w:rPr>
        <w:t>Mediação pedagógica na sala de aula</w:t>
      </w:r>
      <w:r>
        <w:rPr>
          <w:sz w:val="24"/>
        </w:rPr>
        <w:t>. Campinas: Autores Associados, 1996.</w:t>
      </w:r>
    </w:p>
    <w:p w14:paraId="016EA5FD" w14:textId="77777777" w:rsidR="00257847" w:rsidRDefault="00C60F8B" w:rsidP="007B1F74">
      <w:pPr>
        <w:spacing w:line="360" w:lineRule="auto"/>
        <w:ind w:left="1182" w:right="1199"/>
        <w:jc w:val="both"/>
        <w:rPr>
          <w:sz w:val="24"/>
        </w:rPr>
      </w:pPr>
      <w:r>
        <w:rPr>
          <w:sz w:val="24"/>
        </w:rPr>
        <w:t xml:space="preserve">FOUCAULT, Michel. </w:t>
      </w:r>
      <w:r>
        <w:rPr>
          <w:i/>
          <w:sz w:val="24"/>
        </w:rPr>
        <w:t>História da sexualidade I: a vontade de saber</w:t>
      </w:r>
      <w:r>
        <w:rPr>
          <w:sz w:val="24"/>
        </w:rPr>
        <w:t>. Rio de Janeiro : Graal,</w:t>
      </w:r>
      <w:r>
        <w:rPr>
          <w:spacing w:val="-1"/>
          <w:sz w:val="24"/>
        </w:rPr>
        <w:t xml:space="preserve"> </w:t>
      </w:r>
      <w:r>
        <w:rPr>
          <w:sz w:val="24"/>
        </w:rPr>
        <w:t>2007.</w:t>
      </w:r>
    </w:p>
    <w:p w14:paraId="0CE2944F"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História da sexualidade II: o uso dos prazeres</w:t>
      </w:r>
      <w:r>
        <w:rPr>
          <w:sz w:val="24"/>
        </w:rPr>
        <w:t>. 11ª ed., Rio de Janeiro: Graal,</w:t>
      </w:r>
      <w:r>
        <w:rPr>
          <w:spacing w:val="-1"/>
          <w:sz w:val="24"/>
        </w:rPr>
        <w:t xml:space="preserve"> </w:t>
      </w:r>
      <w:r>
        <w:rPr>
          <w:sz w:val="24"/>
        </w:rPr>
        <w:t>1988.</w:t>
      </w:r>
    </w:p>
    <w:p w14:paraId="6B60536B" w14:textId="77777777" w:rsidR="00257847" w:rsidRDefault="00C60F8B" w:rsidP="007B1F74">
      <w:pPr>
        <w:tabs>
          <w:tab w:val="left" w:pos="2382"/>
        </w:tabs>
        <w:spacing w:line="360" w:lineRule="auto"/>
        <w:ind w:left="1182" w:right="1213" w:hanging="1"/>
        <w:jc w:val="both"/>
        <w:rPr>
          <w:sz w:val="24"/>
        </w:rPr>
      </w:pPr>
      <w:r>
        <w:rPr>
          <w:sz w:val="24"/>
          <w:u w:val="single"/>
        </w:rPr>
        <w:t xml:space="preserve"> </w:t>
      </w:r>
      <w:r>
        <w:rPr>
          <w:sz w:val="24"/>
          <w:u w:val="single"/>
        </w:rPr>
        <w:tab/>
      </w:r>
      <w:r>
        <w:rPr>
          <w:sz w:val="24"/>
        </w:rPr>
        <w:t xml:space="preserve">. </w:t>
      </w:r>
      <w:r>
        <w:rPr>
          <w:i/>
          <w:sz w:val="24"/>
        </w:rPr>
        <w:t>História da sexualidade III: o cuidado de si</w:t>
      </w:r>
      <w:r>
        <w:rPr>
          <w:sz w:val="24"/>
        </w:rPr>
        <w:t>. 7ª ed., Rio de Janeiro: Graal, 1985.</w:t>
      </w:r>
    </w:p>
    <w:p w14:paraId="696D2877" w14:textId="77777777" w:rsidR="00257847" w:rsidRDefault="00C60F8B" w:rsidP="007B1F74">
      <w:pPr>
        <w:tabs>
          <w:tab w:val="left" w:pos="2382"/>
        </w:tabs>
        <w:ind w:left="1182"/>
        <w:jc w:val="both"/>
        <w:rPr>
          <w:sz w:val="24"/>
        </w:rPr>
      </w:pPr>
      <w:r>
        <w:rPr>
          <w:sz w:val="24"/>
          <w:u w:val="single"/>
        </w:rPr>
        <w:t xml:space="preserve"> </w:t>
      </w:r>
      <w:r>
        <w:rPr>
          <w:sz w:val="24"/>
          <w:u w:val="single"/>
        </w:rPr>
        <w:tab/>
      </w:r>
      <w:r>
        <w:rPr>
          <w:sz w:val="24"/>
        </w:rPr>
        <w:t xml:space="preserve">. </w:t>
      </w:r>
      <w:r>
        <w:rPr>
          <w:i/>
          <w:sz w:val="24"/>
        </w:rPr>
        <w:t>Dits et Écrits</w:t>
      </w:r>
      <w:r>
        <w:rPr>
          <w:sz w:val="24"/>
        </w:rPr>
        <w:t>. Paris: Gallimard, 1994, pp.</w:t>
      </w:r>
      <w:r>
        <w:rPr>
          <w:spacing w:val="-4"/>
          <w:sz w:val="24"/>
        </w:rPr>
        <w:t xml:space="preserve"> </w:t>
      </w:r>
      <w:r>
        <w:rPr>
          <w:sz w:val="24"/>
        </w:rPr>
        <w:t>320-335.</w:t>
      </w:r>
    </w:p>
    <w:p w14:paraId="1BB657BE" w14:textId="77777777" w:rsidR="00257847" w:rsidRDefault="00C60F8B" w:rsidP="007B1F74">
      <w:pPr>
        <w:tabs>
          <w:tab w:val="left" w:pos="2142"/>
        </w:tabs>
        <w:spacing w:before="139" w:line="360" w:lineRule="auto"/>
        <w:ind w:left="1182" w:right="1212" w:hanging="1"/>
        <w:jc w:val="both"/>
        <w:rPr>
          <w:sz w:val="24"/>
        </w:rPr>
      </w:pPr>
      <w:r>
        <w:rPr>
          <w:sz w:val="24"/>
          <w:u w:val="single"/>
        </w:rPr>
        <w:t xml:space="preserve"> </w:t>
      </w:r>
      <w:r>
        <w:rPr>
          <w:sz w:val="24"/>
          <w:u w:val="single"/>
        </w:rPr>
        <w:tab/>
      </w:r>
      <w:r>
        <w:rPr>
          <w:sz w:val="24"/>
        </w:rPr>
        <w:t xml:space="preserve">. </w:t>
      </w:r>
      <w:r>
        <w:rPr>
          <w:i/>
          <w:sz w:val="24"/>
        </w:rPr>
        <w:t>Resumo dos cursos do Collége de France (1970-1982)</w:t>
      </w:r>
      <w:r>
        <w:rPr>
          <w:sz w:val="24"/>
        </w:rPr>
        <w:t>. Rio de Janeiro: Jorge Zahar Editor,</w:t>
      </w:r>
      <w:r>
        <w:rPr>
          <w:spacing w:val="-2"/>
          <w:sz w:val="24"/>
        </w:rPr>
        <w:t xml:space="preserve"> </w:t>
      </w:r>
      <w:r>
        <w:rPr>
          <w:sz w:val="24"/>
        </w:rPr>
        <w:t>1997.</w:t>
      </w:r>
    </w:p>
    <w:p w14:paraId="3D50C6D3" w14:textId="77777777" w:rsidR="00257847" w:rsidRDefault="00C60F8B" w:rsidP="007B1F74">
      <w:pPr>
        <w:tabs>
          <w:tab w:val="left" w:pos="2382"/>
        </w:tabs>
        <w:ind w:left="1182"/>
        <w:jc w:val="both"/>
        <w:rPr>
          <w:sz w:val="24"/>
        </w:rPr>
      </w:pPr>
      <w:r>
        <w:rPr>
          <w:sz w:val="24"/>
          <w:u w:val="single"/>
        </w:rPr>
        <w:t xml:space="preserve"> </w:t>
      </w:r>
      <w:r>
        <w:rPr>
          <w:sz w:val="24"/>
          <w:u w:val="single"/>
        </w:rPr>
        <w:tab/>
      </w:r>
      <w:r>
        <w:rPr>
          <w:sz w:val="24"/>
        </w:rPr>
        <w:t xml:space="preserve">. </w:t>
      </w:r>
      <w:r>
        <w:rPr>
          <w:i/>
          <w:sz w:val="24"/>
        </w:rPr>
        <w:t xml:space="preserve">A </w:t>
      </w:r>
      <w:r>
        <w:rPr>
          <w:sz w:val="24"/>
        </w:rPr>
        <w:t>m</w:t>
      </w:r>
      <w:r>
        <w:rPr>
          <w:i/>
          <w:sz w:val="24"/>
        </w:rPr>
        <w:t>icrofísica do poder</w:t>
      </w:r>
      <w:r>
        <w:rPr>
          <w:sz w:val="24"/>
        </w:rPr>
        <w:t>. Rio de Janeiro: Graal,</w:t>
      </w:r>
      <w:r>
        <w:rPr>
          <w:spacing w:val="-6"/>
          <w:sz w:val="24"/>
        </w:rPr>
        <w:t xml:space="preserve"> </w:t>
      </w:r>
      <w:r>
        <w:rPr>
          <w:sz w:val="24"/>
        </w:rPr>
        <w:t>1999.</w:t>
      </w:r>
    </w:p>
    <w:p w14:paraId="5EE86C56" w14:textId="77777777" w:rsidR="00257847" w:rsidRDefault="00C60F8B" w:rsidP="007B1F74">
      <w:pPr>
        <w:tabs>
          <w:tab w:val="left" w:pos="2382"/>
        </w:tabs>
        <w:spacing w:before="137" w:line="360" w:lineRule="auto"/>
        <w:ind w:left="1182" w:right="1279"/>
        <w:jc w:val="both"/>
        <w:rPr>
          <w:sz w:val="24"/>
        </w:rPr>
      </w:pPr>
      <w:r>
        <w:rPr>
          <w:sz w:val="24"/>
          <w:u w:val="single"/>
        </w:rPr>
        <w:t xml:space="preserve"> </w:t>
      </w:r>
      <w:r>
        <w:rPr>
          <w:sz w:val="24"/>
          <w:u w:val="single"/>
        </w:rPr>
        <w:tab/>
      </w:r>
      <w:r>
        <w:rPr>
          <w:sz w:val="24"/>
        </w:rPr>
        <w:t xml:space="preserve">. “A Escrita de si”. In: MOTTA, M. B. (Org.). </w:t>
      </w:r>
      <w:r>
        <w:rPr>
          <w:i/>
          <w:sz w:val="24"/>
        </w:rPr>
        <w:t>Ditos e escritos V - ética, sexualidade,política</w:t>
      </w:r>
      <w:r>
        <w:rPr>
          <w:sz w:val="24"/>
        </w:rPr>
        <w:t>. Rio de Janeiro: Forense Universitária, 2004,</w:t>
      </w:r>
      <w:r>
        <w:rPr>
          <w:spacing w:val="-7"/>
          <w:sz w:val="24"/>
        </w:rPr>
        <w:t xml:space="preserve"> </w:t>
      </w:r>
      <w:r>
        <w:rPr>
          <w:sz w:val="24"/>
        </w:rPr>
        <w:t>pp.144-162.</w:t>
      </w:r>
    </w:p>
    <w:p w14:paraId="1590F75C" w14:textId="77777777" w:rsidR="00257847" w:rsidRDefault="00C60F8B" w:rsidP="007B1F74">
      <w:pPr>
        <w:tabs>
          <w:tab w:val="left" w:pos="2382"/>
        </w:tabs>
        <w:ind w:left="1182"/>
        <w:jc w:val="both"/>
        <w:rPr>
          <w:sz w:val="24"/>
        </w:rPr>
      </w:pPr>
      <w:r>
        <w:rPr>
          <w:sz w:val="24"/>
          <w:u w:val="single"/>
        </w:rPr>
        <w:t xml:space="preserve"> </w:t>
      </w:r>
      <w:r>
        <w:rPr>
          <w:sz w:val="24"/>
          <w:u w:val="single"/>
        </w:rPr>
        <w:tab/>
      </w:r>
      <w:r>
        <w:rPr>
          <w:sz w:val="24"/>
        </w:rPr>
        <w:t xml:space="preserve">. </w:t>
      </w:r>
      <w:r>
        <w:rPr>
          <w:i/>
          <w:sz w:val="24"/>
        </w:rPr>
        <w:t>A ordem do discurso</w:t>
      </w:r>
      <w:r>
        <w:rPr>
          <w:sz w:val="24"/>
        </w:rPr>
        <w:t>. São Paulo: Loyola,</w:t>
      </w:r>
      <w:r>
        <w:rPr>
          <w:spacing w:val="-10"/>
          <w:sz w:val="24"/>
        </w:rPr>
        <w:t xml:space="preserve"> </w:t>
      </w:r>
      <w:r>
        <w:rPr>
          <w:sz w:val="24"/>
        </w:rPr>
        <w:t>1996.</w:t>
      </w:r>
    </w:p>
    <w:p w14:paraId="756E4F46" w14:textId="77777777" w:rsidR="00257847" w:rsidRDefault="00C60F8B" w:rsidP="007B1F74">
      <w:pPr>
        <w:tabs>
          <w:tab w:val="left" w:pos="2382"/>
        </w:tabs>
        <w:spacing w:before="139"/>
        <w:ind w:left="1182"/>
        <w:jc w:val="both"/>
        <w:rPr>
          <w:sz w:val="24"/>
        </w:rPr>
      </w:pPr>
      <w:r>
        <w:rPr>
          <w:sz w:val="24"/>
          <w:u w:val="single"/>
        </w:rPr>
        <w:t xml:space="preserve"> </w:t>
      </w:r>
      <w:r>
        <w:rPr>
          <w:sz w:val="24"/>
          <w:u w:val="single"/>
        </w:rPr>
        <w:tab/>
      </w:r>
      <w:r>
        <w:rPr>
          <w:sz w:val="24"/>
        </w:rPr>
        <w:t xml:space="preserve">. </w:t>
      </w:r>
      <w:r>
        <w:rPr>
          <w:i/>
          <w:sz w:val="24"/>
        </w:rPr>
        <w:t>Os anormais</w:t>
      </w:r>
      <w:r>
        <w:rPr>
          <w:sz w:val="24"/>
        </w:rPr>
        <w:t>. São Paulo: Martins Fontes,</w:t>
      </w:r>
      <w:r>
        <w:rPr>
          <w:spacing w:val="-10"/>
          <w:sz w:val="24"/>
        </w:rPr>
        <w:t xml:space="preserve"> </w:t>
      </w:r>
      <w:r>
        <w:rPr>
          <w:sz w:val="24"/>
        </w:rPr>
        <w:t>2001.</w:t>
      </w:r>
    </w:p>
    <w:p w14:paraId="23E41BE1" w14:textId="77777777" w:rsidR="00257847" w:rsidRDefault="00C60F8B" w:rsidP="007B1F74">
      <w:pPr>
        <w:tabs>
          <w:tab w:val="left" w:pos="2382"/>
        </w:tabs>
        <w:spacing w:before="137" w:line="360" w:lineRule="auto"/>
        <w:ind w:left="1182" w:right="1213"/>
        <w:jc w:val="both"/>
        <w:rPr>
          <w:sz w:val="24"/>
        </w:rPr>
      </w:pPr>
      <w:r>
        <w:rPr>
          <w:sz w:val="24"/>
          <w:u w:val="single"/>
        </w:rPr>
        <w:t xml:space="preserve"> </w:t>
      </w:r>
      <w:r>
        <w:rPr>
          <w:sz w:val="24"/>
          <w:u w:val="single"/>
        </w:rPr>
        <w:tab/>
      </w:r>
      <w:r>
        <w:rPr>
          <w:sz w:val="24"/>
        </w:rPr>
        <w:t xml:space="preserve">. “A vida dos homens infames”. In: MOTTA, M. B. (Org.). </w:t>
      </w:r>
      <w:r>
        <w:rPr>
          <w:i/>
          <w:sz w:val="24"/>
        </w:rPr>
        <w:t>Ditos e escritos IV - estratégia, poder-saber</w:t>
      </w:r>
      <w:r>
        <w:rPr>
          <w:sz w:val="24"/>
        </w:rPr>
        <w:t>. Rio de Janeiro: Forense Universitária, 2003,</w:t>
      </w:r>
      <w:r>
        <w:rPr>
          <w:spacing w:val="-14"/>
          <w:sz w:val="24"/>
        </w:rPr>
        <w:t xml:space="preserve"> </w:t>
      </w:r>
      <w:r>
        <w:rPr>
          <w:sz w:val="24"/>
        </w:rPr>
        <w:t>pp.203-222.</w:t>
      </w:r>
    </w:p>
    <w:p w14:paraId="010E4C80"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Vigiar e punir: histórias da violência nas prisões</w:t>
      </w:r>
      <w:r>
        <w:rPr>
          <w:sz w:val="24"/>
        </w:rPr>
        <w:t>. 2ª. ed., Petrópolis: Vozes,</w:t>
      </w:r>
      <w:r>
        <w:rPr>
          <w:spacing w:val="-1"/>
          <w:sz w:val="24"/>
        </w:rPr>
        <w:t xml:space="preserve"> </w:t>
      </w:r>
      <w:r>
        <w:rPr>
          <w:sz w:val="24"/>
        </w:rPr>
        <w:t>1993a.</w:t>
      </w:r>
    </w:p>
    <w:p w14:paraId="1C998219"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A história da sexualidade 1: a vontade de saber</w:t>
      </w:r>
      <w:r>
        <w:rPr>
          <w:sz w:val="24"/>
        </w:rPr>
        <w:t>. Rio de Janeiro: Graal, 1993b.</w:t>
      </w:r>
    </w:p>
    <w:p w14:paraId="4820CA61"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Eu, Pierre Rivière, que degolei minha mãe, minha irmã e meu irmão... – um caso de parricídio do século XIX</w:t>
      </w:r>
      <w:r>
        <w:rPr>
          <w:sz w:val="24"/>
        </w:rPr>
        <w:t>. 2ª ed., Rio de Janeiro: Edições do Graal,</w:t>
      </w:r>
      <w:r>
        <w:rPr>
          <w:spacing w:val="-14"/>
          <w:sz w:val="24"/>
        </w:rPr>
        <w:t xml:space="preserve"> </w:t>
      </w:r>
      <w:r>
        <w:rPr>
          <w:sz w:val="24"/>
        </w:rPr>
        <w:t>1982.</w:t>
      </w:r>
    </w:p>
    <w:p w14:paraId="2D00D3A7" w14:textId="77777777" w:rsidR="00257847" w:rsidRDefault="00C60F8B" w:rsidP="007B1F74">
      <w:pPr>
        <w:pStyle w:val="Corpodetexto"/>
        <w:tabs>
          <w:tab w:val="left" w:pos="2382"/>
        </w:tabs>
        <w:spacing w:line="360" w:lineRule="auto"/>
        <w:ind w:right="1279" w:hanging="1"/>
        <w:jc w:val="both"/>
      </w:pPr>
      <w:r>
        <w:rPr>
          <w:u w:val="single"/>
        </w:rPr>
        <w:t xml:space="preserve"> </w:t>
      </w:r>
      <w:r>
        <w:rPr>
          <w:u w:val="single"/>
        </w:rPr>
        <w:tab/>
      </w:r>
      <w:r>
        <w:t>. A mulher/os rapazes da história da sexualidade. São Paulo: Paz e Terra, 1997.</w:t>
      </w:r>
    </w:p>
    <w:p w14:paraId="13C478C0" w14:textId="77777777" w:rsidR="00257847" w:rsidRDefault="00C60F8B" w:rsidP="007B1F74">
      <w:pPr>
        <w:ind w:left="1182"/>
        <w:jc w:val="both"/>
        <w:rPr>
          <w:sz w:val="24"/>
        </w:rPr>
      </w:pPr>
      <w:r>
        <w:rPr>
          <w:sz w:val="24"/>
        </w:rPr>
        <w:t xml:space="preserve">FREIRE, P. </w:t>
      </w:r>
      <w:r>
        <w:rPr>
          <w:i/>
          <w:sz w:val="24"/>
        </w:rPr>
        <w:t>Pedagogia do Oprimido</w:t>
      </w:r>
      <w:r>
        <w:rPr>
          <w:sz w:val="24"/>
        </w:rPr>
        <w:t>. Rio de Janeiro: Paz e Terra, 1976.</w:t>
      </w:r>
    </w:p>
    <w:p w14:paraId="7359115F" w14:textId="77777777" w:rsidR="00257847" w:rsidRDefault="00C60F8B" w:rsidP="007B1F74">
      <w:pPr>
        <w:spacing w:before="139" w:line="360" w:lineRule="auto"/>
        <w:ind w:left="1182" w:right="1199"/>
        <w:jc w:val="both"/>
        <w:rPr>
          <w:sz w:val="24"/>
        </w:rPr>
      </w:pPr>
      <w:r>
        <w:rPr>
          <w:sz w:val="24"/>
        </w:rPr>
        <w:t xml:space="preserve">FREUD, Sigmund. </w:t>
      </w:r>
      <w:r>
        <w:rPr>
          <w:i/>
          <w:sz w:val="24"/>
        </w:rPr>
        <w:t>Três ensaios sobre a teoria da sexualidade</w:t>
      </w:r>
      <w:r>
        <w:rPr>
          <w:sz w:val="24"/>
        </w:rPr>
        <w:t>. 2ª ed., Rio de Janeiro, Ímago, 1989.</w:t>
      </w:r>
    </w:p>
    <w:p w14:paraId="3AFC6F7C" w14:textId="77777777" w:rsidR="00257847" w:rsidRDefault="00C60F8B" w:rsidP="007B1F74">
      <w:pPr>
        <w:tabs>
          <w:tab w:val="left" w:pos="2382"/>
        </w:tabs>
        <w:spacing w:line="274" w:lineRule="exact"/>
        <w:ind w:left="1182"/>
        <w:jc w:val="both"/>
        <w:rPr>
          <w:sz w:val="24"/>
        </w:rPr>
      </w:pPr>
      <w:r>
        <w:rPr>
          <w:sz w:val="24"/>
          <w:u w:val="single"/>
        </w:rPr>
        <w:t xml:space="preserve"> </w:t>
      </w:r>
      <w:r>
        <w:rPr>
          <w:sz w:val="24"/>
          <w:u w:val="single"/>
        </w:rPr>
        <w:tab/>
      </w:r>
      <w:r>
        <w:rPr>
          <w:sz w:val="24"/>
        </w:rPr>
        <w:t xml:space="preserve">. </w:t>
      </w:r>
      <w:r>
        <w:rPr>
          <w:i/>
          <w:sz w:val="24"/>
        </w:rPr>
        <w:t>Cinco lições de psicanálise</w:t>
      </w:r>
      <w:r>
        <w:rPr>
          <w:sz w:val="24"/>
        </w:rPr>
        <w:t>. São Paulo : Abril Cultural,</w:t>
      </w:r>
      <w:r>
        <w:rPr>
          <w:spacing w:val="-6"/>
          <w:sz w:val="24"/>
        </w:rPr>
        <w:t xml:space="preserve"> </w:t>
      </w:r>
      <w:r>
        <w:rPr>
          <w:sz w:val="24"/>
        </w:rPr>
        <w:t>1978.</w:t>
      </w:r>
    </w:p>
    <w:p w14:paraId="014DB933" w14:textId="77777777" w:rsidR="00257847" w:rsidRDefault="00C60F8B" w:rsidP="007B1F74">
      <w:pPr>
        <w:tabs>
          <w:tab w:val="left" w:pos="2382"/>
        </w:tabs>
        <w:spacing w:before="139" w:line="360" w:lineRule="auto"/>
        <w:ind w:left="1182" w:right="1697" w:hanging="1"/>
        <w:jc w:val="both"/>
        <w:rPr>
          <w:sz w:val="24"/>
        </w:rPr>
      </w:pPr>
      <w:r>
        <w:rPr>
          <w:sz w:val="24"/>
          <w:u w:val="single"/>
        </w:rPr>
        <w:t xml:space="preserve"> </w:t>
      </w:r>
      <w:r>
        <w:rPr>
          <w:sz w:val="24"/>
          <w:u w:val="single"/>
        </w:rPr>
        <w:tab/>
      </w:r>
      <w:r>
        <w:rPr>
          <w:sz w:val="24"/>
        </w:rPr>
        <w:t xml:space="preserve">. </w:t>
      </w:r>
      <w:r>
        <w:rPr>
          <w:i/>
          <w:sz w:val="24"/>
        </w:rPr>
        <w:t>O Mal-Estar na Civilização</w:t>
      </w:r>
      <w:r>
        <w:rPr>
          <w:sz w:val="24"/>
        </w:rPr>
        <w:t xml:space="preserve">. Rio de Janeiro: Editora Imago, 1997. FRY, P. &amp; MACRAE, E. </w:t>
      </w:r>
      <w:r>
        <w:rPr>
          <w:i/>
          <w:sz w:val="24"/>
        </w:rPr>
        <w:t>O que é homossexualidade</w:t>
      </w:r>
      <w:r>
        <w:rPr>
          <w:sz w:val="24"/>
        </w:rPr>
        <w:t>. São Paulo: Brasiliense,</w:t>
      </w:r>
      <w:r>
        <w:rPr>
          <w:spacing w:val="-19"/>
          <w:sz w:val="24"/>
        </w:rPr>
        <w:t xml:space="preserve"> </w:t>
      </w:r>
      <w:r>
        <w:rPr>
          <w:sz w:val="24"/>
        </w:rPr>
        <w:t>1985.</w:t>
      </w:r>
    </w:p>
    <w:p w14:paraId="1DC68224" w14:textId="77777777" w:rsidR="00257847" w:rsidRDefault="00C60F8B" w:rsidP="007B1F74">
      <w:pPr>
        <w:spacing w:line="360" w:lineRule="auto"/>
        <w:ind w:left="1182" w:right="1199"/>
        <w:jc w:val="both"/>
        <w:rPr>
          <w:sz w:val="24"/>
        </w:rPr>
      </w:pPr>
      <w:r>
        <w:rPr>
          <w:sz w:val="24"/>
        </w:rPr>
        <w:t xml:space="preserve">FURLANI, Jimena. </w:t>
      </w:r>
      <w:r>
        <w:rPr>
          <w:i/>
          <w:sz w:val="24"/>
        </w:rPr>
        <w:t>Mitos e tabus da sexualidade humana</w:t>
      </w:r>
      <w:r>
        <w:rPr>
          <w:sz w:val="24"/>
        </w:rPr>
        <w:t>. Belo Horizonte: 3ª. ed., Autêntica, 2007.</w:t>
      </w:r>
    </w:p>
    <w:p w14:paraId="637B63C9"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0FB01105" w14:textId="77777777" w:rsidR="00257847" w:rsidRDefault="00C60F8B" w:rsidP="007B1F74">
      <w:pPr>
        <w:tabs>
          <w:tab w:val="left" w:pos="2382"/>
        </w:tabs>
        <w:spacing w:before="70" w:line="360" w:lineRule="auto"/>
        <w:ind w:left="1182" w:right="1213" w:hanging="1"/>
        <w:jc w:val="both"/>
        <w:rPr>
          <w:sz w:val="24"/>
        </w:rPr>
      </w:pPr>
      <w:r>
        <w:rPr>
          <w:sz w:val="24"/>
          <w:u w:val="single"/>
        </w:rPr>
        <w:lastRenderedPageBreak/>
        <w:t xml:space="preserve"> </w:t>
      </w:r>
      <w:r>
        <w:rPr>
          <w:sz w:val="24"/>
          <w:u w:val="single"/>
        </w:rPr>
        <w:tab/>
      </w:r>
      <w:r>
        <w:rPr>
          <w:sz w:val="24"/>
        </w:rPr>
        <w:t xml:space="preserve">. “Políticas identitárias na educação sexual”. </w:t>
      </w:r>
      <w:r>
        <w:rPr>
          <w:spacing w:val="-3"/>
          <w:sz w:val="24"/>
        </w:rPr>
        <w:t xml:space="preserve">In </w:t>
      </w:r>
      <w:r>
        <w:rPr>
          <w:sz w:val="24"/>
        </w:rPr>
        <w:t xml:space="preserve">GROSSI, Miriam Pillar et al. (org.) </w:t>
      </w:r>
      <w:r>
        <w:rPr>
          <w:i/>
          <w:sz w:val="24"/>
        </w:rPr>
        <w:t>Movimentos sociais, educação e sexualidades</w:t>
      </w:r>
      <w:r>
        <w:rPr>
          <w:sz w:val="24"/>
        </w:rPr>
        <w:t>. Rio de Janeiro: Garamond, 2005.</w:t>
      </w:r>
    </w:p>
    <w:p w14:paraId="70899354" w14:textId="77777777" w:rsidR="00257847" w:rsidRDefault="00C60F8B" w:rsidP="007B1F74">
      <w:pPr>
        <w:pStyle w:val="Corpodetexto"/>
        <w:spacing w:before="1"/>
        <w:jc w:val="both"/>
      </w:pPr>
      <w:r>
        <w:t>GAERTNER, S.L.; DOVÍDIO, J.F.; ANASTASIO, P.A.; BACHMAN, B. A. “The</w:t>
      </w:r>
    </w:p>
    <w:p w14:paraId="68E5E54A" w14:textId="77777777" w:rsidR="00257847" w:rsidRDefault="00C60F8B" w:rsidP="007B1F74">
      <w:pPr>
        <w:spacing w:before="137" w:line="360" w:lineRule="auto"/>
        <w:ind w:left="1182" w:right="1210"/>
        <w:jc w:val="both"/>
        <w:rPr>
          <w:sz w:val="24"/>
        </w:rPr>
      </w:pPr>
      <w:r>
        <w:rPr>
          <w:sz w:val="24"/>
        </w:rPr>
        <w:t xml:space="preserve">common intergroup indentity model: recategorization and reduction of intergroup bias”. In </w:t>
      </w:r>
      <w:r>
        <w:rPr>
          <w:i/>
          <w:sz w:val="24"/>
        </w:rPr>
        <w:t>European Review of Social Psychology</w:t>
      </w:r>
      <w:r>
        <w:rPr>
          <w:sz w:val="24"/>
        </w:rPr>
        <w:t>, 4, 1993, pp. 5-26.</w:t>
      </w:r>
    </w:p>
    <w:p w14:paraId="569A37C0" w14:textId="77777777" w:rsidR="00257847" w:rsidRDefault="00C60F8B" w:rsidP="007B1F74">
      <w:pPr>
        <w:spacing w:line="360" w:lineRule="auto"/>
        <w:ind w:left="1182" w:right="1211" w:hanging="1"/>
        <w:jc w:val="both"/>
        <w:rPr>
          <w:sz w:val="24"/>
        </w:rPr>
      </w:pPr>
      <w:r>
        <w:rPr>
          <w:sz w:val="24"/>
        </w:rPr>
        <w:t xml:space="preserve">GALVÃO, Izabel. </w:t>
      </w:r>
      <w:r>
        <w:rPr>
          <w:i/>
          <w:sz w:val="24"/>
        </w:rPr>
        <w:t>Cenas do cotidiano escolar – conflito sim, violência não</w:t>
      </w:r>
      <w:r>
        <w:rPr>
          <w:sz w:val="24"/>
        </w:rPr>
        <w:t>. São Paulo: Vozes, 2004.</w:t>
      </w:r>
    </w:p>
    <w:p w14:paraId="7559A1DB" w14:textId="77777777" w:rsidR="00257847" w:rsidRDefault="00C60F8B" w:rsidP="007B1F74">
      <w:pPr>
        <w:spacing w:line="360" w:lineRule="auto"/>
        <w:ind w:left="1182" w:right="1209"/>
        <w:jc w:val="both"/>
        <w:rPr>
          <w:sz w:val="24"/>
        </w:rPr>
      </w:pPr>
      <w:r>
        <w:rPr>
          <w:sz w:val="24"/>
        </w:rPr>
        <w:t xml:space="preserve">GAMSON, Joshua. “As sexualidades, a teoria queer e a pesquisa qualitativa”. In: DENZIN, Norman et ali. </w:t>
      </w:r>
      <w:r>
        <w:rPr>
          <w:i/>
          <w:sz w:val="24"/>
        </w:rPr>
        <w:t>O planejamento da pesquisa qualitativa. Teorias e abordagens</w:t>
      </w:r>
      <w:r>
        <w:rPr>
          <w:sz w:val="24"/>
        </w:rPr>
        <w:t>. Porto Alegre, Artmed, 2006, pp.</w:t>
      </w:r>
      <w:r>
        <w:rPr>
          <w:spacing w:val="-2"/>
          <w:sz w:val="24"/>
        </w:rPr>
        <w:t xml:space="preserve"> </w:t>
      </w:r>
      <w:r>
        <w:rPr>
          <w:sz w:val="24"/>
        </w:rPr>
        <w:t>345-362.</w:t>
      </w:r>
    </w:p>
    <w:p w14:paraId="0AA337FC" w14:textId="77777777" w:rsidR="00257847" w:rsidRDefault="00C60F8B" w:rsidP="007B1F74">
      <w:pPr>
        <w:pStyle w:val="Corpodetexto"/>
        <w:spacing w:before="1" w:line="360" w:lineRule="auto"/>
        <w:ind w:right="1210"/>
        <w:jc w:val="both"/>
      </w:pPr>
      <w:r>
        <w:t xml:space="preserve">GATTI, J. “Mais amor e mais tesão: a história da homossexualidade no Brasil”. Entrevista com James N. Green. In </w:t>
      </w:r>
      <w:r>
        <w:rPr>
          <w:i/>
        </w:rPr>
        <w:t>Revista Estudos Feministas</w:t>
      </w:r>
      <w:r>
        <w:t>, Florianópolis: UFSC, vol. 8, nº 2, 2000.</w:t>
      </w:r>
    </w:p>
    <w:p w14:paraId="32A787E7" w14:textId="77777777" w:rsidR="00257847" w:rsidRDefault="00C60F8B" w:rsidP="007B1F74">
      <w:pPr>
        <w:pStyle w:val="Corpodetexto"/>
        <w:spacing w:line="360" w:lineRule="auto"/>
        <w:ind w:right="1211"/>
        <w:jc w:val="both"/>
      </w:pPr>
      <w:r>
        <w:t xml:space="preserve">GERALDI, João Wanderley. “A diferença identifica. A desigualdade deforma. Percursos bakhtinianos de construção ética e estética”. In: FREITAS, Maria T; JOBIM, Solange; KRAMER, Sônia. (orgs.). </w:t>
      </w:r>
      <w:r>
        <w:rPr>
          <w:i/>
        </w:rPr>
        <w:t>Ciências Humanas e pesquisa: leitura de Mikhail Bakhtin</w:t>
      </w:r>
      <w:r>
        <w:t>. São Paulo: Cortez Editora, 2003.</w:t>
      </w:r>
    </w:p>
    <w:p w14:paraId="60157C16" w14:textId="77777777" w:rsidR="00257847" w:rsidRDefault="00C60F8B" w:rsidP="007B1F74">
      <w:pPr>
        <w:spacing w:line="360" w:lineRule="auto"/>
        <w:ind w:left="1182" w:right="1211"/>
        <w:jc w:val="both"/>
        <w:rPr>
          <w:sz w:val="24"/>
        </w:rPr>
      </w:pPr>
      <w:r>
        <w:rPr>
          <w:sz w:val="24"/>
        </w:rPr>
        <w:t xml:space="preserve">GASKELL, George. “Entrevistas individuais e grupais”. In: BAUER, Martin W.; GASKELL, George (org.). </w:t>
      </w:r>
      <w:r>
        <w:rPr>
          <w:i/>
          <w:sz w:val="24"/>
        </w:rPr>
        <w:t>Pesquisa qualitativa com texto, imagem e som: um manual prático</w:t>
      </w:r>
      <w:r>
        <w:rPr>
          <w:sz w:val="24"/>
        </w:rPr>
        <w:t>. Petrópolis: Vozes, 2002.</w:t>
      </w:r>
    </w:p>
    <w:p w14:paraId="334649A9" w14:textId="77777777" w:rsidR="00257847" w:rsidRDefault="00C60F8B" w:rsidP="007B1F74">
      <w:pPr>
        <w:pStyle w:val="Corpodetexto"/>
        <w:jc w:val="both"/>
      </w:pPr>
      <w:r>
        <w:t xml:space="preserve">GIACOIA JUNIOR, Oswaldo. </w:t>
      </w:r>
      <w:r>
        <w:rPr>
          <w:i/>
        </w:rPr>
        <w:t>Nietzsche</w:t>
      </w:r>
      <w:r>
        <w:t>. São Paulo: Publifolha, 2000.</w:t>
      </w:r>
    </w:p>
    <w:p w14:paraId="2A84A0ED" w14:textId="77777777" w:rsidR="00257847" w:rsidRDefault="00C60F8B" w:rsidP="007B1F74">
      <w:pPr>
        <w:spacing w:before="137" w:line="360" w:lineRule="auto"/>
        <w:ind w:left="1182" w:right="1892"/>
        <w:jc w:val="both"/>
        <w:rPr>
          <w:sz w:val="24"/>
        </w:rPr>
      </w:pPr>
      <w:r>
        <w:rPr>
          <w:sz w:val="24"/>
        </w:rPr>
        <w:t xml:space="preserve">GIL, Antonio C. </w:t>
      </w:r>
      <w:r>
        <w:rPr>
          <w:i/>
          <w:sz w:val="24"/>
        </w:rPr>
        <w:t>Métodos e Técnicas de Pesquisa Social</w:t>
      </w:r>
      <w:r>
        <w:rPr>
          <w:sz w:val="24"/>
        </w:rPr>
        <w:t xml:space="preserve">. São Paulo: Atlas, 1995. GIKOVATE, Flávio. </w:t>
      </w:r>
      <w:r>
        <w:rPr>
          <w:i/>
          <w:sz w:val="24"/>
        </w:rPr>
        <w:t>Homem: o sexo frágil</w:t>
      </w:r>
      <w:r>
        <w:rPr>
          <w:sz w:val="24"/>
        </w:rPr>
        <w:t>. São Paulo: MG Editores, 1993.</w:t>
      </w:r>
    </w:p>
    <w:p w14:paraId="3D1E7758" w14:textId="77777777" w:rsidR="00257847" w:rsidRDefault="00C60F8B" w:rsidP="007B1F74">
      <w:pPr>
        <w:spacing w:line="360" w:lineRule="auto"/>
        <w:ind w:left="1182" w:right="1279"/>
        <w:jc w:val="both"/>
        <w:rPr>
          <w:sz w:val="24"/>
        </w:rPr>
      </w:pPr>
      <w:r>
        <w:rPr>
          <w:sz w:val="24"/>
        </w:rPr>
        <w:t xml:space="preserve">GOFFMAN, Erving. </w:t>
      </w:r>
      <w:r>
        <w:rPr>
          <w:i/>
          <w:sz w:val="24"/>
        </w:rPr>
        <w:t>A representação do eu na vida cotidiana</w:t>
      </w:r>
      <w:r>
        <w:rPr>
          <w:sz w:val="24"/>
        </w:rPr>
        <w:t>. 3ª ed.,  Petrópolis: Vozes, 1985.</w:t>
      </w:r>
    </w:p>
    <w:p w14:paraId="54D53D3D"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Estigma: notas sobre a manipulação da identidade</w:t>
      </w:r>
      <w:r>
        <w:rPr>
          <w:sz w:val="24"/>
        </w:rPr>
        <w:t>. 4ª ed. Rio de Janeiro: LTC,</w:t>
      </w:r>
      <w:r>
        <w:rPr>
          <w:spacing w:val="-1"/>
          <w:sz w:val="24"/>
        </w:rPr>
        <w:t xml:space="preserve"> </w:t>
      </w:r>
      <w:r>
        <w:rPr>
          <w:sz w:val="24"/>
        </w:rPr>
        <w:t>1988.</w:t>
      </w:r>
    </w:p>
    <w:p w14:paraId="139B37F0" w14:textId="77777777" w:rsidR="00257847" w:rsidRDefault="00C60F8B" w:rsidP="007B1F74">
      <w:pPr>
        <w:spacing w:line="360" w:lineRule="auto"/>
        <w:ind w:left="1182" w:right="1213"/>
        <w:jc w:val="both"/>
        <w:rPr>
          <w:sz w:val="24"/>
        </w:rPr>
      </w:pPr>
      <w:r>
        <w:rPr>
          <w:sz w:val="24"/>
        </w:rPr>
        <w:t xml:space="preserve">GOLDBERG, Maria Amélia A. </w:t>
      </w:r>
      <w:r>
        <w:rPr>
          <w:i/>
          <w:sz w:val="24"/>
        </w:rPr>
        <w:t>Educação Sexual: uma proposta, um desafio</w:t>
      </w:r>
      <w:r>
        <w:rPr>
          <w:sz w:val="24"/>
        </w:rPr>
        <w:t>. São Paulo: Aruanda, 1982.</w:t>
      </w:r>
    </w:p>
    <w:p w14:paraId="44BD9F72" w14:textId="77777777" w:rsidR="00257847" w:rsidRDefault="00C60F8B" w:rsidP="007B1F74">
      <w:pPr>
        <w:pStyle w:val="Corpodetexto"/>
        <w:spacing w:line="360" w:lineRule="auto"/>
        <w:ind w:right="1199"/>
        <w:jc w:val="both"/>
      </w:pPr>
      <w:r>
        <w:t xml:space="preserve">GOMES, R., MENDONÇA, E. A., &amp; PONTES, M. L. “As representações sociais e a experiência da doença”. In </w:t>
      </w:r>
      <w:r>
        <w:rPr>
          <w:i/>
        </w:rPr>
        <w:t>Cadernos Saúde Pública</w:t>
      </w:r>
      <w:r>
        <w:t>, 18 (5), 2002, pp. 1207-1214.</w:t>
      </w:r>
    </w:p>
    <w:p w14:paraId="399AA72A" w14:textId="77777777" w:rsidR="00257847" w:rsidRDefault="00C60F8B" w:rsidP="007B1F74">
      <w:pPr>
        <w:spacing w:line="360" w:lineRule="auto"/>
        <w:ind w:left="1182" w:right="1199" w:hanging="1"/>
        <w:jc w:val="both"/>
        <w:rPr>
          <w:sz w:val="24"/>
        </w:rPr>
      </w:pPr>
      <w:r>
        <w:rPr>
          <w:sz w:val="24"/>
        </w:rPr>
        <w:t xml:space="preserve">GREEN, James N. </w:t>
      </w:r>
      <w:r>
        <w:rPr>
          <w:i/>
          <w:sz w:val="24"/>
        </w:rPr>
        <w:t>Além do carnaval: a homossexualidade no Brasil do século XX</w:t>
      </w:r>
      <w:r>
        <w:rPr>
          <w:sz w:val="24"/>
        </w:rPr>
        <w:t>. São Paulo: UNESP, 2000.</w:t>
      </w:r>
    </w:p>
    <w:p w14:paraId="7D0BCC6C"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48AE4717" w14:textId="77777777" w:rsidR="00257847" w:rsidRDefault="00C60F8B" w:rsidP="007B1F74">
      <w:pPr>
        <w:spacing w:before="70" w:line="360" w:lineRule="auto"/>
        <w:ind w:left="1182" w:right="1210"/>
        <w:jc w:val="both"/>
        <w:rPr>
          <w:sz w:val="24"/>
        </w:rPr>
      </w:pPr>
      <w:r>
        <w:rPr>
          <w:sz w:val="24"/>
        </w:rPr>
        <w:lastRenderedPageBreak/>
        <w:t xml:space="preserve">GREEN, James N.; POLITO, Ronald. </w:t>
      </w:r>
      <w:r>
        <w:rPr>
          <w:i/>
          <w:sz w:val="24"/>
        </w:rPr>
        <w:t>Frescos trópicos: fontes sobre a homossexualidade masculina no Brasil (1870-1980)</w:t>
      </w:r>
      <w:r>
        <w:rPr>
          <w:sz w:val="24"/>
        </w:rPr>
        <w:t>. Rio de Janeiro: José Olympio Editora, 2006.</w:t>
      </w:r>
    </w:p>
    <w:p w14:paraId="60EA20EF" w14:textId="77777777" w:rsidR="00257847" w:rsidRDefault="00C60F8B" w:rsidP="007B1F74">
      <w:pPr>
        <w:pStyle w:val="Corpodetexto"/>
        <w:spacing w:before="1"/>
        <w:jc w:val="both"/>
      </w:pPr>
      <w:r>
        <w:t>GREENBERG, D. F. &amp; BYSTRYN, M. “Christian intolerance of homosexuality”. In</w:t>
      </w:r>
    </w:p>
    <w:p w14:paraId="10FE5A07" w14:textId="77777777" w:rsidR="00257847" w:rsidRDefault="00C60F8B" w:rsidP="007B1F74">
      <w:pPr>
        <w:spacing w:before="137"/>
        <w:ind w:left="1182"/>
        <w:jc w:val="both"/>
        <w:rPr>
          <w:sz w:val="24"/>
        </w:rPr>
      </w:pPr>
      <w:r>
        <w:rPr>
          <w:i/>
          <w:sz w:val="24"/>
        </w:rPr>
        <w:t>American Journal of Sociology</w:t>
      </w:r>
      <w:r>
        <w:rPr>
          <w:sz w:val="24"/>
        </w:rPr>
        <w:t>, 88, 1982, pp. 515-548.</w:t>
      </w:r>
    </w:p>
    <w:p w14:paraId="08D072EC" w14:textId="77777777" w:rsidR="00257847" w:rsidRDefault="00C60F8B" w:rsidP="007B1F74">
      <w:pPr>
        <w:spacing w:before="139" w:line="360" w:lineRule="auto"/>
        <w:ind w:left="1182" w:right="1199"/>
        <w:jc w:val="both"/>
        <w:rPr>
          <w:sz w:val="24"/>
        </w:rPr>
      </w:pPr>
      <w:r>
        <w:rPr>
          <w:sz w:val="24"/>
        </w:rPr>
        <w:t xml:space="preserve">GROSSI, Miriam Pillar et al. (org.) </w:t>
      </w:r>
      <w:r>
        <w:rPr>
          <w:i/>
          <w:sz w:val="24"/>
        </w:rPr>
        <w:t>Movimentos sociais, educação e sexualidades</w:t>
      </w:r>
      <w:r>
        <w:rPr>
          <w:sz w:val="24"/>
        </w:rPr>
        <w:t>. Rio de Janeiro: Garamond, 2005.</w:t>
      </w:r>
    </w:p>
    <w:p w14:paraId="3FD579F0" w14:textId="77777777" w:rsidR="00257847" w:rsidRDefault="00C60F8B" w:rsidP="007B1F74">
      <w:pPr>
        <w:pStyle w:val="Corpodetexto"/>
        <w:tabs>
          <w:tab w:val="left" w:pos="2382"/>
        </w:tabs>
        <w:spacing w:line="360" w:lineRule="auto"/>
        <w:ind w:right="1279" w:hanging="1"/>
        <w:jc w:val="both"/>
      </w:pPr>
      <w:r>
        <w:rPr>
          <w:u w:val="single"/>
        </w:rPr>
        <w:t xml:space="preserve"> </w:t>
      </w:r>
      <w:r>
        <w:rPr>
          <w:u w:val="single"/>
        </w:rPr>
        <w:tab/>
      </w:r>
      <w:r>
        <w:t xml:space="preserve">. “Identidade de gênero e sexualidade”. In </w:t>
      </w:r>
      <w:r>
        <w:rPr>
          <w:i/>
        </w:rPr>
        <w:t>Antropologia em primeira mão</w:t>
      </w:r>
      <w:r>
        <w:t>. Florianópolis: Universidade Federal de Santa Catarina – PPGAS,</w:t>
      </w:r>
      <w:r>
        <w:rPr>
          <w:spacing w:val="-7"/>
        </w:rPr>
        <w:t xml:space="preserve"> </w:t>
      </w:r>
      <w:r>
        <w:t>s/d.</w:t>
      </w:r>
    </w:p>
    <w:p w14:paraId="7BB3BA7C" w14:textId="77777777" w:rsidR="00257847" w:rsidRDefault="00C60F8B" w:rsidP="007B1F74">
      <w:pPr>
        <w:tabs>
          <w:tab w:val="left" w:pos="2821"/>
          <w:tab w:val="left" w:pos="3896"/>
          <w:tab w:val="left" w:pos="4335"/>
          <w:tab w:val="left" w:pos="4649"/>
          <w:tab w:val="left" w:pos="6888"/>
          <w:tab w:val="left" w:pos="7762"/>
          <w:tab w:val="left" w:pos="8571"/>
          <w:tab w:val="left" w:pos="9403"/>
        </w:tabs>
        <w:spacing w:line="360" w:lineRule="auto"/>
        <w:ind w:left="1182" w:right="1216"/>
        <w:jc w:val="both"/>
        <w:rPr>
          <w:sz w:val="24"/>
        </w:rPr>
      </w:pPr>
      <w:r>
        <w:rPr>
          <w:sz w:val="24"/>
        </w:rPr>
        <w:t xml:space="preserve">GRUPO GAY DA BAHIA. </w:t>
      </w:r>
      <w:r>
        <w:rPr>
          <w:i/>
          <w:sz w:val="24"/>
        </w:rPr>
        <w:t>Cartilha ABC dos gays</w:t>
      </w:r>
      <w:r>
        <w:rPr>
          <w:sz w:val="24"/>
        </w:rPr>
        <w:t>. 2ª. ed., Salvador, 1996. GUARESCHI,</w:t>
      </w:r>
      <w:r>
        <w:rPr>
          <w:sz w:val="24"/>
        </w:rPr>
        <w:tab/>
        <w:t>Pedrinho</w:t>
      </w:r>
      <w:r>
        <w:rPr>
          <w:sz w:val="24"/>
        </w:rPr>
        <w:tab/>
        <w:t>A.</w:t>
      </w:r>
      <w:r>
        <w:rPr>
          <w:sz w:val="24"/>
        </w:rPr>
        <w:tab/>
        <w:t>e</w:t>
      </w:r>
      <w:r>
        <w:rPr>
          <w:sz w:val="24"/>
        </w:rPr>
        <w:tab/>
        <w:t>JOVCHELOVITCH,</w:t>
      </w:r>
      <w:r>
        <w:rPr>
          <w:sz w:val="24"/>
        </w:rPr>
        <w:tab/>
        <w:t>Sandra</w:t>
      </w:r>
      <w:r>
        <w:rPr>
          <w:sz w:val="24"/>
        </w:rPr>
        <w:tab/>
        <w:t>(org.).</w:t>
      </w:r>
      <w:r>
        <w:rPr>
          <w:sz w:val="24"/>
        </w:rPr>
        <w:tab/>
      </w:r>
      <w:r>
        <w:rPr>
          <w:i/>
          <w:sz w:val="24"/>
        </w:rPr>
        <w:t>Textos</w:t>
      </w:r>
      <w:r>
        <w:rPr>
          <w:i/>
          <w:sz w:val="24"/>
        </w:rPr>
        <w:tab/>
      </w:r>
      <w:r>
        <w:rPr>
          <w:i/>
          <w:spacing w:val="-10"/>
          <w:sz w:val="24"/>
        </w:rPr>
        <w:t xml:space="preserve">em </w:t>
      </w:r>
      <w:r>
        <w:rPr>
          <w:i/>
          <w:sz w:val="24"/>
        </w:rPr>
        <w:t>Representações Sociais</w:t>
      </w:r>
      <w:r>
        <w:rPr>
          <w:sz w:val="24"/>
        </w:rPr>
        <w:t>. 4 ª ed., Petrópolis: Vozes,</w:t>
      </w:r>
      <w:r>
        <w:rPr>
          <w:spacing w:val="-4"/>
          <w:sz w:val="24"/>
        </w:rPr>
        <w:t xml:space="preserve"> </w:t>
      </w:r>
      <w:r>
        <w:rPr>
          <w:sz w:val="24"/>
        </w:rPr>
        <w:t>2003.</w:t>
      </w:r>
    </w:p>
    <w:p w14:paraId="39062022" w14:textId="77777777" w:rsidR="00257847" w:rsidRDefault="00C60F8B" w:rsidP="007B1F74">
      <w:pPr>
        <w:spacing w:line="360" w:lineRule="auto"/>
        <w:ind w:left="1182" w:right="1199"/>
        <w:jc w:val="both"/>
        <w:rPr>
          <w:sz w:val="24"/>
        </w:rPr>
      </w:pPr>
      <w:r>
        <w:rPr>
          <w:sz w:val="24"/>
        </w:rPr>
        <w:t xml:space="preserve">GUATTARI, Félix &amp; ROLNIK, Suely. </w:t>
      </w:r>
      <w:r>
        <w:rPr>
          <w:i/>
          <w:sz w:val="24"/>
        </w:rPr>
        <w:t>Micropolítica: cartografias do desejo</w:t>
      </w:r>
      <w:r>
        <w:rPr>
          <w:sz w:val="24"/>
        </w:rPr>
        <w:t>. 3ª. ed., Petrópolis, Vozes, 1993.</w:t>
      </w:r>
    </w:p>
    <w:p w14:paraId="3B0B8035" w14:textId="77777777" w:rsidR="00257847" w:rsidRDefault="00C60F8B" w:rsidP="007B1F74">
      <w:pPr>
        <w:spacing w:line="360" w:lineRule="auto"/>
        <w:ind w:left="1182" w:right="1199"/>
        <w:jc w:val="both"/>
        <w:rPr>
          <w:sz w:val="24"/>
        </w:rPr>
      </w:pPr>
      <w:r>
        <w:rPr>
          <w:sz w:val="24"/>
        </w:rPr>
        <w:t xml:space="preserve">GUIMARÃES, Carmen Dora. </w:t>
      </w:r>
      <w:r>
        <w:rPr>
          <w:i/>
          <w:sz w:val="24"/>
        </w:rPr>
        <w:t>O homossexual visto por homossexuais</w:t>
      </w:r>
      <w:r>
        <w:rPr>
          <w:sz w:val="24"/>
        </w:rPr>
        <w:t>. Rio de Janeiro: Garamond, 2004.</w:t>
      </w:r>
    </w:p>
    <w:p w14:paraId="43425283" w14:textId="77777777" w:rsidR="00257847" w:rsidRDefault="00C60F8B" w:rsidP="007B1F74">
      <w:pPr>
        <w:spacing w:line="360" w:lineRule="auto"/>
        <w:ind w:left="1182" w:right="1199"/>
        <w:jc w:val="both"/>
        <w:rPr>
          <w:sz w:val="24"/>
        </w:rPr>
      </w:pPr>
      <w:r>
        <w:rPr>
          <w:sz w:val="24"/>
        </w:rPr>
        <w:t xml:space="preserve">GUIMARÃES, Isaura. </w:t>
      </w:r>
      <w:r>
        <w:rPr>
          <w:i/>
          <w:sz w:val="24"/>
        </w:rPr>
        <w:t>Educação sexual na escola: mito e realidade</w:t>
      </w:r>
      <w:r>
        <w:rPr>
          <w:sz w:val="24"/>
        </w:rPr>
        <w:t>. São Paulo: Mercado de Letras, 1995.</w:t>
      </w:r>
    </w:p>
    <w:p w14:paraId="62643C96" w14:textId="77777777" w:rsidR="00257847" w:rsidRDefault="00C60F8B" w:rsidP="007B1F74">
      <w:pPr>
        <w:tabs>
          <w:tab w:val="left" w:pos="2382"/>
        </w:tabs>
        <w:spacing w:line="360" w:lineRule="auto"/>
        <w:ind w:left="1182" w:right="1279"/>
        <w:jc w:val="both"/>
        <w:rPr>
          <w:sz w:val="24"/>
        </w:rPr>
      </w:pPr>
      <w:r>
        <w:rPr>
          <w:sz w:val="24"/>
          <w:u w:val="single"/>
        </w:rPr>
        <w:t xml:space="preserve"> </w:t>
      </w:r>
      <w:r>
        <w:rPr>
          <w:sz w:val="24"/>
          <w:u w:val="single"/>
        </w:rPr>
        <w:tab/>
      </w:r>
      <w:r>
        <w:rPr>
          <w:sz w:val="24"/>
        </w:rPr>
        <w:t xml:space="preserve">. </w:t>
      </w:r>
      <w:r>
        <w:rPr>
          <w:i/>
          <w:sz w:val="24"/>
        </w:rPr>
        <w:t>Pode o conceito de gênero mudar a compreensão do desenvolvimento psicossexual?</w:t>
      </w:r>
      <w:r>
        <w:rPr>
          <w:sz w:val="24"/>
        </w:rPr>
        <w:t>. Campinas: Revista Entretexto Entresexo,</w:t>
      </w:r>
      <w:r>
        <w:rPr>
          <w:spacing w:val="-3"/>
          <w:sz w:val="24"/>
        </w:rPr>
        <w:t xml:space="preserve"> </w:t>
      </w:r>
      <w:r>
        <w:rPr>
          <w:sz w:val="24"/>
        </w:rPr>
        <w:t>1997.</w:t>
      </w:r>
    </w:p>
    <w:p w14:paraId="3A752DE5" w14:textId="77777777" w:rsidR="00257847" w:rsidRDefault="00C60F8B" w:rsidP="007B1F74">
      <w:pPr>
        <w:tabs>
          <w:tab w:val="left" w:pos="3810"/>
        </w:tabs>
        <w:spacing w:line="360" w:lineRule="auto"/>
        <w:ind w:left="1182" w:right="1212"/>
        <w:jc w:val="both"/>
        <w:rPr>
          <w:sz w:val="24"/>
        </w:rPr>
      </w:pPr>
      <w:r>
        <w:rPr>
          <w:sz w:val="24"/>
        </w:rPr>
        <w:t xml:space="preserve">GUIRADO, Marlene. </w:t>
      </w:r>
      <w:r>
        <w:rPr>
          <w:i/>
          <w:sz w:val="24"/>
        </w:rPr>
        <w:t>Sexualidade, isto é, intimidade redefinindo limites e alcances para  a</w:t>
      </w:r>
      <w:r>
        <w:rPr>
          <w:i/>
          <w:spacing w:val="12"/>
          <w:sz w:val="24"/>
        </w:rPr>
        <w:t xml:space="preserve"> </w:t>
      </w:r>
      <w:r>
        <w:rPr>
          <w:i/>
          <w:sz w:val="24"/>
        </w:rPr>
        <w:t>escola</w:t>
      </w:r>
      <w:r>
        <w:rPr>
          <w:sz w:val="24"/>
        </w:rPr>
        <w:t>.</w:t>
      </w:r>
      <w:r>
        <w:rPr>
          <w:spacing w:val="39"/>
          <w:sz w:val="24"/>
        </w:rPr>
        <w:t xml:space="preserve"> </w:t>
      </w:r>
      <w:r>
        <w:rPr>
          <w:sz w:val="24"/>
        </w:rPr>
        <w:t>In:</w:t>
      </w:r>
      <w:r>
        <w:rPr>
          <w:sz w:val="24"/>
          <w:u w:val="single"/>
        </w:rPr>
        <w:t xml:space="preserve"> </w:t>
      </w:r>
      <w:r>
        <w:rPr>
          <w:sz w:val="24"/>
          <w:u w:val="single"/>
        </w:rPr>
        <w:tab/>
      </w:r>
      <w:r>
        <w:rPr>
          <w:sz w:val="24"/>
        </w:rPr>
        <w:t xml:space="preserve">. AQUINO, Júlio Groppa (coord.). </w:t>
      </w:r>
      <w:r>
        <w:rPr>
          <w:i/>
          <w:sz w:val="24"/>
        </w:rPr>
        <w:t>Sexualidade na escola: alternativas teóricas e práticas</w:t>
      </w:r>
      <w:r>
        <w:rPr>
          <w:sz w:val="24"/>
        </w:rPr>
        <w:t>. São Paulo: Summus, 1997, p.</w:t>
      </w:r>
      <w:r>
        <w:rPr>
          <w:spacing w:val="-6"/>
          <w:sz w:val="24"/>
        </w:rPr>
        <w:t xml:space="preserve"> </w:t>
      </w:r>
      <w:r>
        <w:rPr>
          <w:sz w:val="24"/>
        </w:rPr>
        <w:t>25-42.</w:t>
      </w:r>
    </w:p>
    <w:p w14:paraId="3C6E7725" w14:textId="77777777" w:rsidR="00257847" w:rsidRDefault="00C60F8B" w:rsidP="007B1F74">
      <w:pPr>
        <w:spacing w:line="360" w:lineRule="auto"/>
        <w:ind w:left="1182" w:right="1210"/>
        <w:jc w:val="both"/>
        <w:rPr>
          <w:sz w:val="24"/>
        </w:rPr>
      </w:pPr>
      <w:r>
        <w:rPr>
          <w:sz w:val="24"/>
        </w:rPr>
        <w:t xml:space="preserve">GUSMÃO, Neusa Maria M. de (org.). </w:t>
      </w:r>
      <w:r>
        <w:rPr>
          <w:i/>
          <w:sz w:val="24"/>
        </w:rPr>
        <w:t>Diversidade, cultura e educação – olhares cruzados</w:t>
      </w:r>
      <w:r>
        <w:rPr>
          <w:sz w:val="24"/>
        </w:rPr>
        <w:t>. São Paulo: Ed. Biruta, 2003.</w:t>
      </w:r>
    </w:p>
    <w:p w14:paraId="74DD8ED2" w14:textId="77777777" w:rsidR="00257847" w:rsidRDefault="00C60F8B" w:rsidP="007B1F74">
      <w:pPr>
        <w:spacing w:line="360" w:lineRule="auto"/>
        <w:ind w:left="1182" w:right="1213"/>
        <w:jc w:val="both"/>
        <w:rPr>
          <w:sz w:val="24"/>
        </w:rPr>
      </w:pPr>
      <w:r>
        <w:rPr>
          <w:sz w:val="24"/>
        </w:rPr>
        <w:t xml:space="preserve">GUZZO, R.S.L. “Saúde psicológica, sucesso escolar e eficácia na escola: desafios do novo milênio para a psicologia escolar”. In DEL PRETTE, Z.A.P. (org.). </w:t>
      </w:r>
      <w:r>
        <w:rPr>
          <w:i/>
          <w:sz w:val="24"/>
        </w:rPr>
        <w:t>Psicologia escolar e educacional: saúde e qualidade de vida</w:t>
      </w:r>
      <w:r>
        <w:rPr>
          <w:sz w:val="24"/>
        </w:rPr>
        <w:t>. Campinas: Alínea, 2003, pp. 25-42.</w:t>
      </w:r>
    </w:p>
    <w:p w14:paraId="72BCF9F5" w14:textId="77777777" w:rsidR="00257847" w:rsidRDefault="00C60F8B" w:rsidP="007B1F74">
      <w:pPr>
        <w:spacing w:line="360" w:lineRule="auto"/>
        <w:ind w:left="1182" w:right="1213"/>
        <w:jc w:val="both"/>
        <w:rPr>
          <w:sz w:val="24"/>
        </w:rPr>
      </w:pPr>
      <w:r>
        <w:rPr>
          <w:sz w:val="24"/>
        </w:rPr>
        <w:t xml:space="preserve">HALL, Stuart. </w:t>
      </w:r>
      <w:r>
        <w:rPr>
          <w:i/>
          <w:sz w:val="24"/>
        </w:rPr>
        <w:t>A identidade cultural na pós-modernidade</w:t>
      </w:r>
      <w:r>
        <w:rPr>
          <w:sz w:val="24"/>
        </w:rPr>
        <w:t xml:space="preserve">. Rio de Janeiro: DP&amp;A, 1998. HASLAM, N.; LEVY, S. “Essencialist beliefs about homosexuality: structure and implications for prejudice”. In </w:t>
      </w:r>
      <w:r>
        <w:rPr>
          <w:i/>
          <w:sz w:val="24"/>
        </w:rPr>
        <w:t>Personality and Social Psychology Bulletin</w:t>
      </w:r>
      <w:r>
        <w:rPr>
          <w:sz w:val="24"/>
        </w:rPr>
        <w:t>, 32, 2006, pp. 471-485.</w:t>
      </w:r>
    </w:p>
    <w:p w14:paraId="56CE2CF4" w14:textId="77777777" w:rsidR="00257847" w:rsidRDefault="00C60F8B" w:rsidP="007B1F74">
      <w:pPr>
        <w:spacing w:line="360" w:lineRule="auto"/>
        <w:ind w:left="1182" w:right="1199"/>
        <w:jc w:val="both"/>
        <w:rPr>
          <w:sz w:val="24"/>
        </w:rPr>
      </w:pPr>
      <w:r>
        <w:rPr>
          <w:sz w:val="24"/>
        </w:rPr>
        <w:t xml:space="preserve">HEILBORN, M.L. “Construção de si, gênero e sexualidade”. In HEILBORN, M.L. (org.). </w:t>
      </w:r>
      <w:r>
        <w:rPr>
          <w:i/>
          <w:sz w:val="24"/>
        </w:rPr>
        <w:t>Sexualidade, o olhar das ciências sociais</w:t>
      </w:r>
      <w:r>
        <w:rPr>
          <w:sz w:val="24"/>
        </w:rPr>
        <w:t>. Rio de Janeiro: Zahar, 1999.</w:t>
      </w:r>
    </w:p>
    <w:p w14:paraId="3E9F7DB5"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07A66645" w14:textId="77777777" w:rsidR="00257847" w:rsidRDefault="00C60F8B" w:rsidP="007B1F74">
      <w:pPr>
        <w:spacing w:before="70" w:line="360" w:lineRule="auto"/>
        <w:ind w:left="1182" w:right="1213"/>
        <w:jc w:val="both"/>
        <w:rPr>
          <w:sz w:val="24"/>
        </w:rPr>
      </w:pPr>
      <w:r>
        <w:rPr>
          <w:sz w:val="24"/>
        </w:rPr>
        <w:lastRenderedPageBreak/>
        <w:t xml:space="preserve">HEILBORN, M. L.; BRANDÃO, E. R. “Introdução: ciências sociais e sexualidade”. In: HEILBORN, M. L. (Org.). </w:t>
      </w:r>
      <w:r>
        <w:rPr>
          <w:i/>
          <w:sz w:val="24"/>
        </w:rPr>
        <w:t>Sexualidade: o olhar das ciências sociais</w:t>
      </w:r>
      <w:r>
        <w:rPr>
          <w:sz w:val="24"/>
        </w:rPr>
        <w:t>. Rio de Janeiro: Jorge Zahar, 1999, pp. 7-17.</w:t>
      </w:r>
    </w:p>
    <w:p w14:paraId="15AE0C8E" w14:textId="77777777" w:rsidR="00257847" w:rsidRDefault="00C60F8B" w:rsidP="007B1F74">
      <w:pPr>
        <w:spacing w:before="1"/>
        <w:ind w:left="1182"/>
        <w:jc w:val="both"/>
        <w:rPr>
          <w:sz w:val="24"/>
        </w:rPr>
      </w:pPr>
      <w:r>
        <w:rPr>
          <w:sz w:val="24"/>
        </w:rPr>
        <w:t xml:space="preserve">HELLER, A. </w:t>
      </w:r>
      <w:r>
        <w:rPr>
          <w:i/>
          <w:sz w:val="24"/>
        </w:rPr>
        <w:t>O cotidiano e a história</w:t>
      </w:r>
      <w:r>
        <w:rPr>
          <w:sz w:val="24"/>
        </w:rPr>
        <w:t>. Rio de Janeiro: Paz e Terra, 1992.</w:t>
      </w:r>
    </w:p>
    <w:p w14:paraId="512472DC" w14:textId="77777777" w:rsidR="00257847" w:rsidRDefault="00C60F8B" w:rsidP="007B1F74">
      <w:pPr>
        <w:pStyle w:val="Corpodetexto"/>
        <w:spacing w:before="137" w:line="360" w:lineRule="auto"/>
        <w:ind w:right="1199"/>
        <w:jc w:val="both"/>
      </w:pPr>
      <w:r>
        <w:t xml:space="preserve">HEREK, G., KIMMEL, D., AMARO, H. &amp; MELTON, G. “Avoiding heterosexist bias in psychological research”. In </w:t>
      </w:r>
      <w:r>
        <w:rPr>
          <w:i/>
        </w:rPr>
        <w:t>American Psychology</w:t>
      </w:r>
      <w:r>
        <w:t>, 44, 1991, pp. 957-963.</w:t>
      </w:r>
    </w:p>
    <w:p w14:paraId="7E574280" w14:textId="77777777" w:rsidR="00257847" w:rsidRDefault="00C60F8B" w:rsidP="007B1F74">
      <w:pPr>
        <w:pStyle w:val="Corpodetexto"/>
        <w:spacing w:line="360" w:lineRule="auto"/>
        <w:ind w:right="1199"/>
        <w:jc w:val="both"/>
      </w:pPr>
      <w:r>
        <w:t xml:space="preserve">HERZLICH, C. “A problemática da representação social e sua utilidade no campo da doença”. In </w:t>
      </w:r>
      <w:r>
        <w:rPr>
          <w:i/>
        </w:rPr>
        <w:t xml:space="preserve">Revista Physis, </w:t>
      </w:r>
      <w:r>
        <w:t>Rio de Janeiro, v. 1, n. 2, 1991, pp. 23-36.</w:t>
      </w:r>
    </w:p>
    <w:p w14:paraId="749F2DDF" w14:textId="77777777" w:rsidR="00257847" w:rsidRDefault="00C60F8B" w:rsidP="007B1F74">
      <w:pPr>
        <w:ind w:left="1182"/>
        <w:jc w:val="both"/>
        <w:rPr>
          <w:sz w:val="24"/>
        </w:rPr>
      </w:pPr>
      <w:r>
        <w:rPr>
          <w:sz w:val="24"/>
        </w:rPr>
        <w:t xml:space="preserve">HIGHWATER, Jamake. </w:t>
      </w:r>
      <w:r>
        <w:rPr>
          <w:i/>
          <w:sz w:val="24"/>
        </w:rPr>
        <w:t>Mito e sexualidade</w:t>
      </w:r>
      <w:r>
        <w:rPr>
          <w:sz w:val="24"/>
        </w:rPr>
        <w:t>. São Paulo: Saraiva, 1992.</w:t>
      </w:r>
    </w:p>
    <w:p w14:paraId="19AFAA24" w14:textId="77777777" w:rsidR="00257847" w:rsidRDefault="00C60F8B" w:rsidP="007B1F74">
      <w:pPr>
        <w:pStyle w:val="Corpodetexto"/>
        <w:spacing w:before="139" w:line="360" w:lineRule="auto"/>
        <w:ind w:right="1199"/>
        <w:jc w:val="both"/>
      </w:pPr>
      <w:r>
        <w:t>HIRSCHFELD, L.A. Natural Assumptions: race, essence and taxonomies of human kinds. In Social Research, 65, 1998, pp. 331-349.</w:t>
      </w:r>
    </w:p>
    <w:p w14:paraId="031EF0BD" w14:textId="77777777" w:rsidR="00257847" w:rsidRDefault="00C60F8B" w:rsidP="007B1F74">
      <w:pPr>
        <w:spacing w:line="360" w:lineRule="auto"/>
        <w:ind w:left="1182" w:right="1199"/>
        <w:jc w:val="both"/>
        <w:rPr>
          <w:sz w:val="24"/>
        </w:rPr>
      </w:pPr>
      <w:r>
        <w:rPr>
          <w:sz w:val="24"/>
        </w:rPr>
        <w:t xml:space="preserve">HOCQUENGHEN, Guy. </w:t>
      </w:r>
      <w:r>
        <w:rPr>
          <w:i/>
          <w:sz w:val="24"/>
        </w:rPr>
        <w:t>A contestação homossexual</w:t>
      </w:r>
      <w:r>
        <w:rPr>
          <w:sz w:val="24"/>
        </w:rPr>
        <w:t xml:space="preserve">. São Paulo: Brasiliense, 1980. HUNSBERGER, B. “Religious fundamentalism, right-wing authoritarianism and hostility toward homosexuals in non-Christian religious groups”. In </w:t>
      </w:r>
      <w:r>
        <w:rPr>
          <w:i/>
          <w:sz w:val="24"/>
        </w:rPr>
        <w:t>International Journal for the Psychology of Religion</w:t>
      </w:r>
      <w:r>
        <w:rPr>
          <w:sz w:val="24"/>
        </w:rPr>
        <w:t>, 6, 1996, pp. 39-49.</w:t>
      </w:r>
    </w:p>
    <w:p w14:paraId="550624FA" w14:textId="77777777" w:rsidR="00257847" w:rsidRDefault="00C60F8B" w:rsidP="007B1F74">
      <w:pPr>
        <w:spacing w:line="360" w:lineRule="auto"/>
        <w:ind w:left="1182" w:right="1279"/>
        <w:jc w:val="both"/>
        <w:rPr>
          <w:sz w:val="24"/>
        </w:rPr>
      </w:pPr>
      <w:r>
        <w:rPr>
          <w:sz w:val="24"/>
        </w:rPr>
        <w:t xml:space="preserve">JAGOSE, Annamarie. </w:t>
      </w:r>
      <w:r>
        <w:rPr>
          <w:i/>
          <w:sz w:val="24"/>
        </w:rPr>
        <w:t>Queer Theory. An introduction</w:t>
      </w:r>
      <w:r>
        <w:rPr>
          <w:sz w:val="24"/>
        </w:rPr>
        <w:t>. Nova York: New York University Press, 1996.</w:t>
      </w:r>
    </w:p>
    <w:p w14:paraId="67C56C01" w14:textId="77777777" w:rsidR="00257847" w:rsidRDefault="00C60F8B" w:rsidP="007B1F74">
      <w:pPr>
        <w:pStyle w:val="Corpodetexto"/>
        <w:spacing w:line="360" w:lineRule="auto"/>
        <w:ind w:right="1212"/>
        <w:jc w:val="both"/>
      </w:pPr>
      <w:r>
        <w:t xml:space="preserve">JESUS, M.C.P. de; TEMER, V.P.; SILVA, M.A. da. “A educação sexual realizada na família e na escola: opinião de escolares adolescentes”. In </w:t>
      </w:r>
      <w:r>
        <w:rPr>
          <w:i/>
        </w:rPr>
        <w:t>Revista Brasileira de Sexualidade Humana</w:t>
      </w:r>
      <w:r>
        <w:t>, vol. 8, 1, 1997, pp. 133-159.</w:t>
      </w:r>
    </w:p>
    <w:p w14:paraId="1BCD4366" w14:textId="77777777" w:rsidR="00257847" w:rsidRDefault="00C60F8B" w:rsidP="007B1F74">
      <w:pPr>
        <w:pStyle w:val="Corpodetexto"/>
        <w:spacing w:line="360" w:lineRule="auto"/>
        <w:ind w:right="1216"/>
        <w:jc w:val="both"/>
      </w:pPr>
      <w:r>
        <w:t xml:space="preserve">JODELET, D. “La representación social: fenómenos, concepto y teoria”. In: MOSCOVICI, S. (org.). </w:t>
      </w:r>
      <w:r>
        <w:rPr>
          <w:i/>
        </w:rPr>
        <w:t>Psicologia social</w:t>
      </w:r>
      <w:r>
        <w:t>. Barcelona: Paidós, 1991, pp. 31-61.</w:t>
      </w:r>
    </w:p>
    <w:p w14:paraId="2C9F5C26" w14:textId="77777777" w:rsidR="00257847" w:rsidRDefault="00C60F8B" w:rsidP="007B1F74">
      <w:pPr>
        <w:tabs>
          <w:tab w:val="left" w:pos="2382"/>
        </w:tabs>
        <w:ind w:left="1182"/>
        <w:jc w:val="both"/>
        <w:rPr>
          <w:sz w:val="24"/>
        </w:rPr>
      </w:pPr>
      <w:r>
        <w:rPr>
          <w:sz w:val="24"/>
          <w:u w:val="single"/>
        </w:rPr>
        <w:t xml:space="preserve"> </w:t>
      </w:r>
      <w:r>
        <w:rPr>
          <w:sz w:val="24"/>
          <w:u w:val="single"/>
        </w:rPr>
        <w:tab/>
      </w:r>
      <w:r>
        <w:rPr>
          <w:sz w:val="24"/>
        </w:rPr>
        <w:t xml:space="preserve">. </w:t>
      </w:r>
      <w:r>
        <w:rPr>
          <w:i/>
          <w:sz w:val="24"/>
        </w:rPr>
        <w:t>As representações sociais</w:t>
      </w:r>
      <w:r>
        <w:rPr>
          <w:sz w:val="24"/>
        </w:rPr>
        <w:t>. Rio de Janeiro: EDUERJ,</w:t>
      </w:r>
      <w:r>
        <w:rPr>
          <w:spacing w:val="-4"/>
          <w:sz w:val="24"/>
        </w:rPr>
        <w:t xml:space="preserve"> </w:t>
      </w:r>
      <w:r>
        <w:rPr>
          <w:sz w:val="24"/>
        </w:rPr>
        <w:t>2001.</w:t>
      </w:r>
    </w:p>
    <w:p w14:paraId="789EEB34" w14:textId="77777777" w:rsidR="00257847" w:rsidRDefault="00C60F8B" w:rsidP="007B1F74">
      <w:pPr>
        <w:spacing w:before="138" w:line="360" w:lineRule="auto"/>
        <w:ind w:left="1182" w:right="1213"/>
        <w:jc w:val="both"/>
        <w:rPr>
          <w:sz w:val="24"/>
        </w:rPr>
      </w:pPr>
      <w:r>
        <w:rPr>
          <w:sz w:val="24"/>
        </w:rPr>
        <w:t xml:space="preserve">JUNQUEIRA, Rogério D. (org.). </w:t>
      </w:r>
      <w:r>
        <w:rPr>
          <w:i/>
          <w:sz w:val="24"/>
        </w:rPr>
        <w:t>Diversidade Sexual na Educação: problematizações sobre a homofobia nas escolas</w:t>
      </w:r>
      <w:r>
        <w:rPr>
          <w:sz w:val="24"/>
        </w:rPr>
        <w:t>. Brasília: MEC/Unesco, 2009.</w:t>
      </w:r>
    </w:p>
    <w:p w14:paraId="03B21C16" w14:textId="77777777" w:rsidR="00257847" w:rsidRDefault="00C60F8B" w:rsidP="007B1F74">
      <w:pPr>
        <w:tabs>
          <w:tab w:val="left" w:pos="2382"/>
        </w:tabs>
        <w:spacing w:line="360" w:lineRule="auto"/>
        <w:ind w:left="1182" w:right="1212" w:hanging="1"/>
        <w:jc w:val="both"/>
        <w:rPr>
          <w:sz w:val="24"/>
        </w:rPr>
      </w:pPr>
      <w:r>
        <w:rPr>
          <w:sz w:val="24"/>
          <w:u w:val="single"/>
        </w:rPr>
        <w:t xml:space="preserve"> </w:t>
      </w:r>
      <w:r>
        <w:rPr>
          <w:sz w:val="24"/>
          <w:u w:val="single"/>
        </w:rPr>
        <w:tab/>
      </w:r>
      <w:r>
        <w:rPr>
          <w:sz w:val="24"/>
        </w:rPr>
        <w:t xml:space="preserve">. “Educação e Homofobia: o reconhecimento da diversidade sexual para além do multiculturalismo liberal”. In JUNQUEIRA, Rogério D. (org.). </w:t>
      </w:r>
      <w:r>
        <w:rPr>
          <w:i/>
          <w:sz w:val="24"/>
        </w:rPr>
        <w:t>Diversidade Sexual na Educação: problematizações sobre a homofobia nas escolas</w:t>
      </w:r>
      <w:r>
        <w:rPr>
          <w:sz w:val="24"/>
        </w:rPr>
        <w:t>. Brasília: MEC/Unesco, 2009,</w:t>
      </w:r>
      <w:r>
        <w:rPr>
          <w:spacing w:val="-1"/>
          <w:sz w:val="24"/>
        </w:rPr>
        <w:t xml:space="preserve"> </w:t>
      </w:r>
      <w:r>
        <w:rPr>
          <w:sz w:val="24"/>
        </w:rPr>
        <w:t>367-444.</w:t>
      </w:r>
    </w:p>
    <w:p w14:paraId="62EC2493" w14:textId="77777777" w:rsidR="00257847" w:rsidRDefault="00C60F8B" w:rsidP="007B1F74">
      <w:pPr>
        <w:tabs>
          <w:tab w:val="left" w:pos="2382"/>
        </w:tabs>
        <w:spacing w:line="360" w:lineRule="auto"/>
        <w:ind w:left="1182" w:right="1209" w:hanging="1"/>
        <w:jc w:val="both"/>
        <w:rPr>
          <w:sz w:val="24"/>
        </w:rPr>
      </w:pPr>
      <w:r>
        <w:rPr>
          <w:sz w:val="24"/>
          <w:u w:val="single"/>
        </w:rPr>
        <w:t xml:space="preserve"> </w:t>
      </w:r>
      <w:r>
        <w:rPr>
          <w:sz w:val="24"/>
          <w:u w:val="single"/>
        </w:rPr>
        <w:tab/>
      </w:r>
      <w:r>
        <w:rPr>
          <w:sz w:val="24"/>
        </w:rPr>
        <w:t xml:space="preserve">. “O reconhecimento da diversidade sexual e a problematização da homofobia no contexto escolar”. In: </w:t>
      </w:r>
      <w:r>
        <w:rPr>
          <w:i/>
          <w:sz w:val="24"/>
        </w:rPr>
        <w:t>Anais do Seminário Corpo Gênero e Sexualidade: discutindo práticas educativas</w:t>
      </w:r>
      <w:r>
        <w:rPr>
          <w:sz w:val="24"/>
        </w:rPr>
        <w:t>. Rio Grande: Ed. da FURG,</w:t>
      </w:r>
      <w:r>
        <w:rPr>
          <w:spacing w:val="-5"/>
          <w:sz w:val="24"/>
        </w:rPr>
        <w:t xml:space="preserve"> </w:t>
      </w:r>
      <w:r>
        <w:rPr>
          <w:sz w:val="24"/>
        </w:rPr>
        <w:t>2007.</w:t>
      </w:r>
    </w:p>
    <w:p w14:paraId="1843F82B" w14:textId="77777777" w:rsidR="00257847" w:rsidRDefault="00C60F8B" w:rsidP="007B1F74">
      <w:pPr>
        <w:pStyle w:val="Corpodetexto"/>
        <w:jc w:val="both"/>
      </w:pPr>
      <w:r>
        <w:t>KATZ, Jonathan N. A invenção da heterossexualidade. Rio de Janeiro: Ediouro, 1996.</w:t>
      </w:r>
    </w:p>
    <w:p w14:paraId="02943828" w14:textId="77777777" w:rsidR="00257847" w:rsidRDefault="00257847" w:rsidP="007B1F74">
      <w:pPr>
        <w:jc w:val="both"/>
        <w:sectPr w:rsidR="00257847">
          <w:pgSz w:w="11900" w:h="16840"/>
          <w:pgMar w:top="1340" w:right="480" w:bottom="1160" w:left="520" w:header="0" w:footer="963" w:gutter="0"/>
          <w:cols w:space="720"/>
        </w:sectPr>
      </w:pPr>
    </w:p>
    <w:p w14:paraId="0B3B024B" w14:textId="77777777" w:rsidR="00257847" w:rsidRDefault="00C60F8B" w:rsidP="007B1F74">
      <w:pPr>
        <w:spacing w:before="70" w:line="360" w:lineRule="auto"/>
        <w:ind w:left="1182" w:right="1205"/>
        <w:jc w:val="both"/>
        <w:rPr>
          <w:sz w:val="24"/>
        </w:rPr>
      </w:pPr>
      <w:r>
        <w:rPr>
          <w:sz w:val="24"/>
        </w:rPr>
        <w:lastRenderedPageBreak/>
        <w:t xml:space="preserve">KINSEY, A. C., POMMEROY, W. B. &amp; MARTIN, C. E. </w:t>
      </w:r>
      <w:r>
        <w:rPr>
          <w:i/>
          <w:sz w:val="24"/>
        </w:rPr>
        <w:t>Sexual behavior in the human male</w:t>
      </w:r>
      <w:r>
        <w:rPr>
          <w:sz w:val="24"/>
        </w:rPr>
        <w:t>. Philadelphia: W. B. Saunders, 1948.</w:t>
      </w:r>
    </w:p>
    <w:p w14:paraId="71D3ADB8" w14:textId="77777777" w:rsidR="00257847" w:rsidRDefault="00C60F8B" w:rsidP="007B1F74">
      <w:pPr>
        <w:spacing w:line="360" w:lineRule="auto"/>
        <w:ind w:left="1182" w:right="1199"/>
        <w:jc w:val="both"/>
        <w:rPr>
          <w:sz w:val="24"/>
        </w:rPr>
      </w:pPr>
      <w:r>
        <w:rPr>
          <w:sz w:val="24"/>
        </w:rPr>
        <w:t xml:space="preserve">KRAFFT-EBING, Richard Von. </w:t>
      </w:r>
      <w:r>
        <w:rPr>
          <w:i/>
          <w:sz w:val="24"/>
        </w:rPr>
        <w:t>Psychopahia Sexualis</w:t>
      </w:r>
      <w:r>
        <w:rPr>
          <w:sz w:val="24"/>
        </w:rPr>
        <w:t>. São Paulo: Martins Fontes, 2001.</w:t>
      </w:r>
    </w:p>
    <w:p w14:paraId="60BC5EB3" w14:textId="77777777" w:rsidR="00257847" w:rsidRDefault="00C60F8B" w:rsidP="007B1F74">
      <w:pPr>
        <w:pStyle w:val="Corpodetexto"/>
        <w:jc w:val="both"/>
      </w:pPr>
      <w:r>
        <w:t>KRAMER, Sonia. “Questões raciais e educação: Entre lembranças e reflexões”. In</w:t>
      </w:r>
    </w:p>
    <w:p w14:paraId="3589D51D" w14:textId="77777777" w:rsidR="00257847" w:rsidRDefault="00C60F8B" w:rsidP="007B1F74">
      <w:pPr>
        <w:spacing w:before="139"/>
        <w:ind w:left="1182"/>
        <w:jc w:val="both"/>
        <w:rPr>
          <w:sz w:val="24"/>
        </w:rPr>
      </w:pPr>
      <w:r>
        <w:rPr>
          <w:i/>
          <w:sz w:val="24"/>
        </w:rPr>
        <w:t>Cadernos de Pesquisa</w:t>
      </w:r>
      <w:r>
        <w:rPr>
          <w:sz w:val="24"/>
        </w:rPr>
        <w:t>, nº 93, maio 1995, pp. 66-71.</w:t>
      </w:r>
    </w:p>
    <w:p w14:paraId="03C19C72" w14:textId="77777777" w:rsidR="00257847" w:rsidRDefault="00C60F8B" w:rsidP="007B1F74">
      <w:pPr>
        <w:spacing w:before="137" w:line="360" w:lineRule="auto"/>
        <w:ind w:left="1182" w:right="1199"/>
        <w:jc w:val="both"/>
        <w:rPr>
          <w:sz w:val="24"/>
        </w:rPr>
      </w:pPr>
      <w:r>
        <w:rPr>
          <w:sz w:val="24"/>
        </w:rPr>
        <w:t xml:space="preserve">KRONBAUER, Selenir C. G. &amp; STRÖHER, Marga Janete (orgs.). </w:t>
      </w:r>
      <w:r>
        <w:rPr>
          <w:i/>
          <w:sz w:val="24"/>
        </w:rPr>
        <w:t>Educar para a convivência na diversidade</w:t>
      </w:r>
      <w:r>
        <w:rPr>
          <w:sz w:val="24"/>
        </w:rPr>
        <w:t>. São Paulo: Paulinas, 2009.</w:t>
      </w:r>
    </w:p>
    <w:p w14:paraId="359B6BE6" w14:textId="77777777" w:rsidR="00257847" w:rsidRDefault="00C60F8B" w:rsidP="007B1F74">
      <w:pPr>
        <w:spacing w:line="360" w:lineRule="auto"/>
        <w:ind w:left="1182" w:right="1199"/>
        <w:jc w:val="both"/>
        <w:rPr>
          <w:sz w:val="24"/>
        </w:rPr>
      </w:pPr>
      <w:r>
        <w:rPr>
          <w:sz w:val="24"/>
        </w:rPr>
        <w:t xml:space="preserve">KUPFER, M. C. M. </w:t>
      </w:r>
      <w:r>
        <w:rPr>
          <w:i/>
          <w:sz w:val="24"/>
        </w:rPr>
        <w:t>Freud e a educação: Mestre do Impossível</w:t>
      </w:r>
      <w:r>
        <w:rPr>
          <w:sz w:val="24"/>
        </w:rPr>
        <w:t>. São Paulo: Scipione, 2001.</w:t>
      </w:r>
    </w:p>
    <w:p w14:paraId="26873005" w14:textId="77777777" w:rsidR="00257847" w:rsidRDefault="00C60F8B" w:rsidP="007B1F74">
      <w:pPr>
        <w:spacing w:line="360" w:lineRule="auto"/>
        <w:ind w:left="1182" w:right="1199"/>
        <w:jc w:val="both"/>
        <w:rPr>
          <w:sz w:val="24"/>
        </w:rPr>
      </w:pPr>
      <w:r>
        <w:rPr>
          <w:sz w:val="24"/>
        </w:rPr>
        <w:t xml:space="preserve">LA GANDHI ARGENTINA. Buenos Aires: Editorial. Ano 2 (3), nov. 1998. LACERDA, M. </w:t>
      </w:r>
      <w:r>
        <w:rPr>
          <w:i/>
          <w:sz w:val="24"/>
        </w:rPr>
        <w:t xml:space="preserve">A representação social da homossexualidade: o que pensam os estudantes universitários?. </w:t>
      </w:r>
      <w:r>
        <w:rPr>
          <w:sz w:val="24"/>
        </w:rPr>
        <w:t>Dissertação de Mestrado. João Pessoa: Universidade Federal da Paraíba, Centro de Ciências Humanas, Letras e Artes, 2001.</w:t>
      </w:r>
    </w:p>
    <w:p w14:paraId="2B4A0503" w14:textId="27378EA7" w:rsidR="00257847" w:rsidRDefault="00C60F8B" w:rsidP="007B1F74">
      <w:pPr>
        <w:pStyle w:val="Corpodetexto"/>
        <w:spacing w:line="360" w:lineRule="auto"/>
        <w:ind w:right="1209"/>
        <w:jc w:val="both"/>
      </w:pPr>
      <w:r>
        <w:t xml:space="preserve">LACERDA, M.; PEREIRA, C.; CAMINO, L. “Um estudo sobre as formas de preconceito contra homossexuais na perspectiva das representações sociais”. In </w:t>
      </w:r>
      <w:r>
        <w:rPr>
          <w:i/>
        </w:rPr>
        <w:t>Psicologia Reflexão e Crítica</w:t>
      </w:r>
      <w:r>
        <w:t xml:space="preserve">, 15, </w:t>
      </w:r>
      <w:r w:rsidR="00F733F9">
        <w:t>p. 165-178,.</w:t>
      </w:r>
      <w:r>
        <w:t xml:space="preserve">2002, </w:t>
      </w:r>
    </w:p>
    <w:p w14:paraId="51AF0BB8" w14:textId="77777777" w:rsidR="00257847" w:rsidRDefault="00C60F8B" w:rsidP="007B1F74">
      <w:pPr>
        <w:pStyle w:val="Corpodetexto"/>
        <w:spacing w:before="1" w:line="360" w:lineRule="auto"/>
        <w:ind w:right="1199"/>
        <w:jc w:val="both"/>
      </w:pPr>
      <w:r>
        <w:t xml:space="preserve">LAPLANCHE, J. </w:t>
      </w:r>
      <w:r>
        <w:rPr>
          <w:i/>
        </w:rPr>
        <w:t>Vocabulário da psicanálise</w:t>
      </w:r>
      <w:r>
        <w:t xml:space="preserve">. 4ª ed., São Paulo: Martin Fontes, 2001. LAPLANTINE, F. “Antropologia dos sistemas de representações da doença: sobre algumas pesquisas desenvolvidas na França contemporânea à luz de uma experiência brasileira”. In JODELET, D. (org.). </w:t>
      </w:r>
      <w:r>
        <w:rPr>
          <w:i/>
        </w:rPr>
        <w:t>As representações sociais</w:t>
      </w:r>
      <w:r>
        <w:t>. Rio de Janeiro: Eduerj, 2001, pp. 241-259.</w:t>
      </w:r>
    </w:p>
    <w:p w14:paraId="4361848F" w14:textId="77777777" w:rsidR="00257847" w:rsidRDefault="00C60F8B" w:rsidP="007B1F74">
      <w:pPr>
        <w:spacing w:line="360" w:lineRule="auto"/>
        <w:ind w:left="1182" w:right="1199"/>
        <w:jc w:val="both"/>
        <w:rPr>
          <w:sz w:val="24"/>
        </w:rPr>
      </w:pPr>
      <w:r>
        <w:rPr>
          <w:sz w:val="24"/>
        </w:rPr>
        <w:t xml:space="preserve">LATOUR, Bruno. </w:t>
      </w:r>
      <w:r>
        <w:rPr>
          <w:i/>
          <w:sz w:val="24"/>
        </w:rPr>
        <w:t>Jamais fomos modernos</w:t>
      </w:r>
      <w:r>
        <w:rPr>
          <w:sz w:val="24"/>
        </w:rPr>
        <w:t xml:space="preserve">. Rio de Janeiro: Editora 34, 2005. LEONTIEV, A. </w:t>
      </w:r>
      <w:r>
        <w:rPr>
          <w:i/>
          <w:sz w:val="24"/>
        </w:rPr>
        <w:t>O Desenvolvimento do psiquismo</w:t>
      </w:r>
      <w:r>
        <w:rPr>
          <w:sz w:val="24"/>
        </w:rPr>
        <w:t xml:space="preserve">. Lisboa: Livros Horizonte, 1978. LEVINE, P. L. “The implications of constructionist theory for social research on the AIDS epidemic among gay men”. In: HERDT, G.; LINDENBAUM, S. </w:t>
      </w:r>
      <w:r>
        <w:rPr>
          <w:i/>
          <w:sz w:val="24"/>
        </w:rPr>
        <w:t>The time of AIDS: social analysis, theory and method</w:t>
      </w:r>
      <w:r>
        <w:rPr>
          <w:sz w:val="24"/>
        </w:rPr>
        <w:t>. London: Sage, 1992.</w:t>
      </w:r>
    </w:p>
    <w:p w14:paraId="0F273F50" w14:textId="77777777" w:rsidR="00257847" w:rsidRDefault="00C60F8B" w:rsidP="007B1F74">
      <w:pPr>
        <w:spacing w:line="360" w:lineRule="auto"/>
        <w:ind w:left="1182" w:right="1208"/>
        <w:jc w:val="both"/>
        <w:rPr>
          <w:sz w:val="24"/>
        </w:rPr>
      </w:pPr>
      <w:r>
        <w:rPr>
          <w:sz w:val="24"/>
        </w:rPr>
        <w:t xml:space="preserve">LEYENS, J.P. et al. “The emotional side of prejudice: the attribution of secondary emotions to ingroups and outgroups”. In </w:t>
      </w:r>
      <w:r>
        <w:rPr>
          <w:i/>
          <w:sz w:val="24"/>
        </w:rPr>
        <w:t>Personality and Social Psychology Review</w:t>
      </w:r>
      <w:r>
        <w:rPr>
          <w:sz w:val="24"/>
        </w:rPr>
        <w:t>, 2, pp. 186-197.</w:t>
      </w:r>
    </w:p>
    <w:p w14:paraId="6FB49FF9" w14:textId="77777777" w:rsidR="00257847" w:rsidRDefault="00C60F8B" w:rsidP="007B1F74">
      <w:pPr>
        <w:pStyle w:val="Corpodetexto"/>
        <w:spacing w:line="360" w:lineRule="auto"/>
        <w:ind w:right="1213"/>
        <w:jc w:val="both"/>
      </w:pPr>
      <w:r>
        <w:t>LEYENS, J. P. &amp; DARDENNE, B. “Basic concepts and approaches in social cognitions”. In HEWSTONE, M.; STROEBE, W. &amp; STERPHENSON, G.M. (Orgs.),</w:t>
      </w:r>
    </w:p>
    <w:p w14:paraId="7F6A1155" w14:textId="77777777" w:rsidR="00257847" w:rsidRDefault="00C60F8B" w:rsidP="007B1F74">
      <w:pPr>
        <w:spacing w:line="360" w:lineRule="auto"/>
        <w:ind w:left="1182" w:right="1213"/>
        <w:jc w:val="both"/>
        <w:rPr>
          <w:sz w:val="24"/>
        </w:rPr>
      </w:pPr>
      <w:r>
        <w:rPr>
          <w:i/>
          <w:sz w:val="24"/>
        </w:rPr>
        <w:t>Introduction to social psychology: An european perspective</w:t>
      </w:r>
      <w:r>
        <w:rPr>
          <w:sz w:val="24"/>
        </w:rPr>
        <w:t>. Oxford: Blackwell, 1996, pp. 109-134.</w:t>
      </w:r>
    </w:p>
    <w:p w14:paraId="2327F014"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4E31EF07" w14:textId="196863ED" w:rsidR="00257847" w:rsidRDefault="00C60F8B" w:rsidP="007B1F74">
      <w:pPr>
        <w:pStyle w:val="Corpodetexto"/>
        <w:spacing w:before="70" w:line="360" w:lineRule="auto"/>
        <w:ind w:right="1210"/>
        <w:jc w:val="both"/>
      </w:pPr>
      <w:r>
        <w:lastRenderedPageBreak/>
        <w:t xml:space="preserve">LIEBERT, R. S. “A história da homossexualidade masculina da Grécia antiga até a Renascença: Implicações para a teoria psicanalítica”. </w:t>
      </w:r>
      <w:r>
        <w:rPr>
          <w:spacing w:val="-3"/>
        </w:rPr>
        <w:t xml:space="preserve">In </w:t>
      </w:r>
      <w:r>
        <w:t xml:space="preserve">FOGEL, G. I.; LANE, F. M. &amp; LIEBERT, R. S. (Orgs.). </w:t>
      </w:r>
      <w:r>
        <w:rPr>
          <w:i/>
        </w:rPr>
        <w:t>Psicologia masculina: Novas perspectivas psicanalíticas</w:t>
      </w:r>
      <w:r>
        <w:t>. Porto Alegre: Artes Médicas, 1989, pp.</w:t>
      </w:r>
      <w:r>
        <w:rPr>
          <w:spacing w:val="-3"/>
        </w:rPr>
        <w:t xml:space="preserve"> </w:t>
      </w:r>
      <w:r>
        <w:t>161-188.</w:t>
      </w:r>
    </w:p>
    <w:p w14:paraId="54CE4AF8" w14:textId="46A170BA" w:rsidR="00F733F9" w:rsidRDefault="00F733F9" w:rsidP="007B1F74">
      <w:pPr>
        <w:pStyle w:val="Corpodetexto"/>
        <w:spacing w:before="70" w:line="360" w:lineRule="auto"/>
        <w:ind w:right="1210"/>
        <w:jc w:val="both"/>
      </w:pPr>
      <w:r>
        <w:t xml:space="preserve">LIMA, Francis M. de. </w:t>
      </w:r>
      <w:r w:rsidRPr="00F733F9">
        <w:rPr>
          <w:i/>
          <w:iCs/>
        </w:rPr>
        <w:t>O discurso sobre a homossexualidade no universo escolar: um estudo no curso de Licenciatura em Educação Física</w:t>
      </w:r>
      <w:r>
        <w:t>. Curitiba. Dissertação de Mestrado, Universidade Federal do Paraná, 2006.</w:t>
      </w:r>
    </w:p>
    <w:p w14:paraId="6CABCF7C" w14:textId="77777777" w:rsidR="00257847" w:rsidRDefault="00C60F8B" w:rsidP="007B1F74">
      <w:pPr>
        <w:spacing w:line="360" w:lineRule="auto"/>
        <w:ind w:left="1182" w:right="1210"/>
        <w:jc w:val="both"/>
        <w:rPr>
          <w:sz w:val="24"/>
        </w:rPr>
      </w:pPr>
      <w:r>
        <w:rPr>
          <w:sz w:val="24"/>
        </w:rPr>
        <w:t xml:space="preserve">LIMA, M. E. </w:t>
      </w:r>
      <w:r>
        <w:rPr>
          <w:i/>
          <w:sz w:val="24"/>
        </w:rPr>
        <w:t>Normas sociais e racismo: efeitos do individualismo meritocrático e do igualitarismo na infra-humanização dos negros</w:t>
      </w:r>
      <w:r>
        <w:rPr>
          <w:sz w:val="24"/>
        </w:rPr>
        <w:t>. Tese de doutorado. Lisboa: Instituto Superior de Ciência do Trabalho e da Empresa, 2002.</w:t>
      </w:r>
    </w:p>
    <w:p w14:paraId="1643B020" w14:textId="77777777" w:rsidR="00257847" w:rsidRDefault="00C60F8B" w:rsidP="007B1F74">
      <w:pPr>
        <w:spacing w:before="1" w:line="360" w:lineRule="auto"/>
        <w:ind w:left="1182" w:right="1210"/>
        <w:jc w:val="both"/>
        <w:rPr>
          <w:sz w:val="24"/>
        </w:rPr>
      </w:pPr>
      <w:r>
        <w:rPr>
          <w:sz w:val="24"/>
        </w:rPr>
        <w:t xml:space="preserve">LIMA, S. R. </w:t>
      </w:r>
      <w:r>
        <w:rPr>
          <w:i/>
          <w:sz w:val="24"/>
        </w:rPr>
        <w:t>Uma pedra na calçada: Homossexualidade e AIDS na Paraíba</w:t>
      </w:r>
      <w:r>
        <w:rPr>
          <w:sz w:val="24"/>
        </w:rPr>
        <w:t>. João Pessoa: Dissertação de mestrado, Universidade Federal da Paraíba, 1995.</w:t>
      </w:r>
    </w:p>
    <w:p w14:paraId="3DC87AA4" w14:textId="77777777" w:rsidR="00257847" w:rsidRDefault="00C60F8B" w:rsidP="007B1F74">
      <w:pPr>
        <w:spacing w:line="360" w:lineRule="auto"/>
        <w:ind w:left="1182" w:right="1213"/>
        <w:jc w:val="both"/>
        <w:rPr>
          <w:sz w:val="24"/>
        </w:rPr>
      </w:pPr>
      <w:r>
        <w:rPr>
          <w:sz w:val="24"/>
        </w:rPr>
        <w:t xml:space="preserve">LIPOVETSKY, Gilles. </w:t>
      </w:r>
      <w:r>
        <w:rPr>
          <w:i/>
          <w:sz w:val="24"/>
        </w:rPr>
        <w:t>A terceira mulher: permanência e evolução do feminino</w:t>
      </w:r>
      <w:r>
        <w:rPr>
          <w:sz w:val="24"/>
        </w:rPr>
        <w:t>. São Paulo: Companhia das Letras, 2000.</w:t>
      </w:r>
    </w:p>
    <w:p w14:paraId="4F15B633" w14:textId="77777777" w:rsidR="00257847" w:rsidRDefault="00C60F8B" w:rsidP="007B1F74">
      <w:pPr>
        <w:tabs>
          <w:tab w:val="left" w:pos="2382"/>
        </w:tabs>
        <w:spacing w:line="360" w:lineRule="auto"/>
        <w:ind w:left="1182" w:right="1213" w:hanging="1"/>
        <w:jc w:val="both"/>
        <w:rPr>
          <w:sz w:val="24"/>
        </w:rPr>
      </w:pPr>
      <w:r>
        <w:rPr>
          <w:sz w:val="24"/>
          <w:u w:val="single"/>
        </w:rPr>
        <w:t xml:space="preserve"> </w:t>
      </w:r>
      <w:r>
        <w:rPr>
          <w:sz w:val="24"/>
          <w:u w:val="single"/>
        </w:rPr>
        <w:tab/>
      </w:r>
      <w:r>
        <w:rPr>
          <w:sz w:val="24"/>
        </w:rPr>
        <w:t xml:space="preserve">. </w:t>
      </w:r>
      <w:r>
        <w:rPr>
          <w:i/>
          <w:sz w:val="24"/>
        </w:rPr>
        <w:t>A era do vazio: ensaio sobre o individualismo contemporâneo</w:t>
      </w:r>
      <w:r>
        <w:rPr>
          <w:sz w:val="24"/>
        </w:rPr>
        <w:t>. Barueri: Manole,</w:t>
      </w:r>
      <w:r>
        <w:rPr>
          <w:spacing w:val="-1"/>
          <w:sz w:val="24"/>
        </w:rPr>
        <w:t xml:space="preserve"> </w:t>
      </w:r>
      <w:r>
        <w:rPr>
          <w:sz w:val="24"/>
        </w:rPr>
        <w:t>2005.</w:t>
      </w:r>
    </w:p>
    <w:p w14:paraId="0EFBAD74" w14:textId="77777777" w:rsidR="00257847" w:rsidRDefault="00C60F8B" w:rsidP="007B1F74">
      <w:pPr>
        <w:pStyle w:val="Corpodetexto"/>
        <w:spacing w:line="360" w:lineRule="auto"/>
        <w:ind w:right="1215"/>
        <w:jc w:val="both"/>
      </w:pPr>
      <w:r>
        <w:t xml:space="preserve">LOPES,  José  Rogério.  "Da  concepção  de  sujeito  aos   'modos   de  subjetivação'", In </w:t>
      </w:r>
      <w:r>
        <w:rPr>
          <w:i/>
        </w:rPr>
        <w:t>Serviço Social &amp; Sociedade</w:t>
      </w:r>
      <w:r>
        <w:t>, nº 51, São Paulo: Cortez, 1996, pp.</w:t>
      </w:r>
      <w:r>
        <w:rPr>
          <w:spacing w:val="-8"/>
        </w:rPr>
        <w:t xml:space="preserve"> </w:t>
      </w:r>
      <w:r>
        <w:t>27-46.</w:t>
      </w:r>
    </w:p>
    <w:p w14:paraId="6839F655" w14:textId="77777777" w:rsidR="00257847" w:rsidRDefault="00C60F8B" w:rsidP="007B1F74">
      <w:pPr>
        <w:spacing w:line="360" w:lineRule="auto"/>
        <w:ind w:left="1182" w:right="1209"/>
        <w:jc w:val="both"/>
        <w:rPr>
          <w:sz w:val="24"/>
        </w:rPr>
      </w:pPr>
      <w:r>
        <w:rPr>
          <w:sz w:val="24"/>
        </w:rPr>
        <w:t xml:space="preserve">LOPES, Maura C.; HATTGE, Morgana D. </w:t>
      </w:r>
      <w:r>
        <w:rPr>
          <w:i/>
          <w:sz w:val="24"/>
        </w:rPr>
        <w:t>Inclusão escolar – conjunto de práticas que governam</w:t>
      </w:r>
      <w:r>
        <w:rPr>
          <w:sz w:val="24"/>
        </w:rPr>
        <w:t>. Belo Horizonte: Autêntica, 2009.</w:t>
      </w:r>
    </w:p>
    <w:p w14:paraId="12AC07C1" w14:textId="77777777" w:rsidR="00257847" w:rsidRDefault="00C60F8B" w:rsidP="007B1F74">
      <w:pPr>
        <w:spacing w:line="360" w:lineRule="auto"/>
        <w:ind w:left="1182" w:right="1212"/>
        <w:jc w:val="both"/>
        <w:rPr>
          <w:sz w:val="24"/>
        </w:rPr>
      </w:pPr>
      <w:r>
        <w:rPr>
          <w:sz w:val="24"/>
        </w:rPr>
        <w:t xml:space="preserve">LOURO, Guacira Lopes. </w:t>
      </w:r>
      <w:r>
        <w:rPr>
          <w:i/>
          <w:sz w:val="24"/>
        </w:rPr>
        <w:t>Gênero, sexualidade e educação: uma perspectiva pós- estruturalista</w:t>
      </w:r>
      <w:r>
        <w:rPr>
          <w:sz w:val="24"/>
        </w:rPr>
        <w:t>. 2ª. ed., Petrópolis: Vozes, 1998.</w:t>
      </w:r>
    </w:p>
    <w:p w14:paraId="6CB227AA" w14:textId="77777777" w:rsidR="00257847" w:rsidRDefault="00C60F8B" w:rsidP="007B1F74">
      <w:pPr>
        <w:tabs>
          <w:tab w:val="left" w:pos="2382"/>
        </w:tabs>
        <w:spacing w:line="360" w:lineRule="auto"/>
        <w:ind w:left="1182" w:right="1215" w:hanging="1"/>
        <w:jc w:val="both"/>
        <w:rPr>
          <w:sz w:val="24"/>
        </w:rPr>
      </w:pPr>
      <w:r>
        <w:rPr>
          <w:sz w:val="24"/>
          <w:u w:val="single"/>
        </w:rPr>
        <w:t xml:space="preserve"> </w:t>
      </w:r>
      <w:r>
        <w:rPr>
          <w:sz w:val="24"/>
          <w:u w:val="single"/>
        </w:rPr>
        <w:tab/>
      </w:r>
      <w:r>
        <w:rPr>
          <w:sz w:val="24"/>
        </w:rPr>
        <w:t xml:space="preserve">. </w:t>
      </w:r>
      <w:r>
        <w:rPr>
          <w:i/>
          <w:sz w:val="24"/>
        </w:rPr>
        <w:t>O corpo educado: pedagogias da sexualidade</w:t>
      </w:r>
      <w:r>
        <w:rPr>
          <w:sz w:val="24"/>
        </w:rPr>
        <w:t>. Belo Horizonte: Autêntica, 1999.</w:t>
      </w:r>
    </w:p>
    <w:p w14:paraId="09A89993" w14:textId="3CFF8388" w:rsidR="00257847" w:rsidRDefault="00C60F8B" w:rsidP="007B1F74">
      <w:pPr>
        <w:tabs>
          <w:tab w:val="left" w:pos="2382"/>
        </w:tabs>
        <w:spacing w:line="360" w:lineRule="auto"/>
        <w:ind w:left="1182" w:right="1213"/>
        <w:jc w:val="both"/>
        <w:rPr>
          <w:sz w:val="24"/>
        </w:rPr>
      </w:pPr>
      <w:r>
        <w:rPr>
          <w:sz w:val="24"/>
          <w:u w:val="single"/>
        </w:rPr>
        <w:t xml:space="preserve"> </w:t>
      </w:r>
      <w:r>
        <w:rPr>
          <w:sz w:val="24"/>
          <w:u w:val="single"/>
        </w:rPr>
        <w:tab/>
      </w:r>
      <w:r>
        <w:rPr>
          <w:sz w:val="24"/>
        </w:rPr>
        <w:t xml:space="preserve">. “Gênero, história e educação: construção e desconstrução”. </w:t>
      </w:r>
      <w:r>
        <w:rPr>
          <w:spacing w:val="-3"/>
          <w:sz w:val="24"/>
        </w:rPr>
        <w:t xml:space="preserve">In </w:t>
      </w:r>
      <w:r>
        <w:rPr>
          <w:i/>
          <w:sz w:val="24"/>
        </w:rPr>
        <w:t>Revista Educação &amp; realidade</w:t>
      </w:r>
      <w:r>
        <w:rPr>
          <w:sz w:val="24"/>
        </w:rPr>
        <w:t>. v. 20, n. 02, jul/dez,</w:t>
      </w:r>
      <w:r>
        <w:rPr>
          <w:spacing w:val="-3"/>
          <w:sz w:val="24"/>
        </w:rPr>
        <w:t xml:space="preserve"> </w:t>
      </w:r>
      <w:r>
        <w:rPr>
          <w:sz w:val="24"/>
        </w:rPr>
        <w:t>1995.</w:t>
      </w:r>
    </w:p>
    <w:p w14:paraId="3165D3AC" w14:textId="067F17B0" w:rsidR="007B5BC4" w:rsidRDefault="007B5BC4" w:rsidP="007B1F74">
      <w:pPr>
        <w:tabs>
          <w:tab w:val="left" w:pos="2382"/>
        </w:tabs>
        <w:spacing w:line="360" w:lineRule="auto"/>
        <w:ind w:left="1182" w:right="1213"/>
        <w:jc w:val="both"/>
        <w:rPr>
          <w:sz w:val="24"/>
        </w:rPr>
      </w:pPr>
      <w:r>
        <w:rPr>
          <w:sz w:val="24"/>
        </w:rPr>
        <w:t xml:space="preserve">__________. </w:t>
      </w:r>
      <w:r w:rsidRPr="007B5BC4">
        <w:rPr>
          <w:sz w:val="24"/>
        </w:rPr>
        <w:t xml:space="preserve">Teoria queer: uma política pós-identitária para a educação. </w:t>
      </w:r>
      <w:r w:rsidRPr="007B5BC4">
        <w:rPr>
          <w:i/>
          <w:iCs/>
          <w:sz w:val="24"/>
        </w:rPr>
        <w:t>Rev. Estud. Fem.</w:t>
      </w:r>
      <w:r w:rsidRPr="007B5BC4">
        <w:rPr>
          <w:sz w:val="24"/>
        </w:rPr>
        <w:t>,  Florianópolis ,  v. 9, n. 2, p. 541-553,</w:t>
      </w:r>
      <w:r>
        <w:rPr>
          <w:sz w:val="24"/>
        </w:rPr>
        <w:t xml:space="preserve"> </w:t>
      </w:r>
      <w:r w:rsidRPr="007B5BC4">
        <w:rPr>
          <w:sz w:val="24"/>
        </w:rPr>
        <w:t>2001 .</w:t>
      </w:r>
    </w:p>
    <w:p w14:paraId="241856C6" w14:textId="77777777" w:rsidR="00257847" w:rsidRDefault="00C60F8B" w:rsidP="007B1F74">
      <w:pPr>
        <w:tabs>
          <w:tab w:val="left" w:pos="2382"/>
        </w:tabs>
        <w:spacing w:line="360" w:lineRule="auto"/>
        <w:ind w:left="1182" w:right="1210" w:hanging="1"/>
        <w:jc w:val="both"/>
        <w:rPr>
          <w:sz w:val="24"/>
        </w:rPr>
      </w:pPr>
      <w:r>
        <w:rPr>
          <w:sz w:val="24"/>
          <w:u w:val="single"/>
        </w:rPr>
        <w:t xml:space="preserve"> </w:t>
      </w:r>
      <w:r>
        <w:rPr>
          <w:sz w:val="24"/>
          <w:u w:val="single"/>
        </w:rPr>
        <w:tab/>
      </w:r>
      <w:r>
        <w:rPr>
          <w:sz w:val="24"/>
        </w:rPr>
        <w:t xml:space="preserve">. </w:t>
      </w:r>
      <w:r>
        <w:rPr>
          <w:i/>
          <w:sz w:val="24"/>
        </w:rPr>
        <w:t>Um corpo estranho - ensaios sobre sexualidade e teoria queer</w:t>
      </w:r>
      <w:r>
        <w:rPr>
          <w:sz w:val="24"/>
        </w:rPr>
        <w:t>. Belo Horizonte: Autêntica,</w:t>
      </w:r>
      <w:r>
        <w:rPr>
          <w:spacing w:val="-1"/>
          <w:sz w:val="24"/>
        </w:rPr>
        <w:t xml:space="preserve"> </w:t>
      </w:r>
      <w:r>
        <w:rPr>
          <w:sz w:val="24"/>
        </w:rPr>
        <w:t>2004.</w:t>
      </w:r>
    </w:p>
    <w:p w14:paraId="54C5B083" w14:textId="5C0CDB30" w:rsidR="00257847" w:rsidRDefault="00C60F8B" w:rsidP="007B1F74">
      <w:pPr>
        <w:tabs>
          <w:tab w:val="left" w:pos="2382"/>
        </w:tabs>
        <w:spacing w:line="360" w:lineRule="auto"/>
        <w:ind w:left="1182" w:right="1210" w:hanging="1"/>
        <w:jc w:val="both"/>
        <w:rPr>
          <w:sz w:val="24"/>
        </w:rPr>
      </w:pPr>
      <w:r>
        <w:rPr>
          <w:sz w:val="24"/>
          <w:u w:val="single"/>
        </w:rPr>
        <w:t xml:space="preserve"> </w:t>
      </w:r>
      <w:r>
        <w:rPr>
          <w:sz w:val="24"/>
          <w:u w:val="single"/>
        </w:rPr>
        <w:tab/>
      </w:r>
      <w:r>
        <w:rPr>
          <w:sz w:val="24"/>
        </w:rPr>
        <w:t xml:space="preserve">. “Corpo, Escola e Identidade”. In </w:t>
      </w:r>
      <w:r>
        <w:rPr>
          <w:i/>
          <w:sz w:val="24"/>
        </w:rPr>
        <w:t>Revista Educação e Realidade</w:t>
      </w:r>
      <w:r>
        <w:rPr>
          <w:sz w:val="24"/>
        </w:rPr>
        <w:t>, Porto Alegre, vol. 25, nº 2, julho/novembro 2000, pp.</w:t>
      </w:r>
      <w:r>
        <w:rPr>
          <w:spacing w:val="-4"/>
          <w:sz w:val="24"/>
        </w:rPr>
        <w:t xml:space="preserve"> </w:t>
      </w:r>
      <w:r>
        <w:rPr>
          <w:sz w:val="24"/>
        </w:rPr>
        <w:t>59-76.</w:t>
      </w:r>
    </w:p>
    <w:p w14:paraId="3F116F7A" w14:textId="77777777" w:rsidR="00257847" w:rsidRDefault="00C60F8B" w:rsidP="007B1F74">
      <w:pPr>
        <w:spacing w:line="360" w:lineRule="auto"/>
        <w:ind w:left="1134" w:right="1210"/>
        <w:jc w:val="both"/>
        <w:rPr>
          <w:sz w:val="24"/>
        </w:rPr>
      </w:pPr>
      <w:r>
        <w:rPr>
          <w:sz w:val="24"/>
        </w:rPr>
        <w:t xml:space="preserve">LOURO, Guacira L.; NECKEL, Jane F.; GOELLNER, Silvana V. (orgs.). </w:t>
      </w:r>
      <w:r>
        <w:rPr>
          <w:i/>
          <w:sz w:val="24"/>
        </w:rPr>
        <w:t>Corpo, gênero e sexualidade. Um debate contemporâneo na educação</w:t>
      </w:r>
      <w:r>
        <w:rPr>
          <w:sz w:val="24"/>
        </w:rPr>
        <w:t>. Petrópolis: Vozes, 2003.</w:t>
      </w:r>
    </w:p>
    <w:p w14:paraId="1AEE65A7" w14:textId="77777777" w:rsidR="00257847" w:rsidRDefault="00C60F8B" w:rsidP="007B1F74">
      <w:pPr>
        <w:pStyle w:val="Corpodetexto"/>
        <w:spacing w:line="360" w:lineRule="auto"/>
        <w:ind w:right="1211"/>
        <w:jc w:val="both"/>
      </w:pPr>
      <w:r>
        <w:lastRenderedPageBreak/>
        <w:t>LORENCINI JR. A. Os sentidos da sexualidade: natureza, cultura e educação. In: AQUINO, J. G. Sexualidade na escola: alternativas teóricas e práticas. 3. ed. São Paulo: Summus, 1997. p. 87-95.</w:t>
      </w:r>
    </w:p>
    <w:p w14:paraId="13352FB3" w14:textId="77777777" w:rsidR="00257847" w:rsidRDefault="00C60F8B" w:rsidP="007B1F74">
      <w:pPr>
        <w:spacing w:before="70" w:line="360" w:lineRule="auto"/>
        <w:ind w:left="1182" w:right="1210"/>
        <w:jc w:val="both"/>
        <w:rPr>
          <w:sz w:val="24"/>
        </w:rPr>
      </w:pPr>
      <w:r>
        <w:rPr>
          <w:sz w:val="24"/>
        </w:rPr>
        <w:t xml:space="preserve">LOYOLA, Cristina &amp; CAVALCANTI, Mabel. “Ampliando o conceito de sexualidade”. In CAVALCANTI, Ricardo C. (org.). </w:t>
      </w:r>
      <w:r>
        <w:rPr>
          <w:i/>
          <w:sz w:val="24"/>
        </w:rPr>
        <w:t>Saúde Sexual e Reprodutiva</w:t>
      </w:r>
      <w:r>
        <w:rPr>
          <w:sz w:val="24"/>
        </w:rPr>
        <w:t xml:space="preserve">. Brasília: Cesex, s/d. LOYOLA, Maria A. “Apresentação”. In LOYOLA, Maria A.(org.). </w:t>
      </w:r>
      <w:r>
        <w:rPr>
          <w:i/>
          <w:sz w:val="24"/>
        </w:rPr>
        <w:t>A sexualidade nas ciências humanas</w:t>
      </w:r>
      <w:r>
        <w:rPr>
          <w:sz w:val="24"/>
        </w:rPr>
        <w:t>. Rio de Janeiro: Ed. UERJ, 1998.</w:t>
      </w:r>
    </w:p>
    <w:p w14:paraId="7A73B36D" w14:textId="77777777" w:rsidR="00257847" w:rsidRDefault="00C60F8B" w:rsidP="007B1F74">
      <w:pPr>
        <w:spacing w:line="360" w:lineRule="auto"/>
        <w:ind w:left="1182" w:right="1210"/>
        <w:jc w:val="both"/>
        <w:rPr>
          <w:sz w:val="24"/>
        </w:rPr>
      </w:pPr>
      <w:r>
        <w:rPr>
          <w:sz w:val="24"/>
        </w:rPr>
        <w:t xml:space="preserve">LÜDKE, M. &amp; ANDRÉ, M. E. D. A. </w:t>
      </w:r>
      <w:r>
        <w:rPr>
          <w:i/>
          <w:sz w:val="24"/>
        </w:rPr>
        <w:t>Pesquisa em Educação: abordagens qualitativas</w:t>
      </w:r>
      <w:r>
        <w:rPr>
          <w:sz w:val="24"/>
        </w:rPr>
        <w:t>. São Paulo: EPU, 1986.</w:t>
      </w:r>
    </w:p>
    <w:p w14:paraId="43B74ECA" w14:textId="77777777" w:rsidR="00257847" w:rsidRDefault="00C60F8B" w:rsidP="007B1F74">
      <w:pPr>
        <w:pStyle w:val="Corpodetexto"/>
        <w:spacing w:line="360" w:lineRule="auto"/>
        <w:ind w:right="1214"/>
        <w:jc w:val="both"/>
      </w:pPr>
      <w:r>
        <w:t xml:space="preserve">LUHMANN, Suzanne. “Queering/Querying Pedagogy? Or, Pedagogy is a pretty queer thing”. In: PINAR, William F. (Org.). </w:t>
      </w:r>
      <w:r>
        <w:rPr>
          <w:i/>
        </w:rPr>
        <w:t>Queer Theory in Education</w:t>
      </w:r>
      <w:r>
        <w:t>. New Jersey/ Londres: Lawrence Erlbaum Associates Publishers, 1998, pp.</w:t>
      </w:r>
      <w:r>
        <w:rPr>
          <w:spacing w:val="-4"/>
        </w:rPr>
        <w:t xml:space="preserve"> </w:t>
      </w:r>
      <w:r>
        <w:t>141-156.</w:t>
      </w:r>
    </w:p>
    <w:p w14:paraId="6A566E54" w14:textId="3A6E5A80" w:rsidR="00257847" w:rsidRDefault="00C60F8B" w:rsidP="007B1F74">
      <w:pPr>
        <w:spacing w:before="1" w:line="360" w:lineRule="auto"/>
        <w:ind w:left="1182" w:right="1209"/>
        <w:jc w:val="both"/>
        <w:rPr>
          <w:sz w:val="24"/>
        </w:rPr>
      </w:pPr>
      <w:r>
        <w:rPr>
          <w:sz w:val="24"/>
        </w:rPr>
        <w:t xml:space="preserve">MAAKAROUN, M. de F. “Considerações gerais sobre adolescência”. In </w:t>
      </w:r>
      <w:r>
        <w:rPr>
          <w:i/>
          <w:sz w:val="24"/>
        </w:rPr>
        <w:t>Tratado de adolescência: um estudo multidisciplinar</w:t>
      </w:r>
      <w:r>
        <w:rPr>
          <w:sz w:val="24"/>
        </w:rPr>
        <w:t>. Rio de Janeiro: Cultura Médica, 1991, p. 3- 8.</w:t>
      </w:r>
    </w:p>
    <w:p w14:paraId="10D36948" w14:textId="77777777" w:rsidR="00257847" w:rsidRDefault="00C60F8B" w:rsidP="007B1F74">
      <w:pPr>
        <w:pStyle w:val="Corpodetexto"/>
        <w:spacing w:line="360" w:lineRule="auto"/>
        <w:ind w:right="1211"/>
        <w:jc w:val="both"/>
      </w:pPr>
      <w:r>
        <w:t xml:space="preserve">MACHADO, Lia Zanotta. “Feminismo, academia e interdisciplinaridade”. </w:t>
      </w:r>
      <w:r>
        <w:rPr>
          <w:spacing w:val="-3"/>
        </w:rPr>
        <w:t xml:space="preserve">In </w:t>
      </w:r>
      <w:r>
        <w:t xml:space="preserve">COSTA, Albertina e BRUSCHINI, Cristina (orgs.). </w:t>
      </w:r>
      <w:r>
        <w:rPr>
          <w:i/>
        </w:rPr>
        <w:t>Uma questão de gênero</w:t>
      </w:r>
      <w:r>
        <w:t>. Rio de Janeiro: Rosa dos Tempos,</w:t>
      </w:r>
      <w:r>
        <w:rPr>
          <w:spacing w:val="-2"/>
        </w:rPr>
        <w:t xml:space="preserve"> </w:t>
      </w:r>
      <w:r>
        <w:t>1992.</w:t>
      </w:r>
    </w:p>
    <w:p w14:paraId="197A9DB0" w14:textId="3692AC8E" w:rsidR="00257847" w:rsidRDefault="00C60F8B" w:rsidP="007B1F74">
      <w:pPr>
        <w:pStyle w:val="Corpodetexto"/>
        <w:spacing w:line="360" w:lineRule="auto"/>
        <w:ind w:right="1213"/>
        <w:jc w:val="both"/>
      </w:pPr>
      <w:r>
        <w:t xml:space="preserve">MACKINNON, Catherine. “Marxism, feminism and the State: Toward Feminism Jurisprudence”. In </w:t>
      </w:r>
      <w:r>
        <w:rPr>
          <w:i/>
        </w:rPr>
        <w:t xml:space="preserve">Signs </w:t>
      </w:r>
      <w:r>
        <w:t>7, 5, 1982, p. 515-544.</w:t>
      </w:r>
    </w:p>
    <w:p w14:paraId="10003B10" w14:textId="33F28513" w:rsidR="00257847" w:rsidRDefault="00C60F8B" w:rsidP="007B1F74">
      <w:pPr>
        <w:pStyle w:val="Corpodetexto"/>
        <w:spacing w:line="360" w:lineRule="auto"/>
        <w:ind w:right="1210"/>
        <w:jc w:val="both"/>
      </w:pPr>
      <w:r>
        <w:t xml:space="preserve">MADUREIRA, A.F.A. &amp; BRANCO, A.U. “Identidades sexuais não-hegemônicas: processos identitários e estratégias para lidar com o preconceito”. In </w:t>
      </w:r>
      <w:r>
        <w:rPr>
          <w:i/>
        </w:rPr>
        <w:t>Psicologia: Teoria e Pesquisa</w:t>
      </w:r>
      <w:r>
        <w:t>, 23 (1), 2007, p. 81-90.</w:t>
      </w:r>
    </w:p>
    <w:p w14:paraId="73E68B48" w14:textId="77777777" w:rsidR="00257847" w:rsidRDefault="00C60F8B" w:rsidP="007B1F74">
      <w:pPr>
        <w:pStyle w:val="Corpodetexto"/>
        <w:spacing w:line="275" w:lineRule="exact"/>
        <w:jc w:val="both"/>
      </w:pPr>
      <w:r>
        <w:t xml:space="preserve">MANTEGA, Guido (org.). </w:t>
      </w:r>
      <w:r>
        <w:rPr>
          <w:i/>
        </w:rPr>
        <w:t>Sexo e poder</w:t>
      </w:r>
      <w:r>
        <w:t>. São Paulo: Ed. Brasiliense, 1979.</w:t>
      </w:r>
    </w:p>
    <w:p w14:paraId="6E7A4B61" w14:textId="77777777" w:rsidR="00257847" w:rsidRDefault="00C60F8B" w:rsidP="007B1F74">
      <w:pPr>
        <w:pStyle w:val="Corpodetexto"/>
        <w:spacing w:before="139"/>
        <w:jc w:val="both"/>
      </w:pPr>
      <w:r>
        <w:t>MASIELO, Francine. “Conhecimento suplementar: Queering no eixo norte/sul”.</w:t>
      </w:r>
    </w:p>
    <w:p w14:paraId="64AABCC0" w14:textId="77777777" w:rsidR="00257847" w:rsidRDefault="00C60F8B" w:rsidP="007B1F74">
      <w:pPr>
        <w:spacing w:before="137"/>
        <w:ind w:left="1182"/>
        <w:jc w:val="both"/>
        <w:rPr>
          <w:sz w:val="24"/>
        </w:rPr>
      </w:pPr>
      <w:r>
        <w:rPr>
          <w:i/>
          <w:sz w:val="24"/>
        </w:rPr>
        <w:t>Revista Estudos Feministas</w:t>
      </w:r>
      <w:r>
        <w:rPr>
          <w:sz w:val="24"/>
        </w:rPr>
        <w:t>, v. 8, n. 2, p. 49-61, 2000.</w:t>
      </w:r>
    </w:p>
    <w:p w14:paraId="0517FCFA" w14:textId="77777777" w:rsidR="00257847" w:rsidRDefault="00C60F8B" w:rsidP="007B1F74">
      <w:pPr>
        <w:pStyle w:val="Corpodetexto"/>
        <w:spacing w:before="139" w:line="360" w:lineRule="auto"/>
        <w:ind w:right="1213"/>
        <w:jc w:val="both"/>
      </w:pPr>
      <w:r>
        <w:t xml:space="preserve">MEDRADO, Benedito. “Das representações aos repertórios: uma abordagem construcionista”. In </w:t>
      </w:r>
      <w:r>
        <w:rPr>
          <w:i/>
        </w:rPr>
        <w:t>Psicologia &amp; Sociedade</w:t>
      </w:r>
      <w:r>
        <w:t>, 10, jan/jun, 1998, pp. 86-103.</w:t>
      </w:r>
    </w:p>
    <w:p w14:paraId="0450B387" w14:textId="77777777" w:rsidR="00257847" w:rsidRDefault="00C60F8B" w:rsidP="007B1F74">
      <w:pPr>
        <w:spacing w:line="360" w:lineRule="auto"/>
        <w:ind w:left="1182" w:right="1209"/>
        <w:jc w:val="both"/>
        <w:rPr>
          <w:sz w:val="24"/>
        </w:rPr>
      </w:pPr>
      <w:r>
        <w:rPr>
          <w:sz w:val="24"/>
        </w:rPr>
        <w:t xml:space="preserve">MEIRELLES, João Alfredo Boni de. “Os Ets e a gorila: um olhar sobre a sexualidade, a família e a escola”. In: AQUINO, Julio Groppa. </w:t>
      </w:r>
      <w:r>
        <w:rPr>
          <w:i/>
          <w:sz w:val="24"/>
        </w:rPr>
        <w:t>Sexualidade na escola: alternativas teóricas e práticas</w:t>
      </w:r>
      <w:r>
        <w:rPr>
          <w:sz w:val="24"/>
        </w:rPr>
        <w:t>. 3.ed. São Paulo: Summus, 1997, pp.71-86.</w:t>
      </w:r>
    </w:p>
    <w:p w14:paraId="2703F811" w14:textId="77777777" w:rsidR="00257847" w:rsidRDefault="00C60F8B" w:rsidP="007B1F74">
      <w:pPr>
        <w:spacing w:line="360" w:lineRule="auto"/>
        <w:ind w:left="1182" w:right="1212"/>
        <w:jc w:val="both"/>
        <w:rPr>
          <w:sz w:val="24"/>
        </w:rPr>
      </w:pPr>
      <w:r>
        <w:rPr>
          <w:sz w:val="24"/>
        </w:rPr>
        <w:t xml:space="preserve">MENIN, Maria Suzana de S.; SHIMIZU, Alessandra de M. (orgs.). </w:t>
      </w:r>
      <w:r>
        <w:rPr>
          <w:i/>
          <w:sz w:val="24"/>
        </w:rPr>
        <w:t>Experiência e Representação Social</w:t>
      </w:r>
      <w:r>
        <w:rPr>
          <w:sz w:val="24"/>
        </w:rPr>
        <w:t>. São Paulo: Casa do Psicólogo, 2005.</w:t>
      </w:r>
    </w:p>
    <w:p w14:paraId="5E507C97" w14:textId="77777777" w:rsidR="00257847" w:rsidRDefault="00C60F8B" w:rsidP="007B1F74">
      <w:pPr>
        <w:spacing w:line="360" w:lineRule="auto"/>
        <w:ind w:left="1182" w:right="1212"/>
        <w:jc w:val="both"/>
        <w:rPr>
          <w:sz w:val="24"/>
        </w:rPr>
      </w:pPr>
      <w:r>
        <w:rPr>
          <w:sz w:val="24"/>
        </w:rPr>
        <w:t xml:space="preserve">MEYER, Dagmar E. “Gênero e educação: teoria e prática. In LOURO, Guacira L.; NECKEL, Jane F.; GOELLNER, Silvana V. (orgs.). </w:t>
      </w:r>
      <w:r>
        <w:rPr>
          <w:i/>
          <w:sz w:val="24"/>
        </w:rPr>
        <w:t xml:space="preserve">Corpo, gênero e sexualidade. Um </w:t>
      </w:r>
      <w:r>
        <w:rPr>
          <w:i/>
          <w:sz w:val="24"/>
        </w:rPr>
        <w:lastRenderedPageBreak/>
        <w:t>debate contemporâneo na educação</w:t>
      </w:r>
      <w:r>
        <w:rPr>
          <w:sz w:val="24"/>
        </w:rPr>
        <w:t>. Petrópolis: Vozes, 2003.</w:t>
      </w:r>
    </w:p>
    <w:p w14:paraId="39D29618" w14:textId="77777777" w:rsidR="00257847" w:rsidRDefault="00C60F8B" w:rsidP="007B1F74">
      <w:pPr>
        <w:spacing w:before="70" w:line="360" w:lineRule="auto"/>
        <w:ind w:left="1182" w:right="1199"/>
        <w:jc w:val="both"/>
        <w:rPr>
          <w:sz w:val="24"/>
        </w:rPr>
      </w:pPr>
      <w:r>
        <w:rPr>
          <w:sz w:val="24"/>
        </w:rPr>
        <w:t xml:space="preserve">MICHAELIS. </w:t>
      </w:r>
      <w:r>
        <w:rPr>
          <w:i/>
          <w:sz w:val="24"/>
        </w:rPr>
        <w:t>Moderno dicionário da língua portuguesa</w:t>
      </w:r>
      <w:r>
        <w:rPr>
          <w:sz w:val="24"/>
        </w:rPr>
        <w:t>. São Paulo: Melhoramentos, 1998.</w:t>
      </w:r>
    </w:p>
    <w:p w14:paraId="5ED4DDD3" w14:textId="77777777" w:rsidR="00257847" w:rsidRDefault="00C60F8B" w:rsidP="007B1F74">
      <w:pPr>
        <w:spacing w:line="360" w:lineRule="auto"/>
        <w:ind w:left="1182" w:right="1199"/>
        <w:jc w:val="both"/>
        <w:rPr>
          <w:sz w:val="24"/>
        </w:rPr>
      </w:pPr>
      <w:r>
        <w:rPr>
          <w:sz w:val="24"/>
        </w:rPr>
        <w:t xml:space="preserve">MINAYO, M. C. de S. (org.). </w:t>
      </w:r>
      <w:r>
        <w:rPr>
          <w:i/>
          <w:sz w:val="24"/>
        </w:rPr>
        <w:t>Pesquisa Social: Teoria, Método e Criatividade</w:t>
      </w:r>
      <w:r>
        <w:rPr>
          <w:sz w:val="24"/>
        </w:rPr>
        <w:t>. Petrópolis: Vozes, 1994.</w:t>
      </w:r>
    </w:p>
    <w:p w14:paraId="274ECFF4"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O desafio do conhecimento: pesquisa qualitativa em saúde</w:t>
      </w:r>
      <w:r>
        <w:rPr>
          <w:sz w:val="24"/>
        </w:rPr>
        <w:t>. 10ª ed., São Paulo: Ed. HUCITEC,</w:t>
      </w:r>
      <w:r>
        <w:rPr>
          <w:spacing w:val="-1"/>
          <w:sz w:val="24"/>
        </w:rPr>
        <w:t xml:space="preserve"> </w:t>
      </w:r>
      <w:r>
        <w:rPr>
          <w:sz w:val="24"/>
        </w:rPr>
        <w:t>2007.</w:t>
      </w:r>
    </w:p>
    <w:p w14:paraId="158C977D" w14:textId="77777777" w:rsidR="00257847" w:rsidRDefault="00C60F8B" w:rsidP="007B1F74">
      <w:pPr>
        <w:spacing w:line="360" w:lineRule="auto"/>
        <w:ind w:left="1182" w:right="1212"/>
        <w:jc w:val="both"/>
        <w:rPr>
          <w:sz w:val="24"/>
        </w:rPr>
      </w:pPr>
      <w:r>
        <w:rPr>
          <w:sz w:val="24"/>
        </w:rPr>
        <w:t xml:space="preserve">MISKOLCI, Richard. “Do Desvio às Diferenças”. In: </w:t>
      </w:r>
      <w:r>
        <w:rPr>
          <w:i/>
          <w:sz w:val="24"/>
        </w:rPr>
        <w:t>Teoria &amp; Pesquisa. Dossiê Normalidade, Desvio, Diferenças</w:t>
      </w:r>
      <w:r>
        <w:rPr>
          <w:sz w:val="24"/>
        </w:rPr>
        <w:t>. São Carlos: Pós-Graduação em Ciências Sociais, 2005. pp. 9-42.</w:t>
      </w:r>
    </w:p>
    <w:p w14:paraId="4D9C53B3" w14:textId="77777777" w:rsidR="00257847" w:rsidRDefault="00C60F8B" w:rsidP="007B1F74">
      <w:pPr>
        <w:tabs>
          <w:tab w:val="left" w:pos="2382"/>
        </w:tabs>
        <w:spacing w:before="1" w:line="360" w:lineRule="auto"/>
        <w:ind w:left="1182" w:right="1213" w:hanging="1"/>
        <w:jc w:val="both"/>
        <w:rPr>
          <w:sz w:val="24"/>
        </w:rPr>
      </w:pPr>
      <w:r>
        <w:rPr>
          <w:sz w:val="24"/>
          <w:u w:val="single"/>
        </w:rPr>
        <w:t xml:space="preserve"> </w:t>
      </w:r>
      <w:r>
        <w:rPr>
          <w:sz w:val="24"/>
          <w:u w:val="single"/>
        </w:rPr>
        <w:tab/>
      </w:r>
      <w:r>
        <w:rPr>
          <w:sz w:val="24"/>
        </w:rPr>
        <w:t xml:space="preserve">. “Um corpo estranho na sala de aula”. In ABRAMOWICZ, Anete; SILVÉRIO, Valter R. (orgs.). </w:t>
      </w:r>
      <w:r>
        <w:rPr>
          <w:i/>
          <w:sz w:val="24"/>
        </w:rPr>
        <w:t>Afirmando diferenças: montando o quebra-cabeça da diversidade na escola</w:t>
      </w:r>
      <w:r>
        <w:rPr>
          <w:sz w:val="24"/>
        </w:rPr>
        <w:t>. Campinas: Papirus Editora, 2005, pp.</w:t>
      </w:r>
      <w:r>
        <w:rPr>
          <w:spacing w:val="-5"/>
          <w:sz w:val="24"/>
        </w:rPr>
        <w:t xml:space="preserve"> </w:t>
      </w:r>
      <w:r>
        <w:rPr>
          <w:sz w:val="24"/>
        </w:rPr>
        <w:t>13-26.</w:t>
      </w:r>
    </w:p>
    <w:p w14:paraId="0143EA33" w14:textId="77777777" w:rsidR="00257847" w:rsidRDefault="00C60F8B" w:rsidP="007B1F74">
      <w:pPr>
        <w:spacing w:line="360" w:lineRule="auto"/>
        <w:ind w:left="1182" w:right="1210"/>
        <w:jc w:val="both"/>
        <w:rPr>
          <w:i/>
          <w:sz w:val="24"/>
        </w:rPr>
      </w:pPr>
      <w:r>
        <w:rPr>
          <w:sz w:val="24"/>
        </w:rPr>
        <w:t xml:space="preserve">MOITA, G. “Essências e diferenças: minorias sexuais ou sexualidades (im)possíveis”. IN FONSECA, L.; SOARES, C.; VAZ, J.M. </w:t>
      </w:r>
      <w:r>
        <w:rPr>
          <w:i/>
          <w:sz w:val="24"/>
        </w:rPr>
        <w:t>A Sexologia: perspectiva multidisciplinar</w:t>
      </w:r>
    </w:p>
    <w:p w14:paraId="257C56C8" w14:textId="77777777" w:rsidR="00257847" w:rsidRDefault="00C60F8B" w:rsidP="007B1F74">
      <w:pPr>
        <w:pStyle w:val="Corpodetexto"/>
        <w:jc w:val="both"/>
      </w:pPr>
      <w:r>
        <w:rPr>
          <w:i/>
        </w:rPr>
        <w:t>II</w:t>
      </w:r>
      <w:r>
        <w:t>. Coimbra: Quarteto, 2003.</w:t>
      </w:r>
    </w:p>
    <w:p w14:paraId="2E1A0F99" w14:textId="77777777" w:rsidR="00257847" w:rsidRDefault="00C60F8B" w:rsidP="007B1F74">
      <w:pPr>
        <w:pStyle w:val="Corpodetexto"/>
        <w:spacing w:before="138" w:line="360" w:lineRule="auto"/>
        <w:ind w:right="1212"/>
        <w:jc w:val="both"/>
      </w:pPr>
      <w:r>
        <w:t xml:space="preserve">MOORE, H. “Compreendendo Sexo e Gênero”. Tradução de Júlio Assis Simões para uso didático. Do original “Understanding Sex and gender”. In INGOLD, Tim. </w:t>
      </w:r>
      <w:r>
        <w:rPr>
          <w:i/>
        </w:rPr>
        <w:t>Companion Encyclopedia of Antropology</w:t>
      </w:r>
      <w:r>
        <w:t>. London: Routledge, 1997.</w:t>
      </w:r>
    </w:p>
    <w:p w14:paraId="38D536DD" w14:textId="77777777" w:rsidR="00257847" w:rsidRDefault="00C60F8B" w:rsidP="007B1F74">
      <w:pPr>
        <w:spacing w:line="360" w:lineRule="auto"/>
        <w:ind w:left="1182" w:right="1211"/>
        <w:jc w:val="both"/>
        <w:rPr>
          <w:sz w:val="24"/>
        </w:rPr>
      </w:pPr>
      <w:r>
        <w:rPr>
          <w:sz w:val="24"/>
        </w:rPr>
        <w:t xml:space="preserve">MORENO, Montserrat. </w:t>
      </w:r>
      <w:r>
        <w:rPr>
          <w:i/>
          <w:sz w:val="24"/>
        </w:rPr>
        <w:t>Como se ensina a ser menina: o sexismo na escola</w:t>
      </w:r>
      <w:r>
        <w:rPr>
          <w:sz w:val="24"/>
        </w:rPr>
        <w:t>. São Paulo: Moderna, 1999.</w:t>
      </w:r>
    </w:p>
    <w:p w14:paraId="66A6890C" w14:textId="77777777" w:rsidR="00257847" w:rsidRDefault="00C60F8B" w:rsidP="007B1F74">
      <w:pPr>
        <w:spacing w:line="360" w:lineRule="auto"/>
        <w:ind w:left="1182" w:right="1210"/>
        <w:jc w:val="both"/>
        <w:rPr>
          <w:sz w:val="24"/>
        </w:rPr>
      </w:pPr>
      <w:r>
        <w:rPr>
          <w:sz w:val="24"/>
        </w:rPr>
        <w:t xml:space="preserve">MORICI, S. “Homossexualidade: Um lugar na história da intolerância social, um lugar na clínica”. In GRANÃ, R. B. (org.). </w:t>
      </w:r>
      <w:r>
        <w:rPr>
          <w:i/>
          <w:sz w:val="24"/>
        </w:rPr>
        <w:t>Homossexualidade: Formulações psicanalíticas atuais</w:t>
      </w:r>
      <w:r>
        <w:rPr>
          <w:sz w:val="24"/>
        </w:rPr>
        <w:t>. Porto Alegre: Artes Médicas, 1998, pp. 147-171.</w:t>
      </w:r>
    </w:p>
    <w:p w14:paraId="1DE481E7" w14:textId="77777777" w:rsidR="00257847" w:rsidRDefault="00C60F8B" w:rsidP="007B1F74">
      <w:pPr>
        <w:spacing w:line="360" w:lineRule="auto"/>
        <w:ind w:left="1182" w:right="1210" w:hanging="1"/>
        <w:jc w:val="both"/>
        <w:rPr>
          <w:sz w:val="24"/>
        </w:rPr>
      </w:pPr>
      <w:r>
        <w:rPr>
          <w:sz w:val="24"/>
        </w:rPr>
        <w:t xml:space="preserve">MOSCOVICI, S. </w:t>
      </w:r>
      <w:r>
        <w:rPr>
          <w:i/>
          <w:sz w:val="24"/>
        </w:rPr>
        <w:t>Representações Sociais: Investigações em Psicologia Social</w:t>
      </w:r>
      <w:r>
        <w:rPr>
          <w:sz w:val="24"/>
        </w:rPr>
        <w:t>. Petrópolis: Vozes, 2003.</w:t>
      </w:r>
    </w:p>
    <w:p w14:paraId="62584E03"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A representação social da psicanálise</w:t>
      </w:r>
      <w:r>
        <w:rPr>
          <w:sz w:val="24"/>
        </w:rPr>
        <w:t xml:space="preserve">. Rio de Janeiro: Zahar, 1978. MOSCOVICI, S. &amp; PÉRES, J. “A extraordinária resistência das minorias à pressão das maiorias: O caso dos ciganos”. In VALA, J. (org.). </w:t>
      </w:r>
      <w:r>
        <w:rPr>
          <w:i/>
          <w:sz w:val="24"/>
        </w:rPr>
        <w:t>Novos racismos: Perspectivas comparativas</w:t>
      </w:r>
      <w:r>
        <w:rPr>
          <w:sz w:val="24"/>
        </w:rPr>
        <w:t>. Oeiras: Celta, 1999, pp.</w:t>
      </w:r>
      <w:r>
        <w:rPr>
          <w:spacing w:val="-2"/>
          <w:sz w:val="24"/>
        </w:rPr>
        <w:t xml:space="preserve"> </w:t>
      </w:r>
      <w:r>
        <w:rPr>
          <w:sz w:val="24"/>
        </w:rPr>
        <w:t>103-119.</w:t>
      </w:r>
    </w:p>
    <w:p w14:paraId="70B5B3C9" w14:textId="77777777" w:rsidR="00257847" w:rsidRDefault="00C60F8B" w:rsidP="007B1F74">
      <w:pPr>
        <w:spacing w:line="274" w:lineRule="exact"/>
        <w:ind w:left="1182"/>
        <w:jc w:val="both"/>
        <w:rPr>
          <w:sz w:val="24"/>
        </w:rPr>
      </w:pPr>
      <w:r>
        <w:rPr>
          <w:sz w:val="24"/>
        </w:rPr>
        <w:t xml:space="preserve">MOTT, Luiz. </w:t>
      </w:r>
      <w:r>
        <w:rPr>
          <w:i/>
          <w:sz w:val="24"/>
        </w:rPr>
        <w:t>Crônicas de um gay assumido</w:t>
      </w:r>
      <w:r>
        <w:rPr>
          <w:sz w:val="24"/>
        </w:rPr>
        <w:t>. Rio de Janeiro: Record, 2003.</w:t>
      </w:r>
    </w:p>
    <w:p w14:paraId="05BF190A" w14:textId="77777777" w:rsidR="00257847" w:rsidRDefault="00C60F8B" w:rsidP="007B1F74">
      <w:pPr>
        <w:tabs>
          <w:tab w:val="left" w:pos="2382"/>
        </w:tabs>
        <w:spacing w:before="139"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O sexo proibido: virgens, gays e escravos nas garras da Inquisição</w:t>
      </w:r>
      <w:r>
        <w:rPr>
          <w:sz w:val="24"/>
        </w:rPr>
        <w:t>. Campinas: Papirus,</w:t>
      </w:r>
      <w:r>
        <w:rPr>
          <w:spacing w:val="-1"/>
          <w:sz w:val="24"/>
        </w:rPr>
        <w:t xml:space="preserve"> </w:t>
      </w:r>
      <w:r>
        <w:rPr>
          <w:sz w:val="24"/>
        </w:rPr>
        <w:t>1988.</w:t>
      </w:r>
    </w:p>
    <w:p w14:paraId="0F304138" w14:textId="77777777" w:rsidR="00257847" w:rsidRDefault="00C60F8B" w:rsidP="007B1F74">
      <w:pPr>
        <w:pStyle w:val="Corpodetexto"/>
        <w:tabs>
          <w:tab w:val="left" w:pos="2382"/>
        </w:tabs>
        <w:spacing w:line="360" w:lineRule="auto"/>
        <w:ind w:right="1279"/>
        <w:jc w:val="both"/>
      </w:pPr>
      <w:r>
        <w:rPr>
          <w:u w:val="single"/>
        </w:rPr>
        <w:t xml:space="preserve"> </w:t>
      </w:r>
      <w:r>
        <w:rPr>
          <w:u w:val="single"/>
        </w:rPr>
        <w:tab/>
      </w:r>
      <w:r>
        <w:t xml:space="preserve">. “O jovem homossexual”. </w:t>
      </w:r>
      <w:r>
        <w:rPr>
          <w:spacing w:val="-3"/>
        </w:rPr>
        <w:t xml:space="preserve">In </w:t>
      </w:r>
      <w:r>
        <w:t xml:space="preserve">RIBEIRO, Marcos (org.). </w:t>
      </w:r>
      <w:r>
        <w:rPr>
          <w:i/>
        </w:rPr>
        <w:t xml:space="preserve">O prazer e o </w:t>
      </w:r>
      <w:r>
        <w:rPr>
          <w:i/>
        </w:rPr>
        <w:lastRenderedPageBreak/>
        <w:t>pensar</w:t>
      </w:r>
      <w:r>
        <w:t>. São Paulo: Gente, 1999, pp.</w:t>
      </w:r>
      <w:r>
        <w:rPr>
          <w:spacing w:val="-2"/>
        </w:rPr>
        <w:t xml:space="preserve"> </w:t>
      </w:r>
      <w:r>
        <w:t>235-244.</w:t>
      </w:r>
    </w:p>
    <w:p w14:paraId="1F8FC8EB" w14:textId="77777777" w:rsidR="00257847" w:rsidRDefault="00C60F8B" w:rsidP="007B1F74">
      <w:pPr>
        <w:spacing w:before="70"/>
        <w:ind w:left="1182"/>
        <w:jc w:val="both"/>
        <w:rPr>
          <w:sz w:val="24"/>
        </w:rPr>
      </w:pPr>
      <w:r>
        <w:rPr>
          <w:sz w:val="24"/>
        </w:rPr>
        <w:t xml:space="preserve">MYERS, D.G. </w:t>
      </w:r>
      <w:r>
        <w:rPr>
          <w:i/>
          <w:sz w:val="24"/>
        </w:rPr>
        <w:t>Psicologia Social</w:t>
      </w:r>
      <w:r>
        <w:rPr>
          <w:sz w:val="24"/>
        </w:rPr>
        <w:t>. Rio de Janeiro: LTC, 2000.</w:t>
      </w:r>
    </w:p>
    <w:p w14:paraId="6A1BB17E" w14:textId="77777777" w:rsidR="00257847" w:rsidRDefault="00C60F8B" w:rsidP="007B1F74">
      <w:pPr>
        <w:spacing w:before="139" w:line="360" w:lineRule="auto"/>
        <w:ind w:left="1182" w:right="1199"/>
        <w:jc w:val="both"/>
        <w:rPr>
          <w:sz w:val="24"/>
        </w:rPr>
      </w:pPr>
      <w:r>
        <w:rPr>
          <w:sz w:val="24"/>
        </w:rPr>
        <w:t xml:space="preserve">NEMGE. </w:t>
      </w:r>
      <w:r>
        <w:rPr>
          <w:i/>
          <w:sz w:val="24"/>
        </w:rPr>
        <w:t>Ensino e educação com igualdade de gênero na infância e na adolescência: guia prático para educadores</w:t>
      </w:r>
      <w:r>
        <w:rPr>
          <w:sz w:val="24"/>
        </w:rPr>
        <w:t>. São Paulo: USP, 1996.</w:t>
      </w:r>
    </w:p>
    <w:p w14:paraId="43750B9C" w14:textId="77777777" w:rsidR="00257847" w:rsidRDefault="00C60F8B" w:rsidP="007B1F74">
      <w:pPr>
        <w:spacing w:line="360" w:lineRule="auto"/>
        <w:ind w:left="1182" w:right="1439" w:hanging="1"/>
        <w:jc w:val="both"/>
        <w:rPr>
          <w:sz w:val="24"/>
        </w:rPr>
      </w:pPr>
      <w:r>
        <w:rPr>
          <w:sz w:val="24"/>
        </w:rPr>
        <w:t xml:space="preserve">NICOLACI-DA-COSTA, M. </w:t>
      </w:r>
      <w:r>
        <w:rPr>
          <w:i/>
          <w:sz w:val="24"/>
        </w:rPr>
        <w:t>Sujeito e cotidiano: um estudo da dimensão psicológica do social</w:t>
      </w:r>
      <w:r>
        <w:rPr>
          <w:sz w:val="24"/>
        </w:rPr>
        <w:t>. Rio de Janeiro: Campus, 1987.</w:t>
      </w:r>
    </w:p>
    <w:p w14:paraId="7C4B3B88" w14:textId="08DD3872" w:rsidR="00257847" w:rsidRDefault="00C60F8B" w:rsidP="007B1F74">
      <w:pPr>
        <w:spacing w:line="360" w:lineRule="auto"/>
        <w:ind w:left="1182" w:right="2185"/>
        <w:jc w:val="both"/>
        <w:rPr>
          <w:sz w:val="24"/>
        </w:rPr>
      </w:pPr>
      <w:r>
        <w:rPr>
          <w:sz w:val="24"/>
        </w:rPr>
        <w:t xml:space="preserve">NOLASCO, Sócrates. </w:t>
      </w:r>
      <w:r>
        <w:rPr>
          <w:i/>
          <w:sz w:val="24"/>
        </w:rPr>
        <w:t>O mito da masculinidade</w:t>
      </w:r>
      <w:r>
        <w:rPr>
          <w:sz w:val="24"/>
        </w:rPr>
        <w:t xml:space="preserve">. Rio de Janeiro: Rocco, 1986. NUNES, César A. </w:t>
      </w:r>
      <w:r>
        <w:rPr>
          <w:i/>
          <w:sz w:val="24"/>
        </w:rPr>
        <w:t>Desvendando a sexualidade</w:t>
      </w:r>
      <w:r>
        <w:rPr>
          <w:sz w:val="24"/>
        </w:rPr>
        <w:t xml:space="preserve">. Campinas: Papirus, </w:t>
      </w:r>
      <w:r w:rsidR="007B5BC4">
        <w:rPr>
          <w:sz w:val="24"/>
        </w:rPr>
        <w:t>2003</w:t>
      </w:r>
      <w:r>
        <w:rPr>
          <w:sz w:val="24"/>
        </w:rPr>
        <w:t>.</w:t>
      </w:r>
    </w:p>
    <w:p w14:paraId="6D37C4C4" w14:textId="77777777" w:rsidR="00257847" w:rsidRDefault="00C60F8B" w:rsidP="007B1F74">
      <w:pPr>
        <w:spacing w:line="360" w:lineRule="auto"/>
        <w:ind w:left="1182" w:right="1199"/>
        <w:jc w:val="both"/>
        <w:rPr>
          <w:sz w:val="24"/>
        </w:rPr>
      </w:pPr>
      <w:r>
        <w:rPr>
          <w:sz w:val="24"/>
        </w:rPr>
        <w:t xml:space="preserve">OKITA, Hiro. </w:t>
      </w:r>
      <w:r>
        <w:rPr>
          <w:i/>
          <w:sz w:val="24"/>
        </w:rPr>
        <w:t>Homossexualidade da opressão à libertação</w:t>
      </w:r>
      <w:r>
        <w:rPr>
          <w:sz w:val="24"/>
        </w:rPr>
        <w:t>. São Paulo: Sundermann, 2007.</w:t>
      </w:r>
    </w:p>
    <w:p w14:paraId="0F8496DB" w14:textId="77777777" w:rsidR="00257847" w:rsidRDefault="00C60F8B" w:rsidP="007B1F74">
      <w:pPr>
        <w:spacing w:line="360" w:lineRule="auto"/>
        <w:ind w:left="1182" w:right="1211"/>
        <w:jc w:val="both"/>
        <w:rPr>
          <w:sz w:val="24"/>
        </w:rPr>
      </w:pPr>
      <w:r>
        <w:rPr>
          <w:sz w:val="24"/>
        </w:rPr>
        <w:t xml:space="preserve">OLIVEIRA, Lélia de C.F. </w:t>
      </w:r>
      <w:r>
        <w:rPr>
          <w:i/>
          <w:sz w:val="24"/>
        </w:rPr>
        <w:t>Gênero, masculinidades plurais e identidades docentes – um estudo das representações de homens-professores</w:t>
      </w:r>
      <w:r>
        <w:rPr>
          <w:sz w:val="24"/>
        </w:rPr>
        <w:t>. Tese de Doutorado. São Paulo: FEUSP, 2007.</w:t>
      </w:r>
    </w:p>
    <w:p w14:paraId="6C9C0894" w14:textId="77777777" w:rsidR="00257847" w:rsidRDefault="00C60F8B" w:rsidP="007B1F74">
      <w:pPr>
        <w:spacing w:line="360" w:lineRule="auto"/>
        <w:ind w:left="1182" w:right="1210"/>
        <w:jc w:val="both"/>
        <w:rPr>
          <w:sz w:val="24"/>
        </w:rPr>
      </w:pPr>
      <w:r>
        <w:rPr>
          <w:sz w:val="24"/>
        </w:rPr>
        <w:t xml:space="preserve">OLIVEIRA, L. S. </w:t>
      </w:r>
      <w:r>
        <w:rPr>
          <w:i/>
          <w:sz w:val="24"/>
        </w:rPr>
        <w:t>Representações sociais de ‘sexualidade’ encontradas na educação/orientação sexual no início da República Brasileira</w:t>
      </w:r>
      <w:r>
        <w:rPr>
          <w:sz w:val="24"/>
        </w:rPr>
        <w:t>. Dissertação de Mestrado. Rio de Janeiro: Universidade Estácio de Sá/ Mestrado em Educação e Cultura Contemporânea,</w:t>
      </w:r>
      <w:r>
        <w:rPr>
          <w:spacing w:val="-1"/>
          <w:sz w:val="24"/>
        </w:rPr>
        <w:t xml:space="preserve"> </w:t>
      </w:r>
      <w:r>
        <w:rPr>
          <w:sz w:val="24"/>
        </w:rPr>
        <w:t>2007.</w:t>
      </w:r>
    </w:p>
    <w:p w14:paraId="3901F85F" w14:textId="77777777" w:rsidR="00257847" w:rsidRDefault="00C60F8B" w:rsidP="007B1F74">
      <w:pPr>
        <w:spacing w:line="360" w:lineRule="auto"/>
        <w:ind w:left="1182" w:right="1213"/>
        <w:jc w:val="both"/>
        <w:rPr>
          <w:sz w:val="24"/>
        </w:rPr>
      </w:pPr>
      <w:r>
        <w:rPr>
          <w:sz w:val="24"/>
        </w:rPr>
        <w:t xml:space="preserve">OPLER, M. R. “Aspectos antropológicos e transculturais da homossexualidade”. In:MARMOR, J. </w:t>
      </w:r>
      <w:r>
        <w:rPr>
          <w:i/>
          <w:sz w:val="24"/>
        </w:rPr>
        <w:t>A inversão sexual: as múltiplas raízes da homossexualidade</w:t>
      </w:r>
      <w:r>
        <w:rPr>
          <w:sz w:val="24"/>
        </w:rPr>
        <w:t>. São Paulo: Imago, 1973.</w:t>
      </w:r>
    </w:p>
    <w:p w14:paraId="1BA22FDA" w14:textId="77777777" w:rsidR="00257847" w:rsidRDefault="00C60F8B" w:rsidP="007B1F74">
      <w:pPr>
        <w:tabs>
          <w:tab w:val="left" w:pos="2410"/>
          <w:tab w:val="left" w:pos="3260"/>
          <w:tab w:val="left" w:pos="3656"/>
          <w:tab w:val="left" w:pos="5364"/>
          <w:tab w:val="left" w:pos="6356"/>
          <w:tab w:val="left" w:pos="7205"/>
          <w:tab w:val="left" w:pos="8422"/>
          <w:tab w:val="left" w:pos="8924"/>
        </w:tabs>
        <w:spacing w:line="360" w:lineRule="auto"/>
        <w:ind w:left="1182" w:right="1213" w:hanging="1"/>
        <w:jc w:val="both"/>
        <w:rPr>
          <w:sz w:val="24"/>
        </w:rPr>
      </w:pPr>
      <w:r>
        <w:rPr>
          <w:sz w:val="24"/>
        </w:rPr>
        <w:t xml:space="preserve">ORTH, Edgard. </w:t>
      </w:r>
      <w:r>
        <w:rPr>
          <w:i/>
          <w:sz w:val="24"/>
        </w:rPr>
        <w:t>Educação Sexual da criança</w:t>
      </w:r>
      <w:r>
        <w:rPr>
          <w:sz w:val="24"/>
        </w:rPr>
        <w:t>. 12ª. ed., Petrópolis: Vozes, 1987. ORTNER,</w:t>
      </w:r>
      <w:r>
        <w:rPr>
          <w:sz w:val="24"/>
        </w:rPr>
        <w:tab/>
        <w:t>Sherry</w:t>
      </w:r>
      <w:r>
        <w:rPr>
          <w:sz w:val="24"/>
        </w:rPr>
        <w:tab/>
        <w:t>&amp;</w:t>
      </w:r>
      <w:r>
        <w:rPr>
          <w:sz w:val="24"/>
        </w:rPr>
        <w:tab/>
        <w:t>WHITEHEAD,</w:t>
      </w:r>
      <w:r>
        <w:rPr>
          <w:sz w:val="24"/>
        </w:rPr>
        <w:tab/>
      </w:r>
      <w:r>
        <w:rPr>
          <w:i/>
          <w:sz w:val="24"/>
        </w:rPr>
        <w:t>Harriet.</w:t>
      </w:r>
      <w:r>
        <w:rPr>
          <w:i/>
          <w:sz w:val="24"/>
        </w:rPr>
        <w:tab/>
        <w:t>Sexual</w:t>
      </w:r>
      <w:r>
        <w:rPr>
          <w:i/>
          <w:sz w:val="24"/>
        </w:rPr>
        <w:tab/>
        <w:t>Meanings,</w:t>
      </w:r>
      <w:r>
        <w:rPr>
          <w:i/>
          <w:sz w:val="24"/>
        </w:rPr>
        <w:tab/>
        <w:t>the</w:t>
      </w:r>
      <w:r>
        <w:rPr>
          <w:i/>
          <w:sz w:val="24"/>
        </w:rPr>
        <w:tab/>
      </w:r>
      <w:r>
        <w:rPr>
          <w:i/>
          <w:spacing w:val="-3"/>
          <w:sz w:val="24"/>
        </w:rPr>
        <w:t xml:space="preserve">cultural </w:t>
      </w:r>
      <w:r>
        <w:rPr>
          <w:i/>
          <w:sz w:val="24"/>
        </w:rPr>
        <w:t>construction of gender and sexuality</w:t>
      </w:r>
      <w:r>
        <w:rPr>
          <w:sz w:val="24"/>
        </w:rPr>
        <w:t>. Cambridge University Press,</w:t>
      </w:r>
      <w:r>
        <w:rPr>
          <w:spacing w:val="-9"/>
          <w:sz w:val="24"/>
        </w:rPr>
        <w:t xml:space="preserve"> </w:t>
      </w:r>
      <w:r>
        <w:rPr>
          <w:sz w:val="24"/>
        </w:rPr>
        <w:t>1980.</w:t>
      </w:r>
    </w:p>
    <w:p w14:paraId="381281C8" w14:textId="77777777" w:rsidR="00257847" w:rsidRDefault="00C60F8B" w:rsidP="007B1F74">
      <w:pPr>
        <w:pStyle w:val="Corpodetexto"/>
        <w:spacing w:line="360" w:lineRule="auto"/>
        <w:ind w:right="1209"/>
        <w:jc w:val="both"/>
      </w:pPr>
      <w:r>
        <w:t xml:space="preserve">PAES DA SILVA, I. &amp; VASCONCELOS, M. “Questões raciais e educação: Um estudo bibliográfico preliminar”. In: KRAMER , S. (Org.). </w:t>
      </w:r>
      <w:r>
        <w:rPr>
          <w:i/>
        </w:rPr>
        <w:t>Educação infantil em curso</w:t>
      </w:r>
      <w:r>
        <w:t>. Rio de Janeiro: Escola de Professores, 1997, pp. 38-66.</w:t>
      </w:r>
    </w:p>
    <w:p w14:paraId="3909A95A" w14:textId="77777777" w:rsidR="00257847" w:rsidRDefault="00C60F8B" w:rsidP="007B1F74">
      <w:pPr>
        <w:spacing w:line="360" w:lineRule="auto"/>
        <w:ind w:left="1182" w:right="1213"/>
        <w:jc w:val="both"/>
        <w:rPr>
          <w:sz w:val="24"/>
        </w:rPr>
      </w:pPr>
      <w:r>
        <w:rPr>
          <w:sz w:val="24"/>
        </w:rPr>
        <w:t xml:space="preserve">PAREDES, Eugênia C. OLIVEIRA, Rita A. COUTINHO, Marta M. T. </w:t>
      </w:r>
      <w:r>
        <w:rPr>
          <w:i/>
          <w:sz w:val="24"/>
        </w:rPr>
        <w:t>Sexualidade: o que têm a dizer alunos e professores da rede pública de ensino cuiabana</w:t>
      </w:r>
      <w:r>
        <w:rPr>
          <w:sz w:val="24"/>
        </w:rPr>
        <w:t>. Cuiabá: UFMT, 2006.</w:t>
      </w:r>
    </w:p>
    <w:p w14:paraId="42B2B76A" w14:textId="77777777" w:rsidR="00257847" w:rsidRDefault="00C60F8B" w:rsidP="007B1F74">
      <w:pPr>
        <w:spacing w:line="360" w:lineRule="auto"/>
        <w:ind w:left="1182" w:right="1213"/>
        <w:jc w:val="both"/>
        <w:rPr>
          <w:sz w:val="24"/>
        </w:rPr>
      </w:pPr>
      <w:r>
        <w:rPr>
          <w:sz w:val="24"/>
        </w:rPr>
        <w:t xml:space="preserve">PARKER, R.G. </w:t>
      </w:r>
      <w:r>
        <w:rPr>
          <w:i/>
          <w:sz w:val="24"/>
        </w:rPr>
        <w:t>Corpos, prazeres e paixões: a cultura sexual no Brasil contemporâneo</w:t>
      </w:r>
      <w:r>
        <w:rPr>
          <w:sz w:val="24"/>
        </w:rPr>
        <w:t>. 2ª ed., São Paulo: Best Seller, 1991.</w:t>
      </w:r>
    </w:p>
    <w:p w14:paraId="5D332F8E" w14:textId="77777777" w:rsidR="00257847" w:rsidRDefault="00C60F8B" w:rsidP="007B1F74">
      <w:pPr>
        <w:pStyle w:val="Corpodetexto"/>
        <w:tabs>
          <w:tab w:val="left" w:pos="2382"/>
        </w:tabs>
        <w:spacing w:line="360" w:lineRule="auto"/>
        <w:ind w:right="1213"/>
        <w:jc w:val="both"/>
      </w:pPr>
      <w:r>
        <w:rPr>
          <w:u w:val="single"/>
        </w:rPr>
        <w:t xml:space="preserve"> </w:t>
      </w:r>
      <w:r>
        <w:rPr>
          <w:u w:val="single"/>
        </w:rPr>
        <w:tab/>
      </w:r>
      <w:r>
        <w:t xml:space="preserve">. “Homossexualidade masculina”. In RIBEIRO, Marcos (org.). </w:t>
      </w:r>
      <w:r>
        <w:rPr>
          <w:i/>
        </w:rPr>
        <w:t>O prazer e o pensar</w:t>
      </w:r>
      <w:r>
        <w:t>. São Paulo: Gente, 1999, pp.</w:t>
      </w:r>
      <w:r>
        <w:rPr>
          <w:spacing w:val="-2"/>
        </w:rPr>
        <w:t xml:space="preserve"> </w:t>
      </w:r>
      <w:r>
        <w:t>207-218.</w:t>
      </w:r>
    </w:p>
    <w:p w14:paraId="0FB43075" w14:textId="77777777" w:rsidR="00257847" w:rsidRDefault="00C60F8B" w:rsidP="007B1F74">
      <w:pPr>
        <w:spacing w:line="360" w:lineRule="auto"/>
        <w:ind w:left="1182" w:right="3165"/>
        <w:jc w:val="both"/>
        <w:rPr>
          <w:sz w:val="24"/>
        </w:rPr>
      </w:pPr>
      <w:r>
        <w:rPr>
          <w:sz w:val="24"/>
        </w:rPr>
        <w:t xml:space="preserve">PATTON, C. </w:t>
      </w:r>
      <w:r>
        <w:rPr>
          <w:i/>
          <w:sz w:val="24"/>
        </w:rPr>
        <w:t>Inventing AIDS</w:t>
      </w:r>
      <w:r>
        <w:rPr>
          <w:sz w:val="24"/>
        </w:rPr>
        <w:t xml:space="preserve">. London: Routledge, 1990. </w:t>
      </w:r>
      <w:r>
        <w:rPr>
          <w:sz w:val="24"/>
        </w:rPr>
        <w:lastRenderedPageBreak/>
        <w:t xml:space="preserve">PEDROSA, João B. </w:t>
      </w:r>
      <w:r>
        <w:rPr>
          <w:i/>
          <w:sz w:val="24"/>
        </w:rPr>
        <w:t>Segundo desejo</w:t>
      </w:r>
      <w:r>
        <w:rPr>
          <w:sz w:val="24"/>
        </w:rPr>
        <w:t>. São Paulo: Iglu, 2006.</w:t>
      </w:r>
    </w:p>
    <w:p w14:paraId="1EC54341" w14:textId="77777777" w:rsidR="00257847" w:rsidRDefault="00C60F8B" w:rsidP="007B1F74">
      <w:pPr>
        <w:pStyle w:val="Corpodetexto"/>
        <w:tabs>
          <w:tab w:val="left" w:pos="2382"/>
        </w:tabs>
        <w:spacing w:before="70" w:line="360" w:lineRule="auto"/>
        <w:ind w:right="1279" w:hanging="1"/>
        <w:jc w:val="both"/>
      </w:pPr>
      <w:r>
        <w:rPr>
          <w:u w:val="single"/>
        </w:rPr>
        <w:t xml:space="preserve"> </w:t>
      </w:r>
      <w:r>
        <w:rPr>
          <w:u w:val="single"/>
        </w:rPr>
        <w:tab/>
      </w:r>
      <w:r>
        <w:t>. Garoto rebelde – surgimento da homossexualidade na criança. São Paulo: Ed. Biblioteca 24x7,</w:t>
      </w:r>
      <w:r>
        <w:rPr>
          <w:spacing w:val="-2"/>
        </w:rPr>
        <w:t xml:space="preserve"> </w:t>
      </w:r>
      <w:r>
        <w:t>2010.</w:t>
      </w:r>
    </w:p>
    <w:p w14:paraId="10B1CEFC" w14:textId="77777777" w:rsidR="00257847" w:rsidRDefault="00C60F8B" w:rsidP="007B1F74">
      <w:pPr>
        <w:pStyle w:val="Corpodetexto"/>
        <w:spacing w:line="360" w:lineRule="auto"/>
        <w:ind w:right="1680"/>
        <w:jc w:val="both"/>
      </w:pPr>
      <w:r>
        <w:t xml:space="preserve">PENIN, S. T. S. “Educação básica: a construção do sucesso escolar”. In </w:t>
      </w:r>
      <w:r>
        <w:rPr>
          <w:i/>
        </w:rPr>
        <w:t>Em aberto</w:t>
      </w:r>
      <w:r>
        <w:t>. Brasília, v.11, n.53, p.3-11, jan./mar. 1992.</w:t>
      </w:r>
    </w:p>
    <w:p w14:paraId="105E6022" w14:textId="77777777" w:rsidR="00257847" w:rsidRDefault="00C60F8B" w:rsidP="007B1F74">
      <w:pPr>
        <w:spacing w:line="360" w:lineRule="auto"/>
        <w:ind w:left="1182" w:right="1210"/>
        <w:jc w:val="both"/>
        <w:rPr>
          <w:sz w:val="24"/>
        </w:rPr>
      </w:pPr>
      <w:r>
        <w:rPr>
          <w:sz w:val="24"/>
        </w:rPr>
        <w:t xml:space="preserve">PEREIRA, A.S.L.S. </w:t>
      </w:r>
      <w:r>
        <w:rPr>
          <w:i/>
          <w:sz w:val="24"/>
        </w:rPr>
        <w:t>Representações sociais do homossexualismo e preconceito contra homossexuais</w:t>
      </w:r>
      <w:r>
        <w:rPr>
          <w:sz w:val="24"/>
        </w:rPr>
        <w:t>. Dissertação de mestrado. Goiânia: Universidade Católica de Goiás, 2004.</w:t>
      </w:r>
    </w:p>
    <w:p w14:paraId="0F9AAFE0" w14:textId="77777777" w:rsidR="00257847" w:rsidRDefault="00C60F8B" w:rsidP="007B1F74">
      <w:pPr>
        <w:pStyle w:val="Corpodetexto"/>
        <w:spacing w:before="1" w:line="360" w:lineRule="auto"/>
        <w:ind w:right="1212"/>
        <w:jc w:val="both"/>
      </w:pPr>
      <w:r>
        <w:t xml:space="preserve">PEREIRA, C.; TORRES, A.R.R.; ALMEIDA, S.T. “O estudo do preconceito na perspectiva das representações sociais: análise da influência de um discurso justificador da discriminação no preconceito racial”. In </w:t>
      </w:r>
      <w:r>
        <w:rPr>
          <w:i/>
        </w:rPr>
        <w:t>Psicologia: reflexão e crítica</w:t>
      </w:r>
      <w:r>
        <w:t>, 16, 2003, pp. 95-107.</w:t>
      </w:r>
    </w:p>
    <w:p w14:paraId="3C59EEB4" w14:textId="77777777" w:rsidR="00257847" w:rsidRDefault="00C60F8B" w:rsidP="007B1F74">
      <w:pPr>
        <w:spacing w:line="360" w:lineRule="auto"/>
        <w:ind w:left="1182" w:right="1215" w:hanging="1"/>
        <w:jc w:val="both"/>
        <w:rPr>
          <w:sz w:val="24"/>
        </w:rPr>
      </w:pPr>
      <w:r>
        <w:rPr>
          <w:sz w:val="24"/>
        </w:rPr>
        <w:t xml:space="preserve">PERLONGHER, N. </w:t>
      </w:r>
      <w:r>
        <w:rPr>
          <w:i/>
          <w:sz w:val="24"/>
        </w:rPr>
        <w:t>O negócio do michê: prostituição viril em São Paulo</w:t>
      </w:r>
      <w:r>
        <w:rPr>
          <w:sz w:val="24"/>
        </w:rPr>
        <w:t>. 2 ed., São Paulo: Brasiliense, 1987.</w:t>
      </w:r>
    </w:p>
    <w:p w14:paraId="6127506C" w14:textId="77777777" w:rsidR="00257847" w:rsidRDefault="00C60F8B" w:rsidP="007B1F74">
      <w:pPr>
        <w:spacing w:line="360" w:lineRule="auto"/>
        <w:ind w:left="1182" w:right="1199"/>
        <w:jc w:val="both"/>
        <w:rPr>
          <w:sz w:val="24"/>
        </w:rPr>
      </w:pPr>
      <w:r>
        <w:rPr>
          <w:sz w:val="24"/>
        </w:rPr>
        <w:t xml:space="preserve">PETTIGREW, T.F.; MEERTENS, R.W. “Subtle and blatant prejudice in Western Europe”. In </w:t>
      </w:r>
      <w:r>
        <w:rPr>
          <w:i/>
          <w:sz w:val="24"/>
        </w:rPr>
        <w:t>European journal of Social Psychology Bulletin</w:t>
      </w:r>
      <w:r>
        <w:rPr>
          <w:sz w:val="24"/>
        </w:rPr>
        <w:t>, 5, 1995, pp. 461-476.</w:t>
      </w:r>
    </w:p>
    <w:p w14:paraId="3C4521B1" w14:textId="77777777" w:rsidR="00257847" w:rsidRDefault="00C60F8B" w:rsidP="007B1F74">
      <w:pPr>
        <w:pStyle w:val="Corpodetexto"/>
        <w:jc w:val="both"/>
      </w:pPr>
      <w:r>
        <w:t>PISCITELLI, A. “Exotismo e autenticidade: relatos de viajantes à procura de sexo”. In</w:t>
      </w:r>
    </w:p>
    <w:p w14:paraId="432A50B4" w14:textId="77777777" w:rsidR="00257847" w:rsidRDefault="00C60F8B" w:rsidP="007B1F74">
      <w:pPr>
        <w:spacing w:before="137"/>
        <w:ind w:left="1182"/>
        <w:jc w:val="both"/>
        <w:rPr>
          <w:sz w:val="24"/>
        </w:rPr>
      </w:pPr>
      <w:r>
        <w:rPr>
          <w:i/>
          <w:sz w:val="24"/>
        </w:rPr>
        <w:t>Cadernos Pagu</w:t>
      </w:r>
      <w:r>
        <w:rPr>
          <w:sz w:val="24"/>
        </w:rPr>
        <w:t>. Campinas, v. 19, 2002, pp. 195-233.</w:t>
      </w:r>
    </w:p>
    <w:p w14:paraId="4966D538" w14:textId="77777777" w:rsidR="00257847" w:rsidRDefault="00C60F8B" w:rsidP="007B1F74">
      <w:pPr>
        <w:spacing w:before="139" w:line="360" w:lineRule="auto"/>
        <w:ind w:left="1182" w:right="1212"/>
        <w:jc w:val="both"/>
        <w:rPr>
          <w:sz w:val="24"/>
        </w:rPr>
      </w:pPr>
      <w:r>
        <w:rPr>
          <w:sz w:val="24"/>
        </w:rPr>
        <w:t xml:space="preserve">PISCITELLI, A.; GREGORI, M.F.; CARRARA, S. (orgs.). </w:t>
      </w:r>
      <w:r>
        <w:rPr>
          <w:i/>
          <w:sz w:val="24"/>
        </w:rPr>
        <w:t>Sexualidade e Saberes: convenções e fronteiras</w:t>
      </w:r>
      <w:r>
        <w:rPr>
          <w:sz w:val="24"/>
        </w:rPr>
        <w:t>. Rio de Janeiro: Garamond Universitária, 2004.</w:t>
      </w:r>
    </w:p>
    <w:p w14:paraId="090E984B" w14:textId="77777777" w:rsidR="00257847" w:rsidRDefault="00C60F8B" w:rsidP="007B1F74">
      <w:pPr>
        <w:pStyle w:val="Corpodetexto"/>
        <w:spacing w:line="360" w:lineRule="auto"/>
        <w:ind w:right="1213"/>
        <w:jc w:val="both"/>
      </w:pPr>
      <w:r>
        <w:t xml:space="preserve">PINAR, William. “Introduction”. In: PINAR, William (Org.). </w:t>
      </w:r>
      <w:r>
        <w:rPr>
          <w:i/>
        </w:rPr>
        <w:t>Queer Theory in Education</w:t>
      </w:r>
      <w:r>
        <w:t>. New Jersey/Londres: Lawrence Erlabaum Associates Publishers, 1998. pp. 1-47.</w:t>
      </w:r>
    </w:p>
    <w:p w14:paraId="0FF52BA6" w14:textId="77777777" w:rsidR="00257847" w:rsidRDefault="00C60F8B" w:rsidP="007B1F74">
      <w:pPr>
        <w:spacing w:line="360" w:lineRule="auto"/>
        <w:ind w:left="1182" w:right="1212"/>
        <w:jc w:val="both"/>
        <w:rPr>
          <w:sz w:val="24"/>
        </w:rPr>
      </w:pPr>
      <w:r>
        <w:rPr>
          <w:sz w:val="24"/>
        </w:rPr>
        <w:t xml:space="preserve">PINTO, H. D. S. “A individualidade impedida: adolescência e sexualidade no espaço escolar”. In: AQUINO, J. G. (org.). </w:t>
      </w:r>
      <w:r>
        <w:rPr>
          <w:i/>
          <w:sz w:val="24"/>
        </w:rPr>
        <w:t>Sexualidade na escola: alternativas teóricas e práticas</w:t>
      </w:r>
      <w:r>
        <w:rPr>
          <w:sz w:val="24"/>
        </w:rPr>
        <w:t>. 3. ed. São Paulo: Summus, 1997, pp. 43-51.</w:t>
      </w:r>
    </w:p>
    <w:p w14:paraId="4B982DD6" w14:textId="77777777" w:rsidR="00257847" w:rsidRDefault="00C60F8B" w:rsidP="007B1F74">
      <w:pPr>
        <w:tabs>
          <w:tab w:val="left" w:pos="2376"/>
          <w:tab w:val="left" w:pos="3324"/>
          <w:tab w:val="left" w:pos="4155"/>
          <w:tab w:val="left" w:pos="5777"/>
          <w:tab w:val="left" w:pos="7017"/>
          <w:tab w:val="left" w:pos="7572"/>
          <w:tab w:val="left" w:pos="9058"/>
        </w:tabs>
        <w:spacing w:line="360" w:lineRule="auto"/>
        <w:ind w:left="1182" w:right="1213"/>
        <w:jc w:val="both"/>
        <w:rPr>
          <w:sz w:val="24"/>
        </w:rPr>
      </w:pPr>
      <w:r>
        <w:rPr>
          <w:sz w:val="24"/>
        </w:rPr>
        <w:t xml:space="preserve">PLACCO, Vera M.N. de S. “Um estudo de representações sociais de professores do Ensino Médio quanto à AIDS, às drogas, à violência e à prevenção: o trabalho com grupos focais. In MENIN, Maria Suzana de S.; SHIMIZU, Alessandra de M. (orgs.). </w:t>
      </w:r>
      <w:r>
        <w:rPr>
          <w:i/>
          <w:sz w:val="24"/>
        </w:rPr>
        <w:t>Experiência e Representação Social</w:t>
      </w:r>
      <w:r>
        <w:rPr>
          <w:sz w:val="24"/>
        </w:rPr>
        <w:t>. São Paulo: Casa do Psicólogo, 2005, pp. 295-314. PRADO,</w:t>
      </w:r>
      <w:r>
        <w:rPr>
          <w:sz w:val="24"/>
        </w:rPr>
        <w:tab/>
        <w:t>Marco</w:t>
      </w:r>
      <w:r>
        <w:rPr>
          <w:sz w:val="24"/>
        </w:rPr>
        <w:tab/>
        <w:t>A.M.</w:t>
      </w:r>
      <w:r>
        <w:rPr>
          <w:sz w:val="24"/>
        </w:rPr>
        <w:tab/>
        <w:t>MACHADO,</w:t>
      </w:r>
      <w:r>
        <w:rPr>
          <w:sz w:val="24"/>
        </w:rPr>
        <w:tab/>
        <w:t>Frederico</w:t>
      </w:r>
      <w:r>
        <w:rPr>
          <w:sz w:val="24"/>
        </w:rPr>
        <w:tab/>
        <w:t>V.</w:t>
      </w:r>
      <w:r>
        <w:rPr>
          <w:sz w:val="24"/>
        </w:rPr>
        <w:tab/>
      </w:r>
      <w:r>
        <w:rPr>
          <w:i/>
          <w:sz w:val="24"/>
        </w:rPr>
        <w:t>Preconceito</w:t>
      </w:r>
      <w:r>
        <w:rPr>
          <w:i/>
          <w:sz w:val="24"/>
        </w:rPr>
        <w:tab/>
      </w:r>
      <w:r>
        <w:rPr>
          <w:i/>
          <w:spacing w:val="-4"/>
          <w:sz w:val="24"/>
        </w:rPr>
        <w:t xml:space="preserve">contra </w:t>
      </w:r>
      <w:r>
        <w:rPr>
          <w:i/>
          <w:sz w:val="24"/>
        </w:rPr>
        <w:t>homossexualidades: a hierarquia da invisibilidade</w:t>
      </w:r>
      <w:r>
        <w:rPr>
          <w:sz w:val="24"/>
        </w:rPr>
        <w:t>. São Paulo: Cortez,</w:t>
      </w:r>
      <w:r>
        <w:rPr>
          <w:spacing w:val="-6"/>
          <w:sz w:val="24"/>
        </w:rPr>
        <w:t xml:space="preserve"> </w:t>
      </w:r>
      <w:r>
        <w:rPr>
          <w:sz w:val="24"/>
        </w:rPr>
        <w:t>2008.</w:t>
      </w:r>
    </w:p>
    <w:p w14:paraId="28233CDE" w14:textId="77777777" w:rsidR="00257847" w:rsidRDefault="00C60F8B" w:rsidP="007B1F74">
      <w:pPr>
        <w:pStyle w:val="Corpodetexto"/>
        <w:spacing w:line="360" w:lineRule="auto"/>
        <w:ind w:right="1199"/>
        <w:jc w:val="both"/>
      </w:pPr>
      <w:r>
        <w:t xml:space="preserve">RADKOWSKY, M., &amp; SIEGEL, L. J. “The gay adolescent: stressors, adaptations, and psychosocial interventions”. In </w:t>
      </w:r>
      <w:r>
        <w:rPr>
          <w:i/>
        </w:rPr>
        <w:t>Clinical Psychology Review</w:t>
      </w:r>
      <w:r>
        <w:t>, 17, 1997, pp. 191-216.</w:t>
      </w:r>
    </w:p>
    <w:p w14:paraId="6AE2C71E" w14:textId="77777777" w:rsidR="00257847" w:rsidRDefault="00257847" w:rsidP="007B1F74">
      <w:pPr>
        <w:spacing w:line="360" w:lineRule="auto"/>
        <w:jc w:val="both"/>
        <w:sectPr w:rsidR="00257847">
          <w:footerReference w:type="default" r:id="rId61"/>
          <w:pgSz w:w="11900" w:h="16840"/>
          <w:pgMar w:top="1340" w:right="480" w:bottom="1160" w:left="520" w:header="0" w:footer="963" w:gutter="0"/>
          <w:cols w:space="720"/>
        </w:sectPr>
      </w:pPr>
    </w:p>
    <w:p w14:paraId="18FDCC20" w14:textId="77777777" w:rsidR="00257847" w:rsidRDefault="00C60F8B" w:rsidP="007B1F74">
      <w:pPr>
        <w:spacing w:before="70" w:line="360" w:lineRule="auto"/>
        <w:ind w:left="1182" w:right="1199"/>
        <w:jc w:val="both"/>
        <w:rPr>
          <w:sz w:val="24"/>
        </w:rPr>
      </w:pPr>
      <w:r>
        <w:rPr>
          <w:sz w:val="24"/>
        </w:rPr>
        <w:lastRenderedPageBreak/>
        <w:t xml:space="preserve">RANGEL, Mary. </w:t>
      </w:r>
      <w:r>
        <w:rPr>
          <w:i/>
          <w:sz w:val="24"/>
        </w:rPr>
        <w:t>A pesquisa de representação social como forma de enfrentamento de problemas socioeducacionais</w:t>
      </w:r>
      <w:r>
        <w:rPr>
          <w:sz w:val="24"/>
        </w:rPr>
        <w:t>. Aparecida do Norte: Idéias &amp; Letras, 2004.</w:t>
      </w:r>
    </w:p>
    <w:p w14:paraId="5B8CB5C6"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Representações e reflexões sobre o bom professor</w:t>
      </w:r>
      <w:r>
        <w:rPr>
          <w:sz w:val="24"/>
        </w:rPr>
        <w:t>. Petrópolis: Vozes, 1994.</w:t>
      </w:r>
    </w:p>
    <w:p w14:paraId="40265814" w14:textId="77777777" w:rsidR="00257847" w:rsidRDefault="00C60F8B" w:rsidP="007B1F74">
      <w:pPr>
        <w:tabs>
          <w:tab w:val="left" w:pos="2382"/>
        </w:tabs>
        <w:ind w:left="1182"/>
        <w:jc w:val="both"/>
        <w:rPr>
          <w:sz w:val="24"/>
        </w:rPr>
      </w:pPr>
      <w:r>
        <w:rPr>
          <w:sz w:val="24"/>
          <w:u w:val="single"/>
        </w:rPr>
        <w:t xml:space="preserve"> </w:t>
      </w:r>
      <w:r>
        <w:rPr>
          <w:sz w:val="24"/>
          <w:u w:val="single"/>
        </w:rPr>
        <w:tab/>
      </w:r>
      <w:r>
        <w:rPr>
          <w:sz w:val="24"/>
        </w:rPr>
        <w:t xml:space="preserve">. </w:t>
      </w:r>
      <w:r>
        <w:rPr>
          <w:i/>
          <w:sz w:val="24"/>
        </w:rPr>
        <w:t>Bom aluno: real ou ideal</w:t>
      </w:r>
      <w:r>
        <w:rPr>
          <w:sz w:val="24"/>
        </w:rPr>
        <w:t>. Petrópolis, Vozes,</w:t>
      </w:r>
      <w:r>
        <w:rPr>
          <w:spacing w:val="-4"/>
          <w:sz w:val="24"/>
        </w:rPr>
        <w:t xml:space="preserve"> </w:t>
      </w:r>
      <w:r>
        <w:rPr>
          <w:sz w:val="24"/>
        </w:rPr>
        <w:t>1997.</w:t>
      </w:r>
    </w:p>
    <w:p w14:paraId="1A0DC75E" w14:textId="77777777" w:rsidR="00257847" w:rsidRDefault="00C60F8B" w:rsidP="007B1F74">
      <w:pPr>
        <w:spacing w:before="139" w:line="360" w:lineRule="auto"/>
        <w:ind w:left="1182" w:right="1199"/>
        <w:jc w:val="both"/>
        <w:rPr>
          <w:sz w:val="24"/>
        </w:rPr>
      </w:pPr>
      <w:r>
        <w:rPr>
          <w:sz w:val="24"/>
        </w:rPr>
        <w:t xml:space="preserve">RANKE-HEINEMANN, Uta. </w:t>
      </w:r>
      <w:r>
        <w:rPr>
          <w:i/>
          <w:sz w:val="24"/>
        </w:rPr>
        <w:t>Eunucos pelo reino de Deus: mulheres, sexualidade e a Igreja Católica</w:t>
      </w:r>
      <w:r>
        <w:rPr>
          <w:sz w:val="24"/>
        </w:rPr>
        <w:t>. 2ª ed., Rio de Janeiro: Record/Rosa dos Tempos, 1996.</w:t>
      </w:r>
    </w:p>
    <w:p w14:paraId="1DA61B4C" w14:textId="77777777" w:rsidR="00257847" w:rsidRDefault="00C60F8B" w:rsidP="007B1F74">
      <w:pPr>
        <w:spacing w:line="360" w:lineRule="auto"/>
        <w:ind w:left="1182" w:right="1279"/>
        <w:jc w:val="both"/>
        <w:rPr>
          <w:sz w:val="24"/>
        </w:rPr>
      </w:pPr>
      <w:r>
        <w:rPr>
          <w:sz w:val="24"/>
        </w:rPr>
        <w:t xml:space="preserve">RENA, Luiz Carlos C.B. </w:t>
      </w:r>
      <w:r>
        <w:rPr>
          <w:i/>
          <w:sz w:val="24"/>
        </w:rPr>
        <w:t>Sexualidade e adolescência</w:t>
      </w:r>
      <w:r>
        <w:rPr>
          <w:sz w:val="24"/>
        </w:rPr>
        <w:t>. 2ª. ed., Belo Horizonte: Autêntica,</w:t>
      </w:r>
      <w:r>
        <w:rPr>
          <w:spacing w:val="-1"/>
          <w:sz w:val="24"/>
        </w:rPr>
        <w:t xml:space="preserve"> </w:t>
      </w:r>
      <w:r>
        <w:rPr>
          <w:sz w:val="24"/>
        </w:rPr>
        <w:t>2006.</w:t>
      </w:r>
    </w:p>
    <w:p w14:paraId="0871E44A" w14:textId="77777777" w:rsidR="00257847" w:rsidRDefault="00C60F8B" w:rsidP="007B1F74">
      <w:pPr>
        <w:pStyle w:val="Corpodetexto"/>
        <w:spacing w:line="360" w:lineRule="auto"/>
        <w:ind w:right="1199"/>
        <w:jc w:val="both"/>
      </w:pPr>
      <w:r>
        <w:t xml:space="preserve">REVEL, J. “Uma subjetividade que jamais cessa de inventar-se a si própria”. In </w:t>
      </w:r>
      <w:r>
        <w:rPr>
          <w:i/>
        </w:rPr>
        <w:t>Revista do Instituto Humanitas</w:t>
      </w:r>
      <w:r>
        <w:t>. São Leopoldo: Unisinos, edição 203, nov/2006, pp.20 – 31.</w:t>
      </w:r>
    </w:p>
    <w:p w14:paraId="144FAEC5" w14:textId="77777777" w:rsidR="00257847" w:rsidRDefault="00C60F8B" w:rsidP="007B1F74">
      <w:pPr>
        <w:spacing w:line="360" w:lineRule="auto"/>
        <w:ind w:left="1182" w:right="1199"/>
        <w:jc w:val="both"/>
        <w:rPr>
          <w:sz w:val="24"/>
        </w:rPr>
      </w:pPr>
      <w:r>
        <w:rPr>
          <w:sz w:val="24"/>
        </w:rPr>
        <w:t xml:space="preserve">RIBEIRO, A.S.M. </w:t>
      </w:r>
      <w:r>
        <w:rPr>
          <w:i/>
          <w:sz w:val="24"/>
        </w:rPr>
        <w:t>Macho, adulto, branco, sempre no comando?</w:t>
      </w:r>
      <w:r>
        <w:rPr>
          <w:sz w:val="24"/>
        </w:rPr>
        <w:t>. Dissertação de Mestrado. Brasília: Universidade de Brasília, 2000.</w:t>
      </w:r>
    </w:p>
    <w:p w14:paraId="4FF084C5" w14:textId="77777777" w:rsidR="00257847" w:rsidRDefault="00C60F8B" w:rsidP="007B1F74">
      <w:pPr>
        <w:ind w:left="1182"/>
        <w:jc w:val="both"/>
        <w:rPr>
          <w:sz w:val="24"/>
        </w:rPr>
      </w:pPr>
      <w:r>
        <w:rPr>
          <w:sz w:val="24"/>
        </w:rPr>
        <w:t xml:space="preserve">RIBEIRO, Marcos (org.). </w:t>
      </w:r>
      <w:r>
        <w:rPr>
          <w:i/>
          <w:sz w:val="24"/>
        </w:rPr>
        <w:t>O prazer e o pensar</w:t>
      </w:r>
      <w:r>
        <w:rPr>
          <w:sz w:val="24"/>
        </w:rPr>
        <w:t>. São Paulo: Gente, 1999.</w:t>
      </w:r>
    </w:p>
    <w:p w14:paraId="5922652A" w14:textId="77777777" w:rsidR="00257847" w:rsidRDefault="00C60F8B" w:rsidP="007B1F74">
      <w:pPr>
        <w:spacing w:before="137" w:line="360" w:lineRule="auto"/>
        <w:ind w:left="1182" w:right="1210"/>
        <w:jc w:val="both"/>
        <w:rPr>
          <w:sz w:val="24"/>
        </w:rPr>
      </w:pPr>
      <w:r>
        <w:rPr>
          <w:sz w:val="24"/>
        </w:rPr>
        <w:t xml:space="preserve">RIBEIRO, Paula Regina Costa; SOARES, Guiomar Freitas. “As identidades  de gênero”. In: RIBEIRO, Paula Regina Costa (org.). </w:t>
      </w:r>
      <w:r>
        <w:rPr>
          <w:i/>
          <w:sz w:val="24"/>
        </w:rPr>
        <w:t>Corpos, gêneros e sexualidades: questões possíveis para o currículo escolar</w:t>
      </w:r>
      <w:r>
        <w:rPr>
          <w:sz w:val="24"/>
        </w:rPr>
        <w:t>. Caderno Pedagógico Anos Iniciais. Rio Grande: Editora da FURG, 2007, pp.</w:t>
      </w:r>
      <w:r>
        <w:rPr>
          <w:spacing w:val="-4"/>
          <w:sz w:val="24"/>
        </w:rPr>
        <w:t xml:space="preserve"> </w:t>
      </w:r>
      <w:r>
        <w:rPr>
          <w:sz w:val="24"/>
        </w:rPr>
        <w:t>26-29.</w:t>
      </w:r>
    </w:p>
    <w:p w14:paraId="178FCFCE" w14:textId="77777777" w:rsidR="00257847" w:rsidRDefault="00C60F8B" w:rsidP="007B1F74">
      <w:pPr>
        <w:spacing w:line="360" w:lineRule="auto"/>
        <w:ind w:left="1182" w:right="1212"/>
        <w:jc w:val="both"/>
        <w:rPr>
          <w:sz w:val="24"/>
        </w:rPr>
      </w:pPr>
      <w:r>
        <w:rPr>
          <w:sz w:val="24"/>
        </w:rPr>
        <w:t xml:space="preserve">RIBEIRO, Paula Regina Costa. </w:t>
      </w:r>
      <w:r>
        <w:rPr>
          <w:i/>
          <w:sz w:val="24"/>
        </w:rPr>
        <w:t>Inscrevendo a sexualidade: discursos e práticas de professoras das séries iniciais do Ensino Fundamental</w:t>
      </w:r>
      <w:r>
        <w:rPr>
          <w:sz w:val="24"/>
        </w:rPr>
        <w:t>. Porto Alegre: Tese de Doutorado em Ciências Biológicas: Bioquímica – Instituto de Ciências Básicas da Saúde, Universidade Federal do Rio Grande do Sul, 2003.</w:t>
      </w:r>
    </w:p>
    <w:p w14:paraId="0323D99F" w14:textId="77777777" w:rsidR="00257847" w:rsidRDefault="00C60F8B" w:rsidP="007B1F74">
      <w:pPr>
        <w:spacing w:line="360" w:lineRule="auto"/>
        <w:ind w:left="1182" w:right="1211"/>
        <w:jc w:val="both"/>
        <w:rPr>
          <w:sz w:val="24"/>
        </w:rPr>
      </w:pPr>
      <w:r>
        <w:rPr>
          <w:sz w:val="24"/>
        </w:rPr>
        <w:t xml:space="preserve">RICHARDS, J. </w:t>
      </w:r>
      <w:r>
        <w:rPr>
          <w:i/>
          <w:sz w:val="24"/>
        </w:rPr>
        <w:t>Sexo, desvio e danação: as minorias na Idade Média</w:t>
      </w:r>
      <w:r>
        <w:rPr>
          <w:sz w:val="24"/>
        </w:rPr>
        <w:t>. Rio de Janeiro: Zahar, 1993.</w:t>
      </w:r>
    </w:p>
    <w:p w14:paraId="11605CB1" w14:textId="77777777" w:rsidR="00257847" w:rsidRDefault="00C60F8B" w:rsidP="007B1F74">
      <w:pPr>
        <w:spacing w:line="360" w:lineRule="auto"/>
        <w:ind w:left="1182" w:right="1213"/>
        <w:jc w:val="both"/>
        <w:rPr>
          <w:sz w:val="24"/>
        </w:rPr>
      </w:pPr>
      <w:r>
        <w:rPr>
          <w:sz w:val="24"/>
        </w:rPr>
        <w:t xml:space="preserve">RIOS, R.R. </w:t>
      </w:r>
      <w:r>
        <w:rPr>
          <w:i/>
          <w:sz w:val="24"/>
        </w:rPr>
        <w:t>O princípio da igualdade e a discriminação por orientação sexual: a homossexualidade no direito brasileiro e norte-americano</w:t>
      </w:r>
      <w:r>
        <w:rPr>
          <w:sz w:val="24"/>
        </w:rPr>
        <w:t>. São Paulo: Revista dos Tribunais, 2002.</w:t>
      </w:r>
    </w:p>
    <w:p w14:paraId="38D0A10F" w14:textId="77777777" w:rsidR="00257847" w:rsidRDefault="00C60F8B" w:rsidP="007B1F74">
      <w:pPr>
        <w:pStyle w:val="Corpodetexto"/>
        <w:spacing w:before="1" w:line="360" w:lineRule="auto"/>
        <w:ind w:right="1209"/>
        <w:jc w:val="both"/>
      </w:pPr>
      <w:r>
        <w:t xml:space="preserve">ROAZZI, A., WILSON, M. &amp; FEDERICCI, F. C. B. “A estrutura primitiva da representação social do medo”. In </w:t>
      </w:r>
      <w:r>
        <w:rPr>
          <w:i/>
        </w:rPr>
        <w:t>Psicologia: Reflexão e Crítica</w:t>
      </w:r>
      <w:r>
        <w:t>, 14(1), 2001, pp.57- 72.</w:t>
      </w:r>
    </w:p>
    <w:p w14:paraId="36BF941E" w14:textId="77777777" w:rsidR="00257847" w:rsidRDefault="00C60F8B" w:rsidP="007B1F74">
      <w:pPr>
        <w:spacing w:line="360" w:lineRule="auto"/>
        <w:ind w:left="1182" w:right="2565"/>
        <w:jc w:val="both"/>
        <w:rPr>
          <w:sz w:val="24"/>
        </w:rPr>
      </w:pPr>
      <w:r>
        <w:rPr>
          <w:sz w:val="24"/>
        </w:rPr>
        <w:t xml:space="preserve">RODRIGUES, A. et al. </w:t>
      </w:r>
      <w:r>
        <w:rPr>
          <w:i/>
          <w:sz w:val="24"/>
        </w:rPr>
        <w:t>Psicologia social</w:t>
      </w:r>
      <w:r>
        <w:rPr>
          <w:sz w:val="24"/>
        </w:rPr>
        <w:t xml:space="preserve">. Petrópolis: Vozes, 1999. ROKEACH, M. </w:t>
      </w:r>
      <w:r>
        <w:rPr>
          <w:i/>
          <w:sz w:val="24"/>
        </w:rPr>
        <w:t>The open and close mind</w:t>
      </w:r>
      <w:r>
        <w:rPr>
          <w:sz w:val="24"/>
        </w:rPr>
        <w:t>. New York: Basic Books, 1960.</w:t>
      </w:r>
    </w:p>
    <w:p w14:paraId="6EA20A4D" w14:textId="77777777" w:rsidR="00257847" w:rsidRDefault="00C60F8B" w:rsidP="007B1F74">
      <w:pPr>
        <w:tabs>
          <w:tab w:val="left" w:pos="2382"/>
        </w:tabs>
        <w:spacing w:line="360" w:lineRule="auto"/>
        <w:ind w:left="1182" w:right="1279" w:hanging="1"/>
        <w:jc w:val="both"/>
        <w:rPr>
          <w:sz w:val="24"/>
        </w:rPr>
      </w:pPr>
      <w:r>
        <w:rPr>
          <w:sz w:val="24"/>
          <w:u w:val="single"/>
        </w:rPr>
        <w:t xml:space="preserve"> </w:t>
      </w:r>
      <w:r>
        <w:rPr>
          <w:sz w:val="24"/>
          <w:u w:val="single"/>
        </w:rPr>
        <w:tab/>
      </w:r>
      <w:r>
        <w:rPr>
          <w:sz w:val="24"/>
        </w:rPr>
        <w:t xml:space="preserve">. </w:t>
      </w:r>
      <w:r>
        <w:rPr>
          <w:i/>
          <w:sz w:val="24"/>
        </w:rPr>
        <w:t>Beliefs, attitudes and values: a theory of organization and change</w:t>
      </w:r>
      <w:r>
        <w:rPr>
          <w:sz w:val="24"/>
        </w:rPr>
        <w:t>. San Francisco: Jossey-Bass,</w:t>
      </w:r>
      <w:r>
        <w:rPr>
          <w:spacing w:val="1"/>
          <w:sz w:val="24"/>
        </w:rPr>
        <w:t xml:space="preserve"> </w:t>
      </w:r>
      <w:r>
        <w:rPr>
          <w:sz w:val="24"/>
        </w:rPr>
        <w:t>1968.</w:t>
      </w:r>
    </w:p>
    <w:p w14:paraId="59723025"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0CADE52B" w14:textId="77777777" w:rsidR="00257847" w:rsidRDefault="00C60F8B" w:rsidP="007B1F74">
      <w:pPr>
        <w:spacing w:before="70" w:line="360" w:lineRule="auto"/>
        <w:ind w:left="1182" w:right="1210"/>
        <w:jc w:val="both"/>
        <w:rPr>
          <w:sz w:val="24"/>
        </w:rPr>
      </w:pPr>
      <w:r>
        <w:rPr>
          <w:sz w:val="24"/>
        </w:rPr>
        <w:lastRenderedPageBreak/>
        <w:t xml:space="preserve">ROSA, Maria V. de F.P. do C. &amp; ARNOLDI, Marlene Ap. G.C. </w:t>
      </w:r>
      <w:r>
        <w:rPr>
          <w:i/>
          <w:sz w:val="24"/>
        </w:rPr>
        <w:t>A entrevista na pesquisa qualitativa – mecanismos para validação dos resultados</w:t>
      </w:r>
      <w:r>
        <w:rPr>
          <w:sz w:val="24"/>
        </w:rPr>
        <w:t>. Belo Horizonte: Autêntica, 2008.</w:t>
      </w:r>
    </w:p>
    <w:p w14:paraId="063D616A" w14:textId="77777777" w:rsidR="00257847" w:rsidRDefault="00C60F8B" w:rsidP="007B1F74">
      <w:pPr>
        <w:pStyle w:val="Corpodetexto"/>
        <w:spacing w:before="1" w:line="360" w:lineRule="auto"/>
        <w:ind w:right="1208"/>
        <w:jc w:val="both"/>
      </w:pPr>
      <w:r>
        <w:t xml:space="preserve">RUBIN, Gayle. “The traffic in women. Notes on the ‘Political Economy’ of Sex”. In REITTER, Rayna (org.). </w:t>
      </w:r>
      <w:r>
        <w:rPr>
          <w:i/>
        </w:rPr>
        <w:t>Toward an anthropology of women</w:t>
      </w:r>
      <w:r>
        <w:t>. New York: Monthly Review Press, 1975.</w:t>
      </w:r>
    </w:p>
    <w:p w14:paraId="7BCEDB39" w14:textId="77777777" w:rsidR="00257847" w:rsidRDefault="00C60F8B" w:rsidP="007B1F74">
      <w:pPr>
        <w:pStyle w:val="Corpodetexto"/>
        <w:spacing w:line="360" w:lineRule="auto"/>
        <w:ind w:right="1210"/>
        <w:jc w:val="both"/>
      </w:pPr>
      <w:r>
        <w:t xml:space="preserve">RUBIN, G. &amp; BUTLER, J. “’Sexual Traffic’. Interview – Gayle Rubin with Judith Butler”.In WEED, Elizabeth &amp; SCHOR, Naomi. </w:t>
      </w:r>
      <w:r>
        <w:rPr>
          <w:i/>
        </w:rPr>
        <w:t>Feminism meets queer theory</w:t>
      </w:r>
      <w:r>
        <w:t xml:space="preserve">. Brown University. (Tradução em Cadernos PAGU 21, </w:t>
      </w:r>
      <w:r>
        <w:rPr>
          <w:i/>
        </w:rPr>
        <w:t>Olhares alternativos</w:t>
      </w:r>
      <w:r>
        <w:t>. Campinas; Unicamp, 2003).</w:t>
      </w:r>
    </w:p>
    <w:p w14:paraId="49BD10FE" w14:textId="77777777" w:rsidR="00257847" w:rsidRDefault="00C60F8B" w:rsidP="007B1F74">
      <w:pPr>
        <w:ind w:left="1182"/>
        <w:jc w:val="both"/>
        <w:rPr>
          <w:sz w:val="24"/>
        </w:rPr>
      </w:pPr>
      <w:r>
        <w:rPr>
          <w:sz w:val="24"/>
        </w:rPr>
        <w:t xml:space="preserve">SÁ, Celso Pereira. </w:t>
      </w:r>
      <w:r>
        <w:rPr>
          <w:i/>
          <w:sz w:val="24"/>
        </w:rPr>
        <w:t>Núcleo central das Representações Sociais</w:t>
      </w:r>
      <w:r>
        <w:rPr>
          <w:sz w:val="24"/>
        </w:rPr>
        <w:t>. Petrópolis: Vozes, 1996.</w:t>
      </w:r>
    </w:p>
    <w:p w14:paraId="7541C0B4" w14:textId="77777777" w:rsidR="00257847" w:rsidRDefault="00C60F8B" w:rsidP="007B1F74">
      <w:pPr>
        <w:tabs>
          <w:tab w:val="left" w:pos="2382"/>
        </w:tabs>
        <w:spacing w:before="138" w:line="360" w:lineRule="auto"/>
        <w:ind w:left="1182" w:right="1213" w:hanging="1"/>
        <w:jc w:val="both"/>
        <w:rPr>
          <w:sz w:val="24"/>
        </w:rPr>
      </w:pPr>
      <w:r>
        <w:rPr>
          <w:sz w:val="24"/>
          <w:u w:val="single"/>
        </w:rPr>
        <w:t xml:space="preserve"> </w:t>
      </w:r>
      <w:r>
        <w:rPr>
          <w:sz w:val="24"/>
          <w:u w:val="single"/>
        </w:rPr>
        <w:tab/>
      </w:r>
      <w:r>
        <w:rPr>
          <w:sz w:val="24"/>
        </w:rPr>
        <w:t xml:space="preserve">. “Representações Sociais: o conceito e o estado atual da teoria”. In: </w:t>
      </w:r>
      <w:r>
        <w:rPr>
          <w:i/>
          <w:sz w:val="24"/>
        </w:rPr>
        <w:t xml:space="preserve">O conhecimento no cotidiano. As representações sociais na perspectiva da psicologia social. </w:t>
      </w:r>
      <w:r>
        <w:rPr>
          <w:sz w:val="24"/>
        </w:rPr>
        <w:t>São Paulo: Brasiliense, 1993,</w:t>
      </w:r>
      <w:r>
        <w:rPr>
          <w:spacing w:val="-3"/>
          <w:sz w:val="24"/>
        </w:rPr>
        <w:t xml:space="preserve"> </w:t>
      </w:r>
      <w:r>
        <w:rPr>
          <w:sz w:val="24"/>
        </w:rPr>
        <w:t>pp.19-45.</w:t>
      </w:r>
    </w:p>
    <w:p w14:paraId="768AB0D3" w14:textId="77777777" w:rsidR="00257847" w:rsidRDefault="00C60F8B" w:rsidP="007B1F74">
      <w:pPr>
        <w:spacing w:line="360" w:lineRule="auto"/>
        <w:ind w:left="1182" w:right="1210"/>
        <w:jc w:val="both"/>
        <w:rPr>
          <w:sz w:val="24"/>
        </w:rPr>
      </w:pPr>
      <w:r>
        <w:rPr>
          <w:sz w:val="24"/>
        </w:rPr>
        <w:t xml:space="preserve">SACRISTÁN, J. Gimeno. “Currículo e diversidade cultural”. In SILVA, Tomaz T. da. &amp; MOREIRA, Antônio Flávio (orgs.). </w:t>
      </w:r>
      <w:r>
        <w:rPr>
          <w:i/>
          <w:sz w:val="24"/>
        </w:rPr>
        <w:t>Territórios contestados: o currículo e os novos mapas políticos e culturais</w:t>
      </w:r>
      <w:r>
        <w:rPr>
          <w:sz w:val="24"/>
        </w:rPr>
        <w:t>. Petrópolis: Vozes,</w:t>
      </w:r>
      <w:r>
        <w:rPr>
          <w:spacing w:val="-3"/>
          <w:sz w:val="24"/>
        </w:rPr>
        <w:t xml:space="preserve"> </w:t>
      </w:r>
      <w:r>
        <w:rPr>
          <w:sz w:val="24"/>
        </w:rPr>
        <w:t>1995.</w:t>
      </w:r>
    </w:p>
    <w:p w14:paraId="41AE7D2C" w14:textId="77777777" w:rsidR="00257847" w:rsidRDefault="00C60F8B" w:rsidP="007B1F74">
      <w:pPr>
        <w:pStyle w:val="Corpodetexto"/>
        <w:spacing w:line="360" w:lineRule="auto"/>
        <w:ind w:right="1199" w:hanging="1"/>
        <w:jc w:val="both"/>
      </w:pPr>
      <w:r>
        <w:t xml:space="preserve">SAFFIOTI, Heleieth I.B. </w:t>
      </w:r>
      <w:r>
        <w:rPr>
          <w:i/>
        </w:rPr>
        <w:t>O poder do macho</w:t>
      </w:r>
      <w:r>
        <w:t xml:space="preserve">. 5ª. ed., São Paulo: Moderna, 1987. SALLES, A. “A representação social do adolescente e da adolescência: um estudo em escolas públicas”. In </w:t>
      </w:r>
      <w:r>
        <w:rPr>
          <w:i/>
        </w:rPr>
        <w:t>Cadernos de pesquisa</w:t>
      </w:r>
      <w:r>
        <w:t>. São Paulo, n.94, ago./1995, pp. 25-33.</w:t>
      </w:r>
    </w:p>
    <w:p w14:paraId="5E04D7D3" w14:textId="77777777" w:rsidR="00257847" w:rsidRDefault="00C60F8B" w:rsidP="007B1F74">
      <w:pPr>
        <w:pStyle w:val="Corpodetexto"/>
        <w:spacing w:line="275" w:lineRule="exact"/>
        <w:jc w:val="both"/>
      </w:pPr>
      <w:r>
        <w:t>SANTOS, A. C. “Orientação sexual em Portugal: para uma emancipação”. In SANTOS,</w:t>
      </w:r>
    </w:p>
    <w:p w14:paraId="7AD8A77E" w14:textId="77777777" w:rsidR="00257847" w:rsidRDefault="00C60F8B" w:rsidP="007B1F74">
      <w:pPr>
        <w:spacing w:before="139" w:line="360" w:lineRule="auto"/>
        <w:ind w:left="1182" w:right="1279"/>
        <w:jc w:val="both"/>
        <w:rPr>
          <w:sz w:val="24"/>
        </w:rPr>
      </w:pPr>
      <w:r>
        <w:rPr>
          <w:sz w:val="24"/>
        </w:rPr>
        <w:t xml:space="preserve">B.S. (org.). </w:t>
      </w:r>
      <w:r>
        <w:rPr>
          <w:i/>
          <w:sz w:val="24"/>
        </w:rPr>
        <w:t>Reconhecer para libertar: os caminhos do cosmopolitismo multicultural</w:t>
      </w:r>
      <w:r>
        <w:rPr>
          <w:sz w:val="24"/>
        </w:rPr>
        <w:t>. Rio de Janeiro: Civilização Brasileira,</w:t>
      </w:r>
      <w:r>
        <w:rPr>
          <w:spacing w:val="-2"/>
          <w:sz w:val="24"/>
        </w:rPr>
        <w:t xml:space="preserve"> </w:t>
      </w:r>
      <w:r>
        <w:rPr>
          <w:sz w:val="24"/>
        </w:rPr>
        <w:t>2003.</w:t>
      </w:r>
    </w:p>
    <w:p w14:paraId="649E97EA" w14:textId="77777777" w:rsidR="00257847" w:rsidRDefault="00C60F8B" w:rsidP="007B1F74">
      <w:pPr>
        <w:pStyle w:val="Corpodetexto"/>
        <w:jc w:val="both"/>
      </w:pPr>
      <w:r>
        <w:t>SANTOS, I. A. A. “Discriminação: Uma questão de direitos humanos”. In OLIVEIRA,</w:t>
      </w:r>
    </w:p>
    <w:p w14:paraId="3336D1B0" w14:textId="77777777" w:rsidR="00257847" w:rsidRDefault="00C60F8B" w:rsidP="007B1F74">
      <w:pPr>
        <w:spacing w:before="137" w:line="360" w:lineRule="auto"/>
        <w:ind w:left="1182" w:right="1199"/>
        <w:jc w:val="both"/>
        <w:rPr>
          <w:sz w:val="24"/>
        </w:rPr>
      </w:pPr>
      <w:r>
        <w:rPr>
          <w:sz w:val="24"/>
        </w:rPr>
        <w:t xml:space="preserve">D. D.; LIMA, R. B.; SANTOS, S. A. &amp; TOSTA, T. L. D. (orgs.). </w:t>
      </w:r>
      <w:r>
        <w:rPr>
          <w:i/>
          <w:sz w:val="24"/>
        </w:rPr>
        <w:t>50 anos depois: Relações raciais e grupos socialmente segregados</w:t>
      </w:r>
      <w:r>
        <w:rPr>
          <w:sz w:val="24"/>
        </w:rPr>
        <w:t xml:space="preserve">. Goiânia: MNDH, 1999, pp. 54-74. SAYÃO, R. “Saber o sexo? - os problemas de informação sexual e o papel da escola”. In: AQUINO, J. G. </w:t>
      </w:r>
      <w:r>
        <w:rPr>
          <w:i/>
          <w:sz w:val="24"/>
        </w:rPr>
        <w:t>Sexualidade na escola: alternativas teóricas e práticas</w:t>
      </w:r>
      <w:r>
        <w:rPr>
          <w:sz w:val="24"/>
        </w:rPr>
        <w:t>. 3. ed. São Paulo: Summus, 1997, pp. 97-105.</w:t>
      </w:r>
    </w:p>
    <w:p w14:paraId="59171312" w14:textId="77777777" w:rsidR="00257847" w:rsidRDefault="00C60F8B" w:rsidP="007B1F74">
      <w:pPr>
        <w:pStyle w:val="Corpodetexto"/>
        <w:spacing w:line="360" w:lineRule="auto"/>
        <w:ind w:right="1208"/>
        <w:jc w:val="both"/>
      </w:pPr>
      <w:r>
        <w:t xml:space="preserve">SCOTT, Joan. “Gênero: uma categoria útil de análise histórica”. </w:t>
      </w:r>
      <w:r>
        <w:rPr>
          <w:i/>
        </w:rPr>
        <w:t>Educação &amp; Realidade</w:t>
      </w:r>
      <w:r>
        <w:t>. Número especial Mulher e Educação. Porto Alegre, v.15, jul./dez. 1990, p. 5-72.</w:t>
      </w:r>
    </w:p>
    <w:p w14:paraId="654373FA" w14:textId="77777777" w:rsidR="00257847" w:rsidRDefault="00C60F8B" w:rsidP="007B1F74">
      <w:pPr>
        <w:pStyle w:val="Corpodetexto"/>
        <w:spacing w:line="360" w:lineRule="auto"/>
        <w:ind w:right="1210"/>
        <w:jc w:val="both"/>
      </w:pPr>
      <w:r>
        <w:t xml:space="preserve">SEDWICK, Eve. “A epistemologia do armário”. In </w:t>
      </w:r>
      <w:r>
        <w:rPr>
          <w:i/>
        </w:rPr>
        <w:t>Cad. Pagu</w:t>
      </w:r>
      <w:r>
        <w:t>, n.28. Campinas, Jan./June 2007.</w:t>
      </w:r>
    </w:p>
    <w:p w14:paraId="67C520E0" w14:textId="77777777" w:rsidR="00257847" w:rsidRDefault="00257847" w:rsidP="007B1F74">
      <w:pPr>
        <w:spacing w:line="360" w:lineRule="auto"/>
        <w:jc w:val="both"/>
        <w:sectPr w:rsidR="00257847">
          <w:pgSz w:w="11900" w:h="16840"/>
          <w:pgMar w:top="1340" w:right="480" w:bottom="1160" w:left="520" w:header="0" w:footer="963" w:gutter="0"/>
          <w:cols w:space="720"/>
        </w:sectPr>
      </w:pPr>
    </w:p>
    <w:p w14:paraId="108B102A" w14:textId="77777777" w:rsidR="00257847" w:rsidRDefault="00C60F8B" w:rsidP="007B1F74">
      <w:pPr>
        <w:tabs>
          <w:tab w:val="left" w:pos="2382"/>
        </w:tabs>
        <w:spacing w:before="70" w:line="360" w:lineRule="auto"/>
        <w:ind w:left="1182" w:right="1215" w:hanging="1"/>
        <w:jc w:val="both"/>
        <w:rPr>
          <w:sz w:val="24"/>
        </w:rPr>
      </w:pPr>
      <w:r>
        <w:rPr>
          <w:sz w:val="24"/>
          <w:u w:val="single"/>
        </w:rPr>
        <w:lastRenderedPageBreak/>
        <w:t xml:space="preserve"> </w:t>
      </w:r>
      <w:r>
        <w:rPr>
          <w:sz w:val="24"/>
          <w:u w:val="single"/>
        </w:rPr>
        <w:tab/>
      </w:r>
      <w:r>
        <w:rPr>
          <w:sz w:val="24"/>
        </w:rPr>
        <w:t xml:space="preserve">. </w:t>
      </w:r>
      <w:r>
        <w:rPr>
          <w:i/>
          <w:sz w:val="24"/>
        </w:rPr>
        <w:t>Epistemology of the closet</w:t>
      </w:r>
      <w:r>
        <w:rPr>
          <w:sz w:val="24"/>
        </w:rPr>
        <w:t xml:space="preserve">. University of California Press, 1990. SEFFNER, Fernando. </w:t>
      </w:r>
      <w:r>
        <w:rPr>
          <w:i/>
          <w:sz w:val="24"/>
        </w:rPr>
        <w:t>Derivas da masculinidade: representação, identidade e diferença no âmbito da masculinidade bissexual</w:t>
      </w:r>
      <w:r>
        <w:rPr>
          <w:sz w:val="24"/>
        </w:rPr>
        <w:t>. Tese de Doutorado. Programa de Pós-Graduação em Educação da UFRS. Porto Alegre: UFRS,</w:t>
      </w:r>
      <w:r>
        <w:rPr>
          <w:spacing w:val="-3"/>
          <w:sz w:val="24"/>
        </w:rPr>
        <w:t xml:space="preserve"> </w:t>
      </w:r>
      <w:r>
        <w:rPr>
          <w:sz w:val="24"/>
        </w:rPr>
        <w:t>2003.</w:t>
      </w:r>
    </w:p>
    <w:p w14:paraId="41F7C61E" w14:textId="77777777" w:rsidR="00257847" w:rsidRDefault="00C60F8B" w:rsidP="007B1F74">
      <w:pPr>
        <w:tabs>
          <w:tab w:val="left" w:pos="2382"/>
        </w:tabs>
        <w:spacing w:line="360" w:lineRule="auto"/>
        <w:ind w:left="1182" w:right="1209"/>
        <w:jc w:val="both"/>
        <w:rPr>
          <w:sz w:val="24"/>
        </w:rPr>
      </w:pPr>
      <w:r>
        <w:rPr>
          <w:sz w:val="24"/>
          <w:u w:val="single"/>
        </w:rPr>
        <w:t xml:space="preserve"> </w:t>
      </w:r>
      <w:r>
        <w:rPr>
          <w:sz w:val="24"/>
          <w:u w:val="single"/>
        </w:rPr>
        <w:tab/>
      </w:r>
      <w:r>
        <w:rPr>
          <w:sz w:val="24"/>
        </w:rPr>
        <w:t xml:space="preserve">. “Prevenção à AIDS: uma ação político-pedagógica”. In: PARKER, R.; TERTO JR. (Orgs.). </w:t>
      </w:r>
      <w:r>
        <w:rPr>
          <w:i/>
          <w:sz w:val="24"/>
        </w:rPr>
        <w:t>Aprimorando o debate: respostas sociais frente à AIDS. Limites e possibilidades na terceira década</w:t>
      </w:r>
      <w:r>
        <w:rPr>
          <w:sz w:val="24"/>
        </w:rPr>
        <w:t>. Rio de Janeiro: ABIA,</w:t>
      </w:r>
      <w:r>
        <w:rPr>
          <w:spacing w:val="-4"/>
          <w:sz w:val="24"/>
        </w:rPr>
        <w:t xml:space="preserve"> </w:t>
      </w:r>
      <w:r>
        <w:rPr>
          <w:sz w:val="24"/>
        </w:rPr>
        <w:t>2002.</w:t>
      </w:r>
    </w:p>
    <w:p w14:paraId="597842D7" w14:textId="77777777" w:rsidR="00257847" w:rsidRDefault="00C60F8B" w:rsidP="007B1F74">
      <w:pPr>
        <w:pStyle w:val="Corpodetexto"/>
        <w:spacing w:before="1" w:line="360" w:lineRule="auto"/>
        <w:ind w:right="1209"/>
        <w:jc w:val="both"/>
      </w:pPr>
      <w:r>
        <w:t xml:space="preserve">SEIDMAN, Steven. “Deconstructing Queer Theory or the Under-Theorization of the Social and the Ethical”. In: NICHOLSON, Linda; SEIDMAN, Steven. (Orgs.). </w:t>
      </w:r>
      <w:r>
        <w:rPr>
          <w:i/>
        </w:rPr>
        <w:t>Social Postmodernism. Beyond identity politics</w:t>
      </w:r>
      <w:r>
        <w:t>. Cambridge: Cambridge University Press, 1995, pp.</w:t>
      </w:r>
      <w:r>
        <w:rPr>
          <w:spacing w:val="-2"/>
        </w:rPr>
        <w:t xml:space="preserve"> </w:t>
      </w:r>
      <w:r>
        <w:t>116-141.</w:t>
      </w:r>
    </w:p>
    <w:p w14:paraId="75A9190E" w14:textId="77777777" w:rsidR="00257847" w:rsidRDefault="00C60F8B" w:rsidP="007B1F74">
      <w:pPr>
        <w:pStyle w:val="Corpodetexto"/>
        <w:jc w:val="both"/>
      </w:pPr>
      <w:r>
        <w:t xml:space="preserve">SELIGMANN-SILVA, Márcio. </w:t>
      </w:r>
      <w:r>
        <w:rPr>
          <w:i/>
        </w:rPr>
        <w:t>Adorno</w:t>
      </w:r>
      <w:r>
        <w:t>. São Paulo: Publifolha, 2003.</w:t>
      </w:r>
    </w:p>
    <w:p w14:paraId="73331DF3" w14:textId="77777777" w:rsidR="00257847" w:rsidRDefault="00C60F8B" w:rsidP="007B1F74">
      <w:pPr>
        <w:spacing w:before="137" w:line="360" w:lineRule="auto"/>
        <w:ind w:left="1182" w:right="1215"/>
        <w:jc w:val="both"/>
        <w:rPr>
          <w:sz w:val="24"/>
        </w:rPr>
      </w:pPr>
      <w:r>
        <w:rPr>
          <w:sz w:val="24"/>
        </w:rPr>
        <w:t xml:space="preserve">SELL, Teresa A. </w:t>
      </w:r>
      <w:r>
        <w:rPr>
          <w:i/>
          <w:sz w:val="24"/>
        </w:rPr>
        <w:t>Identidade homossexual e normas sociais (histórias de vida)</w:t>
      </w:r>
      <w:r>
        <w:rPr>
          <w:sz w:val="24"/>
        </w:rPr>
        <w:t>. 2ª. ed., Florianópolis, UFSC, 2006.</w:t>
      </w:r>
    </w:p>
    <w:p w14:paraId="0B10FAD4" w14:textId="77777777" w:rsidR="00257847" w:rsidRDefault="00C60F8B" w:rsidP="007B1F74">
      <w:pPr>
        <w:spacing w:line="360" w:lineRule="auto"/>
        <w:ind w:left="1182" w:right="1213" w:hanging="1"/>
        <w:jc w:val="both"/>
        <w:rPr>
          <w:sz w:val="24"/>
        </w:rPr>
      </w:pPr>
      <w:r>
        <w:rPr>
          <w:sz w:val="24"/>
        </w:rPr>
        <w:t xml:space="preserve">SERRÃO, Margarida. BALEEIRO, Maria Clarice. </w:t>
      </w:r>
      <w:r>
        <w:rPr>
          <w:i/>
          <w:sz w:val="24"/>
        </w:rPr>
        <w:t>Aprendendo a ser e a conviver</w:t>
      </w:r>
      <w:r>
        <w:rPr>
          <w:sz w:val="24"/>
        </w:rPr>
        <w:t>. São Paulo: FTD, 1999.</w:t>
      </w:r>
    </w:p>
    <w:p w14:paraId="25733AC2" w14:textId="77777777" w:rsidR="00257847" w:rsidRDefault="00C60F8B" w:rsidP="007B1F74">
      <w:pPr>
        <w:pStyle w:val="Corpodetexto"/>
        <w:jc w:val="both"/>
        <w:rPr>
          <w:i/>
        </w:rPr>
      </w:pPr>
      <w:r>
        <w:t xml:space="preserve">SHERIF, M; HARVEY, D.J.; WHITE, B.J.; HOOD, W.R.; SHERIF, C.W. </w:t>
      </w:r>
      <w:r>
        <w:rPr>
          <w:i/>
        </w:rPr>
        <w:t>Intergroup</w:t>
      </w:r>
    </w:p>
    <w:p w14:paraId="50A1F09A" w14:textId="77777777" w:rsidR="00257847" w:rsidRDefault="00C60F8B" w:rsidP="007B1F74">
      <w:pPr>
        <w:spacing w:before="139" w:line="360" w:lineRule="auto"/>
        <w:ind w:left="1182" w:right="1213"/>
        <w:jc w:val="both"/>
        <w:rPr>
          <w:sz w:val="24"/>
        </w:rPr>
      </w:pPr>
      <w:r>
        <w:rPr>
          <w:i/>
          <w:sz w:val="24"/>
        </w:rPr>
        <w:t>cooperation and competition: the robbers cave experiment</w:t>
      </w:r>
      <w:r>
        <w:rPr>
          <w:sz w:val="24"/>
        </w:rPr>
        <w:t>. Norman: University Book Exchange, 1961.</w:t>
      </w:r>
    </w:p>
    <w:p w14:paraId="6F9832C3" w14:textId="77777777" w:rsidR="00257847" w:rsidRDefault="00C60F8B" w:rsidP="007B1F74">
      <w:pPr>
        <w:pStyle w:val="Corpodetexto"/>
        <w:spacing w:line="360" w:lineRule="auto"/>
        <w:ind w:right="1212"/>
        <w:jc w:val="both"/>
      </w:pPr>
      <w:r>
        <w:t xml:space="preserve">SHERIF, M.; SHERIF, C.W. “Ingroup and intergroup relations”. In SHERIF, M.; SHERIF, C.W. (orgs.). </w:t>
      </w:r>
      <w:r>
        <w:rPr>
          <w:i/>
        </w:rPr>
        <w:t>Social psychology</w:t>
      </w:r>
      <w:r>
        <w:t>. New York: Harper &amp; Row, 1969, pp. 221- 266.</w:t>
      </w:r>
    </w:p>
    <w:p w14:paraId="3CE0557B" w14:textId="77777777" w:rsidR="00257847" w:rsidRDefault="00C60F8B" w:rsidP="007B1F74">
      <w:pPr>
        <w:spacing w:line="360" w:lineRule="auto"/>
        <w:ind w:left="1182" w:right="1210"/>
        <w:jc w:val="both"/>
        <w:rPr>
          <w:sz w:val="24"/>
        </w:rPr>
      </w:pPr>
      <w:r>
        <w:rPr>
          <w:sz w:val="24"/>
        </w:rPr>
        <w:t xml:space="preserve">SILVA, Maria de Lourdes R. da. </w:t>
      </w:r>
      <w:r>
        <w:rPr>
          <w:i/>
          <w:sz w:val="24"/>
        </w:rPr>
        <w:t>Mudanças de comportamentos e atitudes – implicações para a prática escolar</w:t>
      </w:r>
      <w:r>
        <w:rPr>
          <w:sz w:val="24"/>
        </w:rPr>
        <w:t>. São Paulo: Ed. Moraes,</w:t>
      </w:r>
      <w:r>
        <w:rPr>
          <w:spacing w:val="-4"/>
          <w:sz w:val="24"/>
        </w:rPr>
        <w:t xml:space="preserve"> </w:t>
      </w:r>
      <w:r>
        <w:rPr>
          <w:sz w:val="24"/>
        </w:rPr>
        <w:t>1996.</w:t>
      </w:r>
    </w:p>
    <w:p w14:paraId="053C263B" w14:textId="77777777" w:rsidR="00257847" w:rsidRDefault="00C60F8B" w:rsidP="007B1F74">
      <w:pPr>
        <w:spacing w:line="360" w:lineRule="auto"/>
        <w:ind w:left="1182" w:right="1215"/>
        <w:jc w:val="both"/>
        <w:rPr>
          <w:sz w:val="24"/>
        </w:rPr>
      </w:pPr>
      <w:r>
        <w:rPr>
          <w:sz w:val="24"/>
        </w:rPr>
        <w:t xml:space="preserve">SILVA, Tomaz Tadeu da (org). </w:t>
      </w:r>
      <w:r>
        <w:rPr>
          <w:i/>
          <w:sz w:val="24"/>
        </w:rPr>
        <w:t>Identidade e diferença: a perspectiva dos estudos culturais</w:t>
      </w:r>
      <w:r>
        <w:rPr>
          <w:sz w:val="24"/>
        </w:rPr>
        <w:t>. Petrópolis: Vozes, 2000.</w:t>
      </w:r>
    </w:p>
    <w:p w14:paraId="6F93510A" w14:textId="77777777" w:rsidR="00257847" w:rsidRDefault="00C60F8B" w:rsidP="007B1F74">
      <w:pPr>
        <w:tabs>
          <w:tab w:val="left" w:pos="2142"/>
        </w:tabs>
        <w:spacing w:line="360" w:lineRule="auto"/>
        <w:ind w:left="1182" w:right="1213" w:hanging="1"/>
        <w:jc w:val="both"/>
        <w:rPr>
          <w:sz w:val="24"/>
        </w:rPr>
      </w:pPr>
      <w:r>
        <w:rPr>
          <w:sz w:val="24"/>
          <w:u w:val="single"/>
        </w:rPr>
        <w:t xml:space="preserve"> </w:t>
      </w:r>
      <w:r>
        <w:rPr>
          <w:sz w:val="24"/>
          <w:u w:val="single"/>
        </w:rPr>
        <w:tab/>
      </w:r>
      <w:r>
        <w:rPr>
          <w:sz w:val="24"/>
        </w:rPr>
        <w:t xml:space="preserve">. </w:t>
      </w:r>
      <w:r>
        <w:rPr>
          <w:i/>
          <w:sz w:val="24"/>
        </w:rPr>
        <w:t>O currículo como fetiche: a poética e a política do texto curricular</w:t>
      </w:r>
      <w:r>
        <w:rPr>
          <w:sz w:val="24"/>
        </w:rPr>
        <w:t>. Belo Horizonte: Autêntica,</w:t>
      </w:r>
      <w:r>
        <w:rPr>
          <w:spacing w:val="-1"/>
          <w:sz w:val="24"/>
        </w:rPr>
        <w:t xml:space="preserve"> </w:t>
      </w:r>
      <w:r>
        <w:rPr>
          <w:sz w:val="24"/>
        </w:rPr>
        <w:t>2001.</w:t>
      </w:r>
    </w:p>
    <w:p w14:paraId="0198E1E6" w14:textId="77777777" w:rsidR="00257847" w:rsidRDefault="00C60F8B" w:rsidP="007B1F74">
      <w:pPr>
        <w:tabs>
          <w:tab w:val="left" w:pos="2142"/>
        </w:tabs>
        <w:spacing w:line="360" w:lineRule="auto"/>
        <w:ind w:left="1182" w:right="1215" w:hanging="1"/>
        <w:jc w:val="both"/>
        <w:rPr>
          <w:sz w:val="24"/>
        </w:rPr>
      </w:pPr>
      <w:r>
        <w:rPr>
          <w:sz w:val="24"/>
          <w:u w:val="single"/>
        </w:rPr>
        <w:t xml:space="preserve"> </w:t>
      </w:r>
      <w:r>
        <w:rPr>
          <w:sz w:val="24"/>
          <w:u w:val="single"/>
        </w:rPr>
        <w:tab/>
      </w:r>
      <w:r>
        <w:rPr>
          <w:sz w:val="24"/>
        </w:rPr>
        <w:t xml:space="preserve">. </w:t>
      </w:r>
      <w:r>
        <w:rPr>
          <w:i/>
          <w:sz w:val="24"/>
        </w:rPr>
        <w:t>Documentos de identidade: uma introdução às teorias do currículo</w:t>
      </w:r>
      <w:r>
        <w:rPr>
          <w:sz w:val="24"/>
        </w:rPr>
        <w:t>. Belo Horizonte: Autêntica,</w:t>
      </w:r>
      <w:r>
        <w:rPr>
          <w:spacing w:val="-1"/>
          <w:sz w:val="24"/>
        </w:rPr>
        <w:t xml:space="preserve"> </w:t>
      </w:r>
      <w:r>
        <w:rPr>
          <w:sz w:val="24"/>
        </w:rPr>
        <w:t>2004.</w:t>
      </w:r>
    </w:p>
    <w:p w14:paraId="611EF25E" w14:textId="77777777" w:rsidR="00257847" w:rsidRDefault="00C60F8B" w:rsidP="007B1F74">
      <w:pPr>
        <w:spacing w:line="360" w:lineRule="auto"/>
        <w:ind w:left="1182" w:right="1210"/>
        <w:jc w:val="both"/>
        <w:rPr>
          <w:sz w:val="24"/>
        </w:rPr>
      </w:pPr>
      <w:r>
        <w:rPr>
          <w:sz w:val="24"/>
        </w:rPr>
        <w:t xml:space="preserve">SOUTO, S. de O. “O jogo de papeis e representações sociais na universidade: o estudo de um caso particular”. In SPINK, M. J. (org.). </w:t>
      </w:r>
      <w:r>
        <w:rPr>
          <w:i/>
          <w:sz w:val="24"/>
        </w:rPr>
        <w:t>O conhecimento no cotidiano: as representações sociais na perspectiva da psicologia social</w:t>
      </w:r>
      <w:r>
        <w:rPr>
          <w:sz w:val="24"/>
        </w:rPr>
        <w:t>. São Paulo: Brasiliense, 1995. pp.292-310.</w:t>
      </w:r>
    </w:p>
    <w:p w14:paraId="7B44FABB"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2053C388" w14:textId="77777777" w:rsidR="00257847" w:rsidRDefault="00C60F8B" w:rsidP="007B1F74">
      <w:pPr>
        <w:spacing w:before="70" w:line="360" w:lineRule="auto"/>
        <w:ind w:left="1182" w:right="1212"/>
        <w:jc w:val="both"/>
        <w:rPr>
          <w:sz w:val="24"/>
        </w:rPr>
      </w:pPr>
      <w:r>
        <w:rPr>
          <w:sz w:val="24"/>
        </w:rPr>
        <w:lastRenderedPageBreak/>
        <w:t xml:space="preserve">SOUZA, Maria Cecília C.C. de. “Sexo é uma coisa natural? A contribuição da psicanálise para o debate sexualidade/escola”. In: AQUINO, J. G. </w:t>
      </w:r>
      <w:r>
        <w:rPr>
          <w:i/>
          <w:sz w:val="24"/>
        </w:rPr>
        <w:t>Sexualidade na escola: alternativas teóricas e práticas</w:t>
      </w:r>
      <w:r>
        <w:rPr>
          <w:sz w:val="24"/>
        </w:rPr>
        <w:t>. 3ª ed., São Paulo: Summus, 1997, pp. 11-24.</w:t>
      </w:r>
    </w:p>
    <w:p w14:paraId="48810BF3" w14:textId="77777777" w:rsidR="00257847" w:rsidRDefault="00C60F8B" w:rsidP="007B1F74">
      <w:pPr>
        <w:spacing w:before="1" w:line="360" w:lineRule="auto"/>
        <w:ind w:left="1182" w:right="1211" w:hanging="1"/>
        <w:jc w:val="both"/>
        <w:rPr>
          <w:sz w:val="24"/>
        </w:rPr>
      </w:pPr>
      <w:r>
        <w:rPr>
          <w:sz w:val="24"/>
        </w:rPr>
        <w:t xml:space="preserve">SOUZA, S. C. </w:t>
      </w:r>
      <w:r>
        <w:rPr>
          <w:i/>
          <w:sz w:val="24"/>
        </w:rPr>
        <w:t>A ética de Michel Foucault: a verdade, o sujeito, a experiência</w:t>
      </w:r>
      <w:r>
        <w:rPr>
          <w:sz w:val="24"/>
        </w:rPr>
        <w:t>. Belém: Cejup, 2000.</w:t>
      </w:r>
    </w:p>
    <w:p w14:paraId="19B4576D" w14:textId="77777777" w:rsidR="00257847" w:rsidRDefault="00C60F8B" w:rsidP="007B1F74">
      <w:pPr>
        <w:spacing w:line="360" w:lineRule="auto"/>
        <w:ind w:left="1182" w:right="1199" w:hanging="1"/>
        <w:jc w:val="both"/>
        <w:rPr>
          <w:sz w:val="24"/>
        </w:rPr>
      </w:pPr>
      <w:r>
        <w:rPr>
          <w:sz w:val="24"/>
        </w:rPr>
        <w:t xml:space="preserve">SPENCER, C. </w:t>
      </w:r>
      <w:r>
        <w:rPr>
          <w:i/>
          <w:sz w:val="24"/>
        </w:rPr>
        <w:t>Homossexualidade: Uma história</w:t>
      </w:r>
      <w:r>
        <w:rPr>
          <w:sz w:val="24"/>
        </w:rPr>
        <w:t xml:space="preserve">. Rio de Janeiro: Record, 1996. SPERBER, D. “O estudo antropológico das representações: problemas e perspectivas”. In JODELET, D. (org.). </w:t>
      </w:r>
      <w:r>
        <w:rPr>
          <w:i/>
          <w:sz w:val="24"/>
        </w:rPr>
        <w:t>As representações sociais</w:t>
      </w:r>
      <w:r>
        <w:rPr>
          <w:sz w:val="24"/>
        </w:rPr>
        <w:t>. Rio de Janeiro: Editora da UERJ, 2001, pp. 91-103.</w:t>
      </w:r>
    </w:p>
    <w:p w14:paraId="368AA486" w14:textId="77777777" w:rsidR="00257847" w:rsidRDefault="00C60F8B" w:rsidP="007B1F74">
      <w:pPr>
        <w:spacing w:line="360" w:lineRule="auto"/>
        <w:ind w:left="1182" w:right="1210"/>
        <w:jc w:val="both"/>
        <w:rPr>
          <w:sz w:val="24"/>
        </w:rPr>
      </w:pPr>
      <w:r>
        <w:rPr>
          <w:sz w:val="24"/>
        </w:rPr>
        <w:t xml:space="preserve">SPINK, Mary Jane. “Práticas discursivas e produção de sentidos: a perspectiva da psicologia social” In </w:t>
      </w:r>
      <w:r>
        <w:rPr>
          <w:i/>
          <w:sz w:val="24"/>
        </w:rPr>
        <w:t>Práticas Discursivas e Produção de Sentidos no Cotidiano</w:t>
      </w:r>
      <w:r>
        <w:rPr>
          <w:sz w:val="24"/>
        </w:rPr>
        <w:t>. São Paulo: Cortez, 2000, pp. 17-39.</w:t>
      </w:r>
    </w:p>
    <w:p w14:paraId="7FD67DCB" w14:textId="77777777" w:rsidR="00257847" w:rsidRDefault="00C60F8B" w:rsidP="007B1F74">
      <w:pPr>
        <w:tabs>
          <w:tab w:val="left" w:pos="2382"/>
        </w:tabs>
        <w:spacing w:line="360" w:lineRule="auto"/>
        <w:ind w:left="1182" w:right="1213" w:hanging="1"/>
        <w:jc w:val="both"/>
        <w:rPr>
          <w:sz w:val="24"/>
        </w:rPr>
      </w:pPr>
      <w:r>
        <w:rPr>
          <w:sz w:val="24"/>
          <w:u w:val="single"/>
        </w:rPr>
        <w:t xml:space="preserve"> </w:t>
      </w:r>
      <w:r>
        <w:rPr>
          <w:sz w:val="24"/>
          <w:u w:val="single"/>
        </w:rPr>
        <w:tab/>
      </w:r>
      <w:r>
        <w:rPr>
          <w:sz w:val="24"/>
        </w:rPr>
        <w:t xml:space="preserve">. </w:t>
      </w:r>
      <w:r>
        <w:rPr>
          <w:i/>
          <w:sz w:val="24"/>
        </w:rPr>
        <w:t>O conhecimento no cotidiano: as representações sociais na perspectiva da psicologia social</w:t>
      </w:r>
      <w:r>
        <w:rPr>
          <w:sz w:val="24"/>
        </w:rPr>
        <w:t>. 2ª. ed., São Paulo: Brasiliense,</w:t>
      </w:r>
      <w:r>
        <w:rPr>
          <w:spacing w:val="-7"/>
          <w:sz w:val="24"/>
        </w:rPr>
        <w:t xml:space="preserve"> </w:t>
      </w:r>
      <w:r>
        <w:rPr>
          <w:sz w:val="24"/>
        </w:rPr>
        <w:t>1995a.</w:t>
      </w:r>
    </w:p>
    <w:p w14:paraId="62A4E222" w14:textId="77777777" w:rsidR="00257847" w:rsidRDefault="00C60F8B" w:rsidP="007B1F74">
      <w:pPr>
        <w:pStyle w:val="Corpodetexto"/>
        <w:tabs>
          <w:tab w:val="left" w:pos="2382"/>
        </w:tabs>
        <w:spacing w:line="360" w:lineRule="auto"/>
        <w:ind w:right="1213" w:hanging="1"/>
        <w:jc w:val="both"/>
      </w:pPr>
      <w:r>
        <w:rPr>
          <w:u w:val="single"/>
        </w:rPr>
        <w:t xml:space="preserve"> </w:t>
      </w:r>
      <w:r>
        <w:rPr>
          <w:u w:val="single"/>
        </w:rPr>
        <w:tab/>
      </w:r>
      <w:r>
        <w:t xml:space="preserve">. “Desvendando teorias implícitas: uma metodologia de análise das Representações Sociais”. In: GUARESCHI, Pedrinho e JOVCHELOVITCH, Sandra (orgs.). </w:t>
      </w:r>
      <w:r>
        <w:rPr>
          <w:i/>
        </w:rPr>
        <w:t>Textos em representações sociais</w:t>
      </w:r>
      <w:r>
        <w:t>. 8 ed. Petrópolis: Vozes,</w:t>
      </w:r>
      <w:r>
        <w:rPr>
          <w:spacing w:val="-6"/>
        </w:rPr>
        <w:t xml:space="preserve"> </w:t>
      </w:r>
      <w:r>
        <w:t>1995b.</w:t>
      </w:r>
    </w:p>
    <w:p w14:paraId="6A842943" w14:textId="77777777" w:rsidR="00257847" w:rsidRDefault="00C60F8B" w:rsidP="007B1F74">
      <w:pPr>
        <w:pStyle w:val="Corpodetexto"/>
        <w:tabs>
          <w:tab w:val="left" w:pos="2382"/>
        </w:tabs>
        <w:jc w:val="both"/>
      </w:pPr>
      <w:r>
        <w:rPr>
          <w:u w:val="single"/>
        </w:rPr>
        <w:t xml:space="preserve"> </w:t>
      </w:r>
      <w:r>
        <w:rPr>
          <w:u w:val="single"/>
        </w:rPr>
        <w:tab/>
      </w:r>
      <w:r>
        <w:t>. “O conceito de representação social na abordagem</w:t>
      </w:r>
      <w:r>
        <w:rPr>
          <w:spacing w:val="18"/>
        </w:rPr>
        <w:t xml:space="preserve"> </w:t>
      </w:r>
      <w:r>
        <w:t>psicossocial”. In</w:t>
      </w:r>
    </w:p>
    <w:p w14:paraId="6B2FD34B" w14:textId="77777777" w:rsidR="00257847" w:rsidRDefault="00C60F8B" w:rsidP="007B1F74">
      <w:pPr>
        <w:spacing w:before="137"/>
        <w:ind w:left="1182"/>
        <w:jc w:val="both"/>
        <w:rPr>
          <w:sz w:val="24"/>
        </w:rPr>
      </w:pPr>
      <w:r>
        <w:rPr>
          <w:i/>
          <w:sz w:val="24"/>
        </w:rPr>
        <w:t>Cadernos de Saúde Pública</w:t>
      </w:r>
      <w:r>
        <w:rPr>
          <w:sz w:val="24"/>
        </w:rPr>
        <w:t>. v. 9, n. 3, 1993, pp. 300-308.</w:t>
      </w:r>
    </w:p>
    <w:p w14:paraId="24C9C9ED" w14:textId="77777777" w:rsidR="00257847" w:rsidRDefault="00C60F8B" w:rsidP="007B1F74">
      <w:pPr>
        <w:spacing w:before="139" w:line="360" w:lineRule="auto"/>
        <w:ind w:left="1182" w:right="1199" w:hanging="1"/>
        <w:jc w:val="both"/>
        <w:rPr>
          <w:sz w:val="24"/>
        </w:rPr>
      </w:pPr>
      <w:r>
        <w:rPr>
          <w:sz w:val="24"/>
        </w:rPr>
        <w:t xml:space="preserve">SUPLICY, M. et al. </w:t>
      </w:r>
      <w:r>
        <w:rPr>
          <w:i/>
          <w:sz w:val="24"/>
        </w:rPr>
        <w:t>Sexo se aprende na escola</w:t>
      </w:r>
      <w:r>
        <w:rPr>
          <w:sz w:val="24"/>
        </w:rPr>
        <w:t xml:space="preserve">. São Paulo: Olho d’água. 1995. SULLIVAN, Andrew. </w:t>
      </w:r>
      <w:r>
        <w:rPr>
          <w:i/>
          <w:sz w:val="24"/>
        </w:rPr>
        <w:t>Praticamente normal: uma discussão sobre o homossexualismo</w:t>
      </w:r>
      <w:r>
        <w:rPr>
          <w:sz w:val="24"/>
        </w:rPr>
        <w:t>. São Paulo: Companhia das Letras, 1996.</w:t>
      </w:r>
    </w:p>
    <w:p w14:paraId="6C544F4E" w14:textId="77777777" w:rsidR="00257847" w:rsidRDefault="00C60F8B" w:rsidP="007B1F74">
      <w:pPr>
        <w:spacing w:line="360" w:lineRule="auto"/>
        <w:ind w:left="1182" w:right="1199"/>
        <w:jc w:val="both"/>
        <w:rPr>
          <w:sz w:val="24"/>
        </w:rPr>
      </w:pPr>
      <w:r>
        <w:rPr>
          <w:sz w:val="24"/>
        </w:rPr>
        <w:t xml:space="preserve">TAJFEL, H. </w:t>
      </w:r>
      <w:r>
        <w:rPr>
          <w:i/>
          <w:sz w:val="24"/>
        </w:rPr>
        <w:t>Grupos humanos e categorias sociais</w:t>
      </w:r>
      <w:r>
        <w:rPr>
          <w:sz w:val="24"/>
        </w:rPr>
        <w:t xml:space="preserve">. Lisboa: Livros Horizonte, 1982. TAJFEL, H.; FLAMENT, C.; BILLIG, M.; BUNDY, R.P. “Social categorization and intergroup behavior”. In </w:t>
      </w:r>
      <w:r>
        <w:rPr>
          <w:i/>
          <w:sz w:val="24"/>
        </w:rPr>
        <w:t>European Journal of Social Psychology</w:t>
      </w:r>
      <w:r>
        <w:rPr>
          <w:sz w:val="24"/>
        </w:rPr>
        <w:t xml:space="preserve">, 1, 1971, pp. 149-178. TANNO, Maria Ângela dos Reis Silva. </w:t>
      </w:r>
      <w:r>
        <w:rPr>
          <w:i/>
          <w:sz w:val="24"/>
        </w:rPr>
        <w:t>Projeto Educativo: o combate à homofobia no curso de formação de professores e a promoção da educação afetivo-sexual no Ensino Fundamental</w:t>
      </w:r>
      <w:r>
        <w:rPr>
          <w:sz w:val="24"/>
        </w:rPr>
        <w:t>. Brasília: Enciclopédia Biosfera, nº 3, jan-jun/2007, pp. 1-14.</w:t>
      </w:r>
    </w:p>
    <w:p w14:paraId="797344BD" w14:textId="77777777" w:rsidR="00257847" w:rsidRDefault="00C60F8B" w:rsidP="007B1F74">
      <w:pPr>
        <w:spacing w:line="360" w:lineRule="auto"/>
        <w:ind w:left="1182" w:right="1212"/>
        <w:jc w:val="both"/>
        <w:rPr>
          <w:sz w:val="24"/>
        </w:rPr>
      </w:pPr>
      <w:r>
        <w:rPr>
          <w:sz w:val="24"/>
        </w:rPr>
        <w:t xml:space="preserve">TAYLOR, G. R. “Aspectos históricos e mitológicos a homossexualidade”. In: MARMOR, J. </w:t>
      </w:r>
      <w:r>
        <w:rPr>
          <w:i/>
          <w:sz w:val="24"/>
        </w:rPr>
        <w:t>A Inversão Sexual: as múltiplas raízes da homossexualidade</w:t>
      </w:r>
      <w:r>
        <w:rPr>
          <w:sz w:val="24"/>
        </w:rPr>
        <w:t>. Rio de Janeiro: Imago, 1973.</w:t>
      </w:r>
    </w:p>
    <w:p w14:paraId="56210BF5" w14:textId="77777777" w:rsidR="00257847" w:rsidRDefault="00C60F8B" w:rsidP="007B1F74">
      <w:pPr>
        <w:pStyle w:val="Corpodetexto"/>
        <w:spacing w:line="275" w:lineRule="exact"/>
        <w:jc w:val="both"/>
      </w:pPr>
      <w:r>
        <w:t>TEIXEIRA, M. C. T.; SCHULZE, C. M. N.; CAMARGO, B. V. “Representações</w:t>
      </w:r>
    </w:p>
    <w:p w14:paraId="4CD4953D" w14:textId="77777777" w:rsidR="00257847" w:rsidRDefault="00C60F8B" w:rsidP="007B1F74">
      <w:pPr>
        <w:spacing w:before="138" w:line="360" w:lineRule="auto"/>
        <w:ind w:left="1182" w:right="1199"/>
        <w:jc w:val="both"/>
        <w:rPr>
          <w:sz w:val="24"/>
        </w:rPr>
      </w:pPr>
      <w:r>
        <w:rPr>
          <w:sz w:val="24"/>
        </w:rPr>
        <w:t xml:space="preserve">sociais do envelhecimento”. In </w:t>
      </w:r>
      <w:r>
        <w:rPr>
          <w:i/>
          <w:sz w:val="24"/>
        </w:rPr>
        <w:t>Psicologia: reflexão e crítica</w:t>
      </w:r>
      <w:r>
        <w:rPr>
          <w:sz w:val="24"/>
        </w:rPr>
        <w:t>, Porto Alegre, n. 2, 2002, pp. 479-501.</w:t>
      </w:r>
    </w:p>
    <w:p w14:paraId="126E19D5" w14:textId="77777777" w:rsidR="00257847" w:rsidRDefault="00257847" w:rsidP="007B1F74">
      <w:pPr>
        <w:spacing w:line="360" w:lineRule="auto"/>
        <w:jc w:val="both"/>
        <w:rPr>
          <w:sz w:val="24"/>
        </w:rPr>
        <w:sectPr w:rsidR="00257847">
          <w:pgSz w:w="11900" w:h="16840"/>
          <w:pgMar w:top="1340" w:right="480" w:bottom="1160" w:left="520" w:header="0" w:footer="963" w:gutter="0"/>
          <w:cols w:space="720"/>
        </w:sectPr>
      </w:pPr>
    </w:p>
    <w:p w14:paraId="24E1BD99" w14:textId="77777777" w:rsidR="00257847" w:rsidRDefault="00C60F8B" w:rsidP="007B1F74">
      <w:pPr>
        <w:pStyle w:val="Corpodetexto"/>
        <w:spacing w:before="70" w:line="360" w:lineRule="auto"/>
        <w:ind w:right="1213"/>
        <w:jc w:val="both"/>
      </w:pPr>
      <w:r>
        <w:lastRenderedPageBreak/>
        <w:t>TEVES, Nilda; RANGEL, Mary (orgs.). Representação social e educação. Campinas: Papirus Editora, 1999.</w:t>
      </w:r>
    </w:p>
    <w:p w14:paraId="0333596C" w14:textId="77777777" w:rsidR="00257847" w:rsidRDefault="00C60F8B" w:rsidP="007B1F74">
      <w:pPr>
        <w:pStyle w:val="Corpodetexto"/>
        <w:spacing w:line="360" w:lineRule="auto"/>
        <w:ind w:right="1211"/>
        <w:jc w:val="both"/>
      </w:pPr>
      <w:r>
        <w:t xml:space="preserve">TIERNEY, William; DILLEY, Patrick. “Constructing Knowledge: Educational Research and Gay and Lesbian Studies”. In: PINAR, William (Org.). </w:t>
      </w:r>
      <w:r>
        <w:rPr>
          <w:i/>
        </w:rPr>
        <w:t>Queer Theory in Education</w:t>
      </w:r>
      <w:r>
        <w:t>. New Jersey/Londres: Lawrence Erlabaum Associates Publishers, 1998, pp. 49-71.</w:t>
      </w:r>
    </w:p>
    <w:p w14:paraId="63FA389B" w14:textId="77777777" w:rsidR="00257847" w:rsidRDefault="00C60F8B" w:rsidP="007B1F74">
      <w:pPr>
        <w:pStyle w:val="Corpodetexto"/>
        <w:jc w:val="both"/>
      </w:pPr>
      <w:r>
        <w:t>TISSERON, Serge. “Rivalidade e complicidade entre os sexos. A rivalidade por quê?”</w:t>
      </w:r>
    </w:p>
    <w:p w14:paraId="115A913E" w14:textId="77777777" w:rsidR="00257847" w:rsidRDefault="00C60F8B" w:rsidP="007B1F74">
      <w:pPr>
        <w:spacing w:before="139"/>
        <w:ind w:left="1182"/>
        <w:jc w:val="both"/>
        <w:rPr>
          <w:sz w:val="24"/>
        </w:rPr>
      </w:pPr>
      <w:r>
        <w:rPr>
          <w:i/>
          <w:sz w:val="24"/>
        </w:rPr>
        <w:t>Revista de Psicanálise</w:t>
      </w:r>
      <w:r>
        <w:rPr>
          <w:sz w:val="24"/>
        </w:rPr>
        <w:t>. Ano XV, n. 161, set, 2002.</w:t>
      </w:r>
    </w:p>
    <w:p w14:paraId="5A82B676" w14:textId="77777777" w:rsidR="00257847" w:rsidRDefault="00C60F8B" w:rsidP="007B1F74">
      <w:pPr>
        <w:pStyle w:val="Corpodetexto"/>
        <w:spacing w:before="137" w:line="360" w:lineRule="auto"/>
        <w:ind w:right="1199"/>
        <w:jc w:val="both"/>
      </w:pPr>
      <w:r>
        <w:t xml:space="preserve">TORRES, A.R.R. et al. “Preconceito e psicologia social”. In </w:t>
      </w:r>
      <w:r>
        <w:rPr>
          <w:i/>
        </w:rPr>
        <w:t>Revista Estudos Vida e Saúde</w:t>
      </w:r>
      <w:r>
        <w:t>. Goiânia: Universidade Católica de Goiás, 4, 2004, pp. 617-636.</w:t>
      </w:r>
    </w:p>
    <w:p w14:paraId="639EBCE2" w14:textId="77777777" w:rsidR="00257847" w:rsidRDefault="00C60F8B" w:rsidP="007B1F74">
      <w:pPr>
        <w:spacing w:line="360" w:lineRule="auto"/>
        <w:ind w:left="1182" w:right="1199"/>
        <w:jc w:val="both"/>
        <w:rPr>
          <w:sz w:val="24"/>
        </w:rPr>
      </w:pPr>
      <w:r>
        <w:rPr>
          <w:sz w:val="24"/>
        </w:rPr>
        <w:t xml:space="preserve">TREVISAN, João Silvério. </w:t>
      </w:r>
      <w:r>
        <w:rPr>
          <w:i/>
          <w:sz w:val="24"/>
        </w:rPr>
        <w:t>Devassos no paraíso: a homossexualidade no Brasil, da colônia à atualidade</w:t>
      </w:r>
      <w:r>
        <w:rPr>
          <w:sz w:val="24"/>
        </w:rPr>
        <w:t>. 3ª ed., Rio de Janeiro: Editora Record, 2000.</w:t>
      </w:r>
    </w:p>
    <w:p w14:paraId="5BC11925" w14:textId="77777777" w:rsidR="00257847" w:rsidRDefault="00C60F8B" w:rsidP="007B1F74">
      <w:pPr>
        <w:spacing w:line="360" w:lineRule="auto"/>
        <w:ind w:left="1182" w:right="1199"/>
        <w:jc w:val="both"/>
        <w:rPr>
          <w:sz w:val="24"/>
        </w:rPr>
      </w:pPr>
      <w:r>
        <w:rPr>
          <w:sz w:val="24"/>
        </w:rPr>
        <w:t xml:space="preserve">TRINDADE, Azoilda L. da. SANTOS, Rafael dos (orgs.). </w:t>
      </w:r>
      <w:r>
        <w:rPr>
          <w:i/>
          <w:sz w:val="24"/>
        </w:rPr>
        <w:t xml:space="preserve">Multiculturalismo: mil e uma faces da escola. </w:t>
      </w:r>
      <w:r>
        <w:rPr>
          <w:sz w:val="24"/>
        </w:rPr>
        <w:t>2. Ed., Rio de Janeiro : DP&amp;A, 2000.</w:t>
      </w:r>
    </w:p>
    <w:p w14:paraId="19EE81A0" w14:textId="77777777" w:rsidR="00257847" w:rsidRDefault="00C60F8B" w:rsidP="007B1F74">
      <w:pPr>
        <w:spacing w:line="360" w:lineRule="auto"/>
        <w:ind w:left="1182" w:right="1199"/>
        <w:jc w:val="both"/>
        <w:rPr>
          <w:sz w:val="24"/>
        </w:rPr>
      </w:pPr>
      <w:r>
        <w:rPr>
          <w:sz w:val="24"/>
        </w:rPr>
        <w:t xml:space="preserve">TRIVIÑOS, Augusto N.S. </w:t>
      </w:r>
      <w:r>
        <w:rPr>
          <w:i/>
          <w:sz w:val="24"/>
        </w:rPr>
        <w:t>Introdução à pesquisa em Ciências Sociais – a pesquisa qualitativa em educação</w:t>
      </w:r>
      <w:r>
        <w:rPr>
          <w:sz w:val="24"/>
        </w:rPr>
        <w:t>. São Paulo: Atlas, 2007.</w:t>
      </w:r>
    </w:p>
    <w:p w14:paraId="6DEFA127" w14:textId="77777777" w:rsidR="00257847" w:rsidRDefault="00C60F8B" w:rsidP="007B1F74">
      <w:pPr>
        <w:spacing w:line="360" w:lineRule="auto"/>
        <w:ind w:left="1182" w:right="1213"/>
        <w:jc w:val="both"/>
        <w:rPr>
          <w:sz w:val="24"/>
        </w:rPr>
      </w:pPr>
      <w:r>
        <w:rPr>
          <w:sz w:val="24"/>
        </w:rPr>
        <w:t xml:space="preserve">VAINFAS, R. </w:t>
      </w:r>
      <w:r>
        <w:rPr>
          <w:i/>
          <w:sz w:val="24"/>
        </w:rPr>
        <w:t>Casamento, amor e desejo no ocidente cristão</w:t>
      </w:r>
      <w:r>
        <w:rPr>
          <w:sz w:val="24"/>
        </w:rPr>
        <w:t xml:space="preserve">. São Paulo: Ática, 1992. VAITSMAN, J. </w:t>
      </w:r>
      <w:r>
        <w:rPr>
          <w:i/>
          <w:sz w:val="24"/>
        </w:rPr>
        <w:t>Flexíveis e plurais: identidade, casamento e família em circunstâncias pós-modernas</w:t>
      </w:r>
      <w:r>
        <w:rPr>
          <w:sz w:val="24"/>
        </w:rPr>
        <w:t>. Rio de Janeiro: Rocco, 1994.</w:t>
      </w:r>
    </w:p>
    <w:p w14:paraId="1D0640B1" w14:textId="77777777" w:rsidR="00257847" w:rsidRDefault="00C60F8B" w:rsidP="007B1F74">
      <w:pPr>
        <w:spacing w:before="1" w:line="360" w:lineRule="auto"/>
        <w:ind w:left="1182" w:right="1210"/>
        <w:jc w:val="both"/>
        <w:rPr>
          <w:sz w:val="24"/>
        </w:rPr>
      </w:pPr>
      <w:r>
        <w:rPr>
          <w:sz w:val="24"/>
        </w:rPr>
        <w:t xml:space="preserve">VALA, J. “As representações sociais no quadro dos paradigmas e metáforas da psicologia social”. In CAMINO, L. (org.). </w:t>
      </w:r>
      <w:r>
        <w:rPr>
          <w:i/>
          <w:sz w:val="24"/>
        </w:rPr>
        <w:t>O conhecimento do outro e a construção da realidade social: Uma análise da percepção e da cognição social</w:t>
      </w:r>
      <w:r>
        <w:rPr>
          <w:sz w:val="24"/>
        </w:rPr>
        <w:t>. João Pessoa: Editora Universitária, 1996, pp. 121-159.</w:t>
      </w:r>
    </w:p>
    <w:p w14:paraId="13EC92F5" w14:textId="77777777" w:rsidR="00257847" w:rsidRDefault="00C60F8B" w:rsidP="007B1F74">
      <w:pPr>
        <w:spacing w:line="360" w:lineRule="auto"/>
        <w:ind w:left="1182" w:right="1214"/>
        <w:jc w:val="both"/>
        <w:rPr>
          <w:sz w:val="24"/>
        </w:rPr>
      </w:pPr>
      <w:r>
        <w:rPr>
          <w:sz w:val="24"/>
        </w:rPr>
        <w:t xml:space="preserve">VALA, J.; BRITO, R.; LOPES, D. </w:t>
      </w:r>
      <w:r>
        <w:rPr>
          <w:i/>
          <w:sz w:val="24"/>
        </w:rPr>
        <w:t>Expressões dos Racismos em Portugal: Perspectivas Psicossociológicas</w:t>
      </w:r>
      <w:r>
        <w:rPr>
          <w:sz w:val="24"/>
        </w:rPr>
        <w:t>. Lisboa: Editora do Instituto de Ciências Sociais da Universidade de Lisboa, 1999.</w:t>
      </w:r>
    </w:p>
    <w:p w14:paraId="75CE6D82" w14:textId="77777777" w:rsidR="00257847" w:rsidRDefault="00C60F8B" w:rsidP="007B1F74">
      <w:pPr>
        <w:pStyle w:val="Corpodetexto"/>
        <w:spacing w:line="360" w:lineRule="auto"/>
        <w:ind w:right="1212"/>
        <w:jc w:val="both"/>
      </w:pPr>
      <w:r>
        <w:t xml:space="preserve">VANCE, C. S. “A antropologia redescobre a sexualidade: um comentário teórico”. </w:t>
      </w:r>
      <w:r>
        <w:rPr>
          <w:i/>
        </w:rPr>
        <w:t>Physis – Revista de Saúde Coletiva</w:t>
      </w:r>
      <w:r>
        <w:t>. Rio de Janeiro: IMS/ UERJ, v. 5, n. 1, 1995, pp. 7- 31.</w:t>
      </w:r>
    </w:p>
    <w:p w14:paraId="0B4C1063" w14:textId="77777777" w:rsidR="00257847" w:rsidRDefault="00C60F8B" w:rsidP="007B1F74">
      <w:pPr>
        <w:spacing w:line="275" w:lineRule="exact"/>
        <w:ind w:left="1182"/>
        <w:jc w:val="both"/>
        <w:rPr>
          <w:sz w:val="24"/>
        </w:rPr>
      </w:pPr>
      <w:r>
        <w:rPr>
          <w:sz w:val="24"/>
        </w:rPr>
        <w:t xml:space="preserve">VASCONCELOS, Naumi. </w:t>
      </w:r>
      <w:r>
        <w:rPr>
          <w:i/>
          <w:sz w:val="24"/>
        </w:rPr>
        <w:t>Os dogmas sexuais</w:t>
      </w:r>
      <w:r>
        <w:rPr>
          <w:sz w:val="24"/>
        </w:rPr>
        <w:t>. Rio de Janeiro: Paz e Terra, 1971.</w:t>
      </w:r>
    </w:p>
    <w:p w14:paraId="001D58B2" w14:textId="77777777" w:rsidR="00257847" w:rsidRDefault="00C60F8B" w:rsidP="007B1F74">
      <w:pPr>
        <w:tabs>
          <w:tab w:val="left" w:pos="2382"/>
        </w:tabs>
        <w:spacing w:before="138"/>
        <w:ind w:left="1182"/>
        <w:jc w:val="both"/>
        <w:rPr>
          <w:sz w:val="24"/>
        </w:rPr>
      </w:pPr>
      <w:r>
        <w:rPr>
          <w:sz w:val="24"/>
          <w:u w:val="single"/>
        </w:rPr>
        <w:t xml:space="preserve"> </w:t>
      </w:r>
      <w:r>
        <w:rPr>
          <w:sz w:val="24"/>
          <w:u w:val="single"/>
        </w:rPr>
        <w:tab/>
      </w:r>
      <w:r>
        <w:rPr>
          <w:sz w:val="24"/>
        </w:rPr>
        <w:t xml:space="preserve">. </w:t>
      </w:r>
      <w:r>
        <w:rPr>
          <w:i/>
          <w:sz w:val="24"/>
        </w:rPr>
        <w:t>Resposta Sexual Brasileira</w:t>
      </w:r>
      <w:r>
        <w:rPr>
          <w:sz w:val="24"/>
        </w:rPr>
        <w:t>. Rio de Janeiro: Paz e Terra,</w:t>
      </w:r>
      <w:r>
        <w:rPr>
          <w:spacing w:val="-5"/>
          <w:sz w:val="24"/>
        </w:rPr>
        <w:t xml:space="preserve"> </w:t>
      </w:r>
      <w:r>
        <w:rPr>
          <w:sz w:val="24"/>
        </w:rPr>
        <w:t>1973.</w:t>
      </w:r>
    </w:p>
    <w:p w14:paraId="00E05705" w14:textId="77777777" w:rsidR="00257847" w:rsidRDefault="00C60F8B" w:rsidP="007B1F74">
      <w:pPr>
        <w:pStyle w:val="Corpodetexto"/>
        <w:tabs>
          <w:tab w:val="left" w:pos="2382"/>
        </w:tabs>
        <w:spacing w:before="137" w:line="360" w:lineRule="auto"/>
        <w:ind w:right="1213"/>
        <w:jc w:val="both"/>
      </w:pPr>
      <w:r>
        <w:rPr>
          <w:u w:val="single"/>
        </w:rPr>
        <w:t xml:space="preserve"> </w:t>
      </w:r>
      <w:r>
        <w:rPr>
          <w:u w:val="single"/>
        </w:rPr>
        <w:tab/>
      </w:r>
      <w:r>
        <w:t xml:space="preserve">. “Homossexualidade feminina”. RIBEIRO, Marcos (org.). </w:t>
      </w:r>
      <w:r>
        <w:rPr>
          <w:i/>
        </w:rPr>
        <w:t>O prazer e o pensar</w:t>
      </w:r>
      <w:r>
        <w:t>. São Paulo: Gente, 1999, pp.</w:t>
      </w:r>
      <w:r>
        <w:rPr>
          <w:spacing w:val="-2"/>
        </w:rPr>
        <w:t xml:space="preserve"> </w:t>
      </w:r>
      <w:r>
        <w:t>219-234..</w:t>
      </w:r>
    </w:p>
    <w:p w14:paraId="397710B1" w14:textId="77777777" w:rsidR="00257847" w:rsidRDefault="00257847" w:rsidP="007B1F74">
      <w:pPr>
        <w:spacing w:line="360" w:lineRule="auto"/>
        <w:jc w:val="both"/>
        <w:sectPr w:rsidR="00257847">
          <w:pgSz w:w="11900" w:h="16840"/>
          <w:pgMar w:top="1340" w:right="480" w:bottom="1160" w:left="520" w:header="0" w:footer="963" w:gutter="0"/>
          <w:cols w:space="720"/>
        </w:sectPr>
      </w:pPr>
    </w:p>
    <w:p w14:paraId="27C82F28" w14:textId="77777777" w:rsidR="00257847" w:rsidRDefault="00C60F8B" w:rsidP="007B1F74">
      <w:pPr>
        <w:spacing w:before="70" w:line="360" w:lineRule="auto"/>
        <w:ind w:left="1182" w:right="1212"/>
        <w:jc w:val="both"/>
        <w:rPr>
          <w:sz w:val="24"/>
        </w:rPr>
      </w:pPr>
      <w:r>
        <w:rPr>
          <w:sz w:val="24"/>
        </w:rPr>
        <w:lastRenderedPageBreak/>
        <w:t xml:space="preserve">VARLOTTA, Y. M. C. </w:t>
      </w:r>
      <w:r>
        <w:rPr>
          <w:i/>
          <w:sz w:val="24"/>
        </w:rPr>
        <w:t>Representação Social de ciência constituída por alunos do ensino médio: porto de passagem da ação pedagógica</w:t>
      </w:r>
      <w:r>
        <w:rPr>
          <w:sz w:val="24"/>
        </w:rPr>
        <w:t>. São Paulo: Tese de doutorado. PUC-SP, 2002.</w:t>
      </w:r>
    </w:p>
    <w:p w14:paraId="45C5C9F4" w14:textId="77777777" w:rsidR="00257847" w:rsidRDefault="00C60F8B" w:rsidP="007B1F74">
      <w:pPr>
        <w:pStyle w:val="Corpodetexto"/>
        <w:spacing w:before="1"/>
        <w:jc w:val="both"/>
      </w:pPr>
      <w:r>
        <w:t>VEYNE, P. “A homossexualidade em Roma”. In ARIÈS, P. &amp; BÉJIN, A. (orgs.),</w:t>
      </w:r>
    </w:p>
    <w:p w14:paraId="4FE166DD" w14:textId="77777777" w:rsidR="00257847" w:rsidRDefault="00C60F8B" w:rsidP="007B1F74">
      <w:pPr>
        <w:spacing w:before="137"/>
        <w:ind w:left="1182"/>
        <w:jc w:val="both"/>
        <w:rPr>
          <w:sz w:val="24"/>
        </w:rPr>
      </w:pPr>
      <w:r>
        <w:rPr>
          <w:i/>
          <w:sz w:val="24"/>
        </w:rPr>
        <w:t>Sexualidade Ocidentais</w:t>
      </w:r>
      <w:r>
        <w:rPr>
          <w:sz w:val="24"/>
        </w:rPr>
        <w:t>. São Paulo: Brasiliense, 1986, pp. 39-49.</w:t>
      </w:r>
    </w:p>
    <w:p w14:paraId="1534023B" w14:textId="77777777" w:rsidR="00257847" w:rsidRDefault="00C60F8B" w:rsidP="007B1F74">
      <w:pPr>
        <w:spacing w:before="139" w:line="360" w:lineRule="auto"/>
        <w:ind w:left="1182" w:right="1211"/>
        <w:jc w:val="both"/>
        <w:rPr>
          <w:sz w:val="24"/>
        </w:rPr>
      </w:pPr>
      <w:r>
        <w:rPr>
          <w:sz w:val="24"/>
        </w:rPr>
        <w:t xml:space="preserve">VIANNA, Cláudia P. “Sexo e gênero: masculino e feminino na qualidade da educação escolar”. In: AQUINO, J. G. </w:t>
      </w:r>
      <w:r>
        <w:rPr>
          <w:i/>
          <w:sz w:val="24"/>
        </w:rPr>
        <w:t>Sexualidade na escola: alternativas teóricas e práticas</w:t>
      </w:r>
      <w:r>
        <w:rPr>
          <w:sz w:val="24"/>
        </w:rPr>
        <w:t>. 3ª ed., São Paulo: Summus, 1997. pp. 119-129.</w:t>
      </w:r>
    </w:p>
    <w:p w14:paraId="07465207" w14:textId="77777777" w:rsidR="00257847" w:rsidRDefault="00C60F8B" w:rsidP="007B1F74">
      <w:pPr>
        <w:pStyle w:val="Corpodetexto"/>
        <w:spacing w:line="360" w:lineRule="auto"/>
        <w:ind w:right="1213"/>
        <w:jc w:val="both"/>
      </w:pPr>
      <w:r>
        <w:t xml:space="preserve">VIANNA, Claudia Pereira e UNBEHAUM, Sandra. “O gênero nas políticas públicas de educação no Brasil: 1988-2002”. In </w:t>
      </w:r>
      <w:r>
        <w:rPr>
          <w:i/>
        </w:rPr>
        <w:t>Cadernos de Pesquisa</w:t>
      </w:r>
      <w:r>
        <w:t>, v. 34, n. 121, jan./abr.2004 pp.77-104.</w:t>
      </w:r>
    </w:p>
    <w:p w14:paraId="2FC579B0" w14:textId="77777777" w:rsidR="00257847" w:rsidRDefault="00C60F8B" w:rsidP="007B1F74">
      <w:pPr>
        <w:spacing w:line="360" w:lineRule="auto"/>
        <w:ind w:left="1182" w:right="1212"/>
        <w:jc w:val="both"/>
        <w:rPr>
          <w:sz w:val="24"/>
        </w:rPr>
      </w:pPr>
      <w:r>
        <w:rPr>
          <w:sz w:val="24"/>
        </w:rPr>
        <w:t xml:space="preserve">VIEIRA, Tereza Rodrigues &amp; PAIVA, Luiz Airton Saavedra (orgs.). </w:t>
      </w:r>
      <w:r>
        <w:rPr>
          <w:i/>
          <w:sz w:val="24"/>
        </w:rPr>
        <w:t>Identidade e transexualidade</w:t>
      </w:r>
      <w:r>
        <w:rPr>
          <w:sz w:val="24"/>
        </w:rPr>
        <w:t>. São Paulo: Roca, 2009.</w:t>
      </w:r>
    </w:p>
    <w:p w14:paraId="45DA0FAE" w14:textId="77777777" w:rsidR="00257847" w:rsidRDefault="00C60F8B" w:rsidP="007B1F74">
      <w:pPr>
        <w:spacing w:line="360" w:lineRule="auto"/>
        <w:ind w:left="1182" w:right="1214"/>
        <w:jc w:val="both"/>
        <w:rPr>
          <w:sz w:val="24"/>
        </w:rPr>
      </w:pPr>
      <w:r>
        <w:rPr>
          <w:sz w:val="24"/>
        </w:rPr>
        <w:t xml:space="preserve">VITIELLO, N. “A educação sexual necessária”. In In </w:t>
      </w:r>
      <w:r>
        <w:rPr>
          <w:i/>
          <w:sz w:val="24"/>
        </w:rPr>
        <w:t>Revista Brasileira de Sexualidade Humana</w:t>
      </w:r>
      <w:r>
        <w:rPr>
          <w:sz w:val="24"/>
        </w:rPr>
        <w:t>, vol. 6, 1, 1995, pp. 15-28.</w:t>
      </w:r>
    </w:p>
    <w:p w14:paraId="59986FA2" w14:textId="77777777" w:rsidR="00257847" w:rsidRDefault="00C60F8B" w:rsidP="007B1F74">
      <w:pPr>
        <w:pStyle w:val="Corpodetexto"/>
        <w:jc w:val="both"/>
      </w:pPr>
      <w:r>
        <w:t>XAVIER, R. “Representação Social e Ideologia: Conceitos Intercambiáveis?”. In</w:t>
      </w:r>
    </w:p>
    <w:p w14:paraId="47FF897F" w14:textId="77777777" w:rsidR="00257847" w:rsidRDefault="00C60F8B" w:rsidP="007B1F74">
      <w:pPr>
        <w:spacing w:before="137"/>
        <w:ind w:left="1182"/>
        <w:jc w:val="both"/>
        <w:rPr>
          <w:sz w:val="24"/>
        </w:rPr>
      </w:pPr>
      <w:r>
        <w:rPr>
          <w:i/>
          <w:sz w:val="24"/>
        </w:rPr>
        <w:t>Revista Psicologia &amp; Sociedade</w:t>
      </w:r>
      <w:r>
        <w:rPr>
          <w:sz w:val="24"/>
        </w:rPr>
        <w:t>, 14(2). jul./dez, 2002, pp. 18-47.</w:t>
      </w:r>
    </w:p>
    <w:p w14:paraId="314A9957" w14:textId="77777777" w:rsidR="00257847" w:rsidRDefault="00C60F8B" w:rsidP="007B1F74">
      <w:pPr>
        <w:spacing w:before="139" w:line="360" w:lineRule="auto"/>
        <w:ind w:left="1182" w:right="1199"/>
        <w:jc w:val="both"/>
        <w:rPr>
          <w:sz w:val="24"/>
        </w:rPr>
      </w:pPr>
      <w:r>
        <w:rPr>
          <w:sz w:val="24"/>
        </w:rPr>
        <w:t xml:space="preserve">XAVIER FILHA, Constantina. </w:t>
      </w:r>
      <w:r>
        <w:rPr>
          <w:i/>
          <w:sz w:val="24"/>
        </w:rPr>
        <w:t>Educação Sexual na escola – o dito e o não-dito na relação cotidiana</w:t>
      </w:r>
      <w:r>
        <w:rPr>
          <w:sz w:val="24"/>
        </w:rPr>
        <w:t>. Campo Grande: UFMS, 2000.</w:t>
      </w:r>
    </w:p>
    <w:p w14:paraId="15E96E08" w14:textId="77777777" w:rsidR="00257847" w:rsidRDefault="00C60F8B" w:rsidP="007B1F74">
      <w:pPr>
        <w:spacing w:line="360" w:lineRule="auto"/>
        <w:ind w:left="1182" w:right="1199"/>
        <w:jc w:val="both"/>
        <w:rPr>
          <w:sz w:val="24"/>
        </w:rPr>
      </w:pPr>
      <w:r>
        <w:rPr>
          <w:sz w:val="24"/>
        </w:rPr>
        <w:t xml:space="preserve">XIBERRAS, Martine. </w:t>
      </w:r>
      <w:r>
        <w:rPr>
          <w:i/>
          <w:sz w:val="24"/>
        </w:rPr>
        <w:t>As Teorias da Exclusão: para uma construção do imaginário do desvio</w:t>
      </w:r>
      <w:r>
        <w:rPr>
          <w:sz w:val="24"/>
        </w:rPr>
        <w:t>. Lisboa: Instituto Piaget, 1993.</w:t>
      </w:r>
    </w:p>
    <w:p w14:paraId="372EF110" w14:textId="77777777" w:rsidR="00257847" w:rsidRDefault="00C60F8B" w:rsidP="007B1F74">
      <w:pPr>
        <w:pStyle w:val="Corpodetexto"/>
        <w:spacing w:line="360" w:lineRule="auto"/>
        <w:ind w:right="1199" w:hanging="1"/>
        <w:jc w:val="both"/>
      </w:pPr>
      <w:r>
        <w:t xml:space="preserve">ZALUAR, Alba. </w:t>
      </w:r>
      <w:r>
        <w:rPr>
          <w:i/>
        </w:rPr>
        <w:t>Violência e educação</w:t>
      </w:r>
      <w:r>
        <w:t>. São Paulo: Livros do Tatu; Cortez, 1992. WATNEY, S. “The Subject of AIDS”. In: AGGLETON, P.; HART, G.; DAVIES, P.</w:t>
      </w:r>
    </w:p>
    <w:p w14:paraId="1EE2C995" w14:textId="77777777" w:rsidR="00257847" w:rsidRDefault="00C60F8B" w:rsidP="007B1F74">
      <w:pPr>
        <w:ind w:left="1182"/>
        <w:jc w:val="both"/>
        <w:rPr>
          <w:sz w:val="24"/>
        </w:rPr>
      </w:pPr>
      <w:r>
        <w:rPr>
          <w:i/>
          <w:sz w:val="24"/>
        </w:rPr>
        <w:t>AIDS: social representations, social practices</w:t>
      </w:r>
      <w:r>
        <w:rPr>
          <w:sz w:val="24"/>
        </w:rPr>
        <w:t>. London: The Falmer, 1989.</w:t>
      </w:r>
    </w:p>
    <w:p w14:paraId="7D5C19A4" w14:textId="77777777" w:rsidR="00257847" w:rsidRDefault="00C60F8B" w:rsidP="007B1F74">
      <w:pPr>
        <w:spacing w:before="137" w:line="360" w:lineRule="auto"/>
        <w:ind w:left="1182" w:right="1215"/>
        <w:jc w:val="both"/>
        <w:rPr>
          <w:sz w:val="24"/>
        </w:rPr>
      </w:pPr>
      <w:r>
        <w:rPr>
          <w:sz w:val="24"/>
        </w:rPr>
        <w:t xml:space="preserve">WEEKS, Jeffrey. “O corpo e a sexualidade”. In: LOURO, G. L. (org.). </w:t>
      </w:r>
      <w:r>
        <w:rPr>
          <w:i/>
          <w:sz w:val="24"/>
        </w:rPr>
        <w:t>O corpo educado: pedagogias da sexualidade</w:t>
      </w:r>
      <w:r>
        <w:rPr>
          <w:sz w:val="24"/>
        </w:rPr>
        <w:t>. Belo Horizonte: Autêntica, 1999.</w:t>
      </w:r>
    </w:p>
    <w:p w14:paraId="5150917A" w14:textId="77777777" w:rsidR="00257847" w:rsidRDefault="00C60F8B" w:rsidP="007B1F74">
      <w:pPr>
        <w:pStyle w:val="Corpodetexto"/>
        <w:spacing w:line="360" w:lineRule="auto"/>
        <w:ind w:right="1210"/>
        <w:jc w:val="both"/>
      </w:pPr>
      <w:r>
        <w:t>WELZER- LANG, D. “A construção do masculino: dominação das mulheres e homofobia”. In Revista de Estudos Femininos, vol.9 n. 2. Florianópolis. 2001, pp. 460- 472.</w:t>
      </w:r>
    </w:p>
    <w:p w14:paraId="1AE9DA8D" w14:textId="77777777" w:rsidR="00257847" w:rsidRDefault="00C60F8B" w:rsidP="007B1F74">
      <w:pPr>
        <w:spacing w:line="360" w:lineRule="auto"/>
        <w:ind w:left="1182" w:right="1213"/>
        <w:jc w:val="both"/>
        <w:rPr>
          <w:sz w:val="24"/>
        </w:rPr>
      </w:pPr>
      <w:r>
        <w:rPr>
          <w:sz w:val="24"/>
        </w:rPr>
        <w:t xml:space="preserve">WEREBE, José Garcia. </w:t>
      </w:r>
      <w:r>
        <w:rPr>
          <w:i/>
          <w:sz w:val="24"/>
        </w:rPr>
        <w:t>Sexualidade, Política e Educação</w:t>
      </w:r>
      <w:r>
        <w:rPr>
          <w:sz w:val="24"/>
        </w:rPr>
        <w:t>. Campinas: Autores Associados, 2005.</w:t>
      </w:r>
    </w:p>
    <w:p w14:paraId="187215E9" w14:textId="77777777" w:rsidR="00257847" w:rsidRDefault="00C60F8B" w:rsidP="007B1F74">
      <w:pPr>
        <w:pStyle w:val="Corpodetexto"/>
        <w:tabs>
          <w:tab w:val="left" w:pos="2382"/>
        </w:tabs>
        <w:spacing w:line="360" w:lineRule="auto"/>
        <w:ind w:right="1209" w:hanging="1"/>
        <w:jc w:val="both"/>
      </w:pPr>
      <w:r>
        <w:rPr>
          <w:u w:val="single"/>
        </w:rPr>
        <w:t xml:space="preserve"> </w:t>
      </w:r>
      <w:r>
        <w:rPr>
          <w:u w:val="single"/>
        </w:rPr>
        <w:tab/>
      </w:r>
      <w:r>
        <w:t xml:space="preserve">. “Educação sexual: instrumento de democratização ou de mais repressão?” In BRUSCHINI, Maria Cristina A. </w:t>
      </w:r>
      <w:r>
        <w:rPr>
          <w:i/>
        </w:rPr>
        <w:t>Caderno de Pesquisa</w:t>
      </w:r>
      <w:r>
        <w:t>. São Paulo: FCC, n. 36, fev, 1981.</w:t>
      </w:r>
    </w:p>
    <w:p w14:paraId="6BBF5872" w14:textId="77777777" w:rsidR="00257847" w:rsidRDefault="00257847" w:rsidP="007B1F74">
      <w:pPr>
        <w:spacing w:line="360" w:lineRule="auto"/>
        <w:jc w:val="both"/>
        <w:sectPr w:rsidR="00257847">
          <w:pgSz w:w="11900" w:h="16840"/>
          <w:pgMar w:top="1340" w:right="480" w:bottom="1160" w:left="520" w:header="0" w:footer="963" w:gutter="0"/>
          <w:cols w:space="720"/>
        </w:sectPr>
      </w:pPr>
    </w:p>
    <w:p w14:paraId="26B0EE39" w14:textId="77777777" w:rsidR="00257847" w:rsidRDefault="00C60F8B" w:rsidP="007B1F74">
      <w:pPr>
        <w:pStyle w:val="Corpodetexto"/>
        <w:spacing w:before="70"/>
        <w:jc w:val="both"/>
      </w:pPr>
      <w:r>
        <w:lastRenderedPageBreak/>
        <w:t xml:space="preserve">WINICK, Charles E. </w:t>
      </w:r>
      <w:r>
        <w:rPr>
          <w:i/>
        </w:rPr>
        <w:t>Unissexo</w:t>
      </w:r>
      <w:r>
        <w:t>. São Paulo: Perspectiva, 1972.</w:t>
      </w:r>
    </w:p>
    <w:p w14:paraId="6CAFCE41" w14:textId="77777777" w:rsidR="00257847" w:rsidRDefault="00C60F8B" w:rsidP="007B1F74">
      <w:pPr>
        <w:spacing w:before="139" w:line="360" w:lineRule="auto"/>
        <w:ind w:left="1182" w:right="1211"/>
        <w:jc w:val="both"/>
        <w:rPr>
          <w:sz w:val="24"/>
        </w:rPr>
      </w:pPr>
      <w:r>
        <w:rPr>
          <w:sz w:val="24"/>
        </w:rPr>
        <w:t xml:space="preserve">WHITAKER, Dulce. </w:t>
      </w:r>
      <w:r>
        <w:rPr>
          <w:i/>
          <w:sz w:val="24"/>
        </w:rPr>
        <w:t>Mulheres e homens, o mito da desigualdade</w:t>
      </w:r>
      <w:r>
        <w:rPr>
          <w:sz w:val="24"/>
        </w:rPr>
        <w:t>. 7ª. ed., São Paulo: Moderna, 1988.</w:t>
      </w:r>
    </w:p>
    <w:p w14:paraId="2F8893BE" w14:textId="77777777" w:rsidR="00257847" w:rsidRDefault="00C60F8B" w:rsidP="007B1F74">
      <w:pPr>
        <w:spacing w:line="360" w:lineRule="auto"/>
        <w:ind w:left="1182" w:right="1210"/>
        <w:jc w:val="both"/>
        <w:rPr>
          <w:sz w:val="24"/>
        </w:rPr>
      </w:pPr>
      <w:r>
        <w:rPr>
          <w:sz w:val="24"/>
        </w:rPr>
        <w:t xml:space="preserve">WOODWARD, K. “Identidade e diferença: uma introdução teórica e conceitual”. In EGYPTO, Antonio Carlos. FIGUEIREDO, Elisabeth B. SILVA, Maria Rosa da. </w:t>
      </w:r>
      <w:r>
        <w:rPr>
          <w:i/>
          <w:sz w:val="24"/>
        </w:rPr>
        <w:t>Orientação sexual: educadores relatam experiências</w:t>
      </w:r>
      <w:r>
        <w:rPr>
          <w:sz w:val="24"/>
        </w:rPr>
        <w:t>. São Paulo: GTPOS, 2006.</w:t>
      </w:r>
    </w:p>
    <w:p w14:paraId="2598AAE1" w14:textId="77777777" w:rsidR="00257847" w:rsidRDefault="00257847">
      <w:pPr>
        <w:spacing w:line="360" w:lineRule="auto"/>
        <w:jc w:val="both"/>
        <w:rPr>
          <w:sz w:val="24"/>
        </w:rPr>
        <w:sectPr w:rsidR="00257847">
          <w:pgSz w:w="11900" w:h="16840"/>
          <w:pgMar w:top="1340" w:right="480" w:bottom="1160" w:left="520" w:header="0" w:footer="963" w:gutter="0"/>
          <w:cols w:space="720"/>
        </w:sectPr>
      </w:pPr>
    </w:p>
    <w:p w14:paraId="6CE03ED2" w14:textId="77777777" w:rsidR="00257847" w:rsidRDefault="00C60F8B">
      <w:pPr>
        <w:pStyle w:val="Ttulo1"/>
        <w:numPr>
          <w:ilvl w:val="0"/>
          <w:numId w:val="4"/>
        </w:numPr>
        <w:tabs>
          <w:tab w:val="left" w:pos="1396"/>
        </w:tabs>
        <w:ind w:left="1395" w:hanging="214"/>
      </w:pPr>
      <w:r>
        <w:rPr>
          <w:noProof/>
        </w:rPr>
        <w:lastRenderedPageBreak/>
        <w:drawing>
          <wp:anchor distT="0" distB="0" distL="0" distR="0" simplePos="0" relativeHeight="251623424" behindDoc="0" locked="0" layoutInCell="1" allowOverlap="1" wp14:anchorId="6EA24AE4" wp14:editId="1EF89293">
            <wp:simplePos x="0" y="0"/>
            <wp:positionH relativeFrom="page">
              <wp:posOffset>395200</wp:posOffset>
            </wp:positionH>
            <wp:positionV relativeFrom="paragraph">
              <wp:posOffset>471419</wp:posOffset>
            </wp:positionV>
            <wp:extent cx="1609590" cy="761936"/>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62" cstate="print"/>
                    <a:stretch>
                      <a:fillRect/>
                    </a:stretch>
                  </pic:blipFill>
                  <pic:spPr>
                    <a:xfrm>
                      <a:off x="0" y="0"/>
                      <a:ext cx="1609590" cy="761936"/>
                    </a:xfrm>
                    <a:prstGeom prst="rect">
                      <a:avLst/>
                    </a:prstGeom>
                  </pic:spPr>
                </pic:pic>
              </a:graphicData>
            </a:graphic>
          </wp:anchor>
        </w:drawing>
      </w:r>
      <w:bookmarkStart w:id="45" w:name="_TOC_250001"/>
      <w:bookmarkEnd w:id="45"/>
      <w:r>
        <w:t>ANEXOS</w:t>
      </w:r>
    </w:p>
    <w:p w14:paraId="71D6EA42" w14:textId="77777777" w:rsidR="00257847" w:rsidRDefault="00C60F8B">
      <w:pPr>
        <w:pStyle w:val="Corpodetexto"/>
        <w:ind w:left="0"/>
        <w:rPr>
          <w:b/>
          <w:sz w:val="30"/>
        </w:rPr>
      </w:pPr>
      <w:r>
        <w:br w:type="column"/>
      </w:r>
    </w:p>
    <w:p w14:paraId="5CE5DC70" w14:textId="77777777" w:rsidR="00257847" w:rsidRDefault="00257847">
      <w:pPr>
        <w:pStyle w:val="Corpodetexto"/>
        <w:spacing w:before="8"/>
        <w:ind w:left="0"/>
        <w:rPr>
          <w:b/>
          <w:sz w:val="35"/>
        </w:rPr>
      </w:pPr>
    </w:p>
    <w:p w14:paraId="79469544" w14:textId="77777777" w:rsidR="00257847" w:rsidRDefault="00C60F8B">
      <w:pPr>
        <w:spacing w:before="1"/>
        <w:ind w:left="2132"/>
        <w:rPr>
          <w:rFonts w:ascii="Arial"/>
          <w:b/>
          <w:sz w:val="28"/>
        </w:rPr>
      </w:pPr>
      <w:r>
        <w:rPr>
          <w:rFonts w:ascii="Arial"/>
          <w:b/>
          <w:sz w:val="28"/>
        </w:rPr>
        <w:t>ANEXO I</w:t>
      </w:r>
    </w:p>
    <w:p w14:paraId="23D95714" w14:textId="77777777" w:rsidR="00257847" w:rsidRDefault="00257847">
      <w:pPr>
        <w:pStyle w:val="Corpodetexto"/>
        <w:spacing w:before="5"/>
        <w:ind w:left="0"/>
        <w:rPr>
          <w:rFonts w:ascii="Arial"/>
          <w:b/>
          <w:sz w:val="31"/>
        </w:rPr>
      </w:pPr>
    </w:p>
    <w:p w14:paraId="63EE5A07" w14:textId="77777777" w:rsidR="00257847" w:rsidRDefault="00C60F8B">
      <w:pPr>
        <w:ind w:left="102"/>
        <w:rPr>
          <w:rFonts w:ascii="Arial" w:hAnsi="Arial"/>
          <w:b/>
          <w:sz w:val="28"/>
        </w:rPr>
      </w:pPr>
      <w:r>
        <w:rPr>
          <w:rFonts w:ascii="Arial" w:hAnsi="Arial"/>
          <w:b/>
          <w:sz w:val="28"/>
        </w:rPr>
        <w:t>QUESTIONÁRIO APLICADO NAS ESCOLAS A E B</w:t>
      </w:r>
    </w:p>
    <w:p w14:paraId="4A00AE7C" w14:textId="77777777" w:rsidR="00257847" w:rsidRDefault="00257847">
      <w:pPr>
        <w:rPr>
          <w:rFonts w:ascii="Arial" w:hAnsi="Arial"/>
          <w:sz w:val="28"/>
        </w:rPr>
        <w:sectPr w:rsidR="00257847">
          <w:pgSz w:w="11900" w:h="16840"/>
          <w:pgMar w:top="1340" w:right="480" w:bottom="1160" w:left="520" w:header="0" w:footer="963" w:gutter="0"/>
          <w:cols w:num="2" w:space="720" w:equalWidth="0">
            <w:col w:w="2678" w:space="47"/>
            <w:col w:w="8175"/>
          </w:cols>
        </w:sectPr>
      </w:pPr>
    </w:p>
    <w:p w14:paraId="1732B320" w14:textId="77777777" w:rsidR="00257847" w:rsidRDefault="00257847">
      <w:pPr>
        <w:pStyle w:val="Corpodetexto"/>
        <w:ind w:left="0"/>
        <w:rPr>
          <w:rFonts w:ascii="Arial"/>
          <w:b/>
          <w:sz w:val="20"/>
        </w:rPr>
      </w:pPr>
    </w:p>
    <w:p w14:paraId="0F0E9191" w14:textId="77777777" w:rsidR="00257847" w:rsidRDefault="00257847">
      <w:pPr>
        <w:pStyle w:val="Corpodetexto"/>
        <w:ind w:left="0"/>
        <w:rPr>
          <w:rFonts w:ascii="Arial"/>
          <w:b/>
          <w:sz w:val="20"/>
        </w:rPr>
      </w:pPr>
    </w:p>
    <w:p w14:paraId="3CF33155" w14:textId="77777777" w:rsidR="00257847" w:rsidRDefault="00257847">
      <w:pPr>
        <w:pStyle w:val="Corpodetexto"/>
        <w:spacing w:before="11"/>
        <w:ind w:left="0"/>
        <w:rPr>
          <w:rFonts w:ascii="Arial"/>
          <w:b/>
          <w:sz w:val="29"/>
        </w:rPr>
      </w:pPr>
    </w:p>
    <w:p w14:paraId="58B8528F" w14:textId="77777777" w:rsidR="00257847" w:rsidRDefault="00C60F8B">
      <w:pPr>
        <w:spacing w:before="101"/>
        <w:ind w:left="2562"/>
        <w:rPr>
          <w:rFonts w:ascii="Verdana"/>
          <w:b/>
        </w:rPr>
      </w:pPr>
      <w:r>
        <w:rPr>
          <w:rFonts w:ascii="Verdana"/>
        </w:rPr>
        <w:t xml:space="preserve">Projeto de doutorado: </w:t>
      </w:r>
      <w:r>
        <w:rPr>
          <w:rFonts w:ascii="Verdana"/>
          <w:b/>
        </w:rPr>
        <w:t>Diversidade sexual na escola</w:t>
      </w:r>
    </w:p>
    <w:p w14:paraId="32441922" w14:textId="77777777" w:rsidR="00257847" w:rsidRDefault="00257847">
      <w:pPr>
        <w:pStyle w:val="Corpodetexto"/>
        <w:spacing w:before="6"/>
        <w:ind w:left="0"/>
        <w:rPr>
          <w:rFonts w:ascii="Verdana"/>
          <w:b/>
          <w:sz w:val="27"/>
        </w:rPr>
      </w:pPr>
    </w:p>
    <w:p w14:paraId="7984F761" w14:textId="77777777" w:rsidR="00257847" w:rsidRDefault="00C60F8B">
      <w:pPr>
        <w:spacing w:before="1" w:line="537" w:lineRule="auto"/>
        <w:ind w:left="2598" w:right="3714"/>
        <w:rPr>
          <w:rFonts w:ascii="Verdana" w:hAnsi="Verdana"/>
        </w:rPr>
      </w:pPr>
      <w:r>
        <w:rPr>
          <w:rFonts w:ascii="Verdana" w:hAnsi="Verdana"/>
        </w:rPr>
        <w:t>Pesquisador: Jonas Alves da Silva Junior Linha de pesquisa: Psicologia e Educação</w:t>
      </w:r>
    </w:p>
    <w:p w14:paraId="7D132FC2" w14:textId="77777777" w:rsidR="00257847" w:rsidRDefault="00C60F8B">
      <w:pPr>
        <w:spacing w:before="4"/>
        <w:ind w:left="2598"/>
        <w:rPr>
          <w:rFonts w:ascii="Verdana" w:hAnsi="Verdana"/>
        </w:rPr>
      </w:pPr>
      <w:r>
        <w:rPr>
          <w:rFonts w:ascii="Verdana" w:hAnsi="Verdana"/>
        </w:rPr>
        <w:t>Orientadora: Profª Drª Maria de Lourdes Ramos da Silva</w:t>
      </w:r>
    </w:p>
    <w:p w14:paraId="641C187D" w14:textId="77777777" w:rsidR="00257847" w:rsidRDefault="00257847">
      <w:pPr>
        <w:pStyle w:val="Corpodetexto"/>
        <w:spacing w:before="9"/>
        <w:ind w:left="0"/>
        <w:rPr>
          <w:rFonts w:ascii="Verdana"/>
          <w:sz w:val="19"/>
        </w:rPr>
      </w:pPr>
    </w:p>
    <w:p w14:paraId="24E46CB9" w14:textId="77777777" w:rsidR="00257847" w:rsidRDefault="00C60F8B">
      <w:pPr>
        <w:pStyle w:val="Corpodetexto"/>
        <w:tabs>
          <w:tab w:val="left" w:pos="2614"/>
          <w:tab w:val="left" w:pos="3642"/>
          <w:tab w:val="left" w:pos="4942"/>
          <w:tab w:val="left" w:pos="5321"/>
          <w:tab w:val="left" w:pos="6094"/>
        </w:tabs>
        <w:spacing w:before="90"/>
      </w:pPr>
      <w:r>
        <w:t>Idade:</w:t>
      </w:r>
      <w:r>
        <w:rPr>
          <w:u w:val="single"/>
        </w:rPr>
        <w:t xml:space="preserve"> </w:t>
      </w:r>
      <w:r>
        <w:rPr>
          <w:u w:val="single"/>
        </w:rPr>
        <w:tab/>
      </w:r>
      <w:r>
        <w:tab/>
        <w:t>Sexo: F</w:t>
      </w:r>
      <w:r>
        <w:rPr>
          <w:spacing w:val="-2"/>
        </w:rPr>
        <w:t xml:space="preserve"> </w:t>
      </w:r>
      <w:r>
        <w:t>(</w:t>
      </w:r>
      <w:r>
        <w:tab/>
        <w:t>)</w:t>
      </w:r>
      <w:r>
        <w:tab/>
        <w:t>M (</w:t>
      </w:r>
      <w:r>
        <w:tab/>
        <w:t>)</w:t>
      </w:r>
    </w:p>
    <w:p w14:paraId="6A2BAB9A" w14:textId="77777777" w:rsidR="00257847" w:rsidRDefault="00257847">
      <w:pPr>
        <w:pStyle w:val="Corpodetexto"/>
        <w:spacing w:before="5"/>
        <w:ind w:left="0"/>
        <w:rPr>
          <w:sz w:val="9"/>
        </w:rPr>
      </w:pPr>
    </w:p>
    <w:p w14:paraId="28632E34" w14:textId="77777777" w:rsidR="00257847" w:rsidRDefault="00C60F8B">
      <w:pPr>
        <w:pStyle w:val="Corpodetexto"/>
        <w:tabs>
          <w:tab w:val="left" w:pos="5950"/>
        </w:tabs>
        <w:spacing w:before="90"/>
      </w:pPr>
      <w:r>
        <w:t xml:space="preserve">Disciplina: </w:t>
      </w:r>
      <w:r>
        <w:rPr>
          <w:u w:val="single"/>
        </w:rPr>
        <w:t xml:space="preserve"> </w:t>
      </w:r>
      <w:r>
        <w:rPr>
          <w:u w:val="single"/>
        </w:rPr>
        <w:tab/>
      </w:r>
    </w:p>
    <w:p w14:paraId="7FF05302" w14:textId="77777777" w:rsidR="00257847" w:rsidRDefault="00C60F8B">
      <w:pPr>
        <w:pStyle w:val="Corpodetexto"/>
        <w:tabs>
          <w:tab w:val="left" w:pos="6627"/>
        </w:tabs>
        <w:spacing w:before="202"/>
      </w:pPr>
      <w:r>
        <w:t>Experiência na área da Educação (em</w:t>
      </w:r>
      <w:r>
        <w:rPr>
          <w:spacing w:val="-8"/>
        </w:rPr>
        <w:t xml:space="preserve"> </w:t>
      </w:r>
      <w:r>
        <w:t xml:space="preserve">anos): </w:t>
      </w:r>
      <w:r>
        <w:rPr>
          <w:u w:val="single"/>
        </w:rPr>
        <w:t xml:space="preserve"> </w:t>
      </w:r>
      <w:r>
        <w:rPr>
          <w:u w:val="single"/>
        </w:rPr>
        <w:tab/>
      </w:r>
    </w:p>
    <w:p w14:paraId="41AD76ED" w14:textId="77777777" w:rsidR="00257847" w:rsidRDefault="00257847">
      <w:pPr>
        <w:pStyle w:val="Corpodetexto"/>
        <w:ind w:left="0"/>
        <w:rPr>
          <w:sz w:val="20"/>
        </w:rPr>
      </w:pPr>
    </w:p>
    <w:p w14:paraId="36B83E09" w14:textId="29468F46" w:rsidR="00257847" w:rsidRDefault="00F733F9" w:rsidP="00F733F9">
      <w:pPr>
        <w:pStyle w:val="Corpodetexto"/>
        <w:spacing w:before="1"/>
        <w:ind w:left="1276" w:hanging="1276"/>
        <w:rPr>
          <w:sz w:val="23"/>
        </w:rPr>
      </w:pPr>
      <w:r>
        <w:rPr>
          <w:sz w:val="23"/>
        </w:rPr>
        <w:t xml:space="preserve">                    </w:t>
      </w:r>
    </w:p>
    <w:p w14:paraId="5530B43D" w14:textId="77777777" w:rsidR="00257847" w:rsidRDefault="00C60F8B">
      <w:pPr>
        <w:pStyle w:val="PargrafodaLista"/>
        <w:numPr>
          <w:ilvl w:val="0"/>
          <w:numId w:val="2"/>
        </w:numPr>
        <w:tabs>
          <w:tab w:val="left" w:pos="1435"/>
        </w:tabs>
        <w:spacing w:before="90"/>
        <w:ind w:right="1212" w:firstLine="0"/>
        <w:rPr>
          <w:sz w:val="24"/>
        </w:rPr>
      </w:pPr>
      <w:r>
        <w:rPr>
          <w:sz w:val="24"/>
        </w:rPr>
        <w:t>A questão da sexualidade foi tratada em alguma disciplina ou curso durante sua vida escolar (Ensino Médio, graduação ou curso de formação</w:t>
      </w:r>
      <w:r>
        <w:rPr>
          <w:spacing w:val="-5"/>
          <w:sz w:val="24"/>
        </w:rPr>
        <w:t xml:space="preserve"> </w:t>
      </w:r>
      <w:r>
        <w:rPr>
          <w:sz w:val="24"/>
        </w:rPr>
        <w:t>continuada)?</w:t>
      </w:r>
    </w:p>
    <w:p w14:paraId="487F6140" w14:textId="77777777" w:rsidR="00257847" w:rsidRDefault="00C60F8B">
      <w:pPr>
        <w:pStyle w:val="Corpodetexto"/>
        <w:tabs>
          <w:tab w:val="left" w:pos="2070"/>
          <w:tab w:val="left" w:pos="2389"/>
          <w:tab w:val="left" w:pos="3286"/>
        </w:tabs>
        <w:spacing w:before="120"/>
      </w:pPr>
      <w:r>
        <w:t>Sim (</w:t>
      </w:r>
      <w:r>
        <w:tab/>
        <w:t>)</w:t>
      </w:r>
      <w:r>
        <w:tab/>
        <w:t>Não</w:t>
      </w:r>
      <w:r>
        <w:rPr>
          <w:spacing w:val="-1"/>
        </w:rPr>
        <w:t xml:space="preserve"> </w:t>
      </w:r>
      <w:r>
        <w:t>(</w:t>
      </w:r>
      <w:r>
        <w:tab/>
        <w:t>)</w:t>
      </w:r>
    </w:p>
    <w:p w14:paraId="59C2ACF7" w14:textId="77777777" w:rsidR="00257847" w:rsidRDefault="00C60F8B">
      <w:pPr>
        <w:pStyle w:val="Corpodetexto"/>
        <w:tabs>
          <w:tab w:val="left" w:pos="1899"/>
          <w:tab w:val="left" w:pos="2242"/>
          <w:tab w:val="left" w:pos="3267"/>
          <w:tab w:val="left" w:pos="3879"/>
          <w:tab w:val="left" w:pos="5163"/>
          <w:tab w:val="left" w:pos="5694"/>
          <w:tab w:val="left" w:pos="6347"/>
          <w:tab w:val="left" w:pos="6903"/>
          <w:tab w:val="left" w:pos="8328"/>
          <w:tab w:val="left" w:pos="8806"/>
        </w:tabs>
        <w:spacing w:before="120"/>
      </w:pPr>
      <w:r>
        <w:t>Caso</w:t>
      </w:r>
      <w:r>
        <w:tab/>
        <w:t>a</w:t>
      </w:r>
      <w:r>
        <w:tab/>
        <w:t>resposta</w:t>
      </w:r>
      <w:r>
        <w:tab/>
        <w:t>seja</w:t>
      </w:r>
      <w:r>
        <w:tab/>
        <w:t>afirmativa,</w:t>
      </w:r>
      <w:r>
        <w:tab/>
        <w:t>em</w:t>
      </w:r>
      <w:r>
        <w:tab/>
        <w:t>qual</w:t>
      </w:r>
      <w:r>
        <w:tab/>
        <w:t>(is)</w:t>
      </w:r>
      <w:r>
        <w:tab/>
        <w:t>disciplina(s)</w:t>
      </w:r>
      <w:r>
        <w:tab/>
        <w:t>ou</w:t>
      </w:r>
      <w:r>
        <w:tab/>
        <w:t>curso(s)?</w:t>
      </w:r>
    </w:p>
    <w:p w14:paraId="1C725BF8" w14:textId="77777777" w:rsidR="00257847" w:rsidRDefault="00285BD1">
      <w:pPr>
        <w:pStyle w:val="Corpodetexto"/>
        <w:spacing w:before="9"/>
        <w:ind w:left="0"/>
        <w:rPr>
          <w:sz w:val="19"/>
        </w:rPr>
      </w:pPr>
      <w:r>
        <w:pict w14:anchorId="5B22F162">
          <v:line id="_x0000_s1088" style="position:absolute;z-index:-251672576;mso-wrap-distance-left:0;mso-wrap-distance-right:0;mso-position-horizontal-relative:page" from="85.1pt,13.6pt" to="505.05pt,13.6pt" strokeweight=".16931mm">
            <w10:wrap type="topAndBottom" anchorx="page"/>
          </v:line>
        </w:pict>
      </w:r>
      <w:r>
        <w:pict w14:anchorId="66931BC2">
          <v:line id="_x0000_s1087" style="position:absolute;z-index:-251671552;mso-wrap-distance-left:0;mso-wrap-distance-right:0;mso-position-horizontal-relative:page" from="85.1pt,27.4pt" to="505.05pt,27.4pt" strokeweight=".16931mm">
            <w10:wrap type="topAndBottom" anchorx="page"/>
          </v:line>
        </w:pict>
      </w:r>
      <w:r>
        <w:pict w14:anchorId="349CD58B">
          <v:line id="_x0000_s1086" style="position:absolute;z-index:-251670528;mso-wrap-distance-left:0;mso-wrap-distance-right:0;mso-position-horizontal-relative:page" from="85.1pt,41.15pt" to="475.1pt,41.15pt" strokeweight=".16931mm">
            <w10:wrap type="topAndBottom" anchorx="page"/>
          </v:line>
        </w:pict>
      </w:r>
    </w:p>
    <w:p w14:paraId="6A3F0392" w14:textId="77777777" w:rsidR="00257847" w:rsidRDefault="00257847">
      <w:pPr>
        <w:pStyle w:val="Corpodetexto"/>
        <w:spacing w:before="2"/>
        <w:ind w:left="0"/>
        <w:rPr>
          <w:sz w:val="17"/>
        </w:rPr>
      </w:pPr>
    </w:p>
    <w:p w14:paraId="0E78E703" w14:textId="77777777" w:rsidR="00257847" w:rsidRDefault="00257847">
      <w:pPr>
        <w:pStyle w:val="Corpodetexto"/>
        <w:spacing w:before="2"/>
        <w:ind w:left="0"/>
        <w:rPr>
          <w:sz w:val="17"/>
        </w:rPr>
      </w:pPr>
    </w:p>
    <w:p w14:paraId="4F4311F1" w14:textId="77777777" w:rsidR="00257847" w:rsidRDefault="00C60F8B">
      <w:pPr>
        <w:pStyle w:val="PargrafodaLista"/>
        <w:numPr>
          <w:ilvl w:val="0"/>
          <w:numId w:val="2"/>
        </w:numPr>
        <w:tabs>
          <w:tab w:val="left" w:pos="1423"/>
          <w:tab w:val="left" w:pos="1621"/>
        </w:tabs>
        <w:spacing w:before="93" w:line="412" w:lineRule="auto"/>
        <w:ind w:right="5005" w:firstLine="0"/>
        <w:rPr>
          <w:sz w:val="24"/>
        </w:rPr>
      </w:pPr>
      <w:r>
        <w:rPr>
          <w:sz w:val="24"/>
        </w:rPr>
        <w:t>Quais aspectos da sexualidade foram</w:t>
      </w:r>
      <w:r>
        <w:rPr>
          <w:spacing w:val="-10"/>
          <w:sz w:val="24"/>
        </w:rPr>
        <w:t xml:space="preserve"> </w:t>
      </w:r>
      <w:r>
        <w:rPr>
          <w:sz w:val="24"/>
        </w:rPr>
        <w:t>tratados? (</w:t>
      </w:r>
      <w:r>
        <w:rPr>
          <w:sz w:val="24"/>
        </w:rPr>
        <w:tab/>
        <w:t>)</w:t>
      </w:r>
      <w:r>
        <w:rPr>
          <w:spacing w:val="-2"/>
          <w:sz w:val="24"/>
        </w:rPr>
        <w:t xml:space="preserve"> </w:t>
      </w:r>
      <w:r>
        <w:rPr>
          <w:sz w:val="24"/>
        </w:rPr>
        <w:t>reprodução.</w:t>
      </w:r>
    </w:p>
    <w:p w14:paraId="5B1418B3" w14:textId="77777777" w:rsidR="00257847" w:rsidRDefault="00C60F8B">
      <w:pPr>
        <w:pStyle w:val="Corpodetexto"/>
        <w:tabs>
          <w:tab w:val="left" w:pos="1621"/>
        </w:tabs>
        <w:spacing w:before="1"/>
      </w:pPr>
      <w:r>
        <w:t>(</w:t>
      </w:r>
      <w:r>
        <w:tab/>
        <w:t>)</w:t>
      </w:r>
      <w:r>
        <w:rPr>
          <w:spacing w:val="-2"/>
        </w:rPr>
        <w:t xml:space="preserve"> </w:t>
      </w:r>
      <w:r>
        <w:t>homossexualidade.</w:t>
      </w:r>
    </w:p>
    <w:p w14:paraId="2D04762D" w14:textId="77777777" w:rsidR="00257847" w:rsidRDefault="00C60F8B">
      <w:pPr>
        <w:pStyle w:val="Corpodetexto"/>
        <w:tabs>
          <w:tab w:val="left" w:pos="1621"/>
          <w:tab w:val="left" w:pos="1681"/>
        </w:tabs>
        <w:spacing w:before="202" w:line="412" w:lineRule="auto"/>
        <w:ind w:right="6975"/>
      </w:pPr>
      <w:r>
        <w:t>(</w:t>
      </w:r>
      <w:r>
        <w:tab/>
        <w:t>) DST-AIDS/ Gravidez. (</w:t>
      </w:r>
      <w:r>
        <w:tab/>
      </w:r>
      <w:r>
        <w:tab/>
        <w:t>)</w:t>
      </w:r>
      <w:r>
        <w:rPr>
          <w:spacing w:val="-2"/>
        </w:rPr>
        <w:t xml:space="preserve"> </w:t>
      </w:r>
      <w:r>
        <w:t>preconceito.</w:t>
      </w:r>
    </w:p>
    <w:p w14:paraId="1F366C73" w14:textId="77777777" w:rsidR="00257847" w:rsidRDefault="00C60F8B">
      <w:pPr>
        <w:pStyle w:val="Corpodetexto"/>
        <w:tabs>
          <w:tab w:val="left" w:pos="1681"/>
          <w:tab w:val="left" w:pos="8470"/>
        </w:tabs>
      </w:pPr>
      <w:r>
        <w:t>(</w:t>
      </w:r>
      <w:r>
        <w:tab/>
        <w:t>) outros.</w:t>
      </w:r>
      <w:r>
        <w:rPr>
          <w:spacing w:val="-6"/>
        </w:rPr>
        <w:t xml:space="preserve"> </w:t>
      </w:r>
      <w:r>
        <w:t>Qual(is)?</w:t>
      </w:r>
      <w:r>
        <w:rPr>
          <w:spacing w:val="3"/>
        </w:rPr>
        <w:t xml:space="preserve"> </w:t>
      </w:r>
      <w:r>
        <w:rPr>
          <w:u w:val="single"/>
        </w:rPr>
        <w:t xml:space="preserve"> </w:t>
      </w:r>
      <w:r>
        <w:rPr>
          <w:u w:val="single"/>
        </w:rPr>
        <w:tab/>
      </w:r>
    </w:p>
    <w:p w14:paraId="05EB31ED" w14:textId="77777777" w:rsidR="00257847" w:rsidRDefault="00C60F8B">
      <w:pPr>
        <w:pStyle w:val="PargrafodaLista"/>
        <w:numPr>
          <w:ilvl w:val="0"/>
          <w:numId w:val="2"/>
        </w:numPr>
        <w:tabs>
          <w:tab w:val="left" w:pos="1444"/>
        </w:tabs>
        <w:spacing w:before="200" w:line="242" w:lineRule="auto"/>
        <w:ind w:right="1211" w:firstLine="0"/>
        <w:rPr>
          <w:sz w:val="24"/>
        </w:rPr>
      </w:pPr>
      <w:r>
        <w:rPr>
          <w:sz w:val="24"/>
        </w:rPr>
        <w:t>Em algum momento do seu curso de Ensino Médio/graduação/formação continuada houve a discussão sobre diversidade</w:t>
      </w:r>
      <w:r>
        <w:rPr>
          <w:spacing w:val="-3"/>
          <w:sz w:val="24"/>
        </w:rPr>
        <w:t xml:space="preserve"> </w:t>
      </w:r>
      <w:r>
        <w:rPr>
          <w:sz w:val="24"/>
        </w:rPr>
        <w:t>sexual?</w:t>
      </w:r>
    </w:p>
    <w:p w14:paraId="2AE702C7" w14:textId="77777777" w:rsidR="00257847" w:rsidRDefault="00C60F8B">
      <w:pPr>
        <w:pStyle w:val="Corpodetexto"/>
        <w:tabs>
          <w:tab w:val="left" w:pos="2130"/>
          <w:tab w:val="left" w:pos="2569"/>
          <w:tab w:val="left" w:pos="3526"/>
        </w:tabs>
        <w:spacing w:before="196"/>
      </w:pPr>
      <w:r>
        <w:t>Sim (</w:t>
      </w:r>
      <w:r>
        <w:tab/>
        <w:t>)</w:t>
      </w:r>
      <w:r>
        <w:tab/>
        <w:t>Não</w:t>
      </w:r>
      <w:r>
        <w:rPr>
          <w:spacing w:val="-1"/>
        </w:rPr>
        <w:t xml:space="preserve"> </w:t>
      </w:r>
      <w:r>
        <w:t>(</w:t>
      </w:r>
      <w:r>
        <w:tab/>
        <w:t>)</w:t>
      </w:r>
    </w:p>
    <w:p w14:paraId="7B62502D" w14:textId="77777777" w:rsidR="00257847" w:rsidRDefault="00C60F8B">
      <w:pPr>
        <w:pStyle w:val="PargrafodaLista"/>
        <w:numPr>
          <w:ilvl w:val="0"/>
          <w:numId w:val="2"/>
        </w:numPr>
        <w:tabs>
          <w:tab w:val="left" w:pos="1423"/>
          <w:tab w:val="left" w:pos="2130"/>
          <w:tab w:val="left" w:pos="2569"/>
          <w:tab w:val="left" w:pos="3466"/>
        </w:tabs>
        <w:spacing w:line="412" w:lineRule="auto"/>
        <w:ind w:right="3474" w:firstLine="0"/>
        <w:rPr>
          <w:sz w:val="24"/>
        </w:rPr>
      </w:pPr>
      <w:r>
        <w:rPr>
          <w:sz w:val="24"/>
        </w:rPr>
        <w:t>Você acredita que tal assunto é importante para sua</w:t>
      </w:r>
      <w:r>
        <w:rPr>
          <w:spacing w:val="-14"/>
          <w:sz w:val="24"/>
        </w:rPr>
        <w:t xml:space="preserve"> </w:t>
      </w:r>
      <w:r>
        <w:rPr>
          <w:sz w:val="24"/>
        </w:rPr>
        <w:t>formação? Sim (</w:t>
      </w:r>
      <w:r>
        <w:rPr>
          <w:sz w:val="24"/>
        </w:rPr>
        <w:tab/>
        <w:t>)</w:t>
      </w:r>
      <w:r>
        <w:rPr>
          <w:sz w:val="24"/>
        </w:rPr>
        <w:tab/>
        <w:t>Não</w:t>
      </w:r>
      <w:r>
        <w:rPr>
          <w:spacing w:val="-1"/>
          <w:sz w:val="24"/>
        </w:rPr>
        <w:t xml:space="preserve"> </w:t>
      </w:r>
      <w:r>
        <w:rPr>
          <w:sz w:val="24"/>
        </w:rPr>
        <w:t>(</w:t>
      </w:r>
      <w:r>
        <w:rPr>
          <w:sz w:val="24"/>
        </w:rPr>
        <w:tab/>
        <w:t>)</w:t>
      </w:r>
    </w:p>
    <w:p w14:paraId="05AABDEB" w14:textId="77777777" w:rsidR="00257847" w:rsidRDefault="00257847">
      <w:pPr>
        <w:spacing w:line="412" w:lineRule="auto"/>
        <w:rPr>
          <w:sz w:val="24"/>
        </w:rPr>
        <w:sectPr w:rsidR="00257847">
          <w:type w:val="continuous"/>
          <w:pgSz w:w="11900" w:h="16840"/>
          <w:pgMar w:top="1340" w:right="480" w:bottom="1160" w:left="520" w:header="720" w:footer="720" w:gutter="0"/>
          <w:cols w:space="720"/>
        </w:sectPr>
      </w:pPr>
    </w:p>
    <w:p w14:paraId="0244A5AF" w14:textId="77777777" w:rsidR="00257847" w:rsidRDefault="00C60F8B">
      <w:pPr>
        <w:pStyle w:val="Corpodetexto"/>
        <w:spacing w:before="70"/>
      </w:pPr>
      <w:r>
        <w:lastRenderedPageBreak/>
        <w:t>Por quê?</w:t>
      </w:r>
    </w:p>
    <w:p w14:paraId="1E94DEBA" w14:textId="77777777" w:rsidR="00257847" w:rsidRDefault="00257847">
      <w:pPr>
        <w:pStyle w:val="Corpodetexto"/>
        <w:ind w:left="0"/>
        <w:rPr>
          <w:sz w:val="20"/>
        </w:rPr>
      </w:pPr>
    </w:p>
    <w:p w14:paraId="5031493B" w14:textId="77777777" w:rsidR="00257847" w:rsidRDefault="00285BD1">
      <w:pPr>
        <w:pStyle w:val="Corpodetexto"/>
        <w:spacing w:before="1"/>
        <w:ind w:left="0"/>
        <w:rPr>
          <w:sz w:val="17"/>
        </w:rPr>
      </w:pPr>
      <w:r>
        <w:pict w14:anchorId="7FB8F6D4">
          <v:line id="_x0000_s1085" style="position:absolute;z-index:-251669504;mso-wrap-distance-left:0;mso-wrap-distance-right:0;mso-position-horizontal-relative:page" from="85.1pt,12pt" to="505.05pt,12pt" strokeweight=".16931mm">
            <w10:wrap type="topAndBottom" anchorx="page"/>
          </v:line>
        </w:pict>
      </w:r>
      <w:r>
        <w:pict w14:anchorId="75E23233">
          <v:line id="_x0000_s1084" style="position:absolute;z-index:-251668480;mso-wrap-distance-left:0;mso-wrap-distance-right:0;mso-position-horizontal-relative:page" from="85.1pt,25.8pt" to="505.05pt,25.8pt" strokeweight=".16931mm">
            <w10:wrap type="topAndBottom" anchorx="page"/>
          </v:line>
        </w:pict>
      </w:r>
      <w:r>
        <w:pict w14:anchorId="01ACD33B">
          <v:line id="_x0000_s1083" style="position:absolute;z-index:-251667456;mso-wrap-distance-left:0;mso-wrap-distance-right:0;mso-position-horizontal-relative:page" from="85.1pt,39.6pt" to="481.1pt,39.6pt" strokeweight=".16931mm">
            <w10:wrap type="topAndBottom" anchorx="page"/>
          </v:line>
        </w:pict>
      </w:r>
    </w:p>
    <w:p w14:paraId="0DD34E1A" w14:textId="77777777" w:rsidR="00257847" w:rsidRDefault="00257847">
      <w:pPr>
        <w:pStyle w:val="Corpodetexto"/>
        <w:spacing w:before="2"/>
        <w:ind w:left="0"/>
        <w:rPr>
          <w:sz w:val="17"/>
        </w:rPr>
      </w:pPr>
    </w:p>
    <w:p w14:paraId="7E6803F9" w14:textId="77777777" w:rsidR="00257847" w:rsidRDefault="00257847">
      <w:pPr>
        <w:pStyle w:val="Corpodetexto"/>
        <w:spacing w:before="2"/>
        <w:ind w:left="0"/>
        <w:rPr>
          <w:sz w:val="17"/>
        </w:rPr>
      </w:pPr>
    </w:p>
    <w:p w14:paraId="776D6110" w14:textId="77777777" w:rsidR="00257847" w:rsidRDefault="00C60F8B">
      <w:pPr>
        <w:pStyle w:val="PargrafodaLista"/>
        <w:numPr>
          <w:ilvl w:val="0"/>
          <w:numId w:val="2"/>
        </w:numPr>
        <w:tabs>
          <w:tab w:val="left" w:pos="1423"/>
          <w:tab w:val="left" w:pos="1561"/>
          <w:tab w:val="left" w:pos="4721"/>
          <w:tab w:val="left" w:pos="5101"/>
        </w:tabs>
        <w:spacing w:before="93" w:line="412" w:lineRule="auto"/>
        <w:ind w:right="3864" w:firstLine="0"/>
        <w:rPr>
          <w:sz w:val="24"/>
        </w:rPr>
      </w:pPr>
      <w:r>
        <w:rPr>
          <w:sz w:val="24"/>
        </w:rPr>
        <w:t>Para você, a homossexualidade (feminina ou masculina) é (</w:t>
      </w:r>
      <w:r>
        <w:rPr>
          <w:sz w:val="24"/>
        </w:rPr>
        <w:tab/>
        <w:t>)</w:t>
      </w:r>
      <w:r>
        <w:rPr>
          <w:spacing w:val="-2"/>
          <w:sz w:val="24"/>
        </w:rPr>
        <w:t xml:space="preserve"> </w:t>
      </w:r>
      <w:r>
        <w:rPr>
          <w:sz w:val="24"/>
        </w:rPr>
        <w:t>doença.</w:t>
      </w:r>
      <w:r>
        <w:rPr>
          <w:sz w:val="24"/>
        </w:rPr>
        <w:tab/>
        <w:t>(</w:t>
      </w:r>
      <w:r>
        <w:rPr>
          <w:sz w:val="24"/>
        </w:rPr>
        <w:tab/>
        <w:t>) desvio de</w:t>
      </w:r>
      <w:r>
        <w:rPr>
          <w:spacing w:val="6"/>
          <w:sz w:val="24"/>
        </w:rPr>
        <w:t xml:space="preserve"> </w:t>
      </w:r>
      <w:r>
        <w:rPr>
          <w:spacing w:val="-3"/>
          <w:sz w:val="24"/>
        </w:rPr>
        <w:t>conduta.</w:t>
      </w:r>
    </w:p>
    <w:p w14:paraId="3A319B86" w14:textId="77777777" w:rsidR="00257847" w:rsidRDefault="00C60F8B">
      <w:pPr>
        <w:pStyle w:val="Corpodetexto"/>
        <w:tabs>
          <w:tab w:val="left" w:pos="1561"/>
          <w:tab w:val="left" w:pos="4722"/>
          <w:tab w:val="left" w:pos="5101"/>
        </w:tabs>
        <w:spacing w:before="1"/>
      </w:pPr>
      <w:r>
        <w:t>(</w:t>
      </w:r>
      <w:r>
        <w:tab/>
        <w:t>)</w:t>
      </w:r>
      <w:r>
        <w:rPr>
          <w:spacing w:val="-2"/>
        </w:rPr>
        <w:t xml:space="preserve"> </w:t>
      </w:r>
      <w:r>
        <w:t>orientação</w:t>
      </w:r>
      <w:r>
        <w:rPr>
          <w:spacing w:val="-1"/>
        </w:rPr>
        <w:t xml:space="preserve"> </w:t>
      </w:r>
      <w:r>
        <w:t>sexual.</w:t>
      </w:r>
      <w:r>
        <w:tab/>
        <w:t>(</w:t>
      </w:r>
      <w:r>
        <w:tab/>
        <w:t>)</w:t>
      </w:r>
      <w:r>
        <w:rPr>
          <w:spacing w:val="-1"/>
        </w:rPr>
        <w:t xml:space="preserve"> </w:t>
      </w:r>
      <w:r>
        <w:t>pecado.</w:t>
      </w:r>
    </w:p>
    <w:p w14:paraId="1C282F23" w14:textId="77777777" w:rsidR="00257847" w:rsidRDefault="00C60F8B">
      <w:pPr>
        <w:pStyle w:val="Corpodetexto"/>
        <w:tabs>
          <w:tab w:val="left" w:pos="1561"/>
          <w:tab w:val="left" w:pos="4721"/>
          <w:tab w:val="left" w:pos="5101"/>
          <w:tab w:val="left" w:pos="9523"/>
        </w:tabs>
        <w:spacing w:before="199"/>
      </w:pPr>
      <w:r>
        <w:t>(</w:t>
      </w:r>
      <w:r>
        <w:tab/>
        <w:t>)</w:t>
      </w:r>
      <w:r>
        <w:rPr>
          <w:spacing w:val="-2"/>
        </w:rPr>
        <w:t xml:space="preserve"> </w:t>
      </w:r>
      <w:r>
        <w:t>opção sexual.</w:t>
      </w:r>
      <w:r>
        <w:tab/>
        <w:t>(</w:t>
      </w:r>
      <w:r>
        <w:tab/>
        <w:t>) outros. O</w:t>
      </w:r>
      <w:r>
        <w:rPr>
          <w:spacing w:val="-4"/>
        </w:rPr>
        <w:t xml:space="preserve"> </w:t>
      </w:r>
      <w:r>
        <w:t>quê?</w:t>
      </w:r>
      <w:r>
        <w:rPr>
          <w:spacing w:val="3"/>
        </w:rPr>
        <w:t xml:space="preserve"> </w:t>
      </w:r>
      <w:r>
        <w:rPr>
          <w:u w:val="single"/>
        </w:rPr>
        <w:t xml:space="preserve"> </w:t>
      </w:r>
      <w:r>
        <w:rPr>
          <w:u w:val="single"/>
        </w:rPr>
        <w:tab/>
      </w:r>
    </w:p>
    <w:p w14:paraId="4CA501D2" w14:textId="77777777" w:rsidR="00257847" w:rsidRDefault="00C60F8B">
      <w:pPr>
        <w:pStyle w:val="PargrafodaLista"/>
        <w:numPr>
          <w:ilvl w:val="0"/>
          <w:numId w:val="2"/>
        </w:numPr>
        <w:tabs>
          <w:tab w:val="left" w:pos="1423"/>
          <w:tab w:val="left" w:pos="1681"/>
        </w:tabs>
        <w:spacing w:before="123" w:line="412" w:lineRule="auto"/>
        <w:ind w:right="6649" w:firstLine="0"/>
        <w:rPr>
          <w:sz w:val="24"/>
        </w:rPr>
      </w:pPr>
      <w:r>
        <w:rPr>
          <w:sz w:val="24"/>
        </w:rPr>
        <w:t>Você acha que um indivíduo: (</w:t>
      </w:r>
      <w:r>
        <w:rPr>
          <w:sz w:val="24"/>
        </w:rPr>
        <w:tab/>
        <w:t>) nasce</w:t>
      </w:r>
      <w:r>
        <w:rPr>
          <w:spacing w:val="-2"/>
          <w:sz w:val="24"/>
        </w:rPr>
        <w:t xml:space="preserve"> </w:t>
      </w:r>
      <w:r>
        <w:rPr>
          <w:sz w:val="24"/>
        </w:rPr>
        <w:t>homossexual</w:t>
      </w:r>
    </w:p>
    <w:p w14:paraId="7143A04A" w14:textId="77777777" w:rsidR="00257847" w:rsidRDefault="00C60F8B">
      <w:pPr>
        <w:pStyle w:val="Corpodetexto"/>
        <w:spacing w:line="415" w:lineRule="auto"/>
        <w:ind w:right="6990"/>
        <w:jc w:val="both"/>
      </w:pPr>
      <w:r>
        <w:t>(     ) torna-se homossexual (  ) ambas as alternativas Por</w:t>
      </w:r>
      <w:r>
        <w:rPr>
          <w:spacing w:val="-2"/>
        </w:rPr>
        <w:t xml:space="preserve"> </w:t>
      </w:r>
      <w:r>
        <w:t>quê?</w:t>
      </w:r>
    </w:p>
    <w:p w14:paraId="4A693044" w14:textId="77777777" w:rsidR="00257847" w:rsidRDefault="00285BD1">
      <w:pPr>
        <w:pStyle w:val="Corpodetexto"/>
        <w:spacing w:before="2"/>
        <w:ind w:left="0"/>
        <w:rPr>
          <w:sz w:val="19"/>
        </w:rPr>
      </w:pPr>
      <w:r>
        <w:pict w14:anchorId="5E3025EB">
          <v:line id="_x0000_s1082" style="position:absolute;z-index:-251666432;mso-wrap-distance-left:0;mso-wrap-distance-right:0;mso-position-horizontal-relative:page" from="85.1pt,13.25pt" to="505.05pt,13.25pt" strokeweight=".16931mm">
            <w10:wrap type="topAndBottom" anchorx="page"/>
          </v:line>
        </w:pict>
      </w:r>
      <w:r>
        <w:pict w14:anchorId="782B9E02">
          <v:line id="_x0000_s1081" style="position:absolute;z-index:-251665408;mso-wrap-distance-left:0;mso-wrap-distance-right:0;mso-position-horizontal-relative:page" from="85.1pt,27.05pt" to="505.05pt,27.05pt" strokeweight=".16931mm">
            <w10:wrap type="topAndBottom" anchorx="page"/>
          </v:line>
        </w:pict>
      </w:r>
      <w:r>
        <w:pict w14:anchorId="3C59AA50">
          <v:line id="_x0000_s1080" style="position:absolute;z-index:-251664384;mso-wrap-distance-left:0;mso-wrap-distance-right:0;mso-position-horizontal-relative:page" from="85.1pt,40.85pt" to="475.1pt,40.85pt" strokeweight=".16931mm">
            <w10:wrap type="topAndBottom" anchorx="page"/>
          </v:line>
        </w:pict>
      </w:r>
    </w:p>
    <w:p w14:paraId="406D846F" w14:textId="77777777" w:rsidR="00257847" w:rsidRDefault="00257847">
      <w:pPr>
        <w:pStyle w:val="Corpodetexto"/>
        <w:spacing w:before="2"/>
        <w:ind w:left="0"/>
        <w:rPr>
          <w:sz w:val="17"/>
        </w:rPr>
      </w:pPr>
    </w:p>
    <w:p w14:paraId="447E6719" w14:textId="77777777" w:rsidR="00257847" w:rsidRDefault="00257847">
      <w:pPr>
        <w:pStyle w:val="Corpodetexto"/>
        <w:spacing w:before="2"/>
        <w:ind w:left="0"/>
        <w:rPr>
          <w:sz w:val="17"/>
        </w:rPr>
      </w:pPr>
    </w:p>
    <w:p w14:paraId="4045FC94" w14:textId="77777777" w:rsidR="00257847" w:rsidRDefault="00C60F8B">
      <w:pPr>
        <w:pStyle w:val="PargrafodaLista"/>
        <w:numPr>
          <w:ilvl w:val="0"/>
          <w:numId w:val="2"/>
        </w:numPr>
        <w:tabs>
          <w:tab w:val="left" w:pos="1423"/>
          <w:tab w:val="left" w:pos="2130"/>
          <w:tab w:val="left" w:pos="2569"/>
          <w:tab w:val="left" w:pos="3526"/>
          <w:tab w:val="left" w:pos="4028"/>
          <w:tab w:val="left" w:pos="5312"/>
        </w:tabs>
        <w:spacing w:before="93" w:line="415" w:lineRule="auto"/>
        <w:ind w:right="2654" w:firstLine="0"/>
        <w:rPr>
          <w:sz w:val="24"/>
        </w:rPr>
      </w:pPr>
      <w:r>
        <w:rPr>
          <w:sz w:val="24"/>
        </w:rPr>
        <w:t>Você convive ou já conviveu com pessoas que não são</w:t>
      </w:r>
      <w:r>
        <w:rPr>
          <w:spacing w:val="-13"/>
          <w:sz w:val="24"/>
        </w:rPr>
        <w:t xml:space="preserve"> </w:t>
      </w:r>
      <w:r>
        <w:rPr>
          <w:sz w:val="24"/>
        </w:rPr>
        <w:t>heterossexuais? Sim (</w:t>
      </w:r>
      <w:r>
        <w:rPr>
          <w:sz w:val="24"/>
        </w:rPr>
        <w:tab/>
        <w:t>)</w:t>
      </w:r>
      <w:r>
        <w:rPr>
          <w:sz w:val="24"/>
        </w:rPr>
        <w:tab/>
        <w:t>Não</w:t>
      </w:r>
      <w:r>
        <w:rPr>
          <w:spacing w:val="-1"/>
          <w:sz w:val="24"/>
        </w:rPr>
        <w:t xml:space="preserve"> </w:t>
      </w:r>
      <w:r>
        <w:rPr>
          <w:sz w:val="24"/>
        </w:rPr>
        <w:t>(</w:t>
      </w:r>
      <w:r>
        <w:rPr>
          <w:sz w:val="24"/>
        </w:rPr>
        <w:tab/>
        <w:t>)</w:t>
      </w:r>
      <w:r>
        <w:rPr>
          <w:sz w:val="24"/>
        </w:rPr>
        <w:tab/>
        <w:t>Não</w:t>
      </w:r>
      <w:r>
        <w:rPr>
          <w:spacing w:val="-2"/>
          <w:sz w:val="24"/>
        </w:rPr>
        <w:t xml:space="preserve"> </w:t>
      </w:r>
      <w:r>
        <w:rPr>
          <w:sz w:val="24"/>
        </w:rPr>
        <w:t>sei (</w:t>
      </w:r>
      <w:r>
        <w:rPr>
          <w:sz w:val="24"/>
        </w:rPr>
        <w:tab/>
        <w:t>)</w:t>
      </w:r>
    </w:p>
    <w:p w14:paraId="57F79314" w14:textId="77777777" w:rsidR="00257847" w:rsidRDefault="00C60F8B">
      <w:pPr>
        <w:pStyle w:val="Corpodetexto"/>
        <w:spacing w:line="274" w:lineRule="exact"/>
      </w:pPr>
      <w:r>
        <w:t>Caso a resposta seja afirmativa, qual o grau de parentesco ou amizade?</w:t>
      </w:r>
    </w:p>
    <w:p w14:paraId="4FD253E3" w14:textId="77777777" w:rsidR="00257847" w:rsidRDefault="00257847">
      <w:pPr>
        <w:pStyle w:val="Corpodetexto"/>
        <w:ind w:left="0"/>
        <w:rPr>
          <w:sz w:val="20"/>
        </w:rPr>
      </w:pPr>
    </w:p>
    <w:p w14:paraId="52E8FB56" w14:textId="77777777" w:rsidR="00257847" w:rsidRDefault="00285BD1">
      <w:pPr>
        <w:pStyle w:val="Corpodetexto"/>
        <w:spacing w:before="10"/>
        <w:ind w:left="0"/>
        <w:rPr>
          <w:sz w:val="16"/>
        </w:rPr>
      </w:pPr>
      <w:r>
        <w:pict w14:anchorId="56E79501">
          <v:line id="_x0000_s1079" style="position:absolute;z-index:-251663360;mso-wrap-distance-left:0;mso-wrap-distance-right:0;mso-position-horizontal-relative:page" from="85.1pt,11.9pt" to="505.05pt,11.9pt" strokeweight=".16931mm">
            <w10:wrap type="topAndBottom" anchorx="page"/>
          </v:line>
        </w:pict>
      </w:r>
      <w:r>
        <w:pict w14:anchorId="0D4C2E51">
          <v:line id="_x0000_s1078" style="position:absolute;z-index:-251662336;mso-wrap-distance-left:0;mso-wrap-distance-right:0;mso-position-horizontal-relative:page" from="85.1pt,25.7pt" to="505.05pt,25.7pt" strokeweight=".16931mm">
            <w10:wrap type="topAndBottom" anchorx="page"/>
          </v:line>
        </w:pict>
      </w:r>
      <w:r>
        <w:pict w14:anchorId="3E99A2EE">
          <v:line id="_x0000_s1077" style="position:absolute;z-index:-251661312;mso-wrap-distance-left:0;mso-wrap-distance-right:0;mso-position-horizontal-relative:page" from="85.1pt,39.5pt" to="481.1pt,39.5pt" strokeweight=".16931mm">
            <w10:wrap type="topAndBottom" anchorx="page"/>
          </v:line>
        </w:pict>
      </w:r>
    </w:p>
    <w:p w14:paraId="4EFF0435" w14:textId="77777777" w:rsidR="00257847" w:rsidRDefault="00257847">
      <w:pPr>
        <w:pStyle w:val="Corpodetexto"/>
        <w:spacing w:before="2"/>
        <w:ind w:left="0"/>
        <w:rPr>
          <w:sz w:val="17"/>
        </w:rPr>
      </w:pPr>
    </w:p>
    <w:p w14:paraId="285149A9" w14:textId="77777777" w:rsidR="00257847" w:rsidRDefault="00257847">
      <w:pPr>
        <w:pStyle w:val="Corpodetexto"/>
        <w:spacing w:before="2"/>
        <w:ind w:left="0"/>
        <w:rPr>
          <w:sz w:val="17"/>
        </w:rPr>
      </w:pPr>
    </w:p>
    <w:p w14:paraId="51839B28" w14:textId="77777777" w:rsidR="00257847" w:rsidRDefault="00C60F8B">
      <w:pPr>
        <w:pStyle w:val="PargrafodaLista"/>
        <w:numPr>
          <w:ilvl w:val="0"/>
          <w:numId w:val="2"/>
        </w:numPr>
        <w:tabs>
          <w:tab w:val="left" w:pos="1447"/>
        </w:tabs>
        <w:spacing w:before="91" w:line="242" w:lineRule="auto"/>
        <w:ind w:right="1209" w:firstLine="0"/>
        <w:rPr>
          <w:sz w:val="24"/>
        </w:rPr>
      </w:pPr>
      <w:r>
        <w:rPr>
          <w:sz w:val="24"/>
        </w:rPr>
        <w:t>Você mudaria sua conduta com um@</w:t>
      </w:r>
      <w:r>
        <w:rPr>
          <w:sz w:val="24"/>
          <w:vertAlign w:val="superscript"/>
        </w:rPr>
        <w:t>1</w:t>
      </w:r>
      <w:hyperlink w:anchor="_bookmark14" w:history="1">
        <w:r>
          <w:rPr>
            <w:sz w:val="24"/>
            <w:vertAlign w:val="superscript"/>
          </w:rPr>
          <w:t>5</w:t>
        </w:r>
        <w:r>
          <w:rPr>
            <w:sz w:val="24"/>
          </w:rPr>
          <w:t xml:space="preserve"> </w:t>
        </w:r>
      </w:hyperlink>
      <w:r>
        <w:rPr>
          <w:sz w:val="24"/>
        </w:rPr>
        <w:t>colega de escola ou trabalho caso soubesse que el@ é</w:t>
      </w:r>
      <w:r>
        <w:rPr>
          <w:spacing w:val="-4"/>
          <w:sz w:val="24"/>
        </w:rPr>
        <w:t xml:space="preserve"> </w:t>
      </w:r>
      <w:r>
        <w:rPr>
          <w:sz w:val="24"/>
        </w:rPr>
        <w:t>homossexual?</w:t>
      </w:r>
    </w:p>
    <w:p w14:paraId="40E4214D" w14:textId="77777777" w:rsidR="00257847" w:rsidRDefault="00C60F8B">
      <w:pPr>
        <w:pStyle w:val="Corpodetexto"/>
        <w:tabs>
          <w:tab w:val="left" w:pos="2070"/>
          <w:tab w:val="left" w:pos="2509"/>
          <w:tab w:val="left" w:pos="3406"/>
          <w:tab w:val="left" w:pos="4013"/>
          <w:tab w:val="left" w:pos="5297"/>
        </w:tabs>
        <w:spacing w:before="198" w:line="410" w:lineRule="auto"/>
        <w:ind w:right="5520"/>
      </w:pPr>
      <w:r>
        <w:t>Sim (</w:t>
      </w:r>
      <w:r>
        <w:tab/>
        <w:t>)</w:t>
      </w:r>
      <w:r>
        <w:tab/>
        <w:t>Não</w:t>
      </w:r>
      <w:r>
        <w:rPr>
          <w:spacing w:val="-1"/>
        </w:rPr>
        <w:t xml:space="preserve"> </w:t>
      </w:r>
      <w:r>
        <w:t>(</w:t>
      </w:r>
      <w:r>
        <w:tab/>
        <w:t>)</w:t>
      </w:r>
      <w:r>
        <w:tab/>
        <w:t>Não</w:t>
      </w:r>
      <w:r>
        <w:rPr>
          <w:spacing w:val="-1"/>
        </w:rPr>
        <w:t xml:space="preserve"> </w:t>
      </w:r>
      <w:r>
        <w:t>sei (</w:t>
      </w:r>
      <w:r>
        <w:tab/>
      </w:r>
      <w:r>
        <w:rPr>
          <w:spacing w:val="-17"/>
        </w:rPr>
        <w:t xml:space="preserve">) </w:t>
      </w:r>
      <w:r>
        <w:t>Por</w:t>
      </w:r>
      <w:r>
        <w:rPr>
          <w:spacing w:val="-2"/>
        </w:rPr>
        <w:t xml:space="preserve"> </w:t>
      </w:r>
      <w:r>
        <w:t>quê?</w:t>
      </w:r>
    </w:p>
    <w:p w14:paraId="0ADE63AA" w14:textId="77777777" w:rsidR="00257847" w:rsidRDefault="00285BD1">
      <w:pPr>
        <w:pStyle w:val="Corpodetexto"/>
        <w:spacing w:before="2"/>
        <w:ind w:left="0"/>
        <w:rPr>
          <w:sz w:val="13"/>
        </w:rPr>
      </w:pPr>
      <w:r>
        <w:pict w14:anchorId="270C6592">
          <v:line id="_x0000_s1076" style="position:absolute;z-index:-251660288;mso-wrap-distance-left:0;mso-wrap-distance-right:0;mso-position-horizontal-relative:page" from="85.1pt,9.8pt" to="505.05pt,9.8pt" strokeweight=".16931mm">
            <w10:wrap type="topAndBottom" anchorx="page"/>
          </v:line>
        </w:pict>
      </w:r>
      <w:r>
        <w:pict w14:anchorId="21A1551A">
          <v:line id="_x0000_s1075" style="position:absolute;z-index:-251659264;mso-wrap-distance-left:0;mso-wrap-distance-right:0;mso-position-horizontal-relative:page" from="85.1pt,23.6pt" to="505.05pt,23.6pt" strokeweight=".16931mm">
            <w10:wrap type="topAndBottom" anchorx="page"/>
          </v:line>
        </w:pict>
      </w:r>
      <w:r>
        <w:pict w14:anchorId="454A8FBA">
          <v:line id="_x0000_s1074" style="position:absolute;z-index:-251658240;mso-wrap-distance-left:0;mso-wrap-distance-right:0;mso-position-horizontal-relative:page" from="85.1pt,37.4pt" to="475.1pt,37.4pt" strokeweight=".16931mm">
            <w10:wrap type="topAndBottom" anchorx="page"/>
          </v:line>
        </w:pict>
      </w:r>
    </w:p>
    <w:p w14:paraId="10A21853" w14:textId="77777777" w:rsidR="00257847" w:rsidRDefault="00257847">
      <w:pPr>
        <w:pStyle w:val="Corpodetexto"/>
        <w:spacing w:before="2"/>
        <w:ind w:left="0"/>
        <w:rPr>
          <w:sz w:val="17"/>
        </w:rPr>
      </w:pPr>
    </w:p>
    <w:p w14:paraId="358BD808" w14:textId="77777777" w:rsidR="00257847" w:rsidRDefault="00257847">
      <w:pPr>
        <w:pStyle w:val="Corpodetexto"/>
        <w:spacing w:before="2"/>
        <w:ind w:left="0"/>
        <w:rPr>
          <w:sz w:val="17"/>
        </w:rPr>
      </w:pPr>
    </w:p>
    <w:p w14:paraId="50EB875E" w14:textId="77777777" w:rsidR="00257847" w:rsidRDefault="00C60F8B">
      <w:pPr>
        <w:pStyle w:val="PargrafodaLista"/>
        <w:numPr>
          <w:ilvl w:val="0"/>
          <w:numId w:val="2"/>
        </w:numPr>
        <w:tabs>
          <w:tab w:val="left" w:pos="1545"/>
        </w:tabs>
        <w:spacing w:before="91" w:line="242" w:lineRule="auto"/>
        <w:ind w:right="1212" w:firstLine="0"/>
        <w:rPr>
          <w:sz w:val="24"/>
        </w:rPr>
      </w:pPr>
      <w:r>
        <w:rPr>
          <w:sz w:val="24"/>
        </w:rPr>
        <w:t>Se você pudesse escolher trabalhar ou não em uma escola com alun@s homossexuais, você</w:t>
      </w:r>
      <w:r>
        <w:rPr>
          <w:spacing w:val="-2"/>
          <w:sz w:val="24"/>
        </w:rPr>
        <w:t xml:space="preserve"> </w:t>
      </w:r>
      <w:r>
        <w:rPr>
          <w:sz w:val="24"/>
        </w:rPr>
        <w:t>trabalharia?</w:t>
      </w:r>
    </w:p>
    <w:p w14:paraId="76B50087" w14:textId="77777777" w:rsidR="00257847" w:rsidRDefault="00C60F8B">
      <w:pPr>
        <w:pStyle w:val="Corpodetexto"/>
        <w:tabs>
          <w:tab w:val="left" w:pos="2130"/>
          <w:tab w:val="left" w:pos="2569"/>
          <w:tab w:val="left" w:pos="3526"/>
          <w:tab w:val="left" w:pos="4013"/>
          <w:tab w:val="left" w:pos="5297"/>
        </w:tabs>
        <w:spacing w:before="196" w:line="412" w:lineRule="auto"/>
        <w:ind w:right="5520"/>
      </w:pPr>
      <w:r>
        <w:t>Sim (</w:t>
      </w:r>
      <w:r>
        <w:tab/>
        <w:t>)</w:t>
      </w:r>
      <w:r>
        <w:tab/>
        <w:t>Não</w:t>
      </w:r>
      <w:r>
        <w:rPr>
          <w:spacing w:val="-1"/>
        </w:rPr>
        <w:t xml:space="preserve"> </w:t>
      </w:r>
      <w:r>
        <w:t>(</w:t>
      </w:r>
      <w:r>
        <w:tab/>
        <w:t>)</w:t>
      </w:r>
      <w:r>
        <w:tab/>
        <w:t>Não</w:t>
      </w:r>
      <w:r>
        <w:rPr>
          <w:spacing w:val="-1"/>
        </w:rPr>
        <w:t xml:space="preserve"> </w:t>
      </w:r>
      <w:r>
        <w:t>sei (</w:t>
      </w:r>
      <w:r>
        <w:tab/>
      </w:r>
      <w:r>
        <w:rPr>
          <w:spacing w:val="-17"/>
        </w:rPr>
        <w:t xml:space="preserve">) </w:t>
      </w:r>
      <w:r>
        <w:t>Por</w:t>
      </w:r>
      <w:r>
        <w:rPr>
          <w:spacing w:val="-2"/>
        </w:rPr>
        <w:t xml:space="preserve"> </w:t>
      </w:r>
      <w:r>
        <w:t>quê?</w:t>
      </w:r>
    </w:p>
    <w:p w14:paraId="18E24404" w14:textId="77777777" w:rsidR="00257847" w:rsidRDefault="00285BD1">
      <w:pPr>
        <w:pStyle w:val="Corpodetexto"/>
        <w:spacing w:before="6"/>
        <w:ind w:left="0"/>
        <w:rPr>
          <w:sz w:val="15"/>
        </w:rPr>
      </w:pPr>
      <w:r>
        <w:pict w14:anchorId="58789EC5">
          <v:line id="_x0000_s1073" style="position:absolute;z-index:-251657216;mso-wrap-distance-left:0;mso-wrap-distance-right:0;mso-position-horizontal-relative:page" from="120.5pt,11.2pt" to="264.5pt,11.2pt" strokeweight=".6pt">
            <w10:wrap type="topAndBottom" anchorx="page"/>
          </v:line>
        </w:pict>
      </w:r>
    </w:p>
    <w:p w14:paraId="3B58026E" w14:textId="77777777" w:rsidR="00257847" w:rsidRDefault="00C60F8B">
      <w:pPr>
        <w:spacing w:before="49"/>
        <w:ind w:left="1182"/>
        <w:rPr>
          <w:rFonts w:ascii="Calibri" w:hAnsi="Calibri"/>
          <w:sz w:val="20"/>
        </w:rPr>
      </w:pPr>
      <w:bookmarkStart w:id="46" w:name="_bookmark14"/>
      <w:bookmarkEnd w:id="46"/>
      <w:r>
        <w:rPr>
          <w:rFonts w:ascii="Calibri" w:hAnsi="Calibri"/>
          <w:position w:val="10"/>
          <w:sz w:val="13"/>
        </w:rPr>
        <w:t xml:space="preserve">15 </w:t>
      </w:r>
      <w:r>
        <w:rPr>
          <w:rFonts w:ascii="Calibri" w:hAnsi="Calibri"/>
          <w:sz w:val="20"/>
        </w:rPr>
        <w:t>O @ é utilizado para designar os gêneros masculino e feminino.</w:t>
      </w:r>
    </w:p>
    <w:p w14:paraId="3A61F98C" w14:textId="77777777" w:rsidR="00257847" w:rsidRDefault="00257847">
      <w:pPr>
        <w:rPr>
          <w:rFonts w:ascii="Calibri" w:hAnsi="Calibri"/>
          <w:sz w:val="20"/>
        </w:rPr>
        <w:sectPr w:rsidR="00257847">
          <w:footerReference w:type="default" r:id="rId63"/>
          <w:pgSz w:w="11900" w:h="16840"/>
          <w:pgMar w:top="1340" w:right="480" w:bottom="1160" w:left="520" w:header="0" w:footer="963" w:gutter="0"/>
          <w:pgNumType w:start="230"/>
          <w:cols w:space="720"/>
        </w:sectPr>
      </w:pPr>
    </w:p>
    <w:p w14:paraId="5BAF438E" w14:textId="77777777" w:rsidR="00257847" w:rsidRDefault="00257847">
      <w:pPr>
        <w:pStyle w:val="Corpodetexto"/>
        <w:ind w:left="0"/>
        <w:rPr>
          <w:rFonts w:ascii="Calibri"/>
          <w:sz w:val="6"/>
        </w:rPr>
      </w:pPr>
    </w:p>
    <w:p w14:paraId="6DBF744D" w14:textId="77777777" w:rsidR="00257847" w:rsidRDefault="00285BD1">
      <w:pPr>
        <w:pStyle w:val="Corpodetexto"/>
        <w:spacing w:line="20" w:lineRule="exact"/>
        <w:ind w:left="1177"/>
        <w:rPr>
          <w:rFonts w:ascii="Calibri"/>
          <w:sz w:val="2"/>
        </w:rPr>
      </w:pPr>
      <w:r>
        <w:rPr>
          <w:rFonts w:ascii="Calibri"/>
          <w:sz w:val="2"/>
        </w:rPr>
      </w:r>
      <w:r>
        <w:rPr>
          <w:rFonts w:ascii="Calibri"/>
          <w:sz w:val="2"/>
        </w:rPr>
        <w:pict w14:anchorId="2D252837">
          <v:group id="_x0000_s1071" style="width:420pt;height:.5pt;mso-position-horizontal-relative:char;mso-position-vertical-relative:line" coordsize="8400,10">
            <v:line id="_x0000_s1072" style="position:absolute" from="0,5" to="8399,5" strokeweight=".16931mm"/>
            <w10:anchorlock/>
          </v:group>
        </w:pict>
      </w:r>
    </w:p>
    <w:p w14:paraId="64DDA661" w14:textId="77777777" w:rsidR="00257847" w:rsidRDefault="00285BD1">
      <w:pPr>
        <w:pStyle w:val="Corpodetexto"/>
        <w:spacing w:before="10"/>
        <w:ind w:left="0"/>
        <w:rPr>
          <w:rFonts w:ascii="Calibri"/>
          <w:sz w:val="17"/>
        </w:rPr>
      </w:pPr>
      <w:r>
        <w:pict w14:anchorId="05849CC0">
          <v:line id="_x0000_s1070" style="position:absolute;z-index:-251656192;mso-wrap-distance-left:0;mso-wrap-distance-right:0;mso-position-horizontal-relative:page" from="85.1pt,13.1pt" to="505.05pt,13.1pt" strokeweight=".16931mm">
            <w10:wrap type="topAndBottom" anchorx="page"/>
          </v:line>
        </w:pict>
      </w:r>
      <w:r>
        <w:pict w14:anchorId="4B7E3243">
          <v:line id="_x0000_s1069" style="position:absolute;z-index:-251655168;mso-wrap-distance-left:0;mso-wrap-distance-right:0;mso-position-horizontal-relative:page" from="85.1pt,26.9pt" to="481.05pt,26.9pt" strokeweight=".16931mm">
            <w10:wrap type="topAndBottom" anchorx="page"/>
          </v:line>
        </w:pict>
      </w:r>
    </w:p>
    <w:p w14:paraId="2644D38C" w14:textId="77777777" w:rsidR="00257847" w:rsidRDefault="00257847">
      <w:pPr>
        <w:pStyle w:val="Corpodetexto"/>
        <w:spacing w:before="2"/>
        <w:ind w:left="0"/>
        <w:rPr>
          <w:rFonts w:ascii="Calibri"/>
          <w:sz w:val="16"/>
        </w:rPr>
      </w:pPr>
    </w:p>
    <w:p w14:paraId="39746273" w14:textId="77777777" w:rsidR="00257847" w:rsidRDefault="00C60F8B">
      <w:pPr>
        <w:pStyle w:val="PargrafodaLista"/>
        <w:numPr>
          <w:ilvl w:val="0"/>
          <w:numId w:val="2"/>
        </w:numPr>
        <w:tabs>
          <w:tab w:val="left" w:pos="1605"/>
        </w:tabs>
        <w:spacing w:before="91" w:line="242" w:lineRule="auto"/>
        <w:ind w:right="1212" w:firstLine="0"/>
        <w:rPr>
          <w:sz w:val="24"/>
        </w:rPr>
      </w:pPr>
      <w:r>
        <w:rPr>
          <w:sz w:val="24"/>
        </w:rPr>
        <w:t>Você acha que o fato de @ professor@ ser homossexual pode influenciar na orientação sexual de um@</w:t>
      </w:r>
      <w:r>
        <w:rPr>
          <w:spacing w:val="-3"/>
          <w:sz w:val="24"/>
        </w:rPr>
        <w:t xml:space="preserve"> </w:t>
      </w:r>
      <w:r>
        <w:rPr>
          <w:sz w:val="24"/>
        </w:rPr>
        <w:t>alun@?</w:t>
      </w:r>
    </w:p>
    <w:p w14:paraId="40F19F48" w14:textId="77777777" w:rsidR="00257847" w:rsidRDefault="00C60F8B">
      <w:pPr>
        <w:pStyle w:val="Corpodetexto"/>
        <w:tabs>
          <w:tab w:val="left" w:pos="2130"/>
          <w:tab w:val="left" w:pos="2689"/>
          <w:tab w:val="left" w:pos="3589"/>
          <w:tab w:val="left" w:pos="4013"/>
          <w:tab w:val="left" w:pos="5297"/>
        </w:tabs>
        <w:spacing w:before="198" w:line="412" w:lineRule="auto"/>
        <w:ind w:right="5520"/>
      </w:pPr>
      <w:r>
        <w:t>Sim (</w:t>
      </w:r>
      <w:r>
        <w:tab/>
        <w:t>)</w:t>
      </w:r>
      <w:r>
        <w:tab/>
        <w:t>Não</w:t>
      </w:r>
      <w:r>
        <w:rPr>
          <w:spacing w:val="-1"/>
        </w:rPr>
        <w:t xml:space="preserve"> </w:t>
      </w:r>
      <w:r>
        <w:t>(</w:t>
      </w:r>
      <w:r>
        <w:tab/>
        <w:t>)</w:t>
      </w:r>
      <w:r>
        <w:tab/>
        <w:t>Não</w:t>
      </w:r>
      <w:r>
        <w:rPr>
          <w:spacing w:val="-1"/>
        </w:rPr>
        <w:t xml:space="preserve"> </w:t>
      </w:r>
      <w:r>
        <w:t>sei (</w:t>
      </w:r>
      <w:r>
        <w:tab/>
      </w:r>
      <w:r>
        <w:rPr>
          <w:spacing w:val="-17"/>
        </w:rPr>
        <w:t xml:space="preserve">) </w:t>
      </w:r>
      <w:r>
        <w:t>Por</w:t>
      </w:r>
      <w:r>
        <w:rPr>
          <w:spacing w:val="-2"/>
        </w:rPr>
        <w:t xml:space="preserve"> </w:t>
      </w:r>
      <w:r>
        <w:t>quê?</w:t>
      </w:r>
    </w:p>
    <w:p w14:paraId="10786E44" w14:textId="77777777" w:rsidR="00257847" w:rsidRDefault="00285BD1">
      <w:pPr>
        <w:pStyle w:val="Corpodetexto"/>
        <w:spacing w:before="7"/>
        <w:ind w:left="0"/>
        <w:rPr>
          <w:sz w:val="19"/>
        </w:rPr>
      </w:pPr>
      <w:r>
        <w:pict w14:anchorId="435B1D3D">
          <v:line id="_x0000_s1068" style="position:absolute;z-index:-251654144;mso-wrap-distance-left:0;mso-wrap-distance-right:0;mso-position-horizontal-relative:page" from="85.1pt,13.5pt" to="505.05pt,13.5pt" strokeweight=".16931mm">
            <w10:wrap type="topAndBottom" anchorx="page"/>
          </v:line>
        </w:pict>
      </w:r>
      <w:r>
        <w:pict w14:anchorId="197D9264">
          <v:line id="_x0000_s1067" style="position:absolute;z-index:-251653120;mso-wrap-distance-left:0;mso-wrap-distance-right:0;mso-position-horizontal-relative:page" from="85.1pt,27.3pt" to="505.05pt,27.3pt" strokeweight=".16931mm">
            <w10:wrap type="topAndBottom" anchorx="page"/>
          </v:line>
        </w:pict>
      </w:r>
      <w:r>
        <w:pict w14:anchorId="0165C905">
          <v:line id="_x0000_s1066" style="position:absolute;z-index:-251652096;mso-wrap-distance-left:0;mso-wrap-distance-right:0;mso-position-horizontal-relative:page" from="85.1pt,41.1pt" to="493.05pt,41.1pt" strokeweight=".16931mm">
            <w10:wrap type="topAndBottom" anchorx="page"/>
          </v:line>
        </w:pict>
      </w:r>
    </w:p>
    <w:p w14:paraId="772AE9C3" w14:textId="77777777" w:rsidR="00257847" w:rsidRDefault="00257847">
      <w:pPr>
        <w:pStyle w:val="Corpodetexto"/>
        <w:spacing w:before="2"/>
        <w:ind w:left="0"/>
        <w:rPr>
          <w:sz w:val="17"/>
        </w:rPr>
      </w:pPr>
    </w:p>
    <w:p w14:paraId="4456CD7C" w14:textId="77777777" w:rsidR="00257847" w:rsidRDefault="00257847">
      <w:pPr>
        <w:pStyle w:val="Corpodetexto"/>
        <w:spacing w:before="2"/>
        <w:ind w:left="0"/>
        <w:rPr>
          <w:sz w:val="17"/>
        </w:rPr>
      </w:pPr>
    </w:p>
    <w:p w14:paraId="5115DA66" w14:textId="77777777" w:rsidR="00257847" w:rsidRDefault="00C60F8B">
      <w:pPr>
        <w:pStyle w:val="PargrafodaLista"/>
        <w:numPr>
          <w:ilvl w:val="0"/>
          <w:numId w:val="2"/>
        </w:numPr>
        <w:tabs>
          <w:tab w:val="left" w:pos="1596"/>
        </w:tabs>
        <w:spacing w:before="91" w:line="242" w:lineRule="auto"/>
        <w:ind w:right="1215" w:firstLine="0"/>
        <w:rPr>
          <w:sz w:val="24"/>
        </w:rPr>
      </w:pPr>
      <w:r>
        <w:rPr>
          <w:sz w:val="24"/>
        </w:rPr>
        <w:t>Caso você fosse diretor@ de uma escola privada, contrataria um@ professor@ homossexual?</w:t>
      </w:r>
    </w:p>
    <w:p w14:paraId="4E68586A" w14:textId="77777777" w:rsidR="00257847" w:rsidRDefault="00C60F8B">
      <w:pPr>
        <w:pStyle w:val="Corpodetexto"/>
        <w:tabs>
          <w:tab w:val="left" w:pos="2130"/>
          <w:tab w:val="left" w:pos="2569"/>
          <w:tab w:val="left" w:pos="3466"/>
          <w:tab w:val="left" w:pos="4013"/>
          <w:tab w:val="left" w:pos="5297"/>
        </w:tabs>
        <w:spacing w:before="198" w:line="410" w:lineRule="auto"/>
        <w:ind w:right="5520"/>
      </w:pPr>
      <w:r>
        <w:t>Sim (</w:t>
      </w:r>
      <w:r>
        <w:tab/>
        <w:t>)</w:t>
      </w:r>
      <w:r>
        <w:tab/>
        <w:t>Não</w:t>
      </w:r>
      <w:r>
        <w:rPr>
          <w:spacing w:val="-1"/>
        </w:rPr>
        <w:t xml:space="preserve"> </w:t>
      </w:r>
      <w:r>
        <w:t>(</w:t>
      </w:r>
      <w:r>
        <w:tab/>
        <w:t>)</w:t>
      </w:r>
      <w:r>
        <w:tab/>
        <w:t>Não</w:t>
      </w:r>
      <w:r>
        <w:rPr>
          <w:spacing w:val="-1"/>
        </w:rPr>
        <w:t xml:space="preserve"> </w:t>
      </w:r>
      <w:r>
        <w:t>sei (</w:t>
      </w:r>
      <w:r>
        <w:tab/>
      </w:r>
      <w:r>
        <w:rPr>
          <w:spacing w:val="-17"/>
        </w:rPr>
        <w:t xml:space="preserve">) </w:t>
      </w:r>
      <w:r>
        <w:t>Por</w:t>
      </w:r>
      <w:r>
        <w:rPr>
          <w:spacing w:val="-2"/>
        </w:rPr>
        <w:t xml:space="preserve"> </w:t>
      </w:r>
      <w:r>
        <w:t>quê?</w:t>
      </w:r>
    </w:p>
    <w:p w14:paraId="1414C0CA" w14:textId="77777777" w:rsidR="00257847" w:rsidRDefault="00285BD1">
      <w:pPr>
        <w:pStyle w:val="Corpodetexto"/>
        <w:spacing w:before="2"/>
        <w:ind w:left="0"/>
        <w:rPr>
          <w:sz w:val="13"/>
        </w:rPr>
      </w:pPr>
      <w:r>
        <w:pict w14:anchorId="38DD6B41">
          <v:line id="_x0000_s1065" style="position:absolute;z-index:-251651072;mso-wrap-distance-left:0;mso-wrap-distance-right:0;mso-position-horizontal-relative:page" from="85.1pt,9.8pt" to="505.05pt,9.8pt" strokeweight=".16931mm">
            <w10:wrap type="topAndBottom" anchorx="page"/>
          </v:line>
        </w:pict>
      </w:r>
      <w:r>
        <w:pict w14:anchorId="21687D6D">
          <v:line id="_x0000_s1064" style="position:absolute;z-index:-251650048;mso-wrap-distance-left:0;mso-wrap-distance-right:0;mso-position-horizontal-relative:page" from="85.1pt,23.6pt" to="505.05pt,23.6pt" strokeweight=".16931mm">
            <w10:wrap type="topAndBottom" anchorx="page"/>
          </v:line>
        </w:pict>
      </w:r>
      <w:r>
        <w:pict w14:anchorId="40A07140">
          <v:line id="_x0000_s1063" style="position:absolute;z-index:-251649024;mso-wrap-distance-left:0;mso-wrap-distance-right:0;mso-position-horizontal-relative:page" from="85.1pt,37.4pt" to="481.05pt,37.4pt" strokeweight=".16931mm">
            <w10:wrap type="topAndBottom" anchorx="page"/>
          </v:line>
        </w:pict>
      </w:r>
    </w:p>
    <w:p w14:paraId="7B34B688" w14:textId="77777777" w:rsidR="00257847" w:rsidRDefault="00257847">
      <w:pPr>
        <w:pStyle w:val="Corpodetexto"/>
        <w:spacing w:before="2"/>
        <w:ind w:left="0"/>
        <w:rPr>
          <w:sz w:val="17"/>
        </w:rPr>
      </w:pPr>
    </w:p>
    <w:p w14:paraId="304B859B" w14:textId="77777777" w:rsidR="00257847" w:rsidRDefault="00257847">
      <w:pPr>
        <w:pStyle w:val="Corpodetexto"/>
        <w:spacing w:before="2"/>
        <w:ind w:left="0"/>
        <w:rPr>
          <w:sz w:val="17"/>
        </w:rPr>
      </w:pPr>
    </w:p>
    <w:p w14:paraId="5C514B12" w14:textId="77777777" w:rsidR="00257847" w:rsidRDefault="00C60F8B">
      <w:pPr>
        <w:pStyle w:val="PargrafodaLista"/>
        <w:numPr>
          <w:ilvl w:val="0"/>
          <w:numId w:val="2"/>
        </w:numPr>
        <w:tabs>
          <w:tab w:val="left" w:pos="1588"/>
        </w:tabs>
        <w:spacing w:before="91"/>
        <w:ind w:right="1214" w:firstLine="0"/>
        <w:rPr>
          <w:sz w:val="24"/>
        </w:rPr>
      </w:pPr>
      <w:r>
        <w:rPr>
          <w:sz w:val="24"/>
        </w:rPr>
        <w:t>Como pai ou mãe, você teria objeção se @ professor@ de seu/sua filh@ fosse homossexual?</w:t>
      </w:r>
    </w:p>
    <w:p w14:paraId="35B9E17C" w14:textId="77777777" w:rsidR="00257847" w:rsidRDefault="00C60F8B">
      <w:pPr>
        <w:pStyle w:val="Corpodetexto"/>
        <w:tabs>
          <w:tab w:val="left" w:pos="2070"/>
          <w:tab w:val="left" w:pos="2569"/>
          <w:tab w:val="left" w:pos="3466"/>
          <w:tab w:val="left" w:pos="4013"/>
          <w:tab w:val="left" w:pos="5297"/>
        </w:tabs>
        <w:spacing w:before="122" w:line="412" w:lineRule="auto"/>
        <w:ind w:right="5520"/>
      </w:pPr>
      <w:r>
        <w:t>Sim (</w:t>
      </w:r>
      <w:r>
        <w:tab/>
        <w:t>)</w:t>
      </w:r>
      <w:r>
        <w:tab/>
        <w:t>Não</w:t>
      </w:r>
      <w:r>
        <w:rPr>
          <w:spacing w:val="-1"/>
        </w:rPr>
        <w:t xml:space="preserve"> </w:t>
      </w:r>
      <w:r>
        <w:t>(</w:t>
      </w:r>
      <w:r>
        <w:tab/>
        <w:t>)</w:t>
      </w:r>
      <w:r>
        <w:tab/>
        <w:t>Não</w:t>
      </w:r>
      <w:r>
        <w:rPr>
          <w:spacing w:val="-1"/>
        </w:rPr>
        <w:t xml:space="preserve"> </w:t>
      </w:r>
      <w:r>
        <w:t>sei (</w:t>
      </w:r>
      <w:r>
        <w:tab/>
      </w:r>
      <w:r>
        <w:rPr>
          <w:spacing w:val="-17"/>
        </w:rPr>
        <w:t xml:space="preserve">) </w:t>
      </w:r>
      <w:r>
        <w:t>Por</w:t>
      </w:r>
      <w:r>
        <w:rPr>
          <w:spacing w:val="-2"/>
        </w:rPr>
        <w:t xml:space="preserve"> </w:t>
      </w:r>
      <w:r>
        <w:t>quê?</w:t>
      </w:r>
    </w:p>
    <w:p w14:paraId="370C13C3" w14:textId="77777777" w:rsidR="00257847" w:rsidRDefault="00285BD1">
      <w:pPr>
        <w:pStyle w:val="Corpodetexto"/>
        <w:spacing w:before="9"/>
        <w:ind w:left="0"/>
        <w:rPr>
          <w:sz w:val="19"/>
        </w:rPr>
      </w:pPr>
      <w:r>
        <w:pict w14:anchorId="662575FF">
          <v:line id="_x0000_s1062" style="position:absolute;z-index:-251648000;mso-wrap-distance-left:0;mso-wrap-distance-right:0;mso-position-horizontal-relative:page" from="85.1pt,13.6pt" to="505.05pt,13.6pt" strokeweight=".16931mm">
            <w10:wrap type="topAndBottom" anchorx="page"/>
          </v:line>
        </w:pict>
      </w:r>
      <w:r>
        <w:pict w14:anchorId="462C97FF">
          <v:line id="_x0000_s1061" style="position:absolute;z-index:-251646976;mso-wrap-distance-left:0;mso-wrap-distance-right:0;mso-position-horizontal-relative:page" from="85.1pt,27.4pt" to="505.05pt,27.4pt" strokeweight=".16931mm">
            <w10:wrap type="topAndBottom" anchorx="page"/>
          </v:line>
        </w:pict>
      </w:r>
      <w:r>
        <w:pict w14:anchorId="37CFDBBE">
          <v:line id="_x0000_s1060" style="position:absolute;z-index:-251645952;mso-wrap-distance-left:0;mso-wrap-distance-right:0;mso-position-horizontal-relative:page" from="85.1pt,41.2pt" to="475.05pt,41.2pt" strokeweight=".16931mm">
            <w10:wrap type="topAndBottom" anchorx="page"/>
          </v:line>
        </w:pict>
      </w:r>
    </w:p>
    <w:p w14:paraId="655EDEC7" w14:textId="77777777" w:rsidR="00257847" w:rsidRDefault="00257847">
      <w:pPr>
        <w:pStyle w:val="Corpodetexto"/>
        <w:spacing w:before="2"/>
        <w:ind w:left="0"/>
        <w:rPr>
          <w:sz w:val="17"/>
        </w:rPr>
      </w:pPr>
    </w:p>
    <w:p w14:paraId="03956851" w14:textId="77777777" w:rsidR="00257847" w:rsidRDefault="00257847">
      <w:pPr>
        <w:pStyle w:val="Corpodetexto"/>
        <w:spacing w:before="2"/>
        <w:ind w:left="0"/>
        <w:rPr>
          <w:sz w:val="17"/>
        </w:rPr>
      </w:pPr>
    </w:p>
    <w:p w14:paraId="15CF8DBF" w14:textId="77777777" w:rsidR="00257847" w:rsidRDefault="00C60F8B">
      <w:pPr>
        <w:pStyle w:val="PargrafodaLista"/>
        <w:numPr>
          <w:ilvl w:val="0"/>
          <w:numId w:val="2"/>
        </w:numPr>
        <w:tabs>
          <w:tab w:val="left" w:pos="1627"/>
        </w:tabs>
        <w:spacing w:before="91" w:line="242" w:lineRule="auto"/>
        <w:ind w:right="1210" w:firstLine="0"/>
        <w:rPr>
          <w:sz w:val="24"/>
        </w:rPr>
      </w:pPr>
      <w:r>
        <w:rPr>
          <w:sz w:val="24"/>
        </w:rPr>
        <w:t>Você acha que os pais devem estabelecer um diálogo com um@ filh@ ao descobrirem que el@ é</w:t>
      </w:r>
      <w:r>
        <w:rPr>
          <w:spacing w:val="-4"/>
          <w:sz w:val="24"/>
        </w:rPr>
        <w:t xml:space="preserve"> </w:t>
      </w:r>
      <w:r>
        <w:rPr>
          <w:sz w:val="24"/>
        </w:rPr>
        <w:t>homossexual?</w:t>
      </w:r>
    </w:p>
    <w:p w14:paraId="567D9334" w14:textId="77777777" w:rsidR="00257847" w:rsidRDefault="00C60F8B">
      <w:pPr>
        <w:pStyle w:val="Corpodetexto"/>
        <w:tabs>
          <w:tab w:val="left" w:pos="2070"/>
          <w:tab w:val="left" w:pos="2509"/>
          <w:tab w:val="left" w:pos="3406"/>
          <w:tab w:val="left" w:pos="4013"/>
          <w:tab w:val="left" w:pos="5297"/>
        </w:tabs>
        <w:spacing w:before="196" w:line="412" w:lineRule="auto"/>
        <w:ind w:right="5520"/>
      </w:pPr>
      <w:r>
        <w:t>Sim (</w:t>
      </w:r>
      <w:r>
        <w:tab/>
        <w:t>)</w:t>
      </w:r>
      <w:r>
        <w:tab/>
        <w:t>Não</w:t>
      </w:r>
      <w:r>
        <w:rPr>
          <w:spacing w:val="-1"/>
        </w:rPr>
        <w:t xml:space="preserve"> </w:t>
      </w:r>
      <w:r>
        <w:t>(</w:t>
      </w:r>
      <w:r>
        <w:tab/>
        <w:t>)</w:t>
      </w:r>
      <w:r>
        <w:tab/>
        <w:t>Não</w:t>
      </w:r>
      <w:r>
        <w:rPr>
          <w:spacing w:val="-1"/>
        </w:rPr>
        <w:t xml:space="preserve"> </w:t>
      </w:r>
      <w:r>
        <w:t>sei (</w:t>
      </w:r>
      <w:r>
        <w:tab/>
      </w:r>
      <w:r>
        <w:rPr>
          <w:spacing w:val="-17"/>
        </w:rPr>
        <w:t xml:space="preserve">) </w:t>
      </w:r>
      <w:r>
        <w:t>Por</w:t>
      </w:r>
      <w:r>
        <w:rPr>
          <w:spacing w:val="-2"/>
        </w:rPr>
        <w:t xml:space="preserve"> </w:t>
      </w:r>
      <w:r>
        <w:t>quê?</w:t>
      </w:r>
    </w:p>
    <w:p w14:paraId="2A852249" w14:textId="77777777" w:rsidR="00257847" w:rsidRDefault="00285BD1">
      <w:pPr>
        <w:pStyle w:val="Corpodetexto"/>
        <w:spacing w:before="7"/>
        <w:ind w:left="0"/>
        <w:rPr>
          <w:sz w:val="19"/>
        </w:rPr>
      </w:pPr>
      <w:r>
        <w:pict w14:anchorId="3C2DD427">
          <v:line id="_x0000_s1059" style="position:absolute;z-index:-251644928;mso-wrap-distance-left:0;mso-wrap-distance-right:0;mso-position-horizontal-relative:page" from="85.1pt,13.5pt" to="505.05pt,13.5pt" strokeweight=".16931mm">
            <w10:wrap type="topAndBottom" anchorx="page"/>
          </v:line>
        </w:pict>
      </w:r>
      <w:r>
        <w:pict w14:anchorId="4530A4A0">
          <v:line id="_x0000_s1058" style="position:absolute;z-index:-251643904;mso-wrap-distance-left:0;mso-wrap-distance-right:0;mso-position-horizontal-relative:page" from="85.1pt,27.3pt" to="505.05pt,27.3pt" strokeweight=".16931mm">
            <w10:wrap type="topAndBottom" anchorx="page"/>
          </v:line>
        </w:pict>
      </w:r>
      <w:r>
        <w:pict w14:anchorId="76285A66">
          <v:line id="_x0000_s1057" style="position:absolute;z-index:-251642880;mso-wrap-distance-left:0;mso-wrap-distance-right:0;mso-position-horizontal-relative:page" from="85.1pt,41.1pt" to="487.05pt,41.1pt" strokeweight=".16931mm">
            <w10:wrap type="topAndBottom" anchorx="page"/>
          </v:line>
        </w:pict>
      </w:r>
    </w:p>
    <w:p w14:paraId="50810FAD" w14:textId="77777777" w:rsidR="00257847" w:rsidRDefault="00257847">
      <w:pPr>
        <w:pStyle w:val="Corpodetexto"/>
        <w:spacing w:before="2"/>
        <w:ind w:left="0"/>
        <w:rPr>
          <w:sz w:val="17"/>
        </w:rPr>
      </w:pPr>
    </w:p>
    <w:p w14:paraId="024352CB" w14:textId="77777777" w:rsidR="00257847" w:rsidRDefault="00257847">
      <w:pPr>
        <w:pStyle w:val="Corpodetexto"/>
        <w:spacing w:before="2"/>
        <w:ind w:left="0"/>
        <w:rPr>
          <w:sz w:val="17"/>
        </w:rPr>
      </w:pPr>
    </w:p>
    <w:p w14:paraId="6BCBDB48" w14:textId="77777777" w:rsidR="00257847" w:rsidRDefault="00C60F8B">
      <w:pPr>
        <w:pStyle w:val="PargrafodaLista"/>
        <w:numPr>
          <w:ilvl w:val="0"/>
          <w:numId w:val="2"/>
        </w:numPr>
        <w:tabs>
          <w:tab w:val="left" w:pos="1543"/>
          <w:tab w:val="left" w:pos="2070"/>
          <w:tab w:val="left" w:pos="2689"/>
          <w:tab w:val="left" w:pos="3649"/>
          <w:tab w:val="left" w:pos="4553"/>
          <w:tab w:val="left" w:pos="5837"/>
        </w:tabs>
        <w:spacing w:before="93" w:line="415" w:lineRule="auto"/>
        <w:ind w:right="2049" w:firstLine="0"/>
        <w:rPr>
          <w:sz w:val="24"/>
        </w:rPr>
      </w:pPr>
      <w:r>
        <w:rPr>
          <w:sz w:val="24"/>
        </w:rPr>
        <w:t>Você concorda com a adoção de crianças por parte de casais</w:t>
      </w:r>
      <w:r>
        <w:rPr>
          <w:spacing w:val="-15"/>
          <w:sz w:val="24"/>
        </w:rPr>
        <w:t xml:space="preserve"> </w:t>
      </w:r>
      <w:r>
        <w:rPr>
          <w:sz w:val="24"/>
        </w:rPr>
        <w:t>homossexuais? Sim (</w:t>
      </w:r>
      <w:r>
        <w:rPr>
          <w:sz w:val="24"/>
        </w:rPr>
        <w:tab/>
        <w:t>)</w:t>
      </w:r>
      <w:r>
        <w:rPr>
          <w:sz w:val="24"/>
        </w:rPr>
        <w:tab/>
        <w:t>Não</w:t>
      </w:r>
      <w:r>
        <w:rPr>
          <w:spacing w:val="-1"/>
          <w:sz w:val="24"/>
        </w:rPr>
        <w:t xml:space="preserve"> </w:t>
      </w:r>
      <w:r>
        <w:rPr>
          <w:sz w:val="24"/>
        </w:rPr>
        <w:t>(</w:t>
      </w:r>
      <w:r>
        <w:rPr>
          <w:sz w:val="24"/>
        </w:rPr>
        <w:tab/>
        <w:t>)</w:t>
      </w:r>
      <w:r>
        <w:rPr>
          <w:sz w:val="24"/>
        </w:rPr>
        <w:tab/>
        <w:t>Não</w:t>
      </w:r>
      <w:r>
        <w:rPr>
          <w:spacing w:val="-1"/>
          <w:sz w:val="24"/>
        </w:rPr>
        <w:t xml:space="preserve"> </w:t>
      </w:r>
      <w:r>
        <w:rPr>
          <w:sz w:val="24"/>
        </w:rPr>
        <w:t>sei (</w:t>
      </w:r>
      <w:r>
        <w:rPr>
          <w:sz w:val="24"/>
        </w:rPr>
        <w:tab/>
        <w:t>)</w:t>
      </w:r>
    </w:p>
    <w:p w14:paraId="06A85971" w14:textId="77777777" w:rsidR="00257847" w:rsidRDefault="00C60F8B">
      <w:pPr>
        <w:pStyle w:val="Corpodetexto"/>
        <w:spacing w:line="274" w:lineRule="exact"/>
      </w:pPr>
      <w:r>
        <w:t>Por quê?</w:t>
      </w:r>
    </w:p>
    <w:p w14:paraId="037BE70C" w14:textId="77777777" w:rsidR="00257847" w:rsidRDefault="00257847">
      <w:pPr>
        <w:pStyle w:val="Corpodetexto"/>
        <w:ind w:left="0"/>
        <w:rPr>
          <w:sz w:val="20"/>
        </w:rPr>
      </w:pPr>
    </w:p>
    <w:p w14:paraId="435B642B" w14:textId="77777777" w:rsidR="00257847" w:rsidRDefault="00285BD1">
      <w:pPr>
        <w:pStyle w:val="Corpodetexto"/>
        <w:spacing w:before="10"/>
        <w:ind w:left="0"/>
        <w:rPr>
          <w:sz w:val="16"/>
        </w:rPr>
      </w:pPr>
      <w:r>
        <w:pict w14:anchorId="0520F7D0">
          <v:line id="_x0000_s1056" style="position:absolute;z-index:-251641856;mso-wrap-distance-left:0;mso-wrap-distance-right:0;mso-position-horizontal-relative:page" from="85.1pt,11.9pt" to="505.05pt,11.9pt" strokeweight=".16931mm">
            <w10:wrap type="topAndBottom" anchorx="page"/>
          </v:line>
        </w:pict>
      </w:r>
      <w:r>
        <w:pict w14:anchorId="5CCFAAAC">
          <v:line id="_x0000_s1055" style="position:absolute;z-index:-251640832;mso-wrap-distance-left:0;mso-wrap-distance-right:0;mso-position-horizontal-relative:page" from="85.1pt,25.7pt" to="505.05pt,25.7pt" strokeweight=".16931mm">
            <w10:wrap type="topAndBottom" anchorx="page"/>
          </v:line>
        </w:pict>
      </w:r>
      <w:r>
        <w:pict w14:anchorId="25D36699">
          <v:line id="_x0000_s1054" style="position:absolute;z-index:-251639808;mso-wrap-distance-left:0;mso-wrap-distance-right:0;mso-position-horizontal-relative:page" from="85.1pt,39.5pt" to="481.05pt,39.5pt" strokeweight=".16931mm">
            <w10:wrap type="topAndBottom" anchorx="page"/>
          </v:line>
        </w:pict>
      </w:r>
    </w:p>
    <w:p w14:paraId="241E90ED" w14:textId="77777777" w:rsidR="00257847" w:rsidRDefault="00257847">
      <w:pPr>
        <w:pStyle w:val="Corpodetexto"/>
        <w:spacing w:before="2"/>
        <w:ind w:left="0"/>
        <w:rPr>
          <w:sz w:val="17"/>
        </w:rPr>
      </w:pPr>
    </w:p>
    <w:p w14:paraId="43AA9CA1" w14:textId="77777777" w:rsidR="00257847" w:rsidRDefault="00257847">
      <w:pPr>
        <w:pStyle w:val="Corpodetexto"/>
        <w:spacing w:before="2"/>
        <w:ind w:left="0"/>
        <w:rPr>
          <w:sz w:val="17"/>
        </w:rPr>
      </w:pPr>
    </w:p>
    <w:p w14:paraId="03479FBD" w14:textId="77777777" w:rsidR="00257847" w:rsidRDefault="00257847">
      <w:pPr>
        <w:rPr>
          <w:sz w:val="17"/>
        </w:rPr>
        <w:sectPr w:rsidR="00257847">
          <w:pgSz w:w="11900" w:h="16840"/>
          <w:pgMar w:top="1600" w:right="480" w:bottom="1160" w:left="520" w:header="0" w:footer="963" w:gutter="0"/>
          <w:cols w:space="720"/>
        </w:sectPr>
      </w:pPr>
    </w:p>
    <w:p w14:paraId="6DC7C191" w14:textId="77777777" w:rsidR="00257847" w:rsidRDefault="00C60F8B">
      <w:pPr>
        <w:pStyle w:val="PargrafodaLista"/>
        <w:numPr>
          <w:ilvl w:val="0"/>
          <w:numId w:val="2"/>
        </w:numPr>
        <w:tabs>
          <w:tab w:val="left" w:pos="1543"/>
          <w:tab w:val="left" w:pos="2070"/>
          <w:tab w:val="left" w:pos="2509"/>
          <w:tab w:val="left" w:pos="3406"/>
          <w:tab w:val="left" w:pos="4013"/>
          <w:tab w:val="left" w:pos="5297"/>
        </w:tabs>
        <w:spacing w:before="70" w:line="415" w:lineRule="auto"/>
        <w:ind w:right="4139" w:firstLine="0"/>
        <w:rPr>
          <w:sz w:val="24"/>
        </w:rPr>
      </w:pPr>
      <w:r>
        <w:rPr>
          <w:sz w:val="24"/>
        </w:rPr>
        <w:lastRenderedPageBreak/>
        <w:t>Você concorda com a união civil entre</w:t>
      </w:r>
      <w:r>
        <w:rPr>
          <w:spacing w:val="-11"/>
          <w:sz w:val="24"/>
        </w:rPr>
        <w:t xml:space="preserve"> </w:t>
      </w:r>
      <w:r>
        <w:rPr>
          <w:sz w:val="24"/>
        </w:rPr>
        <w:t>homossexuais? Sim (</w:t>
      </w:r>
      <w:r>
        <w:rPr>
          <w:sz w:val="24"/>
        </w:rPr>
        <w:tab/>
        <w:t>)</w:t>
      </w:r>
      <w:r>
        <w:rPr>
          <w:sz w:val="24"/>
        </w:rPr>
        <w:tab/>
        <w:t>Não</w:t>
      </w:r>
      <w:r>
        <w:rPr>
          <w:spacing w:val="-1"/>
          <w:sz w:val="24"/>
        </w:rPr>
        <w:t xml:space="preserve"> </w:t>
      </w:r>
      <w:r>
        <w:rPr>
          <w:sz w:val="24"/>
        </w:rPr>
        <w:t>(</w:t>
      </w:r>
      <w:r>
        <w:rPr>
          <w:sz w:val="24"/>
        </w:rPr>
        <w:tab/>
        <w:t>)</w:t>
      </w:r>
      <w:r>
        <w:rPr>
          <w:sz w:val="24"/>
        </w:rPr>
        <w:tab/>
        <w:t>Não</w:t>
      </w:r>
      <w:r>
        <w:rPr>
          <w:spacing w:val="-1"/>
          <w:sz w:val="24"/>
        </w:rPr>
        <w:t xml:space="preserve"> </w:t>
      </w:r>
      <w:r>
        <w:rPr>
          <w:sz w:val="24"/>
        </w:rPr>
        <w:t>sei (</w:t>
      </w:r>
      <w:r>
        <w:rPr>
          <w:sz w:val="24"/>
        </w:rPr>
        <w:tab/>
        <w:t>)</w:t>
      </w:r>
    </w:p>
    <w:p w14:paraId="2359C274" w14:textId="77777777" w:rsidR="00257847" w:rsidRDefault="00C60F8B">
      <w:pPr>
        <w:pStyle w:val="Corpodetexto"/>
        <w:spacing w:line="274" w:lineRule="exact"/>
      </w:pPr>
      <w:r>
        <w:t>Por quê?</w:t>
      </w:r>
    </w:p>
    <w:p w14:paraId="4585A066" w14:textId="77777777" w:rsidR="00257847" w:rsidRDefault="00257847">
      <w:pPr>
        <w:pStyle w:val="Corpodetexto"/>
        <w:ind w:left="0"/>
        <w:rPr>
          <w:sz w:val="20"/>
        </w:rPr>
      </w:pPr>
    </w:p>
    <w:p w14:paraId="3267551A" w14:textId="77777777" w:rsidR="00257847" w:rsidRDefault="00285BD1">
      <w:pPr>
        <w:pStyle w:val="Corpodetexto"/>
        <w:spacing w:before="10"/>
        <w:ind w:left="0"/>
        <w:rPr>
          <w:sz w:val="16"/>
        </w:rPr>
      </w:pPr>
      <w:r>
        <w:pict w14:anchorId="3A13B474">
          <v:line id="_x0000_s1053" style="position:absolute;z-index:-251638784;mso-wrap-distance-left:0;mso-wrap-distance-right:0;mso-position-horizontal-relative:page" from="85.1pt,11.9pt" to="505.05pt,11.9pt" strokeweight=".16931mm">
            <w10:wrap type="topAndBottom" anchorx="page"/>
          </v:line>
        </w:pict>
      </w:r>
      <w:r>
        <w:pict w14:anchorId="20FE9AD0">
          <v:line id="_x0000_s1052" style="position:absolute;z-index:-251637760;mso-wrap-distance-left:0;mso-wrap-distance-right:0;mso-position-horizontal-relative:page" from="85.1pt,25.7pt" to="505.05pt,25.7pt" strokeweight=".16931mm">
            <w10:wrap type="topAndBottom" anchorx="page"/>
          </v:line>
        </w:pict>
      </w:r>
      <w:r>
        <w:pict w14:anchorId="6285DAC7">
          <v:line id="_x0000_s1051" style="position:absolute;z-index:-251636736;mso-wrap-distance-left:0;mso-wrap-distance-right:0;mso-position-horizontal-relative:page" from="85.1pt,39.5pt" to="481.1pt,39.5pt" strokeweight=".16931mm">
            <w10:wrap type="topAndBottom" anchorx="page"/>
          </v:line>
        </w:pict>
      </w:r>
    </w:p>
    <w:p w14:paraId="41389D70" w14:textId="77777777" w:rsidR="00257847" w:rsidRDefault="00257847">
      <w:pPr>
        <w:pStyle w:val="Corpodetexto"/>
        <w:spacing w:before="2"/>
        <w:ind w:left="0"/>
        <w:rPr>
          <w:sz w:val="17"/>
        </w:rPr>
      </w:pPr>
    </w:p>
    <w:p w14:paraId="33FCA71B" w14:textId="77777777" w:rsidR="00257847" w:rsidRDefault="00257847">
      <w:pPr>
        <w:pStyle w:val="Corpodetexto"/>
        <w:spacing w:before="2"/>
        <w:ind w:left="0"/>
        <w:rPr>
          <w:sz w:val="17"/>
        </w:rPr>
      </w:pPr>
    </w:p>
    <w:p w14:paraId="7EA39357" w14:textId="77777777" w:rsidR="00257847" w:rsidRDefault="00C60F8B">
      <w:pPr>
        <w:pStyle w:val="PargrafodaLista"/>
        <w:numPr>
          <w:ilvl w:val="0"/>
          <w:numId w:val="2"/>
        </w:numPr>
        <w:tabs>
          <w:tab w:val="left" w:pos="1543"/>
          <w:tab w:val="left" w:pos="1621"/>
        </w:tabs>
        <w:spacing w:before="93" w:line="415" w:lineRule="auto"/>
        <w:ind w:right="4247" w:firstLine="0"/>
        <w:rPr>
          <w:sz w:val="24"/>
        </w:rPr>
      </w:pPr>
      <w:r>
        <w:rPr>
          <w:sz w:val="24"/>
        </w:rPr>
        <w:t>Como você considera a educação sexual nas</w:t>
      </w:r>
      <w:r>
        <w:rPr>
          <w:spacing w:val="-10"/>
          <w:sz w:val="24"/>
        </w:rPr>
        <w:t xml:space="preserve"> </w:t>
      </w:r>
      <w:r>
        <w:rPr>
          <w:sz w:val="24"/>
        </w:rPr>
        <w:t>escolas? (</w:t>
      </w:r>
      <w:r>
        <w:rPr>
          <w:sz w:val="24"/>
        </w:rPr>
        <w:tab/>
        <w:t>)</w:t>
      </w:r>
      <w:r>
        <w:rPr>
          <w:spacing w:val="-2"/>
          <w:sz w:val="24"/>
        </w:rPr>
        <w:t xml:space="preserve"> </w:t>
      </w:r>
      <w:r>
        <w:rPr>
          <w:sz w:val="24"/>
        </w:rPr>
        <w:t>importante</w:t>
      </w:r>
    </w:p>
    <w:p w14:paraId="64587D52" w14:textId="77777777" w:rsidR="00257847" w:rsidRDefault="00C60F8B">
      <w:pPr>
        <w:pStyle w:val="Corpodetexto"/>
        <w:tabs>
          <w:tab w:val="left" w:pos="1681"/>
        </w:tabs>
        <w:spacing w:line="274" w:lineRule="exact"/>
      </w:pPr>
      <w:r>
        <w:t>(</w:t>
      </w:r>
      <w:r>
        <w:tab/>
        <w:t>)</w:t>
      </w:r>
      <w:r>
        <w:rPr>
          <w:spacing w:val="-2"/>
        </w:rPr>
        <w:t xml:space="preserve"> </w:t>
      </w:r>
      <w:r>
        <w:t>desnecessária</w:t>
      </w:r>
    </w:p>
    <w:p w14:paraId="31CC916D" w14:textId="77777777" w:rsidR="00257847" w:rsidRDefault="00C60F8B">
      <w:pPr>
        <w:pStyle w:val="Corpodetexto"/>
        <w:tabs>
          <w:tab w:val="left" w:pos="1681"/>
        </w:tabs>
        <w:spacing w:before="199"/>
      </w:pPr>
      <w:r>
        <w:t>(</w:t>
      </w:r>
      <w:r>
        <w:tab/>
        <w:t>) não é papel da</w:t>
      </w:r>
      <w:r>
        <w:rPr>
          <w:spacing w:val="-2"/>
        </w:rPr>
        <w:t xml:space="preserve"> </w:t>
      </w:r>
      <w:r>
        <w:t>escola</w:t>
      </w:r>
    </w:p>
    <w:p w14:paraId="0FF3C5E3" w14:textId="77777777" w:rsidR="00257847" w:rsidRDefault="00C60F8B">
      <w:pPr>
        <w:pStyle w:val="Corpodetexto"/>
        <w:tabs>
          <w:tab w:val="left" w:pos="1621"/>
        </w:tabs>
        <w:spacing w:before="202"/>
      </w:pPr>
      <w:r>
        <w:t>(</w:t>
      </w:r>
      <w:r>
        <w:tab/>
        <w:t>) não tenho opinião</w:t>
      </w:r>
      <w:r>
        <w:rPr>
          <w:spacing w:val="-2"/>
        </w:rPr>
        <w:t xml:space="preserve"> </w:t>
      </w:r>
      <w:r>
        <w:t>formada</w:t>
      </w:r>
    </w:p>
    <w:p w14:paraId="15FB4D4A" w14:textId="77777777" w:rsidR="00257847" w:rsidRDefault="00C60F8B">
      <w:pPr>
        <w:pStyle w:val="PargrafodaLista"/>
        <w:numPr>
          <w:ilvl w:val="0"/>
          <w:numId w:val="2"/>
        </w:numPr>
        <w:tabs>
          <w:tab w:val="left" w:pos="1624"/>
        </w:tabs>
        <w:spacing w:before="197" w:line="242" w:lineRule="auto"/>
        <w:ind w:right="1212" w:firstLine="0"/>
        <w:rPr>
          <w:sz w:val="24"/>
        </w:rPr>
      </w:pPr>
      <w:r>
        <w:rPr>
          <w:sz w:val="24"/>
        </w:rPr>
        <w:t>Você tem alguma experiência em dar aulas de educação sexual como tema transversal em suas</w:t>
      </w:r>
      <w:r>
        <w:rPr>
          <w:spacing w:val="1"/>
          <w:sz w:val="24"/>
        </w:rPr>
        <w:t xml:space="preserve"> </w:t>
      </w:r>
      <w:r>
        <w:rPr>
          <w:sz w:val="24"/>
        </w:rPr>
        <w:t>aulas?</w:t>
      </w:r>
    </w:p>
    <w:p w14:paraId="64D0CFB8" w14:textId="77777777" w:rsidR="00257847" w:rsidRDefault="00C60F8B">
      <w:pPr>
        <w:pStyle w:val="Corpodetexto"/>
        <w:tabs>
          <w:tab w:val="left" w:pos="2130"/>
          <w:tab w:val="left" w:pos="3286"/>
        </w:tabs>
        <w:spacing w:before="196"/>
      </w:pPr>
      <w:r>
        <w:t>Sim (</w:t>
      </w:r>
      <w:r>
        <w:tab/>
        <w:t xml:space="preserve">) </w:t>
      </w:r>
      <w:r>
        <w:rPr>
          <w:spacing w:val="58"/>
        </w:rPr>
        <w:t xml:space="preserve"> </w:t>
      </w:r>
      <w:r>
        <w:t>Não</w:t>
      </w:r>
      <w:r>
        <w:rPr>
          <w:spacing w:val="-1"/>
        </w:rPr>
        <w:t xml:space="preserve"> </w:t>
      </w:r>
      <w:r>
        <w:t>(</w:t>
      </w:r>
      <w:r>
        <w:tab/>
        <w:t>)</w:t>
      </w:r>
    </w:p>
    <w:p w14:paraId="39BDBCC1" w14:textId="77777777" w:rsidR="00257847" w:rsidRDefault="00C60F8B">
      <w:pPr>
        <w:pStyle w:val="Corpodetexto"/>
        <w:spacing w:before="201"/>
      </w:pPr>
      <w:r>
        <w:t>Caso a resposta seja afirmativa, faça um breve relato da experiência.</w:t>
      </w:r>
    </w:p>
    <w:p w14:paraId="3EFF1C11" w14:textId="77777777" w:rsidR="00257847" w:rsidRDefault="00257847">
      <w:pPr>
        <w:pStyle w:val="Corpodetexto"/>
        <w:ind w:left="0"/>
        <w:rPr>
          <w:sz w:val="20"/>
        </w:rPr>
      </w:pPr>
    </w:p>
    <w:p w14:paraId="5BE49DDA" w14:textId="77777777" w:rsidR="00257847" w:rsidRDefault="00285BD1">
      <w:pPr>
        <w:pStyle w:val="Corpodetexto"/>
        <w:spacing w:before="10"/>
        <w:ind w:left="0"/>
        <w:rPr>
          <w:sz w:val="16"/>
        </w:rPr>
      </w:pPr>
      <w:r>
        <w:pict w14:anchorId="4426ED7E">
          <v:line id="_x0000_s1050" style="position:absolute;z-index:-251635712;mso-wrap-distance-left:0;mso-wrap-distance-right:0;mso-position-horizontal-relative:page" from="85.1pt,11.9pt" to="505.05pt,11.9pt" strokeweight=".16931mm">
            <w10:wrap type="topAndBottom" anchorx="page"/>
          </v:line>
        </w:pict>
      </w:r>
      <w:r>
        <w:pict w14:anchorId="2471D583">
          <v:line id="_x0000_s1049" style="position:absolute;z-index:-251634688;mso-wrap-distance-left:0;mso-wrap-distance-right:0;mso-position-horizontal-relative:page" from="85.1pt,25.7pt" to="505.05pt,25.7pt" strokeweight=".16931mm">
            <w10:wrap type="topAndBottom" anchorx="page"/>
          </v:line>
        </w:pict>
      </w:r>
      <w:r>
        <w:pict w14:anchorId="3E18DB28">
          <v:line id="_x0000_s1048" style="position:absolute;z-index:-251633664;mso-wrap-distance-left:0;mso-wrap-distance-right:0;mso-position-horizontal-relative:page" from="85.1pt,39.5pt" to="487.05pt,39.5pt" strokeweight=".16931mm">
            <w10:wrap type="topAndBottom" anchorx="page"/>
          </v:line>
        </w:pict>
      </w:r>
    </w:p>
    <w:p w14:paraId="6C88A0B0" w14:textId="77777777" w:rsidR="00257847" w:rsidRDefault="00257847">
      <w:pPr>
        <w:pStyle w:val="Corpodetexto"/>
        <w:spacing w:before="2"/>
        <w:ind w:left="0"/>
        <w:rPr>
          <w:sz w:val="17"/>
        </w:rPr>
      </w:pPr>
    </w:p>
    <w:p w14:paraId="508980BD" w14:textId="77777777" w:rsidR="00257847" w:rsidRDefault="00257847">
      <w:pPr>
        <w:pStyle w:val="Corpodetexto"/>
        <w:spacing w:before="2"/>
        <w:ind w:left="0"/>
        <w:rPr>
          <w:sz w:val="17"/>
        </w:rPr>
      </w:pPr>
    </w:p>
    <w:p w14:paraId="461CB5CA" w14:textId="77777777" w:rsidR="00257847" w:rsidRDefault="00C60F8B">
      <w:pPr>
        <w:pStyle w:val="PargrafodaLista"/>
        <w:numPr>
          <w:ilvl w:val="0"/>
          <w:numId w:val="2"/>
        </w:numPr>
        <w:tabs>
          <w:tab w:val="left" w:pos="1543"/>
        </w:tabs>
        <w:spacing w:before="91" w:line="242" w:lineRule="auto"/>
        <w:ind w:right="1214" w:firstLine="0"/>
        <w:rPr>
          <w:sz w:val="24"/>
        </w:rPr>
      </w:pPr>
      <w:r>
        <w:rPr>
          <w:sz w:val="24"/>
        </w:rPr>
        <w:t>Você já testemunhou casos de violência (física, verbal e/ou de outra natureza) contra algum@ alun@</w:t>
      </w:r>
      <w:r>
        <w:rPr>
          <w:spacing w:val="-3"/>
          <w:sz w:val="24"/>
        </w:rPr>
        <w:t xml:space="preserve"> </w:t>
      </w:r>
      <w:r>
        <w:rPr>
          <w:sz w:val="24"/>
        </w:rPr>
        <w:t>homossexual?</w:t>
      </w:r>
    </w:p>
    <w:p w14:paraId="5676EC22" w14:textId="77777777" w:rsidR="00257847" w:rsidRDefault="00C60F8B">
      <w:pPr>
        <w:pStyle w:val="Corpodetexto"/>
        <w:tabs>
          <w:tab w:val="left" w:pos="2130"/>
          <w:tab w:val="left" w:pos="3226"/>
        </w:tabs>
        <w:spacing w:before="196"/>
      </w:pPr>
      <w:r>
        <w:t>Sim (</w:t>
      </w:r>
      <w:r>
        <w:tab/>
        <w:t>)</w:t>
      </w:r>
      <w:r>
        <w:rPr>
          <w:spacing w:val="-2"/>
        </w:rPr>
        <w:t xml:space="preserve"> </w:t>
      </w:r>
      <w:r>
        <w:t>Não (</w:t>
      </w:r>
      <w:r>
        <w:tab/>
        <w:t>)</w:t>
      </w:r>
    </w:p>
    <w:p w14:paraId="2B4DC7D1" w14:textId="77777777" w:rsidR="00257847" w:rsidRDefault="00C60F8B">
      <w:pPr>
        <w:pStyle w:val="Corpodetexto"/>
        <w:spacing w:before="201"/>
      </w:pPr>
      <w:r>
        <w:t>Caso a resposta seja afirmativa, faça uma breve explicação do ocorrido.</w:t>
      </w:r>
    </w:p>
    <w:p w14:paraId="61F7733E" w14:textId="77777777" w:rsidR="00257847" w:rsidRDefault="00257847">
      <w:pPr>
        <w:pStyle w:val="Corpodetexto"/>
        <w:ind w:left="0"/>
        <w:rPr>
          <w:sz w:val="20"/>
        </w:rPr>
      </w:pPr>
    </w:p>
    <w:p w14:paraId="6D0CF4F3" w14:textId="77777777" w:rsidR="00257847" w:rsidRDefault="00285BD1">
      <w:pPr>
        <w:pStyle w:val="Corpodetexto"/>
        <w:spacing w:before="10"/>
        <w:ind w:left="0"/>
        <w:rPr>
          <w:sz w:val="16"/>
        </w:rPr>
      </w:pPr>
      <w:r>
        <w:pict w14:anchorId="5A9C5BD4">
          <v:line id="_x0000_s1047" style="position:absolute;z-index:-251632640;mso-wrap-distance-left:0;mso-wrap-distance-right:0;mso-position-horizontal-relative:page" from="85.1pt,11.9pt" to="505.05pt,11.9pt" strokeweight=".16931mm">
            <w10:wrap type="topAndBottom" anchorx="page"/>
          </v:line>
        </w:pict>
      </w:r>
      <w:r>
        <w:pict w14:anchorId="3B7BCD1A">
          <v:line id="_x0000_s1046" style="position:absolute;z-index:-251631616;mso-wrap-distance-left:0;mso-wrap-distance-right:0;mso-position-horizontal-relative:page" from="85.1pt,25.7pt" to="505.05pt,25.7pt" strokeweight=".16931mm">
            <w10:wrap type="topAndBottom" anchorx="page"/>
          </v:line>
        </w:pict>
      </w:r>
      <w:r>
        <w:pict w14:anchorId="1778264E">
          <v:line id="_x0000_s1045" style="position:absolute;z-index:-251630592;mso-wrap-distance-left:0;mso-wrap-distance-right:0;mso-position-horizontal-relative:page" from="85.1pt,39.5pt" to="475.1pt,39.5pt" strokeweight=".16931mm">
            <w10:wrap type="topAndBottom" anchorx="page"/>
          </v:line>
        </w:pict>
      </w:r>
    </w:p>
    <w:p w14:paraId="251E0FE8" w14:textId="77777777" w:rsidR="00257847" w:rsidRDefault="00257847">
      <w:pPr>
        <w:pStyle w:val="Corpodetexto"/>
        <w:spacing w:before="2"/>
        <w:ind w:left="0"/>
        <w:rPr>
          <w:sz w:val="17"/>
        </w:rPr>
      </w:pPr>
    </w:p>
    <w:p w14:paraId="0D54F40D" w14:textId="77777777" w:rsidR="00257847" w:rsidRDefault="00257847">
      <w:pPr>
        <w:pStyle w:val="Corpodetexto"/>
        <w:spacing w:before="2"/>
        <w:ind w:left="0"/>
        <w:rPr>
          <w:sz w:val="17"/>
        </w:rPr>
      </w:pPr>
    </w:p>
    <w:p w14:paraId="0F23561E" w14:textId="77777777" w:rsidR="00257847" w:rsidRDefault="00C60F8B">
      <w:pPr>
        <w:pStyle w:val="PargrafodaLista"/>
        <w:numPr>
          <w:ilvl w:val="0"/>
          <w:numId w:val="2"/>
        </w:numPr>
        <w:tabs>
          <w:tab w:val="left" w:pos="1584"/>
        </w:tabs>
        <w:spacing w:before="91"/>
        <w:ind w:right="1212" w:firstLine="0"/>
        <w:rPr>
          <w:sz w:val="24"/>
        </w:rPr>
      </w:pPr>
      <w:r>
        <w:rPr>
          <w:sz w:val="24"/>
        </w:rPr>
        <w:t>Durante sua atuação como professor@, você já precisou resolver algum conflito ligado à sexualidade de</w:t>
      </w:r>
      <w:r>
        <w:rPr>
          <w:spacing w:val="-4"/>
          <w:sz w:val="24"/>
        </w:rPr>
        <w:t xml:space="preserve"> </w:t>
      </w:r>
      <w:r>
        <w:rPr>
          <w:sz w:val="24"/>
        </w:rPr>
        <w:t>alun@s?</w:t>
      </w:r>
    </w:p>
    <w:p w14:paraId="59AB63A3" w14:textId="77777777" w:rsidR="00257847" w:rsidRDefault="00C60F8B">
      <w:pPr>
        <w:pStyle w:val="Corpodetexto"/>
        <w:tabs>
          <w:tab w:val="left" w:pos="2130"/>
          <w:tab w:val="left" w:pos="3226"/>
        </w:tabs>
        <w:spacing w:before="122"/>
      </w:pPr>
      <w:r>
        <w:t>Sim (</w:t>
      </w:r>
      <w:r>
        <w:tab/>
        <w:t>)</w:t>
      </w:r>
      <w:r>
        <w:rPr>
          <w:spacing w:val="-2"/>
        </w:rPr>
        <w:t xml:space="preserve"> </w:t>
      </w:r>
      <w:r>
        <w:t>Não (</w:t>
      </w:r>
      <w:r>
        <w:tab/>
        <w:t>)</w:t>
      </w:r>
    </w:p>
    <w:p w14:paraId="1F1A3A89" w14:textId="77777777" w:rsidR="00257847" w:rsidRDefault="00C60F8B">
      <w:pPr>
        <w:pStyle w:val="Corpodetexto"/>
        <w:spacing w:before="199"/>
      </w:pPr>
      <w:r>
        <w:t>Caso a resposta seja afirmativa, faça uma breve explicação do ocorrido.</w:t>
      </w:r>
    </w:p>
    <w:p w14:paraId="4C4456D6" w14:textId="77777777" w:rsidR="00257847" w:rsidRDefault="00257847">
      <w:pPr>
        <w:pStyle w:val="Corpodetexto"/>
        <w:ind w:left="0"/>
        <w:rPr>
          <w:sz w:val="20"/>
        </w:rPr>
      </w:pPr>
    </w:p>
    <w:p w14:paraId="74C42B00" w14:textId="77777777" w:rsidR="00257847" w:rsidRDefault="00285BD1">
      <w:pPr>
        <w:pStyle w:val="Corpodetexto"/>
        <w:spacing w:before="10"/>
        <w:ind w:left="0"/>
        <w:rPr>
          <w:sz w:val="16"/>
        </w:rPr>
      </w:pPr>
      <w:r>
        <w:pict w14:anchorId="7762393A">
          <v:line id="_x0000_s1044" style="position:absolute;z-index:-251629568;mso-wrap-distance-left:0;mso-wrap-distance-right:0;mso-position-horizontal-relative:page" from="85.1pt,11.9pt" to="505.05pt,11.9pt" strokeweight=".16931mm">
            <w10:wrap type="topAndBottom" anchorx="page"/>
          </v:line>
        </w:pict>
      </w:r>
      <w:r>
        <w:pict w14:anchorId="0E3A5D6F">
          <v:line id="_x0000_s1043" style="position:absolute;z-index:-251628544;mso-wrap-distance-left:0;mso-wrap-distance-right:0;mso-position-horizontal-relative:page" from="85.1pt,25.7pt" to="505.05pt,25.7pt" strokeweight=".16931mm">
            <w10:wrap type="topAndBottom" anchorx="page"/>
          </v:line>
        </w:pict>
      </w:r>
      <w:r>
        <w:pict w14:anchorId="701F2C6F">
          <v:line id="_x0000_s1042" style="position:absolute;z-index:-251627520;mso-wrap-distance-left:0;mso-wrap-distance-right:0;mso-position-horizontal-relative:page" from="85.1pt,39.5pt" to="475.1pt,39.5pt" strokeweight=".16931mm">
            <w10:wrap type="topAndBottom" anchorx="page"/>
          </v:line>
        </w:pict>
      </w:r>
    </w:p>
    <w:p w14:paraId="24B2A858" w14:textId="77777777" w:rsidR="00257847" w:rsidRDefault="00257847">
      <w:pPr>
        <w:pStyle w:val="Corpodetexto"/>
        <w:spacing w:before="2"/>
        <w:ind w:left="0"/>
        <w:rPr>
          <w:sz w:val="17"/>
        </w:rPr>
      </w:pPr>
    </w:p>
    <w:p w14:paraId="74F10FDB" w14:textId="77777777" w:rsidR="00257847" w:rsidRDefault="00257847">
      <w:pPr>
        <w:pStyle w:val="Corpodetexto"/>
        <w:spacing w:before="2"/>
        <w:ind w:left="0"/>
        <w:rPr>
          <w:sz w:val="17"/>
        </w:rPr>
      </w:pPr>
    </w:p>
    <w:p w14:paraId="5EFA473B" w14:textId="77777777" w:rsidR="00257847" w:rsidRDefault="00C60F8B">
      <w:pPr>
        <w:pStyle w:val="PargrafodaLista"/>
        <w:numPr>
          <w:ilvl w:val="0"/>
          <w:numId w:val="2"/>
        </w:numPr>
        <w:tabs>
          <w:tab w:val="left" w:pos="1610"/>
        </w:tabs>
        <w:spacing w:before="91" w:line="242" w:lineRule="auto"/>
        <w:ind w:right="1213" w:firstLine="0"/>
        <w:rPr>
          <w:sz w:val="24"/>
        </w:rPr>
      </w:pPr>
      <w:r>
        <w:rPr>
          <w:sz w:val="24"/>
        </w:rPr>
        <w:t>Você se sente apt@ a trabalhar esta questão em sala de aula, com base nas discussões realizadas durante sua vida</w:t>
      </w:r>
      <w:r>
        <w:rPr>
          <w:spacing w:val="-4"/>
          <w:sz w:val="24"/>
        </w:rPr>
        <w:t xml:space="preserve"> </w:t>
      </w:r>
      <w:r>
        <w:rPr>
          <w:sz w:val="24"/>
        </w:rPr>
        <w:t>acadêmica?</w:t>
      </w:r>
    </w:p>
    <w:p w14:paraId="428B9A3E" w14:textId="77777777" w:rsidR="00257847" w:rsidRDefault="00C60F8B">
      <w:pPr>
        <w:pStyle w:val="Corpodetexto"/>
        <w:tabs>
          <w:tab w:val="left" w:pos="2130"/>
          <w:tab w:val="left" w:pos="2509"/>
          <w:tab w:val="left" w:pos="3406"/>
        </w:tabs>
        <w:spacing w:before="198"/>
      </w:pPr>
      <w:r>
        <w:t>Sim (</w:t>
      </w:r>
      <w:r>
        <w:tab/>
        <w:t>)</w:t>
      </w:r>
      <w:r>
        <w:tab/>
        <w:t>Não</w:t>
      </w:r>
      <w:r>
        <w:rPr>
          <w:spacing w:val="-1"/>
        </w:rPr>
        <w:t xml:space="preserve"> </w:t>
      </w:r>
      <w:r>
        <w:t>(</w:t>
      </w:r>
      <w:r>
        <w:tab/>
        <w:t>)</w:t>
      </w:r>
    </w:p>
    <w:p w14:paraId="00A92760" w14:textId="77777777" w:rsidR="00257847" w:rsidRDefault="00257847">
      <w:pPr>
        <w:sectPr w:rsidR="00257847">
          <w:pgSz w:w="11900" w:h="16840"/>
          <w:pgMar w:top="1340" w:right="480" w:bottom="1160" w:left="520" w:header="0" w:footer="963" w:gutter="0"/>
          <w:cols w:space="720"/>
        </w:sectPr>
      </w:pPr>
    </w:p>
    <w:p w14:paraId="74584219" w14:textId="77777777" w:rsidR="00257847" w:rsidRDefault="00C60F8B">
      <w:pPr>
        <w:pStyle w:val="Corpodetexto"/>
        <w:spacing w:before="70"/>
      </w:pPr>
      <w:r>
        <w:lastRenderedPageBreak/>
        <w:t>Por quê?</w:t>
      </w:r>
    </w:p>
    <w:p w14:paraId="78ECAA12" w14:textId="77777777" w:rsidR="00257847" w:rsidRDefault="00257847">
      <w:pPr>
        <w:pStyle w:val="Corpodetexto"/>
        <w:ind w:left="0"/>
        <w:rPr>
          <w:sz w:val="20"/>
        </w:rPr>
      </w:pPr>
    </w:p>
    <w:p w14:paraId="2A457CFC" w14:textId="77777777" w:rsidR="00257847" w:rsidRDefault="00285BD1">
      <w:pPr>
        <w:pStyle w:val="Corpodetexto"/>
        <w:spacing w:before="1"/>
        <w:ind w:left="0"/>
        <w:rPr>
          <w:sz w:val="17"/>
        </w:rPr>
      </w:pPr>
      <w:r>
        <w:pict w14:anchorId="76F8989B">
          <v:line id="_x0000_s1041" style="position:absolute;z-index:-251626496;mso-wrap-distance-left:0;mso-wrap-distance-right:0;mso-position-horizontal-relative:page" from="85.1pt,12pt" to="505.05pt,12pt" strokeweight=".16931mm">
            <w10:wrap type="topAndBottom" anchorx="page"/>
          </v:line>
        </w:pict>
      </w:r>
      <w:r>
        <w:pict w14:anchorId="3A035CEF">
          <v:line id="_x0000_s1040" style="position:absolute;z-index:-251625472;mso-wrap-distance-left:0;mso-wrap-distance-right:0;mso-position-horizontal-relative:page" from="85.1pt,25.8pt" to="505.05pt,25.8pt" strokeweight=".16931mm">
            <w10:wrap type="topAndBottom" anchorx="page"/>
          </v:line>
        </w:pict>
      </w:r>
      <w:r>
        <w:pict w14:anchorId="2E110295">
          <v:line id="_x0000_s1039" style="position:absolute;z-index:-251624448;mso-wrap-distance-left:0;mso-wrap-distance-right:0;mso-position-horizontal-relative:page" from="85.1pt,39.75pt" to="475.1pt,39.75pt" strokeweight=".16931mm">
            <w10:wrap type="topAndBottom" anchorx="page"/>
          </v:line>
        </w:pict>
      </w:r>
    </w:p>
    <w:p w14:paraId="46D8A08B" w14:textId="77777777" w:rsidR="00257847" w:rsidRDefault="00257847">
      <w:pPr>
        <w:pStyle w:val="Corpodetexto"/>
        <w:spacing w:before="2"/>
        <w:ind w:left="0"/>
        <w:rPr>
          <w:sz w:val="17"/>
        </w:rPr>
      </w:pPr>
    </w:p>
    <w:p w14:paraId="7F93DBE5" w14:textId="77777777" w:rsidR="00257847" w:rsidRDefault="00257847">
      <w:pPr>
        <w:pStyle w:val="Corpodetexto"/>
        <w:spacing w:before="4"/>
        <w:ind w:left="0"/>
        <w:rPr>
          <w:sz w:val="17"/>
        </w:rPr>
      </w:pPr>
    </w:p>
    <w:p w14:paraId="6667D381" w14:textId="77777777" w:rsidR="00257847" w:rsidRDefault="00257847">
      <w:pPr>
        <w:pStyle w:val="Corpodetexto"/>
        <w:spacing w:before="8"/>
        <w:ind w:left="0"/>
        <w:rPr>
          <w:sz w:val="6"/>
        </w:rPr>
      </w:pPr>
    </w:p>
    <w:p w14:paraId="3829EAAF" w14:textId="77777777" w:rsidR="00257847" w:rsidRDefault="00C60F8B">
      <w:pPr>
        <w:pStyle w:val="PargrafodaLista"/>
        <w:numPr>
          <w:ilvl w:val="0"/>
          <w:numId w:val="2"/>
        </w:numPr>
        <w:tabs>
          <w:tab w:val="left" w:pos="1564"/>
        </w:tabs>
        <w:spacing w:before="90" w:line="242" w:lineRule="auto"/>
        <w:ind w:right="1209" w:firstLine="0"/>
        <w:rPr>
          <w:sz w:val="24"/>
        </w:rPr>
      </w:pPr>
      <w:r>
        <w:rPr>
          <w:sz w:val="24"/>
        </w:rPr>
        <w:t>Você se sente preparad@ para trabalhar em uma instituição escolar com alun@s e professor@s de diferentes orientações</w:t>
      </w:r>
      <w:r>
        <w:rPr>
          <w:spacing w:val="-2"/>
          <w:sz w:val="24"/>
        </w:rPr>
        <w:t xml:space="preserve"> </w:t>
      </w:r>
      <w:r>
        <w:rPr>
          <w:sz w:val="24"/>
        </w:rPr>
        <w:t>sexuais?</w:t>
      </w:r>
    </w:p>
    <w:p w14:paraId="3B1D07DA" w14:textId="77777777" w:rsidR="00257847" w:rsidRDefault="00C60F8B">
      <w:pPr>
        <w:pStyle w:val="Corpodetexto"/>
        <w:tabs>
          <w:tab w:val="left" w:pos="2070"/>
          <w:tab w:val="left" w:pos="2509"/>
          <w:tab w:val="left" w:pos="3406"/>
        </w:tabs>
        <w:spacing w:before="194" w:line="345" w:lineRule="auto"/>
        <w:ind w:right="7411"/>
      </w:pPr>
      <w:r>
        <w:t>Sim (</w:t>
      </w:r>
      <w:r>
        <w:tab/>
        <w:t>)</w:t>
      </w:r>
      <w:r>
        <w:tab/>
        <w:t>Não</w:t>
      </w:r>
      <w:r>
        <w:rPr>
          <w:spacing w:val="-1"/>
        </w:rPr>
        <w:t xml:space="preserve"> </w:t>
      </w:r>
      <w:r>
        <w:t>(</w:t>
      </w:r>
      <w:r>
        <w:tab/>
      </w:r>
      <w:r>
        <w:rPr>
          <w:spacing w:val="-17"/>
        </w:rPr>
        <w:t xml:space="preserve">) </w:t>
      </w:r>
      <w:r>
        <w:t>Por</w:t>
      </w:r>
      <w:r>
        <w:rPr>
          <w:spacing w:val="-2"/>
        </w:rPr>
        <w:t xml:space="preserve"> </w:t>
      </w:r>
      <w:r>
        <w:t>quê?</w:t>
      </w:r>
    </w:p>
    <w:p w14:paraId="63C30C96" w14:textId="77777777" w:rsidR="00257847" w:rsidRDefault="00285BD1">
      <w:pPr>
        <w:pStyle w:val="Corpodetexto"/>
        <w:spacing w:before="7"/>
        <w:ind w:left="0"/>
        <w:rPr>
          <w:sz w:val="26"/>
        </w:rPr>
      </w:pPr>
      <w:r>
        <w:pict w14:anchorId="5D9CEC16">
          <v:line id="_x0000_s1038" style="position:absolute;z-index:-251623424;mso-wrap-distance-left:0;mso-wrap-distance-right:0;mso-position-horizontal-relative:page" from="85.1pt,17.5pt" to="505.05pt,17.5pt" strokeweight=".16931mm">
            <w10:wrap type="topAndBottom" anchorx="page"/>
          </v:line>
        </w:pict>
      </w:r>
      <w:r>
        <w:pict w14:anchorId="6819FFA7">
          <v:line id="_x0000_s1037" style="position:absolute;z-index:-251622400;mso-wrap-distance-left:0;mso-wrap-distance-right:0;mso-position-horizontal-relative:page" from="85.1pt,31.3pt" to="505.05pt,31.3pt" strokeweight=".16931mm">
            <w10:wrap type="topAndBottom" anchorx="page"/>
          </v:line>
        </w:pict>
      </w:r>
      <w:r>
        <w:pict w14:anchorId="48718694">
          <v:line id="_x0000_s1036" style="position:absolute;z-index:-251621376;mso-wrap-distance-left:0;mso-wrap-distance-right:0;mso-position-horizontal-relative:page" from="85.1pt,45.1pt" to="481.05pt,45.1pt" strokeweight=".16931mm">
            <w10:wrap type="topAndBottom" anchorx="page"/>
          </v:line>
        </w:pict>
      </w:r>
    </w:p>
    <w:p w14:paraId="4CC6C0E4" w14:textId="77777777" w:rsidR="00257847" w:rsidRDefault="00257847">
      <w:pPr>
        <w:pStyle w:val="Corpodetexto"/>
        <w:spacing w:before="2"/>
        <w:ind w:left="0"/>
        <w:rPr>
          <w:sz w:val="17"/>
        </w:rPr>
      </w:pPr>
    </w:p>
    <w:p w14:paraId="7FE2C1F7" w14:textId="77777777" w:rsidR="00257847" w:rsidRDefault="00257847">
      <w:pPr>
        <w:pStyle w:val="Corpodetexto"/>
        <w:spacing w:before="2"/>
        <w:ind w:left="0"/>
        <w:rPr>
          <w:sz w:val="17"/>
        </w:rPr>
      </w:pPr>
    </w:p>
    <w:p w14:paraId="39382A73" w14:textId="77777777" w:rsidR="00257847" w:rsidRDefault="00C60F8B">
      <w:pPr>
        <w:pStyle w:val="PargrafodaLista"/>
        <w:numPr>
          <w:ilvl w:val="0"/>
          <w:numId w:val="2"/>
        </w:numPr>
        <w:tabs>
          <w:tab w:val="left" w:pos="1588"/>
        </w:tabs>
        <w:spacing w:before="91" w:line="242" w:lineRule="auto"/>
        <w:ind w:right="1212" w:firstLine="0"/>
        <w:rPr>
          <w:sz w:val="24"/>
        </w:rPr>
      </w:pPr>
      <w:r>
        <w:rPr>
          <w:sz w:val="24"/>
        </w:rPr>
        <w:t>Você tem conhecimento dos Parâmetros Curriculares Nacionais, no que tange à Educação</w:t>
      </w:r>
      <w:r>
        <w:rPr>
          <w:spacing w:val="-1"/>
          <w:sz w:val="24"/>
        </w:rPr>
        <w:t xml:space="preserve"> </w:t>
      </w:r>
      <w:r>
        <w:rPr>
          <w:sz w:val="24"/>
        </w:rPr>
        <w:t>Sexual?</w:t>
      </w:r>
    </w:p>
    <w:p w14:paraId="3AC15239" w14:textId="77777777" w:rsidR="00257847" w:rsidRDefault="00C60F8B">
      <w:pPr>
        <w:pStyle w:val="Corpodetexto"/>
        <w:tabs>
          <w:tab w:val="left" w:pos="1621"/>
          <w:tab w:val="left" w:pos="2953"/>
          <w:tab w:val="left" w:pos="3392"/>
          <w:tab w:val="left" w:pos="4539"/>
          <w:tab w:val="left" w:pos="5038"/>
        </w:tabs>
        <w:spacing w:before="196"/>
      </w:pPr>
      <w:r>
        <w:t>(</w:t>
      </w:r>
      <w:r>
        <w:tab/>
        <w:t>)</w:t>
      </w:r>
      <w:r>
        <w:rPr>
          <w:spacing w:val="-2"/>
        </w:rPr>
        <w:t xml:space="preserve"> </w:t>
      </w:r>
      <w:r>
        <w:t>nenhum</w:t>
      </w:r>
      <w:r>
        <w:tab/>
        <w:t>(</w:t>
      </w:r>
      <w:r>
        <w:tab/>
        <w:t>)</w:t>
      </w:r>
      <w:r>
        <w:rPr>
          <w:spacing w:val="1"/>
        </w:rPr>
        <w:t xml:space="preserve"> </w:t>
      </w:r>
      <w:r>
        <w:t>pouco</w:t>
      </w:r>
      <w:r>
        <w:tab/>
        <w:t>(</w:t>
      </w:r>
      <w:r>
        <w:tab/>
        <w:t>) conheço</w:t>
      </w:r>
      <w:r>
        <w:rPr>
          <w:spacing w:val="1"/>
        </w:rPr>
        <w:t xml:space="preserve"> </w:t>
      </w:r>
      <w:r>
        <w:t>bem</w:t>
      </w:r>
    </w:p>
    <w:p w14:paraId="257C2362" w14:textId="77777777" w:rsidR="00257847" w:rsidRDefault="00C60F8B">
      <w:pPr>
        <w:pStyle w:val="PargrafodaLista"/>
        <w:numPr>
          <w:ilvl w:val="0"/>
          <w:numId w:val="2"/>
        </w:numPr>
        <w:tabs>
          <w:tab w:val="left" w:pos="1543"/>
          <w:tab w:val="left" w:pos="2070"/>
          <w:tab w:val="left" w:pos="2509"/>
          <w:tab w:val="left" w:pos="3466"/>
        </w:tabs>
        <w:spacing w:line="415" w:lineRule="auto"/>
        <w:ind w:right="1387" w:firstLine="0"/>
        <w:rPr>
          <w:sz w:val="24"/>
        </w:rPr>
      </w:pPr>
      <w:r>
        <w:rPr>
          <w:sz w:val="24"/>
        </w:rPr>
        <w:t>Você já leu algum livro sobre educação sexual, sexualidade ou diversidade</w:t>
      </w:r>
      <w:r>
        <w:rPr>
          <w:spacing w:val="-17"/>
          <w:sz w:val="24"/>
        </w:rPr>
        <w:t xml:space="preserve"> </w:t>
      </w:r>
      <w:r>
        <w:rPr>
          <w:sz w:val="24"/>
        </w:rPr>
        <w:t>sexual? Sim (</w:t>
      </w:r>
      <w:r>
        <w:rPr>
          <w:sz w:val="24"/>
        </w:rPr>
        <w:tab/>
        <w:t>)</w:t>
      </w:r>
      <w:r>
        <w:rPr>
          <w:sz w:val="24"/>
        </w:rPr>
        <w:tab/>
        <w:t>Não</w:t>
      </w:r>
      <w:r>
        <w:rPr>
          <w:spacing w:val="-1"/>
          <w:sz w:val="24"/>
        </w:rPr>
        <w:t xml:space="preserve"> </w:t>
      </w:r>
      <w:r>
        <w:rPr>
          <w:sz w:val="24"/>
        </w:rPr>
        <w:t>(</w:t>
      </w:r>
      <w:r>
        <w:rPr>
          <w:sz w:val="24"/>
        </w:rPr>
        <w:tab/>
        <w:t>)</w:t>
      </w:r>
    </w:p>
    <w:p w14:paraId="266635CD" w14:textId="77777777" w:rsidR="00257847" w:rsidRDefault="00C60F8B">
      <w:pPr>
        <w:pStyle w:val="Corpodetexto"/>
        <w:spacing w:line="271" w:lineRule="exact"/>
      </w:pPr>
      <w:r>
        <w:t>Qual(is)?</w:t>
      </w:r>
    </w:p>
    <w:p w14:paraId="3A2AD316" w14:textId="77777777" w:rsidR="00257847" w:rsidRDefault="00257847">
      <w:pPr>
        <w:pStyle w:val="Corpodetexto"/>
        <w:ind w:left="0"/>
        <w:rPr>
          <w:sz w:val="20"/>
        </w:rPr>
      </w:pPr>
    </w:p>
    <w:p w14:paraId="17F0D620" w14:textId="77777777" w:rsidR="00257847" w:rsidRDefault="00285BD1">
      <w:pPr>
        <w:pStyle w:val="Corpodetexto"/>
        <w:spacing w:before="2"/>
        <w:ind w:left="0"/>
        <w:rPr>
          <w:sz w:val="10"/>
        </w:rPr>
      </w:pPr>
      <w:r>
        <w:pict w14:anchorId="4644BE99">
          <v:line id="_x0000_s1035" style="position:absolute;z-index:-251620352;mso-wrap-distance-left:0;mso-wrap-distance-right:0;mso-position-horizontal-relative:page" from="85.1pt,8.05pt" to="505.05pt,8.05pt" strokeweight=".16931mm">
            <w10:wrap type="topAndBottom" anchorx="page"/>
          </v:line>
        </w:pict>
      </w:r>
      <w:r>
        <w:pict w14:anchorId="5650BD76">
          <v:line id="_x0000_s1034" style="position:absolute;z-index:-251619328;mso-wrap-distance-left:0;mso-wrap-distance-right:0;mso-position-horizontal-relative:page" from="85.1pt,21.85pt" to="505.05pt,21.85pt" strokeweight=".16931mm">
            <w10:wrap type="topAndBottom" anchorx="page"/>
          </v:line>
        </w:pict>
      </w:r>
      <w:r>
        <w:pict w14:anchorId="72813573">
          <v:line id="_x0000_s1033" style="position:absolute;z-index:-251618304;mso-wrap-distance-left:0;mso-wrap-distance-right:0;mso-position-horizontal-relative:page" from="85.1pt,35.65pt" to="481.05pt,35.65pt" strokeweight=".16931mm">
            <w10:wrap type="topAndBottom" anchorx="page"/>
          </v:line>
        </w:pict>
      </w:r>
    </w:p>
    <w:p w14:paraId="0D534905" w14:textId="77777777" w:rsidR="00257847" w:rsidRDefault="00257847">
      <w:pPr>
        <w:pStyle w:val="Corpodetexto"/>
        <w:spacing w:before="2"/>
        <w:ind w:left="0"/>
        <w:rPr>
          <w:sz w:val="17"/>
        </w:rPr>
      </w:pPr>
    </w:p>
    <w:p w14:paraId="4F24EB8E" w14:textId="77777777" w:rsidR="00257847" w:rsidRDefault="00257847">
      <w:pPr>
        <w:pStyle w:val="Corpodetexto"/>
        <w:spacing w:before="2"/>
        <w:ind w:left="0"/>
        <w:rPr>
          <w:sz w:val="17"/>
        </w:rPr>
      </w:pPr>
    </w:p>
    <w:p w14:paraId="566D7CE7" w14:textId="77777777" w:rsidR="00257847" w:rsidRDefault="00257847">
      <w:pPr>
        <w:pStyle w:val="Corpodetexto"/>
        <w:ind w:left="0"/>
        <w:rPr>
          <w:sz w:val="20"/>
        </w:rPr>
      </w:pPr>
    </w:p>
    <w:p w14:paraId="415D8D59" w14:textId="77777777" w:rsidR="00257847" w:rsidRDefault="00257847">
      <w:pPr>
        <w:pStyle w:val="Corpodetexto"/>
        <w:spacing w:before="3"/>
        <w:ind w:left="0"/>
        <w:rPr>
          <w:sz w:val="22"/>
        </w:rPr>
      </w:pPr>
    </w:p>
    <w:p w14:paraId="3D046A98" w14:textId="77777777" w:rsidR="00257847" w:rsidRDefault="00C60F8B">
      <w:pPr>
        <w:pStyle w:val="PargrafodaLista"/>
        <w:numPr>
          <w:ilvl w:val="0"/>
          <w:numId w:val="2"/>
        </w:numPr>
        <w:tabs>
          <w:tab w:val="left" w:pos="1555"/>
        </w:tabs>
        <w:spacing w:before="1"/>
        <w:ind w:left="1554" w:hanging="373"/>
        <w:rPr>
          <w:sz w:val="24"/>
        </w:rPr>
      </w:pPr>
      <w:r>
        <w:rPr>
          <w:noProof/>
        </w:rPr>
        <w:drawing>
          <wp:anchor distT="0" distB="0" distL="0" distR="0" simplePos="0" relativeHeight="251620352" behindDoc="0" locked="0" layoutInCell="1" allowOverlap="1" wp14:anchorId="61EC77F5" wp14:editId="411BC255">
            <wp:simplePos x="0" y="0"/>
            <wp:positionH relativeFrom="page">
              <wp:posOffset>1080942</wp:posOffset>
            </wp:positionH>
            <wp:positionV relativeFrom="paragraph">
              <wp:posOffset>200817</wp:posOffset>
            </wp:positionV>
            <wp:extent cx="2167467" cy="2340864"/>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64" cstate="print"/>
                    <a:stretch>
                      <a:fillRect/>
                    </a:stretch>
                  </pic:blipFill>
                  <pic:spPr>
                    <a:xfrm>
                      <a:off x="0" y="0"/>
                      <a:ext cx="2167467" cy="2340864"/>
                    </a:xfrm>
                    <a:prstGeom prst="rect">
                      <a:avLst/>
                    </a:prstGeom>
                  </pic:spPr>
                </pic:pic>
              </a:graphicData>
            </a:graphic>
          </wp:anchor>
        </w:drawing>
      </w:r>
      <w:r w:rsidR="00285BD1">
        <w:pict w14:anchorId="1A9F4647">
          <v:shape id="_x0000_s1032" type="#_x0000_t202" style="position:absolute;left:0;text-align:left;margin-left:85.1pt;margin-top:14.35pt;width:81.85pt;height:13.3pt;z-index:-251687936;mso-position-horizontal-relative:page;mso-position-vertical-relative:text" filled="f" stroked="f">
            <v:textbox inset="0,0,0,0">
              <w:txbxContent>
                <w:p w14:paraId="183FB035" w14:textId="77777777" w:rsidR="00285BD1" w:rsidRDefault="00285BD1">
                  <w:pPr>
                    <w:pStyle w:val="Corpodetexto"/>
                    <w:spacing w:line="266" w:lineRule="exact"/>
                    <w:ind w:left="0"/>
                  </w:pPr>
                  <w:r>
                    <w:t xml:space="preserve">retratada na </w:t>
                  </w:r>
                  <w:r>
                    <w:rPr>
                      <w:spacing w:val="-5"/>
                    </w:rPr>
                    <w:t>foto:</w:t>
                  </w:r>
                </w:p>
              </w:txbxContent>
            </v:textbox>
            <w10:wrap anchorx="page"/>
          </v:shape>
        </w:pict>
      </w:r>
      <w:r>
        <w:rPr>
          <w:sz w:val="24"/>
        </w:rPr>
        <w:t>Assinale</w:t>
      </w:r>
      <w:r>
        <w:rPr>
          <w:spacing w:val="10"/>
          <w:sz w:val="24"/>
        </w:rPr>
        <w:t xml:space="preserve"> </w:t>
      </w:r>
      <w:r>
        <w:rPr>
          <w:sz w:val="24"/>
        </w:rPr>
        <w:t>a</w:t>
      </w:r>
      <w:r>
        <w:rPr>
          <w:spacing w:val="11"/>
          <w:sz w:val="24"/>
        </w:rPr>
        <w:t xml:space="preserve"> </w:t>
      </w:r>
      <w:r>
        <w:rPr>
          <w:sz w:val="24"/>
        </w:rPr>
        <w:t>alternativa</w:t>
      </w:r>
      <w:r>
        <w:rPr>
          <w:spacing w:val="11"/>
          <w:sz w:val="24"/>
        </w:rPr>
        <w:t xml:space="preserve"> </w:t>
      </w:r>
      <w:r>
        <w:rPr>
          <w:sz w:val="24"/>
        </w:rPr>
        <w:t>que</w:t>
      </w:r>
      <w:r>
        <w:rPr>
          <w:spacing w:val="11"/>
          <w:sz w:val="24"/>
        </w:rPr>
        <w:t xml:space="preserve"> </w:t>
      </w:r>
      <w:r>
        <w:rPr>
          <w:sz w:val="24"/>
        </w:rPr>
        <w:t>mais</w:t>
      </w:r>
      <w:r>
        <w:rPr>
          <w:spacing w:val="12"/>
          <w:sz w:val="24"/>
        </w:rPr>
        <w:t xml:space="preserve"> </w:t>
      </w:r>
      <w:r>
        <w:rPr>
          <w:sz w:val="24"/>
        </w:rPr>
        <w:t>se</w:t>
      </w:r>
      <w:r>
        <w:rPr>
          <w:spacing w:val="13"/>
          <w:sz w:val="24"/>
        </w:rPr>
        <w:t xml:space="preserve"> </w:t>
      </w:r>
      <w:r>
        <w:rPr>
          <w:sz w:val="24"/>
        </w:rPr>
        <w:t>aproxima</w:t>
      </w:r>
      <w:r>
        <w:rPr>
          <w:spacing w:val="11"/>
          <w:sz w:val="24"/>
        </w:rPr>
        <w:t xml:space="preserve"> </w:t>
      </w:r>
      <w:r>
        <w:rPr>
          <w:sz w:val="24"/>
        </w:rPr>
        <w:t>da</w:t>
      </w:r>
      <w:r>
        <w:rPr>
          <w:spacing w:val="11"/>
          <w:sz w:val="24"/>
        </w:rPr>
        <w:t xml:space="preserve"> </w:t>
      </w:r>
      <w:r>
        <w:rPr>
          <w:sz w:val="24"/>
        </w:rPr>
        <w:t>sua</w:t>
      </w:r>
      <w:r>
        <w:rPr>
          <w:spacing w:val="11"/>
          <w:sz w:val="24"/>
        </w:rPr>
        <w:t xml:space="preserve"> </w:t>
      </w:r>
      <w:r>
        <w:rPr>
          <w:sz w:val="24"/>
        </w:rPr>
        <w:t>reação</w:t>
      </w:r>
      <w:r>
        <w:rPr>
          <w:spacing w:val="11"/>
          <w:sz w:val="24"/>
        </w:rPr>
        <w:t xml:space="preserve"> </w:t>
      </w:r>
      <w:r>
        <w:rPr>
          <w:sz w:val="24"/>
        </w:rPr>
        <w:t>ao</w:t>
      </w:r>
      <w:r>
        <w:rPr>
          <w:spacing w:val="11"/>
          <w:sz w:val="24"/>
        </w:rPr>
        <w:t xml:space="preserve"> </w:t>
      </w:r>
      <w:r>
        <w:rPr>
          <w:sz w:val="24"/>
        </w:rPr>
        <w:t>ver</w:t>
      </w:r>
      <w:r>
        <w:rPr>
          <w:spacing w:val="11"/>
          <w:sz w:val="24"/>
        </w:rPr>
        <w:t xml:space="preserve"> </w:t>
      </w:r>
      <w:r>
        <w:rPr>
          <w:sz w:val="24"/>
        </w:rPr>
        <w:t>uma</w:t>
      </w:r>
      <w:r>
        <w:rPr>
          <w:spacing w:val="11"/>
          <w:sz w:val="24"/>
        </w:rPr>
        <w:t xml:space="preserve"> </w:t>
      </w:r>
      <w:r>
        <w:rPr>
          <w:sz w:val="24"/>
        </w:rPr>
        <w:t>cena</w:t>
      </w:r>
      <w:r>
        <w:rPr>
          <w:spacing w:val="11"/>
          <w:sz w:val="24"/>
        </w:rPr>
        <w:t xml:space="preserve"> </w:t>
      </w:r>
      <w:r>
        <w:rPr>
          <w:sz w:val="24"/>
        </w:rPr>
        <w:t>como</w:t>
      </w:r>
      <w:r>
        <w:rPr>
          <w:spacing w:val="12"/>
          <w:sz w:val="24"/>
        </w:rPr>
        <w:t xml:space="preserve"> </w:t>
      </w:r>
      <w:r>
        <w:rPr>
          <w:sz w:val="24"/>
        </w:rPr>
        <w:t>a</w:t>
      </w:r>
    </w:p>
    <w:p w14:paraId="6D7A2C32" w14:textId="77777777" w:rsidR="00257847" w:rsidRDefault="00C60F8B">
      <w:pPr>
        <w:ind w:left="1182"/>
        <w:rPr>
          <w:rFonts w:ascii="Calibri"/>
        </w:rPr>
      </w:pPr>
      <w:r>
        <w:rPr>
          <w:rFonts w:ascii="Calibri"/>
        </w:rPr>
        <w:t xml:space="preserve">Fonte: </w:t>
      </w:r>
      <w:hyperlink r:id="rId65">
        <w:r>
          <w:rPr>
            <w:rFonts w:ascii="Calibri"/>
          </w:rPr>
          <w:t>www.naoahomofobia.com.br</w:t>
        </w:r>
      </w:hyperlink>
    </w:p>
    <w:p w14:paraId="02FE7859" w14:textId="77777777" w:rsidR="00257847" w:rsidRDefault="00C60F8B">
      <w:pPr>
        <w:pStyle w:val="Corpodetexto"/>
        <w:tabs>
          <w:tab w:val="left" w:pos="1621"/>
        </w:tabs>
        <w:spacing w:before="194" w:line="415" w:lineRule="auto"/>
        <w:ind w:right="5947"/>
      </w:pPr>
      <w:r>
        <w:t>(</w:t>
      </w:r>
      <w:r>
        <w:tab/>
        <w:t>) até aceito, mas depende do</w:t>
      </w:r>
      <w:r>
        <w:rPr>
          <w:spacing w:val="-10"/>
        </w:rPr>
        <w:t xml:space="preserve"> </w:t>
      </w:r>
      <w:r>
        <w:t>lugar. (</w:t>
      </w:r>
      <w:r>
        <w:tab/>
        <w:t>) é</w:t>
      </w:r>
      <w:r>
        <w:rPr>
          <w:spacing w:val="-3"/>
        </w:rPr>
        <w:t xml:space="preserve"> </w:t>
      </w:r>
      <w:r>
        <w:t>estranho.</w:t>
      </w:r>
    </w:p>
    <w:p w14:paraId="775B9D4F" w14:textId="77777777" w:rsidR="00257847" w:rsidRDefault="00C60F8B">
      <w:pPr>
        <w:pStyle w:val="Corpodetexto"/>
        <w:tabs>
          <w:tab w:val="left" w:pos="1621"/>
        </w:tabs>
        <w:spacing w:line="274" w:lineRule="exact"/>
      </w:pPr>
      <w:r>
        <w:t>(</w:t>
      </w:r>
      <w:r>
        <w:tab/>
        <w:t>)</w:t>
      </w:r>
      <w:r>
        <w:rPr>
          <w:spacing w:val="-1"/>
        </w:rPr>
        <w:t xml:space="preserve"> </w:t>
      </w:r>
      <w:r>
        <w:t>incomoda</w:t>
      </w:r>
    </w:p>
    <w:p w14:paraId="10AEDBA3" w14:textId="77777777" w:rsidR="00257847" w:rsidRDefault="00257847">
      <w:pPr>
        <w:spacing w:line="274" w:lineRule="exact"/>
        <w:sectPr w:rsidR="00257847">
          <w:pgSz w:w="11900" w:h="16840"/>
          <w:pgMar w:top="1340" w:right="480" w:bottom="1160" w:left="520" w:header="0" w:footer="963" w:gutter="0"/>
          <w:cols w:space="720"/>
        </w:sectPr>
      </w:pPr>
    </w:p>
    <w:p w14:paraId="1F2CB10B" w14:textId="77777777" w:rsidR="00257847" w:rsidRDefault="00C60F8B">
      <w:pPr>
        <w:pStyle w:val="Corpodetexto"/>
        <w:tabs>
          <w:tab w:val="left" w:pos="1621"/>
        </w:tabs>
        <w:spacing w:before="70"/>
      </w:pPr>
      <w:r>
        <w:lastRenderedPageBreak/>
        <w:t>(</w:t>
      </w:r>
      <w:r>
        <w:tab/>
        <w:t>)</w:t>
      </w:r>
      <w:r>
        <w:rPr>
          <w:spacing w:val="-1"/>
        </w:rPr>
        <w:t xml:space="preserve"> </w:t>
      </w:r>
      <w:r>
        <w:t>choca.</w:t>
      </w:r>
    </w:p>
    <w:p w14:paraId="1090A8A6" w14:textId="77777777" w:rsidR="00257847" w:rsidRDefault="00C60F8B">
      <w:pPr>
        <w:pStyle w:val="Corpodetexto"/>
        <w:tabs>
          <w:tab w:val="left" w:pos="1621"/>
        </w:tabs>
        <w:spacing w:before="201" w:line="412" w:lineRule="auto"/>
        <w:ind w:right="7438"/>
      </w:pPr>
      <w:r>
        <w:t>(</w:t>
      </w:r>
      <w:r>
        <w:tab/>
        <w:t xml:space="preserve">) é um </w:t>
      </w:r>
      <w:r>
        <w:rPr>
          <w:spacing w:val="-3"/>
        </w:rPr>
        <w:t xml:space="preserve">desperdício. </w:t>
      </w:r>
      <w:r>
        <w:t>(</w:t>
      </w:r>
      <w:r>
        <w:tab/>
        <w:t>) é</w:t>
      </w:r>
      <w:r>
        <w:rPr>
          <w:spacing w:val="-3"/>
        </w:rPr>
        <w:t xml:space="preserve"> </w:t>
      </w:r>
      <w:r>
        <w:t>normal.</w:t>
      </w:r>
    </w:p>
    <w:p w14:paraId="18A29DE2" w14:textId="77777777" w:rsidR="00257847" w:rsidRDefault="00C60F8B">
      <w:pPr>
        <w:pStyle w:val="Corpodetexto"/>
        <w:tabs>
          <w:tab w:val="left" w:pos="1621"/>
        </w:tabs>
        <w:spacing w:before="1"/>
      </w:pPr>
      <w:r>
        <w:t>(</w:t>
      </w:r>
      <w:r>
        <w:tab/>
        <w:t>) é</w:t>
      </w:r>
      <w:r>
        <w:rPr>
          <w:spacing w:val="-3"/>
        </w:rPr>
        <w:t xml:space="preserve"> </w:t>
      </w:r>
      <w:r>
        <w:t>pecado.</w:t>
      </w:r>
    </w:p>
    <w:p w14:paraId="318F95B5" w14:textId="77777777" w:rsidR="00257847" w:rsidRDefault="00C60F8B">
      <w:pPr>
        <w:pStyle w:val="Corpodetexto"/>
        <w:tabs>
          <w:tab w:val="left" w:pos="1621"/>
        </w:tabs>
        <w:spacing w:before="202" w:line="412" w:lineRule="auto"/>
        <w:ind w:right="7838"/>
      </w:pPr>
      <w:r>
        <w:t>(</w:t>
      </w:r>
      <w:r>
        <w:tab/>
        <w:t xml:space="preserve">) não é </w:t>
      </w:r>
      <w:r>
        <w:rPr>
          <w:spacing w:val="-3"/>
        </w:rPr>
        <w:t xml:space="preserve">natural. </w:t>
      </w:r>
      <w:r>
        <w:t>(</w:t>
      </w:r>
      <w:r>
        <w:tab/>
        <w:t>) tenho</w:t>
      </w:r>
      <w:r>
        <w:rPr>
          <w:spacing w:val="-2"/>
        </w:rPr>
        <w:t xml:space="preserve"> </w:t>
      </w:r>
      <w:r>
        <w:t>nojo.</w:t>
      </w:r>
    </w:p>
    <w:p w14:paraId="6C6F19D7" w14:textId="77777777" w:rsidR="00257847" w:rsidRDefault="00C60F8B">
      <w:pPr>
        <w:pStyle w:val="Corpodetexto"/>
        <w:spacing w:line="275" w:lineRule="exact"/>
      </w:pPr>
      <w:r>
        <w:t>Outras reações:</w:t>
      </w:r>
    </w:p>
    <w:p w14:paraId="7D3F4C2E" w14:textId="77777777" w:rsidR="00257847" w:rsidRDefault="00257847">
      <w:pPr>
        <w:pStyle w:val="Corpodetexto"/>
        <w:ind w:left="0"/>
        <w:rPr>
          <w:sz w:val="20"/>
        </w:rPr>
      </w:pPr>
    </w:p>
    <w:p w14:paraId="005A8351" w14:textId="77777777" w:rsidR="00257847" w:rsidRDefault="00285BD1">
      <w:pPr>
        <w:pStyle w:val="Corpodetexto"/>
        <w:spacing w:before="2"/>
        <w:ind w:left="0"/>
        <w:rPr>
          <w:sz w:val="10"/>
        </w:rPr>
      </w:pPr>
      <w:r>
        <w:pict w14:anchorId="6B57C6EA">
          <v:line id="_x0000_s1031" style="position:absolute;z-index:-251617280;mso-wrap-distance-left:0;mso-wrap-distance-right:0;mso-position-horizontal-relative:page" from="85.1pt,8.05pt" to="505.05pt,8.05pt" strokeweight=".16931mm">
            <w10:wrap type="topAndBottom" anchorx="page"/>
          </v:line>
        </w:pict>
      </w:r>
      <w:r>
        <w:pict w14:anchorId="2176F6E5">
          <v:line id="_x0000_s1030" style="position:absolute;z-index:-251616256;mso-wrap-distance-left:0;mso-wrap-distance-right:0;mso-position-horizontal-relative:page" from="85.1pt,21.85pt" to="505.05pt,21.85pt" strokeweight=".16931mm">
            <w10:wrap type="topAndBottom" anchorx="page"/>
          </v:line>
        </w:pict>
      </w:r>
      <w:r>
        <w:pict w14:anchorId="6BEA7AA4">
          <v:line id="_x0000_s1029" style="position:absolute;z-index:-251615232;mso-wrap-distance-left:0;mso-wrap-distance-right:0;mso-position-horizontal-relative:page" from="85.1pt,35.65pt" to="475.1pt,35.65pt" strokeweight=".16931mm">
            <w10:wrap type="topAndBottom" anchorx="page"/>
          </v:line>
        </w:pict>
      </w:r>
    </w:p>
    <w:p w14:paraId="2B6C5E9E" w14:textId="77777777" w:rsidR="00257847" w:rsidRDefault="00257847">
      <w:pPr>
        <w:pStyle w:val="Corpodetexto"/>
        <w:spacing w:before="2"/>
        <w:ind w:left="0"/>
        <w:rPr>
          <w:sz w:val="17"/>
        </w:rPr>
      </w:pPr>
    </w:p>
    <w:p w14:paraId="7776A2F8" w14:textId="77777777" w:rsidR="00257847" w:rsidRDefault="00257847">
      <w:pPr>
        <w:pStyle w:val="Corpodetexto"/>
        <w:spacing w:before="2"/>
        <w:ind w:left="0"/>
        <w:rPr>
          <w:sz w:val="17"/>
        </w:rPr>
      </w:pPr>
    </w:p>
    <w:p w14:paraId="1D570EF0" w14:textId="77777777" w:rsidR="00257847" w:rsidRDefault="00C60F8B">
      <w:pPr>
        <w:pStyle w:val="PargrafodaLista"/>
        <w:numPr>
          <w:ilvl w:val="0"/>
          <w:numId w:val="2"/>
        </w:numPr>
        <w:tabs>
          <w:tab w:val="left" w:pos="1543"/>
        </w:tabs>
        <w:spacing w:before="93"/>
        <w:ind w:left="1542" w:hanging="361"/>
        <w:rPr>
          <w:sz w:val="24"/>
        </w:rPr>
      </w:pPr>
      <w:r>
        <w:rPr>
          <w:sz w:val="24"/>
        </w:rPr>
        <w:t>Faça o mesmo nesta</w:t>
      </w:r>
      <w:r>
        <w:rPr>
          <w:spacing w:val="-1"/>
          <w:sz w:val="24"/>
        </w:rPr>
        <w:t xml:space="preserve"> </w:t>
      </w:r>
      <w:r>
        <w:rPr>
          <w:sz w:val="24"/>
        </w:rPr>
        <w:t>questão:</w:t>
      </w:r>
    </w:p>
    <w:p w14:paraId="2FE4D6FE" w14:textId="77777777" w:rsidR="00257847" w:rsidRDefault="00C60F8B">
      <w:pPr>
        <w:pStyle w:val="Corpodetexto"/>
        <w:spacing w:before="7"/>
        <w:ind w:left="0"/>
        <w:rPr>
          <w:sz w:val="14"/>
        </w:rPr>
      </w:pPr>
      <w:r>
        <w:rPr>
          <w:noProof/>
        </w:rPr>
        <w:drawing>
          <wp:anchor distT="0" distB="0" distL="0" distR="0" simplePos="0" relativeHeight="251621376" behindDoc="0" locked="0" layoutInCell="1" allowOverlap="1" wp14:anchorId="1D6FE269" wp14:editId="60FB01CE">
            <wp:simplePos x="0" y="0"/>
            <wp:positionH relativeFrom="page">
              <wp:posOffset>1080942</wp:posOffset>
            </wp:positionH>
            <wp:positionV relativeFrom="paragraph">
              <wp:posOffset>131775</wp:posOffset>
            </wp:positionV>
            <wp:extent cx="2371344" cy="1997964"/>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66" cstate="print"/>
                    <a:stretch>
                      <a:fillRect/>
                    </a:stretch>
                  </pic:blipFill>
                  <pic:spPr>
                    <a:xfrm>
                      <a:off x="0" y="0"/>
                      <a:ext cx="2371344" cy="1997964"/>
                    </a:xfrm>
                    <a:prstGeom prst="rect">
                      <a:avLst/>
                    </a:prstGeom>
                  </pic:spPr>
                </pic:pic>
              </a:graphicData>
            </a:graphic>
          </wp:anchor>
        </w:drawing>
      </w:r>
    </w:p>
    <w:p w14:paraId="7918A4E3" w14:textId="77777777" w:rsidR="00257847" w:rsidRDefault="00C60F8B">
      <w:pPr>
        <w:ind w:left="1182"/>
        <w:jc w:val="both"/>
        <w:rPr>
          <w:rFonts w:ascii="Calibri"/>
        </w:rPr>
      </w:pPr>
      <w:r>
        <w:rPr>
          <w:rFonts w:ascii="Calibri"/>
        </w:rPr>
        <w:t xml:space="preserve">Fonte: </w:t>
      </w:r>
      <w:hyperlink r:id="rId67">
        <w:r>
          <w:rPr>
            <w:rFonts w:ascii="Calibri"/>
          </w:rPr>
          <w:t>www.naoahomofobia.com.br</w:t>
        </w:r>
      </w:hyperlink>
    </w:p>
    <w:p w14:paraId="417A97C5" w14:textId="77777777" w:rsidR="00257847" w:rsidRDefault="00257847">
      <w:pPr>
        <w:pStyle w:val="Corpodetexto"/>
        <w:ind w:left="0"/>
        <w:rPr>
          <w:rFonts w:ascii="Calibri"/>
          <w:sz w:val="22"/>
        </w:rPr>
      </w:pPr>
    </w:p>
    <w:p w14:paraId="171D2B6C" w14:textId="77777777" w:rsidR="00257847" w:rsidRDefault="00257847">
      <w:pPr>
        <w:pStyle w:val="Corpodetexto"/>
        <w:spacing w:before="8"/>
        <w:ind w:left="0"/>
        <w:rPr>
          <w:rFonts w:ascii="Calibri"/>
          <w:sz w:val="16"/>
        </w:rPr>
      </w:pPr>
    </w:p>
    <w:p w14:paraId="55179351" w14:textId="77777777" w:rsidR="00257847" w:rsidRDefault="00C60F8B">
      <w:pPr>
        <w:pStyle w:val="Corpodetexto"/>
        <w:spacing w:before="1" w:line="412" w:lineRule="auto"/>
        <w:ind w:right="5947"/>
        <w:jc w:val="both"/>
      </w:pPr>
      <w:r>
        <w:t>(    ) até aceito, mas depende do lugar. ( ) é</w:t>
      </w:r>
      <w:r>
        <w:rPr>
          <w:spacing w:val="-4"/>
        </w:rPr>
        <w:t xml:space="preserve"> </w:t>
      </w:r>
      <w:r>
        <w:t>estranho.</w:t>
      </w:r>
    </w:p>
    <w:p w14:paraId="047B7667" w14:textId="77777777" w:rsidR="00257847" w:rsidRDefault="00C60F8B">
      <w:pPr>
        <w:pStyle w:val="Corpodetexto"/>
        <w:spacing w:before="3" w:line="412" w:lineRule="auto"/>
        <w:ind w:right="7438"/>
        <w:jc w:val="both"/>
      </w:pPr>
      <w:r>
        <w:t xml:space="preserve">(    ) incomoda, choca. (     ) é um </w:t>
      </w:r>
      <w:r>
        <w:rPr>
          <w:spacing w:val="-3"/>
        </w:rPr>
        <w:t xml:space="preserve">desperdício. </w:t>
      </w:r>
      <w:r>
        <w:t>( ) é</w:t>
      </w:r>
      <w:r>
        <w:rPr>
          <w:spacing w:val="-4"/>
        </w:rPr>
        <w:t xml:space="preserve"> </w:t>
      </w:r>
      <w:r>
        <w:t>normal.</w:t>
      </w:r>
    </w:p>
    <w:p w14:paraId="0F79F715" w14:textId="77777777" w:rsidR="00257847" w:rsidRDefault="00C60F8B">
      <w:pPr>
        <w:pStyle w:val="Corpodetexto"/>
        <w:spacing w:before="1"/>
        <w:jc w:val="both"/>
      </w:pPr>
      <w:r>
        <w:t>(      ) é</w:t>
      </w:r>
      <w:r>
        <w:rPr>
          <w:spacing w:val="-4"/>
        </w:rPr>
        <w:t xml:space="preserve"> </w:t>
      </w:r>
      <w:r>
        <w:t>pecado.</w:t>
      </w:r>
    </w:p>
    <w:p w14:paraId="550893CE" w14:textId="77777777" w:rsidR="00257847" w:rsidRDefault="00C60F8B">
      <w:pPr>
        <w:pStyle w:val="Corpodetexto"/>
        <w:spacing w:before="202" w:line="412" w:lineRule="auto"/>
        <w:ind w:right="7838"/>
        <w:jc w:val="both"/>
      </w:pPr>
      <w:r>
        <w:t xml:space="preserve">(     ) não é </w:t>
      </w:r>
      <w:r>
        <w:rPr>
          <w:spacing w:val="-3"/>
        </w:rPr>
        <w:t xml:space="preserve">natural. </w:t>
      </w:r>
      <w:r>
        <w:t>( ) tenho</w:t>
      </w:r>
      <w:r>
        <w:rPr>
          <w:spacing w:val="-4"/>
        </w:rPr>
        <w:t xml:space="preserve"> </w:t>
      </w:r>
      <w:r>
        <w:t>nojo.</w:t>
      </w:r>
    </w:p>
    <w:p w14:paraId="451B21FF" w14:textId="77777777" w:rsidR="00257847" w:rsidRDefault="00C60F8B">
      <w:pPr>
        <w:pStyle w:val="Corpodetexto"/>
        <w:spacing w:line="275" w:lineRule="exact"/>
        <w:jc w:val="both"/>
      </w:pPr>
      <w:r>
        <w:t>Outras reações:</w:t>
      </w:r>
    </w:p>
    <w:p w14:paraId="3CF41D83" w14:textId="77777777" w:rsidR="00257847" w:rsidRDefault="00257847">
      <w:pPr>
        <w:pStyle w:val="Corpodetexto"/>
        <w:ind w:left="0"/>
        <w:rPr>
          <w:sz w:val="20"/>
        </w:rPr>
      </w:pPr>
    </w:p>
    <w:p w14:paraId="7C1CF750" w14:textId="77777777" w:rsidR="00257847" w:rsidRDefault="00285BD1">
      <w:pPr>
        <w:pStyle w:val="Corpodetexto"/>
        <w:spacing w:before="2"/>
        <w:ind w:left="0"/>
        <w:rPr>
          <w:sz w:val="10"/>
        </w:rPr>
      </w:pPr>
      <w:r>
        <w:pict w14:anchorId="0531C192">
          <v:line id="_x0000_s1028" style="position:absolute;z-index:-251614208;mso-wrap-distance-left:0;mso-wrap-distance-right:0;mso-position-horizontal-relative:page" from="85.1pt,8.05pt" to="505.05pt,8.05pt" strokeweight=".16931mm">
            <w10:wrap type="topAndBottom" anchorx="page"/>
          </v:line>
        </w:pict>
      </w:r>
      <w:r>
        <w:pict w14:anchorId="60DBB329">
          <v:line id="_x0000_s1027" style="position:absolute;z-index:-251613184;mso-wrap-distance-left:0;mso-wrap-distance-right:0;mso-position-horizontal-relative:page" from="85.1pt,21.85pt" to="505.05pt,21.85pt" strokeweight=".16931mm">
            <w10:wrap type="topAndBottom" anchorx="page"/>
          </v:line>
        </w:pict>
      </w:r>
      <w:r>
        <w:pict w14:anchorId="677523C7">
          <v:line id="_x0000_s1026" style="position:absolute;z-index:-251612160;mso-wrap-distance-left:0;mso-wrap-distance-right:0;mso-position-horizontal-relative:page" from="85.1pt,35.8pt" to="475.1pt,35.8pt" strokeweight=".16931mm">
            <w10:wrap type="topAndBottom" anchorx="page"/>
          </v:line>
        </w:pict>
      </w:r>
    </w:p>
    <w:p w14:paraId="7E48B843" w14:textId="77777777" w:rsidR="00257847" w:rsidRDefault="00257847">
      <w:pPr>
        <w:pStyle w:val="Corpodetexto"/>
        <w:spacing w:before="2"/>
        <w:ind w:left="0"/>
        <w:rPr>
          <w:sz w:val="17"/>
        </w:rPr>
      </w:pPr>
    </w:p>
    <w:p w14:paraId="46D1DA73" w14:textId="77777777" w:rsidR="00257847" w:rsidRDefault="00257847">
      <w:pPr>
        <w:pStyle w:val="Corpodetexto"/>
        <w:spacing w:before="4"/>
        <w:ind w:left="0"/>
        <w:rPr>
          <w:sz w:val="17"/>
        </w:rPr>
      </w:pPr>
    </w:p>
    <w:p w14:paraId="7BB64E35" w14:textId="77777777" w:rsidR="00257847" w:rsidRDefault="00257847">
      <w:pPr>
        <w:rPr>
          <w:sz w:val="17"/>
        </w:rPr>
        <w:sectPr w:rsidR="00257847">
          <w:pgSz w:w="11900" w:h="16840"/>
          <w:pgMar w:top="1340" w:right="480" w:bottom="1160" w:left="520" w:header="0" w:footer="963" w:gutter="0"/>
          <w:cols w:space="720"/>
        </w:sectPr>
      </w:pPr>
    </w:p>
    <w:p w14:paraId="1BE33EB1" w14:textId="77777777" w:rsidR="00257847" w:rsidRDefault="00C60F8B">
      <w:pPr>
        <w:pStyle w:val="PargrafodaLista"/>
        <w:numPr>
          <w:ilvl w:val="0"/>
          <w:numId w:val="2"/>
        </w:numPr>
        <w:tabs>
          <w:tab w:val="left" w:pos="1543"/>
        </w:tabs>
        <w:spacing w:before="70"/>
        <w:ind w:left="1542" w:hanging="361"/>
        <w:rPr>
          <w:sz w:val="24"/>
        </w:rPr>
      </w:pPr>
      <w:r>
        <w:rPr>
          <w:sz w:val="24"/>
        </w:rPr>
        <w:lastRenderedPageBreak/>
        <w:t>Você sabe o que significa</w:t>
      </w:r>
      <w:r>
        <w:rPr>
          <w:spacing w:val="-5"/>
          <w:sz w:val="24"/>
        </w:rPr>
        <w:t xml:space="preserve"> </w:t>
      </w:r>
      <w:r>
        <w:rPr>
          <w:sz w:val="24"/>
        </w:rPr>
        <w:t>“homofobia”?</w:t>
      </w:r>
    </w:p>
    <w:p w14:paraId="77E8D474" w14:textId="77777777" w:rsidR="00257847" w:rsidRDefault="00C60F8B">
      <w:pPr>
        <w:pStyle w:val="Corpodetexto"/>
        <w:tabs>
          <w:tab w:val="left" w:pos="2070"/>
          <w:tab w:val="left" w:pos="2509"/>
          <w:tab w:val="left" w:pos="3406"/>
        </w:tabs>
        <w:spacing w:before="199"/>
      </w:pPr>
      <w:r>
        <w:t>Sim (</w:t>
      </w:r>
      <w:r>
        <w:tab/>
        <w:t>)</w:t>
      </w:r>
      <w:r>
        <w:tab/>
        <w:t>Não</w:t>
      </w:r>
      <w:r>
        <w:rPr>
          <w:spacing w:val="-1"/>
        </w:rPr>
        <w:t xml:space="preserve"> </w:t>
      </w:r>
      <w:r>
        <w:t>(</w:t>
      </w:r>
      <w:r>
        <w:tab/>
        <w:t>)</w:t>
      </w:r>
    </w:p>
    <w:p w14:paraId="3A2B6346" w14:textId="77777777" w:rsidR="00257847" w:rsidRDefault="00C60F8B">
      <w:pPr>
        <w:pStyle w:val="Corpodetexto"/>
        <w:spacing w:before="122"/>
      </w:pPr>
      <w:r>
        <w:t>Caso a resposta seja afirmativa, explique.</w:t>
      </w:r>
    </w:p>
    <w:p w14:paraId="352E4023" w14:textId="77777777" w:rsidR="00257847" w:rsidRDefault="00257847"/>
    <w:p w14:paraId="461D1989" w14:textId="77777777" w:rsidR="007B1F74" w:rsidRDefault="007B1F74"/>
    <w:p w14:paraId="192ED966" w14:textId="77777777" w:rsidR="007B1F74" w:rsidRDefault="007B1F74"/>
    <w:p w14:paraId="619C7E74" w14:textId="77777777" w:rsidR="007B1F74" w:rsidRDefault="007B1F74"/>
    <w:p w14:paraId="212B07FA" w14:textId="77777777" w:rsidR="007B1F74" w:rsidRDefault="007B1F74"/>
    <w:p w14:paraId="7AE7C395" w14:textId="77777777" w:rsidR="007B1F74" w:rsidRDefault="007B1F74"/>
    <w:p w14:paraId="26840CE1" w14:textId="77777777" w:rsidR="007B1F74" w:rsidRDefault="007B1F74">
      <w:r>
        <w:tab/>
      </w:r>
    </w:p>
    <w:p w14:paraId="0F79C258" w14:textId="77777777" w:rsidR="007B1F74" w:rsidRDefault="007B1F74"/>
    <w:p w14:paraId="12D9FDCC" w14:textId="77777777" w:rsidR="007B1F74" w:rsidRDefault="007B1F74"/>
    <w:p w14:paraId="6831E955" w14:textId="77777777" w:rsidR="007B1F74" w:rsidRDefault="007B1F74"/>
    <w:p w14:paraId="41037B76" w14:textId="77777777" w:rsidR="007B1F74" w:rsidRDefault="007B1F74"/>
    <w:p w14:paraId="16A9799E" w14:textId="77777777" w:rsidR="007B1F74" w:rsidRDefault="007B1F74" w:rsidP="007B1F74">
      <w:pPr>
        <w:ind w:left="1276" w:right="1402"/>
        <w:jc w:val="both"/>
      </w:pPr>
      <w:r>
        <w:t xml:space="preserve"> </w:t>
      </w:r>
      <w:r>
        <w:tab/>
      </w:r>
      <w:r>
        <w:tab/>
      </w:r>
    </w:p>
    <w:p w14:paraId="1009ED08" w14:textId="77777777" w:rsidR="007B1F74" w:rsidRDefault="007B1F74" w:rsidP="007B1F74">
      <w:pPr>
        <w:ind w:left="1276" w:right="1402"/>
        <w:jc w:val="both"/>
      </w:pPr>
    </w:p>
    <w:p w14:paraId="3D4CAD11" w14:textId="77777777" w:rsidR="007B1F74" w:rsidRDefault="007B1F74" w:rsidP="007B1F74">
      <w:pPr>
        <w:ind w:left="1276" w:right="1402"/>
        <w:jc w:val="both"/>
      </w:pPr>
    </w:p>
    <w:p w14:paraId="0A657ABB" w14:textId="77777777" w:rsidR="007B1F74" w:rsidRDefault="007B1F74" w:rsidP="007B1F74">
      <w:pPr>
        <w:ind w:left="1276" w:right="1402"/>
        <w:jc w:val="both"/>
      </w:pPr>
    </w:p>
    <w:p w14:paraId="1E649518" w14:textId="77777777" w:rsidR="007B1F74" w:rsidRDefault="007B1F74" w:rsidP="007B1F74">
      <w:pPr>
        <w:ind w:left="1276" w:right="1402"/>
        <w:jc w:val="both"/>
      </w:pPr>
    </w:p>
    <w:p w14:paraId="2A3E2F6B" w14:textId="77777777" w:rsidR="007B1F74" w:rsidRDefault="007B1F74" w:rsidP="007B1F74">
      <w:pPr>
        <w:ind w:left="1276" w:right="1402"/>
        <w:jc w:val="both"/>
      </w:pPr>
    </w:p>
    <w:p w14:paraId="5EA7879A" w14:textId="77777777" w:rsidR="007B1F74" w:rsidRDefault="007B1F74" w:rsidP="007B1F74">
      <w:pPr>
        <w:ind w:left="1276" w:right="1402"/>
        <w:jc w:val="both"/>
      </w:pPr>
    </w:p>
    <w:p w14:paraId="0AA1CEC2" w14:textId="77777777" w:rsidR="007B1F74" w:rsidRDefault="007B1F74" w:rsidP="007B1F74">
      <w:pPr>
        <w:ind w:left="1276" w:right="1402"/>
        <w:jc w:val="both"/>
      </w:pPr>
    </w:p>
    <w:p w14:paraId="2BF37A5E" w14:textId="77777777" w:rsidR="007B1F74" w:rsidRDefault="007B1F74" w:rsidP="007B1F74">
      <w:pPr>
        <w:ind w:left="1276" w:right="1402"/>
        <w:jc w:val="both"/>
      </w:pPr>
    </w:p>
    <w:p w14:paraId="39DDF92C" w14:textId="77777777" w:rsidR="007B1F74" w:rsidRDefault="007B1F74" w:rsidP="007B1F74">
      <w:pPr>
        <w:ind w:left="1276" w:right="1402"/>
        <w:jc w:val="both"/>
      </w:pPr>
    </w:p>
    <w:p w14:paraId="6B763A71" w14:textId="77777777" w:rsidR="007B1F74" w:rsidRDefault="007B1F74" w:rsidP="007B1F74">
      <w:pPr>
        <w:ind w:left="1276" w:right="1402"/>
        <w:jc w:val="both"/>
      </w:pPr>
    </w:p>
    <w:p w14:paraId="53BCFBE1" w14:textId="77777777" w:rsidR="007B1F74" w:rsidRDefault="007B1F74" w:rsidP="007B1F74">
      <w:pPr>
        <w:ind w:left="1276" w:right="1402"/>
        <w:jc w:val="both"/>
      </w:pPr>
    </w:p>
    <w:p w14:paraId="6E9CDB6D" w14:textId="77777777" w:rsidR="007B1F74" w:rsidRDefault="007B1F74" w:rsidP="007B1F74">
      <w:pPr>
        <w:ind w:left="1276" w:right="1402"/>
        <w:jc w:val="both"/>
      </w:pPr>
    </w:p>
    <w:p w14:paraId="595154C6" w14:textId="77777777" w:rsidR="007B1F74" w:rsidRDefault="007B1F74" w:rsidP="007B1F74">
      <w:pPr>
        <w:ind w:left="1276" w:right="1402"/>
        <w:jc w:val="both"/>
      </w:pPr>
    </w:p>
    <w:p w14:paraId="25C0081F" w14:textId="77777777" w:rsidR="007B1F74" w:rsidRDefault="007B1F74" w:rsidP="007B1F74">
      <w:pPr>
        <w:ind w:left="1276" w:right="1402"/>
        <w:jc w:val="both"/>
      </w:pPr>
    </w:p>
    <w:p w14:paraId="69369629" w14:textId="77777777" w:rsidR="007B1F74" w:rsidRDefault="007B1F74" w:rsidP="007B1F74">
      <w:pPr>
        <w:ind w:left="1276" w:right="1402"/>
        <w:jc w:val="both"/>
      </w:pPr>
    </w:p>
    <w:p w14:paraId="1908FFAF" w14:textId="77777777" w:rsidR="007B1F74" w:rsidRDefault="007B1F74" w:rsidP="007B1F74">
      <w:pPr>
        <w:ind w:left="1276" w:right="1402"/>
        <w:jc w:val="both"/>
      </w:pPr>
    </w:p>
    <w:p w14:paraId="4BEADD72" w14:textId="77777777" w:rsidR="007B1F74" w:rsidRDefault="007B1F74" w:rsidP="007B1F74">
      <w:pPr>
        <w:ind w:left="1276" w:right="1402"/>
        <w:jc w:val="both"/>
      </w:pPr>
    </w:p>
    <w:p w14:paraId="4CEC45A9" w14:textId="77777777" w:rsidR="007B1F74" w:rsidRDefault="007B1F74" w:rsidP="007B1F74">
      <w:pPr>
        <w:ind w:left="1276" w:right="1402"/>
        <w:jc w:val="both"/>
      </w:pPr>
    </w:p>
    <w:p w14:paraId="726B9196" w14:textId="77777777" w:rsidR="007B1F74" w:rsidRDefault="007B1F74" w:rsidP="007B1F74">
      <w:pPr>
        <w:ind w:left="1276" w:right="1402"/>
        <w:jc w:val="both"/>
      </w:pPr>
    </w:p>
    <w:p w14:paraId="294FB8EF" w14:textId="77777777" w:rsidR="007B1F74" w:rsidRDefault="007B1F74" w:rsidP="007B1F74">
      <w:pPr>
        <w:ind w:left="1276" w:right="1402"/>
        <w:jc w:val="both"/>
      </w:pPr>
    </w:p>
    <w:p w14:paraId="4218E3A3" w14:textId="77777777" w:rsidR="007B1F74" w:rsidRDefault="007B1F74" w:rsidP="007B1F74">
      <w:pPr>
        <w:ind w:left="1276" w:right="1402"/>
        <w:jc w:val="both"/>
      </w:pPr>
    </w:p>
    <w:p w14:paraId="2050C743" w14:textId="77777777" w:rsidR="007B1F74" w:rsidRDefault="007B1F74" w:rsidP="007B1F74">
      <w:pPr>
        <w:ind w:left="1276" w:right="1402"/>
        <w:jc w:val="both"/>
      </w:pPr>
    </w:p>
    <w:p w14:paraId="51BC5E97" w14:textId="77777777" w:rsidR="007B1F74" w:rsidRDefault="007B1F74" w:rsidP="007B1F74">
      <w:pPr>
        <w:ind w:left="1276" w:right="1402"/>
        <w:jc w:val="both"/>
      </w:pPr>
    </w:p>
    <w:p w14:paraId="1EEDB63F" w14:textId="77777777" w:rsidR="007B1F74" w:rsidRDefault="007B1F74" w:rsidP="007B1F74">
      <w:pPr>
        <w:ind w:left="1276" w:right="1402"/>
        <w:jc w:val="both"/>
      </w:pPr>
    </w:p>
    <w:p w14:paraId="51738DEF" w14:textId="77777777" w:rsidR="007B1F74" w:rsidRDefault="007B1F74" w:rsidP="007B1F74">
      <w:pPr>
        <w:ind w:left="1276" w:right="1402"/>
        <w:jc w:val="both"/>
      </w:pPr>
    </w:p>
    <w:p w14:paraId="2BE576CB" w14:textId="77777777" w:rsidR="007B1F74" w:rsidRDefault="007B1F74" w:rsidP="007B1F74">
      <w:pPr>
        <w:ind w:left="1276" w:right="1402"/>
        <w:jc w:val="both"/>
      </w:pPr>
    </w:p>
    <w:p w14:paraId="4B78B02B" w14:textId="77777777" w:rsidR="007B1F74" w:rsidRDefault="007B1F74" w:rsidP="007B1F74">
      <w:pPr>
        <w:ind w:left="1276" w:right="1402"/>
        <w:jc w:val="both"/>
      </w:pPr>
    </w:p>
    <w:p w14:paraId="7C1716F7" w14:textId="77777777" w:rsidR="007B1F74" w:rsidRDefault="007B1F74" w:rsidP="007B1F74">
      <w:pPr>
        <w:ind w:left="1276" w:right="1402"/>
        <w:jc w:val="both"/>
      </w:pPr>
    </w:p>
    <w:p w14:paraId="49BF1B81" w14:textId="77777777" w:rsidR="007B1F74" w:rsidRDefault="007B1F74" w:rsidP="007B1F74">
      <w:pPr>
        <w:ind w:left="1276" w:right="1402"/>
        <w:jc w:val="both"/>
      </w:pPr>
    </w:p>
    <w:p w14:paraId="61CCBB5C" w14:textId="77777777" w:rsidR="007B1F74" w:rsidRDefault="007B1F74" w:rsidP="007B1F74">
      <w:pPr>
        <w:ind w:left="1276" w:right="1402"/>
        <w:jc w:val="both"/>
      </w:pPr>
    </w:p>
    <w:p w14:paraId="5F78A6D8" w14:textId="77777777" w:rsidR="007B1F74" w:rsidRDefault="007B1F74" w:rsidP="007B1F74">
      <w:pPr>
        <w:ind w:left="1276" w:right="1402"/>
        <w:jc w:val="both"/>
      </w:pPr>
    </w:p>
    <w:p w14:paraId="13B0EFC7" w14:textId="77777777" w:rsidR="007B1F74" w:rsidRDefault="007B1F74" w:rsidP="007B1F74">
      <w:pPr>
        <w:ind w:left="1276" w:right="1402"/>
        <w:jc w:val="both"/>
      </w:pPr>
    </w:p>
    <w:p w14:paraId="33A78D7C" w14:textId="77777777" w:rsidR="007B1F74" w:rsidRDefault="007B1F74" w:rsidP="007B1F74">
      <w:pPr>
        <w:ind w:left="1276" w:right="1402"/>
        <w:jc w:val="both"/>
      </w:pPr>
    </w:p>
    <w:p w14:paraId="144CA45F" w14:textId="77777777" w:rsidR="007B1F74" w:rsidRDefault="007B1F74" w:rsidP="007B1F74">
      <w:pPr>
        <w:ind w:left="1276" w:right="1402"/>
        <w:jc w:val="both"/>
      </w:pPr>
    </w:p>
    <w:p w14:paraId="2D8C3518" w14:textId="01681EA2" w:rsidR="007B1F74" w:rsidRDefault="007B1F74" w:rsidP="007B1F74">
      <w:pPr>
        <w:ind w:left="1276" w:right="1402"/>
        <w:jc w:val="both"/>
        <w:sectPr w:rsidR="007B1F74">
          <w:pgSz w:w="11900" w:h="16840"/>
          <w:pgMar w:top="1340" w:right="480" w:bottom="1160" w:left="520" w:header="0" w:footer="963" w:gutter="0"/>
          <w:cols w:space="720"/>
        </w:sectPr>
      </w:pPr>
      <w:r>
        <w:t xml:space="preserve">Caro/a professor/a, algumas questões deste questionário foram inspiradas na pesquisa de Mestrado de Francis Madlener de Lima (2006), cujo título é “O discurso sobre a homossexualidade no universo escolar um estudo no curso de licenciatura em educação física”.     </w:t>
      </w:r>
    </w:p>
    <w:p w14:paraId="76DDAA30" w14:textId="77777777" w:rsidR="00257847" w:rsidRDefault="00257847">
      <w:pPr>
        <w:pStyle w:val="Corpodetexto"/>
        <w:spacing w:before="3"/>
        <w:ind w:left="0"/>
        <w:rPr>
          <w:sz w:val="17"/>
        </w:rPr>
      </w:pPr>
    </w:p>
    <w:p w14:paraId="30D6F6CA" w14:textId="77777777" w:rsidR="00257847" w:rsidRDefault="00C60F8B">
      <w:pPr>
        <w:pStyle w:val="Ttulo2"/>
        <w:spacing w:before="93" w:line="412" w:lineRule="auto"/>
        <w:ind w:left="3807" w:right="3819" w:firstLine="1099"/>
        <w:jc w:val="left"/>
        <w:rPr>
          <w:rFonts w:ascii="Arial"/>
        </w:rPr>
      </w:pPr>
      <w:bookmarkStart w:id="47" w:name="_TOC_250000"/>
      <w:bookmarkEnd w:id="47"/>
      <w:r>
        <w:rPr>
          <w:rFonts w:ascii="Arial"/>
        </w:rPr>
        <w:t>ANEXO II PROTOCOLO DE PESQUISA</w:t>
      </w:r>
    </w:p>
    <w:p w14:paraId="41C666E5" w14:textId="77777777" w:rsidR="00257847" w:rsidRDefault="00257847">
      <w:pPr>
        <w:pStyle w:val="Corpodetexto"/>
        <w:ind w:left="0"/>
        <w:rPr>
          <w:rFonts w:ascii="Arial"/>
          <w:b/>
          <w:sz w:val="26"/>
        </w:rPr>
      </w:pPr>
    </w:p>
    <w:p w14:paraId="73662BEA" w14:textId="77777777" w:rsidR="00257847" w:rsidRDefault="00257847">
      <w:pPr>
        <w:pStyle w:val="Corpodetexto"/>
        <w:ind w:left="0"/>
        <w:rPr>
          <w:rFonts w:ascii="Arial"/>
          <w:b/>
          <w:sz w:val="26"/>
        </w:rPr>
      </w:pPr>
    </w:p>
    <w:p w14:paraId="31AFB036" w14:textId="77777777" w:rsidR="00257847" w:rsidRDefault="00257847">
      <w:pPr>
        <w:pStyle w:val="Corpodetexto"/>
        <w:spacing w:before="10"/>
        <w:ind w:left="0"/>
        <w:rPr>
          <w:rFonts w:ascii="Arial"/>
          <w:b/>
          <w:sz w:val="30"/>
        </w:rPr>
      </w:pPr>
    </w:p>
    <w:p w14:paraId="3C07D95D" w14:textId="77777777" w:rsidR="00257847" w:rsidRDefault="00C60F8B">
      <w:pPr>
        <w:ind w:left="1182"/>
        <w:rPr>
          <w:rFonts w:ascii="Arial"/>
          <w:b/>
          <w:sz w:val="24"/>
        </w:rPr>
      </w:pPr>
      <w:r>
        <w:rPr>
          <w:rFonts w:ascii="Arial"/>
          <w:sz w:val="24"/>
        </w:rPr>
        <w:t xml:space="preserve">Projeto de doutorado: </w:t>
      </w:r>
      <w:r>
        <w:rPr>
          <w:rFonts w:ascii="Arial"/>
          <w:b/>
          <w:sz w:val="24"/>
        </w:rPr>
        <w:t>Diversidade sexual na escola</w:t>
      </w:r>
    </w:p>
    <w:p w14:paraId="142AA525" w14:textId="77777777" w:rsidR="00257847" w:rsidRDefault="00C60F8B">
      <w:pPr>
        <w:pStyle w:val="Corpodetexto"/>
        <w:spacing w:before="200" w:line="415" w:lineRule="auto"/>
        <w:ind w:right="5188"/>
        <w:rPr>
          <w:rFonts w:ascii="Arial" w:hAnsi="Arial"/>
        </w:rPr>
      </w:pPr>
      <w:r>
        <w:rPr>
          <w:rFonts w:ascii="Arial" w:hAnsi="Arial"/>
        </w:rPr>
        <w:t>Pesquisador: Jonas Alves da Silva Junior Linha de pesquisa: Psicologia e Educação</w:t>
      </w:r>
    </w:p>
    <w:p w14:paraId="430E468C" w14:textId="77777777" w:rsidR="00257847" w:rsidRDefault="00C60F8B">
      <w:pPr>
        <w:pStyle w:val="Corpodetexto"/>
        <w:spacing w:line="274" w:lineRule="exact"/>
        <w:rPr>
          <w:rFonts w:ascii="Arial" w:hAnsi="Arial"/>
        </w:rPr>
      </w:pPr>
      <w:r>
        <w:rPr>
          <w:rFonts w:ascii="Arial" w:hAnsi="Arial"/>
        </w:rPr>
        <w:t>Orientadora: Profª Drª Maria de Lourdes Ramos da Silva</w:t>
      </w:r>
    </w:p>
    <w:p w14:paraId="15B534FD" w14:textId="77777777" w:rsidR="00257847" w:rsidRDefault="00257847">
      <w:pPr>
        <w:pStyle w:val="Corpodetexto"/>
        <w:ind w:left="0"/>
        <w:rPr>
          <w:rFonts w:ascii="Arial"/>
          <w:sz w:val="26"/>
        </w:rPr>
      </w:pPr>
    </w:p>
    <w:p w14:paraId="63BE965D" w14:textId="77777777" w:rsidR="00257847" w:rsidRDefault="00257847">
      <w:pPr>
        <w:pStyle w:val="Corpodetexto"/>
        <w:spacing w:before="3"/>
        <w:ind w:left="0"/>
        <w:rPr>
          <w:rFonts w:ascii="Arial"/>
          <w:sz w:val="29"/>
        </w:rPr>
      </w:pPr>
    </w:p>
    <w:p w14:paraId="219B606D" w14:textId="77777777" w:rsidR="00257847" w:rsidRDefault="00C60F8B">
      <w:pPr>
        <w:ind w:left="2317" w:right="2352"/>
        <w:jc w:val="center"/>
        <w:rPr>
          <w:b/>
          <w:sz w:val="20"/>
        </w:rPr>
      </w:pPr>
      <w:r>
        <w:rPr>
          <w:b/>
          <w:sz w:val="20"/>
        </w:rPr>
        <w:t>ESCOLA A</w:t>
      </w:r>
    </w:p>
    <w:p w14:paraId="60CF0BFD" w14:textId="77777777" w:rsidR="00257847" w:rsidRDefault="00257847">
      <w:pPr>
        <w:pStyle w:val="Corpodetexto"/>
        <w:ind w:left="0"/>
        <w:rPr>
          <w:b/>
          <w:sz w:val="20"/>
        </w:rPr>
      </w:pPr>
    </w:p>
    <w:p w14:paraId="020BD350" w14:textId="77777777" w:rsidR="00257847" w:rsidRDefault="00257847">
      <w:pPr>
        <w:pStyle w:val="Corpodetexto"/>
        <w:spacing w:before="7"/>
        <w:ind w:left="0"/>
        <w:rPr>
          <w:b/>
          <w:sz w:val="23"/>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771"/>
        <w:gridCol w:w="442"/>
        <w:gridCol w:w="392"/>
        <w:gridCol w:w="2581"/>
        <w:gridCol w:w="3970"/>
      </w:tblGrid>
      <w:tr w:rsidR="00257847" w14:paraId="5065FD53" w14:textId="77777777">
        <w:trPr>
          <w:trHeight w:val="179"/>
        </w:trPr>
        <w:tc>
          <w:tcPr>
            <w:tcW w:w="1169" w:type="dxa"/>
            <w:vMerge w:val="restart"/>
          </w:tcPr>
          <w:p w14:paraId="1AB654D8" w14:textId="77777777" w:rsidR="00257847" w:rsidRDefault="00C60F8B">
            <w:pPr>
              <w:pStyle w:val="TableParagraph"/>
              <w:spacing w:before="53"/>
              <w:ind w:left="333"/>
              <w:rPr>
                <w:b/>
                <w:sz w:val="20"/>
              </w:rPr>
            </w:pPr>
            <w:r>
              <w:rPr>
                <w:b/>
                <w:sz w:val="20"/>
              </w:rPr>
              <w:t>Nome</w:t>
            </w:r>
          </w:p>
        </w:tc>
        <w:tc>
          <w:tcPr>
            <w:tcW w:w="771" w:type="dxa"/>
            <w:vMerge w:val="restart"/>
          </w:tcPr>
          <w:p w14:paraId="5FE19F76" w14:textId="77777777" w:rsidR="00257847" w:rsidRDefault="00C60F8B">
            <w:pPr>
              <w:pStyle w:val="TableParagraph"/>
              <w:spacing w:before="53"/>
              <w:ind w:left="138"/>
              <w:rPr>
                <w:b/>
                <w:sz w:val="20"/>
              </w:rPr>
            </w:pPr>
            <w:r>
              <w:rPr>
                <w:b/>
                <w:sz w:val="20"/>
              </w:rPr>
              <w:t>Idade</w:t>
            </w:r>
          </w:p>
        </w:tc>
        <w:tc>
          <w:tcPr>
            <w:tcW w:w="834" w:type="dxa"/>
            <w:gridSpan w:val="2"/>
          </w:tcPr>
          <w:p w14:paraId="6DAF5D29" w14:textId="77777777" w:rsidR="00257847" w:rsidRDefault="00C60F8B">
            <w:pPr>
              <w:pStyle w:val="TableParagraph"/>
              <w:spacing w:line="160" w:lineRule="exact"/>
              <w:ind w:left="214"/>
              <w:rPr>
                <w:b/>
                <w:sz w:val="20"/>
              </w:rPr>
            </w:pPr>
            <w:r>
              <w:rPr>
                <w:b/>
                <w:sz w:val="20"/>
              </w:rPr>
              <w:t>Sexo</w:t>
            </w:r>
          </w:p>
        </w:tc>
        <w:tc>
          <w:tcPr>
            <w:tcW w:w="2581" w:type="dxa"/>
            <w:vMerge w:val="restart"/>
          </w:tcPr>
          <w:p w14:paraId="7B95F24A" w14:textId="77777777" w:rsidR="00257847" w:rsidRDefault="00C60F8B">
            <w:pPr>
              <w:pStyle w:val="TableParagraph"/>
              <w:spacing w:before="53"/>
              <w:ind w:left="398"/>
              <w:rPr>
                <w:b/>
                <w:sz w:val="20"/>
              </w:rPr>
            </w:pPr>
            <w:r>
              <w:rPr>
                <w:b/>
                <w:sz w:val="20"/>
              </w:rPr>
              <w:t>Disciplina (ou cargo)</w:t>
            </w:r>
          </w:p>
        </w:tc>
        <w:tc>
          <w:tcPr>
            <w:tcW w:w="3970" w:type="dxa"/>
            <w:vMerge w:val="restart"/>
          </w:tcPr>
          <w:p w14:paraId="427CFF96" w14:textId="77777777" w:rsidR="00257847" w:rsidRDefault="00C60F8B">
            <w:pPr>
              <w:pStyle w:val="TableParagraph"/>
              <w:spacing w:before="53"/>
              <w:ind w:left="140"/>
              <w:rPr>
                <w:b/>
                <w:sz w:val="20"/>
              </w:rPr>
            </w:pPr>
            <w:r>
              <w:rPr>
                <w:b/>
                <w:sz w:val="20"/>
              </w:rPr>
              <w:t>Experiência na área de educação (em anos)</w:t>
            </w:r>
          </w:p>
        </w:tc>
      </w:tr>
      <w:tr w:rsidR="00257847" w14:paraId="2CA793BF" w14:textId="77777777">
        <w:trPr>
          <w:trHeight w:val="179"/>
        </w:trPr>
        <w:tc>
          <w:tcPr>
            <w:tcW w:w="1169" w:type="dxa"/>
            <w:vMerge/>
            <w:tcBorders>
              <w:top w:val="nil"/>
            </w:tcBorders>
          </w:tcPr>
          <w:p w14:paraId="73B43F34" w14:textId="77777777" w:rsidR="00257847" w:rsidRDefault="00257847">
            <w:pPr>
              <w:rPr>
                <w:sz w:val="2"/>
                <w:szCs w:val="2"/>
              </w:rPr>
            </w:pPr>
          </w:p>
        </w:tc>
        <w:tc>
          <w:tcPr>
            <w:tcW w:w="771" w:type="dxa"/>
            <w:vMerge/>
            <w:tcBorders>
              <w:top w:val="nil"/>
            </w:tcBorders>
          </w:tcPr>
          <w:p w14:paraId="64E996DD" w14:textId="77777777" w:rsidR="00257847" w:rsidRDefault="00257847">
            <w:pPr>
              <w:rPr>
                <w:sz w:val="2"/>
                <w:szCs w:val="2"/>
              </w:rPr>
            </w:pPr>
          </w:p>
        </w:tc>
        <w:tc>
          <w:tcPr>
            <w:tcW w:w="442" w:type="dxa"/>
          </w:tcPr>
          <w:p w14:paraId="704D888E" w14:textId="77777777" w:rsidR="00257847" w:rsidRDefault="00C60F8B">
            <w:pPr>
              <w:pStyle w:val="TableParagraph"/>
              <w:spacing w:line="160" w:lineRule="exact"/>
              <w:ind w:left="3"/>
              <w:jc w:val="center"/>
              <w:rPr>
                <w:b/>
                <w:sz w:val="20"/>
              </w:rPr>
            </w:pPr>
            <w:r>
              <w:rPr>
                <w:b/>
                <w:w w:val="99"/>
                <w:sz w:val="20"/>
              </w:rPr>
              <w:t>M</w:t>
            </w:r>
          </w:p>
        </w:tc>
        <w:tc>
          <w:tcPr>
            <w:tcW w:w="392" w:type="dxa"/>
          </w:tcPr>
          <w:p w14:paraId="697C9B7B" w14:textId="77777777" w:rsidR="00257847" w:rsidRDefault="00C60F8B">
            <w:pPr>
              <w:pStyle w:val="TableParagraph"/>
              <w:spacing w:line="160" w:lineRule="exact"/>
              <w:ind w:left="130"/>
              <w:rPr>
                <w:b/>
                <w:sz w:val="20"/>
              </w:rPr>
            </w:pPr>
            <w:r>
              <w:rPr>
                <w:b/>
                <w:w w:val="99"/>
                <w:sz w:val="20"/>
              </w:rPr>
              <w:t>F</w:t>
            </w:r>
          </w:p>
        </w:tc>
        <w:tc>
          <w:tcPr>
            <w:tcW w:w="2581" w:type="dxa"/>
            <w:vMerge/>
            <w:tcBorders>
              <w:top w:val="nil"/>
            </w:tcBorders>
          </w:tcPr>
          <w:p w14:paraId="6C65AD19" w14:textId="77777777" w:rsidR="00257847" w:rsidRDefault="00257847">
            <w:pPr>
              <w:rPr>
                <w:sz w:val="2"/>
                <w:szCs w:val="2"/>
              </w:rPr>
            </w:pPr>
          </w:p>
        </w:tc>
        <w:tc>
          <w:tcPr>
            <w:tcW w:w="3970" w:type="dxa"/>
            <w:vMerge/>
            <w:tcBorders>
              <w:top w:val="nil"/>
            </w:tcBorders>
          </w:tcPr>
          <w:p w14:paraId="13AE9C1C" w14:textId="77777777" w:rsidR="00257847" w:rsidRDefault="00257847">
            <w:pPr>
              <w:rPr>
                <w:sz w:val="2"/>
                <w:szCs w:val="2"/>
              </w:rPr>
            </w:pPr>
          </w:p>
        </w:tc>
      </w:tr>
      <w:tr w:rsidR="00257847" w14:paraId="585843DE" w14:textId="77777777">
        <w:trPr>
          <w:trHeight w:val="397"/>
        </w:trPr>
        <w:tc>
          <w:tcPr>
            <w:tcW w:w="1169" w:type="dxa"/>
          </w:tcPr>
          <w:p w14:paraId="33DBDB5B" w14:textId="77777777" w:rsidR="00257847" w:rsidRDefault="00C60F8B">
            <w:pPr>
              <w:pStyle w:val="TableParagraph"/>
              <w:spacing w:before="67"/>
              <w:ind w:left="133" w:right="126"/>
              <w:jc w:val="center"/>
              <w:rPr>
                <w:sz w:val="20"/>
              </w:rPr>
            </w:pPr>
            <w:r>
              <w:rPr>
                <w:sz w:val="20"/>
              </w:rPr>
              <w:t>Gabriel</w:t>
            </w:r>
          </w:p>
        </w:tc>
        <w:tc>
          <w:tcPr>
            <w:tcW w:w="771" w:type="dxa"/>
          </w:tcPr>
          <w:p w14:paraId="147B0B27" w14:textId="77777777" w:rsidR="00257847" w:rsidRDefault="00C60F8B">
            <w:pPr>
              <w:pStyle w:val="TableParagraph"/>
              <w:spacing w:before="67"/>
              <w:ind w:left="265" w:right="256"/>
              <w:jc w:val="center"/>
              <w:rPr>
                <w:sz w:val="20"/>
              </w:rPr>
            </w:pPr>
            <w:r>
              <w:rPr>
                <w:sz w:val="20"/>
              </w:rPr>
              <w:t>42</w:t>
            </w:r>
          </w:p>
        </w:tc>
        <w:tc>
          <w:tcPr>
            <w:tcW w:w="442" w:type="dxa"/>
          </w:tcPr>
          <w:p w14:paraId="4F678985" w14:textId="77777777" w:rsidR="00257847" w:rsidRDefault="00C60F8B">
            <w:pPr>
              <w:pStyle w:val="TableParagraph"/>
              <w:spacing w:before="67"/>
              <w:ind w:left="7"/>
              <w:jc w:val="center"/>
              <w:rPr>
                <w:b/>
                <w:sz w:val="20"/>
              </w:rPr>
            </w:pPr>
            <w:r>
              <w:rPr>
                <w:b/>
                <w:w w:val="99"/>
                <w:sz w:val="20"/>
              </w:rPr>
              <w:t>X</w:t>
            </w:r>
          </w:p>
        </w:tc>
        <w:tc>
          <w:tcPr>
            <w:tcW w:w="392" w:type="dxa"/>
          </w:tcPr>
          <w:p w14:paraId="52138F8D" w14:textId="77777777" w:rsidR="00257847" w:rsidRDefault="00257847">
            <w:pPr>
              <w:pStyle w:val="TableParagraph"/>
              <w:rPr>
                <w:sz w:val="20"/>
              </w:rPr>
            </w:pPr>
          </w:p>
        </w:tc>
        <w:tc>
          <w:tcPr>
            <w:tcW w:w="2581" w:type="dxa"/>
          </w:tcPr>
          <w:p w14:paraId="53770510" w14:textId="77777777" w:rsidR="00257847" w:rsidRDefault="00C60F8B">
            <w:pPr>
              <w:pStyle w:val="TableParagraph"/>
              <w:spacing w:before="67"/>
              <w:ind w:left="453" w:right="450"/>
              <w:jc w:val="center"/>
              <w:rPr>
                <w:sz w:val="20"/>
              </w:rPr>
            </w:pPr>
            <w:r>
              <w:rPr>
                <w:sz w:val="20"/>
              </w:rPr>
              <w:t>Biologia</w:t>
            </w:r>
          </w:p>
        </w:tc>
        <w:tc>
          <w:tcPr>
            <w:tcW w:w="3970" w:type="dxa"/>
          </w:tcPr>
          <w:p w14:paraId="180A25C9" w14:textId="77777777" w:rsidR="00257847" w:rsidRDefault="00C60F8B">
            <w:pPr>
              <w:pStyle w:val="TableParagraph"/>
              <w:spacing w:before="67"/>
              <w:ind w:left="1860" w:right="1859"/>
              <w:jc w:val="center"/>
              <w:rPr>
                <w:sz w:val="20"/>
              </w:rPr>
            </w:pPr>
            <w:r>
              <w:rPr>
                <w:sz w:val="20"/>
              </w:rPr>
              <w:t>13</w:t>
            </w:r>
          </w:p>
        </w:tc>
      </w:tr>
      <w:tr w:rsidR="00257847" w14:paraId="63D3284F" w14:textId="77777777">
        <w:trPr>
          <w:trHeight w:val="397"/>
        </w:trPr>
        <w:tc>
          <w:tcPr>
            <w:tcW w:w="1169" w:type="dxa"/>
          </w:tcPr>
          <w:p w14:paraId="4D309029" w14:textId="77777777" w:rsidR="00257847" w:rsidRDefault="00C60F8B">
            <w:pPr>
              <w:pStyle w:val="TableParagraph"/>
              <w:spacing w:before="67"/>
              <w:ind w:left="132" w:right="129"/>
              <w:jc w:val="center"/>
              <w:rPr>
                <w:sz w:val="20"/>
              </w:rPr>
            </w:pPr>
            <w:r>
              <w:rPr>
                <w:sz w:val="20"/>
              </w:rPr>
              <w:t>Arthur</w:t>
            </w:r>
          </w:p>
        </w:tc>
        <w:tc>
          <w:tcPr>
            <w:tcW w:w="771" w:type="dxa"/>
          </w:tcPr>
          <w:p w14:paraId="5B17600A" w14:textId="77777777" w:rsidR="00257847" w:rsidRDefault="00C60F8B">
            <w:pPr>
              <w:pStyle w:val="TableParagraph"/>
              <w:spacing w:before="67"/>
              <w:ind w:left="265" w:right="256"/>
              <w:jc w:val="center"/>
              <w:rPr>
                <w:sz w:val="20"/>
              </w:rPr>
            </w:pPr>
            <w:r>
              <w:rPr>
                <w:sz w:val="20"/>
              </w:rPr>
              <w:t>53</w:t>
            </w:r>
          </w:p>
        </w:tc>
        <w:tc>
          <w:tcPr>
            <w:tcW w:w="442" w:type="dxa"/>
          </w:tcPr>
          <w:p w14:paraId="2ACC5619" w14:textId="77777777" w:rsidR="00257847" w:rsidRDefault="00C60F8B">
            <w:pPr>
              <w:pStyle w:val="TableParagraph"/>
              <w:spacing w:before="67"/>
              <w:ind w:left="7"/>
              <w:jc w:val="center"/>
              <w:rPr>
                <w:b/>
                <w:sz w:val="20"/>
              </w:rPr>
            </w:pPr>
            <w:r>
              <w:rPr>
                <w:b/>
                <w:w w:val="99"/>
                <w:sz w:val="20"/>
              </w:rPr>
              <w:t>X</w:t>
            </w:r>
          </w:p>
        </w:tc>
        <w:tc>
          <w:tcPr>
            <w:tcW w:w="392" w:type="dxa"/>
          </w:tcPr>
          <w:p w14:paraId="7C0FB739" w14:textId="77777777" w:rsidR="00257847" w:rsidRDefault="00257847">
            <w:pPr>
              <w:pStyle w:val="TableParagraph"/>
              <w:rPr>
                <w:sz w:val="20"/>
              </w:rPr>
            </w:pPr>
          </w:p>
        </w:tc>
        <w:tc>
          <w:tcPr>
            <w:tcW w:w="2581" w:type="dxa"/>
          </w:tcPr>
          <w:p w14:paraId="01F5041D" w14:textId="77777777" w:rsidR="00257847" w:rsidRDefault="00C60F8B">
            <w:pPr>
              <w:pStyle w:val="TableParagraph"/>
              <w:spacing w:before="67"/>
              <w:ind w:left="453" w:right="454"/>
              <w:jc w:val="center"/>
              <w:rPr>
                <w:sz w:val="20"/>
              </w:rPr>
            </w:pPr>
            <w:r>
              <w:rPr>
                <w:sz w:val="20"/>
              </w:rPr>
              <w:t>Filosofia</w:t>
            </w:r>
          </w:p>
        </w:tc>
        <w:tc>
          <w:tcPr>
            <w:tcW w:w="3970" w:type="dxa"/>
          </w:tcPr>
          <w:p w14:paraId="2FAB907F" w14:textId="77777777" w:rsidR="00257847" w:rsidRDefault="00C60F8B">
            <w:pPr>
              <w:pStyle w:val="TableParagraph"/>
              <w:spacing w:before="67"/>
              <w:ind w:left="1859" w:right="1859"/>
              <w:jc w:val="center"/>
              <w:rPr>
                <w:sz w:val="20"/>
              </w:rPr>
            </w:pPr>
            <w:r>
              <w:rPr>
                <w:sz w:val="20"/>
              </w:rPr>
              <w:t>29</w:t>
            </w:r>
          </w:p>
        </w:tc>
      </w:tr>
      <w:tr w:rsidR="00257847" w14:paraId="04ABB941" w14:textId="77777777">
        <w:trPr>
          <w:trHeight w:val="397"/>
        </w:trPr>
        <w:tc>
          <w:tcPr>
            <w:tcW w:w="1169" w:type="dxa"/>
          </w:tcPr>
          <w:p w14:paraId="36BE5D2E" w14:textId="77777777" w:rsidR="00257847" w:rsidRDefault="00C60F8B">
            <w:pPr>
              <w:pStyle w:val="TableParagraph"/>
              <w:spacing w:before="67"/>
              <w:ind w:left="133" w:right="126"/>
              <w:jc w:val="center"/>
              <w:rPr>
                <w:sz w:val="20"/>
              </w:rPr>
            </w:pPr>
            <w:r>
              <w:rPr>
                <w:sz w:val="20"/>
              </w:rPr>
              <w:t>Matheus</w:t>
            </w:r>
          </w:p>
        </w:tc>
        <w:tc>
          <w:tcPr>
            <w:tcW w:w="771" w:type="dxa"/>
          </w:tcPr>
          <w:p w14:paraId="40097891" w14:textId="77777777" w:rsidR="00257847" w:rsidRDefault="00C60F8B">
            <w:pPr>
              <w:pStyle w:val="TableParagraph"/>
              <w:spacing w:before="67"/>
              <w:ind w:left="265" w:right="256"/>
              <w:jc w:val="center"/>
              <w:rPr>
                <w:sz w:val="20"/>
              </w:rPr>
            </w:pPr>
            <w:r>
              <w:rPr>
                <w:sz w:val="20"/>
              </w:rPr>
              <w:t>40</w:t>
            </w:r>
          </w:p>
        </w:tc>
        <w:tc>
          <w:tcPr>
            <w:tcW w:w="442" w:type="dxa"/>
          </w:tcPr>
          <w:p w14:paraId="466317C2" w14:textId="77777777" w:rsidR="00257847" w:rsidRDefault="00C60F8B">
            <w:pPr>
              <w:pStyle w:val="TableParagraph"/>
              <w:spacing w:before="67"/>
              <w:ind w:left="7"/>
              <w:jc w:val="center"/>
              <w:rPr>
                <w:b/>
                <w:sz w:val="20"/>
              </w:rPr>
            </w:pPr>
            <w:r>
              <w:rPr>
                <w:b/>
                <w:w w:val="99"/>
                <w:sz w:val="20"/>
              </w:rPr>
              <w:t>X</w:t>
            </w:r>
          </w:p>
        </w:tc>
        <w:tc>
          <w:tcPr>
            <w:tcW w:w="392" w:type="dxa"/>
          </w:tcPr>
          <w:p w14:paraId="62935972" w14:textId="77777777" w:rsidR="00257847" w:rsidRDefault="00257847">
            <w:pPr>
              <w:pStyle w:val="TableParagraph"/>
              <w:rPr>
                <w:sz w:val="20"/>
              </w:rPr>
            </w:pPr>
          </w:p>
        </w:tc>
        <w:tc>
          <w:tcPr>
            <w:tcW w:w="2581" w:type="dxa"/>
          </w:tcPr>
          <w:p w14:paraId="49DB60CD" w14:textId="77777777" w:rsidR="00257847" w:rsidRDefault="00C60F8B">
            <w:pPr>
              <w:pStyle w:val="TableParagraph"/>
              <w:spacing w:before="67"/>
              <w:ind w:left="453" w:right="452"/>
              <w:jc w:val="center"/>
              <w:rPr>
                <w:sz w:val="20"/>
              </w:rPr>
            </w:pPr>
            <w:r>
              <w:rPr>
                <w:sz w:val="20"/>
              </w:rPr>
              <w:t>Química</w:t>
            </w:r>
          </w:p>
        </w:tc>
        <w:tc>
          <w:tcPr>
            <w:tcW w:w="3970" w:type="dxa"/>
          </w:tcPr>
          <w:p w14:paraId="001D7204" w14:textId="77777777" w:rsidR="00257847" w:rsidRDefault="00C60F8B">
            <w:pPr>
              <w:pStyle w:val="TableParagraph"/>
              <w:spacing w:before="67"/>
              <w:ind w:left="1860" w:right="1859"/>
              <w:jc w:val="center"/>
              <w:rPr>
                <w:sz w:val="20"/>
              </w:rPr>
            </w:pPr>
            <w:r>
              <w:rPr>
                <w:sz w:val="20"/>
              </w:rPr>
              <w:t>11</w:t>
            </w:r>
          </w:p>
        </w:tc>
      </w:tr>
      <w:tr w:rsidR="00257847" w14:paraId="75AB5B26" w14:textId="77777777">
        <w:trPr>
          <w:trHeight w:val="397"/>
        </w:trPr>
        <w:tc>
          <w:tcPr>
            <w:tcW w:w="1169" w:type="dxa"/>
          </w:tcPr>
          <w:p w14:paraId="4AEEB620" w14:textId="77777777" w:rsidR="00257847" w:rsidRDefault="00C60F8B">
            <w:pPr>
              <w:pStyle w:val="TableParagraph"/>
              <w:spacing w:before="67"/>
              <w:ind w:left="133" w:right="129"/>
              <w:jc w:val="center"/>
              <w:rPr>
                <w:sz w:val="20"/>
              </w:rPr>
            </w:pPr>
            <w:r>
              <w:rPr>
                <w:sz w:val="20"/>
              </w:rPr>
              <w:t>Davi</w:t>
            </w:r>
          </w:p>
        </w:tc>
        <w:tc>
          <w:tcPr>
            <w:tcW w:w="771" w:type="dxa"/>
          </w:tcPr>
          <w:p w14:paraId="42CDC4B9" w14:textId="77777777" w:rsidR="00257847" w:rsidRDefault="00C60F8B">
            <w:pPr>
              <w:pStyle w:val="TableParagraph"/>
              <w:spacing w:before="67"/>
              <w:ind w:left="265" w:right="256"/>
              <w:jc w:val="center"/>
              <w:rPr>
                <w:sz w:val="20"/>
              </w:rPr>
            </w:pPr>
            <w:r>
              <w:rPr>
                <w:sz w:val="20"/>
              </w:rPr>
              <w:t>51</w:t>
            </w:r>
          </w:p>
        </w:tc>
        <w:tc>
          <w:tcPr>
            <w:tcW w:w="442" w:type="dxa"/>
          </w:tcPr>
          <w:p w14:paraId="6B00D1C2" w14:textId="77777777" w:rsidR="00257847" w:rsidRDefault="00C60F8B">
            <w:pPr>
              <w:pStyle w:val="TableParagraph"/>
              <w:spacing w:before="67"/>
              <w:ind w:left="7"/>
              <w:jc w:val="center"/>
              <w:rPr>
                <w:b/>
                <w:sz w:val="20"/>
              </w:rPr>
            </w:pPr>
            <w:r>
              <w:rPr>
                <w:b/>
                <w:w w:val="99"/>
                <w:sz w:val="20"/>
              </w:rPr>
              <w:t>X</w:t>
            </w:r>
          </w:p>
        </w:tc>
        <w:tc>
          <w:tcPr>
            <w:tcW w:w="392" w:type="dxa"/>
          </w:tcPr>
          <w:p w14:paraId="197BF68A" w14:textId="77777777" w:rsidR="00257847" w:rsidRDefault="00257847">
            <w:pPr>
              <w:pStyle w:val="TableParagraph"/>
              <w:rPr>
                <w:sz w:val="20"/>
              </w:rPr>
            </w:pPr>
          </w:p>
        </w:tc>
        <w:tc>
          <w:tcPr>
            <w:tcW w:w="2581" w:type="dxa"/>
          </w:tcPr>
          <w:p w14:paraId="43ADD7BC" w14:textId="77777777" w:rsidR="00257847" w:rsidRDefault="00C60F8B">
            <w:pPr>
              <w:pStyle w:val="TableParagraph"/>
              <w:spacing w:before="67"/>
              <w:ind w:left="453" w:right="452"/>
              <w:jc w:val="center"/>
              <w:rPr>
                <w:sz w:val="20"/>
              </w:rPr>
            </w:pPr>
            <w:r>
              <w:rPr>
                <w:sz w:val="20"/>
              </w:rPr>
              <w:t>Matemática</w:t>
            </w:r>
          </w:p>
        </w:tc>
        <w:tc>
          <w:tcPr>
            <w:tcW w:w="3970" w:type="dxa"/>
          </w:tcPr>
          <w:p w14:paraId="7F3A2BB2" w14:textId="77777777" w:rsidR="00257847" w:rsidRDefault="00C60F8B">
            <w:pPr>
              <w:pStyle w:val="TableParagraph"/>
              <w:spacing w:before="67"/>
              <w:ind w:left="1860" w:right="1859"/>
              <w:jc w:val="center"/>
              <w:rPr>
                <w:sz w:val="20"/>
              </w:rPr>
            </w:pPr>
            <w:r>
              <w:rPr>
                <w:sz w:val="20"/>
              </w:rPr>
              <w:t>25</w:t>
            </w:r>
          </w:p>
        </w:tc>
      </w:tr>
      <w:tr w:rsidR="00257847" w14:paraId="3301D50B" w14:textId="77777777">
        <w:trPr>
          <w:trHeight w:val="397"/>
        </w:trPr>
        <w:tc>
          <w:tcPr>
            <w:tcW w:w="1169" w:type="dxa"/>
          </w:tcPr>
          <w:p w14:paraId="49D4BB03" w14:textId="77777777" w:rsidR="00257847" w:rsidRDefault="00C60F8B">
            <w:pPr>
              <w:pStyle w:val="TableParagraph"/>
              <w:spacing w:before="67"/>
              <w:ind w:left="133" w:right="126"/>
              <w:jc w:val="center"/>
              <w:rPr>
                <w:sz w:val="20"/>
              </w:rPr>
            </w:pPr>
            <w:r>
              <w:rPr>
                <w:sz w:val="20"/>
              </w:rPr>
              <w:t>Lucas</w:t>
            </w:r>
          </w:p>
        </w:tc>
        <w:tc>
          <w:tcPr>
            <w:tcW w:w="771" w:type="dxa"/>
          </w:tcPr>
          <w:p w14:paraId="011745D3" w14:textId="77777777" w:rsidR="00257847" w:rsidRDefault="00C60F8B">
            <w:pPr>
              <w:pStyle w:val="TableParagraph"/>
              <w:spacing w:before="67"/>
              <w:ind w:left="265" w:right="256"/>
              <w:jc w:val="center"/>
              <w:rPr>
                <w:sz w:val="20"/>
              </w:rPr>
            </w:pPr>
            <w:r>
              <w:rPr>
                <w:sz w:val="20"/>
              </w:rPr>
              <w:t>31</w:t>
            </w:r>
          </w:p>
        </w:tc>
        <w:tc>
          <w:tcPr>
            <w:tcW w:w="442" w:type="dxa"/>
          </w:tcPr>
          <w:p w14:paraId="74DE5A0F" w14:textId="77777777" w:rsidR="00257847" w:rsidRDefault="00C60F8B">
            <w:pPr>
              <w:pStyle w:val="TableParagraph"/>
              <w:spacing w:before="67"/>
              <w:ind w:left="7"/>
              <w:jc w:val="center"/>
              <w:rPr>
                <w:b/>
                <w:sz w:val="20"/>
              </w:rPr>
            </w:pPr>
            <w:r>
              <w:rPr>
                <w:b/>
                <w:w w:val="99"/>
                <w:sz w:val="20"/>
              </w:rPr>
              <w:t>X</w:t>
            </w:r>
          </w:p>
        </w:tc>
        <w:tc>
          <w:tcPr>
            <w:tcW w:w="392" w:type="dxa"/>
          </w:tcPr>
          <w:p w14:paraId="1131EA50" w14:textId="77777777" w:rsidR="00257847" w:rsidRDefault="00257847">
            <w:pPr>
              <w:pStyle w:val="TableParagraph"/>
              <w:rPr>
                <w:sz w:val="20"/>
              </w:rPr>
            </w:pPr>
          </w:p>
        </w:tc>
        <w:tc>
          <w:tcPr>
            <w:tcW w:w="2581" w:type="dxa"/>
          </w:tcPr>
          <w:p w14:paraId="42F6BDA1" w14:textId="77777777" w:rsidR="00257847" w:rsidRDefault="00C60F8B">
            <w:pPr>
              <w:pStyle w:val="TableParagraph"/>
              <w:spacing w:before="67"/>
              <w:ind w:left="453" w:right="451"/>
              <w:jc w:val="center"/>
              <w:rPr>
                <w:sz w:val="20"/>
              </w:rPr>
            </w:pPr>
            <w:r>
              <w:rPr>
                <w:sz w:val="20"/>
              </w:rPr>
              <w:t>Português</w:t>
            </w:r>
          </w:p>
        </w:tc>
        <w:tc>
          <w:tcPr>
            <w:tcW w:w="3970" w:type="dxa"/>
          </w:tcPr>
          <w:p w14:paraId="0ED596AB" w14:textId="77777777" w:rsidR="00257847" w:rsidRDefault="00C60F8B">
            <w:pPr>
              <w:pStyle w:val="TableParagraph"/>
              <w:spacing w:before="67"/>
              <w:ind w:left="1859" w:right="1859"/>
              <w:jc w:val="center"/>
              <w:rPr>
                <w:sz w:val="20"/>
              </w:rPr>
            </w:pPr>
            <w:r>
              <w:rPr>
                <w:sz w:val="20"/>
              </w:rPr>
              <w:t>10</w:t>
            </w:r>
          </w:p>
        </w:tc>
      </w:tr>
      <w:tr w:rsidR="00257847" w14:paraId="6315A86B" w14:textId="77777777">
        <w:trPr>
          <w:trHeight w:val="398"/>
        </w:trPr>
        <w:tc>
          <w:tcPr>
            <w:tcW w:w="1169" w:type="dxa"/>
          </w:tcPr>
          <w:p w14:paraId="6856E64E" w14:textId="77777777" w:rsidR="00257847" w:rsidRDefault="00C60F8B">
            <w:pPr>
              <w:pStyle w:val="TableParagraph"/>
              <w:spacing w:before="67"/>
              <w:ind w:left="133" w:right="129"/>
              <w:jc w:val="center"/>
              <w:rPr>
                <w:sz w:val="20"/>
              </w:rPr>
            </w:pPr>
            <w:r>
              <w:rPr>
                <w:sz w:val="20"/>
              </w:rPr>
              <w:t>Guilherme</w:t>
            </w:r>
          </w:p>
        </w:tc>
        <w:tc>
          <w:tcPr>
            <w:tcW w:w="771" w:type="dxa"/>
          </w:tcPr>
          <w:p w14:paraId="68CE19F9" w14:textId="77777777" w:rsidR="00257847" w:rsidRDefault="00C60F8B">
            <w:pPr>
              <w:pStyle w:val="TableParagraph"/>
              <w:spacing w:before="67"/>
              <w:ind w:left="265" w:right="256"/>
              <w:jc w:val="center"/>
              <w:rPr>
                <w:sz w:val="20"/>
              </w:rPr>
            </w:pPr>
            <w:r>
              <w:rPr>
                <w:sz w:val="20"/>
              </w:rPr>
              <w:t>36</w:t>
            </w:r>
          </w:p>
        </w:tc>
        <w:tc>
          <w:tcPr>
            <w:tcW w:w="442" w:type="dxa"/>
          </w:tcPr>
          <w:p w14:paraId="45C744EA" w14:textId="77777777" w:rsidR="00257847" w:rsidRDefault="00C60F8B">
            <w:pPr>
              <w:pStyle w:val="TableParagraph"/>
              <w:spacing w:before="67"/>
              <w:ind w:left="7"/>
              <w:jc w:val="center"/>
              <w:rPr>
                <w:b/>
                <w:sz w:val="20"/>
              </w:rPr>
            </w:pPr>
            <w:r>
              <w:rPr>
                <w:b/>
                <w:w w:val="99"/>
                <w:sz w:val="20"/>
              </w:rPr>
              <w:t>X</w:t>
            </w:r>
          </w:p>
        </w:tc>
        <w:tc>
          <w:tcPr>
            <w:tcW w:w="392" w:type="dxa"/>
          </w:tcPr>
          <w:p w14:paraId="08ABAE96" w14:textId="77777777" w:rsidR="00257847" w:rsidRDefault="00257847">
            <w:pPr>
              <w:pStyle w:val="TableParagraph"/>
              <w:rPr>
                <w:sz w:val="20"/>
              </w:rPr>
            </w:pPr>
          </w:p>
        </w:tc>
        <w:tc>
          <w:tcPr>
            <w:tcW w:w="2581" w:type="dxa"/>
          </w:tcPr>
          <w:p w14:paraId="3D556159" w14:textId="77777777" w:rsidR="00257847" w:rsidRDefault="00C60F8B">
            <w:pPr>
              <w:pStyle w:val="TableParagraph"/>
              <w:spacing w:before="67"/>
              <w:ind w:left="453" w:right="452"/>
              <w:jc w:val="center"/>
              <w:rPr>
                <w:sz w:val="20"/>
              </w:rPr>
            </w:pPr>
            <w:r>
              <w:rPr>
                <w:sz w:val="20"/>
              </w:rPr>
              <w:t>Geografia</w:t>
            </w:r>
          </w:p>
        </w:tc>
        <w:tc>
          <w:tcPr>
            <w:tcW w:w="3970" w:type="dxa"/>
          </w:tcPr>
          <w:p w14:paraId="0F84574C" w14:textId="77777777" w:rsidR="00257847" w:rsidRDefault="00C60F8B">
            <w:pPr>
              <w:pStyle w:val="TableParagraph"/>
              <w:spacing w:before="67"/>
              <w:ind w:left="1859" w:right="1859"/>
              <w:jc w:val="center"/>
              <w:rPr>
                <w:sz w:val="20"/>
              </w:rPr>
            </w:pPr>
            <w:r>
              <w:rPr>
                <w:sz w:val="20"/>
              </w:rPr>
              <w:t>02</w:t>
            </w:r>
          </w:p>
        </w:tc>
      </w:tr>
      <w:tr w:rsidR="00257847" w14:paraId="6AC67021" w14:textId="77777777">
        <w:trPr>
          <w:trHeight w:val="397"/>
        </w:trPr>
        <w:tc>
          <w:tcPr>
            <w:tcW w:w="1169" w:type="dxa"/>
          </w:tcPr>
          <w:p w14:paraId="50EAF859" w14:textId="77777777" w:rsidR="00257847" w:rsidRDefault="00C60F8B">
            <w:pPr>
              <w:pStyle w:val="TableParagraph"/>
              <w:spacing w:before="67"/>
              <w:ind w:left="133" w:right="125"/>
              <w:jc w:val="center"/>
              <w:rPr>
                <w:sz w:val="20"/>
              </w:rPr>
            </w:pPr>
            <w:r>
              <w:rPr>
                <w:sz w:val="20"/>
              </w:rPr>
              <w:t>Pedro</w:t>
            </w:r>
          </w:p>
        </w:tc>
        <w:tc>
          <w:tcPr>
            <w:tcW w:w="771" w:type="dxa"/>
          </w:tcPr>
          <w:p w14:paraId="61464240" w14:textId="77777777" w:rsidR="00257847" w:rsidRDefault="00C60F8B">
            <w:pPr>
              <w:pStyle w:val="TableParagraph"/>
              <w:spacing w:before="67"/>
              <w:ind w:left="265" w:right="256"/>
              <w:jc w:val="center"/>
              <w:rPr>
                <w:sz w:val="20"/>
              </w:rPr>
            </w:pPr>
            <w:r>
              <w:rPr>
                <w:sz w:val="20"/>
              </w:rPr>
              <w:t>58</w:t>
            </w:r>
          </w:p>
        </w:tc>
        <w:tc>
          <w:tcPr>
            <w:tcW w:w="442" w:type="dxa"/>
          </w:tcPr>
          <w:p w14:paraId="5F687BDF" w14:textId="77777777" w:rsidR="00257847" w:rsidRDefault="00C60F8B">
            <w:pPr>
              <w:pStyle w:val="TableParagraph"/>
              <w:spacing w:before="67"/>
              <w:ind w:left="7"/>
              <w:jc w:val="center"/>
              <w:rPr>
                <w:b/>
                <w:sz w:val="20"/>
              </w:rPr>
            </w:pPr>
            <w:r>
              <w:rPr>
                <w:b/>
                <w:w w:val="99"/>
                <w:sz w:val="20"/>
              </w:rPr>
              <w:t>X</w:t>
            </w:r>
          </w:p>
        </w:tc>
        <w:tc>
          <w:tcPr>
            <w:tcW w:w="392" w:type="dxa"/>
          </w:tcPr>
          <w:p w14:paraId="4665060F" w14:textId="77777777" w:rsidR="00257847" w:rsidRDefault="00257847">
            <w:pPr>
              <w:pStyle w:val="TableParagraph"/>
              <w:rPr>
                <w:sz w:val="20"/>
              </w:rPr>
            </w:pPr>
          </w:p>
        </w:tc>
        <w:tc>
          <w:tcPr>
            <w:tcW w:w="2581" w:type="dxa"/>
          </w:tcPr>
          <w:p w14:paraId="2CA64471" w14:textId="77777777" w:rsidR="00257847" w:rsidRDefault="00C60F8B">
            <w:pPr>
              <w:pStyle w:val="TableParagraph"/>
              <w:spacing w:before="67"/>
              <w:ind w:left="453" w:right="452"/>
              <w:jc w:val="center"/>
              <w:rPr>
                <w:sz w:val="20"/>
              </w:rPr>
            </w:pPr>
            <w:r>
              <w:rPr>
                <w:sz w:val="20"/>
              </w:rPr>
              <w:t>Geografia</w:t>
            </w:r>
          </w:p>
        </w:tc>
        <w:tc>
          <w:tcPr>
            <w:tcW w:w="3970" w:type="dxa"/>
          </w:tcPr>
          <w:p w14:paraId="019C7879" w14:textId="77777777" w:rsidR="00257847" w:rsidRDefault="00C60F8B">
            <w:pPr>
              <w:pStyle w:val="TableParagraph"/>
              <w:spacing w:before="67"/>
              <w:ind w:left="1859" w:right="1859"/>
              <w:jc w:val="center"/>
              <w:rPr>
                <w:sz w:val="20"/>
              </w:rPr>
            </w:pPr>
            <w:r>
              <w:rPr>
                <w:sz w:val="20"/>
              </w:rPr>
              <w:t>20</w:t>
            </w:r>
          </w:p>
        </w:tc>
      </w:tr>
      <w:tr w:rsidR="00257847" w14:paraId="78CD99BD" w14:textId="77777777">
        <w:trPr>
          <w:trHeight w:val="397"/>
        </w:trPr>
        <w:tc>
          <w:tcPr>
            <w:tcW w:w="1169" w:type="dxa"/>
          </w:tcPr>
          <w:p w14:paraId="59C88857" w14:textId="77777777" w:rsidR="00257847" w:rsidRDefault="00C60F8B">
            <w:pPr>
              <w:pStyle w:val="TableParagraph"/>
              <w:spacing w:before="67"/>
              <w:ind w:left="133" w:right="126"/>
              <w:jc w:val="center"/>
              <w:rPr>
                <w:sz w:val="20"/>
              </w:rPr>
            </w:pPr>
            <w:r>
              <w:rPr>
                <w:sz w:val="20"/>
              </w:rPr>
              <w:t>Miguel</w:t>
            </w:r>
          </w:p>
        </w:tc>
        <w:tc>
          <w:tcPr>
            <w:tcW w:w="771" w:type="dxa"/>
          </w:tcPr>
          <w:p w14:paraId="7D235BA0" w14:textId="77777777" w:rsidR="00257847" w:rsidRDefault="00C60F8B">
            <w:pPr>
              <w:pStyle w:val="TableParagraph"/>
              <w:spacing w:before="67"/>
              <w:ind w:left="265" w:right="256"/>
              <w:jc w:val="center"/>
              <w:rPr>
                <w:sz w:val="20"/>
              </w:rPr>
            </w:pPr>
            <w:r>
              <w:rPr>
                <w:sz w:val="20"/>
              </w:rPr>
              <w:t>27</w:t>
            </w:r>
          </w:p>
        </w:tc>
        <w:tc>
          <w:tcPr>
            <w:tcW w:w="442" w:type="dxa"/>
          </w:tcPr>
          <w:p w14:paraId="507F0A27" w14:textId="77777777" w:rsidR="00257847" w:rsidRDefault="00C60F8B">
            <w:pPr>
              <w:pStyle w:val="TableParagraph"/>
              <w:spacing w:before="67"/>
              <w:ind w:left="7"/>
              <w:jc w:val="center"/>
              <w:rPr>
                <w:b/>
                <w:sz w:val="20"/>
              </w:rPr>
            </w:pPr>
            <w:r>
              <w:rPr>
                <w:b/>
                <w:w w:val="99"/>
                <w:sz w:val="20"/>
              </w:rPr>
              <w:t>X</w:t>
            </w:r>
          </w:p>
        </w:tc>
        <w:tc>
          <w:tcPr>
            <w:tcW w:w="392" w:type="dxa"/>
          </w:tcPr>
          <w:p w14:paraId="34B54BEA" w14:textId="77777777" w:rsidR="00257847" w:rsidRDefault="00257847">
            <w:pPr>
              <w:pStyle w:val="TableParagraph"/>
              <w:rPr>
                <w:sz w:val="20"/>
              </w:rPr>
            </w:pPr>
          </w:p>
        </w:tc>
        <w:tc>
          <w:tcPr>
            <w:tcW w:w="2581" w:type="dxa"/>
          </w:tcPr>
          <w:p w14:paraId="2A2E305E" w14:textId="77777777" w:rsidR="00257847" w:rsidRDefault="00C60F8B">
            <w:pPr>
              <w:pStyle w:val="TableParagraph"/>
              <w:spacing w:before="67"/>
              <w:ind w:left="453" w:right="452"/>
              <w:jc w:val="center"/>
              <w:rPr>
                <w:sz w:val="20"/>
              </w:rPr>
            </w:pPr>
            <w:r>
              <w:rPr>
                <w:sz w:val="20"/>
              </w:rPr>
              <w:t>História</w:t>
            </w:r>
          </w:p>
        </w:tc>
        <w:tc>
          <w:tcPr>
            <w:tcW w:w="3970" w:type="dxa"/>
          </w:tcPr>
          <w:p w14:paraId="49025041" w14:textId="77777777" w:rsidR="00257847" w:rsidRDefault="00C60F8B">
            <w:pPr>
              <w:pStyle w:val="TableParagraph"/>
              <w:spacing w:before="67"/>
              <w:ind w:left="1859" w:right="1859"/>
              <w:jc w:val="center"/>
              <w:rPr>
                <w:sz w:val="20"/>
              </w:rPr>
            </w:pPr>
            <w:r>
              <w:rPr>
                <w:sz w:val="20"/>
              </w:rPr>
              <w:t>04</w:t>
            </w:r>
          </w:p>
        </w:tc>
      </w:tr>
      <w:tr w:rsidR="00257847" w14:paraId="1C318A27" w14:textId="77777777">
        <w:trPr>
          <w:trHeight w:val="398"/>
        </w:trPr>
        <w:tc>
          <w:tcPr>
            <w:tcW w:w="1169" w:type="dxa"/>
          </w:tcPr>
          <w:p w14:paraId="028FD67C" w14:textId="77777777" w:rsidR="00257847" w:rsidRDefault="00C60F8B">
            <w:pPr>
              <w:pStyle w:val="TableParagraph"/>
              <w:spacing w:before="67"/>
              <w:ind w:left="133" w:right="125"/>
              <w:jc w:val="center"/>
              <w:rPr>
                <w:sz w:val="20"/>
              </w:rPr>
            </w:pPr>
            <w:r>
              <w:rPr>
                <w:sz w:val="20"/>
              </w:rPr>
              <w:t>Júlia</w:t>
            </w:r>
          </w:p>
        </w:tc>
        <w:tc>
          <w:tcPr>
            <w:tcW w:w="771" w:type="dxa"/>
          </w:tcPr>
          <w:p w14:paraId="6323F909" w14:textId="77777777" w:rsidR="00257847" w:rsidRDefault="00C60F8B">
            <w:pPr>
              <w:pStyle w:val="TableParagraph"/>
              <w:spacing w:before="67"/>
              <w:ind w:left="265" w:right="256"/>
              <w:jc w:val="center"/>
              <w:rPr>
                <w:sz w:val="20"/>
              </w:rPr>
            </w:pPr>
            <w:r>
              <w:rPr>
                <w:sz w:val="20"/>
              </w:rPr>
              <w:t>52</w:t>
            </w:r>
          </w:p>
        </w:tc>
        <w:tc>
          <w:tcPr>
            <w:tcW w:w="442" w:type="dxa"/>
          </w:tcPr>
          <w:p w14:paraId="7615ABA1" w14:textId="77777777" w:rsidR="00257847" w:rsidRDefault="00257847">
            <w:pPr>
              <w:pStyle w:val="TableParagraph"/>
              <w:rPr>
                <w:sz w:val="20"/>
              </w:rPr>
            </w:pPr>
          </w:p>
        </w:tc>
        <w:tc>
          <w:tcPr>
            <w:tcW w:w="392" w:type="dxa"/>
          </w:tcPr>
          <w:p w14:paraId="38663CC5" w14:textId="77777777" w:rsidR="00257847" w:rsidRDefault="00C60F8B">
            <w:pPr>
              <w:pStyle w:val="TableParagraph"/>
              <w:spacing w:before="67"/>
              <w:ind w:left="120"/>
              <w:rPr>
                <w:b/>
                <w:sz w:val="20"/>
              </w:rPr>
            </w:pPr>
            <w:r>
              <w:rPr>
                <w:b/>
                <w:w w:val="99"/>
                <w:sz w:val="20"/>
              </w:rPr>
              <w:t>X</w:t>
            </w:r>
          </w:p>
        </w:tc>
        <w:tc>
          <w:tcPr>
            <w:tcW w:w="2581" w:type="dxa"/>
          </w:tcPr>
          <w:p w14:paraId="45362004" w14:textId="77777777" w:rsidR="00257847" w:rsidRDefault="00C60F8B">
            <w:pPr>
              <w:pStyle w:val="TableParagraph"/>
              <w:spacing w:before="67"/>
              <w:ind w:left="453" w:right="451"/>
              <w:jc w:val="center"/>
              <w:rPr>
                <w:sz w:val="20"/>
              </w:rPr>
            </w:pPr>
            <w:r>
              <w:rPr>
                <w:sz w:val="20"/>
              </w:rPr>
              <w:t>Artes</w:t>
            </w:r>
          </w:p>
        </w:tc>
        <w:tc>
          <w:tcPr>
            <w:tcW w:w="3970" w:type="dxa"/>
          </w:tcPr>
          <w:p w14:paraId="48771A1C" w14:textId="77777777" w:rsidR="00257847" w:rsidRDefault="00C60F8B">
            <w:pPr>
              <w:pStyle w:val="TableParagraph"/>
              <w:spacing w:before="67"/>
              <w:ind w:left="1859" w:right="1859"/>
              <w:jc w:val="center"/>
              <w:rPr>
                <w:sz w:val="20"/>
              </w:rPr>
            </w:pPr>
            <w:r>
              <w:rPr>
                <w:sz w:val="20"/>
              </w:rPr>
              <w:t>29</w:t>
            </w:r>
          </w:p>
        </w:tc>
      </w:tr>
      <w:tr w:rsidR="00257847" w14:paraId="6C4DDE31" w14:textId="77777777">
        <w:trPr>
          <w:trHeight w:val="397"/>
        </w:trPr>
        <w:tc>
          <w:tcPr>
            <w:tcW w:w="1169" w:type="dxa"/>
          </w:tcPr>
          <w:p w14:paraId="338DB5D0" w14:textId="77777777" w:rsidR="00257847" w:rsidRDefault="00C60F8B">
            <w:pPr>
              <w:pStyle w:val="TableParagraph"/>
              <w:spacing w:before="67"/>
              <w:ind w:left="133" w:right="129"/>
              <w:jc w:val="center"/>
              <w:rPr>
                <w:sz w:val="20"/>
              </w:rPr>
            </w:pPr>
            <w:r>
              <w:rPr>
                <w:sz w:val="20"/>
              </w:rPr>
              <w:t>Sofia</w:t>
            </w:r>
          </w:p>
        </w:tc>
        <w:tc>
          <w:tcPr>
            <w:tcW w:w="771" w:type="dxa"/>
          </w:tcPr>
          <w:p w14:paraId="5E84B684" w14:textId="77777777" w:rsidR="00257847" w:rsidRDefault="00C60F8B">
            <w:pPr>
              <w:pStyle w:val="TableParagraph"/>
              <w:spacing w:before="67"/>
              <w:ind w:left="265" w:right="256"/>
              <w:jc w:val="center"/>
              <w:rPr>
                <w:sz w:val="20"/>
              </w:rPr>
            </w:pPr>
            <w:r>
              <w:rPr>
                <w:sz w:val="20"/>
              </w:rPr>
              <w:t>54</w:t>
            </w:r>
          </w:p>
        </w:tc>
        <w:tc>
          <w:tcPr>
            <w:tcW w:w="442" w:type="dxa"/>
          </w:tcPr>
          <w:p w14:paraId="245ACA82" w14:textId="77777777" w:rsidR="00257847" w:rsidRDefault="00257847">
            <w:pPr>
              <w:pStyle w:val="TableParagraph"/>
              <w:rPr>
                <w:sz w:val="20"/>
              </w:rPr>
            </w:pPr>
          </w:p>
        </w:tc>
        <w:tc>
          <w:tcPr>
            <w:tcW w:w="392" w:type="dxa"/>
          </w:tcPr>
          <w:p w14:paraId="4A17ADED" w14:textId="77777777" w:rsidR="00257847" w:rsidRDefault="00C60F8B">
            <w:pPr>
              <w:pStyle w:val="TableParagraph"/>
              <w:spacing w:before="67"/>
              <w:ind w:left="120"/>
              <w:rPr>
                <w:b/>
                <w:sz w:val="20"/>
              </w:rPr>
            </w:pPr>
            <w:r>
              <w:rPr>
                <w:b/>
                <w:w w:val="99"/>
                <w:sz w:val="20"/>
              </w:rPr>
              <w:t>X</w:t>
            </w:r>
          </w:p>
        </w:tc>
        <w:tc>
          <w:tcPr>
            <w:tcW w:w="2581" w:type="dxa"/>
          </w:tcPr>
          <w:p w14:paraId="097828A1" w14:textId="77777777" w:rsidR="00257847" w:rsidRDefault="00C60F8B">
            <w:pPr>
              <w:pStyle w:val="TableParagraph"/>
              <w:spacing w:before="67"/>
              <w:ind w:left="453" w:right="452"/>
              <w:jc w:val="center"/>
              <w:rPr>
                <w:sz w:val="20"/>
              </w:rPr>
            </w:pPr>
            <w:r>
              <w:rPr>
                <w:sz w:val="20"/>
              </w:rPr>
              <w:t>Física</w:t>
            </w:r>
          </w:p>
        </w:tc>
        <w:tc>
          <w:tcPr>
            <w:tcW w:w="3970" w:type="dxa"/>
          </w:tcPr>
          <w:p w14:paraId="61BB5F8F" w14:textId="77777777" w:rsidR="00257847" w:rsidRDefault="00C60F8B">
            <w:pPr>
              <w:pStyle w:val="TableParagraph"/>
              <w:spacing w:before="67"/>
              <w:ind w:left="1859" w:right="1859"/>
              <w:jc w:val="center"/>
              <w:rPr>
                <w:sz w:val="20"/>
              </w:rPr>
            </w:pPr>
            <w:r>
              <w:rPr>
                <w:sz w:val="20"/>
              </w:rPr>
              <w:t>15</w:t>
            </w:r>
          </w:p>
        </w:tc>
      </w:tr>
      <w:tr w:rsidR="00257847" w14:paraId="2AAC8A38" w14:textId="77777777">
        <w:trPr>
          <w:trHeight w:val="397"/>
        </w:trPr>
        <w:tc>
          <w:tcPr>
            <w:tcW w:w="1169" w:type="dxa"/>
          </w:tcPr>
          <w:p w14:paraId="0251F790" w14:textId="77777777" w:rsidR="00257847" w:rsidRDefault="00C60F8B">
            <w:pPr>
              <w:pStyle w:val="TableParagraph"/>
              <w:spacing w:before="67"/>
              <w:ind w:left="133" w:right="125"/>
              <w:jc w:val="center"/>
              <w:rPr>
                <w:sz w:val="20"/>
              </w:rPr>
            </w:pPr>
            <w:r>
              <w:rPr>
                <w:sz w:val="20"/>
              </w:rPr>
              <w:t>Maria</w:t>
            </w:r>
          </w:p>
        </w:tc>
        <w:tc>
          <w:tcPr>
            <w:tcW w:w="771" w:type="dxa"/>
          </w:tcPr>
          <w:p w14:paraId="1D93093C" w14:textId="77777777" w:rsidR="00257847" w:rsidRDefault="00C60F8B">
            <w:pPr>
              <w:pStyle w:val="TableParagraph"/>
              <w:spacing w:before="67"/>
              <w:ind w:left="265" w:right="256"/>
              <w:jc w:val="center"/>
              <w:rPr>
                <w:sz w:val="20"/>
              </w:rPr>
            </w:pPr>
            <w:r>
              <w:rPr>
                <w:sz w:val="20"/>
              </w:rPr>
              <w:t>46</w:t>
            </w:r>
          </w:p>
        </w:tc>
        <w:tc>
          <w:tcPr>
            <w:tcW w:w="442" w:type="dxa"/>
          </w:tcPr>
          <w:p w14:paraId="2CD605F0" w14:textId="77777777" w:rsidR="00257847" w:rsidRDefault="00257847">
            <w:pPr>
              <w:pStyle w:val="TableParagraph"/>
              <w:rPr>
                <w:sz w:val="20"/>
              </w:rPr>
            </w:pPr>
          </w:p>
        </w:tc>
        <w:tc>
          <w:tcPr>
            <w:tcW w:w="392" w:type="dxa"/>
          </w:tcPr>
          <w:p w14:paraId="29AE8914" w14:textId="77777777" w:rsidR="00257847" w:rsidRDefault="00C60F8B">
            <w:pPr>
              <w:pStyle w:val="TableParagraph"/>
              <w:spacing w:before="67"/>
              <w:ind w:left="120"/>
              <w:rPr>
                <w:b/>
                <w:sz w:val="20"/>
              </w:rPr>
            </w:pPr>
            <w:r>
              <w:rPr>
                <w:b/>
                <w:w w:val="99"/>
                <w:sz w:val="20"/>
              </w:rPr>
              <w:t>X</w:t>
            </w:r>
          </w:p>
        </w:tc>
        <w:tc>
          <w:tcPr>
            <w:tcW w:w="2581" w:type="dxa"/>
          </w:tcPr>
          <w:p w14:paraId="27CD8348" w14:textId="77777777" w:rsidR="00257847" w:rsidRDefault="00C60F8B">
            <w:pPr>
              <w:pStyle w:val="TableParagraph"/>
              <w:spacing w:before="67"/>
              <w:ind w:left="453" w:right="452"/>
              <w:jc w:val="center"/>
              <w:rPr>
                <w:sz w:val="20"/>
              </w:rPr>
            </w:pPr>
            <w:r>
              <w:rPr>
                <w:sz w:val="20"/>
              </w:rPr>
              <w:t>Matemática</w:t>
            </w:r>
          </w:p>
        </w:tc>
        <w:tc>
          <w:tcPr>
            <w:tcW w:w="3970" w:type="dxa"/>
          </w:tcPr>
          <w:p w14:paraId="123231C8" w14:textId="77777777" w:rsidR="00257847" w:rsidRDefault="00C60F8B">
            <w:pPr>
              <w:pStyle w:val="TableParagraph"/>
              <w:spacing w:before="67"/>
              <w:ind w:left="1860" w:right="1859"/>
              <w:jc w:val="center"/>
              <w:rPr>
                <w:sz w:val="20"/>
              </w:rPr>
            </w:pPr>
            <w:r>
              <w:rPr>
                <w:sz w:val="20"/>
              </w:rPr>
              <w:t>20</w:t>
            </w:r>
          </w:p>
        </w:tc>
      </w:tr>
      <w:tr w:rsidR="00257847" w14:paraId="706D9DBC" w14:textId="77777777">
        <w:trPr>
          <w:trHeight w:val="397"/>
        </w:trPr>
        <w:tc>
          <w:tcPr>
            <w:tcW w:w="1169" w:type="dxa"/>
          </w:tcPr>
          <w:p w14:paraId="383F418A" w14:textId="77777777" w:rsidR="00257847" w:rsidRDefault="00C60F8B">
            <w:pPr>
              <w:pStyle w:val="TableParagraph"/>
              <w:spacing w:before="67"/>
              <w:ind w:left="133" w:right="129"/>
              <w:jc w:val="center"/>
              <w:rPr>
                <w:sz w:val="20"/>
              </w:rPr>
            </w:pPr>
            <w:r>
              <w:rPr>
                <w:sz w:val="20"/>
              </w:rPr>
              <w:t>Giovanna</w:t>
            </w:r>
          </w:p>
        </w:tc>
        <w:tc>
          <w:tcPr>
            <w:tcW w:w="771" w:type="dxa"/>
          </w:tcPr>
          <w:p w14:paraId="6DC211A3" w14:textId="77777777" w:rsidR="00257847" w:rsidRDefault="00C60F8B">
            <w:pPr>
              <w:pStyle w:val="TableParagraph"/>
              <w:spacing w:before="67"/>
              <w:ind w:left="265" w:right="256"/>
              <w:jc w:val="center"/>
              <w:rPr>
                <w:sz w:val="20"/>
              </w:rPr>
            </w:pPr>
            <w:r>
              <w:rPr>
                <w:sz w:val="20"/>
              </w:rPr>
              <w:t>40</w:t>
            </w:r>
          </w:p>
        </w:tc>
        <w:tc>
          <w:tcPr>
            <w:tcW w:w="442" w:type="dxa"/>
          </w:tcPr>
          <w:p w14:paraId="492B977F" w14:textId="77777777" w:rsidR="00257847" w:rsidRDefault="00257847">
            <w:pPr>
              <w:pStyle w:val="TableParagraph"/>
              <w:rPr>
                <w:sz w:val="20"/>
              </w:rPr>
            </w:pPr>
          </w:p>
        </w:tc>
        <w:tc>
          <w:tcPr>
            <w:tcW w:w="392" w:type="dxa"/>
          </w:tcPr>
          <w:p w14:paraId="285FB197" w14:textId="77777777" w:rsidR="00257847" w:rsidRDefault="00C60F8B">
            <w:pPr>
              <w:pStyle w:val="TableParagraph"/>
              <w:spacing w:before="67"/>
              <w:ind w:left="120"/>
              <w:rPr>
                <w:b/>
                <w:sz w:val="20"/>
              </w:rPr>
            </w:pPr>
            <w:r>
              <w:rPr>
                <w:b/>
                <w:w w:val="99"/>
                <w:sz w:val="20"/>
              </w:rPr>
              <w:t>X</w:t>
            </w:r>
          </w:p>
        </w:tc>
        <w:tc>
          <w:tcPr>
            <w:tcW w:w="2581" w:type="dxa"/>
          </w:tcPr>
          <w:p w14:paraId="7A2CA825" w14:textId="77777777" w:rsidR="00257847" w:rsidRDefault="00C60F8B">
            <w:pPr>
              <w:pStyle w:val="TableParagraph"/>
              <w:spacing w:before="67"/>
              <w:ind w:left="453" w:right="454"/>
              <w:jc w:val="center"/>
              <w:rPr>
                <w:sz w:val="20"/>
              </w:rPr>
            </w:pPr>
            <w:r>
              <w:rPr>
                <w:sz w:val="20"/>
              </w:rPr>
              <w:t>Educação Física</w:t>
            </w:r>
          </w:p>
        </w:tc>
        <w:tc>
          <w:tcPr>
            <w:tcW w:w="3970" w:type="dxa"/>
          </w:tcPr>
          <w:p w14:paraId="1E3B9FC9" w14:textId="77777777" w:rsidR="00257847" w:rsidRDefault="00C60F8B">
            <w:pPr>
              <w:pStyle w:val="TableParagraph"/>
              <w:spacing w:before="67"/>
              <w:ind w:left="1860" w:right="1859"/>
              <w:jc w:val="center"/>
              <w:rPr>
                <w:sz w:val="20"/>
              </w:rPr>
            </w:pPr>
            <w:r>
              <w:rPr>
                <w:sz w:val="20"/>
              </w:rPr>
              <w:t>19</w:t>
            </w:r>
          </w:p>
        </w:tc>
      </w:tr>
      <w:tr w:rsidR="00257847" w14:paraId="3B4BEF5E" w14:textId="77777777">
        <w:trPr>
          <w:trHeight w:val="397"/>
        </w:trPr>
        <w:tc>
          <w:tcPr>
            <w:tcW w:w="1169" w:type="dxa"/>
          </w:tcPr>
          <w:p w14:paraId="38492C95" w14:textId="77777777" w:rsidR="00257847" w:rsidRDefault="00C60F8B">
            <w:pPr>
              <w:pStyle w:val="TableParagraph"/>
              <w:spacing w:before="67"/>
              <w:ind w:left="133" w:right="127"/>
              <w:jc w:val="center"/>
              <w:rPr>
                <w:sz w:val="20"/>
              </w:rPr>
            </w:pPr>
            <w:r>
              <w:rPr>
                <w:sz w:val="20"/>
              </w:rPr>
              <w:t>Isabela</w:t>
            </w:r>
          </w:p>
        </w:tc>
        <w:tc>
          <w:tcPr>
            <w:tcW w:w="771" w:type="dxa"/>
          </w:tcPr>
          <w:p w14:paraId="6A40308F" w14:textId="77777777" w:rsidR="00257847" w:rsidRDefault="00C60F8B">
            <w:pPr>
              <w:pStyle w:val="TableParagraph"/>
              <w:spacing w:before="67"/>
              <w:ind w:left="265" w:right="256"/>
              <w:jc w:val="center"/>
              <w:rPr>
                <w:sz w:val="20"/>
              </w:rPr>
            </w:pPr>
            <w:r>
              <w:rPr>
                <w:sz w:val="20"/>
              </w:rPr>
              <w:t>57</w:t>
            </w:r>
          </w:p>
        </w:tc>
        <w:tc>
          <w:tcPr>
            <w:tcW w:w="442" w:type="dxa"/>
          </w:tcPr>
          <w:p w14:paraId="3B93D563" w14:textId="77777777" w:rsidR="00257847" w:rsidRDefault="00257847">
            <w:pPr>
              <w:pStyle w:val="TableParagraph"/>
              <w:rPr>
                <w:sz w:val="20"/>
              </w:rPr>
            </w:pPr>
          </w:p>
        </w:tc>
        <w:tc>
          <w:tcPr>
            <w:tcW w:w="392" w:type="dxa"/>
          </w:tcPr>
          <w:p w14:paraId="316DFEF9" w14:textId="77777777" w:rsidR="00257847" w:rsidRDefault="00C60F8B">
            <w:pPr>
              <w:pStyle w:val="TableParagraph"/>
              <w:spacing w:before="67"/>
              <w:ind w:left="120"/>
              <w:rPr>
                <w:b/>
                <w:sz w:val="20"/>
              </w:rPr>
            </w:pPr>
            <w:r>
              <w:rPr>
                <w:b/>
                <w:w w:val="99"/>
                <w:sz w:val="20"/>
              </w:rPr>
              <w:t>X</w:t>
            </w:r>
          </w:p>
        </w:tc>
        <w:tc>
          <w:tcPr>
            <w:tcW w:w="2581" w:type="dxa"/>
          </w:tcPr>
          <w:p w14:paraId="63DB5F49" w14:textId="77777777" w:rsidR="00257847" w:rsidRDefault="00C60F8B">
            <w:pPr>
              <w:pStyle w:val="TableParagraph"/>
              <w:spacing w:before="67"/>
              <w:ind w:left="453" w:right="453"/>
              <w:jc w:val="center"/>
              <w:rPr>
                <w:sz w:val="20"/>
              </w:rPr>
            </w:pPr>
            <w:r>
              <w:rPr>
                <w:sz w:val="20"/>
              </w:rPr>
              <w:t>Física/Matemática</w:t>
            </w:r>
          </w:p>
        </w:tc>
        <w:tc>
          <w:tcPr>
            <w:tcW w:w="3970" w:type="dxa"/>
          </w:tcPr>
          <w:p w14:paraId="71E362A3" w14:textId="77777777" w:rsidR="00257847" w:rsidRDefault="00C60F8B">
            <w:pPr>
              <w:pStyle w:val="TableParagraph"/>
              <w:spacing w:before="67"/>
              <w:ind w:left="1860" w:right="1859"/>
              <w:jc w:val="center"/>
              <w:rPr>
                <w:sz w:val="20"/>
              </w:rPr>
            </w:pPr>
            <w:r>
              <w:rPr>
                <w:sz w:val="20"/>
              </w:rPr>
              <w:t>20</w:t>
            </w:r>
          </w:p>
        </w:tc>
      </w:tr>
      <w:tr w:rsidR="00257847" w14:paraId="6ABA3FFD" w14:textId="77777777">
        <w:trPr>
          <w:trHeight w:val="397"/>
        </w:trPr>
        <w:tc>
          <w:tcPr>
            <w:tcW w:w="1169" w:type="dxa"/>
          </w:tcPr>
          <w:p w14:paraId="6B2AAF34" w14:textId="77777777" w:rsidR="00257847" w:rsidRDefault="00C60F8B">
            <w:pPr>
              <w:pStyle w:val="TableParagraph"/>
              <w:spacing w:before="67"/>
              <w:ind w:left="133" w:right="124"/>
              <w:jc w:val="center"/>
              <w:rPr>
                <w:sz w:val="20"/>
              </w:rPr>
            </w:pPr>
            <w:r>
              <w:rPr>
                <w:sz w:val="20"/>
              </w:rPr>
              <w:t>Beatriz</w:t>
            </w:r>
          </w:p>
        </w:tc>
        <w:tc>
          <w:tcPr>
            <w:tcW w:w="771" w:type="dxa"/>
          </w:tcPr>
          <w:p w14:paraId="5F9057B9" w14:textId="77777777" w:rsidR="00257847" w:rsidRDefault="00C60F8B">
            <w:pPr>
              <w:pStyle w:val="TableParagraph"/>
              <w:spacing w:before="67"/>
              <w:ind w:left="265" w:right="256"/>
              <w:jc w:val="center"/>
              <w:rPr>
                <w:sz w:val="20"/>
              </w:rPr>
            </w:pPr>
            <w:r>
              <w:rPr>
                <w:sz w:val="20"/>
              </w:rPr>
              <w:t>45</w:t>
            </w:r>
          </w:p>
        </w:tc>
        <w:tc>
          <w:tcPr>
            <w:tcW w:w="442" w:type="dxa"/>
          </w:tcPr>
          <w:p w14:paraId="3F823B89" w14:textId="77777777" w:rsidR="00257847" w:rsidRDefault="00257847">
            <w:pPr>
              <w:pStyle w:val="TableParagraph"/>
              <w:rPr>
                <w:sz w:val="20"/>
              </w:rPr>
            </w:pPr>
          </w:p>
        </w:tc>
        <w:tc>
          <w:tcPr>
            <w:tcW w:w="392" w:type="dxa"/>
          </w:tcPr>
          <w:p w14:paraId="0232BCC2" w14:textId="77777777" w:rsidR="00257847" w:rsidRDefault="00C60F8B">
            <w:pPr>
              <w:pStyle w:val="TableParagraph"/>
              <w:spacing w:before="67"/>
              <w:ind w:left="120"/>
              <w:rPr>
                <w:b/>
                <w:sz w:val="20"/>
              </w:rPr>
            </w:pPr>
            <w:r>
              <w:rPr>
                <w:b/>
                <w:w w:val="99"/>
                <w:sz w:val="20"/>
              </w:rPr>
              <w:t>X</w:t>
            </w:r>
          </w:p>
        </w:tc>
        <w:tc>
          <w:tcPr>
            <w:tcW w:w="2581" w:type="dxa"/>
          </w:tcPr>
          <w:p w14:paraId="6F80049D" w14:textId="77777777" w:rsidR="00257847" w:rsidRDefault="00C60F8B">
            <w:pPr>
              <w:pStyle w:val="TableParagraph"/>
              <w:spacing w:before="67"/>
              <w:ind w:left="453" w:right="452"/>
              <w:jc w:val="center"/>
              <w:rPr>
                <w:sz w:val="20"/>
              </w:rPr>
            </w:pPr>
            <w:r>
              <w:rPr>
                <w:sz w:val="20"/>
              </w:rPr>
              <w:t>Ciências/Biologia</w:t>
            </w:r>
          </w:p>
        </w:tc>
        <w:tc>
          <w:tcPr>
            <w:tcW w:w="3970" w:type="dxa"/>
          </w:tcPr>
          <w:p w14:paraId="1D3DE656" w14:textId="77777777" w:rsidR="00257847" w:rsidRDefault="00C60F8B">
            <w:pPr>
              <w:pStyle w:val="TableParagraph"/>
              <w:spacing w:before="67"/>
              <w:ind w:left="1860" w:right="1859"/>
              <w:jc w:val="center"/>
              <w:rPr>
                <w:sz w:val="20"/>
              </w:rPr>
            </w:pPr>
            <w:r>
              <w:rPr>
                <w:sz w:val="20"/>
              </w:rPr>
              <w:t>21</w:t>
            </w:r>
          </w:p>
        </w:tc>
      </w:tr>
      <w:tr w:rsidR="00257847" w14:paraId="091A428E" w14:textId="77777777">
        <w:trPr>
          <w:trHeight w:val="397"/>
        </w:trPr>
        <w:tc>
          <w:tcPr>
            <w:tcW w:w="1169" w:type="dxa"/>
          </w:tcPr>
          <w:p w14:paraId="0635C972" w14:textId="77777777" w:rsidR="00257847" w:rsidRDefault="00C60F8B">
            <w:pPr>
              <w:pStyle w:val="TableParagraph"/>
              <w:spacing w:before="67"/>
              <w:ind w:left="133" w:right="129"/>
              <w:jc w:val="center"/>
              <w:rPr>
                <w:sz w:val="20"/>
              </w:rPr>
            </w:pPr>
            <w:r>
              <w:rPr>
                <w:sz w:val="20"/>
              </w:rPr>
              <w:t>Manuela</w:t>
            </w:r>
          </w:p>
        </w:tc>
        <w:tc>
          <w:tcPr>
            <w:tcW w:w="771" w:type="dxa"/>
          </w:tcPr>
          <w:p w14:paraId="587DC98B" w14:textId="77777777" w:rsidR="00257847" w:rsidRDefault="00C60F8B">
            <w:pPr>
              <w:pStyle w:val="TableParagraph"/>
              <w:spacing w:before="67"/>
              <w:ind w:left="265" w:right="256"/>
              <w:jc w:val="center"/>
              <w:rPr>
                <w:sz w:val="20"/>
              </w:rPr>
            </w:pPr>
            <w:r>
              <w:rPr>
                <w:sz w:val="20"/>
              </w:rPr>
              <w:t>42</w:t>
            </w:r>
          </w:p>
        </w:tc>
        <w:tc>
          <w:tcPr>
            <w:tcW w:w="442" w:type="dxa"/>
          </w:tcPr>
          <w:p w14:paraId="6CA9BD00" w14:textId="77777777" w:rsidR="00257847" w:rsidRDefault="00257847">
            <w:pPr>
              <w:pStyle w:val="TableParagraph"/>
              <w:rPr>
                <w:sz w:val="20"/>
              </w:rPr>
            </w:pPr>
          </w:p>
        </w:tc>
        <w:tc>
          <w:tcPr>
            <w:tcW w:w="392" w:type="dxa"/>
          </w:tcPr>
          <w:p w14:paraId="46C48B3B" w14:textId="77777777" w:rsidR="00257847" w:rsidRDefault="00C60F8B">
            <w:pPr>
              <w:pStyle w:val="TableParagraph"/>
              <w:spacing w:before="67"/>
              <w:ind w:left="120"/>
              <w:rPr>
                <w:b/>
                <w:sz w:val="20"/>
              </w:rPr>
            </w:pPr>
            <w:r>
              <w:rPr>
                <w:b/>
                <w:w w:val="99"/>
                <w:sz w:val="20"/>
              </w:rPr>
              <w:t>X</w:t>
            </w:r>
          </w:p>
        </w:tc>
        <w:tc>
          <w:tcPr>
            <w:tcW w:w="2581" w:type="dxa"/>
          </w:tcPr>
          <w:p w14:paraId="7D1E355D" w14:textId="77777777" w:rsidR="00257847" w:rsidRDefault="00C60F8B">
            <w:pPr>
              <w:pStyle w:val="TableParagraph"/>
              <w:spacing w:before="67"/>
              <w:ind w:left="453" w:right="452"/>
              <w:jc w:val="center"/>
              <w:rPr>
                <w:sz w:val="20"/>
              </w:rPr>
            </w:pPr>
            <w:r>
              <w:rPr>
                <w:sz w:val="20"/>
              </w:rPr>
              <w:t>Língua Portuguesa</w:t>
            </w:r>
          </w:p>
        </w:tc>
        <w:tc>
          <w:tcPr>
            <w:tcW w:w="3970" w:type="dxa"/>
          </w:tcPr>
          <w:p w14:paraId="0AF23650" w14:textId="77777777" w:rsidR="00257847" w:rsidRDefault="00C60F8B">
            <w:pPr>
              <w:pStyle w:val="TableParagraph"/>
              <w:spacing w:before="67"/>
              <w:ind w:left="1860" w:right="1859"/>
              <w:jc w:val="center"/>
              <w:rPr>
                <w:sz w:val="20"/>
              </w:rPr>
            </w:pPr>
            <w:r>
              <w:rPr>
                <w:sz w:val="20"/>
              </w:rPr>
              <w:t>15</w:t>
            </w:r>
          </w:p>
        </w:tc>
      </w:tr>
      <w:tr w:rsidR="00257847" w14:paraId="2C892108" w14:textId="77777777">
        <w:trPr>
          <w:trHeight w:val="397"/>
        </w:trPr>
        <w:tc>
          <w:tcPr>
            <w:tcW w:w="1169" w:type="dxa"/>
          </w:tcPr>
          <w:p w14:paraId="4F77EA7F" w14:textId="77777777" w:rsidR="00257847" w:rsidRDefault="00C60F8B">
            <w:pPr>
              <w:pStyle w:val="TableParagraph"/>
              <w:spacing w:before="67"/>
              <w:ind w:left="133" w:right="125"/>
              <w:jc w:val="center"/>
              <w:rPr>
                <w:sz w:val="20"/>
              </w:rPr>
            </w:pPr>
            <w:r>
              <w:rPr>
                <w:sz w:val="20"/>
              </w:rPr>
              <w:t>Yasmin</w:t>
            </w:r>
          </w:p>
        </w:tc>
        <w:tc>
          <w:tcPr>
            <w:tcW w:w="771" w:type="dxa"/>
          </w:tcPr>
          <w:p w14:paraId="466BEAB8" w14:textId="77777777" w:rsidR="00257847" w:rsidRDefault="00C60F8B">
            <w:pPr>
              <w:pStyle w:val="TableParagraph"/>
              <w:spacing w:before="67"/>
              <w:ind w:left="265" w:right="256"/>
              <w:jc w:val="center"/>
              <w:rPr>
                <w:sz w:val="20"/>
              </w:rPr>
            </w:pPr>
            <w:r>
              <w:rPr>
                <w:sz w:val="20"/>
              </w:rPr>
              <w:t>33</w:t>
            </w:r>
          </w:p>
        </w:tc>
        <w:tc>
          <w:tcPr>
            <w:tcW w:w="442" w:type="dxa"/>
          </w:tcPr>
          <w:p w14:paraId="351873DB" w14:textId="77777777" w:rsidR="00257847" w:rsidRDefault="00257847">
            <w:pPr>
              <w:pStyle w:val="TableParagraph"/>
              <w:rPr>
                <w:sz w:val="20"/>
              </w:rPr>
            </w:pPr>
          </w:p>
        </w:tc>
        <w:tc>
          <w:tcPr>
            <w:tcW w:w="392" w:type="dxa"/>
          </w:tcPr>
          <w:p w14:paraId="06215854" w14:textId="77777777" w:rsidR="00257847" w:rsidRDefault="00C60F8B">
            <w:pPr>
              <w:pStyle w:val="TableParagraph"/>
              <w:spacing w:before="67"/>
              <w:ind w:left="120"/>
              <w:rPr>
                <w:b/>
                <w:sz w:val="20"/>
              </w:rPr>
            </w:pPr>
            <w:r>
              <w:rPr>
                <w:b/>
                <w:w w:val="99"/>
                <w:sz w:val="20"/>
              </w:rPr>
              <w:t>X</w:t>
            </w:r>
          </w:p>
        </w:tc>
        <w:tc>
          <w:tcPr>
            <w:tcW w:w="2581" w:type="dxa"/>
          </w:tcPr>
          <w:p w14:paraId="484631BB" w14:textId="77777777" w:rsidR="00257847" w:rsidRDefault="00C60F8B">
            <w:pPr>
              <w:pStyle w:val="TableParagraph"/>
              <w:spacing w:before="67"/>
              <w:ind w:left="453" w:right="453"/>
              <w:jc w:val="center"/>
              <w:rPr>
                <w:sz w:val="20"/>
              </w:rPr>
            </w:pPr>
            <w:r>
              <w:rPr>
                <w:sz w:val="20"/>
              </w:rPr>
              <w:t>Português/Inglês</w:t>
            </w:r>
          </w:p>
        </w:tc>
        <w:tc>
          <w:tcPr>
            <w:tcW w:w="3970" w:type="dxa"/>
          </w:tcPr>
          <w:p w14:paraId="47EEBB02" w14:textId="77777777" w:rsidR="00257847" w:rsidRDefault="00C60F8B">
            <w:pPr>
              <w:pStyle w:val="TableParagraph"/>
              <w:spacing w:before="67"/>
              <w:ind w:left="1859" w:right="1859"/>
              <w:jc w:val="center"/>
              <w:rPr>
                <w:sz w:val="20"/>
              </w:rPr>
            </w:pPr>
            <w:r>
              <w:rPr>
                <w:sz w:val="20"/>
              </w:rPr>
              <w:t>06</w:t>
            </w:r>
          </w:p>
        </w:tc>
      </w:tr>
      <w:tr w:rsidR="00257847" w14:paraId="2CB50A8A" w14:textId="77777777">
        <w:trPr>
          <w:trHeight w:val="397"/>
        </w:trPr>
        <w:tc>
          <w:tcPr>
            <w:tcW w:w="1169" w:type="dxa"/>
          </w:tcPr>
          <w:p w14:paraId="23C4F990" w14:textId="77777777" w:rsidR="00257847" w:rsidRDefault="00C60F8B">
            <w:pPr>
              <w:pStyle w:val="TableParagraph"/>
              <w:spacing w:before="67"/>
              <w:ind w:left="133" w:right="127"/>
              <w:jc w:val="center"/>
              <w:rPr>
                <w:sz w:val="20"/>
              </w:rPr>
            </w:pPr>
            <w:r>
              <w:rPr>
                <w:sz w:val="20"/>
              </w:rPr>
              <w:t>Ana</w:t>
            </w:r>
          </w:p>
        </w:tc>
        <w:tc>
          <w:tcPr>
            <w:tcW w:w="771" w:type="dxa"/>
          </w:tcPr>
          <w:p w14:paraId="56A6D1FE" w14:textId="77777777" w:rsidR="00257847" w:rsidRDefault="00C60F8B">
            <w:pPr>
              <w:pStyle w:val="TableParagraph"/>
              <w:spacing w:before="67"/>
              <w:ind w:left="265" w:right="256"/>
              <w:jc w:val="center"/>
              <w:rPr>
                <w:sz w:val="20"/>
              </w:rPr>
            </w:pPr>
            <w:r>
              <w:rPr>
                <w:sz w:val="20"/>
              </w:rPr>
              <w:t>52</w:t>
            </w:r>
          </w:p>
        </w:tc>
        <w:tc>
          <w:tcPr>
            <w:tcW w:w="442" w:type="dxa"/>
          </w:tcPr>
          <w:p w14:paraId="58D2DE74" w14:textId="77777777" w:rsidR="00257847" w:rsidRDefault="00257847">
            <w:pPr>
              <w:pStyle w:val="TableParagraph"/>
              <w:rPr>
                <w:sz w:val="20"/>
              </w:rPr>
            </w:pPr>
          </w:p>
        </w:tc>
        <w:tc>
          <w:tcPr>
            <w:tcW w:w="392" w:type="dxa"/>
          </w:tcPr>
          <w:p w14:paraId="2CACF889" w14:textId="77777777" w:rsidR="00257847" w:rsidRDefault="00C60F8B">
            <w:pPr>
              <w:pStyle w:val="TableParagraph"/>
              <w:spacing w:before="67"/>
              <w:ind w:left="120"/>
              <w:rPr>
                <w:b/>
                <w:sz w:val="20"/>
              </w:rPr>
            </w:pPr>
            <w:r>
              <w:rPr>
                <w:b/>
                <w:w w:val="99"/>
                <w:sz w:val="20"/>
              </w:rPr>
              <w:t>X</w:t>
            </w:r>
          </w:p>
        </w:tc>
        <w:tc>
          <w:tcPr>
            <w:tcW w:w="2581" w:type="dxa"/>
          </w:tcPr>
          <w:p w14:paraId="02C764EF" w14:textId="77777777" w:rsidR="00257847" w:rsidRDefault="00C60F8B">
            <w:pPr>
              <w:pStyle w:val="TableParagraph"/>
              <w:spacing w:before="67"/>
              <w:ind w:left="453" w:right="453"/>
              <w:jc w:val="center"/>
              <w:rPr>
                <w:sz w:val="20"/>
              </w:rPr>
            </w:pPr>
            <w:r>
              <w:rPr>
                <w:sz w:val="20"/>
              </w:rPr>
              <w:t>Inglês</w:t>
            </w:r>
          </w:p>
        </w:tc>
        <w:tc>
          <w:tcPr>
            <w:tcW w:w="3970" w:type="dxa"/>
          </w:tcPr>
          <w:p w14:paraId="3677CB0A" w14:textId="77777777" w:rsidR="00257847" w:rsidRDefault="00C60F8B">
            <w:pPr>
              <w:pStyle w:val="TableParagraph"/>
              <w:spacing w:before="67"/>
              <w:ind w:left="1859" w:right="1859"/>
              <w:jc w:val="center"/>
              <w:rPr>
                <w:sz w:val="20"/>
              </w:rPr>
            </w:pPr>
            <w:r>
              <w:rPr>
                <w:sz w:val="20"/>
              </w:rPr>
              <w:t>10</w:t>
            </w:r>
          </w:p>
        </w:tc>
      </w:tr>
      <w:tr w:rsidR="00257847" w14:paraId="15575235" w14:textId="77777777">
        <w:trPr>
          <w:trHeight w:val="397"/>
        </w:trPr>
        <w:tc>
          <w:tcPr>
            <w:tcW w:w="1169" w:type="dxa"/>
          </w:tcPr>
          <w:p w14:paraId="38621AB0" w14:textId="77777777" w:rsidR="00257847" w:rsidRDefault="00C60F8B">
            <w:pPr>
              <w:pStyle w:val="TableParagraph"/>
              <w:spacing w:before="67"/>
              <w:ind w:left="133" w:right="129"/>
              <w:jc w:val="center"/>
              <w:rPr>
                <w:sz w:val="20"/>
              </w:rPr>
            </w:pPr>
            <w:r>
              <w:rPr>
                <w:sz w:val="20"/>
              </w:rPr>
              <w:t>Mariana</w:t>
            </w:r>
          </w:p>
        </w:tc>
        <w:tc>
          <w:tcPr>
            <w:tcW w:w="771" w:type="dxa"/>
          </w:tcPr>
          <w:p w14:paraId="26A6A183" w14:textId="77777777" w:rsidR="00257847" w:rsidRDefault="00C60F8B">
            <w:pPr>
              <w:pStyle w:val="TableParagraph"/>
              <w:spacing w:before="67"/>
              <w:ind w:left="265" w:right="256"/>
              <w:jc w:val="center"/>
              <w:rPr>
                <w:sz w:val="20"/>
              </w:rPr>
            </w:pPr>
            <w:r>
              <w:rPr>
                <w:sz w:val="20"/>
              </w:rPr>
              <w:t>29</w:t>
            </w:r>
          </w:p>
        </w:tc>
        <w:tc>
          <w:tcPr>
            <w:tcW w:w="442" w:type="dxa"/>
          </w:tcPr>
          <w:p w14:paraId="618EF4AE" w14:textId="77777777" w:rsidR="00257847" w:rsidRDefault="00257847">
            <w:pPr>
              <w:pStyle w:val="TableParagraph"/>
              <w:rPr>
                <w:sz w:val="20"/>
              </w:rPr>
            </w:pPr>
          </w:p>
        </w:tc>
        <w:tc>
          <w:tcPr>
            <w:tcW w:w="392" w:type="dxa"/>
          </w:tcPr>
          <w:p w14:paraId="444DAC19" w14:textId="77777777" w:rsidR="00257847" w:rsidRDefault="00C60F8B">
            <w:pPr>
              <w:pStyle w:val="TableParagraph"/>
              <w:spacing w:before="67"/>
              <w:ind w:left="120"/>
              <w:rPr>
                <w:b/>
                <w:sz w:val="20"/>
              </w:rPr>
            </w:pPr>
            <w:r>
              <w:rPr>
                <w:b/>
                <w:w w:val="99"/>
                <w:sz w:val="20"/>
              </w:rPr>
              <w:t>X</w:t>
            </w:r>
          </w:p>
        </w:tc>
        <w:tc>
          <w:tcPr>
            <w:tcW w:w="2581" w:type="dxa"/>
          </w:tcPr>
          <w:p w14:paraId="72D022B5" w14:textId="77777777" w:rsidR="00257847" w:rsidRDefault="00C60F8B">
            <w:pPr>
              <w:pStyle w:val="TableParagraph"/>
              <w:spacing w:before="67"/>
              <w:ind w:left="453" w:right="451"/>
              <w:jc w:val="center"/>
              <w:rPr>
                <w:sz w:val="20"/>
              </w:rPr>
            </w:pPr>
            <w:r>
              <w:rPr>
                <w:sz w:val="20"/>
              </w:rPr>
              <w:t>Artes</w:t>
            </w:r>
          </w:p>
        </w:tc>
        <w:tc>
          <w:tcPr>
            <w:tcW w:w="3970" w:type="dxa"/>
          </w:tcPr>
          <w:p w14:paraId="35D05B9C" w14:textId="77777777" w:rsidR="00257847" w:rsidRDefault="00C60F8B">
            <w:pPr>
              <w:pStyle w:val="TableParagraph"/>
              <w:spacing w:before="67"/>
              <w:ind w:left="1859" w:right="1859"/>
              <w:jc w:val="center"/>
              <w:rPr>
                <w:sz w:val="20"/>
              </w:rPr>
            </w:pPr>
            <w:r>
              <w:rPr>
                <w:sz w:val="20"/>
              </w:rPr>
              <w:t>05</w:t>
            </w:r>
          </w:p>
        </w:tc>
      </w:tr>
      <w:tr w:rsidR="00257847" w14:paraId="4962FD3B" w14:textId="77777777">
        <w:trPr>
          <w:trHeight w:val="397"/>
        </w:trPr>
        <w:tc>
          <w:tcPr>
            <w:tcW w:w="1169" w:type="dxa"/>
          </w:tcPr>
          <w:p w14:paraId="51F96942" w14:textId="77777777" w:rsidR="00257847" w:rsidRDefault="00C60F8B">
            <w:pPr>
              <w:pStyle w:val="TableParagraph"/>
              <w:spacing w:before="67"/>
              <w:ind w:left="133" w:right="124"/>
              <w:jc w:val="center"/>
              <w:rPr>
                <w:sz w:val="20"/>
              </w:rPr>
            </w:pPr>
            <w:r>
              <w:rPr>
                <w:sz w:val="20"/>
              </w:rPr>
              <w:t>Gabriela</w:t>
            </w:r>
          </w:p>
        </w:tc>
        <w:tc>
          <w:tcPr>
            <w:tcW w:w="771" w:type="dxa"/>
          </w:tcPr>
          <w:p w14:paraId="6847F70B" w14:textId="77777777" w:rsidR="00257847" w:rsidRDefault="00C60F8B">
            <w:pPr>
              <w:pStyle w:val="TableParagraph"/>
              <w:spacing w:before="67"/>
              <w:ind w:left="265" w:right="256"/>
              <w:jc w:val="center"/>
              <w:rPr>
                <w:sz w:val="20"/>
              </w:rPr>
            </w:pPr>
            <w:r>
              <w:rPr>
                <w:sz w:val="20"/>
              </w:rPr>
              <w:t>48</w:t>
            </w:r>
          </w:p>
        </w:tc>
        <w:tc>
          <w:tcPr>
            <w:tcW w:w="442" w:type="dxa"/>
          </w:tcPr>
          <w:p w14:paraId="2BDD5AAE" w14:textId="77777777" w:rsidR="00257847" w:rsidRDefault="00257847">
            <w:pPr>
              <w:pStyle w:val="TableParagraph"/>
              <w:rPr>
                <w:sz w:val="20"/>
              </w:rPr>
            </w:pPr>
          </w:p>
        </w:tc>
        <w:tc>
          <w:tcPr>
            <w:tcW w:w="392" w:type="dxa"/>
          </w:tcPr>
          <w:p w14:paraId="65EC9E73" w14:textId="77777777" w:rsidR="00257847" w:rsidRDefault="00C60F8B">
            <w:pPr>
              <w:pStyle w:val="TableParagraph"/>
              <w:spacing w:before="67"/>
              <w:ind w:left="120"/>
              <w:rPr>
                <w:b/>
                <w:sz w:val="20"/>
              </w:rPr>
            </w:pPr>
            <w:r>
              <w:rPr>
                <w:b/>
                <w:w w:val="99"/>
                <w:sz w:val="20"/>
              </w:rPr>
              <w:t>X</w:t>
            </w:r>
          </w:p>
        </w:tc>
        <w:tc>
          <w:tcPr>
            <w:tcW w:w="2581" w:type="dxa"/>
          </w:tcPr>
          <w:p w14:paraId="4187886E" w14:textId="77777777" w:rsidR="00257847" w:rsidRDefault="00C60F8B">
            <w:pPr>
              <w:pStyle w:val="TableParagraph"/>
              <w:spacing w:before="67"/>
              <w:ind w:left="453" w:right="452"/>
              <w:jc w:val="center"/>
              <w:rPr>
                <w:sz w:val="20"/>
              </w:rPr>
            </w:pPr>
            <w:r>
              <w:rPr>
                <w:sz w:val="20"/>
              </w:rPr>
              <w:t>Geografia</w:t>
            </w:r>
          </w:p>
        </w:tc>
        <w:tc>
          <w:tcPr>
            <w:tcW w:w="3970" w:type="dxa"/>
          </w:tcPr>
          <w:p w14:paraId="0789B7F6" w14:textId="77777777" w:rsidR="00257847" w:rsidRDefault="00C60F8B">
            <w:pPr>
              <w:pStyle w:val="TableParagraph"/>
              <w:spacing w:before="67"/>
              <w:ind w:left="1859" w:right="1859"/>
              <w:jc w:val="center"/>
              <w:rPr>
                <w:sz w:val="20"/>
              </w:rPr>
            </w:pPr>
            <w:r>
              <w:rPr>
                <w:sz w:val="20"/>
              </w:rPr>
              <w:t>20</w:t>
            </w:r>
          </w:p>
        </w:tc>
      </w:tr>
      <w:tr w:rsidR="00257847" w14:paraId="540BA4BA" w14:textId="77777777">
        <w:trPr>
          <w:trHeight w:val="400"/>
        </w:trPr>
        <w:tc>
          <w:tcPr>
            <w:tcW w:w="1169" w:type="dxa"/>
          </w:tcPr>
          <w:p w14:paraId="7599A85B" w14:textId="77777777" w:rsidR="00257847" w:rsidRDefault="00C60F8B">
            <w:pPr>
              <w:pStyle w:val="TableParagraph"/>
              <w:spacing w:before="67"/>
              <w:ind w:left="133" w:right="129"/>
              <w:jc w:val="center"/>
              <w:rPr>
                <w:sz w:val="20"/>
              </w:rPr>
            </w:pPr>
            <w:r>
              <w:rPr>
                <w:sz w:val="20"/>
              </w:rPr>
              <w:t>Luiza</w:t>
            </w:r>
          </w:p>
        </w:tc>
        <w:tc>
          <w:tcPr>
            <w:tcW w:w="771" w:type="dxa"/>
          </w:tcPr>
          <w:p w14:paraId="22DCA8CA" w14:textId="77777777" w:rsidR="00257847" w:rsidRDefault="00C60F8B">
            <w:pPr>
              <w:pStyle w:val="TableParagraph"/>
              <w:spacing w:before="67"/>
              <w:ind w:left="265" w:right="256"/>
              <w:jc w:val="center"/>
              <w:rPr>
                <w:sz w:val="20"/>
              </w:rPr>
            </w:pPr>
            <w:r>
              <w:rPr>
                <w:sz w:val="20"/>
              </w:rPr>
              <w:t>32</w:t>
            </w:r>
          </w:p>
        </w:tc>
        <w:tc>
          <w:tcPr>
            <w:tcW w:w="442" w:type="dxa"/>
          </w:tcPr>
          <w:p w14:paraId="06441F6F" w14:textId="77777777" w:rsidR="00257847" w:rsidRDefault="00257847">
            <w:pPr>
              <w:pStyle w:val="TableParagraph"/>
              <w:rPr>
                <w:sz w:val="20"/>
              </w:rPr>
            </w:pPr>
          </w:p>
        </w:tc>
        <w:tc>
          <w:tcPr>
            <w:tcW w:w="392" w:type="dxa"/>
          </w:tcPr>
          <w:p w14:paraId="7E7694D3" w14:textId="77777777" w:rsidR="00257847" w:rsidRDefault="00C60F8B">
            <w:pPr>
              <w:pStyle w:val="TableParagraph"/>
              <w:spacing w:before="67"/>
              <w:ind w:left="120"/>
              <w:rPr>
                <w:b/>
                <w:sz w:val="20"/>
              </w:rPr>
            </w:pPr>
            <w:r>
              <w:rPr>
                <w:b/>
                <w:w w:val="99"/>
                <w:sz w:val="20"/>
              </w:rPr>
              <w:t>X</w:t>
            </w:r>
          </w:p>
        </w:tc>
        <w:tc>
          <w:tcPr>
            <w:tcW w:w="2581" w:type="dxa"/>
          </w:tcPr>
          <w:p w14:paraId="26386900" w14:textId="77777777" w:rsidR="00257847" w:rsidRDefault="00C60F8B">
            <w:pPr>
              <w:pStyle w:val="TableParagraph"/>
              <w:spacing w:before="67"/>
              <w:ind w:left="453" w:right="452"/>
              <w:jc w:val="center"/>
              <w:rPr>
                <w:sz w:val="20"/>
              </w:rPr>
            </w:pPr>
            <w:r>
              <w:rPr>
                <w:sz w:val="20"/>
              </w:rPr>
              <w:t>História</w:t>
            </w:r>
          </w:p>
        </w:tc>
        <w:tc>
          <w:tcPr>
            <w:tcW w:w="3970" w:type="dxa"/>
          </w:tcPr>
          <w:p w14:paraId="5D20F2B3" w14:textId="77777777" w:rsidR="00257847" w:rsidRDefault="00C60F8B">
            <w:pPr>
              <w:pStyle w:val="TableParagraph"/>
              <w:spacing w:before="67"/>
              <w:ind w:left="1859" w:right="1859"/>
              <w:jc w:val="center"/>
              <w:rPr>
                <w:sz w:val="20"/>
              </w:rPr>
            </w:pPr>
            <w:r>
              <w:rPr>
                <w:sz w:val="20"/>
              </w:rPr>
              <w:t>10</w:t>
            </w:r>
          </w:p>
        </w:tc>
      </w:tr>
    </w:tbl>
    <w:p w14:paraId="5DBB5C65" w14:textId="77777777" w:rsidR="00257847" w:rsidRDefault="00257847">
      <w:pPr>
        <w:jc w:val="center"/>
        <w:rPr>
          <w:sz w:val="20"/>
        </w:rPr>
        <w:sectPr w:rsidR="00257847">
          <w:pgSz w:w="11900" w:h="16840"/>
          <w:pgMar w:top="1600" w:right="480" w:bottom="1160" w:left="520" w:header="0" w:footer="963" w:gutter="0"/>
          <w:cols w:space="720"/>
        </w:sectPr>
      </w:pPr>
    </w:p>
    <w:p w14:paraId="77D46CF3" w14:textId="77777777" w:rsidR="00257847" w:rsidRDefault="00257847">
      <w:pPr>
        <w:pStyle w:val="Corpodetexto"/>
        <w:ind w:left="0"/>
        <w:rPr>
          <w:b/>
          <w:sz w:val="20"/>
        </w:rPr>
      </w:pPr>
    </w:p>
    <w:p w14:paraId="2B649373" w14:textId="77777777" w:rsidR="00257847" w:rsidRDefault="00257847">
      <w:pPr>
        <w:pStyle w:val="Corpodetexto"/>
        <w:spacing w:before="6"/>
        <w:ind w:left="0"/>
        <w:rPr>
          <w:b/>
          <w:sz w:val="18"/>
        </w:rPr>
      </w:pPr>
    </w:p>
    <w:p w14:paraId="4C796F47" w14:textId="77777777" w:rsidR="00257847" w:rsidRDefault="00C60F8B">
      <w:pPr>
        <w:spacing w:before="91"/>
        <w:ind w:left="2320" w:right="2352"/>
        <w:jc w:val="center"/>
        <w:rPr>
          <w:b/>
          <w:sz w:val="20"/>
        </w:rPr>
      </w:pPr>
      <w:r>
        <w:rPr>
          <w:b/>
          <w:sz w:val="20"/>
        </w:rPr>
        <w:t>ESCOLA B</w:t>
      </w:r>
    </w:p>
    <w:p w14:paraId="69AEE217" w14:textId="77777777" w:rsidR="00257847" w:rsidRDefault="00257847">
      <w:pPr>
        <w:pStyle w:val="Corpodetexto"/>
        <w:ind w:left="0"/>
        <w:rPr>
          <w:b/>
          <w:sz w:val="20"/>
        </w:rPr>
      </w:pPr>
    </w:p>
    <w:p w14:paraId="75246A63" w14:textId="77777777" w:rsidR="00257847" w:rsidRDefault="00257847">
      <w:pPr>
        <w:pStyle w:val="Corpodetexto"/>
        <w:spacing w:before="9"/>
        <w:ind w:left="0"/>
        <w:rPr>
          <w:b/>
          <w:sz w:val="23"/>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728"/>
        <w:gridCol w:w="416"/>
        <w:gridCol w:w="373"/>
        <w:gridCol w:w="2581"/>
        <w:gridCol w:w="3970"/>
      </w:tblGrid>
      <w:tr w:rsidR="00257847" w14:paraId="192F5A85" w14:textId="77777777">
        <w:trPr>
          <w:trHeight w:val="179"/>
        </w:trPr>
        <w:tc>
          <w:tcPr>
            <w:tcW w:w="1258" w:type="dxa"/>
            <w:vMerge w:val="restart"/>
          </w:tcPr>
          <w:p w14:paraId="11125699" w14:textId="77777777" w:rsidR="00257847" w:rsidRDefault="00C60F8B">
            <w:pPr>
              <w:pStyle w:val="TableParagraph"/>
              <w:spacing w:before="50"/>
              <w:ind w:left="378"/>
              <w:rPr>
                <w:b/>
                <w:sz w:val="20"/>
              </w:rPr>
            </w:pPr>
            <w:r>
              <w:rPr>
                <w:b/>
                <w:sz w:val="20"/>
              </w:rPr>
              <w:t>Nome</w:t>
            </w:r>
          </w:p>
        </w:tc>
        <w:tc>
          <w:tcPr>
            <w:tcW w:w="728" w:type="dxa"/>
            <w:vMerge w:val="restart"/>
          </w:tcPr>
          <w:p w14:paraId="0790DE2A" w14:textId="77777777" w:rsidR="00257847" w:rsidRDefault="00C60F8B">
            <w:pPr>
              <w:pStyle w:val="TableParagraph"/>
              <w:spacing w:before="50"/>
              <w:ind w:left="114"/>
              <w:rPr>
                <w:b/>
                <w:sz w:val="20"/>
              </w:rPr>
            </w:pPr>
            <w:r>
              <w:rPr>
                <w:b/>
                <w:sz w:val="20"/>
              </w:rPr>
              <w:t>Idade</w:t>
            </w:r>
          </w:p>
        </w:tc>
        <w:tc>
          <w:tcPr>
            <w:tcW w:w="789" w:type="dxa"/>
            <w:gridSpan w:val="2"/>
          </w:tcPr>
          <w:p w14:paraId="5BA795AC" w14:textId="77777777" w:rsidR="00257847" w:rsidRDefault="00C60F8B">
            <w:pPr>
              <w:pStyle w:val="TableParagraph"/>
              <w:spacing w:line="160" w:lineRule="exact"/>
              <w:ind w:left="190"/>
              <w:rPr>
                <w:b/>
                <w:sz w:val="20"/>
              </w:rPr>
            </w:pPr>
            <w:r>
              <w:rPr>
                <w:b/>
                <w:sz w:val="20"/>
              </w:rPr>
              <w:t>Sexo</w:t>
            </w:r>
          </w:p>
        </w:tc>
        <w:tc>
          <w:tcPr>
            <w:tcW w:w="2581" w:type="dxa"/>
            <w:vMerge w:val="restart"/>
          </w:tcPr>
          <w:p w14:paraId="4725CBF7" w14:textId="77777777" w:rsidR="00257847" w:rsidRDefault="00C60F8B">
            <w:pPr>
              <w:pStyle w:val="TableParagraph"/>
              <w:spacing w:before="50"/>
              <w:ind w:left="397"/>
              <w:rPr>
                <w:b/>
                <w:sz w:val="20"/>
              </w:rPr>
            </w:pPr>
            <w:r>
              <w:rPr>
                <w:b/>
                <w:sz w:val="20"/>
              </w:rPr>
              <w:t>Disciplina (ou cargo)</w:t>
            </w:r>
          </w:p>
        </w:tc>
        <w:tc>
          <w:tcPr>
            <w:tcW w:w="3970" w:type="dxa"/>
            <w:vMerge w:val="restart"/>
          </w:tcPr>
          <w:p w14:paraId="100E8C77" w14:textId="77777777" w:rsidR="00257847" w:rsidRDefault="00C60F8B">
            <w:pPr>
              <w:pStyle w:val="TableParagraph"/>
              <w:spacing w:before="50"/>
              <w:ind w:left="139"/>
              <w:rPr>
                <w:b/>
                <w:sz w:val="20"/>
              </w:rPr>
            </w:pPr>
            <w:r>
              <w:rPr>
                <w:b/>
                <w:sz w:val="20"/>
              </w:rPr>
              <w:t>Experiência na área de educação (em anos)</w:t>
            </w:r>
          </w:p>
        </w:tc>
      </w:tr>
      <w:tr w:rsidR="00257847" w14:paraId="02136DCA" w14:textId="77777777">
        <w:trPr>
          <w:trHeight w:val="179"/>
        </w:trPr>
        <w:tc>
          <w:tcPr>
            <w:tcW w:w="1258" w:type="dxa"/>
            <w:vMerge/>
            <w:tcBorders>
              <w:top w:val="nil"/>
            </w:tcBorders>
          </w:tcPr>
          <w:p w14:paraId="48B05704" w14:textId="77777777" w:rsidR="00257847" w:rsidRDefault="00257847">
            <w:pPr>
              <w:rPr>
                <w:sz w:val="2"/>
                <w:szCs w:val="2"/>
              </w:rPr>
            </w:pPr>
          </w:p>
        </w:tc>
        <w:tc>
          <w:tcPr>
            <w:tcW w:w="728" w:type="dxa"/>
            <w:vMerge/>
            <w:tcBorders>
              <w:top w:val="nil"/>
            </w:tcBorders>
          </w:tcPr>
          <w:p w14:paraId="3006FEDC" w14:textId="77777777" w:rsidR="00257847" w:rsidRDefault="00257847">
            <w:pPr>
              <w:rPr>
                <w:sz w:val="2"/>
                <w:szCs w:val="2"/>
              </w:rPr>
            </w:pPr>
          </w:p>
        </w:tc>
        <w:tc>
          <w:tcPr>
            <w:tcW w:w="416" w:type="dxa"/>
          </w:tcPr>
          <w:p w14:paraId="176BFF90" w14:textId="77777777" w:rsidR="00257847" w:rsidRDefault="00C60F8B">
            <w:pPr>
              <w:pStyle w:val="TableParagraph"/>
              <w:spacing w:line="160" w:lineRule="exact"/>
              <w:ind w:left="108"/>
              <w:rPr>
                <w:b/>
                <w:sz w:val="20"/>
              </w:rPr>
            </w:pPr>
            <w:r>
              <w:rPr>
                <w:b/>
                <w:w w:val="99"/>
                <w:sz w:val="20"/>
              </w:rPr>
              <w:t>M</w:t>
            </w:r>
          </w:p>
        </w:tc>
        <w:tc>
          <w:tcPr>
            <w:tcW w:w="373" w:type="dxa"/>
          </w:tcPr>
          <w:p w14:paraId="2537EF49" w14:textId="77777777" w:rsidR="00257847" w:rsidRDefault="00C60F8B">
            <w:pPr>
              <w:pStyle w:val="TableParagraph"/>
              <w:spacing w:line="160" w:lineRule="exact"/>
              <w:ind w:left="122"/>
              <w:rPr>
                <w:b/>
                <w:sz w:val="20"/>
              </w:rPr>
            </w:pPr>
            <w:r>
              <w:rPr>
                <w:b/>
                <w:w w:val="99"/>
                <w:sz w:val="20"/>
              </w:rPr>
              <w:t>F</w:t>
            </w:r>
          </w:p>
        </w:tc>
        <w:tc>
          <w:tcPr>
            <w:tcW w:w="2581" w:type="dxa"/>
            <w:vMerge/>
            <w:tcBorders>
              <w:top w:val="nil"/>
            </w:tcBorders>
          </w:tcPr>
          <w:p w14:paraId="6DE3914B" w14:textId="77777777" w:rsidR="00257847" w:rsidRDefault="00257847">
            <w:pPr>
              <w:rPr>
                <w:sz w:val="2"/>
                <w:szCs w:val="2"/>
              </w:rPr>
            </w:pPr>
          </w:p>
        </w:tc>
        <w:tc>
          <w:tcPr>
            <w:tcW w:w="3970" w:type="dxa"/>
            <w:vMerge/>
            <w:tcBorders>
              <w:top w:val="nil"/>
            </w:tcBorders>
          </w:tcPr>
          <w:p w14:paraId="4E49D8EA" w14:textId="77777777" w:rsidR="00257847" w:rsidRDefault="00257847">
            <w:pPr>
              <w:rPr>
                <w:sz w:val="2"/>
                <w:szCs w:val="2"/>
              </w:rPr>
            </w:pPr>
          </w:p>
        </w:tc>
      </w:tr>
      <w:tr w:rsidR="00257847" w14:paraId="705B2542" w14:textId="77777777">
        <w:trPr>
          <w:trHeight w:val="397"/>
        </w:trPr>
        <w:tc>
          <w:tcPr>
            <w:tcW w:w="1258" w:type="dxa"/>
          </w:tcPr>
          <w:p w14:paraId="3E679D9F" w14:textId="77777777" w:rsidR="00257847" w:rsidRDefault="00C60F8B">
            <w:pPr>
              <w:pStyle w:val="TableParagraph"/>
              <w:spacing w:before="65"/>
              <w:ind w:left="107"/>
              <w:rPr>
                <w:sz w:val="20"/>
              </w:rPr>
            </w:pPr>
            <w:r>
              <w:rPr>
                <w:sz w:val="20"/>
              </w:rPr>
              <w:t>Enzo</w:t>
            </w:r>
          </w:p>
        </w:tc>
        <w:tc>
          <w:tcPr>
            <w:tcW w:w="728" w:type="dxa"/>
          </w:tcPr>
          <w:p w14:paraId="2816C24B" w14:textId="77777777" w:rsidR="00257847" w:rsidRDefault="00C60F8B">
            <w:pPr>
              <w:pStyle w:val="TableParagraph"/>
              <w:spacing w:before="67"/>
              <w:ind w:left="260"/>
              <w:rPr>
                <w:sz w:val="20"/>
              </w:rPr>
            </w:pPr>
            <w:r>
              <w:rPr>
                <w:sz w:val="20"/>
              </w:rPr>
              <w:t>28</w:t>
            </w:r>
          </w:p>
        </w:tc>
        <w:tc>
          <w:tcPr>
            <w:tcW w:w="416" w:type="dxa"/>
          </w:tcPr>
          <w:p w14:paraId="0C288673" w14:textId="77777777" w:rsidR="00257847" w:rsidRDefault="00C60F8B">
            <w:pPr>
              <w:pStyle w:val="TableParagraph"/>
              <w:spacing w:before="67"/>
              <w:ind w:left="132"/>
              <w:rPr>
                <w:b/>
                <w:sz w:val="20"/>
              </w:rPr>
            </w:pPr>
            <w:r>
              <w:rPr>
                <w:b/>
                <w:w w:val="99"/>
                <w:sz w:val="20"/>
              </w:rPr>
              <w:t>X</w:t>
            </w:r>
          </w:p>
        </w:tc>
        <w:tc>
          <w:tcPr>
            <w:tcW w:w="373" w:type="dxa"/>
          </w:tcPr>
          <w:p w14:paraId="09BA9D08" w14:textId="77777777" w:rsidR="00257847" w:rsidRDefault="00257847">
            <w:pPr>
              <w:pStyle w:val="TableParagraph"/>
              <w:rPr>
                <w:sz w:val="18"/>
              </w:rPr>
            </w:pPr>
          </w:p>
        </w:tc>
        <w:tc>
          <w:tcPr>
            <w:tcW w:w="2581" w:type="dxa"/>
          </w:tcPr>
          <w:p w14:paraId="5726F8AC" w14:textId="77777777" w:rsidR="00257847" w:rsidRDefault="00C60F8B">
            <w:pPr>
              <w:pStyle w:val="TableParagraph"/>
              <w:spacing w:before="67"/>
              <w:ind w:left="453" w:right="453"/>
              <w:jc w:val="center"/>
              <w:rPr>
                <w:sz w:val="20"/>
              </w:rPr>
            </w:pPr>
            <w:r>
              <w:rPr>
                <w:sz w:val="20"/>
              </w:rPr>
              <w:t>Geografia/História</w:t>
            </w:r>
          </w:p>
        </w:tc>
        <w:tc>
          <w:tcPr>
            <w:tcW w:w="3970" w:type="dxa"/>
          </w:tcPr>
          <w:p w14:paraId="0D1EC43E" w14:textId="77777777" w:rsidR="00257847" w:rsidRDefault="00C60F8B">
            <w:pPr>
              <w:pStyle w:val="TableParagraph"/>
              <w:spacing w:before="67"/>
              <w:ind w:right="1928"/>
              <w:jc w:val="right"/>
              <w:rPr>
                <w:sz w:val="20"/>
              </w:rPr>
            </w:pPr>
            <w:r>
              <w:rPr>
                <w:w w:val="99"/>
                <w:sz w:val="20"/>
              </w:rPr>
              <w:t>5</w:t>
            </w:r>
          </w:p>
        </w:tc>
      </w:tr>
      <w:tr w:rsidR="00257847" w14:paraId="675D9A0C" w14:textId="77777777">
        <w:trPr>
          <w:trHeight w:val="397"/>
        </w:trPr>
        <w:tc>
          <w:tcPr>
            <w:tcW w:w="1258" w:type="dxa"/>
          </w:tcPr>
          <w:p w14:paraId="73B151A8" w14:textId="77777777" w:rsidR="00257847" w:rsidRDefault="00C60F8B">
            <w:pPr>
              <w:pStyle w:val="TableParagraph"/>
              <w:spacing w:before="65"/>
              <w:ind w:left="107"/>
              <w:rPr>
                <w:sz w:val="20"/>
              </w:rPr>
            </w:pPr>
            <w:r>
              <w:rPr>
                <w:sz w:val="20"/>
              </w:rPr>
              <w:t>Gustavo</w:t>
            </w:r>
          </w:p>
        </w:tc>
        <w:tc>
          <w:tcPr>
            <w:tcW w:w="728" w:type="dxa"/>
          </w:tcPr>
          <w:p w14:paraId="74967D75" w14:textId="77777777" w:rsidR="00257847" w:rsidRDefault="00C60F8B">
            <w:pPr>
              <w:pStyle w:val="TableParagraph"/>
              <w:spacing w:before="65"/>
              <w:ind w:left="260"/>
              <w:rPr>
                <w:sz w:val="20"/>
              </w:rPr>
            </w:pPr>
            <w:r>
              <w:rPr>
                <w:sz w:val="20"/>
              </w:rPr>
              <w:t>41</w:t>
            </w:r>
          </w:p>
        </w:tc>
        <w:tc>
          <w:tcPr>
            <w:tcW w:w="416" w:type="dxa"/>
          </w:tcPr>
          <w:p w14:paraId="4C57F334" w14:textId="77777777" w:rsidR="00257847" w:rsidRDefault="00C60F8B">
            <w:pPr>
              <w:pStyle w:val="TableParagraph"/>
              <w:spacing w:before="65"/>
              <w:ind w:left="132"/>
              <w:rPr>
                <w:b/>
                <w:sz w:val="20"/>
              </w:rPr>
            </w:pPr>
            <w:r>
              <w:rPr>
                <w:b/>
                <w:w w:val="99"/>
                <w:sz w:val="20"/>
              </w:rPr>
              <w:t>X</w:t>
            </w:r>
          </w:p>
        </w:tc>
        <w:tc>
          <w:tcPr>
            <w:tcW w:w="373" w:type="dxa"/>
          </w:tcPr>
          <w:p w14:paraId="6519FBEA" w14:textId="77777777" w:rsidR="00257847" w:rsidRDefault="00257847">
            <w:pPr>
              <w:pStyle w:val="TableParagraph"/>
              <w:rPr>
                <w:sz w:val="18"/>
              </w:rPr>
            </w:pPr>
          </w:p>
        </w:tc>
        <w:tc>
          <w:tcPr>
            <w:tcW w:w="2581" w:type="dxa"/>
          </w:tcPr>
          <w:p w14:paraId="30E21AAC" w14:textId="77777777" w:rsidR="00257847" w:rsidRDefault="00C60F8B">
            <w:pPr>
              <w:pStyle w:val="TableParagraph"/>
              <w:spacing w:before="65"/>
              <w:ind w:left="453" w:right="453"/>
              <w:jc w:val="center"/>
              <w:rPr>
                <w:sz w:val="20"/>
              </w:rPr>
            </w:pPr>
            <w:r>
              <w:rPr>
                <w:sz w:val="20"/>
              </w:rPr>
              <w:t>Geografia</w:t>
            </w:r>
          </w:p>
        </w:tc>
        <w:tc>
          <w:tcPr>
            <w:tcW w:w="3970" w:type="dxa"/>
          </w:tcPr>
          <w:p w14:paraId="6D260A14" w14:textId="77777777" w:rsidR="00257847" w:rsidRDefault="00C60F8B">
            <w:pPr>
              <w:pStyle w:val="TableParagraph"/>
              <w:spacing w:before="65"/>
              <w:ind w:right="1928"/>
              <w:jc w:val="right"/>
              <w:rPr>
                <w:sz w:val="20"/>
              </w:rPr>
            </w:pPr>
            <w:r>
              <w:rPr>
                <w:w w:val="99"/>
                <w:sz w:val="20"/>
              </w:rPr>
              <w:t>9</w:t>
            </w:r>
          </w:p>
        </w:tc>
      </w:tr>
      <w:tr w:rsidR="00257847" w14:paraId="266294DD" w14:textId="77777777">
        <w:trPr>
          <w:trHeight w:val="398"/>
        </w:trPr>
        <w:tc>
          <w:tcPr>
            <w:tcW w:w="1258" w:type="dxa"/>
          </w:tcPr>
          <w:p w14:paraId="0CEBB713" w14:textId="77777777" w:rsidR="00257847" w:rsidRDefault="00C60F8B">
            <w:pPr>
              <w:pStyle w:val="TableParagraph"/>
              <w:spacing w:before="65"/>
              <w:ind w:left="107"/>
              <w:rPr>
                <w:sz w:val="20"/>
              </w:rPr>
            </w:pPr>
            <w:r>
              <w:rPr>
                <w:sz w:val="20"/>
              </w:rPr>
              <w:t>Rafael</w:t>
            </w:r>
          </w:p>
        </w:tc>
        <w:tc>
          <w:tcPr>
            <w:tcW w:w="728" w:type="dxa"/>
          </w:tcPr>
          <w:p w14:paraId="49DAF8EB" w14:textId="77777777" w:rsidR="00257847" w:rsidRDefault="00C60F8B">
            <w:pPr>
              <w:pStyle w:val="TableParagraph"/>
              <w:spacing w:before="65"/>
              <w:ind w:left="261"/>
              <w:rPr>
                <w:sz w:val="20"/>
              </w:rPr>
            </w:pPr>
            <w:r>
              <w:rPr>
                <w:sz w:val="20"/>
              </w:rPr>
              <w:t>53</w:t>
            </w:r>
          </w:p>
        </w:tc>
        <w:tc>
          <w:tcPr>
            <w:tcW w:w="416" w:type="dxa"/>
          </w:tcPr>
          <w:p w14:paraId="708C1EDE" w14:textId="77777777" w:rsidR="00257847" w:rsidRDefault="00C60F8B">
            <w:pPr>
              <w:pStyle w:val="TableParagraph"/>
              <w:spacing w:before="65"/>
              <w:ind w:left="132"/>
              <w:rPr>
                <w:b/>
                <w:sz w:val="20"/>
              </w:rPr>
            </w:pPr>
            <w:r>
              <w:rPr>
                <w:b/>
                <w:w w:val="99"/>
                <w:sz w:val="20"/>
              </w:rPr>
              <w:t>X</w:t>
            </w:r>
          </w:p>
        </w:tc>
        <w:tc>
          <w:tcPr>
            <w:tcW w:w="373" w:type="dxa"/>
          </w:tcPr>
          <w:p w14:paraId="4A892023" w14:textId="77777777" w:rsidR="00257847" w:rsidRDefault="00257847">
            <w:pPr>
              <w:pStyle w:val="TableParagraph"/>
              <w:rPr>
                <w:sz w:val="18"/>
              </w:rPr>
            </w:pPr>
          </w:p>
        </w:tc>
        <w:tc>
          <w:tcPr>
            <w:tcW w:w="2581" w:type="dxa"/>
          </w:tcPr>
          <w:p w14:paraId="09A2B15D" w14:textId="77777777" w:rsidR="00257847" w:rsidRDefault="00C60F8B">
            <w:pPr>
              <w:pStyle w:val="TableParagraph"/>
              <w:spacing w:before="65"/>
              <w:ind w:left="453" w:right="453"/>
              <w:jc w:val="center"/>
              <w:rPr>
                <w:sz w:val="20"/>
              </w:rPr>
            </w:pPr>
            <w:r>
              <w:rPr>
                <w:sz w:val="20"/>
              </w:rPr>
              <w:t>Português/Inglês</w:t>
            </w:r>
          </w:p>
        </w:tc>
        <w:tc>
          <w:tcPr>
            <w:tcW w:w="3970" w:type="dxa"/>
          </w:tcPr>
          <w:p w14:paraId="417AFDAC" w14:textId="77777777" w:rsidR="00257847" w:rsidRDefault="00C60F8B">
            <w:pPr>
              <w:pStyle w:val="TableParagraph"/>
              <w:spacing w:before="65"/>
              <w:ind w:right="1878"/>
              <w:jc w:val="right"/>
              <w:rPr>
                <w:sz w:val="20"/>
              </w:rPr>
            </w:pPr>
            <w:r>
              <w:rPr>
                <w:sz w:val="20"/>
              </w:rPr>
              <w:t>16</w:t>
            </w:r>
          </w:p>
        </w:tc>
      </w:tr>
      <w:tr w:rsidR="00257847" w14:paraId="04541460" w14:textId="77777777">
        <w:trPr>
          <w:trHeight w:val="397"/>
        </w:trPr>
        <w:tc>
          <w:tcPr>
            <w:tcW w:w="1258" w:type="dxa"/>
          </w:tcPr>
          <w:p w14:paraId="2EF5B2E9" w14:textId="77777777" w:rsidR="00257847" w:rsidRDefault="00C60F8B">
            <w:pPr>
              <w:pStyle w:val="TableParagraph"/>
              <w:spacing w:before="65"/>
              <w:ind w:left="107"/>
              <w:rPr>
                <w:sz w:val="20"/>
              </w:rPr>
            </w:pPr>
            <w:r>
              <w:rPr>
                <w:sz w:val="20"/>
              </w:rPr>
              <w:t>Felipe</w:t>
            </w:r>
          </w:p>
        </w:tc>
        <w:tc>
          <w:tcPr>
            <w:tcW w:w="728" w:type="dxa"/>
          </w:tcPr>
          <w:p w14:paraId="22DD5935" w14:textId="77777777" w:rsidR="00257847" w:rsidRDefault="00C60F8B">
            <w:pPr>
              <w:pStyle w:val="TableParagraph"/>
              <w:spacing w:before="65"/>
              <w:ind w:left="260"/>
              <w:rPr>
                <w:sz w:val="20"/>
              </w:rPr>
            </w:pPr>
            <w:r>
              <w:rPr>
                <w:sz w:val="20"/>
              </w:rPr>
              <w:t>27</w:t>
            </w:r>
          </w:p>
        </w:tc>
        <w:tc>
          <w:tcPr>
            <w:tcW w:w="416" w:type="dxa"/>
          </w:tcPr>
          <w:p w14:paraId="20B40173" w14:textId="77777777" w:rsidR="00257847" w:rsidRDefault="00C60F8B">
            <w:pPr>
              <w:pStyle w:val="TableParagraph"/>
              <w:spacing w:before="65"/>
              <w:ind w:left="132"/>
              <w:rPr>
                <w:b/>
                <w:sz w:val="20"/>
              </w:rPr>
            </w:pPr>
            <w:r>
              <w:rPr>
                <w:b/>
                <w:w w:val="99"/>
                <w:sz w:val="20"/>
              </w:rPr>
              <w:t>X</w:t>
            </w:r>
          </w:p>
        </w:tc>
        <w:tc>
          <w:tcPr>
            <w:tcW w:w="373" w:type="dxa"/>
          </w:tcPr>
          <w:p w14:paraId="34A85F49" w14:textId="77777777" w:rsidR="00257847" w:rsidRDefault="00257847">
            <w:pPr>
              <w:pStyle w:val="TableParagraph"/>
              <w:rPr>
                <w:sz w:val="18"/>
              </w:rPr>
            </w:pPr>
          </w:p>
        </w:tc>
        <w:tc>
          <w:tcPr>
            <w:tcW w:w="2581" w:type="dxa"/>
          </w:tcPr>
          <w:p w14:paraId="3A5C4A70" w14:textId="77777777" w:rsidR="00257847" w:rsidRDefault="00C60F8B">
            <w:pPr>
              <w:pStyle w:val="TableParagraph"/>
              <w:spacing w:before="65"/>
              <w:ind w:left="453" w:right="453"/>
              <w:jc w:val="center"/>
              <w:rPr>
                <w:sz w:val="20"/>
              </w:rPr>
            </w:pPr>
            <w:r>
              <w:rPr>
                <w:sz w:val="20"/>
              </w:rPr>
              <w:t>Português</w:t>
            </w:r>
          </w:p>
        </w:tc>
        <w:tc>
          <w:tcPr>
            <w:tcW w:w="3970" w:type="dxa"/>
          </w:tcPr>
          <w:p w14:paraId="01A07924" w14:textId="77777777" w:rsidR="00257847" w:rsidRDefault="00C60F8B">
            <w:pPr>
              <w:pStyle w:val="TableParagraph"/>
              <w:spacing w:before="65"/>
              <w:ind w:right="1928"/>
              <w:jc w:val="right"/>
              <w:rPr>
                <w:sz w:val="20"/>
              </w:rPr>
            </w:pPr>
            <w:r>
              <w:rPr>
                <w:w w:val="99"/>
                <w:sz w:val="20"/>
              </w:rPr>
              <w:t>7</w:t>
            </w:r>
          </w:p>
        </w:tc>
      </w:tr>
      <w:tr w:rsidR="00257847" w14:paraId="1DC94DBC" w14:textId="77777777">
        <w:trPr>
          <w:trHeight w:val="397"/>
        </w:trPr>
        <w:tc>
          <w:tcPr>
            <w:tcW w:w="1258" w:type="dxa"/>
          </w:tcPr>
          <w:p w14:paraId="289E667E" w14:textId="77777777" w:rsidR="00257847" w:rsidRDefault="00C60F8B">
            <w:pPr>
              <w:pStyle w:val="TableParagraph"/>
              <w:spacing w:before="65"/>
              <w:ind w:left="107"/>
              <w:rPr>
                <w:sz w:val="20"/>
              </w:rPr>
            </w:pPr>
            <w:r>
              <w:rPr>
                <w:sz w:val="20"/>
              </w:rPr>
              <w:t>João</w:t>
            </w:r>
          </w:p>
        </w:tc>
        <w:tc>
          <w:tcPr>
            <w:tcW w:w="728" w:type="dxa"/>
          </w:tcPr>
          <w:p w14:paraId="5FCEB6E9" w14:textId="77777777" w:rsidR="00257847" w:rsidRDefault="00C60F8B">
            <w:pPr>
              <w:pStyle w:val="TableParagraph"/>
              <w:spacing w:before="65"/>
              <w:ind w:left="260"/>
              <w:rPr>
                <w:sz w:val="20"/>
              </w:rPr>
            </w:pPr>
            <w:r>
              <w:rPr>
                <w:sz w:val="20"/>
              </w:rPr>
              <w:t>41</w:t>
            </w:r>
          </w:p>
        </w:tc>
        <w:tc>
          <w:tcPr>
            <w:tcW w:w="416" w:type="dxa"/>
          </w:tcPr>
          <w:p w14:paraId="184BFFF8" w14:textId="77777777" w:rsidR="00257847" w:rsidRDefault="00C60F8B">
            <w:pPr>
              <w:pStyle w:val="TableParagraph"/>
              <w:spacing w:before="65"/>
              <w:ind w:left="132"/>
              <w:rPr>
                <w:b/>
                <w:sz w:val="20"/>
              </w:rPr>
            </w:pPr>
            <w:r>
              <w:rPr>
                <w:b/>
                <w:w w:val="99"/>
                <w:sz w:val="20"/>
              </w:rPr>
              <w:t>X</w:t>
            </w:r>
          </w:p>
        </w:tc>
        <w:tc>
          <w:tcPr>
            <w:tcW w:w="373" w:type="dxa"/>
          </w:tcPr>
          <w:p w14:paraId="36A79DDE" w14:textId="77777777" w:rsidR="00257847" w:rsidRDefault="00257847">
            <w:pPr>
              <w:pStyle w:val="TableParagraph"/>
              <w:rPr>
                <w:sz w:val="18"/>
              </w:rPr>
            </w:pPr>
          </w:p>
        </w:tc>
        <w:tc>
          <w:tcPr>
            <w:tcW w:w="2581" w:type="dxa"/>
          </w:tcPr>
          <w:p w14:paraId="57602025" w14:textId="77777777" w:rsidR="00257847" w:rsidRDefault="00C60F8B">
            <w:pPr>
              <w:pStyle w:val="TableParagraph"/>
              <w:spacing w:before="65"/>
              <w:ind w:left="453" w:right="453"/>
              <w:jc w:val="center"/>
              <w:rPr>
                <w:sz w:val="20"/>
              </w:rPr>
            </w:pPr>
            <w:r>
              <w:rPr>
                <w:sz w:val="20"/>
              </w:rPr>
              <w:t>Português</w:t>
            </w:r>
          </w:p>
        </w:tc>
        <w:tc>
          <w:tcPr>
            <w:tcW w:w="3970" w:type="dxa"/>
          </w:tcPr>
          <w:p w14:paraId="1DBE04C2" w14:textId="77777777" w:rsidR="00257847" w:rsidRDefault="00C60F8B">
            <w:pPr>
              <w:pStyle w:val="TableParagraph"/>
              <w:spacing w:before="65"/>
              <w:ind w:right="1878"/>
              <w:jc w:val="right"/>
              <w:rPr>
                <w:sz w:val="20"/>
              </w:rPr>
            </w:pPr>
            <w:r>
              <w:rPr>
                <w:sz w:val="20"/>
              </w:rPr>
              <w:t>16</w:t>
            </w:r>
          </w:p>
        </w:tc>
      </w:tr>
      <w:tr w:rsidR="00257847" w14:paraId="18EF8A8F" w14:textId="77777777">
        <w:trPr>
          <w:trHeight w:val="398"/>
        </w:trPr>
        <w:tc>
          <w:tcPr>
            <w:tcW w:w="1258" w:type="dxa"/>
          </w:tcPr>
          <w:p w14:paraId="4EB7F52B" w14:textId="77777777" w:rsidR="00257847" w:rsidRDefault="00C60F8B">
            <w:pPr>
              <w:pStyle w:val="TableParagraph"/>
              <w:spacing w:before="65"/>
              <w:ind w:left="107"/>
              <w:rPr>
                <w:sz w:val="20"/>
              </w:rPr>
            </w:pPr>
            <w:r>
              <w:rPr>
                <w:sz w:val="20"/>
              </w:rPr>
              <w:t>Luiz</w:t>
            </w:r>
          </w:p>
        </w:tc>
        <w:tc>
          <w:tcPr>
            <w:tcW w:w="728" w:type="dxa"/>
          </w:tcPr>
          <w:p w14:paraId="02456497" w14:textId="77777777" w:rsidR="00257847" w:rsidRDefault="00C60F8B">
            <w:pPr>
              <w:pStyle w:val="TableParagraph"/>
              <w:spacing w:before="65"/>
              <w:ind w:left="260"/>
              <w:rPr>
                <w:sz w:val="20"/>
              </w:rPr>
            </w:pPr>
            <w:r>
              <w:rPr>
                <w:sz w:val="20"/>
              </w:rPr>
              <w:t>36</w:t>
            </w:r>
          </w:p>
        </w:tc>
        <w:tc>
          <w:tcPr>
            <w:tcW w:w="416" w:type="dxa"/>
          </w:tcPr>
          <w:p w14:paraId="3B30B2E6" w14:textId="77777777" w:rsidR="00257847" w:rsidRDefault="00C60F8B">
            <w:pPr>
              <w:pStyle w:val="TableParagraph"/>
              <w:spacing w:before="65"/>
              <w:ind w:left="132"/>
              <w:rPr>
                <w:b/>
                <w:sz w:val="20"/>
              </w:rPr>
            </w:pPr>
            <w:r>
              <w:rPr>
                <w:b/>
                <w:w w:val="99"/>
                <w:sz w:val="20"/>
              </w:rPr>
              <w:t>X</w:t>
            </w:r>
          </w:p>
        </w:tc>
        <w:tc>
          <w:tcPr>
            <w:tcW w:w="373" w:type="dxa"/>
          </w:tcPr>
          <w:p w14:paraId="564BE451" w14:textId="77777777" w:rsidR="00257847" w:rsidRDefault="00257847">
            <w:pPr>
              <w:pStyle w:val="TableParagraph"/>
              <w:rPr>
                <w:sz w:val="18"/>
              </w:rPr>
            </w:pPr>
          </w:p>
        </w:tc>
        <w:tc>
          <w:tcPr>
            <w:tcW w:w="2581" w:type="dxa"/>
          </w:tcPr>
          <w:p w14:paraId="3882E233" w14:textId="77777777" w:rsidR="00257847" w:rsidRDefault="00C60F8B">
            <w:pPr>
              <w:pStyle w:val="TableParagraph"/>
              <w:spacing w:before="65"/>
              <w:ind w:left="453" w:right="453"/>
              <w:jc w:val="center"/>
              <w:rPr>
                <w:sz w:val="20"/>
              </w:rPr>
            </w:pPr>
            <w:r>
              <w:rPr>
                <w:sz w:val="20"/>
              </w:rPr>
              <w:t>Português</w:t>
            </w:r>
          </w:p>
        </w:tc>
        <w:tc>
          <w:tcPr>
            <w:tcW w:w="3970" w:type="dxa"/>
          </w:tcPr>
          <w:p w14:paraId="102C9227" w14:textId="77777777" w:rsidR="00257847" w:rsidRDefault="00C60F8B">
            <w:pPr>
              <w:pStyle w:val="TableParagraph"/>
              <w:spacing w:before="65"/>
              <w:ind w:right="1928"/>
              <w:jc w:val="right"/>
              <w:rPr>
                <w:sz w:val="20"/>
              </w:rPr>
            </w:pPr>
            <w:r>
              <w:rPr>
                <w:w w:val="99"/>
                <w:sz w:val="20"/>
              </w:rPr>
              <w:t>5</w:t>
            </w:r>
          </w:p>
        </w:tc>
      </w:tr>
      <w:tr w:rsidR="00257847" w14:paraId="2F356653" w14:textId="77777777">
        <w:trPr>
          <w:trHeight w:val="397"/>
        </w:trPr>
        <w:tc>
          <w:tcPr>
            <w:tcW w:w="1258" w:type="dxa"/>
          </w:tcPr>
          <w:p w14:paraId="38A33FC1" w14:textId="77777777" w:rsidR="00257847" w:rsidRDefault="00C60F8B">
            <w:pPr>
              <w:pStyle w:val="TableParagraph"/>
              <w:spacing w:before="65"/>
              <w:ind w:left="107"/>
              <w:rPr>
                <w:sz w:val="20"/>
              </w:rPr>
            </w:pPr>
            <w:r>
              <w:rPr>
                <w:sz w:val="20"/>
              </w:rPr>
              <w:t>Nicolas</w:t>
            </w:r>
          </w:p>
        </w:tc>
        <w:tc>
          <w:tcPr>
            <w:tcW w:w="728" w:type="dxa"/>
          </w:tcPr>
          <w:p w14:paraId="69D1A49B" w14:textId="77777777" w:rsidR="00257847" w:rsidRDefault="00C60F8B">
            <w:pPr>
              <w:pStyle w:val="TableParagraph"/>
              <w:spacing w:before="65"/>
              <w:ind w:left="260"/>
              <w:rPr>
                <w:sz w:val="20"/>
              </w:rPr>
            </w:pPr>
            <w:r>
              <w:rPr>
                <w:sz w:val="20"/>
              </w:rPr>
              <w:t>49</w:t>
            </w:r>
          </w:p>
        </w:tc>
        <w:tc>
          <w:tcPr>
            <w:tcW w:w="416" w:type="dxa"/>
          </w:tcPr>
          <w:p w14:paraId="2AA4B1D1" w14:textId="77777777" w:rsidR="00257847" w:rsidRDefault="00C60F8B">
            <w:pPr>
              <w:pStyle w:val="TableParagraph"/>
              <w:spacing w:before="65"/>
              <w:ind w:left="132"/>
              <w:rPr>
                <w:b/>
                <w:sz w:val="20"/>
              </w:rPr>
            </w:pPr>
            <w:r>
              <w:rPr>
                <w:b/>
                <w:w w:val="99"/>
                <w:sz w:val="20"/>
              </w:rPr>
              <w:t>X</w:t>
            </w:r>
          </w:p>
        </w:tc>
        <w:tc>
          <w:tcPr>
            <w:tcW w:w="373" w:type="dxa"/>
          </w:tcPr>
          <w:p w14:paraId="0B465ACC" w14:textId="77777777" w:rsidR="00257847" w:rsidRDefault="00257847">
            <w:pPr>
              <w:pStyle w:val="TableParagraph"/>
              <w:rPr>
                <w:sz w:val="18"/>
              </w:rPr>
            </w:pPr>
          </w:p>
        </w:tc>
        <w:tc>
          <w:tcPr>
            <w:tcW w:w="2581" w:type="dxa"/>
          </w:tcPr>
          <w:p w14:paraId="2515FC9B" w14:textId="77777777" w:rsidR="00257847" w:rsidRDefault="00C60F8B">
            <w:pPr>
              <w:pStyle w:val="TableParagraph"/>
              <w:spacing w:before="65"/>
              <w:ind w:left="453" w:right="453"/>
              <w:jc w:val="center"/>
              <w:rPr>
                <w:sz w:val="20"/>
              </w:rPr>
            </w:pPr>
            <w:r>
              <w:rPr>
                <w:sz w:val="20"/>
              </w:rPr>
              <w:t>Matemática</w:t>
            </w:r>
          </w:p>
        </w:tc>
        <w:tc>
          <w:tcPr>
            <w:tcW w:w="3970" w:type="dxa"/>
          </w:tcPr>
          <w:p w14:paraId="57889E80" w14:textId="77777777" w:rsidR="00257847" w:rsidRDefault="00C60F8B">
            <w:pPr>
              <w:pStyle w:val="TableParagraph"/>
              <w:spacing w:before="65"/>
              <w:ind w:right="1878"/>
              <w:jc w:val="right"/>
              <w:rPr>
                <w:sz w:val="20"/>
              </w:rPr>
            </w:pPr>
            <w:r>
              <w:rPr>
                <w:sz w:val="20"/>
              </w:rPr>
              <w:t>14</w:t>
            </w:r>
          </w:p>
        </w:tc>
      </w:tr>
      <w:tr w:rsidR="00257847" w14:paraId="7151CCC5" w14:textId="77777777">
        <w:trPr>
          <w:trHeight w:val="397"/>
        </w:trPr>
        <w:tc>
          <w:tcPr>
            <w:tcW w:w="1258" w:type="dxa"/>
          </w:tcPr>
          <w:p w14:paraId="2EA33F1E" w14:textId="77777777" w:rsidR="00257847" w:rsidRDefault="00C60F8B">
            <w:pPr>
              <w:pStyle w:val="TableParagraph"/>
              <w:spacing w:before="65"/>
              <w:ind w:left="107"/>
              <w:rPr>
                <w:sz w:val="20"/>
              </w:rPr>
            </w:pPr>
            <w:r>
              <w:rPr>
                <w:sz w:val="20"/>
              </w:rPr>
              <w:t>Kauã</w:t>
            </w:r>
          </w:p>
        </w:tc>
        <w:tc>
          <w:tcPr>
            <w:tcW w:w="728" w:type="dxa"/>
          </w:tcPr>
          <w:p w14:paraId="47B927E2" w14:textId="77777777" w:rsidR="00257847" w:rsidRDefault="00C60F8B">
            <w:pPr>
              <w:pStyle w:val="TableParagraph"/>
              <w:spacing w:before="65"/>
              <w:ind w:left="260"/>
              <w:rPr>
                <w:sz w:val="20"/>
              </w:rPr>
            </w:pPr>
            <w:r>
              <w:rPr>
                <w:sz w:val="20"/>
              </w:rPr>
              <w:t>28</w:t>
            </w:r>
          </w:p>
        </w:tc>
        <w:tc>
          <w:tcPr>
            <w:tcW w:w="416" w:type="dxa"/>
          </w:tcPr>
          <w:p w14:paraId="253BD59B" w14:textId="77777777" w:rsidR="00257847" w:rsidRDefault="00C60F8B">
            <w:pPr>
              <w:pStyle w:val="TableParagraph"/>
              <w:spacing w:before="65"/>
              <w:ind w:left="132"/>
              <w:rPr>
                <w:b/>
                <w:sz w:val="20"/>
              </w:rPr>
            </w:pPr>
            <w:r>
              <w:rPr>
                <w:b/>
                <w:w w:val="99"/>
                <w:sz w:val="20"/>
              </w:rPr>
              <w:t>X</w:t>
            </w:r>
          </w:p>
        </w:tc>
        <w:tc>
          <w:tcPr>
            <w:tcW w:w="373" w:type="dxa"/>
          </w:tcPr>
          <w:p w14:paraId="037E603F" w14:textId="77777777" w:rsidR="00257847" w:rsidRDefault="00257847">
            <w:pPr>
              <w:pStyle w:val="TableParagraph"/>
              <w:rPr>
                <w:sz w:val="18"/>
              </w:rPr>
            </w:pPr>
          </w:p>
        </w:tc>
        <w:tc>
          <w:tcPr>
            <w:tcW w:w="2581" w:type="dxa"/>
          </w:tcPr>
          <w:p w14:paraId="223F0890" w14:textId="77777777" w:rsidR="00257847" w:rsidRDefault="00C60F8B">
            <w:pPr>
              <w:pStyle w:val="TableParagraph"/>
              <w:spacing w:before="65"/>
              <w:ind w:left="453" w:right="453"/>
              <w:jc w:val="center"/>
              <w:rPr>
                <w:sz w:val="20"/>
              </w:rPr>
            </w:pPr>
            <w:r>
              <w:rPr>
                <w:sz w:val="20"/>
              </w:rPr>
              <w:t>Matemática</w:t>
            </w:r>
          </w:p>
        </w:tc>
        <w:tc>
          <w:tcPr>
            <w:tcW w:w="3970" w:type="dxa"/>
          </w:tcPr>
          <w:p w14:paraId="67382E36" w14:textId="77777777" w:rsidR="00257847" w:rsidRDefault="00C60F8B">
            <w:pPr>
              <w:pStyle w:val="TableParagraph"/>
              <w:spacing w:before="65"/>
              <w:ind w:right="1928"/>
              <w:jc w:val="right"/>
              <w:rPr>
                <w:sz w:val="20"/>
              </w:rPr>
            </w:pPr>
            <w:r>
              <w:rPr>
                <w:w w:val="99"/>
                <w:sz w:val="20"/>
              </w:rPr>
              <w:t>8</w:t>
            </w:r>
          </w:p>
        </w:tc>
      </w:tr>
      <w:tr w:rsidR="00257847" w14:paraId="544E68B5" w14:textId="77777777">
        <w:trPr>
          <w:trHeight w:val="398"/>
        </w:trPr>
        <w:tc>
          <w:tcPr>
            <w:tcW w:w="1258" w:type="dxa"/>
          </w:tcPr>
          <w:p w14:paraId="6A2984C5" w14:textId="77777777" w:rsidR="00257847" w:rsidRDefault="00C60F8B">
            <w:pPr>
              <w:pStyle w:val="TableParagraph"/>
              <w:spacing w:before="65"/>
              <w:ind w:left="107"/>
              <w:rPr>
                <w:sz w:val="20"/>
              </w:rPr>
            </w:pPr>
            <w:r>
              <w:rPr>
                <w:sz w:val="20"/>
              </w:rPr>
              <w:t>Victor</w:t>
            </w:r>
          </w:p>
        </w:tc>
        <w:tc>
          <w:tcPr>
            <w:tcW w:w="728" w:type="dxa"/>
          </w:tcPr>
          <w:p w14:paraId="55D76649" w14:textId="77777777" w:rsidR="00257847" w:rsidRDefault="00C60F8B">
            <w:pPr>
              <w:pStyle w:val="TableParagraph"/>
              <w:spacing w:before="65"/>
              <w:ind w:left="260"/>
              <w:rPr>
                <w:sz w:val="20"/>
              </w:rPr>
            </w:pPr>
            <w:r>
              <w:rPr>
                <w:sz w:val="20"/>
              </w:rPr>
              <w:t>42</w:t>
            </w:r>
          </w:p>
        </w:tc>
        <w:tc>
          <w:tcPr>
            <w:tcW w:w="416" w:type="dxa"/>
          </w:tcPr>
          <w:p w14:paraId="437BEDDD" w14:textId="77777777" w:rsidR="00257847" w:rsidRDefault="00C60F8B">
            <w:pPr>
              <w:pStyle w:val="TableParagraph"/>
              <w:spacing w:before="65"/>
              <w:ind w:left="132"/>
              <w:rPr>
                <w:b/>
                <w:sz w:val="20"/>
              </w:rPr>
            </w:pPr>
            <w:r>
              <w:rPr>
                <w:b/>
                <w:w w:val="99"/>
                <w:sz w:val="20"/>
              </w:rPr>
              <w:t>X</w:t>
            </w:r>
          </w:p>
        </w:tc>
        <w:tc>
          <w:tcPr>
            <w:tcW w:w="373" w:type="dxa"/>
          </w:tcPr>
          <w:p w14:paraId="04610DFB" w14:textId="77777777" w:rsidR="00257847" w:rsidRDefault="00257847">
            <w:pPr>
              <w:pStyle w:val="TableParagraph"/>
              <w:rPr>
                <w:sz w:val="18"/>
              </w:rPr>
            </w:pPr>
          </w:p>
        </w:tc>
        <w:tc>
          <w:tcPr>
            <w:tcW w:w="2581" w:type="dxa"/>
          </w:tcPr>
          <w:p w14:paraId="1A620FBB" w14:textId="77777777" w:rsidR="00257847" w:rsidRDefault="00C60F8B">
            <w:pPr>
              <w:pStyle w:val="TableParagraph"/>
              <w:spacing w:before="65"/>
              <w:ind w:left="453" w:right="453"/>
              <w:jc w:val="center"/>
              <w:rPr>
                <w:sz w:val="20"/>
              </w:rPr>
            </w:pPr>
            <w:r>
              <w:rPr>
                <w:sz w:val="20"/>
              </w:rPr>
              <w:t>Matemática</w:t>
            </w:r>
          </w:p>
        </w:tc>
        <w:tc>
          <w:tcPr>
            <w:tcW w:w="3970" w:type="dxa"/>
          </w:tcPr>
          <w:p w14:paraId="3F023F97" w14:textId="77777777" w:rsidR="00257847" w:rsidRDefault="00C60F8B">
            <w:pPr>
              <w:pStyle w:val="TableParagraph"/>
              <w:spacing w:before="65"/>
              <w:ind w:right="1878"/>
              <w:jc w:val="right"/>
              <w:rPr>
                <w:sz w:val="20"/>
              </w:rPr>
            </w:pPr>
            <w:r>
              <w:rPr>
                <w:sz w:val="20"/>
              </w:rPr>
              <w:t>10</w:t>
            </w:r>
          </w:p>
        </w:tc>
      </w:tr>
      <w:tr w:rsidR="00257847" w14:paraId="684816B4" w14:textId="77777777">
        <w:trPr>
          <w:trHeight w:val="397"/>
        </w:trPr>
        <w:tc>
          <w:tcPr>
            <w:tcW w:w="1258" w:type="dxa"/>
          </w:tcPr>
          <w:p w14:paraId="5F13D453" w14:textId="77777777" w:rsidR="00257847" w:rsidRDefault="00C60F8B">
            <w:pPr>
              <w:pStyle w:val="TableParagraph"/>
              <w:spacing w:before="65"/>
              <w:ind w:left="107"/>
              <w:rPr>
                <w:sz w:val="20"/>
              </w:rPr>
            </w:pPr>
            <w:r>
              <w:rPr>
                <w:sz w:val="20"/>
              </w:rPr>
              <w:t>Vinícius</w:t>
            </w:r>
          </w:p>
        </w:tc>
        <w:tc>
          <w:tcPr>
            <w:tcW w:w="728" w:type="dxa"/>
          </w:tcPr>
          <w:p w14:paraId="16C55590" w14:textId="77777777" w:rsidR="00257847" w:rsidRDefault="00C60F8B">
            <w:pPr>
              <w:pStyle w:val="TableParagraph"/>
              <w:spacing w:before="65"/>
              <w:ind w:left="260"/>
              <w:rPr>
                <w:sz w:val="20"/>
              </w:rPr>
            </w:pPr>
            <w:r>
              <w:rPr>
                <w:sz w:val="20"/>
              </w:rPr>
              <w:t>56</w:t>
            </w:r>
          </w:p>
        </w:tc>
        <w:tc>
          <w:tcPr>
            <w:tcW w:w="416" w:type="dxa"/>
          </w:tcPr>
          <w:p w14:paraId="2B702DE3" w14:textId="77777777" w:rsidR="00257847" w:rsidRDefault="00C60F8B">
            <w:pPr>
              <w:pStyle w:val="TableParagraph"/>
              <w:spacing w:before="65"/>
              <w:ind w:left="132"/>
              <w:rPr>
                <w:b/>
                <w:sz w:val="20"/>
              </w:rPr>
            </w:pPr>
            <w:r>
              <w:rPr>
                <w:b/>
                <w:w w:val="99"/>
                <w:sz w:val="20"/>
              </w:rPr>
              <w:t>X</w:t>
            </w:r>
          </w:p>
        </w:tc>
        <w:tc>
          <w:tcPr>
            <w:tcW w:w="373" w:type="dxa"/>
          </w:tcPr>
          <w:p w14:paraId="099D1644" w14:textId="77777777" w:rsidR="00257847" w:rsidRDefault="00257847">
            <w:pPr>
              <w:pStyle w:val="TableParagraph"/>
              <w:rPr>
                <w:sz w:val="18"/>
              </w:rPr>
            </w:pPr>
          </w:p>
        </w:tc>
        <w:tc>
          <w:tcPr>
            <w:tcW w:w="2581" w:type="dxa"/>
          </w:tcPr>
          <w:p w14:paraId="6A6BD60A" w14:textId="77777777" w:rsidR="00257847" w:rsidRDefault="00C60F8B">
            <w:pPr>
              <w:pStyle w:val="TableParagraph"/>
              <w:spacing w:before="65"/>
              <w:ind w:left="453" w:right="453"/>
              <w:jc w:val="center"/>
              <w:rPr>
                <w:sz w:val="20"/>
              </w:rPr>
            </w:pPr>
            <w:r>
              <w:rPr>
                <w:sz w:val="20"/>
              </w:rPr>
              <w:t>Matemática</w:t>
            </w:r>
          </w:p>
        </w:tc>
        <w:tc>
          <w:tcPr>
            <w:tcW w:w="3970" w:type="dxa"/>
          </w:tcPr>
          <w:p w14:paraId="45FF2555" w14:textId="77777777" w:rsidR="00257847" w:rsidRDefault="00C60F8B">
            <w:pPr>
              <w:pStyle w:val="TableParagraph"/>
              <w:spacing w:before="65"/>
              <w:ind w:right="1878"/>
              <w:jc w:val="right"/>
              <w:rPr>
                <w:sz w:val="20"/>
              </w:rPr>
            </w:pPr>
            <w:r>
              <w:rPr>
                <w:sz w:val="20"/>
              </w:rPr>
              <w:t>24</w:t>
            </w:r>
          </w:p>
        </w:tc>
      </w:tr>
      <w:tr w:rsidR="00257847" w14:paraId="1A7F6FDD" w14:textId="77777777">
        <w:trPr>
          <w:trHeight w:val="397"/>
        </w:trPr>
        <w:tc>
          <w:tcPr>
            <w:tcW w:w="1258" w:type="dxa"/>
          </w:tcPr>
          <w:p w14:paraId="309BD5A7" w14:textId="77777777" w:rsidR="00257847" w:rsidRDefault="00C60F8B">
            <w:pPr>
              <w:pStyle w:val="TableParagraph"/>
              <w:spacing w:before="65"/>
              <w:ind w:left="107"/>
              <w:rPr>
                <w:sz w:val="20"/>
              </w:rPr>
            </w:pPr>
            <w:r>
              <w:rPr>
                <w:sz w:val="20"/>
              </w:rPr>
              <w:t>Daniel</w:t>
            </w:r>
          </w:p>
        </w:tc>
        <w:tc>
          <w:tcPr>
            <w:tcW w:w="728" w:type="dxa"/>
          </w:tcPr>
          <w:p w14:paraId="65602E79" w14:textId="77777777" w:rsidR="00257847" w:rsidRDefault="00C60F8B">
            <w:pPr>
              <w:pStyle w:val="TableParagraph"/>
              <w:spacing w:before="65"/>
              <w:ind w:left="260"/>
              <w:rPr>
                <w:sz w:val="20"/>
              </w:rPr>
            </w:pPr>
            <w:r>
              <w:rPr>
                <w:sz w:val="20"/>
              </w:rPr>
              <w:t>42</w:t>
            </w:r>
          </w:p>
        </w:tc>
        <w:tc>
          <w:tcPr>
            <w:tcW w:w="416" w:type="dxa"/>
          </w:tcPr>
          <w:p w14:paraId="35E3CAC0" w14:textId="77777777" w:rsidR="00257847" w:rsidRDefault="00C60F8B">
            <w:pPr>
              <w:pStyle w:val="TableParagraph"/>
              <w:spacing w:before="65"/>
              <w:ind w:left="132"/>
              <w:rPr>
                <w:b/>
                <w:sz w:val="20"/>
              </w:rPr>
            </w:pPr>
            <w:r>
              <w:rPr>
                <w:b/>
                <w:w w:val="99"/>
                <w:sz w:val="20"/>
              </w:rPr>
              <w:t>X</w:t>
            </w:r>
          </w:p>
        </w:tc>
        <w:tc>
          <w:tcPr>
            <w:tcW w:w="373" w:type="dxa"/>
          </w:tcPr>
          <w:p w14:paraId="7EE5E5B6" w14:textId="77777777" w:rsidR="00257847" w:rsidRDefault="00257847">
            <w:pPr>
              <w:pStyle w:val="TableParagraph"/>
              <w:rPr>
                <w:sz w:val="18"/>
              </w:rPr>
            </w:pPr>
          </w:p>
        </w:tc>
        <w:tc>
          <w:tcPr>
            <w:tcW w:w="2581" w:type="dxa"/>
          </w:tcPr>
          <w:p w14:paraId="54AA7FA3" w14:textId="77777777" w:rsidR="00257847" w:rsidRDefault="00C60F8B">
            <w:pPr>
              <w:pStyle w:val="TableParagraph"/>
              <w:spacing w:before="65"/>
              <w:ind w:left="453" w:right="453"/>
              <w:jc w:val="center"/>
              <w:rPr>
                <w:sz w:val="20"/>
              </w:rPr>
            </w:pPr>
            <w:r>
              <w:rPr>
                <w:sz w:val="20"/>
              </w:rPr>
              <w:t>Matemática</w:t>
            </w:r>
          </w:p>
        </w:tc>
        <w:tc>
          <w:tcPr>
            <w:tcW w:w="3970" w:type="dxa"/>
          </w:tcPr>
          <w:p w14:paraId="2BEF6842" w14:textId="77777777" w:rsidR="00257847" w:rsidRDefault="00C60F8B">
            <w:pPr>
              <w:pStyle w:val="TableParagraph"/>
              <w:spacing w:before="65"/>
              <w:ind w:right="1878"/>
              <w:jc w:val="right"/>
              <w:rPr>
                <w:sz w:val="20"/>
              </w:rPr>
            </w:pPr>
            <w:r>
              <w:rPr>
                <w:sz w:val="20"/>
              </w:rPr>
              <w:t>16</w:t>
            </w:r>
          </w:p>
        </w:tc>
      </w:tr>
      <w:tr w:rsidR="00257847" w14:paraId="5C8D0C48" w14:textId="77777777">
        <w:trPr>
          <w:trHeight w:val="397"/>
        </w:trPr>
        <w:tc>
          <w:tcPr>
            <w:tcW w:w="1258" w:type="dxa"/>
          </w:tcPr>
          <w:p w14:paraId="25F33A7E" w14:textId="77777777" w:rsidR="00257847" w:rsidRDefault="00C60F8B">
            <w:pPr>
              <w:pStyle w:val="TableParagraph"/>
              <w:spacing w:before="65"/>
              <w:ind w:left="107"/>
              <w:rPr>
                <w:sz w:val="20"/>
              </w:rPr>
            </w:pPr>
            <w:r>
              <w:rPr>
                <w:sz w:val="20"/>
              </w:rPr>
              <w:t>Eduardo</w:t>
            </w:r>
          </w:p>
        </w:tc>
        <w:tc>
          <w:tcPr>
            <w:tcW w:w="728" w:type="dxa"/>
          </w:tcPr>
          <w:p w14:paraId="7F17B901" w14:textId="77777777" w:rsidR="00257847" w:rsidRDefault="00C60F8B">
            <w:pPr>
              <w:pStyle w:val="TableParagraph"/>
              <w:spacing w:before="65"/>
              <w:ind w:left="260"/>
              <w:rPr>
                <w:sz w:val="20"/>
              </w:rPr>
            </w:pPr>
            <w:r>
              <w:rPr>
                <w:sz w:val="20"/>
              </w:rPr>
              <w:t>55</w:t>
            </w:r>
          </w:p>
        </w:tc>
        <w:tc>
          <w:tcPr>
            <w:tcW w:w="416" w:type="dxa"/>
          </w:tcPr>
          <w:p w14:paraId="4C215545" w14:textId="77777777" w:rsidR="00257847" w:rsidRDefault="00C60F8B">
            <w:pPr>
              <w:pStyle w:val="TableParagraph"/>
              <w:spacing w:before="65"/>
              <w:ind w:left="132"/>
              <w:rPr>
                <w:b/>
                <w:sz w:val="20"/>
              </w:rPr>
            </w:pPr>
            <w:r>
              <w:rPr>
                <w:b/>
                <w:w w:val="99"/>
                <w:sz w:val="20"/>
              </w:rPr>
              <w:t>X</w:t>
            </w:r>
          </w:p>
        </w:tc>
        <w:tc>
          <w:tcPr>
            <w:tcW w:w="373" w:type="dxa"/>
          </w:tcPr>
          <w:p w14:paraId="35D12649" w14:textId="77777777" w:rsidR="00257847" w:rsidRDefault="00257847">
            <w:pPr>
              <w:pStyle w:val="TableParagraph"/>
              <w:rPr>
                <w:sz w:val="18"/>
              </w:rPr>
            </w:pPr>
          </w:p>
        </w:tc>
        <w:tc>
          <w:tcPr>
            <w:tcW w:w="2581" w:type="dxa"/>
          </w:tcPr>
          <w:p w14:paraId="33B69FC7" w14:textId="77777777" w:rsidR="00257847" w:rsidRDefault="00C60F8B">
            <w:pPr>
              <w:pStyle w:val="TableParagraph"/>
              <w:spacing w:before="65"/>
              <w:ind w:left="453" w:right="453"/>
              <w:jc w:val="center"/>
              <w:rPr>
                <w:sz w:val="20"/>
              </w:rPr>
            </w:pPr>
            <w:r>
              <w:rPr>
                <w:sz w:val="20"/>
              </w:rPr>
              <w:t>Matemática</w:t>
            </w:r>
          </w:p>
        </w:tc>
        <w:tc>
          <w:tcPr>
            <w:tcW w:w="3970" w:type="dxa"/>
          </w:tcPr>
          <w:p w14:paraId="001C664B" w14:textId="77777777" w:rsidR="00257847" w:rsidRDefault="00C60F8B">
            <w:pPr>
              <w:pStyle w:val="TableParagraph"/>
              <w:spacing w:before="65"/>
              <w:ind w:right="1878"/>
              <w:jc w:val="right"/>
              <w:rPr>
                <w:sz w:val="20"/>
              </w:rPr>
            </w:pPr>
            <w:r>
              <w:rPr>
                <w:sz w:val="20"/>
              </w:rPr>
              <w:t>19</w:t>
            </w:r>
          </w:p>
        </w:tc>
      </w:tr>
      <w:tr w:rsidR="00257847" w14:paraId="50639AB3" w14:textId="77777777">
        <w:trPr>
          <w:trHeight w:val="398"/>
        </w:trPr>
        <w:tc>
          <w:tcPr>
            <w:tcW w:w="1258" w:type="dxa"/>
          </w:tcPr>
          <w:p w14:paraId="2A1D1979" w14:textId="77777777" w:rsidR="00257847" w:rsidRDefault="00C60F8B">
            <w:pPr>
              <w:pStyle w:val="TableParagraph"/>
              <w:spacing w:before="65"/>
              <w:ind w:left="107"/>
              <w:rPr>
                <w:sz w:val="20"/>
              </w:rPr>
            </w:pPr>
            <w:r>
              <w:rPr>
                <w:sz w:val="20"/>
              </w:rPr>
              <w:t>Leonardo</w:t>
            </w:r>
          </w:p>
        </w:tc>
        <w:tc>
          <w:tcPr>
            <w:tcW w:w="728" w:type="dxa"/>
          </w:tcPr>
          <w:p w14:paraId="39670DBA" w14:textId="77777777" w:rsidR="00257847" w:rsidRDefault="00C60F8B">
            <w:pPr>
              <w:pStyle w:val="TableParagraph"/>
              <w:spacing w:before="65"/>
              <w:ind w:left="260"/>
              <w:rPr>
                <w:sz w:val="20"/>
              </w:rPr>
            </w:pPr>
            <w:r>
              <w:rPr>
                <w:sz w:val="20"/>
              </w:rPr>
              <w:t>41</w:t>
            </w:r>
          </w:p>
        </w:tc>
        <w:tc>
          <w:tcPr>
            <w:tcW w:w="416" w:type="dxa"/>
          </w:tcPr>
          <w:p w14:paraId="41865915" w14:textId="77777777" w:rsidR="00257847" w:rsidRDefault="00C60F8B">
            <w:pPr>
              <w:pStyle w:val="TableParagraph"/>
              <w:spacing w:before="65"/>
              <w:ind w:left="132"/>
              <w:rPr>
                <w:b/>
                <w:sz w:val="20"/>
              </w:rPr>
            </w:pPr>
            <w:r>
              <w:rPr>
                <w:b/>
                <w:w w:val="99"/>
                <w:sz w:val="20"/>
              </w:rPr>
              <w:t>X</w:t>
            </w:r>
          </w:p>
        </w:tc>
        <w:tc>
          <w:tcPr>
            <w:tcW w:w="373" w:type="dxa"/>
          </w:tcPr>
          <w:p w14:paraId="5A146387" w14:textId="77777777" w:rsidR="00257847" w:rsidRDefault="00257847">
            <w:pPr>
              <w:pStyle w:val="TableParagraph"/>
              <w:rPr>
                <w:sz w:val="18"/>
              </w:rPr>
            </w:pPr>
          </w:p>
        </w:tc>
        <w:tc>
          <w:tcPr>
            <w:tcW w:w="2581" w:type="dxa"/>
          </w:tcPr>
          <w:p w14:paraId="5B3B1745" w14:textId="77777777" w:rsidR="00257847" w:rsidRDefault="00C60F8B">
            <w:pPr>
              <w:pStyle w:val="TableParagraph"/>
              <w:spacing w:before="65"/>
              <w:ind w:left="453" w:right="453"/>
              <w:jc w:val="center"/>
              <w:rPr>
                <w:sz w:val="20"/>
              </w:rPr>
            </w:pPr>
            <w:r>
              <w:rPr>
                <w:sz w:val="20"/>
              </w:rPr>
              <w:t>Física</w:t>
            </w:r>
          </w:p>
        </w:tc>
        <w:tc>
          <w:tcPr>
            <w:tcW w:w="3970" w:type="dxa"/>
          </w:tcPr>
          <w:p w14:paraId="04F89B1F" w14:textId="77777777" w:rsidR="00257847" w:rsidRDefault="00C60F8B">
            <w:pPr>
              <w:pStyle w:val="TableParagraph"/>
              <w:spacing w:before="65"/>
              <w:ind w:right="1878"/>
              <w:jc w:val="right"/>
              <w:rPr>
                <w:sz w:val="20"/>
              </w:rPr>
            </w:pPr>
            <w:r>
              <w:rPr>
                <w:sz w:val="20"/>
              </w:rPr>
              <w:t>22</w:t>
            </w:r>
          </w:p>
        </w:tc>
      </w:tr>
      <w:tr w:rsidR="00257847" w14:paraId="51B8BA4A" w14:textId="77777777">
        <w:trPr>
          <w:trHeight w:val="397"/>
        </w:trPr>
        <w:tc>
          <w:tcPr>
            <w:tcW w:w="1258" w:type="dxa"/>
          </w:tcPr>
          <w:p w14:paraId="1832A5D6" w14:textId="77777777" w:rsidR="00257847" w:rsidRDefault="00C60F8B">
            <w:pPr>
              <w:pStyle w:val="TableParagraph"/>
              <w:spacing w:before="65"/>
              <w:ind w:left="107"/>
              <w:rPr>
                <w:sz w:val="20"/>
              </w:rPr>
            </w:pPr>
            <w:r>
              <w:rPr>
                <w:sz w:val="20"/>
              </w:rPr>
              <w:t>Henrique</w:t>
            </w:r>
          </w:p>
        </w:tc>
        <w:tc>
          <w:tcPr>
            <w:tcW w:w="728" w:type="dxa"/>
          </w:tcPr>
          <w:p w14:paraId="6A10D04A" w14:textId="77777777" w:rsidR="00257847" w:rsidRDefault="00C60F8B">
            <w:pPr>
              <w:pStyle w:val="TableParagraph"/>
              <w:spacing w:before="65"/>
              <w:ind w:left="260"/>
              <w:rPr>
                <w:sz w:val="20"/>
              </w:rPr>
            </w:pPr>
            <w:r>
              <w:rPr>
                <w:sz w:val="20"/>
              </w:rPr>
              <w:t>33</w:t>
            </w:r>
          </w:p>
        </w:tc>
        <w:tc>
          <w:tcPr>
            <w:tcW w:w="416" w:type="dxa"/>
          </w:tcPr>
          <w:p w14:paraId="2213A703" w14:textId="77777777" w:rsidR="00257847" w:rsidRDefault="00C60F8B">
            <w:pPr>
              <w:pStyle w:val="TableParagraph"/>
              <w:spacing w:before="65"/>
              <w:ind w:left="132"/>
              <w:rPr>
                <w:b/>
                <w:sz w:val="20"/>
              </w:rPr>
            </w:pPr>
            <w:r>
              <w:rPr>
                <w:b/>
                <w:w w:val="99"/>
                <w:sz w:val="20"/>
              </w:rPr>
              <w:t>X</w:t>
            </w:r>
          </w:p>
        </w:tc>
        <w:tc>
          <w:tcPr>
            <w:tcW w:w="373" w:type="dxa"/>
          </w:tcPr>
          <w:p w14:paraId="66FAE8CB" w14:textId="77777777" w:rsidR="00257847" w:rsidRDefault="00257847">
            <w:pPr>
              <w:pStyle w:val="TableParagraph"/>
              <w:rPr>
                <w:sz w:val="18"/>
              </w:rPr>
            </w:pPr>
          </w:p>
        </w:tc>
        <w:tc>
          <w:tcPr>
            <w:tcW w:w="2581" w:type="dxa"/>
          </w:tcPr>
          <w:p w14:paraId="42C19142" w14:textId="77777777" w:rsidR="00257847" w:rsidRDefault="00C60F8B">
            <w:pPr>
              <w:pStyle w:val="TableParagraph"/>
              <w:spacing w:before="65"/>
              <w:ind w:left="453" w:right="453"/>
              <w:jc w:val="center"/>
              <w:rPr>
                <w:sz w:val="20"/>
              </w:rPr>
            </w:pPr>
            <w:r>
              <w:rPr>
                <w:sz w:val="20"/>
              </w:rPr>
              <w:t>História</w:t>
            </w:r>
          </w:p>
        </w:tc>
        <w:tc>
          <w:tcPr>
            <w:tcW w:w="3970" w:type="dxa"/>
          </w:tcPr>
          <w:p w14:paraId="16EE5ED4" w14:textId="77777777" w:rsidR="00257847" w:rsidRDefault="00C60F8B">
            <w:pPr>
              <w:pStyle w:val="TableParagraph"/>
              <w:spacing w:before="65"/>
              <w:ind w:right="1928"/>
              <w:jc w:val="right"/>
              <w:rPr>
                <w:sz w:val="20"/>
              </w:rPr>
            </w:pPr>
            <w:r>
              <w:rPr>
                <w:w w:val="99"/>
                <w:sz w:val="20"/>
              </w:rPr>
              <w:t>5</w:t>
            </w:r>
          </w:p>
        </w:tc>
      </w:tr>
      <w:tr w:rsidR="00257847" w14:paraId="18427DFF" w14:textId="77777777">
        <w:trPr>
          <w:trHeight w:val="397"/>
        </w:trPr>
        <w:tc>
          <w:tcPr>
            <w:tcW w:w="1258" w:type="dxa"/>
          </w:tcPr>
          <w:p w14:paraId="36CF8977" w14:textId="77777777" w:rsidR="00257847" w:rsidRDefault="00C60F8B">
            <w:pPr>
              <w:pStyle w:val="TableParagraph"/>
              <w:spacing w:before="65"/>
              <w:ind w:left="107"/>
              <w:rPr>
                <w:sz w:val="20"/>
              </w:rPr>
            </w:pPr>
            <w:r>
              <w:rPr>
                <w:sz w:val="20"/>
              </w:rPr>
              <w:t>Samuel</w:t>
            </w:r>
          </w:p>
        </w:tc>
        <w:tc>
          <w:tcPr>
            <w:tcW w:w="728" w:type="dxa"/>
          </w:tcPr>
          <w:p w14:paraId="52D9793D" w14:textId="77777777" w:rsidR="00257847" w:rsidRDefault="00C60F8B">
            <w:pPr>
              <w:pStyle w:val="TableParagraph"/>
              <w:spacing w:before="65"/>
              <w:ind w:left="260"/>
              <w:rPr>
                <w:sz w:val="20"/>
              </w:rPr>
            </w:pPr>
            <w:r>
              <w:rPr>
                <w:sz w:val="20"/>
              </w:rPr>
              <w:t>37</w:t>
            </w:r>
          </w:p>
        </w:tc>
        <w:tc>
          <w:tcPr>
            <w:tcW w:w="416" w:type="dxa"/>
          </w:tcPr>
          <w:p w14:paraId="7C0CFF49" w14:textId="77777777" w:rsidR="00257847" w:rsidRDefault="00C60F8B">
            <w:pPr>
              <w:pStyle w:val="TableParagraph"/>
              <w:spacing w:before="65"/>
              <w:ind w:left="132"/>
              <w:rPr>
                <w:b/>
                <w:sz w:val="20"/>
              </w:rPr>
            </w:pPr>
            <w:r>
              <w:rPr>
                <w:b/>
                <w:w w:val="99"/>
                <w:sz w:val="20"/>
              </w:rPr>
              <w:t>X</w:t>
            </w:r>
          </w:p>
        </w:tc>
        <w:tc>
          <w:tcPr>
            <w:tcW w:w="373" w:type="dxa"/>
          </w:tcPr>
          <w:p w14:paraId="19AA8377" w14:textId="77777777" w:rsidR="00257847" w:rsidRDefault="00257847">
            <w:pPr>
              <w:pStyle w:val="TableParagraph"/>
              <w:rPr>
                <w:sz w:val="18"/>
              </w:rPr>
            </w:pPr>
          </w:p>
        </w:tc>
        <w:tc>
          <w:tcPr>
            <w:tcW w:w="2581" w:type="dxa"/>
          </w:tcPr>
          <w:p w14:paraId="3D822E18" w14:textId="77777777" w:rsidR="00257847" w:rsidRDefault="00C60F8B">
            <w:pPr>
              <w:pStyle w:val="TableParagraph"/>
              <w:spacing w:before="65"/>
              <w:ind w:left="453" w:right="453"/>
              <w:jc w:val="center"/>
              <w:rPr>
                <w:sz w:val="20"/>
              </w:rPr>
            </w:pPr>
            <w:r>
              <w:rPr>
                <w:sz w:val="20"/>
              </w:rPr>
              <w:t>História</w:t>
            </w:r>
          </w:p>
        </w:tc>
        <w:tc>
          <w:tcPr>
            <w:tcW w:w="3970" w:type="dxa"/>
          </w:tcPr>
          <w:p w14:paraId="462F1B98" w14:textId="77777777" w:rsidR="00257847" w:rsidRDefault="00C60F8B">
            <w:pPr>
              <w:pStyle w:val="TableParagraph"/>
              <w:spacing w:before="65"/>
              <w:ind w:right="1928"/>
              <w:jc w:val="right"/>
              <w:rPr>
                <w:sz w:val="20"/>
              </w:rPr>
            </w:pPr>
            <w:r>
              <w:rPr>
                <w:w w:val="99"/>
                <w:sz w:val="20"/>
              </w:rPr>
              <w:t>7</w:t>
            </w:r>
          </w:p>
        </w:tc>
      </w:tr>
      <w:tr w:rsidR="00257847" w14:paraId="567A037B" w14:textId="77777777">
        <w:trPr>
          <w:trHeight w:val="398"/>
        </w:trPr>
        <w:tc>
          <w:tcPr>
            <w:tcW w:w="1258" w:type="dxa"/>
          </w:tcPr>
          <w:p w14:paraId="49E86911" w14:textId="77777777" w:rsidR="00257847" w:rsidRDefault="00C60F8B">
            <w:pPr>
              <w:pStyle w:val="TableParagraph"/>
              <w:spacing w:before="65"/>
              <w:ind w:left="107"/>
              <w:rPr>
                <w:sz w:val="20"/>
              </w:rPr>
            </w:pPr>
            <w:r>
              <w:rPr>
                <w:sz w:val="20"/>
              </w:rPr>
              <w:t>Bernardo</w:t>
            </w:r>
          </w:p>
        </w:tc>
        <w:tc>
          <w:tcPr>
            <w:tcW w:w="728" w:type="dxa"/>
          </w:tcPr>
          <w:p w14:paraId="74138B50" w14:textId="77777777" w:rsidR="00257847" w:rsidRDefault="00C60F8B">
            <w:pPr>
              <w:pStyle w:val="TableParagraph"/>
              <w:spacing w:before="65"/>
              <w:ind w:left="260"/>
              <w:rPr>
                <w:sz w:val="20"/>
              </w:rPr>
            </w:pPr>
            <w:r>
              <w:rPr>
                <w:sz w:val="20"/>
              </w:rPr>
              <w:t>32</w:t>
            </w:r>
          </w:p>
        </w:tc>
        <w:tc>
          <w:tcPr>
            <w:tcW w:w="416" w:type="dxa"/>
          </w:tcPr>
          <w:p w14:paraId="2CD4699C" w14:textId="77777777" w:rsidR="00257847" w:rsidRDefault="00C60F8B">
            <w:pPr>
              <w:pStyle w:val="TableParagraph"/>
              <w:spacing w:before="65"/>
              <w:ind w:left="132"/>
              <w:rPr>
                <w:b/>
                <w:sz w:val="20"/>
              </w:rPr>
            </w:pPr>
            <w:r>
              <w:rPr>
                <w:b/>
                <w:w w:val="99"/>
                <w:sz w:val="20"/>
              </w:rPr>
              <w:t>X</w:t>
            </w:r>
          </w:p>
        </w:tc>
        <w:tc>
          <w:tcPr>
            <w:tcW w:w="373" w:type="dxa"/>
          </w:tcPr>
          <w:p w14:paraId="6BE44EB9" w14:textId="77777777" w:rsidR="00257847" w:rsidRDefault="00257847">
            <w:pPr>
              <w:pStyle w:val="TableParagraph"/>
              <w:rPr>
                <w:sz w:val="18"/>
              </w:rPr>
            </w:pPr>
          </w:p>
        </w:tc>
        <w:tc>
          <w:tcPr>
            <w:tcW w:w="2581" w:type="dxa"/>
          </w:tcPr>
          <w:p w14:paraId="30AD133B" w14:textId="77777777" w:rsidR="00257847" w:rsidRDefault="00C60F8B">
            <w:pPr>
              <w:pStyle w:val="TableParagraph"/>
              <w:spacing w:before="65"/>
              <w:ind w:left="453" w:right="454"/>
              <w:jc w:val="center"/>
              <w:rPr>
                <w:sz w:val="20"/>
              </w:rPr>
            </w:pPr>
            <w:r>
              <w:rPr>
                <w:sz w:val="20"/>
              </w:rPr>
              <w:t>Sociologia/Filosofia</w:t>
            </w:r>
          </w:p>
        </w:tc>
        <w:tc>
          <w:tcPr>
            <w:tcW w:w="3970" w:type="dxa"/>
          </w:tcPr>
          <w:p w14:paraId="7AC79A5E" w14:textId="77777777" w:rsidR="00257847" w:rsidRDefault="00C60F8B">
            <w:pPr>
              <w:pStyle w:val="TableParagraph"/>
              <w:spacing w:before="65"/>
              <w:ind w:right="1928"/>
              <w:jc w:val="right"/>
              <w:rPr>
                <w:sz w:val="20"/>
              </w:rPr>
            </w:pPr>
            <w:r>
              <w:rPr>
                <w:w w:val="99"/>
                <w:sz w:val="20"/>
              </w:rPr>
              <w:t>8</w:t>
            </w:r>
          </w:p>
        </w:tc>
      </w:tr>
      <w:tr w:rsidR="00257847" w14:paraId="18B53B19" w14:textId="77777777">
        <w:trPr>
          <w:trHeight w:val="397"/>
        </w:trPr>
        <w:tc>
          <w:tcPr>
            <w:tcW w:w="1258" w:type="dxa"/>
          </w:tcPr>
          <w:p w14:paraId="21E45EED" w14:textId="77777777" w:rsidR="00257847" w:rsidRDefault="00C60F8B">
            <w:pPr>
              <w:pStyle w:val="TableParagraph"/>
              <w:spacing w:before="65"/>
              <w:ind w:left="107"/>
              <w:rPr>
                <w:sz w:val="20"/>
              </w:rPr>
            </w:pPr>
            <w:r>
              <w:rPr>
                <w:sz w:val="20"/>
              </w:rPr>
              <w:t>Pietro</w:t>
            </w:r>
          </w:p>
        </w:tc>
        <w:tc>
          <w:tcPr>
            <w:tcW w:w="728" w:type="dxa"/>
          </w:tcPr>
          <w:p w14:paraId="511A6A63" w14:textId="77777777" w:rsidR="00257847" w:rsidRDefault="00C60F8B">
            <w:pPr>
              <w:pStyle w:val="TableParagraph"/>
              <w:spacing w:before="65"/>
              <w:ind w:left="260"/>
              <w:rPr>
                <w:sz w:val="20"/>
              </w:rPr>
            </w:pPr>
            <w:r>
              <w:rPr>
                <w:sz w:val="20"/>
              </w:rPr>
              <w:t>31</w:t>
            </w:r>
          </w:p>
        </w:tc>
        <w:tc>
          <w:tcPr>
            <w:tcW w:w="416" w:type="dxa"/>
          </w:tcPr>
          <w:p w14:paraId="7D702BF5" w14:textId="77777777" w:rsidR="00257847" w:rsidRDefault="00C60F8B">
            <w:pPr>
              <w:pStyle w:val="TableParagraph"/>
              <w:spacing w:before="65"/>
              <w:ind w:left="132"/>
              <w:rPr>
                <w:b/>
                <w:sz w:val="20"/>
              </w:rPr>
            </w:pPr>
            <w:r>
              <w:rPr>
                <w:b/>
                <w:w w:val="99"/>
                <w:sz w:val="20"/>
              </w:rPr>
              <w:t>X</w:t>
            </w:r>
          </w:p>
        </w:tc>
        <w:tc>
          <w:tcPr>
            <w:tcW w:w="373" w:type="dxa"/>
          </w:tcPr>
          <w:p w14:paraId="53534798" w14:textId="77777777" w:rsidR="00257847" w:rsidRDefault="00257847">
            <w:pPr>
              <w:pStyle w:val="TableParagraph"/>
              <w:rPr>
                <w:sz w:val="18"/>
              </w:rPr>
            </w:pPr>
          </w:p>
        </w:tc>
        <w:tc>
          <w:tcPr>
            <w:tcW w:w="2581" w:type="dxa"/>
          </w:tcPr>
          <w:p w14:paraId="3CEE7A25" w14:textId="77777777" w:rsidR="00257847" w:rsidRDefault="00C60F8B">
            <w:pPr>
              <w:pStyle w:val="TableParagraph"/>
              <w:spacing w:before="65"/>
              <w:ind w:left="453" w:right="454"/>
              <w:jc w:val="center"/>
              <w:rPr>
                <w:sz w:val="20"/>
              </w:rPr>
            </w:pPr>
            <w:r>
              <w:rPr>
                <w:sz w:val="20"/>
              </w:rPr>
              <w:t>Filosofia</w:t>
            </w:r>
          </w:p>
        </w:tc>
        <w:tc>
          <w:tcPr>
            <w:tcW w:w="3970" w:type="dxa"/>
          </w:tcPr>
          <w:p w14:paraId="23D0B4CF" w14:textId="77777777" w:rsidR="00257847" w:rsidRDefault="00C60F8B">
            <w:pPr>
              <w:pStyle w:val="TableParagraph"/>
              <w:spacing w:before="65"/>
              <w:ind w:right="1928"/>
              <w:jc w:val="right"/>
              <w:rPr>
                <w:sz w:val="20"/>
              </w:rPr>
            </w:pPr>
            <w:r>
              <w:rPr>
                <w:w w:val="99"/>
                <w:sz w:val="20"/>
              </w:rPr>
              <w:t>8</w:t>
            </w:r>
          </w:p>
        </w:tc>
      </w:tr>
      <w:tr w:rsidR="00257847" w14:paraId="61A200BF" w14:textId="77777777">
        <w:trPr>
          <w:trHeight w:val="397"/>
        </w:trPr>
        <w:tc>
          <w:tcPr>
            <w:tcW w:w="1258" w:type="dxa"/>
          </w:tcPr>
          <w:p w14:paraId="7BA8F603" w14:textId="77777777" w:rsidR="00257847" w:rsidRDefault="00C60F8B">
            <w:pPr>
              <w:pStyle w:val="TableParagraph"/>
              <w:spacing w:before="65"/>
              <w:ind w:left="107"/>
              <w:rPr>
                <w:sz w:val="20"/>
              </w:rPr>
            </w:pPr>
            <w:r>
              <w:rPr>
                <w:sz w:val="20"/>
              </w:rPr>
              <w:t>Murilo</w:t>
            </w:r>
          </w:p>
        </w:tc>
        <w:tc>
          <w:tcPr>
            <w:tcW w:w="728" w:type="dxa"/>
          </w:tcPr>
          <w:p w14:paraId="1BF2B951" w14:textId="77777777" w:rsidR="00257847" w:rsidRDefault="00C60F8B">
            <w:pPr>
              <w:pStyle w:val="TableParagraph"/>
              <w:spacing w:before="65"/>
              <w:ind w:left="260"/>
              <w:rPr>
                <w:sz w:val="20"/>
              </w:rPr>
            </w:pPr>
            <w:r>
              <w:rPr>
                <w:sz w:val="20"/>
              </w:rPr>
              <w:t>37</w:t>
            </w:r>
          </w:p>
        </w:tc>
        <w:tc>
          <w:tcPr>
            <w:tcW w:w="416" w:type="dxa"/>
          </w:tcPr>
          <w:p w14:paraId="49BC2560" w14:textId="77777777" w:rsidR="00257847" w:rsidRDefault="00C60F8B">
            <w:pPr>
              <w:pStyle w:val="TableParagraph"/>
              <w:spacing w:before="65"/>
              <w:ind w:left="132"/>
              <w:rPr>
                <w:b/>
                <w:sz w:val="20"/>
              </w:rPr>
            </w:pPr>
            <w:r>
              <w:rPr>
                <w:b/>
                <w:w w:val="99"/>
                <w:sz w:val="20"/>
              </w:rPr>
              <w:t>X</w:t>
            </w:r>
          </w:p>
        </w:tc>
        <w:tc>
          <w:tcPr>
            <w:tcW w:w="373" w:type="dxa"/>
          </w:tcPr>
          <w:p w14:paraId="51F2C29E" w14:textId="77777777" w:rsidR="00257847" w:rsidRDefault="00257847">
            <w:pPr>
              <w:pStyle w:val="TableParagraph"/>
              <w:rPr>
                <w:sz w:val="18"/>
              </w:rPr>
            </w:pPr>
          </w:p>
        </w:tc>
        <w:tc>
          <w:tcPr>
            <w:tcW w:w="2581" w:type="dxa"/>
          </w:tcPr>
          <w:p w14:paraId="69211311" w14:textId="77777777" w:rsidR="00257847" w:rsidRDefault="00C60F8B">
            <w:pPr>
              <w:pStyle w:val="TableParagraph"/>
              <w:spacing w:before="65"/>
              <w:ind w:left="453" w:right="454"/>
              <w:jc w:val="center"/>
              <w:rPr>
                <w:sz w:val="20"/>
              </w:rPr>
            </w:pPr>
            <w:r>
              <w:rPr>
                <w:sz w:val="20"/>
              </w:rPr>
              <w:t>Sociologia/Filosofia</w:t>
            </w:r>
          </w:p>
        </w:tc>
        <w:tc>
          <w:tcPr>
            <w:tcW w:w="3970" w:type="dxa"/>
          </w:tcPr>
          <w:p w14:paraId="34E5740E" w14:textId="77777777" w:rsidR="00257847" w:rsidRDefault="00C60F8B">
            <w:pPr>
              <w:pStyle w:val="TableParagraph"/>
              <w:spacing w:before="65"/>
              <w:ind w:right="1928"/>
              <w:jc w:val="right"/>
              <w:rPr>
                <w:sz w:val="20"/>
              </w:rPr>
            </w:pPr>
            <w:r>
              <w:rPr>
                <w:w w:val="99"/>
                <w:sz w:val="20"/>
              </w:rPr>
              <w:t>5</w:t>
            </w:r>
          </w:p>
        </w:tc>
      </w:tr>
      <w:tr w:rsidR="00257847" w14:paraId="02B5005B" w14:textId="77777777">
        <w:trPr>
          <w:trHeight w:val="397"/>
        </w:trPr>
        <w:tc>
          <w:tcPr>
            <w:tcW w:w="1258" w:type="dxa"/>
          </w:tcPr>
          <w:p w14:paraId="1F037A0D" w14:textId="77777777" w:rsidR="00257847" w:rsidRDefault="00C60F8B">
            <w:pPr>
              <w:pStyle w:val="TableParagraph"/>
              <w:spacing w:before="65"/>
              <w:ind w:left="107"/>
              <w:rPr>
                <w:sz w:val="20"/>
              </w:rPr>
            </w:pPr>
            <w:r>
              <w:rPr>
                <w:sz w:val="20"/>
              </w:rPr>
              <w:t>Caio</w:t>
            </w:r>
          </w:p>
        </w:tc>
        <w:tc>
          <w:tcPr>
            <w:tcW w:w="728" w:type="dxa"/>
          </w:tcPr>
          <w:p w14:paraId="636E1651" w14:textId="77777777" w:rsidR="00257847" w:rsidRDefault="00C60F8B">
            <w:pPr>
              <w:pStyle w:val="TableParagraph"/>
              <w:spacing w:before="65"/>
              <w:ind w:left="260"/>
              <w:rPr>
                <w:sz w:val="20"/>
              </w:rPr>
            </w:pPr>
            <w:r>
              <w:rPr>
                <w:sz w:val="20"/>
              </w:rPr>
              <w:t>41</w:t>
            </w:r>
          </w:p>
        </w:tc>
        <w:tc>
          <w:tcPr>
            <w:tcW w:w="416" w:type="dxa"/>
          </w:tcPr>
          <w:p w14:paraId="115B1A37" w14:textId="77777777" w:rsidR="00257847" w:rsidRDefault="00C60F8B">
            <w:pPr>
              <w:pStyle w:val="TableParagraph"/>
              <w:spacing w:before="65"/>
              <w:ind w:left="132"/>
              <w:rPr>
                <w:b/>
                <w:sz w:val="20"/>
              </w:rPr>
            </w:pPr>
            <w:r>
              <w:rPr>
                <w:b/>
                <w:w w:val="99"/>
                <w:sz w:val="20"/>
              </w:rPr>
              <w:t>X</w:t>
            </w:r>
          </w:p>
        </w:tc>
        <w:tc>
          <w:tcPr>
            <w:tcW w:w="373" w:type="dxa"/>
          </w:tcPr>
          <w:p w14:paraId="6F095BF6" w14:textId="77777777" w:rsidR="00257847" w:rsidRDefault="00257847">
            <w:pPr>
              <w:pStyle w:val="TableParagraph"/>
              <w:rPr>
                <w:sz w:val="18"/>
              </w:rPr>
            </w:pPr>
          </w:p>
        </w:tc>
        <w:tc>
          <w:tcPr>
            <w:tcW w:w="2581" w:type="dxa"/>
          </w:tcPr>
          <w:p w14:paraId="5519DE1B" w14:textId="77777777" w:rsidR="00257847" w:rsidRDefault="00C60F8B">
            <w:pPr>
              <w:pStyle w:val="TableParagraph"/>
              <w:spacing w:before="65"/>
              <w:ind w:left="453" w:right="454"/>
              <w:jc w:val="center"/>
              <w:rPr>
                <w:sz w:val="20"/>
              </w:rPr>
            </w:pPr>
            <w:r>
              <w:rPr>
                <w:sz w:val="20"/>
              </w:rPr>
              <w:t>Filosofia</w:t>
            </w:r>
          </w:p>
        </w:tc>
        <w:tc>
          <w:tcPr>
            <w:tcW w:w="3970" w:type="dxa"/>
          </w:tcPr>
          <w:p w14:paraId="5C6AA7D2" w14:textId="77777777" w:rsidR="00257847" w:rsidRDefault="00C60F8B">
            <w:pPr>
              <w:pStyle w:val="TableParagraph"/>
              <w:spacing w:before="65"/>
              <w:ind w:right="1928"/>
              <w:jc w:val="right"/>
              <w:rPr>
                <w:sz w:val="20"/>
              </w:rPr>
            </w:pPr>
            <w:r>
              <w:rPr>
                <w:w w:val="99"/>
                <w:sz w:val="20"/>
              </w:rPr>
              <w:t>8</w:t>
            </w:r>
          </w:p>
        </w:tc>
      </w:tr>
      <w:tr w:rsidR="00257847" w14:paraId="5B8B4975" w14:textId="77777777">
        <w:trPr>
          <w:trHeight w:val="398"/>
        </w:trPr>
        <w:tc>
          <w:tcPr>
            <w:tcW w:w="1258" w:type="dxa"/>
          </w:tcPr>
          <w:p w14:paraId="74DB4719" w14:textId="77777777" w:rsidR="00257847" w:rsidRDefault="00C60F8B">
            <w:pPr>
              <w:pStyle w:val="TableParagraph"/>
              <w:spacing w:before="65"/>
              <w:ind w:left="107"/>
              <w:rPr>
                <w:sz w:val="20"/>
              </w:rPr>
            </w:pPr>
            <w:r>
              <w:rPr>
                <w:sz w:val="20"/>
              </w:rPr>
              <w:t>Isaac</w:t>
            </w:r>
          </w:p>
        </w:tc>
        <w:tc>
          <w:tcPr>
            <w:tcW w:w="728" w:type="dxa"/>
          </w:tcPr>
          <w:p w14:paraId="1B437216" w14:textId="77777777" w:rsidR="00257847" w:rsidRDefault="00C60F8B">
            <w:pPr>
              <w:pStyle w:val="TableParagraph"/>
              <w:spacing w:before="65"/>
              <w:ind w:left="260"/>
              <w:rPr>
                <w:sz w:val="20"/>
              </w:rPr>
            </w:pPr>
            <w:r>
              <w:rPr>
                <w:sz w:val="20"/>
              </w:rPr>
              <w:t>45</w:t>
            </w:r>
          </w:p>
        </w:tc>
        <w:tc>
          <w:tcPr>
            <w:tcW w:w="416" w:type="dxa"/>
          </w:tcPr>
          <w:p w14:paraId="057C850C" w14:textId="77777777" w:rsidR="00257847" w:rsidRDefault="00C60F8B">
            <w:pPr>
              <w:pStyle w:val="TableParagraph"/>
              <w:spacing w:before="65"/>
              <w:ind w:left="132"/>
              <w:rPr>
                <w:b/>
                <w:sz w:val="20"/>
              </w:rPr>
            </w:pPr>
            <w:r>
              <w:rPr>
                <w:b/>
                <w:w w:val="99"/>
                <w:sz w:val="20"/>
              </w:rPr>
              <w:t>X</w:t>
            </w:r>
          </w:p>
        </w:tc>
        <w:tc>
          <w:tcPr>
            <w:tcW w:w="373" w:type="dxa"/>
          </w:tcPr>
          <w:p w14:paraId="1508C2AD" w14:textId="77777777" w:rsidR="00257847" w:rsidRDefault="00257847">
            <w:pPr>
              <w:pStyle w:val="TableParagraph"/>
              <w:rPr>
                <w:sz w:val="18"/>
              </w:rPr>
            </w:pPr>
          </w:p>
        </w:tc>
        <w:tc>
          <w:tcPr>
            <w:tcW w:w="2581" w:type="dxa"/>
          </w:tcPr>
          <w:p w14:paraId="0C212BDC" w14:textId="77777777" w:rsidR="00257847" w:rsidRDefault="00C60F8B">
            <w:pPr>
              <w:pStyle w:val="TableParagraph"/>
              <w:spacing w:before="65"/>
              <w:ind w:left="453" w:right="454"/>
              <w:jc w:val="center"/>
              <w:rPr>
                <w:sz w:val="20"/>
              </w:rPr>
            </w:pPr>
            <w:r>
              <w:rPr>
                <w:sz w:val="20"/>
              </w:rPr>
              <w:t>Educação Física</w:t>
            </w:r>
          </w:p>
        </w:tc>
        <w:tc>
          <w:tcPr>
            <w:tcW w:w="3970" w:type="dxa"/>
          </w:tcPr>
          <w:p w14:paraId="6F9C558F" w14:textId="77777777" w:rsidR="00257847" w:rsidRDefault="00C60F8B">
            <w:pPr>
              <w:pStyle w:val="TableParagraph"/>
              <w:spacing w:before="65"/>
              <w:ind w:right="1878"/>
              <w:jc w:val="right"/>
              <w:rPr>
                <w:sz w:val="20"/>
              </w:rPr>
            </w:pPr>
            <w:r>
              <w:rPr>
                <w:sz w:val="20"/>
              </w:rPr>
              <w:t>18</w:t>
            </w:r>
          </w:p>
        </w:tc>
      </w:tr>
      <w:tr w:rsidR="00257847" w14:paraId="5EB81E9A" w14:textId="77777777">
        <w:trPr>
          <w:trHeight w:val="397"/>
        </w:trPr>
        <w:tc>
          <w:tcPr>
            <w:tcW w:w="1258" w:type="dxa"/>
          </w:tcPr>
          <w:p w14:paraId="098DE6BF" w14:textId="77777777" w:rsidR="00257847" w:rsidRDefault="00C60F8B">
            <w:pPr>
              <w:pStyle w:val="TableParagraph"/>
              <w:spacing w:before="65"/>
              <w:ind w:left="107"/>
              <w:rPr>
                <w:sz w:val="20"/>
              </w:rPr>
            </w:pPr>
            <w:r>
              <w:rPr>
                <w:sz w:val="20"/>
              </w:rPr>
              <w:t>Thiago</w:t>
            </w:r>
          </w:p>
        </w:tc>
        <w:tc>
          <w:tcPr>
            <w:tcW w:w="728" w:type="dxa"/>
          </w:tcPr>
          <w:p w14:paraId="23D9EDAD" w14:textId="77777777" w:rsidR="00257847" w:rsidRDefault="00C60F8B">
            <w:pPr>
              <w:pStyle w:val="TableParagraph"/>
              <w:spacing w:before="65"/>
              <w:ind w:left="260"/>
              <w:rPr>
                <w:sz w:val="20"/>
              </w:rPr>
            </w:pPr>
            <w:r>
              <w:rPr>
                <w:sz w:val="20"/>
              </w:rPr>
              <w:t>37</w:t>
            </w:r>
          </w:p>
        </w:tc>
        <w:tc>
          <w:tcPr>
            <w:tcW w:w="416" w:type="dxa"/>
          </w:tcPr>
          <w:p w14:paraId="7A7FD9D7" w14:textId="77777777" w:rsidR="00257847" w:rsidRDefault="00C60F8B">
            <w:pPr>
              <w:pStyle w:val="TableParagraph"/>
              <w:spacing w:before="65"/>
              <w:ind w:left="132"/>
              <w:rPr>
                <w:b/>
                <w:sz w:val="20"/>
              </w:rPr>
            </w:pPr>
            <w:r>
              <w:rPr>
                <w:b/>
                <w:w w:val="99"/>
                <w:sz w:val="20"/>
              </w:rPr>
              <w:t>X</w:t>
            </w:r>
          </w:p>
        </w:tc>
        <w:tc>
          <w:tcPr>
            <w:tcW w:w="373" w:type="dxa"/>
          </w:tcPr>
          <w:p w14:paraId="15D4FEB3" w14:textId="77777777" w:rsidR="00257847" w:rsidRDefault="00257847">
            <w:pPr>
              <w:pStyle w:val="TableParagraph"/>
              <w:rPr>
                <w:sz w:val="18"/>
              </w:rPr>
            </w:pPr>
          </w:p>
        </w:tc>
        <w:tc>
          <w:tcPr>
            <w:tcW w:w="2581" w:type="dxa"/>
          </w:tcPr>
          <w:p w14:paraId="273BDA97" w14:textId="77777777" w:rsidR="00257847" w:rsidRDefault="00C60F8B">
            <w:pPr>
              <w:pStyle w:val="TableParagraph"/>
              <w:spacing w:before="65"/>
              <w:ind w:left="453" w:right="454"/>
              <w:jc w:val="center"/>
              <w:rPr>
                <w:sz w:val="20"/>
              </w:rPr>
            </w:pPr>
            <w:r>
              <w:rPr>
                <w:sz w:val="20"/>
              </w:rPr>
              <w:t>Educação Física</w:t>
            </w:r>
          </w:p>
        </w:tc>
        <w:tc>
          <w:tcPr>
            <w:tcW w:w="3970" w:type="dxa"/>
          </w:tcPr>
          <w:p w14:paraId="3E3DAA39" w14:textId="77777777" w:rsidR="00257847" w:rsidRDefault="00C60F8B">
            <w:pPr>
              <w:pStyle w:val="TableParagraph"/>
              <w:spacing w:before="65"/>
              <w:ind w:right="1878"/>
              <w:jc w:val="right"/>
              <w:rPr>
                <w:sz w:val="20"/>
              </w:rPr>
            </w:pPr>
            <w:r>
              <w:rPr>
                <w:sz w:val="20"/>
              </w:rPr>
              <w:t>15</w:t>
            </w:r>
          </w:p>
        </w:tc>
      </w:tr>
      <w:tr w:rsidR="00257847" w14:paraId="170B9173" w14:textId="77777777">
        <w:trPr>
          <w:trHeight w:val="397"/>
        </w:trPr>
        <w:tc>
          <w:tcPr>
            <w:tcW w:w="1258" w:type="dxa"/>
          </w:tcPr>
          <w:p w14:paraId="587AE83D" w14:textId="77777777" w:rsidR="00257847" w:rsidRDefault="00C60F8B">
            <w:pPr>
              <w:pStyle w:val="TableParagraph"/>
              <w:spacing w:before="65"/>
              <w:ind w:left="107"/>
              <w:rPr>
                <w:sz w:val="20"/>
              </w:rPr>
            </w:pPr>
            <w:r>
              <w:rPr>
                <w:sz w:val="20"/>
              </w:rPr>
              <w:t>Ryan</w:t>
            </w:r>
          </w:p>
        </w:tc>
        <w:tc>
          <w:tcPr>
            <w:tcW w:w="728" w:type="dxa"/>
          </w:tcPr>
          <w:p w14:paraId="7E2C5462" w14:textId="77777777" w:rsidR="00257847" w:rsidRDefault="00C60F8B">
            <w:pPr>
              <w:pStyle w:val="TableParagraph"/>
              <w:spacing w:before="65"/>
              <w:ind w:left="260"/>
              <w:rPr>
                <w:sz w:val="20"/>
              </w:rPr>
            </w:pPr>
            <w:r>
              <w:rPr>
                <w:sz w:val="20"/>
              </w:rPr>
              <w:t>31</w:t>
            </w:r>
          </w:p>
        </w:tc>
        <w:tc>
          <w:tcPr>
            <w:tcW w:w="416" w:type="dxa"/>
          </w:tcPr>
          <w:p w14:paraId="05AE26D8" w14:textId="77777777" w:rsidR="00257847" w:rsidRDefault="00C60F8B">
            <w:pPr>
              <w:pStyle w:val="TableParagraph"/>
              <w:spacing w:before="65"/>
              <w:ind w:left="132"/>
              <w:rPr>
                <w:b/>
                <w:sz w:val="20"/>
              </w:rPr>
            </w:pPr>
            <w:r>
              <w:rPr>
                <w:b/>
                <w:w w:val="99"/>
                <w:sz w:val="20"/>
              </w:rPr>
              <w:t>X</w:t>
            </w:r>
          </w:p>
        </w:tc>
        <w:tc>
          <w:tcPr>
            <w:tcW w:w="373" w:type="dxa"/>
          </w:tcPr>
          <w:p w14:paraId="0514EE09" w14:textId="77777777" w:rsidR="00257847" w:rsidRDefault="00257847">
            <w:pPr>
              <w:pStyle w:val="TableParagraph"/>
              <w:rPr>
                <w:sz w:val="18"/>
              </w:rPr>
            </w:pPr>
          </w:p>
        </w:tc>
        <w:tc>
          <w:tcPr>
            <w:tcW w:w="2581" w:type="dxa"/>
          </w:tcPr>
          <w:p w14:paraId="0EFC8047" w14:textId="77777777" w:rsidR="00257847" w:rsidRDefault="00C60F8B">
            <w:pPr>
              <w:pStyle w:val="TableParagraph"/>
              <w:spacing w:before="65"/>
              <w:ind w:left="453" w:right="453"/>
              <w:jc w:val="center"/>
              <w:rPr>
                <w:sz w:val="20"/>
              </w:rPr>
            </w:pPr>
            <w:r>
              <w:rPr>
                <w:sz w:val="20"/>
              </w:rPr>
              <w:t>Artes</w:t>
            </w:r>
          </w:p>
        </w:tc>
        <w:tc>
          <w:tcPr>
            <w:tcW w:w="3970" w:type="dxa"/>
          </w:tcPr>
          <w:p w14:paraId="07D1CF54" w14:textId="77777777" w:rsidR="00257847" w:rsidRDefault="00C60F8B">
            <w:pPr>
              <w:pStyle w:val="TableParagraph"/>
              <w:spacing w:before="65"/>
              <w:ind w:right="1928"/>
              <w:jc w:val="right"/>
              <w:rPr>
                <w:sz w:val="20"/>
              </w:rPr>
            </w:pPr>
            <w:r>
              <w:rPr>
                <w:w w:val="99"/>
                <w:sz w:val="20"/>
              </w:rPr>
              <w:t>5</w:t>
            </w:r>
          </w:p>
        </w:tc>
      </w:tr>
      <w:tr w:rsidR="00257847" w14:paraId="022B3841" w14:textId="77777777">
        <w:trPr>
          <w:trHeight w:val="397"/>
        </w:trPr>
        <w:tc>
          <w:tcPr>
            <w:tcW w:w="1258" w:type="dxa"/>
          </w:tcPr>
          <w:p w14:paraId="31D7AAA4" w14:textId="77777777" w:rsidR="00257847" w:rsidRDefault="00C60F8B">
            <w:pPr>
              <w:pStyle w:val="TableParagraph"/>
              <w:spacing w:before="65"/>
              <w:ind w:left="107"/>
              <w:rPr>
                <w:sz w:val="20"/>
              </w:rPr>
            </w:pPr>
            <w:r>
              <w:rPr>
                <w:sz w:val="20"/>
              </w:rPr>
              <w:t>Heitor</w:t>
            </w:r>
          </w:p>
        </w:tc>
        <w:tc>
          <w:tcPr>
            <w:tcW w:w="728" w:type="dxa"/>
          </w:tcPr>
          <w:p w14:paraId="39BA2275" w14:textId="77777777" w:rsidR="00257847" w:rsidRDefault="00C60F8B">
            <w:pPr>
              <w:pStyle w:val="TableParagraph"/>
              <w:spacing w:before="65"/>
              <w:ind w:left="260"/>
              <w:rPr>
                <w:sz w:val="20"/>
              </w:rPr>
            </w:pPr>
            <w:r>
              <w:rPr>
                <w:sz w:val="20"/>
              </w:rPr>
              <w:t>49</w:t>
            </w:r>
          </w:p>
        </w:tc>
        <w:tc>
          <w:tcPr>
            <w:tcW w:w="416" w:type="dxa"/>
          </w:tcPr>
          <w:p w14:paraId="34C8A3EB" w14:textId="77777777" w:rsidR="00257847" w:rsidRDefault="00C60F8B">
            <w:pPr>
              <w:pStyle w:val="TableParagraph"/>
              <w:spacing w:before="65"/>
              <w:ind w:left="132"/>
              <w:rPr>
                <w:b/>
                <w:sz w:val="20"/>
              </w:rPr>
            </w:pPr>
            <w:r>
              <w:rPr>
                <w:b/>
                <w:w w:val="99"/>
                <w:sz w:val="20"/>
              </w:rPr>
              <w:t>X</w:t>
            </w:r>
          </w:p>
        </w:tc>
        <w:tc>
          <w:tcPr>
            <w:tcW w:w="373" w:type="dxa"/>
          </w:tcPr>
          <w:p w14:paraId="104537CE" w14:textId="77777777" w:rsidR="00257847" w:rsidRDefault="00257847">
            <w:pPr>
              <w:pStyle w:val="TableParagraph"/>
              <w:rPr>
                <w:sz w:val="18"/>
              </w:rPr>
            </w:pPr>
          </w:p>
        </w:tc>
        <w:tc>
          <w:tcPr>
            <w:tcW w:w="2581" w:type="dxa"/>
          </w:tcPr>
          <w:p w14:paraId="4A7A8D9C" w14:textId="77777777" w:rsidR="00257847" w:rsidRDefault="00C60F8B">
            <w:pPr>
              <w:pStyle w:val="TableParagraph"/>
              <w:spacing w:before="65"/>
              <w:ind w:left="453" w:right="453"/>
              <w:jc w:val="center"/>
              <w:rPr>
                <w:sz w:val="20"/>
              </w:rPr>
            </w:pPr>
            <w:r>
              <w:rPr>
                <w:sz w:val="20"/>
              </w:rPr>
              <w:t>Artes</w:t>
            </w:r>
          </w:p>
        </w:tc>
        <w:tc>
          <w:tcPr>
            <w:tcW w:w="3970" w:type="dxa"/>
          </w:tcPr>
          <w:p w14:paraId="5A978737" w14:textId="77777777" w:rsidR="00257847" w:rsidRDefault="00C60F8B">
            <w:pPr>
              <w:pStyle w:val="TableParagraph"/>
              <w:spacing w:before="65"/>
              <w:ind w:right="1928"/>
              <w:jc w:val="right"/>
              <w:rPr>
                <w:sz w:val="20"/>
              </w:rPr>
            </w:pPr>
            <w:r>
              <w:rPr>
                <w:w w:val="99"/>
                <w:sz w:val="20"/>
              </w:rPr>
              <w:t>5</w:t>
            </w:r>
          </w:p>
        </w:tc>
      </w:tr>
      <w:tr w:rsidR="00257847" w14:paraId="309E4CEC" w14:textId="77777777">
        <w:trPr>
          <w:trHeight w:val="397"/>
        </w:trPr>
        <w:tc>
          <w:tcPr>
            <w:tcW w:w="1258" w:type="dxa"/>
          </w:tcPr>
          <w:p w14:paraId="4F19BEF9" w14:textId="77777777" w:rsidR="00257847" w:rsidRDefault="00C60F8B">
            <w:pPr>
              <w:pStyle w:val="TableParagraph"/>
              <w:spacing w:before="65"/>
              <w:ind w:left="107"/>
              <w:rPr>
                <w:sz w:val="20"/>
              </w:rPr>
            </w:pPr>
            <w:r>
              <w:rPr>
                <w:sz w:val="20"/>
              </w:rPr>
              <w:t>Brian</w:t>
            </w:r>
          </w:p>
        </w:tc>
        <w:tc>
          <w:tcPr>
            <w:tcW w:w="728" w:type="dxa"/>
          </w:tcPr>
          <w:p w14:paraId="29C03A7E" w14:textId="77777777" w:rsidR="00257847" w:rsidRDefault="00C60F8B">
            <w:pPr>
              <w:pStyle w:val="TableParagraph"/>
              <w:spacing w:before="65"/>
              <w:ind w:left="260"/>
              <w:rPr>
                <w:sz w:val="20"/>
              </w:rPr>
            </w:pPr>
            <w:r>
              <w:rPr>
                <w:sz w:val="20"/>
              </w:rPr>
              <w:t>49</w:t>
            </w:r>
          </w:p>
        </w:tc>
        <w:tc>
          <w:tcPr>
            <w:tcW w:w="416" w:type="dxa"/>
          </w:tcPr>
          <w:p w14:paraId="4E90AAB2" w14:textId="77777777" w:rsidR="00257847" w:rsidRDefault="00C60F8B">
            <w:pPr>
              <w:pStyle w:val="TableParagraph"/>
              <w:spacing w:before="65"/>
              <w:ind w:left="132"/>
              <w:rPr>
                <w:b/>
                <w:sz w:val="20"/>
              </w:rPr>
            </w:pPr>
            <w:r>
              <w:rPr>
                <w:b/>
                <w:w w:val="99"/>
                <w:sz w:val="20"/>
              </w:rPr>
              <w:t>X</w:t>
            </w:r>
          </w:p>
        </w:tc>
        <w:tc>
          <w:tcPr>
            <w:tcW w:w="373" w:type="dxa"/>
          </w:tcPr>
          <w:p w14:paraId="1EF14DFA" w14:textId="77777777" w:rsidR="00257847" w:rsidRDefault="00257847">
            <w:pPr>
              <w:pStyle w:val="TableParagraph"/>
              <w:rPr>
                <w:sz w:val="18"/>
              </w:rPr>
            </w:pPr>
          </w:p>
        </w:tc>
        <w:tc>
          <w:tcPr>
            <w:tcW w:w="2581" w:type="dxa"/>
          </w:tcPr>
          <w:p w14:paraId="2A492519" w14:textId="77777777" w:rsidR="00257847" w:rsidRDefault="00C60F8B">
            <w:pPr>
              <w:pStyle w:val="TableParagraph"/>
              <w:spacing w:before="65"/>
              <w:ind w:left="453" w:right="453"/>
              <w:jc w:val="center"/>
              <w:rPr>
                <w:sz w:val="20"/>
              </w:rPr>
            </w:pPr>
            <w:r>
              <w:rPr>
                <w:sz w:val="20"/>
              </w:rPr>
              <w:t>Química</w:t>
            </w:r>
          </w:p>
        </w:tc>
        <w:tc>
          <w:tcPr>
            <w:tcW w:w="3970" w:type="dxa"/>
          </w:tcPr>
          <w:p w14:paraId="5320E92D" w14:textId="77777777" w:rsidR="00257847" w:rsidRDefault="00C60F8B">
            <w:pPr>
              <w:pStyle w:val="TableParagraph"/>
              <w:spacing w:before="65"/>
              <w:ind w:right="1878"/>
              <w:jc w:val="right"/>
              <w:rPr>
                <w:sz w:val="20"/>
              </w:rPr>
            </w:pPr>
            <w:r>
              <w:rPr>
                <w:sz w:val="20"/>
              </w:rPr>
              <w:t>20</w:t>
            </w:r>
          </w:p>
        </w:tc>
      </w:tr>
      <w:tr w:rsidR="00257847" w14:paraId="06A8DC33" w14:textId="77777777">
        <w:trPr>
          <w:trHeight w:val="397"/>
        </w:trPr>
        <w:tc>
          <w:tcPr>
            <w:tcW w:w="1258" w:type="dxa"/>
          </w:tcPr>
          <w:p w14:paraId="43F9D0F3" w14:textId="77777777" w:rsidR="00257847" w:rsidRDefault="00C60F8B">
            <w:pPr>
              <w:pStyle w:val="TableParagraph"/>
              <w:spacing w:before="65"/>
              <w:ind w:left="107"/>
              <w:rPr>
                <w:sz w:val="20"/>
              </w:rPr>
            </w:pPr>
            <w:r>
              <w:rPr>
                <w:sz w:val="20"/>
              </w:rPr>
              <w:t>Bruno</w:t>
            </w:r>
          </w:p>
        </w:tc>
        <w:tc>
          <w:tcPr>
            <w:tcW w:w="728" w:type="dxa"/>
          </w:tcPr>
          <w:p w14:paraId="61D1E499" w14:textId="77777777" w:rsidR="00257847" w:rsidRDefault="00C60F8B">
            <w:pPr>
              <w:pStyle w:val="TableParagraph"/>
              <w:spacing w:before="65"/>
              <w:ind w:left="260"/>
              <w:rPr>
                <w:sz w:val="20"/>
              </w:rPr>
            </w:pPr>
            <w:r>
              <w:rPr>
                <w:sz w:val="20"/>
              </w:rPr>
              <w:t>30</w:t>
            </w:r>
          </w:p>
        </w:tc>
        <w:tc>
          <w:tcPr>
            <w:tcW w:w="416" w:type="dxa"/>
          </w:tcPr>
          <w:p w14:paraId="4C3BB81E" w14:textId="77777777" w:rsidR="00257847" w:rsidRDefault="00C60F8B">
            <w:pPr>
              <w:pStyle w:val="TableParagraph"/>
              <w:spacing w:before="65"/>
              <w:ind w:left="132"/>
              <w:rPr>
                <w:b/>
                <w:sz w:val="20"/>
              </w:rPr>
            </w:pPr>
            <w:r>
              <w:rPr>
                <w:b/>
                <w:w w:val="99"/>
                <w:sz w:val="20"/>
              </w:rPr>
              <w:t>X</w:t>
            </w:r>
          </w:p>
        </w:tc>
        <w:tc>
          <w:tcPr>
            <w:tcW w:w="373" w:type="dxa"/>
          </w:tcPr>
          <w:p w14:paraId="2A133E60" w14:textId="77777777" w:rsidR="00257847" w:rsidRDefault="00257847">
            <w:pPr>
              <w:pStyle w:val="TableParagraph"/>
              <w:rPr>
                <w:sz w:val="18"/>
              </w:rPr>
            </w:pPr>
          </w:p>
        </w:tc>
        <w:tc>
          <w:tcPr>
            <w:tcW w:w="2581" w:type="dxa"/>
          </w:tcPr>
          <w:p w14:paraId="3F4CBCCC" w14:textId="77777777" w:rsidR="00257847" w:rsidRDefault="00C60F8B">
            <w:pPr>
              <w:pStyle w:val="TableParagraph"/>
              <w:spacing w:before="65"/>
              <w:ind w:left="453" w:right="453"/>
              <w:jc w:val="center"/>
              <w:rPr>
                <w:sz w:val="20"/>
              </w:rPr>
            </w:pPr>
            <w:r>
              <w:rPr>
                <w:sz w:val="20"/>
              </w:rPr>
              <w:t>Química</w:t>
            </w:r>
          </w:p>
        </w:tc>
        <w:tc>
          <w:tcPr>
            <w:tcW w:w="3970" w:type="dxa"/>
          </w:tcPr>
          <w:p w14:paraId="7DF3A25E" w14:textId="77777777" w:rsidR="00257847" w:rsidRDefault="00C60F8B">
            <w:pPr>
              <w:pStyle w:val="TableParagraph"/>
              <w:spacing w:before="65"/>
              <w:ind w:right="1928"/>
              <w:jc w:val="right"/>
              <w:rPr>
                <w:sz w:val="20"/>
              </w:rPr>
            </w:pPr>
            <w:r>
              <w:rPr>
                <w:w w:val="99"/>
                <w:sz w:val="20"/>
              </w:rPr>
              <w:t>9</w:t>
            </w:r>
          </w:p>
        </w:tc>
      </w:tr>
      <w:tr w:rsidR="00257847" w14:paraId="38F4C6FC" w14:textId="77777777">
        <w:trPr>
          <w:trHeight w:val="397"/>
        </w:trPr>
        <w:tc>
          <w:tcPr>
            <w:tcW w:w="1258" w:type="dxa"/>
          </w:tcPr>
          <w:p w14:paraId="1714414F" w14:textId="77777777" w:rsidR="00257847" w:rsidRDefault="00C60F8B">
            <w:pPr>
              <w:pStyle w:val="TableParagraph"/>
              <w:spacing w:before="65"/>
              <w:ind w:left="107"/>
              <w:rPr>
                <w:sz w:val="20"/>
              </w:rPr>
            </w:pPr>
            <w:r>
              <w:rPr>
                <w:sz w:val="20"/>
              </w:rPr>
              <w:t>Hugo</w:t>
            </w:r>
          </w:p>
        </w:tc>
        <w:tc>
          <w:tcPr>
            <w:tcW w:w="728" w:type="dxa"/>
          </w:tcPr>
          <w:p w14:paraId="7F1A30B0" w14:textId="77777777" w:rsidR="00257847" w:rsidRDefault="00C60F8B">
            <w:pPr>
              <w:pStyle w:val="TableParagraph"/>
              <w:spacing w:before="65"/>
              <w:ind w:left="260"/>
              <w:rPr>
                <w:sz w:val="20"/>
              </w:rPr>
            </w:pPr>
            <w:r>
              <w:rPr>
                <w:sz w:val="20"/>
              </w:rPr>
              <w:t>48</w:t>
            </w:r>
          </w:p>
        </w:tc>
        <w:tc>
          <w:tcPr>
            <w:tcW w:w="416" w:type="dxa"/>
          </w:tcPr>
          <w:p w14:paraId="2ACACA99" w14:textId="77777777" w:rsidR="00257847" w:rsidRDefault="00C60F8B">
            <w:pPr>
              <w:pStyle w:val="TableParagraph"/>
              <w:spacing w:before="65"/>
              <w:ind w:left="132"/>
              <w:rPr>
                <w:b/>
                <w:sz w:val="20"/>
              </w:rPr>
            </w:pPr>
            <w:r>
              <w:rPr>
                <w:b/>
                <w:w w:val="99"/>
                <w:sz w:val="20"/>
              </w:rPr>
              <w:t>X</w:t>
            </w:r>
          </w:p>
        </w:tc>
        <w:tc>
          <w:tcPr>
            <w:tcW w:w="373" w:type="dxa"/>
          </w:tcPr>
          <w:p w14:paraId="40CB1065" w14:textId="77777777" w:rsidR="00257847" w:rsidRDefault="00257847">
            <w:pPr>
              <w:pStyle w:val="TableParagraph"/>
              <w:rPr>
                <w:sz w:val="18"/>
              </w:rPr>
            </w:pPr>
          </w:p>
        </w:tc>
        <w:tc>
          <w:tcPr>
            <w:tcW w:w="2581" w:type="dxa"/>
          </w:tcPr>
          <w:p w14:paraId="4940D11A" w14:textId="77777777" w:rsidR="00257847" w:rsidRDefault="00C60F8B">
            <w:pPr>
              <w:pStyle w:val="TableParagraph"/>
              <w:spacing w:before="65"/>
              <w:ind w:left="453" w:right="453"/>
              <w:jc w:val="center"/>
              <w:rPr>
                <w:sz w:val="20"/>
              </w:rPr>
            </w:pPr>
            <w:r>
              <w:rPr>
                <w:sz w:val="20"/>
              </w:rPr>
              <w:t>Química</w:t>
            </w:r>
          </w:p>
        </w:tc>
        <w:tc>
          <w:tcPr>
            <w:tcW w:w="3970" w:type="dxa"/>
          </w:tcPr>
          <w:p w14:paraId="56A2A730" w14:textId="77777777" w:rsidR="00257847" w:rsidRDefault="00C60F8B">
            <w:pPr>
              <w:pStyle w:val="TableParagraph"/>
              <w:spacing w:before="65"/>
              <w:ind w:right="1878"/>
              <w:jc w:val="right"/>
              <w:rPr>
                <w:sz w:val="20"/>
              </w:rPr>
            </w:pPr>
            <w:r>
              <w:rPr>
                <w:sz w:val="20"/>
              </w:rPr>
              <w:t>18</w:t>
            </w:r>
          </w:p>
        </w:tc>
      </w:tr>
      <w:tr w:rsidR="00257847" w14:paraId="6F6D8BF3" w14:textId="77777777">
        <w:trPr>
          <w:trHeight w:val="397"/>
        </w:trPr>
        <w:tc>
          <w:tcPr>
            <w:tcW w:w="1258" w:type="dxa"/>
          </w:tcPr>
          <w:p w14:paraId="218296A1" w14:textId="77777777" w:rsidR="00257847" w:rsidRDefault="00C60F8B">
            <w:pPr>
              <w:pStyle w:val="TableParagraph"/>
              <w:spacing w:before="65"/>
              <w:ind w:left="107"/>
              <w:rPr>
                <w:sz w:val="20"/>
              </w:rPr>
            </w:pPr>
            <w:r>
              <w:rPr>
                <w:sz w:val="20"/>
              </w:rPr>
              <w:t>Yan</w:t>
            </w:r>
          </w:p>
        </w:tc>
        <w:tc>
          <w:tcPr>
            <w:tcW w:w="728" w:type="dxa"/>
          </w:tcPr>
          <w:p w14:paraId="29D9533D" w14:textId="77777777" w:rsidR="00257847" w:rsidRDefault="00C60F8B">
            <w:pPr>
              <w:pStyle w:val="TableParagraph"/>
              <w:spacing w:before="65"/>
              <w:ind w:left="260"/>
              <w:rPr>
                <w:sz w:val="20"/>
              </w:rPr>
            </w:pPr>
            <w:r>
              <w:rPr>
                <w:sz w:val="20"/>
              </w:rPr>
              <w:t>28</w:t>
            </w:r>
          </w:p>
        </w:tc>
        <w:tc>
          <w:tcPr>
            <w:tcW w:w="416" w:type="dxa"/>
          </w:tcPr>
          <w:p w14:paraId="115B2035" w14:textId="77777777" w:rsidR="00257847" w:rsidRDefault="00C60F8B">
            <w:pPr>
              <w:pStyle w:val="TableParagraph"/>
              <w:spacing w:before="65"/>
              <w:ind w:left="132"/>
              <w:rPr>
                <w:b/>
                <w:sz w:val="20"/>
              </w:rPr>
            </w:pPr>
            <w:r>
              <w:rPr>
                <w:b/>
                <w:w w:val="99"/>
                <w:sz w:val="20"/>
              </w:rPr>
              <w:t>X</w:t>
            </w:r>
          </w:p>
        </w:tc>
        <w:tc>
          <w:tcPr>
            <w:tcW w:w="373" w:type="dxa"/>
          </w:tcPr>
          <w:p w14:paraId="6FEF4AF2" w14:textId="77777777" w:rsidR="00257847" w:rsidRDefault="00257847">
            <w:pPr>
              <w:pStyle w:val="TableParagraph"/>
              <w:rPr>
                <w:sz w:val="18"/>
              </w:rPr>
            </w:pPr>
          </w:p>
        </w:tc>
        <w:tc>
          <w:tcPr>
            <w:tcW w:w="2581" w:type="dxa"/>
          </w:tcPr>
          <w:p w14:paraId="4A1B20DF" w14:textId="77777777" w:rsidR="00257847" w:rsidRDefault="00C60F8B">
            <w:pPr>
              <w:pStyle w:val="TableParagraph"/>
              <w:spacing w:before="65"/>
              <w:ind w:left="453" w:right="452"/>
              <w:jc w:val="center"/>
              <w:rPr>
                <w:sz w:val="20"/>
              </w:rPr>
            </w:pPr>
            <w:r>
              <w:rPr>
                <w:sz w:val="20"/>
              </w:rPr>
              <w:t>Biologia</w:t>
            </w:r>
          </w:p>
        </w:tc>
        <w:tc>
          <w:tcPr>
            <w:tcW w:w="3970" w:type="dxa"/>
          </w:tcPr>
          <w:p w14:paraId="0DC8E7B4" w14:textId="77777777" w:rsidR="00257847" w:rsidRDefault="00C60F8B">
            <w:pPr>
              <w:pStyle w:val="TableParagraph"/>
              <w:spacing w:before="65"/>
              <w:ind w:right="1878"/>
              <w:jc w:val="right"/>
              <w:rPr>
                <w:sz w:val="20"/>
              </w:rPr>
            </w:pPr>
            <w:r>
              <w:rPr>
                <w:sz w:val="20"/>
              </w:rPr>
              <w:t>10</w:t>
            </w:r>
          </w:p>
        </w:tc>
      </w:tr>
      <w:tr w:rsidR="00257847" w14:paraId="767500BF" w14:textId="77777777">
        <w:trPr>
          <w:trHeight w:val="397"/>
        </w:trPr>
        <w:tc>
          <w:tcPr>
            <w:tcW w:w="1258" w:type="dxa"/>
          </w:tcPr>
          <w:p w14:paraId="589EE5E2" w14:textId="77777777" w:rsidR="00257847" w:rsidRDefault="00C60F8B">
            <w:pPr>
              <w:pStyle w:val="TableParagraph"/>
              <w:spacing w:before="65"/>
              <w:ind w:left="107"/>
              <w:rPr>
                <w:sz w:val="20"/>
              </w:rPr>
            </w:pPr>
            <w:r>
              <w:rPr>
                <w:sz w:val="20"/>
              </w:rPr>
              <w:t>Lorenzo</w:t>
            </w:r>
          </w:p>
        </w:tc>
        <w:tc>
          <w:tcPr>
            <w:tcW w:w="728" w:type="dxa"/>
          </w:tcPr>
          <w:p w14:paraId="62E5EBA3" w14:textId="77777777" w:rsidR="00257847" w:rsidRDefault="00C60F8B">
            <w:pPr>
              <w:pStyle w:val="TableParagraph"/>
              <w:spacing w:before="65"/>
              <w:ind w:left="260"/>
              <w:rPr>
                <w:sz w:val="20"/>
              </w:rPr>
            </w:pPr>
            <w:r>
              <w:rPr>
                <w:sz w:val="20"/>
              </w:rPr>
              <w:t>29</w:t>
            </w:r>
          </w:p>
        </w:tc>
        <w:tc>
          <w:tcPr>
            <w:tcW w:w="416" w:type="dxa"/>
          </w:tcPr>
          <w:p w14:paraId="298DB292" w14:textId="77777777" w:rsidR="00257847" w:rsidRDefault="00C60F8B">
            <w:pPr>
              <w:pStyle w:val="TableParagraph"/>
              <w:spacing w:before="65"/>
              <w:ind w:left="132"/>
              <w:rPr>
                <w:b/>
                <w:sz w:val="20"/>
              </w:rPr>
            </w:pPr>
            <w:r>
              <w:rPr>
                <w:b/>
                <w:w w:val="99"/>
                <w:sz w:val="20"/>
              </w:rPr>
              <w:t>X</w:t>
            </w:r>
          </w:p>
        </w:tc>
        <w:tc>
          <w:tcPr>
            <w:tcW w:w="373" w:type="dxa"/>
          </w:tcPr>
          <w:p w14:paraId="3C084329" w14:textId="77777777" w:rsidR="00257847" w:rsidRDefault="00257847">
            <w:pPr>
              <w:pStyle w:val="TableParagraph"/>
              <w:rPr>
                <w:sz w:val="18"/>
              </w:rPr>
            </w:pPr>
          </w:p>
        </w:tc>
        <w:tc>
          <w:tcPr>
            <w:tcW w:w="2581" w:type="dxa"/>
          </w:tcPr>
          <w:p w14:paraId="2405579C" w14:textId="77777777" w:rsidR="00257847" w:rsidRDefault="00C60F8B">
            <w:pPr>
              <w:pStyle w:val="TableParagraph"/>
              <w:spacing w:before="65"/>
              <w:ind w:left="453" w:right="452"/>
              <w:jc w:val="center"/>
              <w:rPr>
                <w:sz w:val="20"/>
              </w:rPr>
            </w:pPr>
            <w:r>
              <w:rPr>
                <w:sz w:val="20"/>
              </w:rPr>
              <w:t>Biologia</w:t>
            </w:r>
          </w:p>
        </w:tc>
        <w:tc>
          <w:tcPr>
            <w:tcW w:w="3970" w:type="dxa"/>
          </w:tcPr>
          <w:p w14:paraId="7BFEBBBB" w14:textId="77777777" w:rsidR="00257847" w:rsidRDefault="00C60F8B">
            <w:pPr>
              <w:pStyle w:val="TableParagraph"/>
              <w:spacing w:before="65"/>
              <w:ind w:right="1878"/>
              <w:jc w:val="right"/>
              <w:rPr>
                <w:sz w:val="20"/>
              </w:rPr>
            </w:pPr>
            <w:r>
              <w:rPr>
                <w:sz w:val="20"/>
              </w:rPr>
              <w:t>10</w:t>
            </w:r>
          </w:p>
        </w:tc>
      </w:tr>
      <w:tr w:rsidR="00257847" w14:paraId="389D8E19" w14:textId="77777777">
        <w:trPr>
          <w:trHeight w:val="397"/>
        </w:trPr>
        <w:tc>
          <w:tcPr>
            <w:tcW w:w="1258" w:type="dxa"/>
          </w:tcPr>
          <w:p w14:paraId="01AA9D7F" w14:textId="77777777" w:rsidR="00257847" w:rsidRDefault="00C60F8B">
            <w:pPr>
              <w:pStyle w:val="TableParagraph"/>
              <w:spacing w:before="65"/>
              <w:ind w:left="107"/>
              <w:rPr>
                <w:sz w:val="20"/>
              </w:rPr>
            </w:pPr>
            <w:r>
              <w:rPr>
                <w:sz w:val="20"/>
              </w:rPr>
              <w:t>Laura</w:t>
            </w:r>
          </w:p>
        </w:tc>
        <w:tc>
          <w:tcPr>
            <w:tcW w:w="728" w:type="dxa"/>
          </w:tcPr>
          <w:p w14:paraId="0968B93A" w14:textId="77777777" w:rsidR="00257847" w:rsidRDefault="00C60F8B">
            <w:pPr>
              <w:pStyle w:val="TableParagraph"/>
              <w:spacing w:before="65"/>
              <w:ind w:left="260"/>
              <w:rPr>
                <w:sz w:val="20"/>
              </w:rPr>
            </w:pPr>
            <w:r>
              <w:rPr>
                <w:sz w:val="20"/>
              </w:rPr>
              <w:t>32</w:t>
            </w:r>
          </w:p>
        </w:tc>
        <w:tc>
          <w:tcPr>
            <w:tcW w:w="416" w:type="dxa"/>
          </w:tcPr>
          <w:p w14:paraId="1196A05F" w14:textId="77777777" w:rsidR="00257847" w:rsidRDefault="00257847">
            <w:pPr>
              <w:pStyle w:val="TableParagraph"/>
              <w:rPr>
                <w:sz w:val="18"/>
              </w:rPr>
            </w:pPr>
          </w:p>
        </w:tc>
        <w:tc>
          <w:tcPr>
            <w:tcW w:w="373" w:type="dxa"/>
          </w:tcPr>
          <w:p w14:paraId="5A930CC1" w14:textId="77777777" w:rsidR="00257847" w:rsidRDefault="00C60F8B">
            <w:pPr>
              <w:pStyle w:val="TableParagraph"/>
              <w:spacing w:before="65"/>
              <w:ind w:left="110"/>
              <w:rPr>
                <w:b/>
                <w:sz w:val="20"/>
              </w:rPr>
            </w:pPr>
            <w:r>
              <w:rPr>
                <w:b/>
                <w:w w:val="99"/>
                <w:sz w:val="20"/>
              </w:rPr>
              <w:t>X</w:t>
            </w:r>
          </w:p>
        </w:tc>
        <w:tc>
          <w:tcPr>
            <w:tcW w:w="2581" w:type="dxa"/>
          </w:tcPr>
          <w:p w14:paraId="565D382B" w14:textId="77777777" w:rsidR="00257847" w:rsidRDefault="00C60F8B">
            <w:pPr>
              <w:pStyle w:val="TableParagraph"/>
              <w:spacing w:before="65"/>
              <w:ind w:left="453" w:right="452"/>
              <w:jc w:val="center"/>
              <w:rPr>
                <w:sz w:val="20"/>
              </w:rPr>
            </w:pPr>
            <w:r>
              <w:rPr>
                <w:sz w:val="20"/>
              </w:rPr>
              <w:t>Biologia</w:t>
            </w:r>
          </w:p>
        </w:tc>
        <w:tc>
          <w:tcPr>
            <w:tcW w:w="3970" w:type="dxa"/>
          </w:tcPr>
          <w:p w14:paraId="5140A8EE" w14:textId="77777777" w:rsidR="00257847" w:rsidRDefault="00C60F8B">
            <w:pPr>
              <w:pStyle w:val="TableParagraph"/>
              <w:spacing w:before="65"/>
              <w:ind w:right="1928"/>
              <w:jc w:val="right"/>
              <w:rPr>
                <w:sz w:val="20"/>
              </w:rPr>
            </w:pPr>
            <w:r>
              <w:rPr>
                <w:w w:val="99"/>
                <w:sz w:val="20"/>
              </w:rPr>
              <w:t>7</w:t>
            </w:r>
          </w:p>
        </w:tc>
      </w:tr>
    </w:tbl>
    <w:p w14:paraId="0F61348B" w14:textId="77777777" w:rsidR="00257847" w:rsidRDefault="00257847">
      <w:pPr>
        <w:jc w:val="right"/>
        <w:rPr>
          <w:sz w:val="20"/>
        </w:rPr>
        <w:sectPr w:rsidR="00257847">
          <w:pgSz w:w="11900" w:h="16840"/>
          <w:pgMar w:top="1600" w:right="480" w:bottom="1160" w:left="520" w:header="0" w:footer="963"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728"/>
        <w:gridCol w:w="416"/>
        <w:gridCol w:w="373"/>
        <w:gridCol w:w="2581"/>
        <w:gridCol w:w="3970"/>
      </w:tblGrid>
      <w:tr w:rsidR="00257847" w14:paraId="59FB83FF" w14:textId="77777777">
        <w:trPr>
          <w:trHeight w:val="397"/>
        </w:trPr>
        <w:tc>
          <w:tcPr>
            <w:tcW w:w="1258" w:type="dxa"/>
          </w:tcPr>
          <w:p w14:paraId="1F297BB6" w14:textId="77777777" w:rsidR="00257847" w:rsidRDefault="00C60F8B">
            <w:pPr>
              <w:pStyle w:val="TableParagraph"/>
              <w:spacing w:before="63"/>
              <w:ind w:left="107"/>
              <w:rPr>
                <w:sz w:val="20"/>
              </w:rPr>
            </w:pPr>
            <w:r>
              <w:rPr>
                <w:sz w:val="20"/>
              </w:rPr>
              <w:lastRenderedPageBreak/>
              <w:t>Nicole</w:t>
            </w:r>
          </w:p>
        </w:tc>
        <w:tc>
          <w:tcPr>
            <w:tcW w:w="728" w:type="dxa"/>
          </w:tcPr>
          <w:p w14:paraId="157BA5F9" w14:textId="77777777" w:rsidR="00257847" w:rsidRDefault="00C60F8B">
            <w:pPr>
              <w:pStyle w:val="TableParagraph"/>
              <w:spacing w:before="63"/>
              <w:ind w:left="260"/>
              <w:rPr>
                <w:sz w:val="20"/>
              </w:rPr>
            </w:pPr>
            <w:r>
              <w:rPr>
                <w:sz w:val="20"/>
              </w:rPr>
              <w:t>26</w:t>
            </w:r>
          </w:p>
        </w:tc>
        <w:tc>
          <w:tcPr>
            <w:tcW w:w="416" w:type="dxa"/>
          </w:tcPr>
          <w:p w14:paraId="439B056B" w14:textId="77777777" w:rsidR="00257847" w:rsidRDefault="00257847">
            <w:pPr>
              <w:pStyle w:val="TableParagraph"/>
              <w:rPr>
                <w:sz w:val="18"/>
              </w:rPr>
            </w:pPr>
          </w:p>
        </w:tc>
        <w:tc>
          <w:tcPr>
            <w:tcW w:w="373" w:type="dxa"/>
          </w:tcPr>
          <w:p w14:paraId="2D2BAA0C" w14:textId="77777777" w:rsidR="00257847" w:rsidRDefault="00C60F8B">
            <w:pPr>
              <w:pStyle w:val="TableParagraph"/>
              <w:spacing w:before="63"/>
              <w:ind w:left="110"/>
              <w:rPr>
                <w:b/>
                <w:sz w:val="20"/>
              </w:rPr>
            </w:pPr>
            <w:r>
              <w:rPr>
                <w:b/>
                <w:w w:val="99"/>
                <w:sz w:val="20"/>
              </w:rPr>
              <w:t>X</w:t>
            </w:r>
          </w:p>
        </w:tc>
        <w:tc>
          <w:tcPr>
            <w:tcW w:w="2581" w:type="dxa"/>
          </w:tcPr>
          <w:p w14:paraId="7F274F78" w14:textId="77777777" w:rsidR="00257847" w:rsidRDefault="00C60F8B">
            <w:pPr>
              <w:pStyle w:val="TableParagraph"/>
              <w:spacing w:before="63"/>
              <w:ind w:left="453" w:right="452"/>
              <w:jc w:val="center"/>
              <w:rPr>
                <w:sz w:val="20"/>
              </w:rPr>
            </w:pPr>
            <w:r>
              <w:rPr>
                <w:sz w:val="20"/>
              </w:rPr>
              <w:t>Biologia</w:t>
            </w:r>
          </w:p>
        </w:tc>
        <w:tc>
          <w:tcPr>
            <w:tcW w:w="3970" w:type="dxa"/>
          </w:tcPr>
          <w:p w14:paraId="2220A8E1" w14:textId="77777777" w:rsidR="00257847" w:rsidRDefault="00C60F8B">
            <w:pPr>
              <w:pStyle w:val="TableParagraph"/>
              <w:spacing w:before="63"/>
              <w:ind w:right="1928"/>
              <w:jc w:val="right"/>
              <w:rPr>
                <w:sz w:val="20"/>
              </w:rPr>
            </w:pPr>
            <w:r>
              <w:rPr>
                <w:w w:val="99"/>
                <w:sz w:val="20"/>
              </w:rPr>
              <w:t>1</w:t>
            </w:r>
          </w:p>
        </w:tc>
      </w:tr>
      <w:tr w:rsidR="00257847" w14:paraId="5A9C52BB" w14:textId="77777777">
        <w:trPr>
          <w:trHeight w:val="397"/>
        </w:trPr>
        <w:tc>
          <w:tcPr>
            <w:tcW w:w="1258" w:type="dxa"/>
          </w:tcPr>
          <w:p w14:paraId="2103B9AF" w14:textId="77777777" w:rsidR="00257847" w:rsidRDefault="00C60F8B">
            <w:pPr>
              <w:pStyle w:val="TableParagraph"/>
              <w:spacing w:before="63"/>
              <w:ind w:left="107"/>
              <w:rPr>
                <w:sz w:val="20"/>
              </w:rPr>
            </w:pPr>
            <w:r>
              <w:rPr>
                <w:sz w:val="20"/>
              </w:rPr>
              <w:t>Letícia</w:t>
            </w:r>
          </w:p>
        </w:tc>
        <w:tc>
          <w:tcPr>
            <w:tcW w:w="728" w:type="dxa"/>
          </w:tcPr>
          <w:p w14:paraId="26F74591" w14:textId="77777777" w:rsidR="00257847" w:rsidRDefault="00C60F8B">
            <w:pPr>
              <w:pStyle w:val="TableParagraph"/>
              <w:spacing w:before="63"/>
              <w:ind w:left="261"/>
              <w:rPr>
                <w:sz w:val="20"/>
              </w:rPr>
            </w:pPr>
            <w:r>
              <w:rPr>
                <w:sz w:val="20"/>
              </w:rPr>
              <w:t>28</w:t>
            </w:r>
          </w:p>
        </w:tc>
        <w:tc>
          <w:tcPr>
            <w:tcW w:w="416" w:type="dxa"/>
          </w:tcPr>
          <w:p w14:paraId="7734A117" w14:textId="77777777" w:rsidR="00257847" w:rsidRDefault="00257847">
            <w:pPr>
              <w:pStyle w:val="TableParagraph"/>
              <w:rPr>
                <w:sz w:val="18"/>
              </w:rPr>
            </w:pPr>
          </w:p>
        </w:tc>
        <w:tc>
          <w:tcPr>
            <w:tcW w:w="373" w:type="dxa"/>
          </w:tcPr>
          <w:p w14:paraId="3914F242" w14:textId="77777777" w:rsidR="00257847" w:rsidRDefault="00C60F8B">
            <w:pPr>
              <w:pStyle w:val="TableParagraph"/>
              <w:spacing w:before="63"/>
              <w:ind w:left="110"/>
              <w:rPr>
                <w:b/>
                <w:sz w:val="20"/>
              </w:rPr>
            </w:pPr>
            <w:r>
              <w:rPr>
                <w:b/>
                <w:w w:val="99"/>
                <w:sz w:val="20"/>
              </w:rPr>
              <w:t>X</w:t>
            </w:r>
          </w:p>
        </w:tc>
        <w:tc>
          <w:tcPr>
            <w:tcW w:w="2581" w:type="dxa"/>
          </w:tcPr>
          <w:p w14:paraId="739E8E0A" w14:textId="77777777" w:rsidR="00257847" w:rsidRDefault="00C60F8B">
            <w:pPr>
              <w:pStyle w:val="TableParagraph"/>
              <w:spacing w:before="63"/>
              <w:ind w:left="453" w:right="453"/>
              <w:jc w:val="center"/>
              <w:rPr>
                <w:sz w:val="20"/>
              </w:rPr>
            </w:pPr>
            <w:r>
              <w:rPr>
                <w:sz w:val="20"/>
              </w:rPr>
              <w:t>Inglês</w:t>
            </w:r>
          </w:p>
        </w:tc>
        <w:tc>
          <w:tcPr>
            <w:tcW w:w="3970" w:type="dxa"/>
          </w:tcPr>
          <w:p w14:paraId="24BBFB16" w14:textId="77777777" w:rsidR="00257847" w:rsidRDefault="00C60F8B">
            <w:pPr>
              <w:pStyle w:val="TableParagraph"/>
              <w:spacing w:before="63"/>
              <w:ind w:right="1928"/>
              <w:jc w:val="right"/>
              <w:rPr>
                <w:sz w:val="20"/>
              </w:rPr>
            </w:pPr>
            <w:r>
              <w:rPr>
                <w:w w:val="99"/>
                <w:sz w:val="20"/>
              </w:rPr>
              <w:t>8</w:t>
            </w:r>
          </w:p>
        </w:tc>
      </w:tr>
      <w:tr w:rsidR="00257847" w14:paraId="58B9F408" w14:textId="77777777">
        <w:trPr>
          <w:trHeight w:val="398"/>
        </w:trPr>
        <w:tc>
          <w:tcPr>
            <w:tcW w:w="1258" w:type="dxa"/>
          </w:tcPr>
          <w:p w14:paraId="3A1EC4AC" w14:textId="77777777" w:rsidR="00257847" w:rsidRDefault="00C60F8B">
            <w:pPr>
              <w:pStyle w:val="TableParagraph"/>
              <w:spacing w:before="63"/>
              <w:ind w:left="107"/>
              <w:rPr>
                <w:sz w:val="20"/>
              </w:rPr>
            </w:pPr>
            <w:r>
              <w:rPr>
                <w:sz w:val="20"/>
              </w:rPr>
              <w:t>Rafaela</w:t>
            </w:r>
          </w:p>
        </w:tc>
        <w:tc>
          <w:tcPr>
            <w:tcW w:w="728" w:type="dxa"/>
          </w:tcPr>
          <w:p w14:paraId="496BD42C" w14:textId="77777777" w:rsidR="00257847" w:rsidRDefault="00C60F8B">
            <w:pPr>
              <w:pStyle w:val="TableParagraph"/>
              <w:spacing w:before="63"/>
              <w:ind w:left="261"/>
              <w:rPr>
                <w:sz w:val="20"/>
              </w:rPr>
            </w:pPr>
            <w:r>
              <w:rPr>
                <w:sz w:val="20"/>
              </w:rPr>
              <w:t>38</w:t>
            </w:r>
          </w:p>
        </w:tc>
        <w:tc>
          <w:tcPr>
            <w:tcW w:w="416" w:type="dxa"/>
          </w:tcPr>
          <w:p w14:paraId="48B78615" w14:textId="77777777" w:rsidR="00257847" w:rsidRDefault="00257847">
            <w:pPr>
              <w:pStyle w:val="TableParagraph"/>
              <w:rPr>
                <w:sz w:val="18"/>
              </w:rPr>
            </w:pPr>
          </w:p>
        </w:tc>
        <w:tc>
          <w:tcPr>
            <w:tcW w:w="373" w:type="dxa"/>
          </w:tcPr>
          <w:p w14:paraId="439FB543" w14:textId="77777777" w:rsidR="00257847" w:rsidRDefault="00C60F8B">
            <w:pPr>
              <w:pStyle w:val="TableParagraph"/>
              <w:spacing w:before="63"/>
              <w:ind w:left="110"/>
              <w:rPr>
                <w:b/>
                <w:sz w:val="20"/>
              </w:rPr>
            </w:pPr>
            <w:r>
              <w:rPr>
                <w:b/>
                <w:w w:val="99"/>
                <w:sz w:val="20"/>
              </w:rPr>
              <w:t>X</w:t>
            </w:r>
          </w:p>
        </w:tc>
        <w:tc>
          <w:tcPr>
            <w:tcW w:w="2581" w:type="dxa"/>
          </w:tcPr>
          <w:p w14:paraId="60F998D0" w14:textId="77777777" w:rsidR="00257847" w:rsidRDefault="00C60F8B">
            <w:pPr>
              <w:pStyle w:val="TableParagraph"/>
              <w:spacing w:before="63"/>
              <w:ind w:right="613"/>
              <w:jc w:val="right"/>
              <w:rPr>
                <w:sz w:val="20"/>
              </w:rPr>
            </w:pPr>
            <w:r>
              <w:rPr>
                <w:sz w:val="20"/>
              </w:rPr>
              <w:t>Inglês/Português</w:t>
            </w:r>
          </w:p>
        </w:tc>
        <w:tc>
          <w:tcPr>
            <w:tcW w:w="3970" w:type="dxa"/>
          </w:tcPr>
          <w:p w14:paraId="62685CB8" w14:textId="77777777" w:rsidR="00257847" w:rsidRDefault="00C60F8B">
            <w:pPr>
              <w:pStyle w:val="TableParagraph"/>
              <w:spacing w:before="63"/>
              <w:ind w:right="1878"/>
              <w:jc w:val="right"/>
              <w:rPr>
                <w:sz w:val="20"/>
              </w:rPr>
            </w:pPr>
            <w:r>
              <w:rPr>
                <w:sz w:val="20"/>
              </w:rPr>
              <w:t>10</w:t>
            </w:r>
          </w:p>
        </w:tc>
      </w:tr>
      <w:tr w:rsidR="00257847" w14:paraId="6C28306E" w14:textId="77777777">
        <w:trPr>
          <w:trHeight w:val="397"/>
        </w:trPr>
        <w:tc>
          <w:tcPr>
            <w:tcW w:w="1258" w:type="dxa"/>
          </w:tcPr>
          <w:p w14:paraId="70D3B40A" w14:textId="77777777" w:rsidR="00257847" w:rsidRDefault="00C60F8B">
            <w:pPr>
              <w:pStyle w:val="TableParagraph"/>
              <w:spacing w:before="63"/>
              <w:ind w:left="158"/>
              <w:rPr>
                <w:sz w:val="20"/>
              </w:rPr>
            </w:pPr>
            <w:r>
              <w:rPr>
                <w:sz w:val="20"/>
              </w:rPr>
              <w:t>Sara</w:t>
            </w:r>
          </w:p>
        </w:tc>
        <w:tc>
          <w:tcPr>
            <w:tcW w:w="728" w:type="dxa"/>
          </w:tcPr>
          <w:p w14:paraId="04AEDB5F" w14:textId="77777777" w:rsidR="00257847" w:rsidRDefault="00C60F8B">
            <w:pPr>
              <w:pStyle w:val="TableParagraph"/>
              <w:spacing w:before="63"/>
              <w:ind w:left="260"/>
              <w:rPr>
                <w:sz w:val="20"/>
              </w:rPr>
            </w:pPr>
            <w:r>
              <w:rPr>
                <w:sz w:val="20"/>
              </w:rPr>
              <w:t>33</w:t>
            </w:r>
          </w:p>
        </w:tc>
        <w:tc>
          <w:tcPr>
            <w:tcW w:w="416" w:type="dxa"/>
          </w:tcPr>
          <w:p w14:paraId="4322892E" w14:textId="77777777" w:rsidR="00257847" w:rsidRDefault="00257847">
            <w:pPr>
              <w:pStyle w:val="TableParagraph"/>
              <w:rPr>
                <w:sz w:val="18"/>
              </w:rPr>
            </w:pPr>
          </w:p>
        </w:tc>
        <w:tc>
          <w:tcPr>
            <w:tcW w:w="373" w:type="dxa"/>
          </w:tcPr>
          <w:p w14:paraId="1EF56FFF" w14:textId="77777777" w:rsidR="00257847" w:rsidRDefault="00C60F8B">
            <w:pPr>
              <w:pStyle w:val="TableParagraph"/>
              <w:spacing w:before="63"/>
              <w:ind w:left="110"/>
              <w:rPr>
                <w:b/>
                <w:sz w:val="20"/>
              </w:rPr>
            </w:pPr>
            <w:r>
              <w:rPr>
                <w:b/>
                <w:w w:val="99"/>
                <w:sz w:val="20"/>
              </w:rPr>
              <w:t>X</w:t>
            </w:r>
          </w:p>
        </w:tc>
        <w:tc>
          <w:tcPr>
            <w:tcW w:w="2581" w:type="dxa"/>
          </w:tcPr>
          <w:p w14:paraId="48D64BA6" w14:textId="77777777" w:rsidR="00257847" w:rsidRDefault="00C60F8B">
            <w:pPr>
              <w:pStyle w:val="TableParagraph"/>
              <w:spacing w:before="63"/>
              <w:ind w:left="453" w:right="453"/>
              <w:jc w:val="center"/>
              <w:rPr>
                <w:sz w:val="20"/>
              </w:rPr>
            </w:pPr>
            <w:r>
              <w:rPr>
                <w:sz w:val="20"/>
              </w:rPr>
              <w:t>Geografia</w:t>
            </w:r>
          </w:p>
        </w:tc>
        <w:tc>
          <w:tcPr>
            <w:tcW w:w="3970" w:type="dxa"/>
          </w:tcPr>
          <w:p w14:paraId="6020FA1E" w14:textId="77777777" w:rsidR="00257847" w:rsidRDefault="00C60F8B">
            <w:pPr>
              <w:pStyle w:val="TableParagraph"/>
              <w:spacing w:before="63"/>
              <w:ind w:right="1928"/>
              <w:jc w:val="right"/>
              <w:rPr>
                <w:sz w:val="20"/>
              </w:rPr>
            </w:pPr>
            <w:r>
              <w:rPr>
                <w:w w:val="99"/>
                <w:sz w:val="20"/>
              </w:rPr>
              <w:t>5</w:t>
            </w:r>
          </w:p>
        </w:tc>
      </w:tr>
      <w:tr w:rsidR="00257847" w14:paraId="1B5FDDE2" w14:textId="77777777">
        <w:trPr>
          <w:trHeight w:val="398"/>
        </w:trPr>
        <w:tc>
          <w:tcPr>
            <w:tcW w:w="1258" w:type="dxa"/>
          </w:tcPr>
          <w:p w14:paraId="5CD6DC80" w14:textId="77777777" w:rsidR="00257847" w:rsidRDefault="00C60F8B">
            <w:pPr>
              <w:pStyle w:val="TableParagraph"/>
              <w:spacing w:before="63"/>
              <w:ind w:left="107"/>
              <w:rPr>
                <w:sz w:val="20"/>
              </w:rPr>
            </w:pPr>
            <w:r>
              <w:rPr>
                <w:sz w:val="20"/>
              </w:rPr>
              <w:t>Alice</w:t>
            </w:r>
          </w:p>
        </w:tc>
        <w:tc>
          <w:tcPr>
            <w:tcW w:w="728" w:type="dxa"/>
          </w:tcPr>
          <w:p w14:paraId="39D6141C" w14:textId="77777777" w:rsidR="00257847" w:rsidRDefault="00C60F8B">
            <w:pPr>
              <w:pStyle w:val="TableParagraph"/>
              <w:spacing w:before="63"/>
              <w:ind w:left="260"/>
              <w:rPr>
                <w:sz w:val="20"/>
              </w:rPr>
            </w:pPr>
            <w:r>
              <w:rPr>
                <w:sz w:val="20"/>
              </w:rPr>
              <w:t>34</w:t>
            </w:r>
          </w:p>
        </w:tc>
        <w:tc>
          <w:tcPr>
            <w:tcW w:w="416" w:type="dxa"/>
          </w:tcPr>
          <w:p w14:paraId="64CE4871" w14:textId="77777777" w:rsidR="00257847" w:rsidRDefault="00257847">
            <w:pPr>
              <w:pStyle w:val="TableParagraph"/>
              <w:rPr>
                <w:sz w:val="18"/>
              </w:rPr>
            </w:pPr>
          </w:p>
        </w:tc>
        <w:tc>
          <w:tcPr>
            <w:tcW w:w="373" w:type="dxa"/>
          </w:tcPr>
          <w:p w14:paraId="58BE01D3" w14:textId="77777777" w:rsidR="00257847" w:rsidRDefault="00C60F8B">
            <w:pPr>
              <w:pStyle w:val="TableParagraph"/>
              <w:spacing w:before="63"/>
              <w:ind w:left="110"/>
              <w:rPr>
                <w:b/>
                <w:sz w:val="20"/>
              </w:rPr>
            </w:pPr>
            <w:r>
              <w:rPr>
                <w:b/>
                <w:w w:val="99"/>
                <w:sz w:val="20"/>
              </w:rPr>
              <w:t>X</w:t>
            </w:r>
          </w:p>
        </w:tc>
        <w:tc>
          <w:tcPr>
            <w:tcW w:w="2581" w:type="dxa"/>
          </w:tcPr>
          <w:p w14:paraId="0C58CF47" w14:textId="77777777" w:rsidR="00257847" w:rsidRDefault="00C60F8B">
            <w:pPr>
              <w:pStyle w:val="TableParagraph"/>
              <w:spacing w:before="63"/>
              <w:ind w:left="453" w:right="453"/>
              <w:jc w:val="center"/>
              <w:rPr>
                <w:sz w:val="20"/>
              </w:rPr>
            </w:pPr>
            <w:r>
              <w:rPr>
                <w:sz w:val="20"/>
              </w:rPr>
              <w:t>Geografia</w:t>
            </w:r>
          </w:p>
        </w:tc>
        <w:tc>
          <w:tcPr>
            <w:tcW w:w="3970" w:type="dxa"/>
          </w:tcPr>
          <w:p w14:paraId="46147F2E" w14:textId="77777777" w:rsidR="00257847" w:rsidRDefault="00C60F8B">
            <w:pPr>
              <w:pStyle w:val="TableParagraph"/>
              <w:spacing w:before="63"/>
              <w:ind w:right="1928"/>
              <w:jc w:val="right"/>
              <w:rPr>
                <w:sz w:val="20"/>
              </w:rPr>
            </w:pPr>
            <w:r>
              <w:rPr>
                <w:w w:val="99"/>
                <w:sz w:val="20"/>
              </w:rPr>
              <w:t>4</w:t>
            </w:r>
          </w:p>
        </w:tc>
      </w:tr>
      <w:tr w:rsidR="00257847" w14:paraId="2CEAF79D" w14:textId="77777777">
        <w:trPr>
          <w:trHeight w:val="397"/>
        </w:trPr>
        <w:tc>
          <w:tcPr>
            <w:tcW w:w="1258" w:type="dxa"/>
          </w:tcPr>
          <w:p w14:paraId="47CFD63B" w14:textId="77777777" w:rsidR="00257847" w:rsidRDefault="00C60F8B">
            <w:pPr>
              <w:pStyle w:val="TableParagraph"/>
              <w:spacing w:before="63"/>
              <w:ind w:left="107"/>
              <w:rPr>
                <w:sz w:val="20"/>
              </w:rPr>
            </w:pPr>
            <w:r>
              <w:rPr>
                <w:sz w:val="20"/>
              </w:rPr>
              <w:t>Lívia</w:t>
            </w:r>
          </w:p>
        </w:tc>
        <w:tc>
          <w:tcPr>
            <w:tcW w:w="728" w:type="dxa"/>
          </w:tcPr>
          <w:p w14:paraId="0B5A78F1" w14:textId="77777777" w:rsidR="00257847" w:rsidRDefault="00C60F8B">
            <w:pPr>
              <w:pStyle w:val="TableParagraph"/>
              <w:spacing w:before="63"/>
              <w:ind w:left="261"/>
              <w:rPr>
                <w:sz w:val="20"/>
              </w:rPr>
            </w:pPr>
            <w:r>
              <w:rPr>
                <w:sz w:val="20"/>
              </w:rPr>
              <w:t>48</w:t>
            </w:r>
          </w:p>
        </w:tc>
        <w:tc>
          <w:tcPr>
            <w:tcW w:w="416" w:type="dxa"/>
          </w:tcPr>
          <w:p w14:paraId="28DE716C" w14:textId="77777777" w:rsidR="00257847" w:rsidRDefault="00257847">
            <w:pPr>
              <w:pStyle w:val="TableParagraph"/>
              <w:rPr>
                <w:sz w:val="18"/>
              </w:rPr>
            </w:pPr>
          </w:p>
        </w:tc>
        <w:tc>
          <w:tcPr>
            <w:tcW w:w="373" w:type="dxa"/>
          </w:tcPr>
          <w:p w14:paraId="78B1F4BA" w14:textId="77777777" w:rsidR="00257847" w:rsidRDefault="00C60F8B">
            <w:pPr>
              <w:pStyle w:val="TableParagraph"/>
              <w:spacing w:before="63"/>
              <w:ind w:left="110"/>
              <w:rPr>
                <w:b/>
                <w:sz w:val="20"/>
              </w:rPr>
            </w:pPr>
            <w:r>
              <w:rPr>
                <w:b/>
                <w:w w:val="99"/>
                <w:sz w:val="20"/>
              </w:rPr>
              <w:t>X</w:t>
            </w:r>
          </w:p>
        </w:tc>
        <w:tc>
          <w:tcPr>
            <w:tcW w:w="2581" w:type="dxa"/>
          </w:tcPr>
          <w:p w14:paraId="5E06821F" w14:textId="77777777" w:rsidR="00257847" w:rsidRDefault="00C60F8B">
            <w:pPr>
              <w:pStyle w:val="TableParagraph"/>
              <w:spacing w:before="63"/>
              <w:ind w:left="453" w:right="453"/>
              <w:jc w:val="center"/>
              <w:rPr>
                <w:sz w:val="20"/>
              </w:rPr>
            </w:pPr>
            <w:r>
              <w:rPr>
                <w:sz w:val="20"/>
              </w:rPr>
              <w:t>Geografia</w:t>
            </w:r>
          </w:p>
        </w:tc>
        <w:tc>
          <w:tcPr>
            <w:tcW w:w="3970" w:type="dxa"/>
          </w:tcPr>
          <w:p w14:paraId="3ABAD786" w14:textId="77777777" w:rsidR="00257847" w:rsidRDefault="00C60F8B">
            <w:pPr>
              <w:pStyle w:val="TableParagraph"/>
              <w:spacing w:before="63"/>
              <w:ind w:right="1878"/>
              <w:jc w:val="right"/>
              <w:rPr>
                <w:sz w:val="20"/>
              </w:rPr>
            </w:pPr>
            <w:r>
              <w:rPr>
                <w:sz w:val="20"/>
              </w:rPr>
              <w:t>22</w:t>
            </w:r>
          </w:p>
        </w:tc>
      </w:tr>
      <w:tr w:rsidR="00257847" w14:paraId="0D058FB3" w14:textId="77777777">
        <w:trPr>
          <w:trHeight w:val="397"/>
        </w:trPr>
        <w:tc>
          <w:tcPr>
            <w:tcW w:w="1258" w:type="dxa"/>
          </w:tcPr>
          <w:p w14:paraId="4D2A03E6" w14:textId="77777777" w:rsidR="00257847" w:rsidRDefault="00C60F8B">
            <w:pPr>
              <w:pStyle w:val="TableParagraph"/>
              <w:spacing w:before="63"/>
              <w:ind w:left="107"/>
              <w:rPr>
                <w:sz w:val="20"/>
              </w:rPr>
            </w:pPr>
            <w:r>
              <w:rPr>
                <w:sz w:val="20"/>
              </w:rPr>
              <w:t>Vitória</w:t>
            </w:r>
          </w:p>
        </w:tc>
        <w:tc>
          <w:tcPr>
            <w:tcW w:w="728" w:type="dxa"/>
          </w:tcPr>
          <w:p w14:paraId="5FE45B6E" w14:textId="77777777" w:rsidR="00257847" w:rsidRDefault="00C60F8B">
            <w:pPr>
              <w:pStyle w:val="TableParagraph"/>
              <w:spacing w:before="63"/>
              <w:ind w:left="260"/>
              <w:rPr>
                <w:sz w:val="20"/>
              </w:rPr>
            </w:pPr>
            <w:r>
              <w:rPr>
                <w:sz w:val="20"/>
              </w:rPr>
              <w:t>51</w:t>
            </w:r>
          </w:p>
        </w:tc>
        <w:tc>
          <w:tcPr>
            <w:tcW w:w="416" w:type="dxa"/>
          </w:tcPr>
          <w:p w14:paraId="569472BC" w14:textId="77777777" w:rsidR="00257847" w:rsidRDefault="00257847">
            <w:pPr>
              <w:pStyle w:val="TableParagraph"/>
              <w:rPr>
                <w:sz w:val="18"/>
              </w:rPr>
            </w:pPr>
          </w:p>
        </w:tc>
        <w:tc>
          <w:tcPr>
            <w:tcW w:w="373" w:type="dxa"/>
          </w:tcPr>
          <w:p w14:paraId="18028618" w14:textId="77777777" w:rsidR="00257847" w:rsidRDefault="00C60F8B">
            <w:pPr>
              <w:pStyle w:val="TableParagraph"/>
              <w:spacing w:before="63"/>
              <w:ind w:left="110"/>
              <w:rPr>
                <w:b/>
                <w:sz w:val="20"/>
              </w:rPr>
            </w:pPr>
            <w:r>
              <w:rPr>
                <w:b/>
                <w:w w:val="99"/>
                <w:sz w:val="20"/>
              </w:rPr>
              <w:t>X</w:t>
            </w:r>
          </w:p>
        </w:tc>
        <w:tc>
          <w:tcPr>
            <w:tcW w:w="2581" w:type="dxa"/>
          </w:tcPr>
          <w:p w14:paraId="33DEFA7F" w14:textId="77777777" w:rsidR="00257847" w:rsidRDefault="00C60F8B">
            <w:pPr>
              <w:pStyle w:val="TableParagraph"/>
              <w:spacing w:before="63"/>
              <w:ind w:left="453" w:right="453"/>
              <w:jc w:val="center"/>
              <w:rPr>
                <w:sz w:val="20"/>
              </w:rPr>
            </w:pPr>
            <w:r>
              <w:rPr>
                <w:sz w:val="20"/>
              </w:rPr>
              <w:t>Português</w:t>
            </w:r>
          </w:p>
        </w:tc>
        <w:tc>
          <w:tcPr>
            <w:tcW w:w="3970" w:type="dxa"/>
          </w:tcPr>
          <w:p w14:paraId="0C3CA152" w14:textId="77777777" w:rsidR="00257847" w:rsidRDefault="00C60F8B">
            <w:pPr>
              <w:pStyle w:val="TableParagraph"/>
              <w:spacing w:before="63"/>
              <w:ind w:right="1878"/>
              <w:jc w:val="right"/>
              <w:rPr>
                <w:sz w:val="20"/>
              </w:rPr>
            </w:pPr>
            <w:r>
              <w:rPr>
                <w:sz w:val="20"/>
              </w:rPr>
              <w:t>30</w:t>
            </w:r>
          </w:p>
        </w:tc>
      </w:tr>
      <w:tr w:rsidR="00257847" w14:paraId="7DA160FD" w14:textId="77777777">
        <w:trPr>
          <w:trHeight w:val="398"/>
        </w:trPr>
        <w:tc>
          <w:tcPr>
            <w:tcW w:w="1258" w:type="dxa"/>
          </w:tcPr>
          <w:p w14:paraId="29666F64" w14:textId="77777777" w:rsidR="00257847" w:rsidRDefault="00C60F8B">
            <w:pPr>
              <w:pStyle w:val="TableParagraph"/>
              <w:spacing w:before="63"/>
              <w:ind w:left="107"/>
              <w:rPr>
                <w:sz w:val="20"/>
              </w:rPr>
            </w:pPr>
            <w:r>
              <w:rPr>
                <w:sz w:val="20"/>
              </w:rPr>
              <w:t>Isadora</w:t>
            </w:r>
          </w:p>
        </w:tc>
        <w:tc>
          <w:tcPr>
            <w:tcW w:w="728" w:type="dxa"/>
          </w:tcPr>
          <w:p w14:paraId="59CC0CFE" w14:textId="77777777" w:rsidR="00257847" w:rsidRDefault="00C60F8B">
            <w:pPr>
              <w:pStyle w:val="TableParagraph"/>
              <w:spacing w:before="63"/>
              <w:ind w:left="260"/>
              <w:rPr>
                <w:sz w:val="20"/>
              </w:rPr>
            </w:pPr>
            <w:r>
              <w:rPr>
                <w:sz w:val="20"/>
              </w:rPr>
              <w:t>50</w:t>
            </w:r>
          </w:p>
        </w:tc>
        <w:tc>
          <w:tcPr>
            <w:tcW w:w="416" w:type="dxa"/>
          </w:tcPr>
          <w:p w14:paraId="041B58EC" w14:textId="77777777" w:rsidR="00257847" w:rsidRDefault="00257847">
            <w:pPr>
              <w:pStyle w:val="TableParagraph"/>
              <w:rPr>
                <w:sz w:val="18"/>
              </w:rPr>
            </w:pPr>
          </w:p>
        </w:tc>
        <w:tc>
          <w:tcPr>
            <w:tcW w:w="373" w:type="dxa"/>
          </w:tcPr>
          <w:p w14:paraId="282F17BF" w14:textId="77777777" w:rsidR="00257847" w:rsidRDefault="00C60F8B">
            <w:pPr>
              <w:pStyle w:val="TableParagraph"/>
              <w:spacing w:before="63"/>
              <w:ind w:left="110"/>
              <w:rPr>
                <w:b/>
                <w:sz w:val="20"/>
              </w:rPr>
            </w:pPr>
            <w:r>
              <w:rPr>
                <w:b/>
                <w:w w:val="99"/>
                <w:sz w:val="20"/>
              </w:rPr>
              <w:t>X</w:t>
            </w:r>
          </w:p>
        </w:tc>
        <w:tc>
          <w:tcPr>
            <w:tcW w:w="2581" w:type="dxa"/>
          </w:tcPr>
          <w:p w14:paraId="31AED533" w14:textId="77777777" w:rsidR="00257847" w:rsidRDefault="00C60F8B">
            <w:pPr>
              <w:pStyle w:val="TableParagraph"/>
              <w:spacing w:before="63"/>
              <w:ind w:left="453" w:right="453"/>
              <w:jc w:val="center"/>
              <w:rPr>
                <w:sz w:val="20"/>
              </w:rPr>
            </w:pPr>
            <w:r>
              <w:rPr>
                <w:sz w:val="20"/>
              </w:rPr>
              <w:t>Português</w:t>
            </w:r>
          </w:p>
        </w:tc>
        <w:tc>
          <w:tcPr>
            <w:tcW w:w="3970" w:type="dxa"/>
          </w:tcPr>
          <w:p w14:paraId="1B35E510" w14:textId="77777777" w:rsidR="00257847" w:rsidRDefault="00C60F8B">
            <w:pPr>
              <w:pStyle w:val="TableParagraph"/>
              <w:spacing w:before="63"/>
              <w:ind w:right="1878"/>
              <w:jc w:val="right"/>
              <w:rPr>
                <w:sz w:val="20"/>
              </w:rPr>
            </w:pPr>
            <w:r>
              <w:rPr>
                <w:sz w:val="20"/>
              </w:rPr>
              <w:t>21</w:t>
            </w:r>
          </w:p>
        </w:tc>
      </w:tr>
      <w:tr w:rsidR="00257847" w14:paraId="0D0C0A16" w14:textId="77777777">
        <w:trPr>
          <w:trHeight w:val="397"/>
        </w:trPr>
        <w:tc>
          <w:tcPr>
            <w:tcW w:w="1258" w:type="dxa"/>
          </w:tcPr>
          <w:p w14:paraId="3312C35F" w14:textId="77777777" w:rsidR="00257847" w:rsidRDefault="00C60F8B">
            <w:pPr>
              <w:pStyle w:val="TableParagraph"/>
              <w:spacing w:before="63"/>
              <w:ind w:left="107"/>
              <w:rPr>
                <w:sz w:val="20"/>
              </w:rPr>
            </w:pPr>
            <w:r>
              <w:rPr>
                <w:sz w:val="20"/>
              </w:rPr>
              <w:t>Amanda</w:t>
            </w:r>
          </w:p>
        </w:tc>
        <w:tc>
          <w:tcPr>
            <w:tcW w:w="728" w:type="dxa"/>
          </w:tcPr>
          <w:p w14:paraId="71DDD7EB" w14:textId="77777777" w:rsidR="00257847" w:rsidRDefault="00C60F8B">
            <w:pPr>
              <w:pStyle w:val="TableParagraph"/>
              <w:spacing w:before="63"/>
              <w:ind w:left="260"/>
              <w:rPr>
                <w:sz w:val="20"/>
              </w:rPr>
            </w:pPr>
            <w:r>
              <w:rPr>
                <w:sz w:val="20"/>
              </w:rPr>
              <w:t>48</w:t>
            </w:r>
          </w:p>
        </w:tc>
        <w:tc>
          <w:tcPr>
            <w:tcW w:w="416" w:type="dxa"/>
          </w:tcPr>
          <w:p w14:paraId="66B14C5A" w14:textId="77777777" w:rsidR="00257847" w:rsidRDefault="00257847">
            <w:pPr>
              <w:pStyle w:val="TableParagraph"/>
              <w:rPr>
                <w:sz w:val="18"/>
              </w:rPr>
            </w:pPr>
          </w:p>
        </w:tc>
        <w:tc>
          <w:tcPr>
            <w:tcW w:w="373" w:type="dxa"/>
          </w:tcPr>
          <w:p w14:paraId="3ACB0DCF" w14:textId="77777777" w:rsidR="00257847" w:rsidRDefault="00C60F8B">
            <w:pPr>
              <w:pStyle w:val="TableParagraph"/>
              <w:spacing w:before="63"/>
              <w:ind w:left="110"/>
              <w:rPr>
                <w:b/>
                <w:sz w:val="20"/>
              </w:rPr>
            </w:pPr>
            <w:r>
              <w:rPr>
                <w:b/>
                <w:w w:val="99"/>
                <w:sz w:val="20"/>
              </w:rPr>
              <w:t>X</w:t>
            </w:r>
          </w:p>
        </w:tc>
        <w:tc>
          <w:tcPr>
            <w:tcW w:w="2581" w:type="dxa"/>
          </w:tcPr>
          <w:p w14:paraId="1ADD945F" w14:textId="77777777" w:rsidR="00257847" w:rsidRDefault="00C60F8B">
            <w:pPr>
              <w:pStyle w:val="TableParagraph"/>
              <w:spacing w:before="63"/>
              <w:ind w:left="453" w:right="453"/>
              <w:jc w:val="center"/>
              <w:rPr>
                <w:sz w:val="20"/>
              </w:rPr>
            </w:pPr>
            <w:r>
              <w:rPr>
                <w:sz w:val="20"/>
              </w:rPr>
              <w:t>Português</w:t>
            </w:r>
          </w:p>
        </w:tc>
        <w:tc>
          <w:tcPr>
            <w:tcW w:w="3970" w:type="dxa"/>
          </w:tcPr>
          <w:p w14:paraId="4191AFA4" w14:textId="77777777" w:rsidR="00257847" w:rsidRDefault="00C60F8B">
            <w:pPr>
              <w:pStyle w:val="TableParagraph"/>
              <w:spacing w:before="63"/>
              <w:ind w:right="1878"/>
              <w:jc w:val="right"/>
              <w:rPr>
                <w:sz w:val="20"/>
              </w:rPr>
            </w:pPr>
            <w:r>
              <w:rPr>
                <w:sz w:val="20"/>
              </w:rPr>
              <w:t>14</w:t>
            </w:r>
          </w:p>
        </w:tc>
      </w:tr>
      <w:tr w:rsidR="00257847" w14:paraId="4B735E43" w14:textId="77777777">
        <w:trPr>
          <w:trHeight w:val="397"/>
        </w:trPr>
        <w:tc>
          <w:tcPr>
            <w:tcW w:w="1258" w:type="dxa"/>
          </w:tcPr>
          <w:p w14:paraId="21EBA9DD" w14:textId="77777777" w:rsidR="00257847" w:rsidRDefault="00C60F8B">
            <w:pPr>
              <w:pStyle w:val="TableParagraph"/>
              <w:spacing w:before="63"/>
              <w:ind w:left="107"/>
              <w:rPr>
                <w:sz w:val="20"/>
              </w:rPr>
            </w:pPr>
            <w:r>
              <w:rPr>
                <w:sz w:val="20"/>
              </w:rPr>
              <w:t>Eduarda</w:t>
            </w:r>
          </w:p>
        </w:tc>
        <w:tc>
          <w:tcPr>
            <w:tcW w:w="728" w:type="dxa"/>
          </w:tcPr>
          <w:p w14:paraId="68E03BC7" w14:textId="77777777" w:rsidR="00257847" w:rsidRDefault="00C60F8B">
            <w:pPr>
              <w:pStyle w:val="TableParagraph"/>
              <w:spacing w:before="63"/>
              <w:ind w:left="260"/>
              <w:rPr>
                <w:sz w:val="20"/>
              </w:rPr>
            </w:pPr>
            <w:r>
              <w:rPr>
                <w:sz w:val="20"/>
              </w:rPr>
              <w:t>49</w:t>
            </w:r>
          </w:p>
        </w:tc>
        <w:tc>
          <w:tcPr>
            <w:tcW w:w="416" w:type="dxa"/>
          </w:tcPr>
          <w:p w14:paraId="7D623FD8" w14:textId="77777777" w:rsidR="00257847" w:rsidRDefault="00257847">
            <w:pPr>
              <w:pStyle w:val="TableParagraph"/>
              <w:rPr>
                <w:sz w:val="18"/>
              </w:rPr>
            </w:pPr>
          </w:p>
        </w:tc>
        <w:tc>
          <w:tcPr>
            <w:tcW w:w="373" w:type="dxa"/>
          </w:tcPr>
          <w:p w14:paraId="3D3839A7" w14:textId="77777777" w:rsidR="00257847" w:rsidRDefault="00C60F8B">
            <w:pPr>
              <w:pStyle w:val="TableParagraph"/>
              <w:spacing w:before="63"/>
              <w:ind w:left="110"/>
              <w:rPr>
                <w:b/>
                <w:sz w:val="20"/>
              </w:rPr>
            </w:pPr>
            <w:r>
              <w:rPr>
                <w:b/>
                <w:w w:val="99"/>
                <w:sz w:val="20"/>
              </w:rPr>
              <w:t>X</w:t>
            </w:r>
          </w:p>
        </w:tc>
        <w:tc>
          <w:tcPr>
            <w:tcW w:w="2581" w:type="dxa"/>
          </w:tcPr>
          <w:p w14:paraId="3108A2FF" w14:textId="77777777" w:rsidR="00257847" w:rsidRDefault="00C60F8B">
            <w:pPr>
              <w:pStyle w:val="TableParagraph"/>
              <w:spacing w:before="63"/>
              <w:ind w:left="453" w:right="453"/>
              <w:jc w:val="center"/>
              <w:rPr>
                <w:sz w:val="20"/>
              </w:rPr>
            </w:pPr>
            <w:r>
              <w:rPr>
                <w:sz w:val="20"/>
              </w:rPr>
              <w:t>Português</w:t>
            </w:r>
          </w:p>
        </w:tc>
        <w:tc>
          <w:tcPr>
            <w:tcW w:w="3970" w:type="dxa"/>
          </w:tcPr>
          <w:p w14:paraId="3361D69F" w14:textId="77777777" w:rsidR="00257847" w:rsidRDefault="00C60F8B">
            <w:pPr>
              <w:pStyle w:val="TableParagraph"/>
              <w:spacing w:before="63"/>
              <w:ind w:right="1878"/>
              <w:jc w:val="right"/>
              <w:rPr>
                <w:sz w:val="20"/>
              </w:rPr>
            </w:pPr>
            <w:r>
              <w:rPr>
                <w:sz w:val="20"/>
              </w:rPr>
              <w:t>27</w:t>
            </w:r>
          </w:p>
        </w:tc>
      </w:tr>
      <w:tr w:rsidR="00257847" w14:paraId="6EB64AB9" w14:textId="77777777">
        <w:trPr>
          <w:trHeight w:val="397"/>
        </w:trPr>
        <w:tc>
          <w:tcPr>
            <w:tcW w:w="1258" w:type="dxa"/>
          </w:tcPr>
          <w:p w14:paraId="23F41BA4" w14:textId="77777777" w:rsidR="00257847" w:rsidRDefault="00C60F8B">
            <w:pPr>
              <w:pStyle w:val="TableParagraph"/>
              <w:spacing w:before="63"/>
              <w:ind w:left="107"/>
              <w:rPr>
                <w:sz w:val="20"/>
              </w:rPr>
            </w:pPr>
            <w:r>
              <w:rPr>
                <w:sz w:val="20"/>
              </w:rPr>
              <w:t>Melissa</w:t>
            </w:r>
          </w:p>
        </w:tc>
        <w:tc>
          <w:tcPr>
            <w:tcW w:w="728" w:type="dxa"/>
          </w:tcPr>
          <w:p w14:paraId="66D51A3F" w14:textId="77777777" w:rsidR="00257847" w:rsidRDefault="00C60F8B">
            <w:pPr>
              <w:pStyle w:val="TableParagraph"/>
              <w:spacing w:before="63"/>
              <w:ind w:left="260"/>
              <w:rPr>
                <w:sz w:val="20"/>
              </w:rPr>
            </w:pPr>
            <w:r>
              <w:rPr>
                <w:sz w:val="20"/>
              </w:rPr>
              <w:t>51</w:t>
            </w:r>
          </w:p>
        </w:tc>
        <w:tc>
          <w:tcPr>
            <w:tcW w:w="416" w:type="dxa"/>
          </w:tcPr>
          <w:p w14:paraId="185CE185" w14:textId="77777777" w:rsidR="00257847" w:rsidRDefault="00257847">
            <w:pPr>
              <w:pStyle w:val="TableParagraph"/>
              <w:rPr>
                <w:sz w:val="18"/>
              </w:rPr>
            </w:pPr>
          </w:p>
        </w:tc>
        <w:tc>
          <w:tcPr>
            <w:tcW w:w="373" w:type="dxa"/>
          </w:tcPr>
          <w:p w14:paraId="3E445DBE" w14:textId="77777777" w:rsidR="00257847" w:rsidRDefault="00C60F8B">
            <w:pPr>
              <w:pStyle w:val="TableParagraph"/>
              <w:spacing w:before="63"/>
              <w:ind w:left="110"/>
              <w:rPr>
                <w:b/>
                <w:sz w:val="20"/>
              </w:rPr>
            </w:pPr>
            <w:r>
              <w:rPr>
                <w:b/>
                <w:w w:val="99"/>
                <w:sz w:val="20"/>
              </w:rPr>
              <w:t>X</w:t>
            </w:r>
          </w:p>
        </w:tc>
        <w:tc>
          <w:tcPr>
            <w:tcW w:w="2581" w:type="dxa"/>
          </w:tcPr>
          <w:p w14:paraId="5FCD253A" w14:textId="77777777" w:rsidR="00257847" w:rsidRDefault="00C60F8B">
            <w:pPr>
              <w:pStyle w:val="TableParagraph"/>
              <w:spacing w:before="63"/>
              <w:ind w:left="453" w:right="453"/>
              <w:jc w:val="center"/>
              <w:rPr>
                <w:sz w:val="20"/>
              </w:rPr>
            </w:pPr>
            <w:r>
              <w:rPr>
                <w:sz w:val="20"/>
              </w:rPr>
              <w:t>Português</w:t>
            </w:r>
          </w:p>
        </w:tc>
        <w:tc>
          <w:tcPr>
            <w:tcW w:w="3970" w:type="dxa"/>
          </w:tcPr>
          <w:p w14:paraId="5C1A0ECA" w14:textId="77777777" w:rsidR="00257847" w:rsidRDefault="00C60F8B">
            <w:pPr>
              <w:pStyle w:val="TableParagraph"/>
              <w:spacing w:before="63"/>
              <w:ind w:right="1878"/>
              <w:jc w:val="right"/>
              <w:rPr>
                <w:sz w:val="20"/>
              </w:rPr>
            </w:pPr>
            <w:r>
              <w:rPr>
                <w:sz w:val="20"/>
              </w:rPr>
              <w:t>20</w:t>
            </w:r>
          </w:p>
        </w:tc>
      </w:tr>
      <w:tr w:rsidR="00257847" w14:paraId="55C841FE" w14:textId="77777777">
        <w:trPr>
          <w:trHeight w:val="397"/>
        </w:trPr>
        <w:tc>
          <w:tcPr>
            <w:tcW w:w="1258" w:type="dxa"/>
          </w:tcPr>
          <w:p w14:paraId="625D9843" w14:textId="77777777" w:rsidR="00257847" w:rsidRDefault="00C60F8B">
            <w:pPr>
              <w:pStyle w:val="TableParagraph"/>
              <w:spacing w:before="63"/>
              <w:ind w:left="107"/>
              <w:rPr>
                <w:sz w:val="20"/>
              </w:rPr>
            </w:pPr>
            <w:r>
              <w:rPr>
                <w:sz w:val="20"/>
              </w:rPr>
              <w:t>Clara</w:t>
            </w:r>
          </w:p>
        </w:tc>
        <w:tc>
          <w:tcPr>
            <w:tcW w:w="728" w:type="dxa"/>
          </w:tcPr>
          <w:p w14:paraId="3BA72253" w14:textId="77777777" w:rsidR="00257847" w:rsidRDefault="00C60F8B">
            <w:pPr>
              <w:pStyle w:val="TableParagraph"/>
              <w:spacing w:before="63"/>
              <w:ind w:left="260"/>
              <w:rPr>
                <w:sz w:val="20"/>
              </w:rPr>
            </w:pPr>
            <w:r>
              <w:rPr>
                <w:sz w:val="20"/>
              </w:rPr>
              <w:t>23</w:t>
            </w:r>
          </w:p>
        </w:tc>
        <w:tc>
          <w:tcPr>
            <w:tcW w:w="416" w:type="dxa"/>
          </w:tcPr>
          <w:p w14:paraId="15DC97C8" w14:textId="77777777" w:rsidR="00257847" w:rsidRDefault="00257847">
            <w:pPr>
              <w:pStyle w:val="TableParagraph"/>
              <w:rPr>
                <w:sz w:val="18"/>
              </w:rPr>
            </w:pPr>
          </w:p>
        </w:tc>
        <w:tc>
          <w:tcPr>
            <w:tcW w:w="373" w:type="dxa"/>
          </w:tcPr>
          <w:p w14:paraId="4AB78E06" w14:textId="77777777" w:rsidR="00257847" w:rsidRDefault="00C60F8B">
            <w:pPr>
              <w:pStyle w:val="TableParagraph"/>
              <w:spacing w:before="63"/>
              <w:ind w:left="110"/>
              <w:rPr>
                <w:b/>
                <w:sz w:val="20"/>
              </w:rPr>
            </w:pPr>
            <w:r>
              <w:rPr>
                <w:b/>
                <w:w w:val="99"/>
                <w:sz w:val="20"/>
              </w:rPr>
              <w:t>X</w:t>
            </w:r>
          </w:p>
        </w:tc>
        <w:tc>
          <w:tcPr>
            <w:tcW w:w="2581" w:type="dxa"/>
          </w:tcPr>
          <w:p w14:paraId="7ED0691F" w14:textId="77777777" w:rsidR="00257847" w:rsidRDefault="00C60F8B">
            <w:pPr>
              <w:pStyle w:val="TableParagraph"/>
              <w:spacing w:before="63"/>
              <w:ind w:left="814"/>
              <w:rPr>
                <w:sz w:val="20"/>
              </w:rPr>
            </w:pPr>
            <w:r>
              <w:rPr>
                <w:sz w:val="20"/>
              </w:rPr>
              <w:t>Matemática</w:t>
            </w:r>
          </w:p>
        </w:tc>
        <w:tc>
          <w:tcPr>
            <w:tcW w:w="3970" w:type="dxa"/>
          </w:tcPr>
          <w:p w14:paraId="1C5DCE83" w14:textId="77777777" w:rsidR="00257847" w:rsidRDefault="00C60F8B">
            <w:pPr>
              <w:pStyle w:val="TableParagraph"/>
              <w:spacing w:before="63"/>
              <w:ind w:right="1928"/>
              <w:jc w:val="right"/>
              <w:rPr>
                <w:sz w:val="20"/>
              </w:rPr>
            </w:pPr>
            <w:r>
              <w:rPr>
                <w:w w:val="99"/>
                <w:sz w:val="20"/>
              </w:rPr>
              <w:t>3</w:t>
            </w:r>
          </w:p>
        </w:tc>
      </w:tr>
      <w:tr w:rsidR="00257847" w14:paraId="29837EA4" w14:textId="77777777">
        <w:trPr>
          <w:trHeight w:val="398"/>
        </w:trPr>
        <w:tc>
          <w:tcPr>
            <w:tcW w:w="1258" w:type="dxa"/>
          </w:tcPr>
          <w:p w14:paraId="7E989545" w14:textId="77777777" w:rsidR="00257847" w:rsidRDefault="00C60F8B">
            <w:pPr>
              <w:pStyle w:val="TableParagraph"/>
              <w:spacing w:before="63"/>
              <w:ind w:left="107"/>
              <w:rPr>
                <w:sz w:val="20"/>
              </w:rPr>
            </w:pPr>
            <w:r>
              <w:rPr>
                <w:sz w:val="20"/>
              </w:rPr>
              <w:t>Valentina</w:t>
            </w:r>
          </w:p>
        </w:tc>
        <w:tc>
          <w:tcPr>
            <w:tcW w:w="728" w:type="dxa"/>
          </w:tcPr>
          <w:p w14:paraId="3EA37CC4" w14:textId="77777777" w:rsidR="00257847" w:rsidRDefault="00C60F8B">
            <w:pPr>
              <w:pStyle w:val="TableParagraph"/>
              <w:spacing w:before="63"/>
              <w:ind w:left="261"/>
              <w:rPr>
                <w:sz w:val="20"/>
              </w:rPr>
            </w:pPr>
            <w:r>
              <w:rPr>
                <w:sz w:val="20"/>
              </w:rPr>
              <w:t>46</w:t>
            </w:r>
          </w:p>
        </w:tc>
        <w:tc>
          <w:tcPr>
            <w:tcW w:w="416" w:type="dxa"/>
          </w:tcPr>
          <w:p w14:paraId="20F6390E" w14:textId="77777777" w:rsidR="00257847" w:rsidRDefault="00257847">
            <w:pPr>
              <w:pStyle w:val="TableParagraph"/>
              <w:rPr>
                <w:sz w:val="18"/>
              </w:rPr>
            </w:pPr>
          </w:p>
        </w:tc>
        <w:tc>
          <w:tcPr>
            <w:tcW w:w="373" w:type="dxa"/>
          </w:tcPr>
          <w:p w14:paraId="20F79D5D" w14:textId="77777777" w:rsidR="00257847" w:rsidRDefault="00C60F8B">
            <w:pPr>
              <w:pStyle w:val="TableParagraph"/>
              <w:spacing w:before="63"/>
              <w:ind w:left="110"/>
              <w:rPr>
                <w:b/>
                <w:sz w:val="20"/>
              </w:rPr>
            </w:pPr>
            <w:r>
              <w:rPr>
                <w:b/>
                <w:w w:val="99"/>
                <w:sz w:val="20"/>
              </w:rPr>
              <w:t>X</w:t>
            </w:r>
          </w:p>
        </w:tc>
        <w:tc>
          <w:tcPr>
            <w:tcW w:w="2581" w:type="dxa"/>
          </w:tcPr>
          <w:p w14:paraId="565CB301" w14:textId="77777777" w:rsidR="00257847" w:rsidRDefault="00C60F8B">
            <w:pPr>
              <w:pStyle w:val="TableParagraph"/>
              <w:spacing w:before="63"/>
              <w:ind w:left="814"/>
              <w:rPr>
                <w:sz w:val="20"/>
              </w:rPr>
            </w:pPr>
            <w:r>
              <w:rPr>
                <w:sz w:val="20"/>
              </w:rPr>
              <w:t>Matemática</w:t>
            </w:r>
          </w:p>
        </w:tc>
        <w:tc>
          <w:tcPr>
            <w:tcW w:w="3970" w:type="dxa"/>
          </w:tcPr>
          <w:p w14:paraId="3D4C0C5F" w14:textId="77777777" w:rsidR="00257847" w:rsidRDefault="00C60F8B">
            <w:pPr>
              <w:pStyle w:val="TableParagraph"/>
              <w:spacing w:before="63"/>
              <w:ind w:right="1878"/>
              <w:jc w:val="right"/>
              <w:rPr>
                <w:sz w:val="20"/>
              </w:rPr>
            </w:pPr>
            <w:r>
              <w:rPr>
                <w:sz w:val="20"/>
              </w:rPr>
              <w:t>26</w:t>
            </w:r>
          </w:p>
        </w:tc>
      </w:tr>
      <w:tr w:rsidR="00257847" w14:paraId="6D538611" w14:textId="77777777">
        <w:trPr>
          <w:trHeight w:val="397"/>
        </w:trPr>
        <w:tc>
          <w:tcPr>
            <w:tcW w:w="1258" w:type="dxa"/>
          </w:tcPr>
          <w:p w14:paraId="349E2329" w14:textId="77777777" w:rsidR="00257847" w:rsidRDefault="00C60F8B">
            <w:pPr>
              <w:pStyle w:val="TableParagraph"/>
              <w:spacing w:before="63"/>
              <w:ind w:left="107"/>
              <w:rPr>
                <w:sz w:val="20"/>
              </w:rPr>
            </w:pPr>
            <w:r>
              <w:rPr>
                <w:sz w:val="20"/>
              </w:rPr>
              <w:t>Bianca</w:t>
            </w:r>
          </w:p>
        </w:tc>
        <w:tc>
          <w:tcPr>
            <w:tcW w:w="728" w:type="dxa"/>
          </w:tcPr>
          <w:p w14:paraId="31B79D9C" w14:textId="77777777" w:rsidR="00257847" w:rsidRDefault="00C60F8B">
            <w:pPr>
              <w:pStyle w:val="TableParagraph"/>
              <w:spacing w:before="63"/>
              <w:ind w:left="261"/>
              <w:rPr>
                <w:sz w:val="20"/>
              </w:rPr>
            </w:pPr>
            <w:r>
              <w:rPr>
                <w:sz w:val="20"/>
              </w:rPr>
              <w:t>31</w:t>
            </w:r>
          </w:p>
        </w:tc>
        <w:tc>
          <w:tcPr>
            <w:tcW w:w="416" w:type="dxa"/>
          </w:tcPr>
          <w:p w14:paraId="6C26289C" w14:textId="77777777" w:rsidR="00257847" w:rsidRDefault="00257847">
            <w:pPr>
              <w:pStyle w:val="TableParagraph"/>
              <w:rPr>
                <w:sz w:val="18"/>
              </w:rPr>
            </w:pPr>
          </w:p>
        </w:tc>
        <w:tc>
          <w:tcPr>
            <w:tcW w:w="373" w:type="dxa"/>
          </w:tcPr>
          <w:p w14:paraId="0EF0D8B1" w14:textId="77777777" w:rsidR="00257847" w:rsidRDefault="00C60F8B">
            <w:pPr>
              <w:pStyle w:val="TableParagraph"/>
              <w:spacing w:before="63"/>
              <w:ind w:left="110"/>
              <w:rPr>
                <w:b/>
                <w:sz w:val="20"/>
              </w:rPr>
            </w:pPr>
            <w:r>
              <w:rPr>
                <w:b/>
                <w:w w:val="99"/>
                <w:sz w:val="20"/>
              </w:rPr>
              <w:t>X</w:t>
            </w:r>
          </w:p>
        </w:tc>
        <w:tc>
          <w:tcPr>
            <w:tcW w:w="2581" w:type="dxa"/>
          </w:tcPr>
          <w:p w14:paraId="48B5C70E" w14:textId="77777777" w:rsidR="00257847" w:rsidRDefault="00C60F8B">
            <w:pPr>
              <w:pStyle w:val="TableParagraph"/>
              <w:spacing w:before="63"/>
              <w:ind w:left="814"/>
              <w:rPr>
                <w:sz w:val="20"/>
              </w:rPr>
            </w:pPr>
            <w:r>
              <w:rPr>
                <w:sz w:val="20"/>
              </w:rPr>
              <w:t>Matemática</w:t>
            </w:r>
          </w:p>
        </w:tc>
        <w:tc>
          <w:tcPr>
            <w:tcW w:w="3970" w:type="dxa"/>
          </w:tcPr>
          <w:p w14:paraId="00A24C3E" w14:textId="77777777" w:rsidR="00257847" w:rsidRDefault="00C60F8B">
            <w:pPr>
              <w:pStyle w:val="TableParagraph"/>
              <w:spacing w:before="63"/>
              <w:ind w:right="1928"/>
              <w:jc w:val="right"/>
              <w:rPr>
                <w:sz w:val="20"/>
              </w:rPr>
            </w:pPr>
            <w:r>
              <w:rPr>
                <w:w w:val="99"/>
                <w:sz w:val="20"/>
              </w:rPr>
              <w:t>5</w:t>
            </w:r>
          </w:p>
        </w:tc>
      </w:tr>
      <w:tr w:rsidR="00257847" w14:paraId="2D8C6174" w14:textId="77777777">
        <w:trPr>
          <w:trHeight w:val="398"/>
        </w:trPr>
        <w:tc>
          <w:tcPr>
            <w:tcW w:w="1258" w:type="dxa"/>
          </w:tcPr>
          <w:p w14:paraId="384B2613" w14:textId="77777777" w:rsidR="00257847" w:rsidRDefault="00C60F8B">
            <w:pPr>
              <w:pStyle w:val="TableParagraph"/>
              <w:spacing w:before="63"/>
              <w:ind w:left="107"/>
              <w:rPr>
                <w:sz w:val="20"/>
              </w:rPr>
            </w:pPr>
            <w:r>
              <w:rPr>
                <w:sz w:val="20"/>
              </w:rPr>
              <w:t>Larissa</w:t>
            </w:r>
          </w:p>
        </w:tc>
        <w:tc>
          <w:tcPr>
            <w:tcW w:w="728" w:type="dxa"/>
          </w:tcPr>
          <w:p w14:paraId="36007B7F" w14:textId="77777777" w:rsidR="00257847" w:rsidRDefault="00C60F8B">
            <w:pPr>
              <w:pStyle w:val="TableParagraph"/>
              <w:spacing w:before="63"/>
              <w:ind w:left="260"/>
              <w:rPr>
                <w:sz w:val="20"/>
              </w:rPr>
            </w:pPr>
            <w:r>
              <w:rPr>
                <w:sz w:val="20"/>
              </w:rPr>
              <w:t>26</w:t>
            </w:r>
          </w:p>
        </w:tc>
        <w:tc>
          <w:tcPr>
            <w:tcW w:w="416" w:type="dxa"/>
          </w:tcPr>
          <w:p w14:paraId="4B8E93BF" w14:textId="77777777" w:rsidR="00257847" w:rsidRDefault="00257847">
            <w:pPr>
              <w:pStyle w:val="TableParagraph"/>
              <w:rPr>
                <w:sz w:val="18"/>
              </w:rPr>
            </w:pPr>
          </w:p>
        </w:tc>
        <w:tc>
          <w:tcPr>
            <w:tcW w:w="373" w:type="dxa"/>
          </w:tcPr>
          <w:p w14:paraId="37C6F3B5" w14:textId="77777777" w:rsidR="00257847" w:rsidRDefault="00C60F8B">
            <w:pPr>
              <w:pStyle w:val="TableParagraph"/>
              <w:spacing w:before="63"/>
              <w:ind w:left="110"/>
              <w:rPr>
                <w:b/>
                <w:sz w:val="20"/>
              </w:rPr>
            </w:pPr>
            <w:r>
              <w:rPr>
                <w:b/>
                <w:w w:val="99"/>
                <w:sz w:val="20"/>
              </w:rPr>
              <w:t>X</w:t>
            </w:r>
          </w:p>
        </w:tc>
        <w:tc>
          <w:tcPr>
            <w:tcW w:w="2581" w:type="dxa"/>
          </w:tcPr>
          <w:p w14:paraId="6680411E" w14:textId="77777777" w:rsidR="00257847" w:rsidRDefault="00C60F8B">
            <w:pPr>
              <w:pStyle w:val="TableParagraph"/>
              <w:spacing w:before="63"/>
              <w:ind w:left="814"/>
              <w:rPr>
                <w:sz w:val="20"/>
              </w:rPr>
            </w:pPr>
            <w:r>
              <w:rPr>
                <w:sz w:val="20"/>
              </w:rPr>
              <w:t>Matemática</w:t>
            </w:r>
          </w:p>
        </w:tc>
        <w:tc>
          <w:tcPr>
            <w:tcW w:w="3970" w:type="dxa"/>
          </w:tcPr>
          <w:p w14:paraId="614EF7FC" w14:textId="77777777" w:rsidR="00257847" w:rsidRDefault="00C60F8B">
            <w:pPr>
              <w:pStyle w:val="TableParagraph"/>
              <w:spacing w:before="63"/>
              <w:ind w:right="1928"/>
              <w:jc w:val="right"/>
              <w:rPr>
                <w:sz w:val="20"/>
              </w:rPr>
            </w:pPr>
            <w:r>
              <w:rPr>
                <w:w w:val="99"/>
                <w:sz w:val="20"/>
              </w:rPr>
              <w:t>8</w:t>
            </w:r>
          </w:p>
        </w:tc>
      </w:tr>
      <w:tr w:rsidR="00257847" w14:paraId="5674189D" w14:textId="77777777">
        <w:trPr>
          <w:trHeight w:val="397"/>
        </w:trPr>
        <w:tc>
          <w:tcPr>
            <w:tcW w:w="1258" w:type="dxa"/>
          </w:tcPr>
          <w:p w14:paraId="7D836FFC" w14:textId="77777777" w:rsidR="00257847" w:rsidRDefault="00C60F8B">
            <w:pPr>
              <w:pStyle w:val="TableParagraph"/>
              <w:spacing w:before="63"/>
              <w:ind w:left="107"/>
              <w:rPr>
                <w:sz w:val="20"/>
              </w:rPr>
            </w:pPr>
            <w:r>
              <w:rPr>
                <w:sz w:val="20"/>
              </w:rPr>
              <w:t>Rebeca</w:t>
            </w:r>
          </w:p>
        </w:tc>
        <w:tc>
          <w:tcPr>
            <w:tcW w:w="728" w:type="dxa"/>
          </w:tcPr>
          <w:p w14:paraId="366C1660" w14:textId="77777777" w:rsidR="00257847" w:rsidRDefault="00C60F8B">
            <w:pPr>
              <w:pStyle w:val="TableParagraph"/>
              <w:spacing w:before="63"/>
              <w:ind w:left="261"/>
              <w:rPr>
                <w:sz w:val="20"/>
              </w:rPr>
            </w:pPr>
            <w:r>
              <w:rPr>
                <w:sz w:val="20"/>
              </w:rPr>
              <w:t>44</w:t>
            </w:r>
          </w:p>
        </w:tc>
        <w:tc>
          <w:tcPr>
            <w:tcW w:w="416" w:type="dxa"/>
          </w:tcPr>
          <w:p w14:paraId="6BA33637" w14:textId="77777777" w:rsidR="00257847" w:rsidRDefault="00257847">
            <w:pPr>
              <w:pStyle w:val="TableParagraph"/>
              <w:rPr>
                <w:sz w:val="18"/>
              </w:rPr>
            </w:pPr>
          </w:p>
        </w:tc>
        <w:tc>
          <w:tcPr>
            <w:tcW w:w="373" w:type="dxa"/>
          </w:tcPr>
          <w:p w14:paraId="6F63D7E9" w14:textId="77777777" w:rsidR="00257847" w:rsidRDefault="00C60F8B">
            <w:pPr>
              <w:pStyle w:val="TableParagraph"/>
              <w:spacing w:before="63"/>
              <w:ind w:left="110"/>
              <w:rPr>
                <w:b/>
                <w:sz w:val="20"/>
              </w:rPr>
            </w:pPr>
            <w:r>
              <w:rPr>
                <w:b/>
                <w:w w:val="99"/>
                <w:sz w:val="20"/>
              </w:rPr>
              <w:t>X</w:t>
            </w:r>
          </w:p>
        </w:tc>
        <w:tc>
          <w:tcPr>
            <w:tcW w:w="2581" w:type="dxa"/>
          </w:tcPr>
          <w:p w14:paraId="645EF044" w14:textId="77777777" w:rsidR="00257847" w:rsidRDefault="00C60F8B">
            <w:pPr>
              <w:pStyle w:val="TableParagraph"/>
              <w:spacing w:before="63"/>
              <w:ind w:left="814"/>
              <w:rPr>
                <w:sz w:val="20"/>
              </w:rPr>
            </w:pPr>
            <w:r>
              <w:rPr>
                <w:sz w:val="20"/>
              </w:rPr>
              <w:t>Matemática</w:t>
            </w:r>
          </w:p>
        </w:tc>
        <w:tc>
          <w:tcPr>
            <w:tcW w:w="3970" w:type="dxa"/>
          </w:tcPr>
          <w:p w14:paraId="29344CD4" w14:textId="77777777" w:rsidR="00257847" w:rsidRDefault="00C60F8B">
            <w:pPr>
              <w:pStyle w:val="TableParagraph"/>
              <w:spacing w:before="63"/>
              <w:ind w:right="1878"/>
              <w:jc w:val="right"/>
              <w:rPr>
                <w:sz w:val="20"/>
              </w:rPr>
            </w:pPr>
            <w:r>
              <w:rPr>
                <w:sz w:val="20"/>
              </w:rPr>
              <w:t>19</w:t>
            </w:r>
          </w:p>
        </w:tc>
      </w:tr>
      <w:tr w:rsidR="00257847" w14:paraId="5129C462" w14:textId="77777777">
        <w:trPr>
          <w:trHeight w:val="397"/>
        </w:trPr>
        <w:tc>
          <w:tcPr>
            <w:tcW w:w="1258" w:type="dxa"/>
          </w:tcPr>
          <w:p w14:paraId="3EE11055" w14:textId="77777777" w:rsidR="00257847" w:rsidRDefault="00C60F8B">
            <w:pPr>
              <w:pStyle w:val="TableParagraph"/>
              <w:spacing w:before="63"/>
              <w:ind w:left="107"/>
              <w:rPr>
                <w:sz w:val="20"/>
              </w:rPr>
            </w:pPr>
            <w:r>
              <w:rPr>
                <w:sz w:val="20"/>
              </w:rPr>
              <w:t>Pietra</w:t>
            </w:r>
          </w:p>
        </w:tc>
        <w:tc>
          <w:tcPr>
            <w:tcW w:w="728" w:type="dxa"/>
          </w:tcPr>
          <w:p w14:paraId="5B3C69CA" w14:textId="77777777" w:rsidR="00257847" w:rsidRDefault="00C60F8B">
            <w:pPr>
              <w:pStyle w:val="TableParagraph"/>
              <w:spacing w:before="63"/>
              <w:ind w:left="260"/>
              <w:rPr>
                <w:sz w:val="20"/>
              </w:rPr>
            </w:pPr>
            <w:r>
              <w:rPr>
                <w:sz w:val="20"/>
              </w:rPr>
              <w:t>33</w:t>
            </w:r>
          </w:p>
        </w:tc>
        <w:tc>
          <w:tcPr>
            <w:tcW w:w="416" w:type="dxa"/>
          </w:tcPr>
          <w:p w14:paraId="37B34D37" w14:textId="77777777" w:rsidR="00257847" w:rsidRDefault="00257847">
            <w:pPr>
              <w:pStyle w:val="TableParagraph"/>
              <w:rPr>
                <w:sz w:val="18"/>
              </w:rPr>
            </w:pPr>
          </w:p>
        </w:tc>
        <w:tc>
          <w:tcPr>
            <w:tcW w:w="373" w:type="dxa"/>
          </w:tcPr>
          <w:p w14:paraId="74A600DB" w14:textId="77777777" w:rsidR="00257847" w:rsidRDefault="00C60F8B">
            <w:pPr>
              <w:pStyle w:val="TableParagraph"/>
              <w:spacing w:before="63"/>
              <w:ind w:left="110"/>
              <w:rPr>
                <w:b/>
                <w:sz w:val="20"/>
              </w:rPr>
            </w:pPr>
            <w:r>
              <w:rPr>
                <w:b/>
                <w:w w:val="99"/>
                <w:sz w:val="20"/>
              </w:rPr>
              <w:t>X</w:t>
            </w:r>
          </w:p>
        </w:tc>
        <w:tc>
          <w:tcPr>
            <w:tcW w:w="2581" w:type="dxa"/>
          </w:tcPr>
          <w:p w14:paraId="1F7BD582" w14:textId="77777777" w:rsidR="00257847" w:rsidRDefault="00C60F8B">
            <w:pPr>
              <w:pStyle w:val="TableParagraph"/>
              <w:spacing w:before="63"/>
              <w:ind w:right="547"/>
              <w:jc w:val="right"/>
              <w:rPr>
                <w:sz w:val="20"/>
              </w:rPr>
            </w:pPr>
            <w:r>
              <w:rPr>
                <w:sz w:val="20"/>
              </w:rPr>
              <w:t>Matemática/Física</w:t>
            </w:r>
          </w:p>
        </w:tc>
        <w:tc>
          <w:tcPr>
            <w:tcW w:w="3970" w:type="dxa"/>
          </w:tcPr>
          <w:p w14:paraId="6CBAB11E" w14:textId="77777777" w:rsidR="00257847" w:rsidRDefault="00C60F8B">
            <w:pPr>
              <w:pStyle w:val="TableParagraph"/>
              <w:spacing w:before="63"/>
              <w:ind w:right="1928"/>
              <w:jc w:val="right"/>
              <w:rPr>
                <w:sz w:val="20"/>
              </w:rPr>
            </w:pPr>
            <w:r>
              <w:rPr>
                <w:w w:val="99"/>
                <w:sz w:val="20"/>
              </w:rPr>
              <w:t>5</w:t>
            </w:r>
          </w:p>
        </w:tc>
      </w:tr>
      <w:tr w:rsidR="00257847" w14:paraId="6C0B5E75" w14:textId="77777777">
        <w:trPr>
          <w:trHeight w:val="397"/>
        </w:trPr>
        <w:tc>
          <w:tcPr>
            <w:tcW w:w="1258" w:type="dxa"/>
          </w:tcPr>
          <w:p w14:paraId="4A5FC070" w14:textId="77777777" w:rsidR="00257847" w:rsidRDefault="00C60F8B">
            <w:pPr>
              <w:pStyle w:val="TableParagraph"/>
              <w:spacing w:before="63"/>
              <w:ind w:left="107"/>
              <w:rPr>
                <w:sz w:val="20"/>
              </w:rPr>
            </w:pPr>
            <w:r>
              <w:rPr>
                <w:sz w:val="20"/>
              </w:rPr>
              <w:t>Marina</w:t>
            </w:r>
          </w:p>
        </w:tc>
        <w:tc>
          <w:tcPr>
            <w:tcW w:w="728" w:type="dxa"/>
          </w:tcPr>
          <w:p w14:paraId="5666648C" w14:textId="77777777" w:rsidR="00257847" w:rsidRDefault="00C60F8B">
            <w:pPr>
              <w:pStyle w:val="TableParagraph"/>
              <w:spacing w:before="63"/>
              <w:ind w:left="260"/>
              <w:rPr>
                <w:sz w:val="20"/>
              </w:rPr>
            </w:pPr>
            <w:r>
              <w:rPr>
                <w:sz w:val="20"/>
              </w:rPr>
              <w:t>44</w:t>
            </w:r>
          </w:p>
        </w:tc>
        <w:tc>
          <w:tcPr>
            <w:tcW w:w="416" w:type="dxa"/>
          </w:tcPr>
          <w:p w14:paraId="312C4339" w14:textId="77777777" w:rsidR="00257847" w:rsidRDefault="00257847">
            <w:pPr>
              <w:pStyle w:val="TableParagraph"/>
              <w:rPr>
                <w:sz w:val="18"/>
              </w:rPr>
            </w:pPr>
          </w:p>
        </w:tc>
        <w:tc>
          <w:tcPr>
            <w:tcW w:w="373" w:type="dxa"/>
          </w:tcPr>
          <w:p w14:paraId="0A1BBEEC" w14:textId="77777777" w:rsidR="00257847" w:rsidRDefault="00C60F8B">
            <w:pPr>
              <w:pStyle w:val="TableParagraph"/>
              <w:spacing w:before="63"/>
              <w:ind w:left="110"/>
              <w:rPr>
                <w:b/>
                <w:sz w:val="20"/>
              </w:rPr>
            </w:pPr>
            <w:r>
              <w:rPr>
                <w:b/>
                <w:w w:val="99"/>
                <w:sz w:val="20"/>
              </w:rPr>
              <w:t>X</w:t>
            </w:r>
          </w:p>
        </w:tc>
        <w:tc>
          <w:tcPr>
            <w:tcW w:w="2581" w:type="dxa"/>
          </w:tcPr>
          <w:p w14:paraId="657815B6" w14:textId="77777777" w:rsidR="00257847" w:rsidRDefault="00C60F8B">
            <w:pPr>
              <w:pStyle w:val="TableParagraph"/>
              <w:spacing w:before="63"/>
              <w:ind w:left="453" w:right="453"/>
              <w:jc w:val="center"/>
              <w:rPr>
                <w:sz w:val="20"/>
              </w:rPr>
            </w:pPr>
            <w:r>
              <w:rPr>
                <w:sz w:val="20"/>
              </w:rPr>
              <w:t>História</w:t>
            </w:r>
          </w:p>
        </w:tc>
        <w:tc>
          <w:tcPr>
            <w:tcW w:w="3970" w:type="dxa"/>
          </w:tcPr>
          <w:p w14:paraId="4AE5C6E0" w14:textId="77777777" w:rsidR="00257847" w:rsidRDefault="00C60F8B">
            <w:pPr>
              <w:pStyle w:val="TableParagraph"/>
              <w:spacing w:before="63"/>
              <w:ind w:right="1878"/>
              <w:jc w:val="right"/>
              <w:rPr>
                <w:sz w:val="20"/>
              </w:rPr>
            </w:pPr>
            <w:r>
              <w:rPr>
                <w:sz w:val="20"/>
              </w:rPr>
              <w:t>20</w:t>
            </w:r>
          </w:p>
        </w:tc>
      </w:tr>
      <w:tr w:rsidR="00257847" w14:paraId="282FC089" w14:textId="77777777">
        <w:trPr>
          <w:trHeight w:val="398"/>
        </w:trPr>
        <w:tc>
          <w:tcPr>
            <w:tcW w:w="1258" w:type="dxa"/>
          </w:tcPr>
          <w:p w14:paraId="0B339B9A" w14:textId="77777777" w:rsidR="00257847" w:rsidRDefault="00C60F8B">
            <w:pPr>
              <w:pStyle w:val="TableParagraph"/>
              <w:spacing w:before="63"/>
              <w:ind w:left="107"/>
              <w:rPr>
                <w:sz w:val="20"/>
              </w:rPr>
            </w:pPr>
            <w:r>
              <w:rPr>
                <w:sz w:val="20"/>
              </w:rPr>
              <w:t>Carolina</w:t>
            </w:r>
          </w:p>
        </w:tc>
        <w:tc>
          <w:tcPr>
            <w:tcW w:w="728" w:type="dxa"/>
          </w:tcPr>
          <w:p w14:paraId="55E52867" w14:textId="77777777" w:rsidR="00257847" w:rsidRDefault="00C60F8B">
            <w:pPr>
              <w:pStyle w:val="TableParagraph"/>
              <w:spacing w:before="63"/>
              <w:ind w:left="261"/>
              <w:rPr>
                <w:sz w:val="20"/>
              </w:rPr>
            </w:pPr>
            <w:r>
              <w:rPr>
                <w:sz w:val="20"/>
              </w:rPr>
              <w:t>46</w:t>
            </w:r>
          </w:p>
        </w:tc>
        <w:tc>
          <w:tcPr>
            <w:tcW w:w="416" w:type="dxa"/>
          </w:tcPr>
          <w:p w14:paraId="534BDFDE" w14:textId="77777777" w:rsidR="00257847" w:rsidRDefault="00257847">
            <w:pPr>
              <w:pStyle w:val="TableParagraph"/>
              <w:rPr>
                <w:sz w:val="18"/>
              </w:rPr>
            </w:pPr>
          </w:p>
        </w:tc>
        <w:tc>
          <w:tcPr>
            <w:tcW w:w="373" w:type="dxa"/>
          </w:tcPr>
          <w:p w14:paraId="20D8296F" w14:textId="77777777" w:rsidR="00257847" w:rsidRDefault="00C60F8B">
            <w:pPr>
              <w:pStyle w:val="TableParagraph"/>
              <w:spacing w:before="63"/>
              <w:ind w:left="110"/>
              <w:rPr>
                <w:b/>
                <w:sz w:val="20"/>
              </w:rPr>
            </w:pPr>
            <w:r>
              <w:rPr>
                <w:b/>
                <w:w w:val="99"/>
                <w:sz w:val="20"/>
              </w:rPr>
              <w:t>X</w:t>
            </w:r>
          </w:p>
        </w:tc>
        <w:tc>
          <w:tcPr>
            <w:tcW w:w="2581" w:type="dxa"/>
          </w:tcPr>
          <w:p w14:paraId="1FBA3C60" w14:textId="77777777" w:rsidR="00257847" w:rsidRDefault="00C60F8B">
            <w:pPr>
              <w:pStyle w:val="TableParagraph"/>
              <w:spacing w:before="63"/>
              <w:ind w:right="633"/>
              <w:jc w:val="right"/>
              <w:rPr>
                <w:sz w:val="20"/>
              </w:rPr>
            </w:pPr>
            <w:r>
              <w:rPr>
                <w:sz w:val="20"/>
              </w:rPr>
              <w:t>Educação Física</w:t>
            </w:r>
          </w:p>
        </w:tc>
        <w:tc>
          <w:tcPr>
            <w:tcW w:w="3970" w:type="dxa"/>
          </w:tcPr>
          <w:p w14:paraId="46AAF96E" w14:textId="77777777" w:rsidR="00257847" w:rsidRDefault="00C60F8B">
            <w:pPr>
              <w:pStyle w:val="TableParagraph"/>
              <w:spacing w:before="63"/>
              <w:ind w:right="1878"/>
              <w:jc w:val="right"/>
              <w:rPr>
                <w:sz w:val="20"/>
              </w:rPr>
            </w:pPr>
            <w:r>
              <w:rPr>
                <w:sz w:val="20"/>
              </w:rPr>
              <w:t>19</w:t>
            </w:r>
          </w:p>
        </w:tc>
      </w:tr>
      <w:tr w:rsidR="00257847" w14:paraId="672042D9" w14:textId="77777777">
        <w:trPr>
          <w:trHeight w:val="397"/>
        </w:trPr>
        <w:tc>
          <w:tcPr>
            <w:tcW w:w="1258" w:type="dxa"/>
          </w:tcPr>
          <w:p w14:paraId="4AFA1DDD" w14:textId="77777777" w:rsidR="00257847" w:rsidRDefault="00C60F8B">
            <w:pPr>
              <w:pStyle w:val="TableParagraph"/>
              <w:spacing w:before="63"/>
              <w:ind w:left="107"/>
              <w:rPr>
                <w:sz w:val="20"/>
              </w:rPr>
            </w:pPr>
            <w:r>
              <w:rPr>
                <w:sz w:val="20"/>
              </w:rPr>
              <w:t>Fernanda</w:t>
            </w:r>
          </w:p>
        </w:tc>
        <w:tc>
          <w:tcPr>
            <w:tcW w:w="728" w:type="dxa"/>
          </w:tcPr>
          <w:p w14:paraId="785875CF" w14:textId="77777777" w:rsidR="00257847" w:rsidRDefault="00C60F8B">
            <w:pPr>
              <w:pStyle w:val="TableParagraph"/>
              <w:spacing w:before="63"/>
              <w:ind w:left="260"/>
              <w:rPr>
                <w:sz w:val="20"/>
              </w:rPr>
            </w:pPr>
            <w:r>
              <w:rPr>
                <w:sz w:val="20"/>
              </w:rPr>
              <w:t>32</w:t>
            </w:r>
          </w:p>
        </w:tc>
        <w:tc>
          <w:tcPr>
            <w:tcW w:w="416" w:type="dxa"/>
          </w:tcPr>
          <w:p w14:paraId="74AC6DD2" w14:textId="77777777" w:rsidR="00257847" w:rsidRDefault="00257847">
            <w:pPr>
              <w:pStyle w:val="TableParagraph"/>
              <w:rPr>
                <w:sz w:val="18"/>
              </w:rPr>
            </w:pPr>
          </w:p>
        </w:tc>
        <w:tc>
          <w:tcPr>
            <w:tcW w:w="373" w:type="dxa"/>
          </w:tcPr>
          <w:p w14:paraId="15FE1996" w14:textId="77777777" w:rsidR="00257847" w:rsidRDefault="00C60F8B">
            <w:pPr>
              <w:pStyle w:val="TableParagraph"/>
              <w:spacing w:before="63"/>
              <w:ind w:left="110"/>
              <w:rPr>
                <w:b/>
                <w:sz w:val="20"/>
              </w:rPr>
            </w:pPr>
            <w:r>
              <w:rPr>
                <w:b/>
                <w:w w:val="99"/>
                <w:sz w:val="20"/>
              </w:rPr>
              <w:t>X</w:t>
            </w:r>
          </w:p>
        </w:tc>
        <w:tc>
          <w:tcPr>
            <w:tcW w:w="2581" w:type="dxa"/>
          </w:tcPr>
          <w:p w14:paraId="5028528D" w14:textId="77777777" w:rsidR="00257847" w:rsidRDefault="00C60F8B">
            <w:pPr>
              <w:pStyle w:val="TableParagraph"/>
              <w:spacing w:before="63"/>
              <w:ind w:left="453" w:right="453"/>
              <w:jc w:val="center"/>
              <w:rPr>
                <w:sz w:val="20"/>
              </w:rPr>
            </w:pPr>
            <w:r>
              <w:rPr>
                <w:sz w:val="20"/>
              </w:rPr>
              <w:t>Artes</w:t>
            </w:r>
          </w:p>
        </w:tc>
        <w:tc>
          <w:tcPr>
            <w:tcW w:w="3970" w:type="dxa"/>
          </w:tcPr>
          <w:p w14:paraId="35F3DADE" w14:textId="77777777" w:rsidR="00257847" w:rsidRDefault="00C60F8B">
            <w:pPr>
              <w:pStyle w:val="TableParagraph"/>
              <w:spacing w:before="63"/>
              <w:ind w:right="1928"/>
              <w:jc w:val="right"/>
              <w:rPr>
                <w:sz w:val="20"/>
              </w:rPr>
            </w:pPr>
            <w:r>
              <w:rPr>
                <w:w w:val="99"/>
                <w:sz w:val="20"/>
              </w:rPr>
              <w:t>6</w:t>
            </w:r>
          </w:p>
        </w:tc>
      </w:tr>
      <w:tr w:rsidR="00257847" w14:paraId="1D0ED48C" w14:textId="77777777">
        <w:trPr>
          <w:trHeight w:val="400"/>
        </w:trPr>
        <w:tc>
          <w:tcPr>
            <w:tcW w:w="1258" w:type="dxa"/>
          </w:tcPr>
          <w:p w14:paraId="5BB1749E" w14:textId="77777777" w:rsidR="00257847" w:rsidRDefault="00C60F8B">
            <w:pPr>
              <w:pStyle w:val="TableParagraph"/>
              <w:spacing w:before="63"/>
              <w:ind w:left="107"/>
              <w:rPr>
                <w:sz w:val="20"/>
              </w:rPr>
            </w:pPr>
            <w:r>
              <w:rPr>
                <w:sz w:val="20"/>
              </w:rPr>
              <w:t>Helena</w:t>
            </w:r>
          </w:p>
        </w:tc>
        <w:tc>
          <w:tcPr>
            <w:tcW w:w="728" w:type="dxa"/>
          </w:tcPr>
          <w:p w14:paraId="41D3BFEB" w14:textId="77777777" w:rsidR="00257847" w:rsidRDefault="00C60F8B">
            <w:pPr>
              <w:pStyle w:val="TableParagraph"/>
              <w:spacing w:before="63"/>
              <w:ind w:left="260"/>
              <w:rPr>
                <w:sz w:val="20"/>
              </w:rPr>
            </w:pPr>
            <w:r>
              <w:rPr>
                <w:sz w:val="20"/>
              </w:rPr>
              <w:t>28</w:t>
            </w:r>
          </w:p>
        </w:tc>
        <w:tc>
          <w:tcPr>
            <w:tcW w:w="416" w:type="dxa"/>
          </w:tcPr>
          <w:p w14:paraId="73767123" w14:textId="77777777" w:rsidR="00257847" w:rsidRDefault="00257847">
            <w:pPr>
              <w:pStyle w:val="TableParagraph"/>
              <w:rPr>
                <w:sz w:val="18"/>
              </w:rPr>
            </w:pPr>
          </w:p>
        </w:tc>
        <w:tc>
          <w:tcPr>
            <w:tcW w:w="373" w:type="dxa"/>
          </w:tcPr>
          <w:p w14:paraId="21DF3298" w14:textId="77777777" w:rsidR="00257847" w:rsidRDefault="00C60F8B">
            <w:pPr>
              <w:pStyle w:val="TableParagraph"/>
              <w:spacing w:before="63"/>
              <w:ind w:left="110"/>
              <w:rPr>
                <w:b/>
                <w:sz w:val="20"/>
              </w:rPr>
            </w:pPr>
            <w:r>
              <w:rPr>
                <w:b/>
                <w:w w:val="99"/>
                <w:sz w:val="20"/>
              </w:rPr>
              <w:t>X</w:t>
            </w:r>
          </w:p>
        </w:tc>
        <w:tc>
          <w:tcPr>
            <w:tcW w:w="2581" w:type="dxa"/>
          </w:tcPr>
          <w:p w14:paraId="0AA4B3D5" w14:textId="77777777" w:rsidR="00257847" w:rsidRDefault="00C60F8B">
            <w:pPr>
              <w:pStyle w:val="TableParagraph"/>
              <w:spacing w:before="63"/>
              <w:ind w:left="453" w:right="452"/>
              <w:jc w:val="center"/>
              <w:rPr>
                <w:sz w:val="20"/>
              </w:rPr>
            </w:pPr>
            <w:r>
              <w:rPr>
                <w:sz w:val="20"/>
              </w:rPr>
              <w:t>Biologia</w:t>
            </w:r>
          </w:p>
        </w:tc>
        <w:tc>
          <w:tcPr>
            <w:tcW w:w="3970" w:type="dxa"/>
          </w:tcPr>
          <w:p w14:paraId="6B93B836" w14:textId="77777777" w:rsidR="00257847" w:rsidRDefault="00C60F8B">
            <w:pPr>
              <w:pStyle w:val="TableParagraph"/>
              <w:spacing w:before="63"/>
              <w:ind w:right="1928"/>
              <w:jc w:val="right"/>
              <w:rPr>
                <w:sz w:val="20"/>
              </w:rPr>
            </w:pPr>
            <w:r>
              <w:rPr>
                <w:w w:val="99"/>
                <w:sz w:val="20"/>
              </w:rPr>
              <w:t>3</w:t>
            </w:r>
          </w:p>
        </w:tc>
      </w:tr>
    </w:tbl>
    <w:p w14:paraId="5CFCCC1C" w14:textId="77777777" w:rsidR="00257847" w:rsidRDefault="00257847">
      <w:pPr>
        <w:pStyle w:val="Corpodetexto"/>
        <w:spacing w:before="8"/>
        <w:ind w:left="0"/>
        <w:rPr>
          <w:b/>
          <w:sz w:val="20"/>
        </w:rPr>
      </w:pPr>
    </w:p>
    <w:p w14:paraId="692F326C" w14:textId="77777777" w:rsidR="00257847" w:rsidRDefault="00C60F8B">
      <w:pPr>
        <w:pStyle w:val="PargrafodaLista"/>
        <w:numPr>
          <w:ilvl w:val="1"/>
          <w:numId w:val="2"/>
        </w:numPr>
        <w:tabs>
          <w:tab w:val="left" w:pos="2598"/>
          <w:tab w:val="left" w:pos="2599"/>
        </w:tabs>
        <w:spacing w:before="134" w:line="187" w:lineRule="auto"/>
        <w:ind w:right="1214" w:firstLine="0"/>
        <w:jc w:val="left"/>
        <w:rPr>
          <w:rFonts w:ascii="Arial" w:hAnsi="Arial"/>
          <w:b/>
          <w:sz w:val="20"/>
        </w:rPr>
      </w:pPr>
      <w:r>
        <w:rPr>
          <w:b/>
          <w:sz w:val="20"/>
        </w:rPr>
        <w:t>A questão da sexualidade foi tratada em alguma disciplina ou curso durante sua vida escolar (Ensino médio, graduação ou curso de formação</w:t>
      </w:r>
      <w:r>
        <w:rPr>
          <w:b/>
          <w:spacing w:val="1"/>
          <w:sz w:val="20"/>
        </w:rPr>
        <w:t xml:space="preserve"> </w:t>
      </w:r>
      <w:r>
        <w:rPr>
          <w:b/>
          <w:sz w:val="20"/>
        </w:rPr>
        <w:t>continuada)?</w:t>
      </w:r>
    </w:p>
    <w:p w14:paraId="52AE5AC9" w14:textId="77777777" w:rsidR="00257847" w:rsidRDefault="00257847">
      <w:pPr>
        <w:pStyle w:val="Corpodetexto"/>
        <w:ind w:left="0"/>
        <w:rPr>
          <w:b/>
          <w:sz w:val="22"/>
        </w:rPr>
      </w:pPr>
    </w:p>
    <w:p w14:paraId="05DDAD09" w14:textId="77777777" w:rsidR="00257847" w:rsidRDefault="00257847">
      <w:pPr>
        <w:pStyle w:val="Corpodetexto"/>
        <w:ind w:left="0"/>
        <w:rPr>
          <w:b/>
          <w:sz w:val="22"/>
        </w:rPr>
      </w:pPr>
    </w:p>
    <w:p w14:paraId="2443E7D8" w14:textId="77777777" w:rsidR="00257847" w:rsidRDefault="00257847">
      <w:pPr>
        <w:pStyle w:val="Corpodetexto"/>
        <w:ind w:left="0"/>
        <w:rPr>
          <w:b/>
          <w:sz w:val="22"/>
        </w:rPr>
      </w:pPr>
    </w:p>
    <w:p w14:paraId="5C221E70" w14:textId="77777777" w:rsidR="00257847" w:rsidRDefault="00C60F8B">
      <w:pPr>
        <w:spacing w:before="161"/>
        <w:ind w:left="2860" w:right="2179"/>
        <w:jc w:val="center"/>
        <w:rPr>
          <w:b/>
          <w:sz w:val="20"/>
        </w:rPr>
      </w:pPr>
      <w:r>
        <w:rPr>
          <w:b/>
          <w:sz w:val="20"/>
        </w:rPr>
        <w:t>ESCOLA A</w:t>
      </w:r>
    </w:p>
    <w:p w14:paraId="23F687C7"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739EE0EB" w14:textId="77777777">
        <w:trPr>
          <w:trHeight w:val="179"/>
        </w:trPr>
        <w:tc>
          <w:tcPr>
            <w:tcW w:w="1219" w:type="dxa"/>
          </w:tcPr>
          <w:p w14:paraId="43C3B602" w14:textId="77777777" w:rsidR="00257847" w:rsidRDefault="00C60F8B">
            <w:pPr>
              <w:pStyle w:val="TableParagraph"/>
              <w:spacing w:line="160" w:lineRule="exact"/>
              <w:ind w:left="159" w:right="153"/>
              <w:jc w:val="center"/>
              <w:rPr>
                <w:b/>
                <w:sz w:val="20"/>
              </w:rPr>
            </w:pPr>
            <w:r>
              <w:rPr>
                <w:b/>
                <w:sz w:val="20"/>
              </w:rPr>
              <w:t>Nome</w:t>
            </w:r>
          </w:p>
        </w:tc>
        <w:tc>
          <w:tcPr>
            <w:tcW w:w="626" w:type="dxa"/>
          </w:tcPr>
          <w:p w14:paraId="462A46F7" w14:textId="77777777" w:rsidR="00257847" w:rsidRDefault="00C60F8B">
            <w:pPr>
              <w:pStyle w:val="TableParagraph"/>
              <w:spacing w:line="160" w:lineRule="exact"/>
              <w:ind w:left="126" w:right="116"/>
              <w:jc w:val="center"/>
              <w:rPr>
                <w:b/>
                <w:sz w:val="20"/>
              </w:rPr>
            </w:pPr>
            <w:r>
              <w:rPr>
                <w:b/>
                <w:sz w:val="20"/>
              </w:rPr>
              <w:t>Sim</w:t>
            </w:r>
          </w:p>
        </w:tc>
        <w:tc>
          <w:tcPr>
            <w:tcW w:w="638" w:type="dxa"/>
          </w:tcPr>
          <w:p w14:paraId="5EF13C35" w14:textId="77777777" w:rsidR="00257847" w:rsidRDefault="00C60F8B">
            <w:pPr>
              <w:pStyle w:val="TableParagraph"/>
              <w:spacing w:line="160" w:lineRule="exact"/>
              <w:ind w:left="126" w:right="117"/>
              <w:jc w:val="center"/>
              <w:rPr>
                <w:b/>
                <w:sz w:val="20"/>
              </w:rPr>
            </w:pPr>
            <w:r>
              <w:rPr>
                <w:b/>
                <w:sz w:val="20"/>
              </w:rPr>
              <w:t>Não</w:t>
            </w:r>
          </w:p>
        </w:tc>
        <w:tc>
          <w:tcPr>
            <w:tcW w:w="6695" w:type="dxa"/>
          </w:tcPr>
          <w:p w14:paraId="679FAC38" w14:textId="77777777" w:rsidR="00257847" w:rsidRDefault="00C60F8B">
            <w:pPr>
              <w:pStyle w:val="TableParagraph"/>
              <w:spacing w:line="160" w:lineRule="exact"/>
              <w:ind w:left="377"/>
              <w:rPr>
                <w:b/>
                <w:sz w:val="20"/>
              </w:rPr>
            </w:pPr>
            <w:r>
              <w:rPr>
                <w:b/>
                <w:sz w:val="20"/>
              </w:rPr>
              <w:t>Caso a resposta seja afirmativa, em qual (is) disciplina(s) ou curso(s)?</w:t>
            </w:r>
          </w:p>
        </w:tc>
      </w:tr>
      <w:tr w:rsidR="00257847" w14:paraId="2CCC456D" w14:textId="77777777">
        <w:trPr>
          <w:trHeight w:val="397"/>
        </w:trPr>
        <w:tc>
          <w:tcPr>
            <w:tcW w:w="1219" w:type="dxa"/>
          </w:tcPr>
          <w:p w14:paraId="31278BE3" w14:textId="77777777" w:rsidR="00257847" w:rsidRDefault="00C60F8B">
            <w:pPr>
              <w:pStyle w:val="TableParagraph"/>
              <w:spacing w:before="67"/>
              <w:ind w:left="160" w:right="151"/>
              <w:jc w:val="center"/>
              <w:rPr>
                <w:sz w:val="20"/>
              </w:rPr>
            </w:pPr>
            <w:r>
              <w:rPr>
                <w:sz w:val="20"/>
              </w:rPr>
              <w:t>Gabriel</w:t>
            </w:r>
          </w:p>
        </w:tc>
        <w:tc>
          <w:tcPr>
            <w:tcW w:w="626" w:type="dxa"/>
          </w:tcPr>
          <w:p w14:paraId="552E4853" w14:textId="77777777" w:rsidR="00257847" w:rsidRDefault="00C60F8B">
            <w:pPr>
              <w:pStyle w:val="TableParagraph"/>
              <w:spacing w:before="67"/>
              <w:ind w:left="7"/>
              <w:jc w:val="center"/>
              <w:rPr>
                <w:b/>
                <w:sz w:val="20"/>
              </w:rPr>
            </w:pPr>
            <w:r>
              <w:rPr>
                <w:b/>
                <w:w w:val="99"/>
                <w:sz w:val="20"/>
              </w:rPr>
              <w:t>X</w:t>
            </w:r>
          </w:p>
        </w:tc>
        <w:tc>
          <w:tcPr>
            <w:tcW w:w="638" w:type="dxa"/>
          </w:tcPr>
          <w:p w14:paraId="6B996F37" w14:textId="77777777" w:rsidR="00257847" w:rsidRDefault="00257847">
            <w:pPr>
              <w:pStyle w:val="TableParagraph"/>
              <w:rPr>
                <w:sz w:val="18"/>
              </w:rPr>
            </w:pPr>
          </w:p>
        </w:tc>
        <w:tc>
          <w:tcPr>
            <w:tcW w:w="6695" w:type="dxa"/>
          </w:tcPr>
          <w:p w14:paraId="784C93BA" w14:textId="77777777" w:rsidR="00257847" w:rsidRDefault="00C60F8B">
            <w:pPr>
              <w:pStyle w:val="TableParagraph"/>
              <w:spacing w:before="67"/>
              <w:ind w:left="108"/>
              <w:rPr>
                <w:sz w:val="20"/>
              </w:rPr>
            </w:pPr>
            <w:r>
              <w:rPr>
                <w:sz w:val="20"/>
              </w:rPr>
              <w:t>Formação continuada (ECOS/GTPOS).</w:t>
            </w:r>
          </w:p>
        </w:tc>
      </w:tr>
      <w:tr w:rsidR="00257847" w14:paraId="2A77055D" w14:textId="77777777">
        <w:trPr>
          <w:trHeight w:val="397"/>
        </w:trPr>
        <w:tc>
          <w:tcPr>
            <w:tcW w:w="1219" w:type="dxa"/>
          </w:tcPr>
          <w:p w14:paraId="33902E01" w14:textId="77777777" w:rsidR="00257847" w:rsidRDefault="00C60F8B">
            <w:pPr>
              <w:pStyle w:val="TableParagraph"/>
              <w:spacing w:before="67"/>
              <w:ind w:left="159" w:right="153"/>
              <w:jc w:val="center"/>
              <w:rPr>
                <w:sz w:val="20"/>
              </w:rPr>
            </w:pPr>
            <w:r>
              <w:rPr>
                <w:sz w:val="20"/>
              </w:rPr>
              <w:t>Arthur</w:t>
            </w:r>
          </w:p>
        </w:tc>
        <w:tc>
          <w:tcPr>
            <w:tcW w:w="626" w:type="dxa"/>
          </w:tcPr>
          <w:p w14:paraId="3D41BA2D" w14:textId="77777777" w:rsidR="00257847" w:rsidRDefault="00C60F8B">
            <w:pPr>
              <w:pStyle w:val="TableParagraph"/>
              <w:spacing w:before="67"/>
              <w:ind w:left="7"/>
              <w:jc w:val="center"/>
              <w:rPr>
                <w:b/>
                <w:sz w:val="20"/>
              </w:rPr>
            </w:pPr>
            <w:r>
              <w:rPr>
                <w:b/>
                <w:w w:val="99"/>
                <w:sz w:val="20"/>
              </w:rPr>
              <w:t>X</w:t>
            </w:r>
          </w:p>
        </w:tc>
        <w:tc>
          <w:tcPr>
            <w:tcW w:w="638" w:type="dxa"/>
          </w:tcPr>
          <w:p w14:paraId="1D9013B6" w14:textId="77777777" w:rsidR="00257847" w:rsidRDefault="00257847">
            <w:pPr>
              <w:pStyle w:val="TableParagraph"/>
              <w:rPr>
                <w:sz w:val="18"/>
              </w:rPr>
            </w:pPr>
          </w:p>
        </w:tc>
        <w:tc>
          <w:tcPr>
            <w:tcW w:w="6695" w:type="dxa"/>
          </w:tcPr>
          <w:p w14:paraId="3B50EBE8" w14:textId="77777777" w:rsidR="00257847" w:rsidRDefault="00C60F8B">
            <w:pPr>
              <w:pStyle w:val="TableParagraph"/>
              <w:spacing w:before="67"/>
              <w:ind w:left="108"/>
              <w:rPr>
                <w:sz w:val="20"/>
              </w:rPr>
            </w:pPr>
            <w:r>
              <w:rPr>
                <w:sz w:val="20"/>
              </w:rPr>
              <w:t>Filosofia.</w:t>
            </w:r>
          </w:p>
        </w:tc>
      </w:tr>
      <w:tr w:rsidR="00257847" w14:paraId="1569CE6A" w14:textId="77777777">
        <w:trPr>
          <w:trHeight w:val="397"/>
        </w:trPr>
        <w:tc>
          <w:tcPr>
            <w:tcW w:w="1219" w:type="dxa"/>
          </w:tcPr>
          <w:p w14:paraId="331591B5" w14:textId="77777777" w:rsidR="00257847" w:rsidRDefault="00C60F8B">
            <w:pPr>
              <w:pStyle w:val="TableParagraph"/>
              <w:spacing w:before="67"/>
              <w:ind w:left="158" w:right="153"/>
              <w:jc w:val="center"/>
              <w:rPr>
                <w:sz w:val="20"/>
              </w:rPr>
            </w:pPr>
            <w:r>
              <w:rPr>
                <w:sz w:val="20"/>
              </w:rPr>
              <w:t>Matheus</w:t>
            </w:r>
          </w:p>
        </w:tc>
        <w:tc>
          <w:tcPr>
            <w:tcW w:w="626" w:type="dxa"/>
          </w:tcPr>
          <w:p w14:paraId="5D83AD2F" w14:textId="77777777" w:rsidR="00257847" w:rsidRDefault="00C60F8B">
            <w:pPr>
              <w:pStyle w:val="TableParagraph"/>
              <w:spacing w:before="67"/>
              <w:ind w:left="7"/>
              <w:jc w:val="center"/>
              <w:rPr>
                <w:b/>
                <w:sz w:val="20"/>
              </w:rPr>
            </w:pPr>
            <w:r>
              <w:rPr>
                <w:b/>
                <w:w w:val="99"/>
                <w:sz w:val="20"/>
              </w:rPr>
              <w:t>X</w:t>
            </w:r>
          </w:p>
        </w:tc>
        <w:tc>
          <w:tcPr>
            <w:tcW w:w="638" w:type="dxa"/>
          </w:tcPr>
          <w:p w14:paraId="1F97DB83" w14:textId="77777777" w:rsidR="00257847" w:rsidRDefault="00257847">
            <w:pPr>
              <w:pStyle w:val="TableParagraph"/>
              <w:rPr>
                <w:sz w:val="18"/>
              </w:rPr>
            </w:pPr>
          </w:p>
        </w:tc>
        <w:tc>
          <w:tcPr>
            <w:tcW w:w="6695" w:type="dxa"/>
          </w:tcPr>
          <w:p w14:paraId="1FCCF899" w14:textId="77777777" w:rsidR="00257847" w:rsidRDefault="00C60F8B">
            <w:pPr>
              <w:pStyle w:val="TableParagraph"/>
              <w:spacing w:before="17" w:line="187" w:lineRule="auto"/>
              <w:ind w:left="108"/>
              <w:rPr>
                <w:sz w:val="20"/>
              </w:rPr>
            </w:pPr>
            <w:r>
              <w:rPr>
                <w:sz w:val="20"/>
              </w:rPr>
              <w:t>Ensino Fundamental e Médio (Ciências e Biologia); Universidade: Ciências Físicas e Biológicas.</w:t>
            </w:r>
          </w:p>
        </w:tc>
      </w:tr>
      <w:tr w:rsidR="00257847" w14:paraId="052DC83B" w14:textId="77777777">
        <w:trPr>
          <w:trHeight w:val="397"/>
        </w:trPr>
        <w:tc>
          <w:tcPr>
            <w:tcW w:w="1219" w:type="dxa"/>
          </w:tcPr>
          <w:p w14:paraId="17208144" w14:textId="77777777" w:rsidR="00257847" w:rsidRDefault="00C60F8B">
            <w:pPr>
              <w:pStyle w:val="TableParagraph"/>
              <w:spacing w:before="67"/>
              <w:ind w:left="160" w:right="153"/>
              <w:jc w:val="center"/>
              <w:rPr>
                <w:sz w:val="20"/>
              </w:rPr>
            </w:pPr>
            <w:r>
              <w:rPr>
                <w:sz w:val="20"/>
              </w:rPr>
              <w:t>Davi</w:t>
            </w:r>
          </w:p>
        </w:tc>
        <w:tc>
          <w:tcPr>
            <w:tcW w:w="626" w:type="dxa"/>
          </w:tcPr>
          <w:p w14:paraId="550BCF7D" w14:textId="77777777" w:rsidR="00257847" w:rsidRDefault="00C60F8B">
            <w:pPr>
              <w:pStyle w:val="TableParagraph"/>
              <w:spacing w:before="67"/>
              <w:ind w:left="7"/>
              <w:jc w:val="center"/>
              <w:rPr>
                <w:b/>
                <w:sz w:val="20"/>
              </w:rPr>
            </w:pPr>
            <w:r>
              <w:rPr>
                <w:b/>
                <w:w w:val="99"/>
                <w:sz w:val="20"/>
              </w:rPr>
              <w:t>X</w:t>
            </w:r>
          </w:p>
        </w:tc>
        <w:tc>
          <w:tcPr>
            <w:tcW w:w="638" w:type="dxa"/>
          </w:tcPr>
          <w:p w14:paraId="4123DAAF" w14:textId="77777777" w:rsidR="00257847" w:rsidRDefault="00257847">
            <w:pPr>
              <w:pStyle w:val="TableParagraph"/>
              <w:rPr>
                <w:sz w:val="18"/>
              </w:rPr>
            </w:pPr>
          </w:p>
        </w:tc>
        <w:tc>
          <w:tcPr>
            <w:tcW w:w="6695" w:type="dxa"/>
          </w:tcPr>
          <w:p w14:paraId="1789311C" w14:textId="77777777" w:rsidR="00257847" w:rsidRDefault="00C60F8B">
            <w:pPr>
              <w:pStyle w:val="TableParagraph"/>
              <w:spacing w:before="67"/>
              <w:ind w:left="108"/>
              <w:rPr>
                <w:sz w:val="20"/>
              </w:rPr>
            </w:pPr>
            <w:r>
              <w:rPr>
                <w:sz w:val="20"/>
              </w:rPr>
              <w:t>Biologia.</w:t>
            </w:r>
          </w:p>
        </w:tc>
      </w:tr>
      <w:tr w:rsidR="00257847" w14:paraId="3DBB85BD" w14:textId="77777777">
        <w:trPr>
          <w:trHeight w:val="397"/>
        </w:trPr>
        <w:tc>
          <w:tcPr>
            <w:tcW w:w="1219" w:type="dxa"/>
          </w:tcPr>
          <w:p w14:paraId="486736BB" w14:textId="77777777" w:rsidR="00257847" w:rsidRDefault="00C60F8B">
            <w:pPr>
              <w:pStyle w:val="TableParagraph"/>
              <w:spacing w:before="67"/>
              <w:ind w:left="158" w:right="153"/>
              <w:jc w:val="center"/>
              <w:rPr>
                <w:sz w:val="20"/>
              </w:rPr>
            </w:pPr>
            <w:r>
              <w:rPr>
                <w:sz w:val="20"/>
              </w:rPr>
              <w:t>Lucas</w:t>
            </w:r>
          </w:p>
        </w:tc>
        <w:tc>
          <w:tcPr>
            <w:tcW w:w="626" w:type="dxa"/>
          </w:tcPr>
          <w:p w14:paraId="3AAB7FB9" w14:textId="77777777" w:rsidR="00257847" w:rsidRDefault="00C60F8B">
            <w:pPr>
              <w:pStyle w:val="TableParagraph"/>
              <w:spacing w:before="67"/>
              <w:ind w:left="7"/>
              <w:jc w:val="center"/>
              <w:rPr>
                <w:b/>
                <w:sz w:val="20"/>
              </w:rPr>
            </w:pPr>
            <w:r>
              <w:rPr>
                <w:b/>
                <w:w w:val="99"/>
                <w:sz w:val="20"/>
              </w:rPr>
              <w:t>X</w:t>
            </w:r>
          </w:p>
        </w:tc>
        <w:tc>
          <w:tcPr>
            <w:tcW w:w="638" w:type="dxa"/>
          </w:tcPr>
          <w:p w14:paraId="604FA33D" w14:textId="77777777" w:rsidR="00257847" w:rsidRDefault="00257847">
            <w:pPr>
              <w:pStyle w:val="TableParagraph"/>
              <w:rPr>
                <w:sz w:val="18"/>
              </w:rPr>
            </w:pPr>
          </w:p>
        </w:tc>
        <w:tc>
          <w:tcPr>
            <w:tcW w:w="6695" w:type="dxa"/>
          </w:tcPr>
          <w:p w14:paraId="6A363C7D" w14:textId="77777777" w:rsidR="00257847" w:rsidRDefault="00C60F8B">
            <w:pPr>
              <w:pStyle w:val="TableParagraph"/>
              <w:spacing w:before="67"/>
              <w:ind w:left="108"/>
              <w:rPr>
                <w:sz w:val="20"/>
              </w:rPr>
            </w:pPr>
            <w:r>
              <w:rPr>
                <w:sz w:val="20"/>
              </w:rPr>
              <w:t>Psicologia.</w:t>
            </w:r>
          </w:p>
        </w:tc>
      </w:tr>
      <w:tr w:rsidR="00257847" w14:paraId="334944B1" w14:textId="77777777">
        <w:trPr>
          <w:trHeight w:val="397"/>
        </w:trPr>
        <w:tc>
          <w:tcPr>
            <w:tcW w:w="1219" w:type="dxa"/>
          </w:tcPr>
          <w:p w14:paraId="5E0686F0" w14:textId="77777777" w:rsidR="00257847" w:rsidRDefault="00C60F8B">
            <w:pPr>
              <w:pStyle w:val="TableParagraph"/>
              <w:spacing w:before="67"/>
              <w:ind w:left="160" w:right="153"/>
              <w:jc w:val="center"/>
              <w:rPr>
                <w:sz w:val="20"/>
              </w:rPr>
            </w:pPr>
            <w:r>
              <w:rPr>
                <w:sz w:val="20"/>
              </w:rPr>
              <w:t>Guilherme</w:t>
            </w:r>
          </w:p>
        </w:tc>
        <w:tc>
          <w:tcPr>
            <w:tcW w:w="626" w:type="dxa"/>
          </w:tcPr>
          <w:p w14:paraId="3B7398E1" w14:textId="77777777" w:rsidR="00257847" w:rsidRDefault="00C60F8B">
            <w:pPr>
              <w:pStyle w:val="TableParagraph"/>
              <w:spacing w:before="67"/>
              <w:ind w:left="7"/>
              <w:jc w:val="center"/>
              <w:rPr>
                <w:b/>
                <w:sz w:val="20"/>
              </w:rPr>
            </w:pPr>
            <w:r>
              <w:rPr>
                <w:b/>
                <w:w w:val="99"/>
                <w:sz w:val="20"/>
              </w:rPr>
              <w:t>X</w:t>
            </w:r>
          </w:p>
        </w:tc>
        <w:tc>
          <w:tcPr>
            <w:tcW w:w="638" w:type="dxa"/>
          </w:tcPr>
          <w:p w14:paraId="5CBCB499" w14:textId="77777777" w:rsidR="00257847" w:rsidRDefault="00257847">
            <w:pPr>
              <w:pStyle w:val="TableParagraph"/>
              <w:rPr>
                <w:sz w:val="18"/>
              </w:rPr>
            </w:pPr>
          </w:p>
        </w:tc>
        <w:tc>
          <w:tcPr>
            <w:tcW w:w="6695" w:type="dxa"/>
          </w:tcPr>
          <w:p w14:paraId="4E6928A6" w14:textId="77777777" w:rsidR="00257847" w:rsidRDefault="00C60F8B">
            <w:pPr>
              <w:pStyle w:val="TableParagraph"/>
              <w:spacing w:before="67"/>
              <w:ind w:left="108"/>
              <w:rPr>
                <w:sz w:val="20"/>
              </w:rPr>
            </w:pPr>
            <w:r>
              <w:rPr>
                <w:sz w:val="20"/>
              </w:rPr>
              <w:t>Ciências.</w:t>
            </w:r>
          </w:p>
        </w:tc>
      </w:tr>
      <w:tr w:rsidR="00257847" w14:paraId="1C7C4014" w14:textId="77777777">
        <w:trPr>
          <w:trHeight w:val="400"/>
        </w:trPr>
        <w:tc>
          <w:tcPr>
            <w:tcW w:w="1219" w:type="dxa"/>
          </w:tcPr>
          <w:p w14:paraId="1CDD12B8" w14:textId="77777777" w:rsidR="00257847" w:rsidRDefault="00C60F8B">
            <w:pPr>
              <w:pStyle w:val="TableParagraph"/>
              <w:spacing w:before="67"/>
              <w:ind w:left="160" w:right="150"/>
              <w:jc w:val="center"/>
              <w:rPr>
                <w:sz w:val="20"/>
              </w:rPr>
            </w:pPr>
            <w:r>
              <w:rPr>
                <w:sz w:val="20"/>
              </w:rPr>
              <w:t>Pedro</w:t>
            </w:r>
          </w:p>
        </w:tc>
        <w:tc>
          <w:tcPr>
            <w:tcW w:w="626" w:type="dxa"/>
          </w:tcPr>
          <w:p w14:paraId="6823DD34" w14:textId="77777777" w:rsidR="00257847" w:rsidRDefault="00257847">
            <w:pPr>
              <w:pStyle w:val="TableParagraph"/>
              <w:rPr>
                <w:sz w:val="18"/>
              </w:rPr>
            </w:pPr>
          </w:p>
        </w:tc>
        <w:tc>
          <w:tcPr>
            <w:tcW w:w="638" w:type="dxa"/>
          </w:tcPr>
          <w:p w14:paraId="42EA1538" w14:textId="77777777" w:rsidR="00257847" w:rsidRDefault="00C60F8B">
            <w:pPr>
              <w:pStyle w:val="TableParagraph"/>
              <w:spacing w:before="67"/>
              <w:ind w:left="10"/>
              <w:jc w:val="center"/>
              <w:rPr>
                <w:b/>
                <w:sz w:val="20"/>
              </w:rPr>
            </w:pPr>
            <w:r>
              <w:rPr>
                <w:b/>
                <w:w w:val="99"/>
                <w:sz w:val="20"/>
              </w:rPr>
              <w:t>X</w:t>
            </w:r>
          </w:p>
        </w:tc>
        <w:tc>
          <w:tcPr>
            <w:tcW w:w="6695" w:type="dxa"/>
          </w:tcPr>
          <w:p w14:paraId="293CCC74" w14:textId="77777777" w:rsidR="00257847" w:rsidRDefault="00257847">
            <w:pPr>
              <w:pStyle w:val="TableParagraph"/>
              <w:rPr>
                <w:sz w:val="18"/>
              </w:rPr>
            </w:pPr>
          </w:p>
        </w:tc>
      </w:tr>
    </w:tbl>
    <w:p w14:paraId="65B3131C" w14:textId="77777777" w:rsidR="00257847" w:rsidRDefault="00257847">
      <w:pPr>
        <w:rPr>
          <w:sz w:val="18"/>
        </w:rPr>
        <w:sectPr w:rsidR="00257847">
          <w:pgSz w:w="11900" w:h="16840"/>
          <w:pgMar w:top="1420" w:right="480" w:bottom="1160" w:left="520" w:header="0" w:footer="963"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55FF1E7C" w14:textId="77777777">
        <w:trPr>
          <w:trHeight w:val="397"/>
        </w:trPr>
        <w:tc>
          <w:tcPr>
            <w:tcW w:w="1219" w:type="dxa"/>
          </w:tcPr>
          <w:p w14:paraId="21F0FCD4" w14:textId="77777777" w:rsidR="00257847" w:rsidRDefault="00C60F8B">
            <w:pPr>
              <w:pStyle w:val="TableParagraph"/>
              <w:spacing w:before="63"/>
              <w:ind w:left="158" w:right="153"/>
              <w:jc w:val="center"/>
              <w:rPr>
                <w:sz w:val="20"/>
              </w:rPr>
            </w:pPr>
            <w:r>
              <w:rPr>
                <w:sz w:val="20"/>
              </w:rPr>
              <w:lastRenderedPageBreak/>
              <w:t>Miguel</w:t>
            </w:r>
          </w:p>
        </w:tc>
        <w:tc>
          <w:tcPr>
            <w:tcW w:w="626" w:type="dxa"/>
          </w:tcPr>
          <w:p w14:paraId="35201AD2" w14:textId="77777777" w:rsidR="00257847" w:rsidRDefault="00C60F8B">
            <w:pPr>
              <w:pStyle w:val="TableParagraph"/>
              <w:spacing w:before="63"/>
              <w:ind w:left="7"/>
              <w:jc w:val="center"/>
              <w:rPr>
                <w:b/>
                <w:sz w:val="20"/>
              </w:rPr>
            </w:pPr>
            <w:r>
              <w:rPr>
                <w:b/>
                <w:w w:val="99"/>
                <w:sz w:val="20"/>
              </w:rPr>
              <w:t>X</w:t>
            </w:r>
          </w:p>
        </w:tc>
        <w:tc>
          <w:tcPr>
            <w:tcW w:w="638" w:type="dxa"/>
          </w:tcPr>
          <w:p w14:paraId="2BB1C0E8" w14:textId="77777777" w:rsidR="00257847" w:rsidRDefault="00257847">
            <w:pPr>
              <w:pStyle w:val="TableParagraph"/>
              <w:rPr>
                <w:sz w:val="18"/>
              </w:rPr>
            </w:pPr>
          </w:p>
        </w:tc>
        <w:tc>
          <w:tcPr>
            <w:tcW w:w="6695" w:type="dxa"/>
          </w:tcPr>
          <w:p w14:paraId="5D425D38" w14:textId="77777777" w:rsidR="00257847" w:rsidRDefault="00C60F8B">
            <w:pPr>
              <w:pStyle w:val="TableParagraph"/>
              <w:spacing w:before="63"/>
              <w:ind w:left="108"/>
              <w:rPr>
                <w:sz w:val="20"/>
              </w:rPr>
            </w:pPr>
            <w:r>
              <w:rPr>
                <w:sz w:val="20"/>
              </w:rPr>
              <w:t>Ensino Médio: Biologia; Palestra de formação continuada.</w:t>
            </w:r>
          </w:p>
        </w:tc>
      </w:tr>
      <w:tr w:rsidR="00257847" w14:paraId="08E9676C" w14:textId="77777777">
        <w:trPr>
          <w:trHeight w:val="397"/>
        </w:trPr>
        <w:tc>
          <w:tcPr>
            <w:tcW w:w="1219" w:type="dxa"/>
          </w:tcPr>
          <w:p w14:paraId="37415F87" w14:textId="77777777" w:rsidR="00257847" w:rsidRDefault="00C60F8B">
            <w:pPr>
              <w:pStyle w:val="TableParagraph"/>
              <w:spacing w:before="63"/>
              <w:ind w:left="159" w:right="153"/>
              <w:jc w:val="center"/>
              <w:rPr>
                <w:sz w:val="20"/>
              </w:rPr>
            </w:pPr>
            <w:r>
              <w:rPr>
                <w:sz w:val="20"/>
              </w:rPr>
              <w:t>Júlia</w:t>
            </w:r>
          </w:p>
        </w:tc>
        <w:tc>
          <w:tcPr>
            <w:tcW w:w="626" w:type="dxa"/>
          </w:tcPr>
          <w:p w14:paraId="61FA87C5" w14:textId="77777777" w:rsidR="00257847" w:rsidRDefault="00C60F8B">
            <w:pPr>
              <w:pStyle w:val="TableParagraph"/>
              <w:spacing w:before="63"/>
              <w:ind w:left="7"/>
              <w:jc w:val="center"/>
              <w:rPr>
                <w:b/>
                <w:sz w:val="20"/>
              </w:rPr>
            </w:pPr>
            <w:r>
              <w:rPr>
                <w:b/>
                <w:w w:val="99"/>
                <w:sz w:val="20"/>
              </w:rPr>
              <w:t>X</w:t>
            </w:r>
          </w:p>
        </w:tc>
        <w:tc>
          <w:tcPr>
            <w:tcW w:w="638" w:type="dxa"/>
          </w:tcPr>
          <w:p w14:paraId="63378694" w14:textId="77777777" w:rsidR="00257847" w:rsidRDefault="00257847">
            <w:pPr>
              <w:pStyle w:val="TableParagraph"/>
              <w:rPr>
                <w:sz w:val="18"/>
              </w:rPr>
            </w:pPr>
          </w:p>
        </w:tc>
        <w:tc>
          <w:tcPr>
            <w:tcW w:w="6695" w:type="dxa"/>
          </w:tcPr>
          <w:p w14:paraId="6432B8D3" w14:textId="77777777" w:rsidR="00257847" w:rsidRDefault="00C60F8B">
            <w:pPr>
              <w:pStyle w:val="TableParagraph"/>
              <w:spacing w:before="63"/>
              <w:ind w:left="108"/>
              <w:rPr>
                <w:sz w:val="20"/>
              </w:rPr>
            </w:pPr>
            <w:r>
              <w:rPr>
                <w:sz w:val="20"/>
              </w:rPr>
              <w:t>Curso sexualidade e Educação.</w:t>
            </w:r>
          </w:p>
        </w:tc>
      </w:tr>
      <w:tr w:rsidR="00257847" w14:paraId="209E6511" w14:textId="77777777">
        <w:trPr>
          <w:trHeight w:val="398"/>
        </w:trPr>
        <w:tc>
          <w:tcPr>
            <w:tcW w:w="1219" w:type="dxa"/>
          </w:tcPr>
          <w:p w14:paraId="7D315BDE" w14:textId="77777777" w:rsidR="00257847" w:rsidRDefault="00C60F8B">
            <w:pPr>
              <w:pStyle w:val="TableParagraph"/>
              <w:spacing w:before="63"/>
              <w:ind w:left="159" w:right="153"/>
              <w:jc w:val="center"/>
              <w:rPr>
                <w:sz w:val="20"/>
              </w:rPr>
            </w:pPr>
            <w:r>
              <w:rPr>
                <w:sz w:val="20"/>
              </w:rPr>
              <w:t>Sofia</w:t>
            </w:r>
          </w:p>
        </w:tc>
        <w:tc>
          <w:tcPr>
            <w:tcW w:w="626" w:type="dxa"/>
          </w:tcPr>
          <w:p w14:paraId="699E5858" w14:textId="77777777" w:rsidR="00257847" w:rsidRDefault="00C60F8B">
            <w:pPr>
              <w:pStyle w:val="TableParagraph"/>
              <w:spacing w:before="63"/>
              <w:ind w:left="7"/>
              <w:jc w:val="center"/>
              <w:rPr>
                <w:b/>
                <w:sz w:val="20"/>
              </w:rPr>
            </w:pPr>
            <w:r>
              <w:rPr>
                <w:b/>
                <w:w w:val="99"/>
                <w:sz w:val="20"/>
              </w:rPr>
              <w:t>X</w:t>
            </w:r>
          </w:p>
        </w:tc>
        <w:tc>
          <w:tcPr>
            <w:tcW w:w="638" w:type="dxa"/>
          </w:tcPr>
          <w:p w14:paraId="7AB01C2E" w14:textId="77777777" w:rsidR="00257847" w:rsidRDefault="00257847">
            <w:pPr>
              <w:pStyle w:val="TableParagraph"/>
              <w:rPr>
                <w:sz w:val="18"/>
              </w:rPr>
            </w:pPr>
          </w:p>
        </w:tc>
        <w:tc>
          <w:tcPr>
            <w:tcW w:w="6695" w:type="dxa"/>
          </w:tcPr>
          <w:p w14:paraId="51360659" w14:textId="77777777" w:rsidR="00257847" w:rsidRDefault="00C60F8B">
            <w:pPr>
              <w:pStyle w:val="TableParagraph"/>
              <w:spacing w:before="63"/>
              <w:ind w:left="108"/>
              <w:rPr>
                <w:sz w:val="20"/>
              </w:rPr>
            </w:pPr>
            <w:r>
              <w:rPr>
                <w:sz w:val="20"/>
              </w:rPr>
              <w:t>Pós- graduação – tivemos em sala um casal homo.</w:t>
            </w:r>
          </w:p>
        </w:tc>
      </w:tr>
      <w:tr w:rsidR="00257847" w14:paraId="7E0FE905" w14:textId="77777777">
        <w:trPr>
          <w:trHeight w:val="397"/>
        </w:trPr>
        <w:tc>
          <w:tcPr>
            <w:tcW w:w="1219" w:type="dxa"/>
          </w:tcPr>
          <w:p w14:paraId="779803C1" w14:textId="77777777" w:rsidR="00257847" w:rsidRDefault="00C60F8B">
            <w:pPr>
              <w:pStyle w:val="TableParagraph"/>
              <w:spacing w:before="63"/>
              <w:ind w:left="159" w:right="153"/>
              <w:jc w:val="center"/>
              <w:rPr>
                <w:sz w:val="20"/>
              </w:rPr>
            </w:pPr>
            <w:r>
              <w:rPr>
                <w:sz w:val="20"/>
              </w:rPr>
              <w:t>Maria</w:t>
            </w:r>
          </w:p>
        </w:tc>
        <w:tc>
          <w:tcPr>
            <w:tcW w:w="626" w:type="dxa"/>
          </w:tcPr>
          <w:p w14:paraId="1DD5075D" w14:textId="77777777" w:rsidR="00257847" w:rsidRDefault="00257847">
            <w:pPr>
              <w:pStyle w:val="TableParagraph"/>
              <w:rPr>
                <w:sz w:val="18"/>
              </w:rPr>
            </w:pPr>
          </w:p>
        </w:tc>
        <w:tc>
          <w:tcPr>
            <w:tcW w:w="638" w:type="dxa"/>
          </w:tcPr>
          <w:p w14:paraId="10884531" w14:textId="77777777" w:rsidR="00257847" w:rsidRDefault="00C60F8B">
            <w:pPr>
              <w:pStyle w:val="TableParagraph"/>
              <w:spacing w:before="63"/>
              <w:ind w:left="10"/>
              <w:jc w:val="center"/>
              <w:rPr>
                <w:b/>
                <w:sz w:val="20"/>
              </w:rPr>
            </w:pPr>
            <w:r>
              <w:rPr>
                <w:b/>
                <w:w w:val="99"/>
                <w:sz w:val="20"/>
              </w:rPr>
              <w:t>X</w:t>
            </w:r>
          </w:p>
        </w:tc>
        <w:tc>
          <w:tcPr>
            <w:tcW w:w="6695" w:type="dxa"/>
          </w:tcPr>
          <w:p w14:paraId="56D32A70" w14:textId="77777777" w:rsidR="00257847" w:rsidRDefault="00257847">
            <w:pPr>
              <w:pStyle w:val="TableParagraph"/>
              <w:rPr>
                <w:sz w:val="18"/>
              </w:rPr>
            </w:pPr>
          </w:p>
        </w:tc>
      </w:tr>
      <w:tr w:rsidR="00257847" w14:paraId="5737F8C7" w14:textId="77777777">
        <w:trPr>
          <w:trHeight w:val="398"/>
        </w:trPr>
        <w:tc>
          <w:tcPr>
            <w:tcW w:w="1219" w:type="dxa"/>
          </w:tcPr>
          <w:p w14:paraId="436B58F5" w14:textId="77777777" w:rsidR="00257847" w:rsidRDefault="00C60F8B">
            <w:pPr>
              <w:pStyle w:val="TableParagraph"/>
              <w:spacing w:before="63"/>
              <w:ind w:left="159" w:right="153"/>
              <w:jc w:val="center"/>
              <w:rPr>
                <w:sz w:val="20"/>
              </w:rPr>
            </w:pPr>
            <w:r>
              <w:rPr>
                <w:sz w:val="20"/>
              </w:rPr>
              <w:t>Giovanna</w:t>
            </w:r>
          </w:p>
        </w:tc>
        <w:tc>
          <w:tcPr>
            <w:tcW w:w="626" w:type="dxa"/>
          </w:tcPr>
          <w:p w14:paraId="08407777" w14:textId="77777777" w:rsidR="00257847" w:rsidRDefault="00257847">
            <w:pPr>
              <w:pStyle w:val="TableParagraph"/>
              <w:rPr>
                <w:sz w:val="18"/>
              </w:rPr>
            </w:pPr>
          </w:p>
        </w:tc>
        <w:tc>
          <w:tcPr>
            <w:tcW w:w="638" w:type="dxa"/>
          </w:tcPr>
          <w:p w14:paraId="2C33B625" w14:textId="77777777" w:rsidR="00257847" w:rsidRDefault="00C60F8B">
            <w:pPr>
              <w:pStyle w:val="TableParagraph"/>
              <w:spacing w:before="63"/>
              <w:ind w:left="10"/>
              <w:jc w:val="center"/>
              <w:rPr>
                <w:b/>
                <w:sz w:val="20"/>
              </w:rPr>
            </w:pPr>
            <w:r>
              <w:rPr>
                <w:b/>
                <w:w w:val="99"/>
                <w:sz w:val="20"/>
              </w:rPr>
              <w:t>X</w:t>
            </w:r>
          </w:p>
        </w:tc>
        <w:tc>
          <w:tcPr>
            <w:tcW w:w="6695" w:type="dxa"/>
          </w:tcPr>
          <w:p w14:paraId="56DF7FD5" w14:textId="77777777" w:rsidR="00257847" w:rsidRDefault="00257847">
            <w:pPr>
              <w:pStyle w:val="TableParagraph"/>
              <w:rPr>
                <w:sz w:val="18"/>
              </w:rPr>
            </w:pPr>
          </w:p>
        </w:tc>
      </w:tr>
      <w:tr w:rsidR="00257847" w14:paraId="38FED32C" w14:textId="77777777">
        <w:trPr>
          <w:trHeight w:val="397"/>
        </w:trPr>
        <w:tc>
          <w:tcPr>
            <w:tcW w:w="1219" w:type="dxa"/>
          </w:tcPr>
          <w:p w14:paraId="194FC170" w14:textId="77777777" w:rsidR="00257847" w:rsidRDefault="00C60F8B">
            <w:pPr>
              <w:pStyle w:val="TableParagraph"/>
              <w:spacing w:before="63"/>
              <w:ind w:left="160" w:right="151"/>
              <w:jc w:val="center"/>
              <w:rPr>
                <w:sz w:val="20"/>
              </w:rPr>
            </w:pPr>
            <w:r>
              <w:rPr>
                <w:sz w:val="20"/>
              </w:rPr>
              <w:t>Isabela</w:t>
            </w:r>
          </w:p>
        </w:tc>
        <w:tc>
          <w:tcPr>
            <w:tcW w:w="626" w:type="dxa"/>
          </w:tcPr>
          <w:p w14:paraId="23BCA2AE" w14:textId="77777777" w:rsidR="00257847" w:rsidRDefault="00C60F8B">
            <w:pPr>
              <w:pStyle w:val="TableParagraph"/>
              <w:spacing w:before="63"/>
              <w:ind w:left="7"/>
              <w:jc w:val="center"/>
              <w:rPr>
                <w:b/>
                <w:sz w:val="20"/>
              </w:rPr>
            </w:pPr>
            <w:r>
              <w:rPr>
                <w:b/>
                <w:w w:val="99"/>
                <w:sz w:val="20"/>
              </w:rPr>
              <w:t>X</w:t>
            </w:r>
          </w:p>
        </w:tc>
        <w:tc>
          <w:tcPr>
            <w:tcW w:w="638" w:type="dxa"/>
          </w:tcPr>
          <w:p w14:paraId="16B9C182" w14:textId="77777777" w:rsidR="00257847" w:rsidRDefault="00257847">
            <w:pPr>
              <w:pStyle w:val="TableParagraph"/>
              <w:rPr>
                <w:sz w:val="18"/>
              </w:rPr>
            </w:pPr>
          </w:p>
        </w:tc>
        <w:tc>
          <w:tcPr>
            <w:tcW w:w="6695" w:type="dxa"/>
          </w:tcPr>
          <w:p w14:paraId="6F4158F6" w14:textId="77777777" w:rsidR="00257847" w:rsidRDefault="00C60F8B">
            <w:pPr>
              <w:pStyle w:val="TableParagraph"/>
              <w:spacing w:before="63"/>
              <w:ind w:left="108"/>
              <w:rPr>
                <w:sz w:val="20"/>
              </w:rPr>
            </w:pPr>
            <w:r>
              <w:rPr>
                <w:sz w:val="20"/>
              </w:rPr>
              <w:t>Biologia.</w:t>
            </w:r>
          </w:p>
        </w:tc>
      </w:tr>
      <w:tr w:rsidR="00257847" w14:paraId="7B335F87" w14:textId="77777777">
        <w:trPr>
          <w:trHeight w:val="397"/>
        </w:trPr>
        <w:tc>
          <w:tcPr>
            <w:tcW w:w="1219" w:type="dxa"/>
          </w:tcPr>
          <w:p w14:paraId="22F817ED" w14:textId="77777777" w:rsidR="00257847" w:rsidRDefault="00C60F8B">
            <w:pPr>
              <w:pStyle w:val="TableParagraph"/>
              <w:spacing w:before="63"/>
              <w:ind w:left="160" w:right="153"/>
              <w:jc w:val="center"/>
              <w:rPr>
                <w:sz w:val="20"/>
              </w:rPr>
            </w:pPr>
            <w:r>
              <w:rPr>
                <w:sz w:val="20"/>
              </w:rPr>
              <w:t>Beatriz</w:t>
            </w:r>
          </w:p>
        </w:tc>
        <w:tc>
          <w:tcPr>
            <w:tcW w:w="626" w:type="dxa"/>
          </w:tcPr>
          <w:p w14:paraId="22BAA9E1" w14:textId="77777777" w:rsidR="00257847" w:rsidRDefault="00C60F8B">
            <w:pPr>
              <w:pStyle w:val="TableParagraph"/>
              <w:spacing w:before="63"/>
              <w:ind w:left="7"/>
              <w:jc w:val="center"/>
              <w:rPr>
                <w:b/>
                <w:sz w:val="20"/>
              </w:rPr>
            </w:pPr>
            <w:r>
              <w:rPr>
                <w:b/>
                <w:w w:val="99"/>
                <w:sz w:val="20"/>
              </w:rPr>
              <w:t>X</w:t>
            </w:r>
          </w:p>
        </w:tc>
        <w:tc>
          <w:tcPr>
            <w:tcW w:w="638" w:type="dxa"/>
          </w:tcPr>
          <w:p w14:paraId="6E13DADA" w14:textId="77777777" w:rsidR="00257847" w:rsidRDefault="00257847">
            <w:pPr>
              <w:pStyle w:val="TableParagraph"/>
              <w:rPr>
                <w:sz w:val="18"/>
              </w:rPr>
            </w:pPr>
          </w:p>
        </w:tc>
        <w:tc>
          <w:tcPr>
            <w:tcW w:w="6695" w:type="dxa"/>
          </w:tcPr>
          <w:p w14:paraId="0ABFCD4B" w14:textId="77777777" w:rsidR="00257847" w:rsidRDefault="00C60F8B">
            <w:pPr>
              <w:pStyle w:val="TableParagraph"/>
              <w:spacing w:before="63"/>
              <w:ind w:left="108"/>
              <w:rPr>
                <w:sz w:val="20"/>
              </w:rPr>
            </w:pPr>
            <w:r>
              <w:rPr>
                <w:sz w:val="20"/>
              </w:rPr>
              <w:t>Biologia.</w:t>
            </w:r>
          </w:p>
        </w:tc>
      </w:tr>
      <w:tr w:rsidR="00257847" w14:paraId="00E5103F" w14:textId="77777777">
        <w:trPr>
          <w:trHeight w:val="398"/>
        </w:trPr>
        <w:tc>
          <w:tcPr>
            <w:tcW w:w="1219" w:type="dxa"/>
          </w:tcPr>
          <w:p w14:paraId="7CE4C177" w14:textId="77777777" w:rsidR="00257847" w:rsidRDefault="00C60F8B">
            <w:pPr>
              <w:pStyle w:val="TableParagraph"/>
              <w:spacing w:before="63"/>
              <w:ind w:left="159" w:right="153"/>
              <w:jc w:val="center"/>
              <w:rPr>
                <w:sz w:val="20"/>
              </w:rPr>
            </w:pPr>
            <w:r>
              <w:rPr>
                <w:sz w:val="20"/>
              </w:rPr>
              <w:t>Manuela</w:t>
            </w:r>
          </w:p>
        </w:tc>
        <w:tc>
          <w:tcPr>
            <w:tcW w:w="626" w:type="dxa"/>
          </w:tcPr>
          <w:p w14:paraId="6EDEE325" w14:textId="77777777" w:rsidR="00257847" w:rsidRDefault="00C60F8B">
            <w:pPr>
              <w:pStyle w:val="TableParagraph"/>
              <w:spacing w:before="63"/>
              <w:ind w:left="7"/>
              <w:jc w:val="center"/>
              <w:rPr>
                <w:b/>
                <w:sz w:val="20"/>
              </w:rPr>
            </w:pPr>
            <w:r>
              <w:rPr>
                <w:b/>
                <w:w w:val="99"/>
                <w:sz w:val="20"/>
              </w:rPr>
              <w:t>X</w:t>
            </w:r>
          </w:p>
        </w:tc>
        <w:tc>
          <w:tcPr>
            <w:tcW w:w="638" w:type="dxa"/>
          </w:tcPr>
          <w:p w14:paraId="77BCF873" w14:textId="77777777" w:rsidR="00257847" w:rsidRDefault="00257847">
            <w:pPr>
              <w:pStyle w:val="TableParagraph"/>
              <w:rPr>
                <w:sz w:val="18"/>
              </w:rPr>
            </w:pPr>
          </w:p>
        </w:tc>
        <w:tc>
          <w:tcPr>
            <w:tcW w:w="6695" w:type="dxa"/>
          </w:tcPr>
          <w:p w14:paraId="27945747" w14:textId="77777777" w:rsidR="00257847" w:rsidRDefault="00C60F8B">
            <w:pPr>
              <w:pStyle w:val="TableParagraph"/>
              <w:spacing w:before="63"/>
              <w:ind w:left="108"/>
              <w:rPr>
                <w:sz w:val="20"/>
              </w:rPr>
            </w:pPr>
            <w:r>
              <w:rPr>
                <w:sz w:val="20"/>
              </w:rPr>
              <w:t>Programa de Saúde, Ciências.</w:t>
            </w:r>
          </w:p>
        </w:tc>
      </w:tr>
      <w:tr w:rsidR="00257847" w14:paraId="678E7262" w14:textId="77777777">
        <w:trPr>
          <w:trHeight w:val="397"/>
        </w:trPr>
        <w:tc>
          <w:tcPr>
            <w:tcW w:w="1219" w:type="dxa"/>
          </w:tcPr>
          <w:p w14:paraId="6EACDF01" w14:textId="77777777" w:rsidR="00257847" w:rsidRDefault="00C60F8B">
            <w:pPr>
              <w:pStyle w:val="TableParagraph"/>
              <w:spacing w:before="63"/>
              <w:ind w:left="159" w:right="153"/>
              <w:jc w:val="center"/>
              <w:rPr>
                <w:sz w:val="20"/>
              </w:rPr>
            </w:pPr>
            <w:r>
              <w:rPr>
                <w:sz w:val="20"/>
              </w:rPr>
              <w:t>Yasmin</w:t>
            </w:r>
          </w:p>
        </w:tc>
        <w:tc>
          <w:tcPr>
            <w:tcW w:w="626" w:type="dxa"/>
          </w:tcPr>
          <w:p w14:paraId="78F42A50" w14:textId="77777777" w:rsidR="00257847" w:rsidRDefault="00C60F8B">
            <w:pPr>
              <w:pStyle w:val="TableParagraph"/>
              <w:spacing w:before="63"/>
              <w:ind w:left="7"/>
              <w:jc w:val="center"/>
              <w:rPr>
                <w:b/>
                <w:sz w:val="20"/>
              </w:rPr>
            </w:pPr>
            <w:r>
              <w:rPr>
                <w:b/>
                <w:w w:val="99"/>
                <w:sz w:val="20"/>
              </w:rPr>
              <w:t>X</w:t>
            </w:r>
          </w:p>
        </w:tc>
        <w:tc>
          <w:tcPr>
            <w:tcW w:w="638" w:type="dxa"/>
          </w:tcPr>
          <w:p w14:paraId="4A083BAB" w14:textId="77777777" w:rsidR="00257847" w:rsidRDefault="00257847">
            <w:pPr>
              <w:pStyle w:val="TableParagraph"/>
              <w:rPr>
                <w:sz w:val="18"/>
              </w:rPr>
            </w:pPr>
          </w:p>
        </w:tc>
        <w:tc>
          <w:tcPr>
            <w:tcW w:w="6695" w:type="dxa"/>
          </w:tcPr>
          <w:p w14:paraId="38E5EBA9" w14:textId="77777777" w:rsidR="00257847" w:rsidRDefault="00C60F8B">
            <w:pPr>
              <w:pStyle w:val="TableParagraph"/>
              <w:spacing w:before="63"/>
              <w:ind w:left="108"/>
              <w:rPr>
                <w:sz w:val="20"/>
              </w:rPr>
            </w:pPr>
            <w:r>
              <w:rPr>
                <w:sz w:val="20"/>
              </w:rPr>
              <w:t>Biologia.</w:t>
            </w:r>
          </w:p>
        </w:tc>
      </w:tr>
      <w:tr w:rsidR="00257847" w14:paraId="6647ADD4" w14:textId="77777777">
        <w:trPr>
          <w:trHeight w:val="397"/>
        </w:trPr>
        <w:tc>
          <w:tcPr>
            <w:tcW w:w="1219" w:type="dxa"/>
          </w:tcPr>
          <w:p w14:paraId="5EC6F816" w14:textId="77777777" w:rsidR="00257847" w:rsidRDefault="00C60F8B">
            <w:pPr>
              <w:pStyle w:val="TableParagraph"/>
              <w:spacing w:before="63"/>
              <w:ind w:left="157" w:right="153"/>
              <w:jc w:val="center"/>
              <w:rPr>
                <w:sz w:val="20"/>
              </w:rPr>
            </w:pPr>
            <w:r>
              <w:rPr>
                <w:sz w:val="20"/>
              </w:rPr>
              <w:t>Ana</w:t>
            </w:r>
          </w:p>
        </w:tc>
        <w:tc>
          <w:tcPr>
            <w:tcW w:w="626" w:type="dxa"/>
          </w:tcPr>
          <w:p w14:paraId="12283FB5" w14:textId="77777777" w:rsidR="00257847" w:rsidRDefault="00257847">
            <w:pPr>
              <w:pStyle w:val="TableParagraph"/>
              <w:rPr>
                <w:sz w:val="18"/>
              </w:rPr>
            </w:pPr>
          </w:p>
        </w:tc>
        <w:tc>
          <w:tcPr>
            <w:tcW w:w="638" w:type="dxa"/>
          </w:tcPr>
          <w:p w14:paraId="2D20C2D2" w14:textId="77777777" w:rsidR="00257847" w:rsidRDefault="00C60F8B">
            <w:pPr>
              <w:pStyle w:val="TableParagraph"/>
              <w:spacing w:before="63"/>
              <w:ind w:left="10"/>
              <w:jc w:val="center"/>
              <w:rPr>
                <w:b/>
                <w:sz w:val="20"/>
              </w:rPr>
            </w:pPr>
            <w:r>
              <w:rPr>
                <w:b/>
                <w:w w:val="99"/>
                <w:sz w:val="20"/>
              </w:rPr>
              <w:t>X</w:t>
            </w:r>
          </w:p>
        </w:tc>
        <w:tc>
          <w:tcPr>
            <w:tcW w:w="6695" w:type="dxa"/>
          </w:tcPr>
          <w:p w14:paraId="5CDEB161" w14:textId="77777777" w:rsidR="00257847" w:rsidRDefault="00257847">
            <w:pPr>
              <w:pStyle w:val="TableParagraph"/>
              <w:rPr>
                <w:sz w:val="18"/>
              </w:rPr>
            </w:pPr>
          </w:p>
        </w:tc>
      </w:tr>
      <w:tr w:rsidR="00257847" w14:paraId="78A4D053" w14:textId="77777777">
        <w:trPr>
          <w:trHeight w:val="397"/>
        </w:trPr>
        <w:tc>
          <w:tcPr>
            <w:tcW w:w="1219" w:type="dxa"/>
          </w:tcPr>
          <w:p w14:paraId="66E484D1" w14:textId="77777777" w:rsidR="00257847" w:rsidRDefault="00C60F8B">
            <w:pPr>
              <w:pStyle w:val="TableParagraph"/>
              <w:spacing w:before="63"/>
              <w:ind w:left="159" w:right="153"/>
              <w:jc w:val="center"/>
              <w:rPr>
                <w:sz w:val="20"/>
              </w:rPr>
            </w:pPr>
            <w:r>
              <w:rPr>
                <w:sz w:val="20"/>
              </w:rPr>
              <w:t>Mariana</w:t>
            </w:r>
          </w:p>
        </w:tc>
        <w:tc>
          <w:tcPr>
            <w:tcW w:w="626" w:type="dxa"/>
          </w:tcPr>
          <w:p w14:paraId="67C827DB" w14:textId="77777777" w:rsidR="00257847" w:rsidRDefault="00C60F8B">
            <w:pPr>
              <w:pStyle w:val="TableParagraph"/>
              <w:spacing w:before="63"/>
              <w:ind w:left="7"/>
              <w:jc w:val="center"/>
              <w:rPr>
                <w:b/>
                <w:sz w:val="20"/>
              </w:rPr>
            </w:pPr>
            <w:r>
              <w:rPr>
                <w:b/>
                <w:w w:val="99"/>
                <w:sz w:val="20"/>
              </w:rPr>
              <w:t>X</w:t>
            </w:r>
          </w:p>
        </w:tc>
        <w:tc>
          <w:tcPr>
            <w:tcW w:w="638" w:type="dxa"/>
          </w:tcPr>
          <w:p w14:paraId="04ADE5E9" w14:textId="77777777" w:rsidR="00257847" w:rsidRDefault="00257847">
            <w:pPr>
              <w:pStyle w:val="TableParagraph"/>
              <w:rPr>
                <w:sz w:val="18"/>
              </w:rPr>
            </w:pPr>
          </w:p>
        </w:tc>
        <w:tc>
          <w:tcPr>
            <w:tcW w:w="6695" w:type="dxa"/>
          </w:tcPr>
          <w:p w14:paraId="1E59DDF5" w14:textId="77777777" w:rsidR="00257847" w:rsidRDefault="00C60F8B">
            <w:pPr>
              <w:pStyle w:val="TableParagraph"/>
              <w:spacing w:before="63"/>
              <w:ind w:left="108"/>
              <w:rPr>
                <w:sz w:val="20"/>
              </w:rPr>
            </w:pPr>
            <w:r>
              <w:rPr>
                <w:sz w:val="20"/>
              </w:rPr>
              <w:t>Não lembro.</w:t>
            </w:r>
          </w:p>
        </w:tc>
      </w:tr>
      <w:tr w:rsidR="00257847" w14:paraId="1F55610F" w14:textId="77777777">
        <w:trPr>
          <w:trHeight w:val="397"/>
        </w:trPr>
        <w:tc>
          <w:tcPr>
            <w:tcW w:w="1219" w:type="dxa"/>
          </w:tcPr>
          <w:p w14:paraId="65D8F590" w14:textId="77777777" w:rsidR="00257847" w:rsidRDefault="00C60F8B">
            <w:pPr>
              <w:pStyle w:val="TableParagraph"/>
              <w:spacing w:before="63"/>
              <w:ind w:left="160" w:right="153"/>
              <w:jc w:val="center"/>
              <w:rPr>
                <w:sz w:val="20"/>
              </w:rPr>
            </w:pPr>
            <w:r>
              <w:rPr>
                <w:sz w:val="20"/>
              </w:rPr>
              <w:t>Gabriela</w:t>
            </w:r>
          </w:p>
        </w:tc>
        <w:tc>
          <w:tcPr>
            <w:tcW w:w="626" w:type="dxa"/>
          </w:tcPr>
          <w:p w14:paraId="4F51876D" w14:textId="77777777" w:rsidR="00257847" w:rsidRDefault="00C60F8B">
            <w:pPr>
              <w:pStyle w:val="TableParagraph"/>
              <w:spacing w:before="63"/>
              <w:ind w:left="7"/>
              <w:jc w:val="center"/>
              <w:rPr>
                <w:b/>
                <w:sz w:val="20"/>
              </w:rPr>
            </w:pPr>
            <w:r>
              <w:rPr>
                <w:b/>
                <w:w w:val="99"/>
                <w:sz w:val="20"/>
              </w:rPr>
              <w:t>X</w:t>
            </w:r>
          </w:p>
        </w:tc>
        <w:tc>
          <w:tcPr>
            <w:tcW w:w="638" w:type="dxa"/>
          </w:tcPr>
          <w:p w14:paraId="05C552F1" w14:textId="77777777" w:rsidR="00257847" w:rsidRDefault="00257847">
            <w:pPr>
              <w:pStyle w:val="TableParagraph"/>
              <w:rPr>
                <w:sz w:val="18"/>
              </w:rPr>
            </w:pPr>
          </w:p>
        </w:tc>
        <w:tc>
          <w:tcPr>
            <w:tcW w:w="6695" w:type="dxa"/>
          </w:tcPr>
          <w:p w14:paraId="7E0BA211" w14:textId="77777777" w:rsidR="00257847" w:rsidRDefault="00C60F8B">
            <w:pPr>
              <w:pStyle w:val="TableParagraph"/>
              <w:spacing w:before="63"/>
              <w:ind w:left="108"/>
              <w:rPr>
                <w:sz w:val="20"/>
              </w:rPr>
            </w:pPr>
            <w:r>
              <w:rPr>
                <w:sz w:val="20"/>
              </w:rPr>
              <w:t>Biologia/Ciências.</w:t>
            </w:r>
          </w:p>
        </w:tc>
      </w:tr>
      <w:tr w:rsidR="00257847" w14:paraId="392C6A73" w14:textId="77777777">
        <w:trPr>
          <w:trHeight w:val="400"/>
        </w:trPr>
        <w:tc>
          <w:tcPr>
            <w:tcW w:w="1219" w:type="dxa"/>
          </w:tcPr>
          <w:p w14:paraId="29795218" w14:textId="77777777" w:rsidR="00257847" w:rsidRDefault="00C60F8B">
            <w:pPr>
              <w:pStyle w:val="TableParagraph"/>
              <w:spacing w:before="63"/>
              <w:ind w:left="160" w:right="153"/>
              <w:jc w:val="center"/>
              <w:rPr>
                <w:sz w:val="20"/>
              </w:rPr>
            </w:pPr>
            <w:r>
              <w:rPr>
                <w:sz w:val="20"/>
              </w:rPr>
              <w:t>Luiza</w:t>
            </w:r>
          </w:p>
        </w:tc>
        <w:tc>
          <w:tcPr>
            <w:tcW w:w="626" w:type="dxa"/>
          </w:tcPr>
          <w:p w14:paraId="2E4F2DCC" w14:textId="77777777" w:rsidR="00257847" w:rsidRDefault="00C60F8B">
            <w:pPr>
              <w:pStyle w:val="TableParagraph"/>
              <w:spacing w:before="63"/>
              <w:ind w:left="7"/>
              <w:jc w:val="center"/>
              <w:rPr>
                <w:b/>
                <w:sz w:val="20"/>
              </w:rPr>
            </w:pPr>
            <w:r>
              <w:rPr>
                <w:b/>
                <w:w w:val="99"/>
                <w:sz w:val="20"/>
              </w:rPr>
              <w:t>X</w:t>
            </w:r>
          </w:p>
        </w:tc>
        <w:tc>
          <w:tcPr>
            <w:tcW w:w="638" w:type="dxa"/>
          </w:tcPr>
          <w:p w14:paraId="2E9CC51A" w14:textId="77777777" w:rsidR="00257847" w:rsidRDefault="00257847">
            <w:pPr>
              <w:pStyle w:val="TableParagraph"/>
              <w:rPr>
                <w:sz w:val="18"/>
              </w:rPr>
            </w:pPr>
          </w:p>
        </w:tc>
        <w:tc>
          <w:tcPr>
            <w:tcW w:w="6695" w:type="dxa"/>
          </w:tcPr>
          <w:p w14:paraId="4F422FB1" w14:textId="77777777" w:rsidR="00257847" w:rsidRDefault="00C60F8B">
            <w:pPr>
              <w:pStyle w:val="TableParagraph"/>
              <w:spacing w:before="63"/>
              <w:ind w:left="108"/>
              <w:rPr>
                <w:sz w:val="20"/>
              </w:rPr>
            </w:pPr>
            <w:r>
              <w:rPr>
                <w:sz w:val="20"/>
              </w:rPr>
              <w:t>Biologia/Ciências.</w:t>
            </w:r>
          </w:p>
        </w:tc>
      </w:tr>
    </w:tbl>
    <w:p w14:paraId="77FC8CC0" w14:textId="77777777" w:rsidR="00257847" w:rsidRDefault="00C60F8B">
      <w:pPr>
        <w:spacing w:line="183" w:lineRule="exact"/>
        <w:ind w:left="2860" w:right="2175"/>
        <w:jc w:val="center"/>
        <w:rPr>
          <w:b/>
          <w:sz w:val="20"/>
        </w:rPr>
      </w:pPr>
      <w:r>
        <w:rPr>
          <w:b/>
          <w:sz w:val="20"/>
        </w:rPr>
        <w:t>ESCOLA B</w:t>
      </w:r>
    </w:p>
    <w:p w14:paraId="2EB08CD3" w14:textId="77777777" w:rsidR="00257847" w:rsidRDefault="00257847">
      <w:pPr>
        <w:pStyle w:val="Corpodetexto"/>
        <w:spacing w:before="7" w:after="1"/>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586"/>
        <w:gridCol w:w="598"/>
        <w:gridCol w:w="6696"/>
      </w:tblGrid>
      <w:tr w:rsidR="00257847" w14:paraId="1BA437CD" w14:textId="77777777">
        <w:trPr>
          <w:trHeight w:val="179"/>
        </w:trPr>
        <w:tc>
          <w:tcPr>
            <w:tcW w:w="1301" w:type="dxa"/>
          </w:tcPr>
          <w:p w14:paraId="461743DB" w14:textId="77777777" w:rsidR="00257847" w:rsidRDefault="00C60F8B">
            <w:pPr>
              <w:pStyle w:val="TableParagraph"/>
              <w:spacing w:line="160" w:lineRule="exact"/>
              <w:ind w:left="400"/>
              <w:rPr>
                <w:b/>
                <w:sz w:val="20"/>
              </w:rPr>
            </w:pPr>
            <w:r>
              <w:rPr>
                <w:b/>
                <w:sz w:val="20"/>
              </w:rPr>
              <w:t>Nome</w:t>
            </w:r>
          </w:p>
        </w:tc>
        <w:tc>
          <w:tcPr>
            <w:tcW w:w="586" w:type="dxa"/>
          </w:tcPr>
          <w:p w14:paraId="05931429" w14:textId="77777777" w:rsidR="00257847" w:rsidRDefault="00C60F8B">
            <w:pPr>
              <w:pStyle w:val="TableParagraph"/>
              <w:spacing w:line="160" w:lineRule="exact"/>
              <w:ind w:left="104" w:right="98"/>
              <w:jc w:val="center"/>
              <w:rPr>
                <w:b/>
                <w:sz w:val="20"/>
              </w:rPr>
            </w:pPr>
            <w:r>
              <w:rPr>
                <w:b/>
                <w:sz w:val="20"/>
              </w:rPr>
              <w:t>Sim</w:t>
            </w:r>
          </w:p>
        </w:tc>
        <w:tc>
          <w:tcPr>
            <w:tcW w:w="598" w:type="dxa"/>
          </w:tcPr>
          <w:p w14:paraId="76791613" w14:textId="77777777" w:rsidR="00257847" w:rsidRDefault="00C60F8B">
            <w:pPr>
              <w:pStyle w:val="TableParagraph"/>
              <w:spacing w:line="160" w:lineRule="exact"/>
              <w:ind w:left="103" w:right="100"/>
              <w:jc w:val="center"/>
              <w:rPr>
                <w:b/>
                <w:sz w:val="20"/>
              </w:rPr>
            </w:pPr>
            <w:r>
              <w:rPr>
                <w:b/>
                <w:sz w:val="20"/>
              </w:rPr>
              <w:t>Não</w:t>
            </w:r>
          </w:p>
        </w:tc>
        <w:tc>
          <w:tcPr>
            <w:tcW w:w="6696" w:type="dxa"/>
          </w:tcPr>
          <w:p w14:paraId="1E50C50D" w14:textId="77777777" w:rsidR="00257847" w:rsidRDefault="00C60F8B">
            <w:pPr>
              <w:pStyle w:val="TableParagraph"/>
              <w:spacing w:line="160" w:lineRule="exact"/>
              <w:ind w:left="106"/>
              <w:rPr>
                <w:b/>
                <w:sz w:val="20"/>
              </w:rPr>
            </w:pPr>
            <w:r>
              <w:rPr>
                <w:b/>
                <w:sz w:val="20"/>
              </w:rPr>
              <w:t>Caso a resposta seja afirmativa, em qual (is) disciplina(s) ou curso(s)?</w:t>
            </w:r>
          </w:p>
        </w:tc>
      </w:tr>
      <w:tr w:rsidR="00257847" w14:paraId="47C89A79" w14:textId="77777777">
        <w:trPr>
          <w:trHeight w:val="397"/>
        </w:trPr>
        <w:tc>
          <w:tcPr>
            <w:tcW w:w="1301" w:type="dxa"/>
          </w:tcPr>
          <w:p w14:paraId="05FD702B" w14:textId="77777777" w:rsidR="00257847" w:rsidRDefault="00C60F8B">
            <w:pPr>
              <w:pStyle w:val="TableParagraph"/>
              <w:spacing w:before="65"/>
              <w:ind w:left="107"/>
              <w:rPr>
                <w:sz w:val="20"/>
              </w:rPr>
            </w:pPr>
            <w:r>
              <w:rPr>
                <w:sz w:val="20"/>
              </w:rPr>
              <w:t>Enzo</w:t>
            </w:r>
          </w:p>
        </w:tc>
        <w:tc>
          <w:tcPr>
            <w:tcW w:w="586" w:type="dxa"/>
          </w:tcPr>
          <w:p w14:paraId="66C4DA0A" w14:textId="77777777" w:rsidR="00257847" w:rsidRDefault="00C60F8B">
            <w:pPr>
              <w:pStyle w:val="TableParagraph"/>
              <w:spacing w:before="67"/>
              <w:ind w:left="8"/>
              <w:jc w:val="center"/>
              <w:rPr>
                <w:b/>
                <w:sz w:val="20"/>
              </w:rPr>
            </w:pPr>
            <w:r>
              <w:rPr>
                <w:b/>
                <w:w w:val="99"/>
                <w:sz w:val="20"/>
              </w:rPr>
              <w:t>X</w:t>
            </w:r>
          </w:p>
        </w:tc>
        <w:tc>
          <w:tcPr>
            <w:tcW w:w="598" w:type="dxa"/>
          </w:tcPr>
          <w:p w14:paraId="28EDA938" w14:textId="77777777" w:rsidR="00257847" w:rsidRDefault="00257847">
            <w:pPr>
              <w:pStyle w:val="TableParagraph"/>
              <w:rPr>
                <w:sz w:val="18"/>
              </w:rPr>
            </w:pPr>
          </w:p>
        </w:tc>
        <w:tc>
          <w:tcPr>
            <w:tcW w:w="6696" w:type="dxa"/>
          </w:tcPr>
          <w:p w14:paraId="40819F49" w14:textId="77777777" w:rsidR="00257847" w:rsidRDefault="00C60F8B">
            <w:pPr>
              <w:pStyle w:val="TableParagraph"/>
              <w:spacing w:before="17" w:line="187" w:lineRule="auto"/>
              <w:ind w:left="106"/>
              <w:rPr>
                <w:sz w:val="20"/>
              </w:rPr>
            </w:pPr>
            <w:r>
              <w:rPr>
                <w:sz w:val="20"/>
              </w:rPr>
              <w:t>Sim, porém não concordo com as abordagens tendenciando para um ensino subversivo (vide protocolos dos Sábios de Sião).</w:t>
            </w:r>
          </w:p>
        </w:tc>
      </w:tr>
      <w:tr w:rsidR="00257847" w14:paraId="08461FF5" w14:textId="77777777">
        <w:trPr>
          <w:trHeight w:val="397"/>
        </w:trPr>
        <w:tc>
          <w:tcPr>
            <w:tcW w:w="1301" w:type="dxa"/>
          </w:tcPr>
          <w:p w14:paraId="75DADD75" w14:textId="77777777" w:rsidR="00257847" w:rsidRDefault="00C60F8B">
            <w:pPr>
              <w:pStyle w:val="TableParagraph"/>
              <w:spacing w:before="65"/>
              <w:ind w:left="107"/>
              <w:rPr>
                <w:sz w:val="20"/>
              </w:rPr>
            </w:pPr>
            <w:r>
              <w:rPr>
                <w:sz w:val="20"/>
              </w:rPr>
              <w:t>Gustavo</w:t>
            </w:r>
          </w:p>
        </w:tc>
        <w:tc>
          <w:tcPr>
            <w:tcW w:w="586" w:type="dxa"/>
          </w:tcPr>
          <w:p w14:paraId="686ED8F9" w14:textId="77777777" w:rsidR="00257847" w:rsidRDefault="00257847">
            <w:pPr>
              <w:pStyle w:val="TableParagraph"/>
              <w:rPr>
                <w:sz w:val="18"/>
              </w:rPr>
            </w:pPr>
          </w:p>
        </w:tc>
        <w:tc>
          <w:tcPr>
            <w:tcW w:w="598" w:type="dxa"/>
          </w:tcPr>
          <w:p w14:paraId="7F86B1E1" w14:textId="77777777" w:rsidR="00257847" w:rsidRDefault="00C60F8B">
            <w:pPr>
              <w:pStyle w:val="TableParagraph"/>
              <w:spacing w:before="67"/>
              <w:ind w:left="5"/>
              <w:jc w:val="center"/>
              <w:rPr>
                <w:b/>
                <w:sz w:val="20"/>
              </w:rPr>
            </w:pPr>
            <w:r>
              <w:rPr>
                <w:b/>
                <w:w w:val="99"/>
                <w:sz w:val="20"/>
              </w:rPr>
              <w:t>X</w:t>
            </w:r>
          </w:p>
        </w:tc>
        <w:tc>
          <w:tcPr>
            <w:tcW w:w="6696" w:type="dxa"/>
          </w:tcPr>
          <w:p w14:paraId="6D62F461" w14:textId="77777777" w:rsidR="00257847" w:rsidRDefault="00257847">
            <w:pPr>
              <w:pStyle w:val="TableParagraph"/>
              <w:rPr>
                <w:sz w:val="18"/>
              </w:rPr>
            </w:pPr>
          </w:p>
        </w:tc>
      </w:tr>
      <w:tr w:rsidR="00257847" w14:paraId="423ACED4" w14:textId="77777777">
        <w:trPr>
          <w:trHeight w:val="398"/>
        </w:trPr>
        <w:tc>
          <w:tcPr>
            <w:tcW w:w="1301" w:type="dxa"/>
          </w:tcPr>
          <w:p w14:paraId="0544B115" w14:textId="77777777" w:rsidR="00257847" w:rsidRDefault="00C60F8B">
            <w:pPr>
              <w:pStyle w:val="TableParagraph"/>
              <w:spacing w:before="65"/>
              <w:ind w:left="107"/>
              <w:rPr>
                <w:sz w:val="20"/>
              </w:rPr>
            </w:pPr>
            <w:r>
              <w:rPr>
                <w:sz w:val="20"/>
              </w:rPr>
              <w:t>Rafael</w:t>
            </w:r>
          </w:p>
        </w:tc>
        <w:tc>
          <w:tcPr>
            <w:tcW w:w="586" w:type="dxa"/>
          </w:tcPr>
          <w:p w14:paraId="374A1326" w14:textId="77777777" w:rsidR="00257847" w:rsidRDefault="00C60F8B">
            <w:pPr>
              <w:pStyle w:val="TableParagraph"/>
              <w:spacing w:before="67"/>
              <w:ind w:left="8"/>
              <w:jc w:val="center"/>
              <w:rPr>
                <w:b/>
                <w:sz w:val="20"/>
              </w:rPr>
            </w:pPr>
            <w:r>
              <w:rPr>
                <w:b/>
                <w:w w:val="99"/>
                <w:sz w:val="20"/>
              </w:rPr>
              <w:t>X</w:t>
            </w:r>
          </w:p>
        </w:tc>
        <w:tc>
          <w:tcPr>
            <w:tcW w:w="598" w:type="dxa"/>
          </w:tcPr>
          <w:p w14:paraId="2FCD6C34" w14:textId="77777777" w:rsidR="00257847" w:rsidRDefault="00257847">
            <w:pPr>
              <w:pStyle w:val="TableParagraph"/>
              <w:rPr>
                <w:sz w:val="18"/>
              </w:rPr>
            </w:pPr>
          </w:p>
        </w:tc>
        <w:tc>
          <w:tcPr>
            <w:tcW w:w="6696" w:type="dxa"/>
          </w:tcPr>
          <w:p w14:paraId="76BCC0BB" w14:textId="77777777" w:rsidR="00257847" w:rsidRDefault="00C60F8B">
            <w:pPr>
              <w:pStyle w:val="TableParagraph"/>
              <w:spacing w:before="67"/>
              <w:ind w:left="106"/>
              <w:rPr>
                <w:sz w:val="20"/>
              </w:rPr>
            </w:pPr>
            <w:r>
              <w:rPr>
                <w:sz w:val="20"/>
              </w:rPr>
              <w:t>Biologia.</w:t>
            </w:r>
          </w:p>
        </w:tc>
      </w:tr>
      <w:tr w:rsidR="00257847" w14:paraId="3B083FEC" w14:textId="77777777">
        <w:trPr>
          <w:trHeight w:val="397"/>
        </w:trPr>
        <w:tc>
          <w:tcPr>
            <w:tcW w:w="1301" w:type="dxa"/>
          </w:tcPr>
          <w:p w14:paraId="651D6F75" w14:textId="77777777" w:rsidR="00257847" w:rsidRDefault="00C60F8B">
            <w:pPr>
              <w:pStyle w:val="TableParagraph"/>
              <w:spacing w:before="65"/>
              <w:ind w:left="107"/>
              <w:rPr>
                <w:sz w:val="20"/>
              </w:rPr>
            </w:pPr>
            <w:r>
              <w:rPr>
                <w:sz w:val="20"/>
              </w:rPr>
              <w:t>Felipe</w:t>
            </w:r>
          </w:p>
        </w:tc>
        <w:tc>
          <w:tcPr>
            <w:tcW w:w="586" w:type="dxa"/>
          </w:tcPr>
          <w:p w14:paraId="3549D08B" w14:textId="77777777" w:rsidR="00257847" w:rsidRDefault="00257847">
            <w:pPr>
              <w:pStyle w:val="TableParagraph"/>
              <w:rPr>
                <w:sz w:val="18"/>
              </w:rPr>
            </w:pPr>
          </w:p>
        </w:tc>
        <w:tc>
          <w:tcPr>
            <w:tcW w:w="598" w:type="dxa"/>
          </w:tcPr>
          <w:p w14:paraId="6BD233B1" w14:textId="77777777" w:rsidR="00257847" w:rsidRDefault="00C60F8B">
            <w:pPr>
              <w:pStyle w:val="TableParagraph"/>
              <w:spacing w:before="67"/>
              <w:ind w:left="5"/>
              <w:jc w:val="center"/>
              <w:rPr>
                <w:b/>
                <w:sz w:val="20"/>
              </w:rPr>
            </w:pPr>
            <w:r>
              <w:rPr>
                <w:b/>
                <w:w w:val="99"/>
                <w:sz w:val="20"/>
              </w:rPr>
              <w:t>X</w:t>
            </w:r>
          </w:p>
        </w:tc>
        <w:tc>
          <w:tcPr>
            <w:tcW w:w="6696" w:type="dxa"/>
          </w:tcPr>
          <w:p w14:paraId="7A160D46" w14:textId="77777777" w:rsidR="00257847" w:rsidRDefault="00257847">
            <w:pPr>
              <w:pStyle w:val="TableParagraph"/>
              <w:rPr>
                <w:sz w:val="18"/>
              </w:rPr>
            </w:pPr>
          </w:p>
        </w:tc>
      </w:tr>
      <w:tr w:rsidR="00257847" w14:paraId="685AC0BF" w14:textId="77777777">
        <w:trPr>
          <w:trHeight w:val="397"/>
        </w:trPr>
        <w:tc>
          <w:tcPr>
            <w:tcW w:w="1301" w:type="dxa"/>
          </w:tcPr>
          <w:p w14:paraId="46892690" w14:textId="77777777" w:rsidR="00257847" w:rsidRDefault="00C60F8B">
            <w:pPr>
              <w:pStyle w:val="TableParagraph"/>
              <w:spacing w:before="65"/>
              <w:ind w:left="107"/>
              <w:rPr>
                <w:sz w:val="20"/>
              </w:rPr>
            </w:pPr>
            <w:r>
              <w:rPr>
                <w:sz w:val="20"/>
              </w:rPr>
              <w:t>João</w:t>
            </w:r>
          </w:p>
        </w:tc>
        <w:tc>
          <w:tcPr>
            <w:tcW w:w="586" w:type="dxa"/>
          </w:tcPr>
          <w:p w14:paraId="16993663" w14:textId="77777777" w:rsidR="00257847" w:rsidRDefault="00257847">
            <w:pPr>
              <w:pStyle w:val="TableParagraph"/>
              <w:rPr>
                <w:sz w:val="18"/>
              </w:rPr>
            </w:pPr>
          </w:p>
        </w:tc>
        <w:tc>
          <w:tcPr>
            <w:tcW w:w="598" w:type="dxa"/>
          </w:tcPr>
          <w:p w14:paraId="0EC81FCD" w14:textId="77777777" w:rsidR="00257847" w:rsidRDefault="00C60F8B">
            <w:pPr>
              <w:pStyle w:val="TableParagraph"/>
              <w:spacing w:before="67"/>
              <w:ind w:left="5"/>
              <w:jc w:val="center"/>
              <w:rPr>
                <w:b/>
                <w:sz w:val="20"/>
              </w:rPr>
            </w:pPr>
            <w:r>
              <w:rPr>
                <w:b/>
                <w:w w:val="99"/>
                <w:sz w:val="20"/>
              </w:rPr>
              <w:t>X</w:t>
            </w:r>
          </w:p>
        </w:tc>
        <w:tc>
          <w:tcPr>
            <w:tcW w:w="6696" w:type="dxa"/>
          </w:tcPr>
          <w:p w14:paraId="2E78B8EA" w14:textId="77777777" w:rsidR="00257847" w:rsidRDefault="00257847">
            <w:pPr>
              <w:pStyle w:val="TableParagraph"/>
              <w:rPr>
                <w:sz w:val="18"/>
              </w:rPr>
            </w:pPr>
          </w:p>
        </w:tc>
      </w:tr>
      <w:tr w:rsidR="00257847" w14:paraId="2C0ECC69" w14:textId="77777777">
        <w:trPr>
          <w:trHeight w:val="398"/>
        </w:trPr>
        <w:tc>
          <w:tcPr>
            <w:tcW w:w="1301" w:type="dxa"/>
          </w:tcPr>
          <w:p w14:paraId="7CA1541F" w14:textId="77777777" w:rsidR="00257847" w:rsidRDefault="00C60F8B">
            <w:pPr>
              <w:pStyle w:val="TableParagraph"/>
              <w:spacing w:before="65"/>
              <w:ind w:left="107"/>
              <w:rPr>
                <w:sz w:val="20"/>
              </w:rPr>
            </w:pPr>
            <w:r>
              <w:rPr>
                <w:sz w:val="20"/>
              </w:rPr>
              <w:t>Luiz</w:t>
            </w:r>
          </w:p>
        </w:tc>
        <w:tc>
          <w:tcPr>
            <w:tcW w:w="586" w:type="dxa"/>
          </w:tcPr>
          <w:p w14:paraId="54252950" w14:textId="77777777" w:rsidR="00257847" w:rsidRDefault="00257847">
            <w:pPr>
              <w:pStyle w:val="TableParagraph"/>
              <w:rPr>
                <w:sz w:val="18"/>
              </w:rPr>
            </w:pPr>
          </w:p>
        </w:tc>
        <w:tc>
          <w:tcPr>
            <w:tcW w:w="598" w:type="dxa"/>
          </w:tcPr>
          <w:p w14:paraId="30AECC3D" w14:textId="77777777" w:rsidR="00257847" w:rsidRDefault="00C60F8B">
            <w:pPr>
              <w:pStyle w:val="TableParagraph"/>
              <w:spacing w:before="67"/>
              <w:ind w:left="5"/>
              <w:jc w:val="center"/>
              <w:rPr>
                <w:b/>
                <w:sz w:val="20"/>
              </w:rPr>
            </w:pPr>
            <w:r>
              <w:rPr>
                <w:b/>
                <w:w w:val="99"/>
                <w:sz w:val="20"/>
              </w:rPr>
              <w:t>X</w:t>
            </w:r>
          </w:p>
        </w:tc>
        <w:tc>
          <w:tcPr>
            <w:tcW w:w="6696" w:type="dxa"/>
          </w:tcPr>
          <w:p w14:paraId="3CDE0266" w14:textId="77777777" w:rsidR="00257847" w:rsidRDefault="00257847">
            <w:pPr>
              <w:pStyle w:val="TableParagraph"/>
              <w:rPr>
                <w:sz w:val="18"/>
              </w:rPr>
            </w:pPr>
          </w:p>
        </w:tc>
      </w:tr>
      <w:tr w:rsidR="00257847" w14:paraId="221B2198" w14:textId="77777777">
        <w:trPr>
          <w:trHeight w:val="397"/>
        </w:trPr>
        <w:tc>
          <w:tcPr>
            <w:tcW w:w="1301" w:type="dxa"/>
          </w:tcPr>
          <w:p w14:paraId="4EC4AB50" w14:textId="77777777" w:rsidR="00257847" w:rsidRDefault="00C60F8B">
            <w:pPr>
              <w:pStyle w:val="TableParagraph"/>
              <w:spacing w:before="65"/>
              <w:ind w:left="107"/>
              <w:rPr>
                <w:sz w:val="20"/>
              </w:rPr>
            </w:pPr>
            <w:r>
              <w:rPr>
                <w:sz w:val="20"/>
              </w:rPr>
              <w:t>Nicolas</w:t>
            </w:r>
          </w:p>
        </w:tc>
        <w:tc>
          <w:tcPr>
            <w:tcW w:w="586" w:type="dxa"/>
          </w:tcPr>
          <w:p w14:paraId="69ED0DBA" w14:textId="77777777" w:rsidR="00257847" w:rsidRDefault="00C60F8B">
            <w:pPr>
              <w:pStyle w:val="TableParagraph"/>
              <w:spacing w:before="67"/>
              <w:ind w:left="8"/>
              <w:jc w:val="center"/>
              <w:rPr>
                <w:b/>
                <w:sz w:val="20"/>
              </w:rPr>
            </w:pPr>
            <w:r>
              <w:rPr>
                <w:b/>
                <w:w w:val="99"/>
                <w:sz w:val="20"/>
              </w:rPr>
              <w:t>X</w:t>
            </w:r>
          </w:p>
        </w:tc>
        <w:tc>
          <w:tcPr>
            <w:tcW w:w="598" w:type="dxa"/>
          </w:tcPr>
          <w:p w14:paraId="46348777" w14:textId="77777777" w:rsidR="00257847" w:rsidRDefault="00257847">
            <w:pPr>
              <w:pStyle w:val="TableParagraph"/>
              <w:rPr>
                <w:sz w:val="18"/>
              </w:rPr>
            </w:pPr>
          </w:p>
        </w:tc>
        <w:tc>
          <w:tcPr>
            <w:tcW w:w="6696" w:type="dxa"/>
          </w:tcPr>
          <w:p w14:paraId="683DB379" w14:textId="77777777" w:rsidR="00257847" w:rsidRDefault="00C60F8B">
            <w:pPr>
              <w:pStyle w:val="TableParagraph"/>
              <w:spacing w:before="67"/>
              <w:ind w:left="106"/>
              <w:rPr>
                <w:sz w:val="20"/>
              </w:rPr>
            </w:pPr>
            <w:r>
              <w:rPr>
                <w:sz w:val="20"/>
              </w:rPr>
              <w:t>Ciências (Biologia).</w:t>
            </w:r>
          </w:p>
        </w:tc>
      </w:tr>
      <w:tr w:rsidR="00257847" w14:paraId="3540C66A" w14:textId="77777777">
        <w:trPr>
          <w:trHeight w:val="397"/>
        </w:trPr>
        <w:tc>
          <w:tcPr>
            <w:tcW w:w="1301" w:type="dxa"/>
          </w:tcPr>
          <w:p w14:paraId="05E488A2" w14:textId="77777777" w:rsidR="00257847" w:rsidRDefault="00C60F8B">
            <w:pPr>
              <w:pStyle w:val="TableParagraph"/>
              <w:spacing w:before="65"/>
              <w:ind w:left="107"/>
              <w:rPr>
                <w:sz w:val="20"/>
              </w:rPr>
            </w:pPr>
            <w:r>
              <w:rPr>
                <w:sz w:val="20"/>
              </w:rPr>
              <w:t>Kauã</w:t>
            </w:r>
          </w:p>
        </w:tc>
        <w:tc>
          <w:tcPr>
            <w:tcW w:w="586" w:type="dxa"/>
          </w:tcPr>
          <w:p w14:paraId="2B5A5C1C" w14:textId="77777777" w:rsidR="00257847" w:rsidRDefault="00257847">
            <w:pPr>
              <w:pStyle w:val="TableParagraph"/>
              <w:rPr>
                <w:sz w:val="18"/>
              </w:rPr>
            </w:pPr>
          </w:p>
        </w:tc>
        <w:tc>
          <w:tcPr>
            <w:tcW w:w="598" w:type="dxa"/>
          </w:tcPr>
          <w:p w14:paraId="448C6CEC" w14:textId="77777777" w:rsidR="00257847" w:rsidRDefault="00C60F8B">
            <w:pPr>
              <w:pStyle w:val="TableParagraph"/>
              <w:spacing w:before="67"/>
              <w:ind w:left="5"/>
              <w:jc w:val="center"/>
              <w:rPr>
                <w:b/>
                <w:sz w:val="20"/>
              </w:rPr>
            </w:pPr>
            <w:r>
              <w:rPr>
                <w:b/>
                <w:w w:val="99"/>
                <w:sz w:val="20"/>
              </w:rPr>
              <w:t>X</w:t>
            </w:r>
          </w:p>
        </w:tc>
        <w:tc>
          <w:tcPr>
            <w:tcW w:w="6696" w:type="dxa"/>
          </w:tcPr>
          <w:p w14:paraId="5A3B6FE7" w14:textId="77777777" w:rsidR="00257847" w:rsidRDefault="00257847">
            <w:pPr>
              <w:pStyle w:val="TableParagraph"/>
              <w:rPr>
                <w:sz w:val="18"/>
              </w:rPr>
            </w:pPr>
          </w:p>
        </w:tc>
      </w:tr>
      <w:tr w:rsidR="00257847" w14:paraId="69EEFA1B" w14:textId="77777777">
        <w:trPr>
          <w:trHeight w:val="398"/>
        </w:trPr>
        <w:tc>
          <w:tcPr>
            <w:tcW w:w="1301" w:type="dxa"/>
          </w:tcPr>
          <w:p w14:paraId="11088DA7" w14:textId="77777777" w:rsidR="00257847" w:rsidRDefault="00C60F8B">
            <w:pPr>
              <w:pStyle w:val="TableParagraph"/>
              <w:spacing w:before="65"/>
              <w:ind w:left="107"/>
              <w:rPr>
                <w:sz w:val="20"/>
              </w:rPr>
            </w:pPr>
            <w:r>
              <w:rPr>
                <w:sz w:val="20"/>
              </w:rPr>
              <w:t>Victor</w:t>
            </w:r>
          </w:p>
        </w:tc>
        <w:tc>
          <w:tcPr>
            <w:tcW w:w="586" w:type="dxa"/>
          </w:tcPr>
          <w:p w14:paraId="102EFB8A" w14:textId="77777777" w:rsidR="00257847" w:rsidRDefault="00C60F8B">
            <w:pPr>
              <w:pStyle w:val="TableParagraph"/>
              <w:spacing w:before="67"/>
              <w:ind w:left="8"/>
              <w:jc w:val="center"/>
              <w:rPr>
                <w:b/>
                <w:sz w:val="20"/>
              </w:rPr>
            </w:pPr>
            <w:r>
              <w:rPr>
                <w:b/>
                <w:w w:val="99"/>
                <w:sz w:val="20"/>
              </w:rPr>
              <w:t>X</w:t>
            </w:r>
          </w:p>
        </w:tc>
        <w:tc>
          <w:tcPr>
            <w:tcW w:w="598" w:type="dxa"/>
          </w:tcPr>
          <w:p w14:paraId="757495A0" w14:textId="77777777" w:rsidR="00257847" w:rsidRDefault="00257847">
            <w:pPr>
              <w:pStyle w:val="TableParagraph"/>
              <w:rPr>
                <w:sz w:val="18"/>
              </w:rPr>
            </w:pPr>
          </w:p>
        </w:tc>
        <w:tc>
          <w:tcPr>
            <w:tcW w:w="6696" w:type="dxa"/>
          </w:tcPr>
          <w:p w14:paraId="149D19AF" w14:textId="77777777" w:rsidR="00257847" w:rsidRDefault="00C60F8B">
            <w:pPr>
              <w:pStyle w:val="TableParagraph"/>
              <w:spacing w:before="67"/>
              <w:ind w:left="106"/>
              <w:rPr>
                <w:sz w:val="20"/>
              </w:rPr>
            </w:pPr>
            <w:r>
              <w:rPr>
                <w:sz w:val="20"/>
              </w:rPr>
              <w:t>Ensino Fundamental.</w:t>
            </w:r>
          </w:p>
        </w:tc>
      </w:tr>
      <w:tr w:rsidR="00257847" w14:paraId="2CA0B2F5" w14:textId="77777777">
        <w:trPr>
          <w:trHeight w:val="397"/>
        </w:trPr>
        <w:tc>
          <w:tcPr>
            <w:tcW w:w="1301" w:type="dxa"/>
          </w:tcPr>
          <w:p w14:paraId="0FFDCC1B" w14:textId="77777777" w:rsidR="00257847" w:rsidRDefault="00C60F8B">
            <w:pPr>
              <w:pStyle w:val="TableParagraph"/>
              <w:spacing w:before="65"/>
              <w:ind w:left="107"/>
              <w:rPr>
                <w:sz w:val="20"/>
              </w:rPr>
            </w:pPr>
            <w:r>
              <w:rPr>
                <w:sz w:val="20"/>
              </w:rPr>
              <w:t>Vinícius</w:t>
            </w:r>
          </w:p>
        </w:tc>
        <w:tc>
          <w:tcPr>
            <w:tcW w:w="586" w:type="dxa"/>
          </w:tcPr>
          <w:p w14:paraId="168BE9AC" w14:textId="77777777" w:rsidR="00257847" w:rsidRDefault="00257847">
            <w:pPr>
              <w:pStyle w:val="TableParagraph"/>
              <w:rPr>
                <w:sz w:val="18"/>
              </w:rPr>
            </w:pPr>
          </w:p>
        </w:tc>
        <w:tc>
          <w:tcPr>
            <w:tcW w:w="598" w:type="dxa"/>
          </w:tcPr>
          <w:p w14:paraId="1090385D" w14:textId="77777777" w:rsidR="00257847" w:rsidRDefault="00C60F8B">
            <w:pPr>
              <w:pStyle w:val="TableParagraph"/>
              <w:spacing w:before="67"/>
              <w:ind w:left="5"/>
              <w:jc w:val="center"/>
              <w:rPr>
                <w:b/>
                <w:sz w:val="20"/>
              </w:rPr>
            </w:pPr>
            <w:r>
              <w:rPr>
                <w:b/>
                <w:w w:val="99"/>
                <w:sz w:val="20"/>
              </w:rPr>
              <w:t>X</w:t>
            </w:r>
          </w:p>
        </w:tc>
        <w:tc>
          <w:tcPr>
            <w:tcW w:w="6696" w:type="dxa"/>
          </w:tcPr>
          <w:p w14:paraId="07CF0934" w14:textId="77777777" w:rsidR="00257847" w:rsidRDefault="00257847">
            <w:pPr>
              <w:pStyle w:val="TableParagraph"/>
              <w:rPr>
                <w:sz w:val="18"/>
              </w:rPr>
            </w:pPr>
          </w:p>
        </w:tc>
      </w:tr>
      <w:tr w:rsidR="00257847" w14:paraId="76129E84" w14:textId="77777777">
        <w:trPr>
          <w:trHeight w:val="397"/>
        </w:trPr>
        <w:tc>
          <w:tcPr>
            <w:tcW w:w="1301" w:type="dxa"/>
          </w:tcPr>
          <w:p w14:paraId="2BFE3B25" w14:textId="77777777" w:rsidR="00257847" w:rsidRDefault="00C60F8B">
            <w:pPr>
              <w:pStyle w:val="TableParagraph"/>
              <w:spacing w:before="65"/>
              <w:ind w:left="107"/>
              <w:rPr>
                <w:sz w:val="20"/>
              </w:rPr>
            </w:pPr>
            <w:r>
              <w:rPr>
                <w:sz w:val="20"/>
              </w:rPr>
              <w:t>Daniel</w:t>
            </w:r>
          </w:p>
        </w:tc>
        <w:tc>
          <w:tcPr>
            <w:tcW w:w="586" w:type="dxa"/>
          </w:tcPr>
          <w:p w14:paraId="532FC19F" w14:textId="77777777" w:rsidR="00257847" w:rsidRDefault="00C60F8B">
            <w:pPr>
              <w:pStyle w:val="TableParagraph"/>
              <w:spacing w:before="67"/>
              <w:ind w:left="8"/>
              <w:jc w:val="center"/>
              <w:rPr>
                <w:b/>
                <w:sz w:val="20"/>
              </w:rPr>
            </w:pPr>
            <w:r>
              <w:rPr>
                <w:b/>
                <w:w w:val="99"/>
                <w:sz w:val="20"/>
              </w:rPr>
              <w:t>X</w:t>
            </w:r>
          </w:p>
        </w:tc>
        <w:tc>
          <w:tcPr>
            <w:tcW w:w="598" w:type="dxa"/>
          </w:tcPr>
          <w:p w14:paraId="6A23E007" w14:textId="77777777" w:rsidR="00257847" w:rsidRDefault="00257847">
            <w:pPr>
              <w:pStyle w:val="TableParagraph"/>
              <w:rPr>
                <w:sz w:val="18"/>
              </w:rPr>
            </w:pPr>
          </w:p>
        </w:tc>
        <w:tc>
          <w:tcPr>
            <w:tcW w:w="6696" w:type="dxa"/>
          </w:tcPr>
          <w:p w14:paraId="7D5662A0" w14:textId="77777777" w:rsidR="00257847" w:rsidRDefault="00C60F8B">
            <w:pPr>
              <w:pStyle w:val="TableParagraph"/>
              <w:spacing w:before="67"/>
              <w:ind w:left="106"/>
              <w:rPr>
                <w:sz w:val="20"/>
              </w:rPr>
            </w:pPr>
            <w:r>
              <w:rPr>
                <w:sz w:val="20"/>
              </w:rPr>
              <w:t>Na escola inteira.</w:t>
            </w:r>
          </w:p>
        </w:tc>
      </w:tr>
      <w:tr w:rsidR="00257847" w14:paraId="76D5A99D" w14:textId="77777777">
        <w:trPr>
          <w:trHeight w:val="397"/>
        </w:trPr>
        <w:tc>
          <w:tcPr>
            <w:tcW w:w="1301" w:type="dxa"/>
          </w:tcPr>
          <w:p w14:paraId="43581AAD" w14:textId="77777777" w:rsidR="00257847" w:rsidRDefault="00C60F8B">
            <w:pPr>
              <w:pStyle w:val="TableParagraph"/>
              <w:spacing w:before="65"/>
              <w:ind w:left="107"/>
              <w:rPr>
                <w:sz w:val="20"/>
              </w:rPr>
            </w:pPr>
            <w:r>
              <w:rPr>
                <w:sz w:val="20"/>
              </w:rPr>
              <w:t>Eduardo</w:t>
            </w:r>
          </w:p>
        </w:tc>
        <w:tc>
          <w:tcPr>
            <w:tcW w:w="586" w:type="dxa"/>
          </w:tcPr>
          <w:p w14:paraId="260427E8" w14:textId="77777777" w:rsidR="00257847" w:rsidRDefault="00257847">
            <w:pPr>
              <w:pStyle w:val="TableParagraph"/>
              <w:rPr>
                <w:sz w:val="18"/>
              </w:rPr>
            </w:pPr>
          </w:p>
        </w:tc>
        <w:tc>
          <w:tcPr>
            <w:tcW w:w="598" w:type="dxa"/>
          </w:tcPr>
          <w:p w14:paraId="087BA695" w14:textId="77777777" w:rsidR="00257847" w:rsidRDefault="00C60F8B">
            <w:pPr>
              <w:pStyle w:val="TableParagraph"/>
              <w:spacing w:before="67"/>
              <w:ind w:left="5"/>
              <w:jc w:val="center"/>
              <w:rPr>
                <w:b/>
                <w:sz w:val="20"/>
              </w:rPr>
            </w:pPr>
            <w:r>
              <w:rPr>
                <w:b/>
                <w:w w:val="99"/>
                <w:sz w:val="20"/>
              </w:rPr>
              <w:t>X</w:t>
            </w:r>
          </w:p>
        </w:tc>
        <w:tc>
          <w:tcPr>
            <w:tcW w:w="6696" w:type="dxa"/>
          </w:tcPr>
          <w:p w14:paraId="0AB2578E" w14:textId="77777777" w:rsidR="00257847" w:rsidRDefault="00257847">
            <w:pPr>
              <w:pStyle w:val="TableParagraph"/>
              <w:rPr>
                <w:sz w:val="18"/>
              </w:rPr>
            </w:pPr>
          </w:p>
        </w:tc>
      </w:tr>
      <w:tr w:rsidR="00257847" w14:paraId="0C00927F" w14:textId="77777777">
        <w:trPr>
          <w:trHeight w:val="397"/>
        </w:trPr>
        <w:tc>
          <w:tcPr>
            <w:tcW w:w="1301" w:type="dxa"/>
          </w:tcPr>
          <w:p w14:paraId="7DD8F3BA" w14:textId="77777777" w:rsidR="00257847" w:rsidRDefault="00C60F8B">
            <w:pPr>
              <w:pStyle w:val="TableParagraph"/>
              <w:spacing w:before="65"/>
              <w:ind w:left="107"/>
              <w:rPr>
                <w:sz w:val="20"/>
              </w:rPr>
            </w:pPr>
            <w:r>
              <w:rPr>
                <w:sz w:val="20"/>
              </w:rPr>
              <w:t>Leonardo</w:t>
            </w:r>
          </w:p>
        </w:tc>
        <w:tc>
          <w:tcPr>
            <w:tcW w:w="586" w:type="dxa"/>
          </w:tcPr>
          <w:p w14:paraId="070B24FA" w14:textId="77777777" w:rsidR="00257847" w:rsidRDefault="00C60F8B">
            <w:pPr>
              <w:pStyle w:val="TableParagraph"/>
              <w:spacing w:before="67"/>
              <w:ind w:left="8"/>
              <w:jc w:val="center"/>
              <w:rPr>
                <w:b/>
                <w:sz w:val="20"/>
              </w:rPr>
            </w:pPr>
            <w:r>
              <w:rPr>
                <w:b/>
                <w:w w:val="99"/>
                <w:sz w:val="20"/>
              </w:rPr>
              <w:t>X</w:t>
            </w:r>
          </w:p>
        </w:tc>
        <w:tc>
          <w:tcPr>
            <w:tcW w:w="598" w:type="dxa"/>
          </w:tcPr>
          <w:p w14:paraId="51964EC8" w14:textId="77777777" w:rsidR="00257847" w:rsidRDefault="00257847">
            <w:pPr>
              <w:pStyle w:val="TableParagraph"/>
              <w:rPr>
                <w:sz w:val="18"/>
              </w:rPr>
            </w:pPr>
          </w:p>
        </w:tc>
        <w:tc>
          <w:tcPr>
            <w:tcW w:w="6696" w:type="dxa"/>
          </w:tcPr>
          <w:p w14:paraId="0E591ED5" w14:textId="77777777" w:rsidR="00257847" w:rsidRDefault="00C60F8B">
            <w:pPr>
              <w:pStyle w:val="TableParagraph"/>
              <w:spacing w:before="67"/>
              <w:ind w:left="106"/>
              <w:rPr>
                <w:sz w:val="20"/>
              </w:rPr>
            </w:pPr>
            <w:r>
              <w:rPr>
                <w:sz w:val="20"/>
              </w:rPr>
              <w:t>Ensino Médio, ensino superior.</w:t>
            </w:r>
          </w:p>
        </w:tc>
      </w:tr>
      <w:tr w:rsidR="00257847" w14:paraId="3BFB1877" w14:textId="77777777">
        <w:trPr>
          <w:trHeight w:val="397"/>
        </w:trPr>
        <w:tc>
          <w:tcPr>
            <w:tcW w:w="1301" w:type="dxa"/>
          </w:tcPr>
          <w:p w14:paraId="0D00BFB2" w14:textId="77777777" w:rsidR="00257847" w:rsidRDefault="00C60F8B">
            <w:pPr>
              <w:pStyle w:val="TableParagraph"/>
              <w:spacing w:before="65"/>
              <w:ind w:left="107"/>
              <w:rPr>
                <w:sz w:val="20"/>
              </w:rPr>
            </w:pPr>
            <w:r>
              <w:rPr>
                <w:sz w:val="20"/>
              </w:rPr>
              <w:t>Henrique</w:t>
            </w:r>
          </w:p>
        </w:tc>
        <w:tc>
          <w:tcPr>
            <w:tcW w:w="586" w:type="dxa"/>
          </w:tcPr>
          <w:p w14:paraId="70C6D3EC" w14:textId="77777777" w:rsidR="00257847" w:rsidRDefault="00257847">
            <w:pPr>
              <w:pStyle w:val="TableParagraph"/>
              <w:rPr>
                <w:sz w:val="18"/>
              </w:rPr>
            </w:pPr>
          </w:p>
        </w:tc>
        <w:tc>
          <w:tcPr>
            <w:tcW w:w="598" w:type="dxa"/>
          </w:tcPr>
          <w:p w14:paraId="16BCF0C9" w14:textId="77777777" w:rsidR="00257847" w:rsidRDefault="00C60F8B">
            <w:pPr>
              <w:pStyle w:val="TableParagraph"/>
              <w:spacing w:before="67"/>
              <w:ind w:left="5"/>
              <w:jc w:val="center"/>
              <w:rPr>
                <w:b/>
                <w:sz w:val="20"/>
              </w:rPr>
            </w:pPr>
            <w:r>
              <w:rPr>
                <w:b/>
                <w:w w:val="99"/>
                <w:sz w:val="20"/>
              </w:rPr>
              <w:t>X</w:t>
            </w:r>
          </w:p>
        </w:tc>
        <w:tc>
          <w:tcPr>
            <w:tcW w:w="6696" w:type="dxa"/>
          </w:tcPr>
          <w:p w14:paraId="696DFFCC" w14:textId="77777777" w:rsidR="00257847" w:rsidRDefault="00257847">
            <w:pPr>
              <w:pStyle w:val="TableParagraph"/>
              <w:rPr>
                <w:sz w:val="18"/>
              </w:rPr>
            </w:pPr>
          </w:p>
        </w:tc>
      </w:tr>
      <w:tr w:rsidR="00257847" w14:paraId="0AA8713E" w14:textId="77777777">
        <w:trPr>
          <w:trHeight w:val="397"/>
        </w:trPr>
        <w:tc>
          <w:tcPr>
            <w:tcW w:w="1301" w:type="dxa"/>
          </w:tcPr>
          <w:p w14:paraId="2AE66187" w14:textId="77777777" w:rsidR="00257847" w:rsidRDefault="00C60F8B">
            <w:pPr>
              <w:pStyle w:val="TableParagraph"/>
              <w:spacing w:before="65"/>
              <w:ind w:left="107"/>
              <w:rPr>
                <w:sz w:val="20"/>
              </w:rPr>
            </w:pPr>
            <w:r>
              <w:rPr>
                <w:sz w:val="20"/>
              </w:rPr>
              <w:t>Samuel</w:t>
            </w:r>
          </w:p>
        </w:tc>
        <w:tc>
          <w:tcPr>
            <w:tcW w:w="586" w:type="dxa"/>
          </w:tcPr>
          <w:p w14:paraId="633838C7" w14:textId="77777777" w:rsidR="00257847" w:rsidRDefault="00C60F8B">
            <w:pPr>
              <w:pStyle w:val="TableParagraph"/>
              <w:spacing w:before="67"/>
              <w:ind w:left="8"/>
              <w:jc w:val="center"/>
              <w:rPr>
                <w:b/>
                <w:sz w:val="20"/>
              </w:rPr>
            </w:pPr>
            <w:r>
              <w:rPr>
                <w:b/>
                <w:w w:val="99"/>
                <w:sz w:val="20"/>
              </w:rPr>
              <w:t>X</w:t>
            </w:r>
          </w:p>
        </w:tc>
        <w:tc>
          <w:tcPr>
            <w:tcW w:w="598" w:type="dxa"/>
          </w:tcPr>
          <w:p w14:paraId="7EE72818" w14:textId="77777777" w:rsidR="00257847" w:rsidRDefault="00257847">
            <w:pPr>
              <w:pStyle w:val="TableParagraph"/>
              <w:rPr>
                <w:sz w:val="18"/>
              </w:rPr>
            </w:pPr>
          </w:p>
        </w:tc>
        <w:tc>
          <w:tcPr>
            <w:tcW w:w="6696" w:type="dxa"/>
          </w:tcPr>
          <w:p w14:paraId="04FA1FF3" w14:textId="77777777" w:rsidR="00257847" w:rsidRDefault="00C60F8B">
            <w:pPr>
              <w:pStyle w:val="TableParagraph"/>
              <w:spacing w:before="67"/>
              <w:ind w:left="106"/>
              <w:rPr>
                <w:sz w:val="20"/>
              </w:rPr>
            </w:pPr>
            <w:r>
              <w:rPr>
                <w:sz w:val="20"/>
              </w:rPr>
              <w:t>História, Religião.</w:t>
            </w:r>
          </w:p>
        </w:tc>
      </w:tr>
      <w:tr w:rsidR="00257847" w14:paraId="4CA12CFD" w14:textId="77777777">
        <w:trPr>
          <w:trHeight w:val="397"/>
        </w:trPr>
        <w:tc>
          <w:tcPr>
            <w:tcW w:w="1301" w:type="dxa"/>
          </w:tcPr>
          <w:p w14:paraId="7B0D0155" w14:textId="77777777" w:rsidR="00257847" w:rsidRDefault="00C60F8B">
            <w:pPr>
              <w:pStyle w:val="TableParagraph"/>
              <w:spacing w:before="65"/>
              <w:ind w:left="107"/>
              <w:rPr>
                <w:sz w:val="20"/>
              </w:rPr>
            </w:pPr>
            <w:r>
              <w:rPr>
                <w:sz w:val="20"/>
              </w:rPr>
              <w:t>Bernardo</w:t>
            </w:r>
          </w:p>
        </w:tc>
        <w:tc>
          <w:tcPr>
            <w:tcW w:w="586" w:type="dxa"/>
          </w:tcPr>
          <w:p w14:paraId="3CF9015B" w14:textId="77777777" w:rsidR="00257847" w:rsidRDefault="00C60F8B">
            <w:pPr>
              <w:pStyle w:val="TableParagraph"/>
              <w:spacing w:before="67"/>
              <w:ind w:left="8"/>
              <w:jc w:val="center"/>
              <w:rPr>
                <w:b/>
                <w:sz w:val="20"/>
              </w:rPr>
            </w:pPr>
            <w:r>
              <w:rPr>
                <w:b/>
                <w:w w:val="99"/>
                <w:sz w:val="20"/>
              </w:rPr>
              <w:t>X</w:t>
            </w:r>
          </w:p>
        </w:tc>
        <w:tc>
          <w:tcPr>
            <w:tcW w:w="598" w:type="dxa"/>
          </w:tcPr>
          <w:p w14:paraId="37B5D40E" w14:textId="77777777" w:rsidR="00257847" w:rsidRDefault="00257847">
            <w:pPr>
              <w:pStyle w:val="TableParagraph"/>
              <w:rPr>
                <w:sz w:val="18"/>
              </w:rPr>
            </w:pPr>
          </w:p>
        </w:tc>
        <w:tc>
          <w:tcPr>
            <w:tcW w:w="6696" w:type="dxa"/>
          </w:tcPr>
          <w:p w14:paraId="5594E850" w14:textId="77777777" w:rsidR="00257847" w:rsidRDefault="00C60F8B">
            <w:pPr>
              <w:pStyle w:val="TableParagraph"/>
              <w:spacing w:before="67"/>
              <w:ind w:left="106"/>
              <w:rPr>
                <w:sz w:val="20"/>
              </w:rPr>
            </w:pPr>
            <w:r>
              <w:rPr>
                <w:sz w:val="20"/>
              </w:rPr>
              <w:t>Ensino Médio (Biologia) e Pós (etnia e gênero).</w:t>
            </w:r>
          </w:p>
        </w:tc>
      </w:tr>
      <w:tr w:rsidR="00257847" w14:paraId="745262E2" w14:textId="77777777">
        <w:trPr>
          <w:trHeight w:val="397"/>
        </w:trPr>
        <w:tc>
          <w:tcPr>
            <w:tcW w:w="1301" w:type="dxa"/>
          </w:tcPr>
          <w:p w14:paraId="5E47BD46" w14:textId="77777777" w:rsidR="00257847" w:rsidRDefault="00C60F8B">
            <w:pPr>
              <w:pStyle w:val="TableParagraph"/>
              <w:spacing w:before="65"/>
              <w:ind w:left="107"/>
              <w:rPr>
                <w:sz w:val="20"/>
              </w:rPr>
            </w:pPr>
            <w:r>
              <w:rPr>
                <w:sz w:val="20"/>
              </w:rPr>
              <w:t>Pietro</w:t>
            </w:r>
          </w:p>
        </w:tc>
        <w:tc>
          <w:tcPr>
            <w:tcW w:w="586" w:type="dxa"/>
          </w:tcPr>
          <w:p w14:paraId="01351EB2" w14:textId="77777777" w:rsidR="00257847" w:rsidRDefault="00C60F8B">
            <w:pPr>
              <w:pStyle w:val="TableParagraph"/>
              <w:spacing w:before="67"/>
              <w:ind w:left="8"/>
              <w:jc w:val="center"/>
              <w:rPr>
                <w:b/>
                <w:sz w:val="20"/>
              </w:rPr>
            </w:pPr>
            <w:r>
              <w:rPr>
                <w:b/>
                <w:w w:val="99"/>
                <w:sz w:val="20"/>
              </w:rPr>
              <w:t>X</w:t>
            </w:r>
          </w:p>
        </w:tc>
        <w:tc>
          <w:tcPr>
            <w:tcW w:w="598" w:type="dxa"/>
          </w:tcPr>
          <w:p w14:paraId="6DE7343B" w14:textId="77777777" w:rsidR="00257847" w:rsidRDefault="00257847">
            <w:pPr>
              <w:pStyle w:val="TableParagraph"/>
              <w:rPr>
                <w:sz w:val="18"/>
              </w:rPr>
            </w:pPr>
          </w:p>
        </w:tc>
        <w:tc>
          <w:tcPr>
            <w:tcW w:w="6696" w:type="dxa"/>
          </w:tcPr>
          <w:p w14:paraId="59CBA3A9" w14:textId="77777777" w:rsidR="00257847" w:rsidRDefault="00C60F8B">
            <w:pPr>
              <w:pStyle w:val="TableParagraph"/>
              <w:spacing w:before="67"/>
              <w:ind w:left="106"/>
              <w:rPr>
                <w:sz w:val="20"/>
              </w:rPr>
            </w:pPr>
            <w:r>
              <w:rPr>
                <w:sz w:val="20"/>
              </w:rPr>
              <w:t>Psicologia e Filosofia.</w:t>
            </w:r>
          </w:p>
        </w:tc>
      </w:tr>
      <w:tr w:rsidR="00257847" w14:paraId="54D61C3C" w14:textId="77777777">
        <w:trPr>
          <w:trHeight w:val="397"/>
        </w:trPr>
        <w:tc>
          <w:tcPr>
            <w:tcW w:w="1301" w:type="dxa"/>
          </w:tcPr>
          <w:p w14:paraId="17A865CD" w14:textId="77777777" w:rsidR="00257847" w:rsidRDefault="00C60F8B">
            <w:pPr>
              <w:pStyle w:val="TableParagraph"/>
              <w:spacing w:before="65"/>
              <w:ind w:left="107"/>
              <w:rPr>
                <w:sz w:val="20"/>
              </w:rPr>
            </w:pPr>
            <w:r>
              <w:rPr>
                <w:sz w:val="20"/>
              </w:rPr>
              <w:t>Murilo</w:t>
            </w:r>
          </w:p>
        </w:tc>
        <w:tc>
          <w:tcPr>
            <w:tcW w:w="586" w:type="dxa"/>
          </w:tcPr>
          <w:p w14:paraId="325619F4" w14:textId="77777777" w:rsidR="00257847" w:rsidRDefault="00C60F8B">
            <w:pPr>
              <w:pStyle w:val="TableParagraph"/>
              <w:spacing w:before="67"/>
              <w:ind w:left="8"/>
              <w:jc w:val="center"/>
              <w:rPr>
                <w:b/>
                <w:sz w:val="20"/>
              </w:rPr>
            </w:pPr>
            <w:r>
              <w:rPr>
                <w:b/>
                <w:w w:val="99"/>
                <w:sz w:val="20"/>
              </w:rPr>
              <w:t>X</w:t>
            </w:r>
          </w:p>
        </w:tc>
        <w:tc>
          <w:tcPr>
            <w:tcW w:w="598" w:type="dxa"/>
          </w:tcPr>
          <w:p w14:paraId="2C2E6D20" w14:textId="77777777" w:rsidR="00257847" w:rsidRDefault="00257847">
            <w:pPr>
              <w:pStyle w:val="TableParagraph"/>
              <w:rPr>
                <w:sz w:val="18"/>
              </w:rPr>
            </w:pPr>
          </w:p>
        </w:tc>
        <w:tc>
          <w:tcPr>
            <w:tcW w:w="6696" w:type="dxa"/>
          </w:tcPr>
          <w:p w14:paraId="0C1D230B" w14:textId="77777777" w:rsidR="00257847" w:rsidRDefault="00C60F8B">
            <w:pPr>
              <w:pStyle w:val="TableParagraph"/>
              <w:spacing w:before="67"/>
              <w:ind w:left="106"/>
              <w:rPr>
                <w:sz w:val="20"/>
              </w:rPr>
            </w:pPr>
            <w:r>
              <w:rPr>
                <w:sz w:val="20"/>
              </w:rPr>
              <w:t>Biologia.</w:t>
            </w:r>
          </w:p>
        </w:tc>
      </w:tr>
      <w:tr w:rsidR="00257847" w14:paraId="6D971956" w14:textId="77777777">
        <w:trPr>
          <w:trHeight w:val="397"/>
        </w:trPr>
        <w:tc>
          <w:tcPr>
            <w:tcW w:w="1301" w:type="dxa"/>
          </w:tcPr>
          <w:p w14:paraId="35060F53" w14:textId="77777777" w:rsidR="00257847" w:rsidRDefault="00C60F8B">
            <w:pPr>
              <w:pStyle w:val="TableParagraph"/>
              <w:spacing w:before="65"/>
              <w:ind w:left="107"/>
              <w:rPr>
                <w:sz w:val="20"/>
              </w:rPr>
            </w:pPr>
            <w:r>
              <w:rPr>
                <w:sz w:val="20"/>
              </w:rPr>
              <w:t>Caio</w:t>
            </w:r>
          </w:p>
        </w:tc>
        <w:tc>
          <w:tcPr>
            <w:tcW w:w="586" w:type="dxa"/>
          </w:tcPr>
          <w:p w14:paraId="4486C1B6" w14:textId="77777777" w:rsidR="00257847" w:rsidRDefault="00257847">
            <w:pPr>
              <w:pStyle w:val="TableParagraph"/>
              <w:rPr>
                <w:sz w:val="18"/>
              </w:rPr>
            </w:pPr>
          </w:p>
        </w:tc>
        <w:tc>
          <w:tcPr>
            <w:tcW w:w="598" w:type="dxa"/>
          </w:tcPr>
          <w:p w14:paraId="00C245CD" w14:textId="77777777" w:rsidR="00257847" w:rsidRDefault="00C60F8B">
            <w:pPr>
              <w:pStyle w:val="TableParagraph"/>
              <w:spacing w:before="67"/>
              <w:ind w:left="5"/>
              <w:jc w:val="center"/>
              <w:rPr>
                <w:b/>
                <w:sz w:val="20"/>
              </w:rPr>
            </w:pPr>
            <w:r>
              <w:rPr>
                <w:b/>
                <w:w w:val="99"/>
                <w:sz w:val="20"/>
              </w:rPr>
              <w:t>X</w:t>
            </w:r>
          </w:p>
        </w:tc>
        <w:tc>
          <w:tcPr>
            <w:tcW w:w="6696" w:type="dxa"/>
          </w:tcPr>
          <w:p w14:paraId="37FC856B" w14:textId="77777777" w:rsidR="00257847" w:rsidRDefault="00257847">
            <w:pPr>
              <w:pStyle w:val="TableParagraph"/>
              <w:rPr>
                <w:sz w:val="18"/>
              </w:rPr>
            </w:pPr>
          </w:p>
        </w:tc>
      </w:tr>
    </w:tbl>
    <w:p w14:paraId="58B3D7C6" w14:textId="77777777" w:rsidR="00257847" w:rsidRDefault="00257847">
      <w:pPr>
        <w:rPr>
          <w:sz w:val="18"/>
        </w:rPr>
        <w:sectPr w:rsidR="00257847">
          <w:pgSz w:w="11900" w:h="16840"/>
          <w:pgMar w:top="1420" w:right="480" w:bottom="1160" w:left="520" w:header="0" w:footer="963"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586"/>
        <w:gridCol w:w="598"/>
        <w:gridCol w:w="6696"/>
      </w:tblGrid>
      <w:tr w:rsidR="00257847" w14:paraId="2E5F92B5" w14:textId="77777777">
        <w:trPr>
          <w:trHeight w:val="397"/>
        </w:trPr>
        <w:tc>
          <w:tcPr>
            <w:tcW w:w="1301" w:type="dxa"/>
          </w:tcPr>
          <w:p w14:paraId="0669B78D" w14:textId="77777777" w:rsidR="00257847" w:rsidRDefault="00C60F8B">
            <w:pPr>
              <w:pStyle w:val="TableParagraph"/>
              <w:spacing w:before="63"/>
              <w:ind w:left="107"/>
              <w:rPr>
                <w:sz w:val="20"/>
              </w:rPr>
            </w:pPr>
            <w:r>
              <w:rPr>
                <w:sz w:val="20"/>
              </w:rPr>
              <w:lastRenderedPageBreak/>
              <w:t>Isaac</w:t>
            </w:r>
          </w:p>
        </w:tc>
        <w:tc>
          <w:tcPr>
            <w:tcW w:w="586" w:type="dxa"/>
          </w:tcPr>
          <w:p w14:paraId="20B34FED" w14:textId="77777777" w:rsidR="00257847" w:rsidRDefault="00257847">
            <w:pPr>
              <w:pStyle w:val="TableParagraph"/>
              <w:rPr>
                <w:sz w:val="18"/>
              </w:rPr>
            </w:pPr>
          </w:p>
        </w:tc>
        <w:tc>
          <w:tcPr>
            <w:tcW w:w="598" w:type="dxa"/>
          </w:tcPr>
          <w:p w14:paraId="1A0DF750" w14:textId="77777777" w:rsidR="00257847" w:rsidRDefault="00C60F8B">
            <w:pPr>
              <w:pStyle w:val="TableParagraph"/>
              <w:spacing w:before="63"/>
              <w:ind w:left="5"/>
              <w:jc w:val="center"/>
              <w:rPr>
                <w:b/>
                <w:sz w:val="20"/>
              </w:rPr>
            </w:pPr>
            <w:r>
              <w:rPr>
                <w:b/>
                <w:w w:val="99"/>
                <w:sz w:val="20"/>
              </w:rPr>
              <w:t>X</w:t>
            </w:r>
          </w:p>
        </w:tc>
        <w:tc>
          <w:tcPr>
            <w:tcW w:w="6696" w:type="dxa"/>
          </w:tcPr>
          <w:p w14:paraId="24D58517" w14:textId="77777777" w:rsidR="00257847" w:rsidRDefault="00257847">
            <w:pPr>
              <w:pStyle w:val="TableParagraph"/>
              <w:rPr>
                <w:sz w:val="18"/>
              </w:rPr>
            </w:pPr>
          </w:p>
        </w:tc>
      </w:tr>
      <w:tr w:rsidR="00257847" w14:paraId="75609D64" w14:textId="77777777">
        <w:trPr>
          <w:trHeight w:val="397"/>
        </w:trPr>
        <w:tc>
          <w:tcPr>
            <w:tcW w:w="1301" w:type="dxa"/>
          </w:tcPr>
          <w:p w14:paraId="238BEAF2" w14:textId="77777777" w:rsidR="00257847" w:rsidRDefault="00C60F8B">
            <w:pPr>
              <w:pStyle w:val="TableParagraph"/>
              <w:spacing w:before="63"/>
              <w:ind w:left="107"/>
              <w:rPr>
                <w:sz w:val="20"/>
              </w:rPr>
            </w:pPr>
            <w:r>
              <w:rPr>
                <w:sz w:val="20"/>
              </w:rPr>
              <w:t>Thiago</w:t>
            </w:r>
          </w:p>
        </w:tc>
        <w:tc>
          <w:tcPr>
            <w:tcW w:w="586" w:type="dxa"/>
          </w:tcPr>
          <w:p w14:paraId="49C0FA70" w14:textId="77777777" w:rsidR="00257847" w:rsidRDefault="00C60F8B">
            <w:pPr>
              <w:pStyle w:val="TableParagraph"/>
              <w:spacing w:before="63"/>
              <w:ind w:right="209"/>
              <w:jc w:val="right"/>
              <w:rPr>
                <w:b/>
                <w:sz w:val="20"/>
              </w:rPr>
            </w:pPr>
            <w:r>
              <w:rPr>
                <w:b/>
                <w:w w:val="99"/>
                <w:sz w:val="20"/>
              </w:rPr>
              <w:t>X</w:t>
            </w:r>
          </w:p>
        </w:tc>
        <w:tc>
          <w:tcPr>
            <w:tcW w:w="598" w:type="dxa"/>
          </w:tcPr>
          <w:p w14:paraId="0B548131" w14:textId="77777777" w:rsidR="00257847" w:rsidRDefault="00257847">
            <w:pPr>
              <w:pStyle w:val="TableParagraph"/>
              <w:rPr>
                <w:sz w:val="18"/>
              </w:rPr>
            </w:pPr>
          </w:p>
        </w:tc>
        <w:tc>
          <w:tcPr>
            <w:tcW w:w="6696" w:type="dxa"/>
          </w:tcPr>
          <w:p w14:paraId="43ECFADC" w14:textId="77777777" w:rsidR="00257847" w:rsidRDefault="00C60F8B">
            <w:pPr>
              <w:pStyle w:val="TableParagraph"/>
              <w:spacing w:before="63"/>
              <w:ind w:left="106"/>
              <w:rPr>
                <w:sz w:val="20"/>
              </w:rPr>
            </w:pPr>
            <w:r>
              <w:rPr>
                <w:sz w:val="20"/>
              </w:rPr>
              <w:t>Graduação – Antropologia filosófica.</w:t>
            </w:r>
          </w:p>
        </w:tc>
      </w:tr>
      <w:tr w:rsidR="00257847" w14:paraId="4AF8DDB0" w14:textId="77777777">
        <w:trPr>
          <w:trHeight w:val="398"/>
        </w:trPr>
        <w:tc>
          <w:tcPr>
            <w:tcW w:w="1301" w:type="dxa"/>
          </w:tcPr>
          <w:p w14:paraId="1682EC82" w14:textId="77777777" w:rsidR="00257847" w:rsidRDefault="00C60F8B">
            <w:pPr>
              <w:pStyle w:val="TableParagraph"/>
              <w:spacing w:before="63"/>
              <w:ind w:left="107"/>
              <w:rPr>
                <w:sz w:val="20"/>
              </w:rPr>
            </w:pPr>
            <w:r>
              <w:rPr>
                <w:sz w:val="20"/>
              </w:rPr>
              <w:t>Ryan</w:t>
            </w:r>
          </w:p>
        </w:tc>
        <w:tc>
          <w:tcPr>
            <w:tcW w:w="586" w:type="dxa"/>
          </w:tcPr>
          <w:p w14:paraId="37B7EF59" w14:textId="77777777" w:rsidR="00257847" w:rsidRDefault="00C60F8B">
            <w:pPr>
              <w:pStyle w:val="TableParagraph"/>
              <w:spacing w:before="63"/>
              <w:ind w:right="209"/>
              <w:jc w:val="right"/>
              <w:rPr>
                <w:b/>
                <w:sz w:val="20"/>
              </w:rPr>
            </w:pPr>
            <w:r>
              <w:rPr>
                <w:b/>
                <w:w w:val="99"/>
                <w:sz w:val="20"/>
              </w:rPr>
              <w:t>X</w:t>
            </w:r>
          </w:p>
        </w:tc>
        <w:tc>
          <w:tcPr>
            <w:tcW w:w="598" w:type="dxa"/>
          </w:tcPr>
          <w:p w14:paraId="2666050C" w14:textId="77777777" w:rsidR="00257847" w:rsidRDefault="00257847">
            <w:pPr>
              <w:pStyle w:val="TableParagraph"/>
              <w:rPr>
                <w:sz w:val="18"/>
              </w:rPr>
            </w:pPr>
          </w:p>
        </w:tc>
        <w:tc>
          <w:tcPr>
            <w:tcW w:w="6696" w:type="dxa"/>
          </w:tcPr>
          <w:p w14:paraId="32DC5D6D" w14:textId="77777777" w:rsidR="00257847" w:rsidRDefault="00C60F8B">
            <w:pPr>
              <w:pStyle w:val="TableParagraph"/>
              <w:spacing w:before="63"/>
              <w:ind w:left="106"/>
              <w:rPr>
                <w:sz w:val="20"/>
              </w:rPr>
            </w:pPr>
            <w:r>
              <w:rPr>
                <w:sz w:val="20"/>
              </w:rPr>
              <w:t>Psicologia, Ciências, Biologia, História, disciplinas da Arquitetura.</w:t>
            </w:r>
          </w:p>
        </w:tc>
      </w:tr>
      <w:tr w:rsidR="00257847" w14:paraId="71D0E717" w14:textId="77777777">
        <w:trPr>
          <w:trHeight w:val="397"/>
        </w:trPr>
        <w:tc>
          <w:tcPr>
            <w:tcW w:w="1301" w:type="dxa"/>
          </w:tcPr>
          <w:p w14:paraId="485D8087" w14:textId="77777777" w:rsidR="00257847" w:rsidRDefault="00C60F8B">
            <w:pPr>
              <w:pStyle w:val="TableParagraph"/>
              <w:spacing w:before="63"/>
              <w:ind w:left="107"/>
              <w:rPr>
                <w:sz w:val="20"/>
              </w:rPr>
            </w:pPr>
            <w:r>
              <w:rPr>
                <w:sz w:val="20"/>
              </w:rPr>
              <w:t>Heitor</w:t>
            </w:r>
          </w:p>
        </w:tc>
        <w:tc>
          <w:tcPr>
            <w:tcW w:w="586" w:type="dxa"/>
          </w:tcPr>
          <w:p w14:paraId="4618A1D8" w14:textId="77777777" w:rsidR="00257847" w:rsidRDefault="00C60F8B">
            <w:pPr>
              <w:pStyle w:val="TableParagraph"/>
              <w:spacing w:before="63"/>
              <w:ind w:right="209"/>
              <w:jc w:val="right"/>
              <w:rPr>
                <w:b/>
                <w:sz w:val="20"/>
              </w:rPr>
            </w:pPr>
            <w:r>
              <w:rPr>
                <w:b/>
                <w:w w:val="99"/>
                <w:sz w:val="20"/>
              </w:rPr>
              <w:t>X</w:t>
            </w:r>
          </w:p>
        </w:tc>
        <w:tc>
          <w:tcPr>
            <w:tcW w:w="598" w:type="dxa"/>
          </w:tcPr>
          <w:p w14:paraId="3A05BD67" w14:textId="77777777" w:rsidR="00257847" w:rsidRDefault="00257847">
            <w:pPr>
              <w:pStyle w:val="TableParagraph"/>
              <w:rPr>
                <w:sz w:val="18"/>
              </w:rPr>
            </w:pPr>
          </w:p>
        </w:tc>
        <w:tc>
          <w:tcPr>
            <w:tcW w:w="6696" w:type="dxa"/>
          </w:tcPr>
          <w:p w14:paraId="093FDB68" w14:textId="77777777" w:rsidR="00257847" w:rsidRDefault="00C60F8B">
            <w:pPr>
              <w:pStyle w:val="TableParagraph"/>
              <w:spacing w:before="63"/>
              <w:ind w:left="106"/>
              <w:rPr>
                <w:sz w:val="20"/>
              </w:rPr>
            </w:pPr>
            <w:r>
              <w:rPr>
                <w:sz w:val="20"/>
              </w:rPr>
              <w:t>Aulas de substituição (temas transversais).</w:t>
            </w:r>
          </w:p>
        </w:tc>
      </w:tr>
      <w:tr w:rsidR="00257847" w14:paraId="46BECB79" w14:textId="77777777">
        <w:trPr>
          <w:trHeight w:val="398"/>
        </w:trPr>
        <w:tc>
          <w:tcPr>
            <w:tcW w:w="1301" w:type="dxa"/>
          </w:tcPr>
          <w:p w14:paraId="763E540A" w14:textId="77777777" w:rsidR="00257847" w:rsidRDefault="00C60F8B">
            <w:pPr>
              <w:pStyle w:val="TableParagraph"/>
              <w:spacing w:before="63"/>
              <w:ind w:left="107"/>
              <w:rPr>
                <w:sz w:val="20"/>
              </w:rPr>
            </w:pPr>
            <w:r>
              <w:rPr>
                <w:sz w:val="20"/>
              </w:rPr>
              <w:t>Brian</w:t>
            </w:r>
          </w:p>
        </w:tc>
        <w:tc>
          <w:tcPr>
            <w:tcW w:w="586" w:type="dxa"/>
          </w:tcPr>
          <w:p w14:paraId="502AF90B" w14:textId="77777777" w:rsidR="00257847" w:rsidRDefault="00C60F8B">
            <w:pPr>
              <w:pStyle w:val="TableParagraph"/>
              <w:spacing w:before="63"/>
              <w:ind w:right="209"/>
              <w:jc w:val="right"/>
              <w:rPr>
                <w:b/>
                <w:sz w:val="20"/>
              </w:rPr>
            </w:pPr>
            <w:r>
              <w:rPr>
                <w:b/>
                <w:w w:val="99"/>
                <w:sz w:val="20"/>
              </w:rPr>
              <w:t>X</w:t>
            </w:r>
          </w:p>
        </w:tc>
        <w:tc>
          <w:tcPr>
            <w:tcW w:w="598" w:type="dxa"/>
          </w:tcPr>
          <w:p w14:paraId="1BA10D1D" w14:textId="77777777" w:rsidR="00257847" w:rsidRDefault="00257847">
            <w:pPr>
              <w:pStyle w:val="TableParagraph"/>
              <w:rPr>
                <w:sz w:val="18"/>
              </w:rPr>
            </w:pPr>
          </w:p>
        </w:tc>
        <w:tc>
          <w:tcPr>
            <w:tcW w:w="6696" w:type="dxa"/>
          </w:tcPr>
          <w:p w14:paraId="0C80DD84" w14:textId="77777777" w:rsidR="00257847" w:rsidRDefault="00C60F8B">
            <w:pPr>
              <w:pStyle w:val="TableParagraph"/>
              <w:spacing w:before="63"/>
              <w:ind w:left="106"/>
              <w:rPr>
                <w:sz w:val="20"/>
              </w:rPr>
            </w:pPr>
            <w:r>
              <w:rPr>
                <w:sz w:val="20"/>
              </w:rPr>
              <w:t>Ciências.</w:t>
            </w:r>
          </w:p>
        </w:tc>
      </w:tr>
      <w:tr w:rsidR="00257847" w14:paraId="7A89280B" w14:textId="77777777">
        <w:trPr>
          <w:trHeight w:val="397"/>
        </w:trPr>
        <w:tc>
          <w:tcPr>
            <w:tcW w:w="1301" w:type="dxa"/>
          </w:tcPr>
          <w:p w14:paraId="2090B57A" w14:textId="77777777" w:rsidR="00257847" w:rsidRDefault="00C60F8B">
            <w:pPr>
              <w:pStyle w:val="TableParagraph"/>
              <w:spacing w:before="63"/>
              <w:ind w:left="107"/>
              <w:rPr>
                <w:sz w:val="20"/>
              </w:rPr>
            </w:pPr>
            <w:r>
              <w:rPr>
                <w:sz w:val="20"/>
              </w:rPr>
              <w:t>Bruno</w:t>
            </w:r>
          </w:p>
        </w:tc>
        <w:tc>
          <w:tcPr>
            <w:tcW w:w="586" w:type="dxa"/>
          </w:tcPr>
          <w:p w14:paraId="6A8EDEF6" w14:textId="77777777" w:rsidR="00257847" w:rsidRDefault="00C60F8B">
            <w:pPr>
              <w:pStyle w:val="TableParagraph"/>
              <w:spacing w:before="63"/>
              <w:ind w:right="209"/>
              <w:jc w:val="right"/>
              <w:rPr>
                <w:b/>
                <w:sz w:val="20"/>
              </w:rPr>
            </w:pPr>
            <w:r>
              <w:rPr>
                <w:b/>
                <w:w w:val="99"/>
                <w:sz w:val="20"/>
              </w:rPr>
              <w:t>X</w:t>
            </w:r>
          </w:p>
        </w:tc>
        <w:tc>
          <w:tcPr>
            <w:tcW w:w="598" w:type="dxa"/>
          </w:tcPr>
          <w:p w14:paraId="060C74D0" w14:textId="77777777" w:rsidR="00257847" w:rsidRDefault="00257847">
            <w:pPr>
              <w:pStyle w:val="TableParagraph"/>
              <w:rPr>
                <w:sz w:val="18"/>
              </w:rPr>
            </w:pPr>
          </w:p>
        </w:tc>
        <w:tc>
          <w:tcPr>
            <w:tcW w:w="6696" w:type="dxa"/>
          </w:tcPr>
          <w:p w14:paraId="26EA0331" w14:textId="77777777" w:rsidR="00257847" w:rsidRDefault="00C60F8B">
            <w:pPr>
              <w:pStyle w:val="TableParagraph"/>
              <w:spacing w:before="63"/>
              <w:ind w:left="106"/>
              <w:rPr>
                <w:sz w:val="20"/>
              </w:rPr>
            </w:pPr>
            <w:r>
              <w:rPr>
                <w:sz w:val="20"/>
              </w:rPr>
              <w:t>No Ensino Fundamental (Ciências).</w:t>
            </w:r>
          </w:p>
        </w:tc>
      </w:tr>
      <w:tr w:rsidR="00257847" w14:paraId="0F168E93" w14:textId="77777777">
        <w:trPr>
          <w:trHeight w:val="397"/>
        </w:trPr>
        <w:tc>
          <w:tcPr>
            <w:tcW w:w="1301" w:type="dxa"/>
          </w:tcPr>
          <w:p w14:paraId="7AD22581" w14:textId="77777777" w:rsidR="00257847" w:rsidRDefault="00C60F8B">
            <w:pPr>
              <w:pStyle w:val="TableParagraph"/>
              <w:spacing w:before="63"/>
              <w:ind w:left="107"/>
              <w:rPr>
                <w:sz w:val="20"/>
              </w:rPr>
            </w:pPr>
            <w:r>
              <w:rPr>
                <w:sz w:val="20"/>
              </w:rPr>
              <w:t>Hugo</w:t>
            </w:r>
          </w:p>
        </w:tc>
        <w:tc>
          <w:tcPr>
            <w:tcW w:w="586" w:type="dxa"/>
          </w:tcPr>
          <w:p w14:paraId="6AF5BB46" w14:textId="77777777" w:rsidR="00257847" w:rsidRDefault="00257847">
            <w:pPr>
              <w:pStyle w:val="TableParagraph"/>
              <w:rPr>
                <w:sz w:val="18"/>
              </w:rPr>
            </w:pPr>
          </w:p>
        </w:tc>
        <w:tc>
          <w:tcPr>
            <w:tcW w:w="598" w:type="dxa"/>
          </w:tcPr>
          <w:p w14:paraId="701E5E8B" w14:textId="77777777" w:rsidR="00257847" w:rsidRDefault="00C60F8B">
            <w:pPr>
              <w:pStyle w:val="TableParagraph"/>
              <w:spacing w:before="63"/>
              <w:ind w:left="5"/>
              <w:jc w:val="center"/>
              <w:rPr>
                <w:b/>
                <w:sz w:val="20"/>
              </w:rPr>
            </w:pPr>
            <w:r>
              <w:rPr>
                <w:b/>
                <w:w w:val="99"/>
                <w:sz w:val="20"/>
              </w:rPr>
              <w:t>X</w:t>
            </w:r>
          </w:p>
        </w:tc>
        <w:tc>
          <w:tcPr>
            <w:tcW w:w="6696" w:type="dxa"/>
          </w:tcPr>
          <w:p w14:paraId="581DECE9" w14:textId="77777777" w:rsidR="00257847" w:rsidRDefault="00257847">
            <w:pPr>
              <w:pStyle w:val="TableParagraph"/>
              <w:rPr>
                <w:sz w:val="18"/>
              </w:rPr>
            </w:pPr>
          </w:p>
        </w:tc>
      </w:tr>
      <w:tr w:rsidR="00257847" w14:paraId="4533841A" w14:textId="77777777">
        <w:trPr>
          <w:trHeight w:val="398"/>
        </w:trPr>
        <w:tc>
          <w:tcPr>
            <w:tcW w:w="1301" w:type="dxa"/>
          </w:tcPr>
          <w:p w14:paraId="6F684E67" w14:textId="77777777" w:rsidR="00257847" w:rsidRDefault="00C60F8B">
            <w:pPr>
              <w:pStyle w:val="TableParagraph"/>
              <w:spacing w:before="63"/>
              <w:ind w:left="107"/>
              <w:rPr>
                <w:sz w:val="20"/>
              </w:rPr>
            </w:pPr>
            <w:r>
              <w:rPr>
                <w:sz w:val="20"/>
              </w:rPr>
              <w:t>Yan</w:t>
            </w:r>
          </w:p>
        </w:tc>
        <w:tc>
          <w:tcPr>
            <w:tcW w:w="586" w:type="dxa"/>
          </w:tcPr>
          <w:p w14:paraId="0F94BDAE" w14:textId="77777777" w:rsidR="00257847" w:rsidRDefault="00C60F8B">
            <w:pPr>
              <w:pStyle w:val="TableParagraph"/>
              <w:spacing w:before="63"/>
              <w:ind w:right="209"/>
              <w:jc w:val="right"/>
              <w:rPr>
                <w:b/>
                <w:sz w:val="20"/>
              </w:rPr>
            </w:pPr>
            <w:r>
              <w:rPr>
                <w:b/>
                <w:w w:val="99"/>
                <w:sz w:val="20"/>
              </w:rPr>
              <w:t>X</w:t>
            </w:r>
          </w:p>
        </w:tc>
        <w:tc>
          <w:tcPr>
            <w:tcW w:w="598" w:type="dxa"/>
          </w:tcPr>
          <w:p w14:paraId="583D8437" w14:textId="77777777" w:rsidR="00257847" w:rsidRDefault="00257847">
            <w:pPr>
              <w:pStyle w:val="TableParagraph"/>
              <w:rPr>
                <w:sz w:val="18"/>
              </w:rPr>
            </w:pPr>
          </w:p>
        </w:tc>
        <w:tc>
          <w:tcPr>
            <w:tcW w:w="6696" w:type="dxa"/>
          </w:tcPr>
          <w:p w14:paraId="4B06212C" w14:textId="77777777" w:rsidR="00257847" w:rsidRDefault="00C60F8B">
            <w:pPr>
              <w:pStyle w:val="TableParagraph"/>
              <w:spacing w:before="63"/>
              <w:ind w:left="106"/>
              <w:rPr>
                <w:sz w:val="20"/>
              </w:rPr>
            </w:pPr>
            <w:r>
              <w:rPr>
                <w:sz w:val="20"/>
              </w:rPr>
              <w:t>Psicologia da Educação.</w:t>
            </w:r>
          </w:p>
        </w:tc>
      </w:tr>
      <w:tr w:rsidR="00257847" w14:paraId="6B38BBC5" w14:textId="77777777">
        <w:trPr>
          <w:trHeight w:val="397"/>
        </w:trPr>
        <w:tc>
          <w:tcPr>
            <w:tcW w:w="1301" w:type="dxa"/>
          </w:tcPr>
          <w:p w14:paraId="645FC198" w14:textId="77777777" w:rsidR="00257847" w:rsidRDefault="00C60F8B">
            <w:pPr>
              <w:pStyle w:val="TableParagraph"/>
              <w:spacing w:before="63"/>
              <w:ind w:left="107"/>
              <w:rPr>
                <w:sz w:val="20"/>
              </w:rPr>
            </w:pPr>
            <w:r>
              <w:rPr>
                <w:sz w:val="20"/>
              </w:rPr>
              <w:t>Lorenzo</w:t>
            </w:r>
          </w:p>
        </w:tc>
        <w:tc>
          <w:tcPr>
            <w:tcW w:w="586" w:type="dxa"/>
          </w:tcPr>
          <w:p w14:paraId="4892D07D" w14:textId="77777777" w:rsidR="00257847" w:rsidRDefault="00C60F8B">
            <w:pPr>
              <w:pStyle w:val="TableParagraph"/>
              <w:spacing w:before="63"/>
              <w:ind w:right="209"/>
              <w:jc w:val="right"/>
              <w:rPr>
                <w:b/>
                <w:sz w:val="20"/>
              </w:rPr>
            </w:pPr>
            <w:r>
              <w:rPr>
                <w:b/>
                <w:w w:val="99"/>
                <w:sz w:val="20"/>
              </w:rPr>
              <w:t>X</w:t>
            </w:r>
          </w:p>
        </w:tc>
        <w:tc>
          <w:tcPr>
            <w:tcW w:w="598" w:type="dxa"/>
          </w:tcPr>
          <w:p w14:paraId="4355374F" w14:textId="77777777" w:rsidR="00257847" w:rsidRDefault="00257847">
            <w:pPr>
              <w:pStyle w:val="TableParagraph"/>
              <w:rPr>
                <w:sz w:val="18"/>
              </w:rPr>
            </w:pPr>
          </w:p>
        </w:tc>
        <w:tc>
          <w:tcPr>
            <w:tcW w:w="6696" w:type="dxa"/>
          </w:tcPr>
          <w:p w14:paraId="37379AC1" w14:textId="77777777" w:rsidR="00257847" w:rsidRDefault="00C60F8B">
            <w:pPr>
              <w:pStyle w:val="TableParagraph"/>
              <w:spacing w:before="63"/>
              <w:ind w:left="106"/>
              <w:rPr>
                <w:sz w:val="20"/>
              </w:rPr>
            </w:pPr>
            <w:r>
              <w:rPr>
                <w:sz w:val="20"/>
              </w:rPr>
              <w:t>Ensino Médio (Biologia); Superior (Genética, Embiologia, Educação Sexual).</w:t>
            </w:r>
          </w:p>
        </w:tc>
      </w:tr>
      <w:tr w:rsidR="00257847" w14:paraId="21BF8038" w14:textId="77777777">
        <w:trPr>
          <w:trHeight w:val="397"/>
        </w:trPr>
        <w:tc>
          <w:tcPr>
            <w:tcW w:w="1301" w:type="dxa"/>
          </w:tcPr>
          <w:p w14:paraId="7A8876B7" w14:textId="77777777" w:rsidR="00257847" w:rsidRDefault="00C60F8B">
            <w:pPr>
              <w:pStyle w:val="TableParagraph"/>
              <w:spacing w:before="63"/>
              <w:ind w:left="107"/>
              <w:rPr>
                <w:sz w:val="20"/>
              </w:rPr>
            </w:pPr>
            <w:r>
              <w:rPr>
                <w:sz w:val="20"/>
              </w:rPr>
              <w:t>Laura</w:t>
            </w:r>
          </w:p>
        </w:tc>
        <w:tc>
          <w:tcPr>
            <w:tcW w:w="586" w:type="dxa"/>
          </w:tcPr>
          <w:p w14:paraId="603F37F3" w14:textId="77777777" w:rsidR="00257847" w:rsidRDefault="00C60F8B">
            <w:pPr>
              <w:pStyle w:val="TableParagraph"/>
              <w:spacing w:before="63"/>
              <w:ind w:right="209"/>
              <w:jc w:val="right"/>
              <w:rPr>
                <w:b/>
                <w:sz w:val="20"/>
              </w:rPr>
            </w:pPr>
            <w:r>
              <w:rPr>
                <w:b/>
                <w:w w:val="99"/>
                <w:sz w:val="20"/>
              </w:rPr>
              <w:t>X</w:t>
            </w:r>
          </w:p>
        </w:tc>
        <w:tc>
          <w:tcPr>
            <w:tcW w:w="598" w:type="dxa"/>
          </w:tcPr>
          <w:p w14:paraId="74524DA6" w14:textId="77777777" w:rsidR="00257847" w:rsidRDefault="00257847">
            <w:pPr>
              <w:pStyle w:val="TableParagraph"/>
              <w:rPr>
                <w:sz w:val="18"/>
              </w:rPr>
            </w:pPr>
          </w:p>
        </w:tc>
        <w:tc>
          <w:tcPr>
            <w:tcW w:w="6696" w:type="dxa"/>
          </w:tcPr>
          <w:p w14:paraId="1479DA7C" w14:textId="77777777" w:rsidR="00257847" w:rsidRDefault="00C60F8B">
            <w:pPr>
              <w:pStyle w:val="TableParagraph"/>
              <w:spacing w:before="13" w:line="187" w:lineRule="auto"/>
              <w:ind w:left="106"/>
              <w:rPr>
                <w:sz w:val="20"/>
              </w:rPr>
            </w:pPr>
            <w:r>
              <w:rPr>
                <w:sz w:val="20"/>
              </w:rPr>
              <w:t>Muito superficialmente, na disciplina de Saúde Pública. Na disciplina de Embriologia tratou o assunto do ponto de vista biológico.</w:t>
            </w:r>
          </w:p>
        </w:tc>
      </w:tr>
      <w:tr w:rsidR="00257847" w14:paraId="050AA7F4" w14:textId="77777777">
        <w:trPr>
          <w:trHeight w:val="397"/>
        </w:trPr>
        <w:tc>
          <w:tcPr>
            <w:tcW w:w="1301" w:type="dxa"/>
          </w:tcPr>
          <w:p w14:paraId="4AA6AE86" w14:textId="77777777" w:rsidR="00257847" w:rsidRDefault="00C60F8B">
            <w:pPr>
              <w:pStyle w:val="TableParagraph"/>
              <w:spacing w:before="63"/>
              <w:ind w:left="107"/>
              <w:rPr>
                <w:sz w:val="20"/>
              </w:rPr>
            </w:pPr>
            <w:r>
              <w:rPr>
                <w:sz w:val="20"/>
              </w:rPr>
              <w:t>Nicole</w:t>
            </w:r>
          </w:p>
        </w:tc>
        <w:tc>
          <w:tcPr>
            <w:tcW w:w="586" w:type="dxa"/>
          </w:tcPr>
          <w:p w14:paraId="77821DC6" w14:textId="77777777" w:rsidR="00257847" w:rsidRDefault="00C60F8B">
            <w:pPr>
              <w:pStyle w:val="TableParagraph"/>
              <w:spacing w:before="63"/>
              <w:ind w:right="209"/>
              <w:jc w:val="right"/>
              <w:rPr>
                <w:b/>
                <w:sz w:val="20"/>
              </w:rPr>
            </w:pPr>
            <w:r>
              <w:rPr>
                <w:b/>
                <w:w w:val="99"/>
                <w:sz w:val="20"/>
              </w:rPr>
              <w:t>X</w:t>
            </w:r>
          </w:p>
        </w:tc>
        <w:tc>
          <w:tcPr>
            <w:tcW w:w="598" w:type="dxa"/>
          </w:tcPr>
          <w:p w14:paraId="55BD1FA0" w14:textId="77777777" w:rsidR="00257847" w:rsidRDefault="00257847">
            <w:pPr>
              <w:pStyle w:val="TableParagraph"/>
              <w:rPr>
                <w:sz w:val="18"/>
              </w:rPr>
            </w:pPr>
          </w:p>
        </w:tc>
        <w:tc>
          <w:tcPr>
            <w:tcW w:w="6696" w:type="dxa"/>
          </w:tcPr>
          <w:p w14:paraId="53733024" w14:textId="77777777" w:rsidR="00257847" w:rsidRDefault="00C60F8B">
            <w:pPr>
              <w:pStyle w:val="TableParagraph"/>
              <w:spacing w:before="63"/>
              <w:ind w:left="106"/>
              <w:rPr>
                <w:sz w:val="20"/>
              </w:rPr>
            </w:pPr>
            <w:r>
              <w:rPr>
                <w:sz w:val="20"/>
              </w:rPr>
              <w:t>No Ensino Médio, nas aulas de Biologia.</w:t>
            </w:r>
          </w:p>
        </w:tc>
      </w:tr>
      <w:tr w:rsidR="00257847" w14:paraId="22482A44" w14:textId="77777777">
        <w:trPr>
          <w:trHeight w:val="397"/>
        </w:trPr>
        <w:tc>
          <w:tcPr>
            <w:tcW w:w="1301" w:type="dxa"/>
          </w:tcPr>
          <w:p w14:paraId="04D9EB13" w14:textId="77777777" w:rsidR="00257847" w:rsidRDefault="00C60F8B">
            <w:pPr>
              <w:pStyle w:val="TableParagraph"/>
              <w:spacing w:before="63"/>
              <w:ind w:left="107"/>
              <w:rPr>
                <w:sz w:val="20"/>
              </w:rPr>
            </w:pPr>
            <w:r>
              <w:rPr>
                <w:sz w:val="20"/>
              </w:rPr>
              <w:t>Letícia</w:t>
            </w:r>
          </w:p>
        </w:tc>
        <w:tc>
          <w:tcPr>
            <w:tcW w:w="586" w:type="dxa"/>
          </w:tcPr>
          <w:p w14:paraId="371BEA8E" w14:textId="77777777" w:rsidR="00257847" w:rsidRDefault="00C60F8B">
            <w:pPr>
              <w:pStyle w:val="TableParagraph"/>
              <w:spacing w:before="63"/>
              <w:ind w:right="209"/>
              <w:jc w:val="right"/>
              <w:rPr>
                <w:b/>
                <w:sz w:val="20"/>
              </w:rPr>
            </w:pPr>
            <w:r>
              <w:rPr>
                <w:b/>
                <w:w w:val="99"/>
                <w:sz w:val="20"/>
              </w:rPr>
              <w:t>X</w:t>
            </w:r>
          </w:p>
        </w:tc>
        <w:tc>
          <w:tcPr>
            <w:tcW w:w="598" w:type="dxa"/>
          </w:tcPr>
          <w:p w14:paraId="45021B55" w14:textId="77777777" w:rsidR="00257847" w:rsidRDefault="00257847">
            <w:pPr>
              <w:pStyle w:val="TableParagraph"/>
              <w:rPr>
                <w:sz w:val="18"/>
              </w:rPr>
            </w:pPr>
          </w:p>
        </w:tc>
        <w:tc>
          <w:tcPr>
            <w:tcW w:w="6696" w:type="dxa"/>
          </w:tcPr>
          <w:p w14:paraId="7CDF6C3C" w14:textId="77777777" w:rsidR="00257847" w:rsidRDefault="00C60F8B">
            <w:pPr>
              <w:pStyle w:val="TableParagraph"/>
              <w:spacing w:before="63"/>
              <w:ind w:left="106"/>
              <w:rPr>
                <w:sz w:val="20"/>
              </w:rPr>
            </w:pPr>
            <w:r>
              <w:rPr>
                <w:sz w:val="20"/>
              </w:rPr>
              <w:t>Ciências, Biologia.</w:t>
            </w:r>
          </w:p>
        </w:tc>
      </w:tr>
      <w:tr w:rsidR="00257847" w14:paraId="338F9C2C" w14:textId="77777777">
        <w:trPr>
          <w:trHeight w:val="398"/>
        </w:trPr>
        <w:tc>
          <w:tcPr>
            <w:tcW w:w="1301" w:type="dxa"/>
          </w:tcPr>
          <w:p w14:paraId="458A3EE8" w14:textId="77777777" w:rsidR="00257847" w:rsidRDefault="00C60F8B">
            <w:pPr>
              <w:pStyle w:val="TableParagraph"/>
              <w:spacing w:before="63"/>
              <w:ind w:left="107"/>
              <w:rPr>
                <w:sz w:val="20"/>
              </w:rPr>
            </w:pPr>
            <w:r>
              <w:rPr>
                <w:sz w:val="20"/>
              </w:rPr>
              <w:t>Rafaela</w:t>
            </w:r>
          </w:p>
        </w:tc>
        <w:tc>
          <w:tcPr>
            <w:tcW w:w="586" w:type="dxa"/>
          </w:tcPr>
          <w:p w14:paraId="639C19B4" w14:textId="77777777" w:rsidR="00257847" w:rsidRDefault="00257847">
            <w:pPr>
              <w:pStyle w:val="TableParagraph"/>
              <w:rPr>
                <w:sz w:val="18"/>
              </w:rPr>
            </w:pPr>
          </w:p>
        </w:tc>
        <w:tc>
          <w:tcPr>
            <w:tcW w:w="598" w:type="dxa"/>
          </w:tcPr>
          <w:p w14:paraId="7692FCE8" w14:textId="77777777" w:rsidR="00257847" w:rsidRDefault="00C60F8B">
            <w:pPr>
              <w:pStyle w:val="TableParagraph"/>
              <w:spacing w:before="63"/>
              <w:ind w:left="5"/>
              <w:jc w:val="center"/>
              <w:rPr>
                <w:b/>
                <w:sz w:val="20"/>
              </w:rPr>
            </w:pPr>
            <w:r>
              <w:rPr>
                <w:b/>
                <w:w w:val="99"/>
                <w:sz w:val="20"/>
              </w:rPr>
              <w:t>X</w:t>
            </w:r>
          </w:p>
        </w:tc>
        <w:tc>
          <w:tcPr>
            <w:tcW w:w="6696" w:type="dxa"/>
          </w:tcPr>
          <w:p w14:paraId="7FFD4D68" w14:textId="77777777" w:rsidR="00257847" w:rsidRDefault="00257847">
            <w:pPr>
              <w:pStyle w:val="TableParagraph"/>
              <w:rPr>
                <w:sz w:val="18"/>
              </w:rPr>
            </w:pPr>
          </w:p>
        </w:tc>
      </w:tr>
      <w:tr w:rsidR="00257847" w14:paraId="7E7B3B33" w14:textId="77777777">
        <w:trPr>
          <w:trHeight w:val="397"/>
        </w:trPr>
        <w:tc>
          <w:tcPr>
            <w:tcW w:w="1301" w:type="dxa"/>
          </w:tcPr>
          <w:p w14:paraId="27671489" w14:textId="77777777" w:rsidR="00257847" w:rsidRDefault="00C60F8B">
            <w:pPr>
              <w:pStyle w:val="TableParagraph"/>
              <w:spacing w:before="63"/>
              <w:ind w:left="158"/>
              <w:rPr>
                <w:sz w:val="20"/>
              </w:rPr>
            </w:pPr>
            <w:r>
              <w:rPr>
                <w:sz w:val="20"/>
              </w:rPr>
              <w:t>Sara</w:t>
            </w:r>
          </w:p>
        </w:tc>
        <w:tc>
          <w:tcPr>
            <w:tcW w:w="586" w:type="dxa"/>
          </w:tcPr>
          <w:p w14:paraId="388B895D" w14:textId="77777777" w:rsidR="00257847" w:rsidRDefault="00C60F8B">
            <w:pPr>
              <w:pStyle w:val="TableParagraph"/>
              <w:spacing w:before="63"/>
              <w:ind w:right="209"/>
              <w:jc w:val="right"/>
              <w:rPr>
                <w:b/>
                <w:sz w:val="20"/>
              </w:rPr>
            </w:pPr>
            <w:r>
              <w:rPr>
                <w:b/>
                <w:w w:val="99"/>
                <w:sz w:val="20"/>
              </w:rPr>
              <w:t>X</w:t>
            </w:r>
          </w:p>
        </w:tc>
        <w:tc>
          <w:tcPr>
            <w:tcW w:w="598" w:type="dxa"/>
          </w:tcPr>
          <w:p w14:paraId="5C217419" w14:textId="77777777" w:rsidR="00257847" w:rsidRDefault="00257847">
            <w:pPr>
              <w:pStyle w:val="TableParagraph"/>
              <w:rPr>
                <w:sz w:val="18"/>
              </w:rPr>
            </w:pPr>
          </w:p>
        </w:tc>
        <w:tc>
          <w:tcPr>
            <w:tcW w:w="6696" w:type="dxa"/>
          </w:tcPr>
          <w:p w14:paraId="0A6FCF95" w14:textId="77777777" w:rsidR="00257847" w:rsidRDefault="00C60F8B">
            <w:pPr>
              <w:pStyle w:val="TableParagraph"/>
              <w:spacing w:before="63"/>
              <w:ind w:left="106"/>
              <w:rPr>
                <w:sz w:val="20"/>
              </w:rPr>
            </w:pPr>
            <w:r>
              <w:rPr>
                <w:sz w:val="20"/>
              </w:rPr>
              <w:t>Ensino Fundamental e Médio – Ciências e Biologia.</w:t>
            </w:r>
          </w:p>
        </w:tc>
      </w:tr>
      <w:tr w:rsidR="00257847" w14:paraId="6E9FC228" w14:textId="77777777">
        <w:trPr>
          <w:trHeight w:val="398"/>
        </w:trPr>
        <w:tc>
          <w:tcPr>
            <w:tcW w:w="1301" w:type="dxa"/>
          </w:tcPr>
          <w:p w14:paraId="589B1CF2" w14:textId="77777777" w:rsidR="00257847" w:rsidRDefault="00C60F8B">
            <w:pPr>
              <w:pStyle w:val="TableParagraph"/>
              <w:spacing w:before="63"/>
              <w:ind w:left="107"/>
              <w:rPr>
                <w:sz w:val="20"/>
              </w:rPr>
            </w:pPr>
            <w:r>
              <w:rPr>
                <w:sz w:val="20"/>
              </w:rPr>
              <w:t>Alice</w:t>
            </w:r>
          </w:p>
        </w:tc>
        <w:tc>
          <w:tcPr>
            <w:tcW w:w="586" w:type="dxa"/>
          </w:tcPr>
          <w:p w14:paraId="51B24ED9" w14:textId="77777777" w:rsidR="00257847" w:rsidRDefault="00C60F8B">
            <w:pPr>
              <w:pStyle w:val="TableParagraph"/>
              <w:spacing w:before="63"/>
              <w:ind w:right="209"/>
              <w:jc w:val="right"/>
              <w:rPr>
                <w:b/>
                <w:sz w:val="20"/>
              </w:rPr>
            </w:pPr>
            <w:r>
              <w:rPr>
                <w:b/>
                <w:w w:val="99"/>
                <w:sz w:val="20"/>
              </w:rPr>
              <w:t>X</w:t>
            </w:r>
          </w:p>
        </w:tc>
        <w:tc>
          <w:tcPr>
            <w:tcW w:w="598" w:type="dxa"/>
          </w:tcPr>
          <w:p w14:paraId="4087B9FE" w14:textId="77777777" w:rsidR="00257847" w:rsidRDefault="00257847">
            <w:pPr>
              <w:pStyle w:val="TableParagraph"/>
              <w:rPr>
                <w:sz w:val="18"/>
              </w:rPr>
            </w:pPr>
          </w:p>
        </w:tc>
        <w:tc>
          <w:tcPr>
            <w:tcW w:w="6696" w:type="dxa"/>
          </w:tcPr>
          <w:p w14:paraId="31F712FA" w14:textId="77777777" w:rsidR="00257847" w:rsidRDefault="00C60F8B">
            <w:pPr>
              <w:pStyle w:val="TableParagraph"/>
              <w:spacing w:before="63"/>
              <w:ind w:left="106"/>
              <w:rPr>
                <w:sz w:val="20"/>
              </w:rPr>
            </w:pPr>
            <w:r>
              <w:rPr>
                <w:sz w:val="20"/>
              </w:rPr>
              <w:t>Ciências.</w:t>
            </w:r>
          </w:p>
        </w:tc>
      </w:tr>
      <w:tr w:rsidR="00257847" w14:paraId="3FEAD18E" w14:textId="77777777">
        <w:trPr>
          <w:trHeight w:val="397"/>
        </w:trPr>
        <w:tc>
          <w:tcPr>
            <w:tcW w:w="1301" w:type="dxa"/>
          </w:tcPr>
          <w:p w14:paraId="01E8615C" w14:textId="77777777" w:rsidR="00257847" w:rsidRDefault="00C60F8B">
            <w:pPr>
              <w:pStyle w:val="TableParagraph"/>
              <w:spacing w:before="63"/>
              <w:ind w:left="107"/>
              <w:rPr>
                <w:sz w:val="20"/>
              </w:rPr>
            </w:pPr>
            <w:r>
              <w:rPr>
                <w:sz w:val="20"/>
              </w:rPr>
              <w:t>Lívia</w:t>
            </w:r>
          </w:p>
        </w:tc>
        <w:tc>
          <w:tcPr>
            <w:tcW w:w="586" w:type="dxa"/>
          </w:tcPr>
          <w:p w14:paraId="4AEBBE65" w14:textId="77777777" w:rsidR="00257847" w:rsidRDefault="00C60F8B">
            <w:pPr>
              <w:pStyle w:val="TableParagraph"/>
              <w:spacing w:before="63"/>
              <w:ind w:right="209"/>
              <w:jc w:val="right"/>
              <w:rPr>
                <w:b/>
                <w:sz w:val="20"/>
              </w:rPr>
            </w:pPr>
            <w:r>
              <w:rPr>
                <w:b/>
                <w:w w:val="99"/>
                <w:sz w:val="20"/>
              </w:rPr>
              <w:t>X</w:t>
            </w:r>
          </w:p>
        </w:tc>
        <w:tc>
          <w:tcPr>
            <w:tcW w:w="598" w:type="dxa"/>
          </w:tcPr>
          <w:p w14:paraId="50F3F678" w14:textId="77777777" w:rsidR="00257847" w:rsidRDefault="00257847">
            <w:pPr>
              <w:pStyle w:val="TableParagraph"/>
              <w:rPr>
                <w:sz w:val="18"/>
              </w:rPr>
            </w:pPr>
          </w:p>
        </w:tc>
        <w:tc>
          <w:tcPr>
            <w:tcW w:w="6696" w:type="dxa"/>
          </w:tcPr>
          <w:p w14:paraId="3A4338E7" w14:textId="77777777" w:rsidR="00257847" w:rsidRDefault="00C60F8B">
            <w:pPr>
              <w:pStyle w:val="TableParagraph"/>
              <w:spacing w:before="63"/>
              <w:ind w:left="106"/>
              <w:rPr>
                <w:sz w:val="20"/>
              </w:rPr>
            </w:pPr>
            <w:r>
              <w:rPr>
                <w:sz w:val="20"/>
              </w:rPr>
              <w:t>Disciplina de Ciências.</w:t>
            </w:r>
          </w:p>
        </w:tc>
      </w:tr>
      <w:tr w:rsidR="00257847" w14:paraId="3BC3205D" w14:textId="77777777">
        <w:trPr>
          <w:trHeight w:val="397"/>
        </w:trPr>
        <w:tc>
          <w:tcPr>
            <w:tcW w:w="1301" w:type="dxa"/>
          </w:tcPr>
          <w:p w14:paraId="2E76140C" w14:textId="77777777" w:rsidR="00257847" w:rsidRDefault="00C60F8B">
            <w:pPr>
              <w:pStyle w:val="TableParagraph"/>
              <w:spacing w:before="63"/>
              <w:ind w:left="107"/>
              <w:rPr>
                <w:sz w:val="20"/>
              </w:rPr>
            </w:pPr>
            <w:r>
              <w:rPr>
                <w:sz w:val="20"/>
              </w:rPr>
              <w:t>Vitória</w:t>
            </w:r>
          </w:p>
        </w:tc>
        <w:tc>
          <w:tcPr>
            <w:tcW w:w="586" w:type="dxa"/>
          </w:tcPr>
          <w:p w14:paraId="02EBD393" w14:textId="77777777" w:rsidR="00257847" w:rsidRDefault="00257847">
            <w:pPr>
              <w:pStyle w:val="TableParagraph"/>
              <w:rPr>
                <w:sz w:val="18"/>
              </w:rPr>
            </w:pPr>
          </w:p>
        </w:tc>
        <w:tc>
          <w:tcPr>
            <w:tcW w:w="598" w:type="dxa"/>
          </w:tcPr>
          <w:p w14:paraId="2C205F42" w14:textId="77777777" w:rsidR="00257847" w:rsidRDefault="00C60F8B">
            <w:pPr>
              <w:pStyle w:val="TableParagraph"/>
              <w:spacing w:before="63"/>
              <w:ind w:left="5"/>
              <w:jc w:val="center"/>
              <w:rPr>
                <w:b/>
                <w:sz w:val="20"/>
              </w:rPr>
            </w:pPr>
            <w:r>
              <w:rPr>
                <w:b/>
                <w:w w:val="99"/>
                <w:sz w:val="20"/>
              </w:rPr>
              <w:t>X</w:t>
            </w:r>
          </w:p>
        </w:tc>
        <w:tc>
          <w:tcPr>
            <w:tcW w:w="6696" w:type="dxa"/>
          </w:tcPr>
          <w:p w14:paraId="70F32AF0" w14:textId="77777777" w:rsidR="00257847" w:rsidRDefault="00257847">
            <w:pPr>
              <w:pStyle w:val="TableParagraph"/>
              <w:rPr>
                <w:sz w:val="18"/>
              </w:rPr>
            </w:pPr>
          </w:p>
        </w:tc>
      </w:tr>
      <w:tr w:rsidR="00257847" w14:paraId="066B1334" w14:textId="77777777">
        <w:trPr>
          <w:trHeight w:val="397"/>
        </w:trPr>
        <w:tc>
          <w:tcPr>
            <w:tcW w:w="1301" w:type="dxa"/>
          </w:tcPr>
          <w:p w14:paraId="47BD6E45" w14:textId="77777777" w:rsidR="00257847" w:rsidRDefault="00C60F8B">
            <w:pPr>
              <w:pStyle w:val="TableParagraph"/>
              <w:spacing w:before="63"/>
              <w:ind w:left="107"/>
              <w:rPr>
                <w:sz w:val="20"/>
              </w:rPr>
            </w:pPr>
            <w:r>
              <w:rPr>
                <w:sz w:val="20"/>
              </w:rPr>
              <w:t>Isadora</w:t>
            </w:r>
          </w:p>
        </w:tc>
        <w:tc>
          <w:tcPr>
            <w:tcW w:w="586" w:type="dxa"/>
          </w:tcPr>
          <w:p w14:paraId="493C28C7" w14:textId="77777777" w:rsidR="00257847" w:rsidRDefault="00C60F8B">
            <w:pPr>
              <w:pStyle w:val="TableParagraph"/>
              <w:spacing w:before="63"/>
              <w:ind w:right="209"/>
              <w:jc w:val="right"/>
              <w:rPr>
                <w:b/>
                <w:sz w:val="20"/>
              </w:rPr>
            </w:pPr>
            <w:r>
              <w:rPr>
                <w:b/>
                <w:w w:val="99"/>
                <w:sz w:val="20"/>
              </w:rPr>
              <w:t>X</w:t>
            </w:r>
          </w:p>
        </w:tc>
        <w:tc>
          <w:tcPr>
            <w:tcW w:w="598" w:type="dxa"/>
          </w:tcPr>
          <w:p w14:paraId="23F540B9" w14:textId="77777777" w:rsidR="00257847" w:rsidRDefault="00257847">
            <w:pPr>
              <w:pStyle w:val="TableParagraph"/>
              <w:rPr>
                <w:sz w:val="18"/>
              </w:rPr>
            </w:pPr>
          </w:p>
        </w:tc>
        <w:tc>
          <w:tcPr>
            <w:tcW w:w="6696" w:type="dxa"/>
          </w:tcPr>
          <w:p w14:paraId="12C0B84D" w14:textId="77777777" w:rsidR="00257847" w:rsidRDefault="00C60F8B">
            <w:pPr>
              <w:pStyle w:val="TableParagraph"/>
              <w:spacing w:before="63"/>
              <w:ind w:left="106"/>
              <w:rPr>
                <w:sz w:val="20"/>
              </w:rPr>
            </w:pPr>
            <w:r>
              <w:rPr>
                <w:sz w:val="20"/>
              </w:rPr>
              <w:t>Ciências.</w:t>
            </w:r>
          </w:p>
        </w:tc>
      </w:tr>
      <w:tr w:rsidR="00257847" w14:paraId="3D6D6D47" w14:textId="77777777">
        <w:trPr>
          <w:trHeight w:val="398"/>
        </w:trPr>
        <w:tc>
          <w:tcPr>
            <w:tcW w:w="1301" w:type="dxa"/>
          </w:tcPr>
          <w:p w14:paraId="54CC7254" w14:textId="77777777" w:rsidR="00257847" w:rsidRDefault="00C60F8B">
            <w:pPr>
              <w:pStyle w:val="TableParagraph"/>
              <w:spacing w:before="63"/>
              <w:ind w:left="107"/>
              <w:rPr>
                <w:sz w:val="20"/>
              </w:rPr>
            </w:pPr>
            <w:r>
              <w:rPr>
                <w:sz w:val="20"/>
              </w:rPr>
              <w:t>Amanda</w:t>
            </w:r>
          </w:p>
        </w:tc>
        <w:tc>
          <w:tcPr>
            <w:tcW w:w="586" w:type="dxa"/>
          </w:tcPr>
          <w:p w14:paraId="424AE272" w14:textId="77777777" w:rsidR="00257847" w:rsidRDefault="00257847">
            <w:pPr>
              <w:pStyle w:val="TableParagraph"/>
              <w:rPr>
                <w:sz w:val="18"/>
              </w:rPr>
            </w:pPr>
          </w:p>
        </w:tc>
        <w:tc>
          <w:tcPr>
            <w:tcW w:w="598" w:type="dxa"/>
          </w:tcPr>
          <w:p w14:paraId="4DDE18C3" w14:textId="77777777" w:rsidR="00257847" w:rsidRDefault="00C60F8B">
            <w:pPr>
              <w:pStyle w:val="TableParagraph"/>
              <w:spacing w:before="63"/>
              <w:ind w:left="5"/>
              <w:jc w:val="center"/>
              <w:rPr>
                <w:b/>
                <w:sz w:val="20"/>
              </w:rPr>
            </w:pPr>
            <w:r>
              <w:rPr>
                <w:b/>
                <w:w w:val="99"/>
                <w:sz w:val="20"/>
              </w:rPr>
              <w:t>X</w:t>
            </w:r>
          </w:p>
        </w:tc>
        <w:tc>
          <w:tcPr>
            <w:tcW w:w="6696" w:type="dxa"/>
          </w:tcPr>
          <w:p w14:paraId="5C68D983" w14:textId="77777777" w:rsidR="00257847" w:rsidRDefault="00257847">
            <w:pPr>
              <w:pStyle w:val="TableParagraph"/>
              <w:rPr>
                <w:sz w:val="18"/>
              </w:rPr>
            </w:pPr>
          </w:p>
        </w:tc>
      </w:tr>
      <w:tr w:rsidR="00257847" w14:paraId="7D2ED1D1" w14:textId="77777777">
        <w:trPr>
          <w:trHeight w:val="397"/>
        </w:trPr>
        <w:tc>
          <w:tcPr>
            <w:tcW w:w="1301" w:type="dxa"/>
          </w:tcPr>
          <w:p w14:paraId="2A060BD8" w14:textId="77777777" w:rsidR="00257847" w:rsidRDefault="00C60F8B">
            <w:pPr>
              <w:pStyle w:val="TableParagraph"/>
              <w:spacing w:before="63"/>
              <w:ind w:left="107"/>
              <w:rPr>
                <w:sz w:val="20"/>
              </w:rPr>
            </w:pPr>
            <w:r>
              <w:rPr>
                <w:sz w:val="20"/>
              </w:rPr>
              <w:t>Eduarda</w:t>
            </w:r>
          </w:p>
        </w:tc>
        <w:tc>
          <w:tcPr>
            <w:tcW w:w="586" w:type="dxa"/>
          </w:tcPr>
          <w:p w14:paraId="45012925" w14:textId="77777777" w:rsidR="00257847" w:rsidRDefault="00C60F8B">
            <w:pPr>
              <w:pStyle w:val="TableParagraph"/>
              <w:spacing w:before="63"/>
              <w:ind w:right="209"/>
              <w:jc w:val="right"/>
              <w:rPr>
                <w:b/>
                <w:sz w:val="20"/>
              </w:rPr>
            </w:pPr>
            <w:r>
              <w:rPr>
                <w:b/>
                <w:w w:val="99"/>
                <w:sz w:val="20"/>
              </w:rPr>
              <w:t>X</w:t>
            </w:r>
          </w:p>
        </w:tc>
        <w:tc>
          <w:tcPr>
            <w:tcW w:w="598" w:type="dxa"/>
          </w:tcPr>
          <w:p w14:paraId="58945BD0" w14:textId="77777777" w:rsidR="00257847" w:rsidRDefault="00257847">
            <w:pPr>
              <w:pStyle w:val="TableParagraph"/>
              <w:rPr>
                <w:sz w:val="18"/>
              </w:rPr>
            </w:pPr>
          </w:p>
        </w:tc>
        <w:tc>
          <w:tcPr>
            <w:tcW w:w="6696" w:type="dxa"/>
          </w:tcPr>
          <w:p w14:paraId="4E931F91" w14:textId="77777777" w:rsidR="00257847" w:rsidRDefault="00C60F8B">
            <w:pPr>
              <w:pStyle w:val="TableParagraph"/>
              <w:spacing w:before="63"/>
              <w:ind w:left="106"/>
              <w:rPr>
                <w:sz w:val="20"/>
              </w:rPr>
            </w:pPr>
            <w:r>
              <w:rPr>
                <w:sz w:val="20"/>
              </w:rPr>
              <w:t>Port. – Projeto.</w:t>
            </w:r>
          </w:p>
        </w:tc>
      </w:tr>
      <w:tr w:rsidR="00257847" w14:paraId="2FF32DBA" w14:textId="77777777">
        <w:trPr>
          <w:trHeight w:val="397"/>
        </w:trPr>
        <w:tc>
          <w:tcPr>
            <w:tcW w:w="1301" w:type="dxa"/>
          </w:tcPr>
          <w:p w14:paraId="08343E75" w14:textId="77777777" w:rsidR="00257847" w:rsidRDefault="00C60F8B">
            <w:pPr>
              <w:pStyle w:val="TableParagraph"/>
              <w:spacing w:before="63"/>
              <w:ind w:left="107"/>
              <w:rPr>
                <w:sz w:val="20"/>
              </w:rPr>
            </w:pPr>
            <w:r>
              <w:rPr>
                <w:sz w:val="20"/>
              </w:rPr>
              <w:t>Melissa</w:t>
            </w:r>
          </w:p>
        </w:tc>
        <w:tc>
          <w:tcPr>
            <w:tcW w:w="586" w:type="dxa"/>
          </w:tcPr>
          <w:p w14:paraId="574CC7F9" w14:textId="77777777" w:rsidR="00257847" w:rsidRDefault="00C60F8B">
            <w:pPr>
              <w:pStyle w:val="TableParagraph"/>
              <w:spacing w:before="63"/>
              <w:ind w:right="209"/>
              <w:jc w:val="right"/>
              <w:rPr>
                <w:b/>
                <w:sz w:val="20"/>
              </w:rPr>
            </w:pPr>
            <w:r>
              <w:rPr>
                <w:b/>
                <w:w w:val="99"/>
                <w:sz w:val="20"/>
              </w:rPr>
              <w:t>X</w:t>
            </w:r>
          </w:p>
        </w:tc>
        <w:tc>
          <w:tcPr>
            <w:tcW w:w="598" w:type="dxa"/>
          </w:tcPr>
          <w:p w14:paraId="37A08183" w14:textId="77777777" w:rsidR="00257847" w:rsidRDefault="00257847">
            <w:pPr>
              <w:pStyle w:val="TableParagraph"/>
              <w:rPr>
                <w:sz w:val="18"/>
              </w:rPr>
            </w:pPr>
          </w:p>
        </w:tc>
        <w:tc>
          <w:tcPr>
            <w:tcW w:w="6696" w:type="dxa"/>
          </w:tcPr>
          <w:p w14:paraId="23954134" w14:textId="77777777" w:rsidR="00257847" w:rsidRDefault="00C60F8B">
            <w:pPr>
              <w:pStyle w:val="TableParagraph"/>
              <w:spacing w:before="63"/>
              <w:ind w:left="106"/>
              <w:rPr>
                <w:sz w:val="20"/>
              </w:rPr>
            </w:pPr>
            <w:r>
              <w:rPr>
                <w:sz w:val="20"/>
              </w:rPr>
              <w:t>No Ensino Médio e na formação continuada.</w:t>
            </w:r>
          </w:p>
        </w:tc>
      </w:tr>
      <w:tr w:rsidR="00257847" w14:paraId="0B475B1C" w14:textId="77777777">
        <w:trPr>
          <w:trHeight w:val="397"/>
        </w:trPr>
        <w:tc>
          <w:tcPr>
            <w:tcW w:w="1301" w:type="dxa"/>
          </w:tcPr>
          <w:p w14:paraId="1F2DF723" w14:textId="77777777" w:rsidR="00257847" w:rsidRDefault="00C60F8B">
            <w:pPr>
              <w:pStyle w:val="TableParagraph"/>
              <w:spacing w:before="63"/>
              <w:ind w:left="107"/>
              <w:rPr>
                <w:sz w:val="20"/>
              </w:rPr>
            </w:pPr>
            <w:r>
              <w:rPr>
                <w:sz w:val="20"/>
              </w:rPr>
              <w:t>Clara</w:t>
            </w:r>
          </w:p>
        </w:tc>
        <w:tc>
          <w:tcPr>
            <w:tcW w:w="586" w:type="dxa"/>
          </w:tcPr>
          <w:p w14:paraId="416EC6E4" w14:textId="77777777" w:rsidR="00257847" w:rsidRDefault="00C60F8B">
            <w:pPr>
              <w:pStyle w:val="TableParagraph"/>
              <w:spacing w:before="63"/>
              <w:ind w:right="209"/>
              <w:jc w:val="right"/>
              <w:rPr>
                <w:b/>
                <w:sz w:val="20"/>
              </w:rPr>
            </w:pPr>
            <w:r>
              <w:rPr>
                <w:b/>
                <w:w w:val="99"/>
                <w:sz w:val="20"/>
              </w:rPr>
              <w:t>X</w:t>
            </w:r>
          </w:p>
        </w:tc>
        <w:tc>
          <w:tcPr>
            <w:tcW w:w="598" w:type="dxa"/>
          </w:tcPr>
          <w:p w14:paraId="51D0F61D" w14:textId="77777777" w:rsidR="00257847" w:rsidRDefault="00257847">
            <w:pPr>
              <w:pStyle w:val="TableParagraph"/>
              <w:rPr>
                <w:sz w:val="18"/>
              </w:rPr>
            </w:pPr>
          </w:p>
        </w:tc>
        <w:tc>
          <w:tcPr>
            <w:tcW w:w="6696" w:type="dxa"/>
          </w:tcPr>
          <w:p w14:paraId="587E95D8" w14:textId="77777777" w:rsidR="00257847" w:rsidRDefault="00C60F8B">
            <w:pPr>
              <w:pStyle w:val="TableParagraph"/>
              <w:spacing w:before="63"/>
              <w:ind w:left="106"/>
              <w:rPr>
                <w:sz w:val="20"/>
              </w:rPr>
            </w:pPr>
            <w:r>
              <w:rPr>
                <w:sz w:val="20"/>
              </w:rPr>
              <w:t>Biologia.</w:t>
            </w:r>
          </w:p>
        </w:tc>
      </w:tr>
      <w:tr w:rsidR="00257847" w14:paraId="4047ECF9" w14:textId="77777777">
        <w:trPr>
          <w:trHeight w:val="398"/>
        </w:trPr>
        <w:tc>
          <w:tcPr>
            <w:tcW w:w="1301" w:type="dxa"/>
          </w:tcPr>
          <w:p w14:paraId="4B7EFA44" w14:textId="77777777" w:rsidR="00257847" w:rsidRDefault="00C60F8B">
            <w:pPr>
              <w:pStyle w:val="TableParagraph"/>
              <w:spacing w:before="63"/>
              <w:ind w:left="107"/>
              <w:rPr>
                <w:sz w:val="20"/>
              </w:rPr>
            </w:pPr>
            <w:r>
              <w:rPr>
                <w:sz w:val="20"/>
              </w:rPr>
              <w:t>Valentina</w:t>
            </w:r>
          </w:p>
        </w:tc>
        <w:tc>
          <w:tcPr>
            <w:tcW w:w="586" w:type="dxa"/>
          </w:tcPr>
          <w:p w14:paraId="6153EC46" w14:textId="77777777" w:rsidR="00257847" w:rsidRDefault="00257847">
            <w:pPr>
              <w:pStyle w:val="TableParagraph"/>
              <w:rPr>
                <w:sz w:val="18"/>
              </w:rPr>
            </w:pPr>
          </w:p>
        </w:tc>
        <w:tc>
          <w:tcPr>
            <w:tcW w:w="598" w:type="dxa"/>
          </w:tcPr>
          <w:p w14:paraId="6B9C3702" w14:textId="77777777" w:rsidR="00257847" w:rsidRDefault="00C60F8B">
            <w:pPr>
              <w:pStyle w:val="TableParagraph"/>
              <w:spacing w:before="63"/>
              <w:ind w:left="5"/>
              <w:jc w:val="center"/>
              <w:rPr>
                <w:b/>
                <w:sz w:val="20"/>
              </w:rPr>
            </w:pPr>
            <w:r>
              <w:rPr>
                <w:b/>
                <w:w w:val="99"/>
                <w:sz w:val="20"/>
              </w:rPr>
              <w:t>X</w:t>
            </w:r>
          </w:p>
        </w:tc>
        <w:tc>
          <w:tcPr>
            <w:tcW w:w="6696" w:type="dxa"/>
          </w:tcPr>
          <w:p w14:paraId="62F7320C" w14:textId="77777777" w:rsidR="00257847" w:rsidRDefault="00257847">
            <w:pPr>
              <w:pStyle w:val="TableParagraph"/>
              <w:rPr>
                <w:sz w:val="18"/>
              </w:rPr>
            </w:pPr>
          </w:p>
        </w:tc>
      </w:tr>
      <w:tr w:rsidR="00257847" w14:paraId="2BCB844B" w14:textId="77777777">
        <w:trPr>
          <w:trHeight w:val="397"/>
        </w:trPr>
        <w:tc>
          <w:tcPr>
            <w:tcW w:w="1301" w:type="dxa"/>
          </w:tcPr>
          <w:p w14:paraId="225AD48A" w14:textId="77777777" w:rsidR="00257847" w:rsidRDefault="00C60F8B">
            <w:pPr>
              <w:pStyle w:val="TableParagraph"/>
              <w:spacing w:before="63"/>
              <w:ind w:left="107"/>
              <w:rPr>
                <w:sz w:val="20"/>
              </w:rPr>
            </w:pPr>
            <w:r>
              <w:rPr>
                <w:sz w:val="20"/>
              </w:rPr>
              <w:t>Bianca</w:t>
            </w:r>
          </w:p>
        </w:tc>
        <w:tc>
          <w:tcPr>
            <w:tcW w:w="586" w:type="dxa"/>
          </w:tcPr>
          <w:p w14:paraId="119881EF" w14:textId="77777777" w:rsidR="00257847" w:rsidRDefault="00C60F8B">
            <w:pPr>
              <w:pStyle w:val="TableParagraph"/>
              <w:spacing w:before="63"/>
              <w:ind w:right="209"/>
              <w:jc w:val="right"/>
              <w:rPr>
                <w:b/>
                <w:sz w:val="20"/>
              </w:rPr>
            </w:pPr>
            <w:r>
              <w:rPr>
                <w:b/>
                <w:w w:val="99"/>
                <w:sz w:val="20"/>
              </w:rPr>
              <w:t>X</w:t>
            </w:r>
          </w:p>
        </w:tc>
        <w:tc>
          <w:tcPr>
            <w:tcW w:w="598" w:type="dxa"/>
          </w:tcPr>
          <w:p w14:paraId="22BD7276" w14:textId="77777777" w:rsidR="00257847" w:rsidRDefault="00257847">
            <w:pPr>
              <w:pStyle w:val="TableParagraph"/>
              <w:rPr>
                <w:sz w:val="18"/>
              </w:rPr>
            </w:pPr>
          </w:p>
        </w:tc>
        <w:tc>
          <w:tcPr>
            <w:tcW w:w="6696" w:type="dxa"/>
          </w:tcPr>
          <w:p w14:paraId="58DCDB07" w14:textId="77777777" w:rsidR="00257847" w:rsidRDefault="00C60F8B">
            <w:pPr>
              <w:pStyle w:val="TableParagraph"/>
              <w:spacing w:before="63"/>
              <w:ind w:left="106"/>
              <w:rPr>
                <w:sz w:val="20"/>
              </w:rPr>
            </w:pPr>
            <w:r>
              <w:rPr>
                <w:sz w:val="20"/>
              </w:rPr>
              <w:t>Biologia.</w:t>
            </w:r>
          </w:p>
        </w:tc>
      </w:tr>
      <w:tr w:rsidR="00257847" w14:paraId="45059B1D" w14:textId="77777777">
        <w:trPr>
          <w:trHeight w:val="397"/>
        </w:trPr>
        <w:tc>
          <w:tcPr>
            <w:tcW w:w="1301" w:type="dxa"/>
          </w:tcPr>
          <w:p w14:paraId="399F088A" w14:textId="77777777" w:rsidR="00257847" w:rsidRDefault="00C60F8B">
            <w:pPr>
              <w:pStyle w:val="TableParagraph"/>
              <w:spacing w:before="63"/>
              <w:ind w:left="107"/>
              <w:rPr>
                <w:sz w:val="20"/>
              </w:rPr>
            </w:pPr>
            <w:r>
              <w:rPr>
                <w:sz w:val="20"/>
              </w:rPr>
              <w:t>Larissa</w:t>
            </w:r>
          </w:p>
        </w:tc>
        <w:tc>
          <w:tcPr>
            <w:tcW w:w="586" w:type="dxa"/>
          </w:tcPr>
          <w:p w14:paraId="25176110" w14:textId="77777777" w:rsidR="00257847" w:rsidRDefault="00C60F8B">
            <w:pPr>
              <w:pStyle w:val="TableParagraph"/>
              <w:spacing w:before="63"/>
              <w:ind w:right="209"/>
              <w:jc w:val="right"/>
              <w:rPr>
                <w:b/>
                <w:sz w:val="20"/>
              </w:rPr>
            </w:pPr>
            <w:r>
              <w:rPr>
                <w:b/>
                <w:w w:val="99"/>
                <w:sz w:val="20"/>
              </w:rPr>
              <w:t>X</w:t>
            </w:r>
          </w:p>
        </w:tc>
        <w:tc>
          <w:tcPr>
            <w:tcW w:w="598" w:type="dxa"/>
          </w:tcPr>
          <w:p w14:paraId="0CF36EDE" w14:textId="77777777" w:rsidR="00257847" w:rsidRDefault="00257847">
            <w:pPr>
              <w:pStyle w:val="TableParagraph"/>
              <w:rPr>
                <w:sz w:val="18"/>
              </w:rPr>
            </w:pPr>
          </w:p>
        </w:tc>
        <w:tc>
          <w:tcPr>
            <w:tcW w:w="6696" w:type="dxa"/>
          </w:tcPr>
          <w:p w14:paraId="71F0FC22" w14:textId="77777777" w:rsidR="00257847" w:rsidRDefault="00C60F8B">
            <w:pPr>
              <w:pStyle w:val="TableParagraph"/>
              <w:spacing w:before="63"/>
              <w:ind w:left="106"/>
              <w:rPr>
                <w:sz w:val="20"/>
              </w:rPr>
            </w:pPr>
            <w:r>
              <w:rPr>
                <w:sz w:val="20"/>
              </w:rPr>
              <w:t>Biologia.</w:t>
            </w:r>
          </w:p>
        </w:tc>
      </w:tr>
      <w:tr w:rsidR="00257847" w14:paraId="36AFF5EC" w14:textId="77777777">
        <w:trPr>
          <w:trHeight w:val="398"/>
        </w:trPr>
        <w:tc>
          <w:tcPr>
            <w:tcW w:w="1301" w:type="dxa"/>
          </w:tcPr>
          <w:p w14:paraId="031C7DA2" w14:textId="77777777" w:rsidR="00257847" w:rsidRDefault="00C60F8B">
            <w:pPr>
              <w:pStyle w:val="TableParagraph"/>
              <w:spacing w:before="63"/>
              <w:ind w:left="107"/>
              <w:rPr>
                <w:sz w:val="20"/>
              </w:rPr>
            </w:pPr>
            <w:r>
              <w:rPr>
                <w:sz w:val="20"/>
              </w:rPr>
              <w:t>Rebeca</w:t>
            </w:r>
          </w:p>
        </w:tc>
        <w:tc>
          <w:tcPr>
            <w:tcW w:w="586" w:type="dxa"/>
          </w:tcPr>
          <w:p w14:paraId="770C5803" w14:textId="77777777" w:rsidR="00257847" w:rsidRDefault="00C60F8B">
            <w:pPr>
              <w:pStyle w:val="TableParagraph"/>
              <w:spacing w:before="63"/>
              <w:ind w:right="209"/>
              <w:jc w:val="right"/>
              <w:rPr>
                <w:b/>
                <w:sz w:val="20"/>
              </w:rPr>
            </w:pPr>
            <w:r>
              <w:rPr>
                <w:b/>
                <w:w w:val="99"/>
                <w:sz w:val="20"/>
              </w:rPr>
              <w:t>X</w:t>
            </w:r>
          </w:p>
        </w:tc>
        <w:tc>
          <w:tcPr>
            <w:tcW w:w="598" w:type="dxa"/>
          </w:tcPr>
          <w:p w14:paraId="2F9952B8" w14:textId="77777777" w:rsidR="00257847" w:rsidRDefault="00257847">
            <w:pPr>
              <w:pStyle w:val="TableParagraph"/>
              <w:rPr>
                <w:sz w:val="18"/>
              </w:rPr>
            </w:pPr>
          </w:p>
        </w:tc>
        <w:tc>
          <w:tcPr>
            <w:tcW w:w="6696" w:type="dxa"/>
          </w:tcPr>
          <w:p w14:paraId="28072F57" w14:textId="77777777" w:rsidR="00257847" w:rsidRDefault="00C60F8B">
            <w:pPr>
              <w:pStyle w:val="TableParagraph"/>
              <w:spacing w:before="63"/>
              <w:ind w:left="106"/>
              <w:rPr>
                <w:sz w:val="20"/>
              </w:rPr>
            </w:pPr>
            <w:r>
              <w:rPr>
                <w:sz w:val="20"/>
              </w:rPr>
              <w:t>No curso de Matemática e Pedagogia.</w:t>
            </w:r>
          </w:p>
        </w:tc>
      </w:tr>
      <w:tr w:rsidR="00257847" w14:paraId="2FEF0033" w14:textId="77777777">
        <w:trPr>
          <w:trHeight w:val="397"/>
        </w:trPr>
        <w:tc>
          <w:tcPr>
            <w:tcW w:w="1301" w:type="dxa"/>
          </w:tcPr>
          <w:p w14:paraId="177A25FE" w14:textId="77777777" w:rsidR="00257847" w:rsidRDefault="00C60F8B">
            <w:pPr>
              <w:pStyle w:val="TableParagraph"/>
              <w:spacing w:before="63"/>
              <w:ind w:left="107"/>
              <w:rPr>
                <w:sz w:val="20"/>
              </w:rPr>
            </w:pPr>
            <w:r>
              <w:rPr>
                <w:sz w:val="20"/>
              </w:rPr>
              <w:t>Pietra</w:t>
            </w:r>
          </w:p>
        </w:tc>
        <w:tc>
          <w:tcPr>
            <w:tcW w:w="586" w:type="dxa"/>
          </w:tcPr>
          <w:p w14:paraId="44105126" w14:textId="77777777" w:rsidR="00257847" w:rsidRDefault="00257847">
            <w:pPr>
              <w:pStyle w:val="TableParagraph"/>
              <w:rPr>
                <w:sz w:val="18"/>
              </w:rPr>
            </w:pPr>
          </w:p>
        </w:tc>
        <w:tc>
          <w:tcPr>
            <w:tcW w:w="598" w:type="dxa"/>
          </w:tcPr>
          <w:p w14:paraId="4105EA68" w14:textId="77777777" w:rsidR="00257847" w:rsidRDefault="00C60F8B">
            <w:pPr>
              <w:pStyle w:val="TableParagraph"/>
              <w:spacing w:before="63"/>
              <w:ind w:left="5"/>
              <w:jc w:val="center"/>
              <w:rPr>
                <w:b/>
                <w:sz w:val="20"/>
              </w:rPr>
            </w:pPr>
            <w:r>
              <w:rPr>
                <w:b/>
                <w:w w:val="99"/>
                <w:sz w:val="20"/>
              </w:rPr>
              <w:t>X</w:t>
            </w:r>
          </w:p>
        </w:tc>
        <w:tc>
          <w:tcPr>
            <w:tcW w:w="6696" w:type="dxa"/>
          </w:tcPr>
          <w:p w14:paraId="1AFE7C30" w14:textId="77777777" w:rsidR="00257847" w:rsidRDefault="00257847">
            <w:pPr>
              <w:pStyle w:val="TableParagraph"/>
              <w:rPr>
                <w:sz w:val="18"/>
              </w:rPr>
            </w:pPr>
          </w:p>
        </w:tc>
      </w:tr>
      <w:tr w:rsidR="00257847" w14:paraId="7F4C9070" w14:textId="77777777">
        <w:trPr>
          <w:trHeight w:val="397"/>
        </w:trPr>
        <w:tc>
          <w:tcPr>
            <w:tcW w:w="1301" w:type="dxa"/>
          </w:tcPr>
          <w:p w14:paraId="7EE7784B" w14:textId="77777777" w:rsidR="00257847" w:rsidRDefault="00C60F8B">
            <w:pPr>
              <w:pStyle w:val="TableParagraph"/>
              <w:spacing w:before="63"/>
              <w:ind w:left="107"/>
              <w:rPr>
                <w:sz w:val="20"/>
              </w:rPr>
            </w:pPr>
            <w:r>
              <w:rPr>
                <w:sz w:val="20"/>
              </w:rPr>
              <w:t>Marina</w:t>
            </w:r>
          </w:p>
        </w:tc>
        <w:tc>
          <w:tcPr>
            <w:tcW w:w="586" w:type="dxa"/>
          </w:tcPr>
          <w:p w14:paraId="10FED84D" w14:textId="77777777" w:rsidR="00257847" w:rsidRDefault="00C60F8B">
            <w:pPr>
              <w:pStyle w:val="TableParagraph"/>
              <w:spacing w:before="63"/>
              <w:ind w:right="209"/>
              <w:jc w:val="right"/>
              <w:rPr>
                <w:b/>
                <w:sz w:val="20"/>
              </w:rPr>
            </w:pPr>
            <w:r>
              <w:rPr>
                <w:b/>
                <w:w w:val="99"/>
                <w:sz w:val="20"/>
              </w:rPr>
              <w:t>X</w:t>
            </w:r>
          </w:p>
        </w:tc>
        <w:tc>
          <w:tcPr>
            <w:tcW w:w="598" w:type="dxa"/>
          </w:tcPr>
          <w:p w14:paraId="1BBCA99D" w14:textId="77777777" w:rsidR="00257847" w:rsidRDefault="00257847">
            <w:pPr>
              <w:pStyle w:val="TableParagraph"/>
              <w:rPr>
                <w:sz w:val="18"/>
              </w:rPr>
            </w:pPr>
          </w:p>
        </w:tc>
        <w:tc>
          <w:tcPr>
            <w:tcW w:w="6696" w:type="dxa"/>
          </w:tcPr>
          <w:p w14:paraId="2FC3A2E2" w14:textId="77777777" w:rsidR="00257847" w:rsidRDefault="00C60F8B">
            <w:pPr>
              <w:pStyle w:val="TableParagraph"/>
              <w:spacing w:before="63"/>
              <w:ind w:left="106"/>
              <w:rPr>
                <w:sz w:val="20"/>
              </w:rPr>
            </w:pPr>
            <w:r>
              <w:rPr>
                <w:sz w:val="20"/>
              </w:rPr>
              <w:t>Biologia no Ensino Médio.</w:t>
            </w:r>
          </w:p>
        </w:tc>
      </w:tr>
      <w:tr w:rsidR="00257847" w14:paraId="33D57378" w14:textId="77777777">
        <w:trPr>
          <w:trHeight w:val="397"/>
        </w:trPr>
        <w:tc>
          <w:tcPr>
            <w:tcW w:w="1301" w:type="dxa"/>
          </w:tcPr>
          <w:p w14:paraId="374E1ECF" w14:textId="77777777" w:rsidR="00257847" w:rsidRDefault="00C60F8B">
            <w:pPr>
              <w:pStyle w:val="TableParagraph"/>
              <w:spacing w:before="63"/>
              <w:ind w:left="107"/>
              <w:rPr>
                <w:sz w:val="20"/>
              </w:rPr>
            </w:pPr>
            <w:r>
              <w:rPr>
                <w:sz w:val="20"/>
              </w:rPr>
              <w:t>Carolina</w:t>
            </w:r>
          </w:p>
        </w:tc>
        <w:tc>
          <w:tcPr>
            <w:tcW w:w="586" w:type="dxa"/>
          </w:tcPr>
          <w:p w14:paraId="4B00CA6F" w14:textId="77777777" w:rsidR="00257847" w:rsidRDefault="00257847">
            <w:pPr>
              <w:pStyle w:val="TableParagraph"/>
              <w:rPr>
                <w:sz w:val="18"/>
              </w:rPr>
            </w:pPr>
          </w:p>
        </w:tc>
        <w:tc>
          <w:tcPr>
            <w:tcW w:w="598" w:type="dxa"/>
          </w:tcPr>
          <w:p w14:paraId="7862D8FD" w14:textId="77777777" w:rsidR="00257847" w:rsidRDefault="00C60F8B">
            <w:pPr>
              <w:pStyle w:val="TableParagraph"/>
              <w:spacing w:before="63"/>
              <w:ind w:left="5"/>
              <w:jc w:val="center"/>
              <w:rPr>
                <w:b/>
                <w:sz w:val="20"/>
              </w:rPr>
            </w:pPr>
            <w:r>
              <w:rPr>
                <w:b/>
                <w:w w:val="99"/>
                <w:sz w:val="20"/>
              </w:rPr>
              <w:t>X</w:t>
            </w:r>
          </w:p>
        </w:tc>
        <w:tc>
          <w:tcPr>
            <w:tcW w:w="6696" w:type="dxa"/>
          </w:tcPr>
          <w:p w14:paraId="032B6BDB" w14:textId="77777777" w:rsidR="00257847" w:rsidRDefault="00257847">
            <w:pPr>
              <w:pStyle w:val="TableParagraph"/>
              <w:rPr>
                <w:sz w:val="18"/>
              </w:rPr>
            </w:pPr>
          </w:p>
        </w:tc>
      </w:tr>
      <w:tr w:rsidR="00257847" w14:paraId="0D4C3251" w14:textId="77777777">
        <w:trPr>
          <w:trHeight w:val="397"/>
        </w:trPr>
        <w:tc>
          <w:tcPr>
            <w:tcW w:w="1301" w:type="dxa"/>
          </w:tcPr>
          <w:p w14:paraId="1EBBA44E" w14:textId="77777777" w:rsidR="00257847" w:rsidRDefault="00C60F8B">
            <w:pPr>
              <w:pStyle w:val="TableParagraph"/>
              <w:spacing w:before="63"/>
              <w:ind w:left="107"/>
              <w:rPr>
                <w:sz w:val="20"/>
              </w:rPr>
            </w:pPr>
            <w:r>
              <w:rPr>
                <w:sz w:val="20"/>
              </w:rPr>
              <w:t>Fernanda</w:t>
            </w:r>
          </w:p>
        </w:tc>
        <w:tc>
          <w:tcPr>
            <w:tcW w:w="586" w:type="dxa"/>
          </w:tcPr>
          <w:p w14:paraId="1F9B096C" w14:textId="77777777" w:rsidR="00257847" w:rsidRDefault="00C60F8B">
            <w:pPr>
              <w:pStyle w:val="TableParagraph"/>
              <w:spacing w:before="63"/>
              <w:ind w:right="209"/>
              <w:jc w:val="right"/>
              <w:rPr>
                <w:b/>
                <w:sz w:val="20"/>
              </w:rPr>
            </w:pPr>
            <w:r>
              <w:rPr>
                <w:b/>
                <w:w w:val="99"/>
                <w:sz w:val="20"/>
              </w:rPr>
              <w:t>X</w:t>
            </w:r>
          </w:p>
        </w:tc>
        <w:tc>
          <w:tcPr>
            <w:tcW w:w="598" w:type="dxa"/>
          </w:tcPr>
          <w:p w14:paraId="19C539D8" w14:textId="77777777" w:rsidR="00257847" w:rsidRDefault="00257847">
            <w:pPr>
              <w:pStyle w:val="TableParagraph"/>
              <w:rPr>
                <w:sz w:val="18"/>
              </w:rPr>
            </w:pPr>
          </w:p>
        </w:tc>
        <w:tc>
          <w:tcPr>
            <w:tcW w:w="6696" w:type="dxa"/>
          </w:tcPr>
          <w:p w14:paraId="3E48E37E" w14:textId="77777777" w:rsidR="00257847" w:rsidRDefault="00C60F8B">
            <w:pPr>
              <w:pStyle w:val="TableParagraph"/>
              <w:spacing w:before="63"/>
              <w:ind w:left="106"/>
              <w:rPr>
                <w:sz w:val="20"/>
              </w:rPr>
            </w:pPr>
            <w:r>
              <w:rPr>
                <w:sz w:val="20"/>
              </w:rPr>
              <w:t>Em biologia, ciências no fundamental e ensino médio e no curso de Psicologia.</w:t>
            </w:r>
          </w:p>
        </w:tc>
      </w:tr>
      <w:tr w:rsidR="00257847" w14:paraId="442F10BA" w14:textId="77777777">
        <w:trPr>
          <w:trHeight w:val="400"/>
        </w:trPr>
        <w:tc>
          <w:tcPr>
            <w:tcW w:w="1301" w:type="dxa"/>
          </w:tcPr>
          <w:p w14:paraId="3F33033A" w14:textId="77777777" w:rsidR="00257847" w:rsidRDefault="00C60F8B">
            <w:pPr>
              <w:pStyle w:val="TableParagraph"/>
              <w:spacing w:before="63"/>
              <w:ind w:left="107"/>
              <w:rPr>
                <w:sz w:val="20"/>
              </w:rPr>
            </w:pPr>
            <w:r>
              <w:rPr>
                <w:sz w:val="20"/>
              </w:rPr>
              <w:t>Helena</w:t>
            </w:r>
          </w:p>
        </w:tc>
        <w:tc>
          <w:tcPr>
            <w:tcW w:w="586" w:type="dxa"/>
          </w:tcPr>
          <w:p w14:paraId="230F8B95" w14:textId="77777777" w:rsidR="00257847" w:rsidRDefault="00C60F8B">
            <w:pPr>
              <w:pStyle w:val="TableParagraph"/>
              <w:spacing w:before="63"/>
              <w:ind w:right="209"/>
              <w:jc w:val="right"/>
              <w:rPr>
                <w:b/>
                <w:sz w:val="20"/>
              </w:rPr>
            </w:pPr>
            <w:r>
              <w:rPr>
                <w:b/>
                <w:w w:val="99"/>
                <w:sz w:val="20"/>
              </w:rPr>
              <w:t>X</w:t>
            </w:r>
          </w:p>
        </w:tc>
        <w:tc>
          <w:tcPr>
            <w:tcW w:w="598" w:type="dxa"/>
          </w:tcPr>
          <w:p w14:paraId="266A9FDB" w14:textId="77777777" w:rsidR="00257847" w:rsidRDefault="00257847">
            <w:pPr>
              <w:pStyle w:val="TableParagraph"/>
              <w:rPr>
                <w:sz w:val="18"/>
              </w:rPr>
            </w:pPr>
          </w:p>
        </w:tc>
        <w:tc>
          <w:tcPr>
            <w:tcW w:w="6696" w:type="dxa"/>
          </w:tcPr>
          <w:p w14:paraId="63836E65" w14:textId="77777777" w:rsidR="00257847" w:rsidRDefault="00C60F8B">
            <w:pPr>
              <w:pStyle w:val="TableParagraph"/>
              <w:spacing w:before="63"/>
              <w:ind w:left="106"/>
              <w:rPr>
                <w:sz w:val="20"/>
              </w:rPr>
            </w:pPr>
            <w:r>
              <w:rPr>
                <w:sz w:val="20"/>
              </w:rPr>
              <w:t>Biologia.</w:t>
            </w:r>
          </w:p>
        </w:tc>
      </w:tr>
    </w:tbl>
    <w:p w14:paraId="5CA188F5" w14:textId="77777777" w:rsidR="00257847" w:rsidRDefault="00257847">
      <w:pPr>
        <w:pStyle w:val="Corpodetexto"/>
        <w:ind w:left="0"/>
        <w:rPr>
          <w:b/>
          <w:sz w:val="21"/>
        </w:rPr>
      </w:pPr>
    </w:p>
    <w:p w14:paraId="3C101398" w14:textId="77777777" w:rsidR="00257847" w:rsidRDefault="00C60F8B">
      <w:pPr>
        <w:pStyle w:val="PargrafodaLista"/>
        <w:numPr>
          <w:ilvl w:val="1"/>
          <w:numId w:val="2"/>
        </w:numPr>
        <w:tabs>
          <w:tab w:val="left" w:pos="1576"/>
        </w:tabs>
        <w:spacing w:before="91"/>
        <w:ind w:left="1575" w:hanging="253"/>
        <w:jc w:val="left"/>
        <w:rPr>
          <w:b/>
          <w:sz w:val="20"/>
        </w:rPr>
      </w:pPr>
      <w:r>
        <w:rPr>
          <w:b/>
          <w:sz w:val="20"/>
        </w:rPr>
        <w:t>Quais aspectos da sexualidade foram</w:t>
      </w:r>
      <w:r>
        <w:rPr>
          <w:b/>
          <w:spacing w:val="-7"/>
          <w:sz w:val="20"/>
        </w:rPr>
        <w:t xml:space="preserve"> </w:t>
      </w:r>
      <w:r>
        <w:rPr>
          <w:b/>
          <w:sz w:val="20"/>
        </w:rPr>
        <w:t>tratados?</w:t>
      </w:r>
    </w:p>
    <w:p w14:paraId="4FCC79F8" w14:textId="77777777" w:rsidR="00257847" w:rsidRDefault="00C60F8B">
      <w:pPr>
        <w:pStyle w:val="PargrafodaLista"/>
        <w:numPr>
          <w:ilvl w:val="2"/>
          <w:numId w:val="2"/>
        </w:numPr>
        <w:tabs>
          <w:tab w:val="left" w:pos="1951"/>
        </w:tabs>
        <w:spacing w:before="149"/>
        <w:ind w:hanging="203"/>
        <w:rPr>
          <w:b/>
          <w:sz w:val="20"/>
        </w:rPr>
      </w:pPr>
      <w:r>
        <w:rPr>
          <w:b/>
          <w:sz w:val="20"/>
        </w:rPr>
        <w:t>Reprodução</w:t>
      </w:r>
    </w:p>
    <w:p w14:paraId="7270116E" w14:textId="77777777" w:rsidR="00257847" w:rsidRDefault="00C60F8B">
      <w:pPr>
        <w:pStyle w:val="PargrafodaLista"/>
        <w:numPr>
          <w:ilvl w:val="2"/>
          <w:numId w:val="2"/>
        </w:numPr>
        <w:tabs>
          <w:tab w:val="left" w:pos="1951"/>
        </w:tabs>
        <w:spacing w:before="151"/>
        <w:ind w:hanging="203"/>
        <w:rPr>
          <w:b/>
          <w:sz w:val="20"/>
        </w:rPr>
      </w:pPr>
      <w:r>
        <w:rPr>
          <w:b/>
          <w:sz w:val="20"/>
        </w:rPr>
        <w:t>Homossexualidade</w:t>
      </w:r>
    </w:p>
    <w:p w14:paraId="5059B035" w14:textId="77777777" w:rsidR="00257847" w:rsidRDefault="00257847">
      <w:pPr>
        <w:rPr>
          <w:sz w:val="20"/>
        </w:rPr>
        <w:sectPr w:rsidR="00257847">
          <w:footerReference w:type="default" r:id="rId68"/>
          <w:pgSz w:w="11900" w:h="16840"/>
          <w:pgMar w:top="1420" w:right="480" w:bottom="880" w:left="520" w:header="0" w:footer="690" w:gutter="0"/>
          <w:pgNumType w:start="240"/>
          <w:cols w:space="720"/>
        </w:sectPr>
      </w:pPr>
    </w:p>
    <w:p w14:paraId="1BC9B5DA" w14:textId="77777777" w:rsidR="00257847" w:rsidRDefault="00C60F8B">
      <w:pPr>
        <w:pStyle w:val="PargrafodaLista"/>
        <w:numPr>
          <w:ilvl w:val="2"/>
          <w:numId w:val="2"/>
        </w:numPr>
        <w:tabs>
          <w:tab w:val="left" w:pos="1951"/>
        </w:tabs>
        <w:spacing w:before="73"/>
        <w:ind w:hanging="203"/>
        <w:rPr>
          <w:b/>
          <w:sz w:val="20"/>
        </w:rPr>
      </w:pPr>
      <w:r>
        <w:rPr>
          <w:b/>
          <w:sz w:val="20"/>
        </w:rPr>
        <w:lastRenderedPageBreak/>
        <w:t>DST-AIDS/</w:t>
      </w:r>
      <w:r>
        <w:rPr>
          <w:b/>
          <w:spacing w:val="-1"/>
          <w:sz w:val="20"/>
        </w:rPr>
        <w:t xml:space="preserve"> </w:t>
      </w:r>
      <w:r>
        <w:rPr>
          <w:b/>
          <w:sz w:val="20"/>
        </w:rPr>
        <w:t>Gravidez</w:t>
      </w:r>
    </w:p>
    <w:p w14:paraId="24522272" w14:textId="77777777" w:rsidR="00257847" w:rsidRDefault="00C60F8B">
      <w:pPr>
        <w:pStyle w:val="PargrafodaLista"/>
        <w:numPr>
          <w:ilvl w:val="2"/>
          <w:numId w:val="2"/>
        </w:numPr>
        <w:tabs>
          <w:tab w:val="left" w:pos="1951"/>
        </w:tabs>
        <w:spacing w:before="151"/>
        <w:ind w:hanging="203"/>
        <w:rPr>
          <w:b/>
          <w:sz w:val="20"/>
        </w:rPr>
      </w:pPr>
      <w:r>
        <w:rPr>
          <w:b/>
          <w:sz w:val="20"/>
        </w:rPr>
        <w:t>Preconceito</w:t>
      </w:r>
    </w:p>
    <w:p w14:paraId="7E00365E" w14:textId="77777777" w:rsidR="00257847" w:rsidRDefault="00C60F8B">
      <w:pPr>
        <w:pStyle w:val="PargrafodaLista"/>
        <w:numPr>
          <w:ilvl w:val="2"/>
          <w:numId w:val="2"/>
        </w:numPr>
        <w:tabs>
          <w:tab w:val="left" w:pos="2001"/>
        </w:tabs>
        <w:spacing w:before="150"/>
        <w:ind w:left="2000" w:hanging="253"/>
        <w:rPr>
          <w:b/>
          <w:sz w:val="20"/>
        </w:rPr>
      </w:pPr>
      <w:r>
        <w:rPr>
          <w:b/>
          <w:sz w:val="20"/>
        </w:rPr>
        <w:t>Outros</w:t>
      </w:r>
    </w:p>
    <w:p w14:paraId="6932B4E0" w14:textId="77777777" w:rsidR="00257847" w:rsidRDefault="00257847">
      <w:pPr>
        <w:pStyle w:val="Corpodetexto"/>
        <w:ind w:left="0"/>
        <w:rPr>
          <w:b/>
          <w:sz w:val="20"/>
        </w:rPr>
      </w:pPr>
    </w:p>
    <w:p w14:paraId="5951D19C" w14:textId="77777777" w:rsidR="00257847" w:rsidRDefault="00257847">
      <w:pPr>
        <w:pStyle w:val="Corpodetexto"/>
        <w:ind w:left="0"/>
        <w:rPr>
          <w:b/>
          <w:sz w:val="20"/>
        </w:rPr>
      </w:pPr>
    </w:p>
    <w:p w14:paraId="32E33E84" w14:textId="77777777" w:rsidR="00257847" w:rsidRDefault="00257847">
      <w:pPr>
        <w:pStyle w:val="Corpodetexto"/>
        <w:ind w:left="0"/>
        <w:rPr>
          <w:b/>
          <w:sz w:val="20"/>
        </w:rPr>
      </w:pPr>
    </w:p>
    <w:p w14:paraId="52E2168F" w14:textId="77777777" w:rsidR="00257847" w:rsidRDefault="00257847">
      <w:pPr>
        <w:pStyle w:val="Corpodetexto"/>
        <w:spacing w:before="1"/>
        <w:ind w:left="0"/>
        <w:rPr>
          <w:b/>
          <w:sz w:val="19"/>
        </w:rPr>
      </w:pPr>
    </w:p>
    <w:p w14:paraId="4688462A" w14:textId="77777777" w:rsidR="00257847" w:rsidRDefault="00C60F8B">
      <w:pPr>
        <w:ind w:left="2317" w:right="2352"/>
        <w:jc w:val="center"/>
        <w:rPr>
          <w:b/>
          <w:sz w:val="20"/>
        </w:rPr>
      </w:pPr>
      <w:r>
        <w:rPr>
          <w:b/>
          <w:sz w:val="20"/>
        </w:rPr>
        <w:t>ESCOLA</w:t>
      </w:r>
      <w:r>
        <w:rPr>
          <w:b/>
          <w:spacing w:val="-4"/>
          <w:sz w:val="20"/>
        </w:rPr>
        <w:t xml:space="preserve"> </w:t>
      </w:r>
      <w:r>
        <w:rPr>
          <w:b/>
          <w:sz w:val="20"/>
        </w:rPr>
        <w:t>A</w:t>
      </w:r>
    </w:p>
    <w:p w14:paraId="74F88768"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360"/>
        <w:gridCol w:w="362"/>
        <w:gridCol w:w="360"/>
        <w:gridCol w:w="362"/>
        <w:gridCol w:w="360"/>
        <w:gridCol w:w="5700"/>
      </w:tblGrid>
      <w:tr w:rsidR="00257847" w14:paraId="3C9FEB32" w14:textId="77777777">
        <w:trPr>
          <w:trHeight w:val="182"/>
        </w:trPr>
        <w:tc>
          <w:tcPr>
            <w:tcW w:w="1073" w:type="dxa"/>
            <w:vMerge w:val="restart"/>
          </w:tcPr>
          <w:p w14:paraId="7D6F8BED" w14:textId="77777777" w:rsidR="00257847" w:rsidRDefault="00C60F8B">
            <w:pPr>
              <w:pStyle w:val="TableParagraph"/>
              <w:spacing w:before="53"/>
              <w:ind w:left="285"/>
              <w:rPr>
                <w:b/>
                <w:sz w:val="20"/>
              </w:rPr>
            </w:pPr>
            <w:r>
              <w:rPr>
                <w:b/>
                <w:sz w:val="20"/>
              </w:rPr>
              <w:t>Nome</w:t>
            </w:r>
          </w:p>
        </w:tc>
        <w:tc>
          <w:tcPr>
            <w:tcW w:w="1804" w:type="dxa"/>
            <w:gridSpan w:val="5"/>
          </w:tcPr>
          <w:p w14:paraId="3B57F9B6" w14:textId="77777777" w:rsidR="00257847" w:rsidRDefault="00C60F8B">
            <w:pPr>
              <w:pStyle w:val="TableParagraph"/>
              <w:spacing w:line="162" w:lineRule="exact"/>
              <w:ind w:left="373"/>
              <w:rPr>
                <w:b/>
                <w:sz w:val="20"/>
              </w:rPr>
            </w:pPr>
            <w:r>
              <w:rPr>
                <w:b/>
                <w:sz w:val="20"/>
              </w:rPr>
              <w:t>Alternativas</w:t>
            </w:r>
          </w:p>
        </w:tc>
        <w:tc>
          <w:tcPr>
            <w:tcW w:w="5700" w:type="dxa"/>
            <w:vMerge w:val="restart"/>
          </w:tcPr>
          <w:p w14:paraId="39138346" w14:textId="77777777" w:rsidR="00257847" w:rsidRDefault="00C60F8B">
            <w:pPr>
              <w:pStyle w:val="TableParagraph"/>
              <w:spacing w:before="53"/>
              <w:ind w:left="1754"/>
              <w:rPr>
                <w:b/>
                <w:sz w:val="20"/>
              </w:rPr>
            </w:pPr>
            <w:r>
              <w:rPr>
                <w:b/>
                <w:sz w:val="20"/>
              </w:rPr>
              <w:t>Caso seja outros. Qual(is)</w:t>
            </w:r>
          </w:p>
        </w:tc>
      </w:tr>
      <w:tr w:rsidR="00257847" w14:paraId="5066DF7A" w14:textId="77777777">
        <w:trPr>
          <w:trHeight w:val="179"/>
        </w:trPr>
        <w:tc>
          <w:tcPr>
            <w:tcW w:w="1073" w:type="dxa"/>
            <w:vMerge/>
            <w:tcBorders>
              <w:top w:val="nil"/>
            </w:tcBorders>
          </w:tcPr>
          <w:p w14:paraId="5E0EC40A" w14:textId="77777777" w:rsidR="00257847" w:rsidRDefault="00257847">
            <w:pPr>
              <w:rPr>
                <w:sz w:val="2"/>
                <w:szCs w:val="2"/>
              </w:rPr>
            </w:pPr>
          </w:p>
        </w:tc>
        <w:tc>
          <w:tcPr>
            <w:tcW w:w="360" w:type="dxa"/>
          </w:tcPr>
          <w:p w14:paraId="77839C88" w14:textId="77777777" w:rsidR="00257847" w:rsidRDefault="00C60F8B">
            <w:pPr>
              <w:pStyle w:val="TableParagraph"/>
              <w:spacing w:line="160" w:lineRule="exact"/>
              <w:ind w:left="129"/>
              <w:rPr>
                <w:b/>
                <w:sz w:val="20"/>
              </w:rPr>
            </w:pPr>
            <w:r>
              <w:rPr>
                <w:b/>
                <w:w w:val="99"/>
                <w:sz w:val="20"/>
              </w:rPr>
              <w:t>1</w:t>
            </w:r>
          </w:p>
        </w:tc>
        <w:tc>
          <w:tcPr>
            <w:tcW w:w="362" w:type="dxa"/>
          </w:tcPr>
          <w:p w14:paraId="0F18F2A3" w14:textId="77777777" w:rsidR="00257847" w:rsidRDefault="00C60F8B">
            <w:pPr>
              <w:pStyle w:val="TableParagraph"/>
              <w:spacing w:line="160" w:lineRule="exact"/>
              <w:ind w:left="129"/>
              <w:rPr>
                <w:b/>
                <w:sz w:val="20"/>
              </w:rPr>
            </w:pPr>
            <w:r>
              <w:rPr>
                <w:b/>
                <w:w w:val="99"/>
                <w:sz w:val="20"/>
              </w:rPr>
              <w:t>2</w:t>
            </w:r>
          </w:p>
        </w:tc>
        <w:tc>
          <w:tcPr>
            <w:tcW w:w="360" w:type="dxa"/>
          </w:tcPr>
          <w:p w14:paraId="4B2119FA" w14:textId="77777777" w:rsidR="00257847" w:rsidRDefault="00C60F8B">
            <w:pPr>
              <w:pStyle w:val="TableParagraph"/>
              <w:spacing w:line="160" w:lineRule="exact"/>
              <w:ind w:left="127"/>
              <w:rPr>
                <w:b/>
                <w:sz w:val="20"/>
              </w:rPr>
            </w:pPr>
            <w:r>
              <w:rPr>
                <w:b/>
                <w:w w:val="99"/>
                <w:sz w:val="20"/>
              </w:rPr>
              <w:t>3</w:t>
            </w:r>
          </w:p>
        </w:tc>
        <w:tc>
          <w:tcPr>
            <w:tcW w:w="362" w:type="dxa"/>
          </w:tcPr>
          <w:p w14:paraId="4FEE5F97" w14:textId="77777777" w:rsidR="00257847" w:rsidRDefault="00C60F8B">
            <w:pPr>
              <w:pStyle w:val="TableParagraph"/>
              <w:spacing w:line="160" w:lineRule="exact"/>
              <w:ind w:left="6"/>
              <w:jc w:val="center"/>
              <w:rPr>
                <w:b/>
                <w:sz w:val="20"/>
              </w:rPr>
            </w:pPr>
            <w:r>
              <w:rPr>
                <w:b/>
                <w:w w:val="99"/>
                <w:sz w:val="20"/>
              </w:rPr>
              <w:t>4</w:t>
            </w:r>
          </w:p>
        </w:tc>
        <w:tc>
          <w:tcPr>
            <w:tcW w:w="360" w:type="dxa"/>
          </w:tcPr>
          <w:p w14:paraId="06D6008C" w14:textId="77777777" w:rsidR="00257847" w:rsidRDefault="00C60F8B">
            <w:pPr>
              <w:pStyle w:val="TableParagraph"/>
              <w:spacing w:line="160" w:lineRule="exact"/>
              <w:ind w:left="127"/>
              <w:rPr>
                <w:b/>
                <w:sz w:val="20"/>
              </w:rPr>
            </w:pPr>
            <w:r>
              <w:rPr>
                <w:b/>
                <w:w w:val="99"/>
                <w:sz w:val="20"/>
              </w:rPr>
              <w:t>5</w:t>
            </w:r>
          </w:p>
        </w:tc>
        <w:tc>
          <w:tcPr>
            <w:tcW w:w="5700" w:type="dxa"/>
            <w:vMerge/>
            <w:tcBorders>
              <w:top w:val="nil"/>
            </w:tcBorders>
          </w:tcPr>
          <w:p w14:paraId="5ADFA26C" w14:textId="77777777" w:rsidR="00257847" w:rsidRDefault="00257847">
            <w:pPr>
              <w:rPr>
                <w:sz w:val="2"/>
                <w:szCs w:val="2"/>
              </w:rPr>
            </w:pPr>
          </w:p>
        </w:tc>
      </w:tr>
      <w:tr w:rsidR="00257847" w14:paraId="7B8A64F2" w14:textId="77777777">
        <w:trPr>
          <w:trHeight w:val="398"/>
        </w:trPr>
        <w:tc>
          <w:tcPr>
            <w:tcW w:w="1073" w:type="dxa"/>
          </w:tcPr>
          <w:p w14:paraId="159827C9" w14:textId="77777777" w:rsidR="00257847" w:rsidRDefault="00C60F8B">
            <w:pPr>
              <w:pStyle w:val="TableParagraph"/>
              <w:spacing w:before="65"/>
              <w:ind w:left="234"/>
              <w:rPr>
                <w:sz w:val="20"/>
              </w:rPr>
            </w:pPr>
            <w:r>
              <w:rPr>
                <w:sz w:val="20"/>
              </w:rPr>
              <w:t>Gabriel</w:t>
            </w:r>
          </w:p>
        </w:tc>
        <w:tc>
          <w:tcPr>
            <w:tcW w:w="360" w:type="dxa"/>
          </w:tcPr>
          <w:p w14:paraId="093B030B" w14:textId="77777777" w:rsidR="00257847" w:rsidRDefault="00C60F8B">
            <w:pPr>
              <w:pStyle w:val="TableParagraph"/>
              <w:spacing w:before="65"/>
              <w:ind w:left="107"/>
              <w:rPr>
                <w:b/>
                <w:sz w:val="20"/>
              </w:rPr>
            </w:pPr>
            <w:r>
              <w:rPr>
                <w:b/>
                <w:w w:val="99"/>
                <w:sz w:val="20"/>
              </w:rPr>
              <w:t>X</w:t>
            </w:r>
          </w:p>
        </w:tc>
        <w:tc>
          <w:tcPr>
            <w:tcW w:w="362" w:type="dxa"/>
          </w:tcPr>
          <w:p w14:paraId="37F0793D" w14:textId="77777777" w:rsidR="00257847" w:rsidRDefault="00C60F8B">
            <w:pPr>
              <w:pStyle w:val="TableParagraph"/>
              <w:spacing w:before="65"/>
              <w:ind w:left="107"/>
              <w:rPr>
                <w:b/>
                <w:sz w:val="20"/>
              </w:rPr>
            </w:pPr>
            <w:r>
              <w:rPr>
                <w:b/>
                <w:w w:val="99"/>
                <w:sz w:val="20"/>
              </w:rPr>
              <w:t>X</w:t>
            </w:r>
          </w:p>
        </w:tc>
        <w:tc>
          <w:tcPr>
            <w:tcW w:w="360" w:type="dxa"/>
          </w:tcPr>
          <w:p w14:paraId="1F67F480" w14:textId="77777777" w:rsidR="00257847" w:rsidRDefault="00C60F8B">
            <w:pPr>
              <w:pStyle w:val="TableParagraph"/>
              <w:spacing w:before="65"/>
              <w:ind w:left="105"/>
              <w:rPr>
                <w:b/>
                <w:sz w:val="20"/>
              </w:rPr>
            </w:pPr>
            <w:r>
              <w:rPr>
                <w:b/>
                <w:w w:val="99"/>
                <w:sz w:val="20"/>
              </w:rPr>
              <w:t>X</w:t>
            </w:r>
          </w:p>
        </w:tc>
        <w:tc>
          <w:tcPr>
            <w:tcW w:w="362" w:type="dxa"/>
          </w:tcPr>
          <w:p w14:paraId="721B9615" w14:textId="77777777" w:rsidR="00257847" w:rsidRDefault="00257847">
            <w:pPr>
              <w:pStyle w:val="TableParagraph"/>
              <w:rPr>
                <w:sz w:val="18"/>
              </w:rPr>
            </w:pPr>
          </w:p>
        </w:tc>
        <w:tc>
          <w:tcPr>
            <w:tcW w:w="360" w:type="dxa"/>
          </w:tcPr>
          <w:p w14:paraId="27599DB0" w14:textId="77777777" w:rsidR="00257847" w:rsidRDefault="00C60F8B">
            <w:pPr>
              <w:pStyle w:val="TableParagraph"/>
              <w:spacing w:before="65"/>
              <w:ind w:left="105"/>
              <w:rPr>
                <w:b/>
                <w:sz w:val="20"/>
              </w:rPr>
            </w:pPr>
            <w:r>
              <w:rPr>
                <w:b/>
                <w:w w:val="99"/>
                <w:sz w:val="20"/>
              </w:rPr>
              <w:t>X</w:t>
            </w:r>
          </w:p>
        </w:tc>
        <w:tc>
          <w:tcPr>
            <w:tcW w:w="5700" w:type="dxa"/>
          </w:tcPr>
          <w:p w14:paraId="34033EBB" w14:textId="77777777" w:rsidR="00257847" w:rsidRDefault="00C60F8B">
            <w:pPr>
              <w:pStyle w:val="TableParagraph"/>
              <w:spacing w:before="65"/>
              <w:ind w:left="108"/>
              <w:rPr>
                <w:sz w:val="20"/>
              </w:rPr>
            </w:pPr>
            <w:r>
              <w:rPr>
                <w:sz w:val="20"/>
              </w:rPr>
              <w:t>Prevenção a drogas.</w:t>
            </w:r>
          </w:p>
        </w:tc>
      </w:tr>
      <w:tr w:rsidR="00257847" w14:paraId="30E0B654" w14:textId="77777777">
        <w:trPr>
          <w:trHeight w:val="397"/>
        </w:trPr>
        <w:tc>
          <w:tcPr>
            <w:tcW w:w="1073" w:type="dxa"/>
          </w:tcPr>
          <w:p w14:paraId="074F9007" w14:textId="77777777" w:rsidR="00257847" w:rsidRDefault="00C60F8B">
            <w:pPr>
              <w:pStyle w:val="TableParagraph"/>
              <w:spacing w:before="65"/>
              <w:ind w:left="268"/>
              <w:rPr>
                <w:sz w:val="20"/>
              </w:rPr>
            </w:pPr>
            <w:r>
              <w:rPr>
                <w:sz w:val="20"/>
              </w:rPr>
              <w:t>Arthur</w:t>
            </w:r>
          </w:p>
        </w:tc>
        <w:tc>
          <w:tcPr>
            <w:tcW w:w="360" w:type="dxa"/>
          </w:tcPr>
          <w:p w14:paraId="1255169E" w14:textId="77777777" w:rsidR="00257847" w:rsidRDefault="00257847">
            <w:pPr>
              <w:pStyle w:val="TableParagraph"/>
              <w:rPr>
                <w:sz w:val="18"/>
              </w:rPr>
            </w:pPr>
          </w:p>
        </w:tc>
        <w:tc>
          <w:tcPr>
            <w:tcW w:w="362" w:type="dxa"/>
          </w:tcPr>
          <w:p w14:paraId="6551561B" w14:textId="77777777" w:rsidR="00257847" w:rsidRDefault="00257847">
            <w:pPr>
              <w:pStyle w:val="TableParagraph"/>
              <w:rPr>
                <w:sz w:val="18"/>
              </w:rPr>
            </w:pPr>
          </w:p>
        </w:tc>
        <w:tc>
          <w:tcPr>
            <w:tcW w:w="360" w:type="dxa"/>
          </w:tcPr>
          <w:p w14:paraId="7C61382D" w14:textId="77777777" w:rsidR="00257847" w:rsidRDefault="00257847">
            <w:pPr>
              <w:pStyle w:val="TableParagraph"/>
              <w:rPr>
                <w:sz w:val="18"/>
              </w:rPr>
            </w:pPr>
          </w:p>
        </w:tc>
        <w:tc>
          <w:tcPr>
            <w:tcW w:w="362" w:type="dxa"/>
          </w:tcPr>
          <w:p w14:paraId="38B5058B" w14:textId="77777777" w:rsidR="00257847" w:rsidRDefault="00C60F8B">
            <w:pPr>
              <w:pStyle w:val="TableParagraph"/>
              <w:spacing w:before="65"/>
              <w:ind w:left="7"/>
              <w:jc w:val="center"/>
              <w:rPr>
                <w:b/>
                <w:sz w:val="20"/>
              </w:rPr>
            </w:pPr>
            <w:r>
              <w:rPr>
                <w:b/>
                <w:w w:val="99"/>
                <w:sz w:val="20"/>
              </w:rPr>
              <w:t>X</w:t>
            </w:r>
          </w:p>
        </w:tc>
        <w:tc>
          <w:tcPr>
            <w:tcW w:w="360" w:type="dxa"/>
          </w:tcPr>
          <w:p w14:paraId="13A26E41" w14:textId="77777777" w:rsidR="00257847" w:rsidRDefault="00257847">
            <w:pPr>
              <w:pStyle w:val="TableParagraph"/>
              <w:rPr>
                <w:sz w:val="18"/>
              </w:rPr>
            </w:pPr>
          </w:p>
        </w:tc>
        <w:tc>
          <w:tcPr>
            <w:tcW w:w="5700" w:type="dxa"/>
          </w:tcPr>
          <w:p w14:paraId="596C7566" w14:textId="77777777" w:rsidR="00257847" w:rsidRDefault="00257847">
            <w:pPr>
              <w:pStyle w:val="TableParagraph"/>
              <w:rPr>
                <w:sz w:val="18"/>
              </w:rPr>
            </w:pPr>
          </w:p>
        </w:tc>
      </w:tr>
      <w:tr w:rsidR="00257847" w14:paraId="547CE1B5" w14:textId="77777777">
        <w:trPr>
          <w:trHeight w:val="397"/>
        </w:trPr>
        <w:tc>
          <w:tcPr>
            <w:tcW w:w="1073" w:type="dxa"/>
          </w:tcPr>
          <w:p w14:paraId="37BF7A0D" w14:textId="77777777" w:rsidR="00257847" w:rsidRDefault="00C60F8B">
            <w:pPr>
              <w:pStyle w:val="TableParagraph"/>
              <w:spacing w:before="65"/>
              <w:ind w:left="191"/>
              <w:rPr>
                <w:sz w:val="20"/>
              </w:rPr>
            </w:pPr>
            <w:r>
              <w:rPr>
                <w:sz w:val="20"/>
              </w:rPr>
              <w:t>Matheus</w:t>
            </w:r>
          </w:p>
        </w:tc>
        <w:tc>
          <w:tcPr>
            <w:tcW w:w="360" w:type="dxa"/>
          </w:tcPr>
          <w:p w14:paraId="47BA0DC7" w14:textId="77777777" w:rsidR="00257847" w:rsidRDefault="00C60F8B">
            <w:pPr>
              <w:pStyle w:val="TableParagraph"/>
              <w:spacing w:before="65"/>
              <w:ind w:left="107"/>
              <w:rPr>
                <w:b/>
                <w:sz w:val="20"/>
              </w:rPr>
            </w:pPr>
            <w:r>
              <w:rPr>
                <w:b/>
                <w:w w:val="99"/>
                <w:sz w:val="20"/>
              </w:rPr>
              <w:t>X</w:t>
            </w:r>
          </w:p>
        </w:tc>
        <w:tc>
          <w:tcPr>
            <w:tcW w:w="362" w:type="dxa"/>
          </w:tcPr>
          <w:p w14:paraId="47AF68F4" w14:textId="77777777" w:rsidR="00257847" w:rsidRDefault="00C60F8B">
            <w:pPr>
              <w:pStyle w:val="TableParagraph"/>
              <w:spacing w:before="65"/>
              <w:ind w:left="107"/>
              <w:rPr>
                <w:b/>
                <w:sz w:val="20"/>
              </w:rPr>
            </w:pPr>
            <w:r>
              <w:rPr>
                <w:b/>
                <w:w w:val="99"/>
                <w:sz w:val="20"/>
              </w:rPr>
              <w:t>X</w:t>
            </w:r>
          </w:p>
        </w:tc>
        <w:tc>
          <w:tcPr>
            <w:tcW w:w="360" w:type="dxa"/>
          </w:tcPr>
          <w:p w14:paraId="2F5A346E" w14:textId="77777777" w:rsidR="00257847" w:rsidRDefault="00C60F8B">
            <w:pPr>
              <w:pStyle w:val="TableParagraph"/>
              <w:spacing w:before="65"/>
              <w:ind w:left="105"/>
              <w:rPr>
                <w:b/>
                <w:sz w:val="20"/>
              </w:rPr>
            </w:pPr>
            <w:r>
              <w:rPr>
                <w:b/>
                <w:w w:val="99"/>
                <w:sz w:val="20"/>
              </w:rPr>
              <w:t>X</w:t>
            </w:r>
          </w:p>
        </w:tc>
        <w:tc>
          <w:tcPr>
            <w:tcW w:w="362" w:type="dxa"/>
          </w:tcPr>
          <w:p w14:paraId="329A26FE" w14:textId="77777777" w:rsidR="00257847" w:rsidRDefault="00C60F8B">
            <w:pPr>
              <w:pStyle w:val="TableParagraph"/>
              <w:spacing w:before="65"/>
              <w:ind w:left="7"/>
              <w:jc w:val="center"/>
              <w:rPr>
                <w:b/>
                <w:sz w:val="20"/>
              </w:rPr>
            </w:pPr>
            <w:r>
              <w:rPr>
                <w:b/>
                <w:w w:val="99"/>
                <w:sz w:val="20"/>
              </w:rPr>
              <w:t>X</w:t>
            </w:r>
          </w:p>
        </w:tc>
        <w:tc>
          <w:tcPr>
            <w:tcW w:w="360" w:type="dxa"/>
          </w:tcPr>
          <w:p w14:paraId="5ED6BF9B" w14:textId="77777777" w:rsidR="00257847" w:rsidRDefault="00C60F8B">
            <w:pPr>
              <w:pStyle w:val="TableParagraph"/>
              <w:spacing w:before="65"/>
              <w:ind w:left="105"/>
              <w:rPr>
                <w:b/>
                <w:sz w:val="20"/>
              </w:rPr>
            </w:pPr>
            <w:r>
              <w:rPr>
                <w:b/>
                <w:w w:val="99"/>
                <w:sz w:val="20"/>
              </w:rPr>
              <w:t>X</w:t>
            </w:r>
          </w:p>
        </w:tc>
        <w:tc>
          <w:tcPr>
            <w:tcW w:w="5700" w:type="dxa"/>
          </w:tcPr>
          <w:p w14:paraId="6F817546" w14:textId="77777777" w:rsidR="00257847" w:rsidRDefault="00C60F8B">
            <w:pPr>
              <w:pStyle w:val="TableParagraph"/>
              <w:spacing w:before="17" w:line="187" w:lineRule="auto"/>
              <w:ind w:left="108" w:right="25"/>
              <w:rPr>
                <w:sz w:val="20"/>
              </w:rPr>
            </w:pPr>
            <w:r>
              <w:rPr>
                <w:sz w:val="20"/>
              </w:rPr>
              <w:t>Todos os assuntos relacionados à sexualidade. (abortos, leis em outros países).</w:t>
            </w:r>
          </w:p>
        </w:tc>
      </w:tr>
      <w:tr w:rsidR="00257847" w14:paraId="3ACEC745" w14:textId="77777777">
        <w:trPr>
          <w:trHeight w:val="398"/>
        </w:trPr>
        <w:tc>
          <w:tcPr>
            <w:tcW w:w="1073" w:type="dxa"/>
          </w:tcPr>
          <w:p w14:paraId="55EBD084" w14:textId="77777777" w:rsidR="00257847" w:rsidRDefault="00C60F8B">
            <w:pPr>
              <w:pStyle w:val="TableParagraph"/>
              <w:spacing w:before="65"/>
              <w:ind w:left="340"/>
              <w:rPr>
                <w:sz w:val="20"/>
              </w:rPr>
            </w:pPr>
            <w:r>
              <w:rPr>
                <w:sz w:val="20"/>
              </w:rPr>
              <w:t>Davi</w:t>
            </w:r>
          </w:p>
        </w:tc>
        <w:tc>
          <w:tcPr>
            <w:tcW w:w="360" w:type="dxa"/>
          </w:tcPr>
          <w:p w14:paraId="52AB4A25" w14:textId="77777777" w:rsidR="00257847" w:rsidRDefault="00C60F8B">
            <w:pPr>
              <w:pStyle w:val="TableParagraph"/>
              <w:spacing w:before="65"/>
              <w:ind w:left="107"/>
              <w:rPr>
                <w:b/>
                <w:sz w:val="20"/>
              </w:rPr>
            </w:pPr>
            <w:r>
              <w:rPr>
                <w:b/>
                <w:w w:val="99"/>
                <w:sz w:val="20"/>
              </w:rPr>
              <w:t>X</w:t>
            </w:r>
          </w:p>
        </w:tc>
        <w:tc>
          <w:tcPr>
            <w:tcW w:w="362" w:type="dxa"/>
          </w:tcPr>
          <w:p w14:paraId="10484064" w14:textId="77777777" w:rsidR="00257847" w:rsidRDefault="00257847">
            <w:pPr>
              <w:pStyle w:val="TableParagraph"/>
              <w:rPr>
                <w:sz w:val="18"/>
              </w:rPr>
            </w:pPr>
          </w:p>
        </w:tc>
        <w:tc>
          <w:tcPr>
            <w:tcW w:w="360" w:type="dxa"/>
          </w:tcPr>
          <w:p w14:paraId="3EDAF2BA" w14:textId="77777777" w:rsidR="00257847" w:rsidRDefault="00257847">
            <w:pPr>
              <w:pStyle w:val="TableParagraph"/>
              <w:rPr>
                <w:sz w:val="18"/>
              </w:rPr>
            </w:pPr>
          </w:p>
        </w:tc>
        <w:tc>
          <w:tcPr>
            <w:tcW w:w="362" w:type="dxa"/>
          </w:tcPr>
          <w:p w14:paraId="709E9E76" w14:textId="77777777" w:rsidR="00257847" w:rsidRDefault="00257847">
            <w:pPr>
              <w:pStyle w:val="TableParagraph"/>
              <w:rPr>
                <w:sz w:val="18"/>
              </w:rPr>
            </w:pPr>
          </w:p>
        </w:tc>
        <w:tc>
          <w:tcPr>
            <w:tcW w:w="360" w:type="dxa"/>
          </w:tcPr>
          <w:p w14:paraId="10320D5B" w14:textId="77777777" w:rsidR="00257847" w:rsidRDefault="00257847">
            <w:pPr>
              <w:pStyle w:val="TableParagraph"/>
              <w:rPr>
                <w:sz w:val="18"/>
              </w:rPr>
            </w:pPr>
          </w:p>
        </w:tc>
        <w:tc>
          <w:tcPr>
            <w:tcW w:w="5700" w:type="dxa"/>
          </w:tcPr>
          <w:p w14:paraId="6B371287" w14:textId="77777777" w:rsidR="00257847" w:rsidRDefault="00257847">
            <w:pPr>
              <w:pStyle w:val="TableParagraph"/>
              <w:rPr>
                <w:sz w:val="18"/>
              </w:rPr>
            </w:pPr>
          </w:p>
        </w:tc>
      </w:tr>
      <w:tr w:rsidR="00257847" w14:paraId="3C548F6F" w14:textId="77777777">
        <w:trPr>
          <w:trHeight w:val="397"/>
        </w:trPr>
        <w:tc>
          <w:tcPr>
            <w:tcW w:w="1073" w:type="dxa"/>
          </w:tcPr>
          <w:p w14:paraId="29BF7038" w14:textId="77777777" w:rsidR="00257847" w:rsidRDefault="00C60F8B">
            <w:pPr>
              <w:pStyle w:val="TableParagraph"/>
              <w:spacing w:before="65"/>
              <w:ind w:left="297"/>
              <w:rPr>
                <w:sz w:val="20"/>
              </w:rPr>
            </w:pPr>
            <w:r>
              <w:rPr>
                <w:sz w:val="20"/>
              </w:rPr>
              <w:t>Lucas</w:t>
            </w:r>
          </w:p>
        </w:tc>
        <w:tc>
          <w:tcPr>
            <w:tcW w:w="360" w:type="dxa"/>
          </w:tcPr>
          <w:p w14:paraId="3040D921" w14:textId="77777777" w:rsidR="00257847" w:rsidRDefault="00C60F8B">
            <w:pPr>
              <w:pStyle w:val="TableParagraph"/>
              <w:spacing w:before="65"/>
              <w:ind w:left="107"/>
              <w:rPr>
                <w:b/>
                <w:sz w:val="20"/>
              </w:rPr>
            </w:pPr>
            <w:r>
              <w:rPr>
                <w:b/>
                <w:w w:val="99"/>
                <w:sz w:val="20"/>
              </w:rPr>
              <w:t>X</w:t>
            </w:r>
          </w:p>
        </w:tc>
        <w:tc>
          <w:tcPr>
            <w:tcW w:w="362" w:type="dxa"/>
          </w:tcPr>
          <w:p w14:paraId="42D69716" w14:textId="77777777" w:rsidR="00257847" w:rsidRDefault="00C60F8B">
            <w:pPr>
              <w:pStyle w:val="TableParagraph"/>
              <w:spacing w:before="65"/>
              <w:ind w:left="107"/>
              <w:rPr>
                <w:b/>
                <w:sz w:val="20"/>
              </w:rPr>
            </w:pPr>
            <w:r>
              <w:rPr>
                <w:b/>
                <w:w w:val="99"/>
                <w:sz w:val="20"/>
              </w:rPr>
              <w:t>X</w:t>
            </w:r>
          </w:p>
        </w:tc>
        <w:tc>
          <w:tcPr>
            <w:tcW w:w="360" w:type="dxa"/>
          </w:tcPr>
          <w:p w14:paraId="3D6F0780" w14:textId="77777777" w:rsidR="00257847" w:rsidRDefault="00C60F8B">
            <w:pPr>
              <w:pStyle w:val="TableParagraph"/>
              <w:spacing w:before="65"/>
              <w:ind w:left="105"/>
              <w:rPr>
                <w:b/>
                <w:sz w:val="20"/>
              </w:rPr>
            </w:pPr>
            <w:r>
              <w:rPr>
                <w:b/>
                <w:w w:val="99"/>
                <w:sz w:val="20"/>
              </w:rPr>
              <w:t>X</w:t>
            </w:r>
          </w:p>
        </w:tc>
        <w:tc>
          <w:tcPr>
            <w:tcW w:w="362" w:type="dxa"/>
          </w:tcPr>
          <w:p w14:paraId="677F918A" w14:textId="77777777" w:rsidR="00257847" w:rsidRDefault="00C60F8B">
            <w:pPr>
              <w:pStyle w:val="TableParagraph"/>
              <w:spacing w:before="65"/>
              <w:ind w:left="7"/>
              <w:jc w:val="center"/>
              <w:rPr>
                <w:b/>
                <w:sz w:val="20"/>
              </w:rPr>
            </w:pPr>
            <w:r>
              <w:rPr>
                <w:b/>
                <w:w w:val="99"/>
                <w:sz w:val="20"/>
              </w:rPr>
              <w:t>X</w:t>
            </w:r>
          </w:p>
        </w:tc>
        <w:tc>
          <w:tcPr>
            <w:tcW w:w="360" w:type="dxa"/>
          </w:tcPr>
          <w:p w14:paraId="23FF4562" w14:textId="77777777" w:rsidR="00257847" w:rsidRDefault="00257847">
            <w:pPr>
              <w:pStyle w:val="TableParagraph"/>
              <w:rPr>
                <w:sz w:val="18"/>
              </w:rPr>
            </w:pPr>
          </w:p>
        </w:tc>
        <w:tc>
          <w:tcPr>
            <w:tcW w:w="5700" w:type="dxa"/>
          </w:tcPr>
          <w:p w14:paraId="131589CF" w14:textId="77777777" w:rsidR="00257847" w:rsidRDefault="00257847">
            <w:pPr>
              <w:pStyle w:val="TableParagraph"/>
              <w:rPr>
                <w:sz w:val="18"/>
              </w:rPr>
            </w:pPr>
          </w:p>
        </w:tc>
      </w:tr>
      <w:tr w:rsidR="00257847" w14:paraId="5B5D844F" w14:textId="77777777">
        <w:trPr>
          <w:trHeight w:val="397"/>
        </w:trPr>
        <w:tc>
          <w:tcPr>
            <w:tcW w:w="1073" w:type="dxa"/>
          </w:tcPr>
          <w:p w14:paraId="130F68DF" w14:textId="77777777" w:rsidR="00257847" w:rsidRDefault="00C60F8B">
            <w:pPr>
              <w:pStyle w:val="TableParagraph"/>
              <w:spacing w:before="65"/>
              <w:ind w:right="101"/>
              <w:jc w:val="right"/>
              <w:rPr>
                <w:sz w:val="20"/>
              </w:rPr>
            </w:pPr>
            <w:r>
              <w:rPr>
                <w:sz w:val="20"/>
              </w:rPr>
              <w:t>Guilherme</w:t>
            </w:r>
          </w:p>
        </w:tc>
        <w:tc>
          <w:tcPr>
            <w:tcW w:w="360" w:type="dxa"/>
          </w:tcPr>
          <w:p w14:paraId="5136FACB" w14:textId="77777777" w:rsidR="00257847" w:rsidRDefault="00C60F8B">
            <w:pPr>
              <w:pStyle w:val="TableParagraph"/>
              <w:spacing w:before="65"/>
              <w:ind w:left="107"/>
              <w:rPr>
                <w:b/>
                <w:sz w:val="20"/>
              </w:rPr>
            </w:pPr>
            <w:r>
              <w:rPr>
                <w:b/>
                <w:w w:val="99"/>
                <w:sz w:val="20"/>
              </w:rPr>
              <w:t>X</w:t>
            </w:r>
          </w:p>
        </w:tc>
        <w:tc>
          <w:tcPr>
            <w:tcW w:w="362" w:type="dxa"/>
          </w:tcPr>
          <w:p w14:paraId="45401809" w14:textId="77777777" w:rsidR="00257847" w:rsidRDefault="00257847">
            <w:pPr>
              <w:pStyle w:val="TableParagraph"/>
              <w:rPr>
                <w:sz w:val="18"/>
              </w:rPr>
            </w:pPr>
          </w:p>
        </w:tc>
        <w:tc>
          <w:tcPr>
            <w:tcW w:w="360" w:type="dxa"/>
          </w:tcPr>
          <w:p w14:paraId="46E6E663" w14:textId="77777777" w:rsidR="00257847" w:rsidRDefault="00C60F8B">
            <w:pPr>
              <w:pStyle w:val="TableParagraph"/>
              <w:spacing w:before="65"/>
              <w:ind w:left="105"/>
              <w:rPr>
                <w:b/>
                <w:sz w:val="20"/>
              </w:rPr>
            </w:pPr>
            <w:r>
              <w:rPr>
                <w:b/>
                <w:w w:val="99"/>
                <w:sz w:val="20"/>
              </w:rPr>
              <w:t>X</w:t>
            </w:r>
          </w:p>
        </w:tc>
        <w:tc>
          <w:tcPr>
            <w:tcW w:w="362" w:type="dxa"/>
          </w:tcPr>
          <w:p w14:paraId="23214AFE" w14:textId="77777777" w:rsidR="00257847" w:rsidRDefault="00257847">
            <w:pPr>
              <w:pStyle w:val="TableParagraph"/>
              <w:rPr>
                <w:sz w:val="18"/>
              </w:rPr>
            </w:pPr>
          </w:p>
        </w:tc>
        <w:tc>
          <w:tcPr>
            <w:tcW w:w="360" w:type="dxa"/>
          </w:tcPr>
          <w:p w14:paraId="4F46C2BF" w14:textId="77777777" w:rsidR="00257847" w:rsidRDefault="00257847">
            <w:pPr>
              <w:pStyle w:val="TableParagraph"/>
              <w:rPr>
                <w:sz w:val="18"/>
              </w:rPr>
            </w:pPr>
          </w:p>
        </w:tc>
        <w:tc>
          <w:tcPr>
            <w:tcW w:w="5700" w:type="dxa"/>
          </w:tcPr>
          <w:p w14:paraId="68A9F65F" w14:textId="77777777" w:rsidR="00257847" w:rsidRDefault="00257847">
            <w:pPr>
              <w:pStyle w:val="TableParagraph"/>
              <w:rPr>
                <w:sz w:val="18"/>
              </w:rPr>
            </w:pPr>
          </w:p>
        </w:tc>
      </w:tr>
      <w:tr w:rsidR="00257847" w14:paraId="4AD87DDB" w14:textId="77777777">
        <w:trPr>
          <w:trHeight w:val="397"/>
        </w:trPr>
        <w:tc>
          <w:tcPr>
            <w:tcW w:w="1073" w:type="dxa"/>
          </w:tcPr>
          <w:p w14:paraId="2DA9B6D2" w14:textId="77777777" w:rsidR="00257847" w:rsidRDefault="00C60F8B">
            <w:pPr>
              <w:pStyle w:val="TableParagraph"/>
              <w:spacing w:before="65"/>
              <w:ind w:left="302"/>
              <w:rPr>
                <w:sz w:val="20"/>
              </w:rPr>
            </w:pPr>
            <w:r>
              <w:rPr>
                <w:sz w:val="20"/>
              </w:rPr>
              <w:t>Pedro</w:t>
            </w:r>
          </w:p>
        </w:tc>
        <w:tc>
          <w:tcPr>
            <w:tcW w:w="360" w:type="dxa"/>
          </w:tcPr>
          <w:p w14:paraId="62D7743F" w14:textId="77777777" w:rsidR="00257847" w:rsidRDefault="00257847">
            <w:pPr>
              <w:pStyle w:val="TableParagraph"/>
              <w:rPr>
                <w:sz w:val="18"/>
              </w:rPr>
            </w:pPr>
          </w:p>
        </w:tc>
        <w:tc>
          <w:tcPr>
            <w:tcW w:w="362" w:type="dxa"/>
          </w:tcPr>
          <w:p w14:paraId="7E938C8B" w14:textId="77777777" w:rsidR="00257847" w:rsidRDefault="00257847">
            <w:pPr>
              <w:pStyle w:val="TableParagraph"/>
              <w:rPr>
                <w:sz w:val="18"/>
              </w:rPr>
            </w:pPr>
          </w:p>
        </w:tc>
        <w:tc>
          <w:tcPr>
            <w:tcW w:w="360" w:type="dxa"/>
          </w:tcPr>
          <w:p w14:paraId="7D83B3C4" w14:textId="77777777" w:rsidR="00257847" w:rsidRDefault="00257847">
            <w:pPr>
              <w:pStyle w:val="TableParagraph"/>
              <w:rPr>
                <w:sz w:val="18"/>
              </w:rPr>
            </w:pPr>
          </w:p>
        </w:tc>
        <w:tc>
          <w:tcPr>
            <w:tcW w:w="362" w:type="dxa"/>
          </w:tcPr>
          <w:p w14:paraId="40946F66" w14:textId="77777777" w:rsidR="00257847" w:rsidRDefault="00257847">
            <w:pPr>
              <w:pStyle w:val="TableParagraph"/>
              <w:rPr>
                <w:sz w:val="18"/>
              </w:rPr>
            </w:pPr>
          </w:p>
        </w:tc>
        <w:tc>
          <w:tcPr>
            <w:tcW w:w="360" w:type="dxa"/>
          </w:tcPr>
          <w:p w14:paraId="19826603" w14:textId="77777777" w:rsidR="00257847" w:rsidRDefault="00257847">
            <w:pPr>
              <w:pStyle w:val="TableParagraph"/>
              <w:rPr>
                <w:sz w:val="18"/>
              </w:rPr>
            </w:pPr>
          </w:p>
        </w:tc>
        <w:tc>
          <w:tcPr>
            <w:tcW w:w="5700" w:type="dxa"/>
          </w:tcPr>
          <w:p w14:paraId="3A903F48" w14:textId="77777777" w:rsidR="00257847" w:rsidRDefault="00257847">
            <w:pPr>
              <w:pStyle w:val="TableParagraph"/>
              <w:rPr>
                <w:sz w:val="18"/>
              </w:rPr>
            </w:pPr>
          </w:p>
        </w:tc>
      </w:tr>
      <w:tr w:rsidR="00257847" w14:paraId="1C2CFC43" w14:textId="77777777">
        <w:trPr>
          <w:trHeight w:val="397"/>
        </w:trPr>
        <w:tc>
          <w:tcPr>
            <w:tcW w:w="1073" w:type="dxa"/>
          </w:tcPr>
          <w:p w14:paraId="6E610615" w14:textId="77777777" w:rsidR="00257847" w:rsidRDefault="00C60F8B">
            <w:pPr>
              <w:pStyle w:val="TableParagraph"/>
              <w:spacing w:before="65"/>
              <w:ind w:left="246"/>
              <w:rPr>
                <w:sz w:val="20"/>
              </w:rPr>
            </w:pPr>
            <w:r>
              <w:rPr>
                <w:sz w:val="20"/>
              </w:rPr>
              <w:t>Miguel</w:t>
            </w:r>
          </w:p>
        </w:tc>
        <w:tc>
          <w:tcPr>
            <w:tcW w:w="360" w:type="dxa"/>
          </w:tcPr>
          <w:p w14:paraId="1B33576E" w14:textId="77777777" w:rsidR="00257847" w:rsidRDefault="00C60F8B">
            <w:pPr>
              <w:pStyle w:val="TableParagraph"/>
              <w:spacing w:before="65"/>
              <w:ind w:left="107"/>
              <w:rPr>
                <w:b/>
                <w:sz w:val="20"/>
              </w:rPr>
            </w:pPr>
            <w:r>
              <w:rPr>
                <w:b/>
                <w:w w:val="99"/>
                <w:sz w:val="20"/>
              </w:rPr>
              <w:t>X</w:t>
            </w:r>
          </w:p>
        </w:tc>
        <w:tc>
          <w:tcPr>
            <w:tcW w:w="362" w:type="dxa"/>
          </w:tcPr>
          <w:p w14:paraId="1BADDDEC" w14:textId="77777777" w:rsidR="00257847" w:rsidRDefault="00C60F8B">
            <w:pPr>
              <w:pStyle w:val="TableParagraph"/>
              <w:spacing w:before="65"/>
              <w:ind w:left="107"/>
              <w:rPr>
                <w:b/>
                <w:sz w:val="20"/>
              </w:rPr>
            </w:pPr>
            <w:r>
              <w:rPr>
                <w:b/>
                <w:w w:val="99"/>
                <w:sz w:val="20"/>
              </w:rPr>
              <w:t>X</w:t>
            </w:r>
          </w:p>
        </w:tc>
        <w:tc>
          <w:tcPr>
            <w:tcW w:w="360" w:type="dxa"/>
          </w:tcPr>
          <w:p w14:paraId="78275ABB" w14:textId="77777777" w:rsidR="00257847" w:rsidRDefault="00C60F8B">
            <w:pPr>
              <w:pStyle w:val="TableParagraph"/>
              <w:spacing w:before="65"/>
              <w:ind w:left="105"/>
              <w:rPr>
                <w:b/>
                <w:sz w:val="20"/>
              </w:rPr>
            </w:pPr>
            <w:r>
              <w:rPr>
                <w:b/>
                <w:w w:val="99"/>
                <w:sz w:val="20"/>
              </w:rPr>
              <w:t>X</w:t>
            </w:r>
          </w:p>
        </w:tc>
        <w:tc>
          <w:tcPr>
            <w:tcW w:w="362" w:type="dxa"/>
          </w:tcPr>
          <w:p w14:paraId="18D0BA63" w14:textId="77777777" w:rsidR="00257847" w:rsidRDefault="00C60F8B">
            <w:pPr>
              <w:pStyle w:val="TableParagraph"/>
              <w:spacing w:before="65"/>
              <w:ind w:left="7"/>
              <w:jc w:val="center"/>
              <w:rPr>
                <w:b/>
                <w:sz w:val="20"/>
              </w:rPr>
            </w:pPr>
            <w:r>
              <w:rPr>
                <w:b/>
                <w:w w:val="99"/>
                <w:sz w:val="20"/>
              </w:rPr>
              <w:t>X</w:t>
            </w:r>
          </w:p>
        </w:tc>
        <w:tc>
          <w:tcPr>
            <w:tcW w:w="360" w:type="dxa"/>
          </w:tcPr>
          <w:p w14:paraId="1A8B2496" w14:textId="77777777" w:rsidR="00257847" w:rsidRDefault="00257847">
            <w:pPr>
              <w:pStyle w:val="TableParagraph"/>
              <w:rPr>
                <w:sz w:val="18"/>
              </w:rPr>
            </w:pPr>
          </w:p>
        </w:tc>
        <w:tc>
          <w:tcPr>
            <w:tcW w:w="5700" w:type="dxa"/>
          </w:tcPr>
          <w:p w14:paraId="67073FF1" w14:textId="77777777" w:rsidR="00257847" w:rsidRDefault="00257847">
            <w:pPr>
              <w:pStyle w:val="TableParagraph"/>
              <w:rPr>
                <w:sz w:val="18"/>
              </w:rPr>
            </w:pPr>
          </w:p>
        </w:tc>
      </w:tr>
      <w:tr w:rsidR="00257847" w14:paraId="0E9A8A24" w14:textId="77777777">
        <w:trPr>
          <w:trHeight w:val="397"/>
        </w:trPr>
        <w:tc>
          <w:tcPr>
            <w:tcW w:w="1073" w:type="dxa"/>
          </w:tcPr>
          <w:p w14:paraId="04D6458C" w14:textId="77777777" w:rsidR="00257847" w:rsidRDefault="00C60F8B">
            <w:pPr>
              <w:pStyle w:val="TableParagraph"/>
              <w:spacing w:before="65"/>
              <w:ind w:left="347"/>
              <w:rPr>
                <w:sz w:val="20"/>
              </w:rPr>
            </w:pPr>
            <w:r>
              <w:rPr>
                <w:sz w:val="20"/>
              </w:rPr>
              <w:t>Júlia</w:t>
            </w:r>
          </w:p>
        </w:tc>
        <w:tc>
          <w:tcPr>
            <w:tcW w:w="360" w:type="dxa"/>
          </w:tcPr>
          <w:p w14:paraId="2B36CFF9" w14:textId="77777777" w:rsidR="00257847" w:rsidRDefault="00257847">
            <w:pPr>
              <w:pStyle w:val="TableParagraph"/>
              <w:rPr>
                <w:sz w:val="18"/>
              </w:rPr>
            </w:pPr>
          </w:p>
        </w:tc>
        <w:tc>
          <w:tcPr>
            <w:tcW w:w="362" w:type="dxa"/>
          </w:tcPr>
          <w:p w14:paraId="70D53B33" w14:textId="77777777" w:rsidR="00257847" w:rsidRDefault="00257847">
            <w:pPr>
              <w:pStyle w:val="TableParagraph"/>
              <w:rPr>
                <w:sz w:val="18"/>
              </w:rPr>
            </w:pPr>
          </w:p>
        </w:tc>
        <w:tc>
          <w:tcPr>
            <w:tcW w:w="360" w:type="dxa"/>
          </w:tcPr>
          <w:p w14:paraId="3F4D1920" w14:textId="77777777" w:rsidR="00257847" w:rsidRDefault="00C60F8B">
            <w:pPr>
              <w:pStyle w:val="TableParagraph"/>
              <w:spacing w:before="65"/>
              <w:ind w:left="105"/>
              <w:rPr>
                <w:b/>
                <w:sz w:val="20"/>
              </w:rPr>
            </w:pPr>
            <w:r>
              <w:rPr>
                <w:b/>
                <w:w w:val="99"/>
                <w:sz w:val="20"/>
              </w:rPr>
              <w:t>X</w:t>
            </w:r>
          </w:p>
        </w:tc>
        <w:tc>
          <w:tcPr>
            <w:tcW w:w="362" w:type="dxa"/>
          </w:tcPr>
          <w:p w14:paraId="0BC9B55F" w14:textId="77777777" w:rsidR="00257847" w:rsidRDefault="00257847">
            <w:pPr>
              <w:pStyle w:val="TableParagraph"/>
              <w:rPr>
                <w:sz w:val="18"/>
              </w:rPr>
            </w:pPr>
          </w:p>
        </w:tc>
        <w:tc>
          <w:tcPr>
            <w:tcW w:w="360" w:type="dxa"/>
          </w:tcPr>
          <w:p w14:paraId="543FC1B2" w14:textId="77777777" w:rsidR="00257847" w:rsidRDefault="00257847">
            <w:pPr>
              <w:pStyle w:val="TableParagraph"/>
              <w:rPr>
                <w:sz w:val="18"/>
              </w:rPr>
            </w:pPr>
          </w:p>
        </w:tc>
        <w:tc>
          <w:tcPr>
            <w:tcW w:w="5700" w:type="dxa"/>
          </w:tcPr>
          <w:p w14:paraId="2CF6AEBE" w14:textId="77777777" w:rsidR="00257847" w:rsidRDefault="00257847">
            <w:pPr>
              <w:pStyle w:val="TableParagraph"/>
              <w:rPr>
                <w:sz w:val="18"/>
              </w:rPr>
            </w:pPr>
          </w:p>
        </w:tc>
      </w:tr>
      <w:tr w:rsidR="00257847" w14:paraId="64FBFBDD" w14:textId="77777777">
        <w:trPr>
          <w:trHeight w:val="397"/>
        </w:trPr>
        <w:tc>
          <w:tcPr>
            <w:tcW w:w="1073" w:type="dxa"/>
          </w:tcPr>
          <w:p w14:paraId="59B235C2" w14:textId="77777777" w:rsidR="00257847" w:rsidRDefault="00C60F8B">
            <w:pPr>
              <w:pStyle w:val="TableParagraph"/>
              <w:spacing w:before="65"/>
              <w:ind w:left="323"/>
              <w:rPr>
                <w:sz w:val="20"/>
              </w:rPr>
            </w:pPr>
            <w:r>
              <w:rPr>
                <w:sz w:val="20"/>
              </w:rPr>
              <w:t>Sofia</w:t>
            </w:r>
          </w:p>
        </w:tc>
        <w:tc>
          <w:tcPr>
            <w:tcW w:w="360" w:type="dxa"/>
          </w:tcPr>
          <w:p w14:paraId="24C53389" w14:textId="77777777" w:rsidR="00257847" w:rsidRDefault="00C60F8B">
            <w:pPr>
              <w:pStyle w:val="TableParagraph"/>
              <w:spacing w:before="65"/>
              <w:ind w:left="107"/>
              <w:rPr>
                <w:b/>
                <w:sz w:val="20"/>
              </w:rPr>
            </w:pPr>
            <w:r>
              <w:rPr>
                <w:b/>
                <w:w w:val="99"/>
                <w:sz w:val="20"/>
              </w:rPr>
              <w:t>X</w:t>
            </w:r>
          </w:p>
        </w:tc>
        <w:tc>
          <w:tcPr>
            <w:tcW w:w="362" w:type="dxa"/>
          </w:tcPr>
          <w:p w14:paraId="3C56E35D" w14:textId="77777777" w:rsidR="00257847" w:rsidRDefault="00C60F8B">
            <w:pPr>
              <w:pStyle w:val="TableParagraph"/>
              <w:spacing w:before="65"/>
              <w:ind w:left="107"/>
              <w:rPr>
                <w:b/>
                <w:sz w:val="20"/>
              </w:rPr>
            </w:pPr>
            <w:r>
              <w:rPr>
                <w:b/>
                <w:w w:val="99"/>
                <w:sz w:val="20"/>
              </w:rPr>
              <w:t>X</w:t>
            </w:r>
          </w:p>
        </w:tc>
        <w:tc>
          <w:tcPr>
            <w:tcW w:w="360" w:type="dxa"/>
          </w:tcPr>
          <w:p w14:paraId="6C5D4365" w14:textId="77777777" w:rsidR="00257847" w:rsidRDefault="00C60F8B">
            <w:pPr>
              <w:pStyle w:val="TableParagraph"/>
              <w:spacing w:before="65"/>
              <w:ind w:left="105"/>
              <w:rPr>
                <w:b/>
                <w:sz w:val="20"/>
              </w:rPr>
            </w:pPr>
            <w:r>
              <w:rPr>
                <w:b/>
                <w:w w:val="99"/>
                <w:sz w:val="20"/>
              </w:rPr>
              <w:t>X</w:t>
            </w:r>
          </w:p>
        </w:tc>
        <w:tc>
          <w:tcPr>
            <w:tcW w:w="362" w:type="dxa"/>
          </w:tcPr>
          <w:p w14:paraId="50EF6703" w14:textId="77777777" w:rsidR="00257847" w:rsidRDefault="00C60F8B">
            <w:pPr>
              <w:pStyle w:val="TableParagraph"/>
              <w:spacing w:before="65"/>
              <w:ind w:left="7"/>
              <w:jc w:val="center"/>
              <w:rPr>
                <w:b/>
                <w:sz w:val="20"/>
              </w:rPr>
            </w:pPr>
            <w:r>
              <w:rPr>
                <w:b/>
                <w:w w:val="99"/>
                <w:sz w:val="20"/>
              </w:rPr>
              <w:t>X</w:t>
            </w:r>
          </w:p>
        </w:tc>
        <w:tc>
          <w:tcPr>
            <w:tcW w:w="360" w:type="dxa"/>
          </w:tcPr>
          <w:p w14:paraId="0B4FB888" w14:textId="77777777" w:rsidR="00257847" w:rsidRDefault="00257847">
            <w:pPr>
              <w:pStyle w:val="TableParagraph"/>
              <w:rPr>
                <w:sz w:val="18"/>
              </w:rPr>
            </w:pPr>
          </w:p>
        </w:tc>
        <w:tc>
          <w:tcPr>
            <w:tcW w:w="5700" w:type="dxa"/>
          </w:tcPr>
          <w:p w14:paraId="0C66F61A" w14:textId="77777777" w:rsidR="00257847" w:rsidRDefault="00C60F8B">
            <w:pPr>
              <w:pStyle w:val="TableParagraph"/>
              <w:spacing w:before="65"/>
              <w:ind w:left="108"/>
              <w:rPr>
                <w:sz w:val="20"/>
              </w:rPr>
            </w:pPr>
            <w:r>
              <w:rPr>
                <w:sz w:val="20"/>
              </w:rPr>
              <w:t>Educação de filhos, Convivência no lar etc.</w:t>
            </w:r>
          </w:p>
        </w:tc>
      </w:tr>
      <w:tr w:rsidR="00257847" w14:paraId="3CD76D81" w14:textId="77777777">
        <w:trPr>
          <w:trHeight w:val="398"/>
        </w:trPr>
        <w:tc>
          <w:tcPr>
            <w:tcW w:w="1073" w:type="dxa"/>
          </w:tcPr>
          <w:p w14:paraId="31FA44DF" w14:textId="77777777" w:rsidR="00257847" w:rsidRDefault="00C60F8B">
            <w:pPr>
              <w:pStyle w:val="TableParagraph"/>
              <w:spacing w:before="65"/>
              <w:ind w:left="297"/>
              <w:rPr>
                <w:sz w:val="20"/>
              </w:rPr>
            </w:pPr>
            <w:r>
              <w:rPr>
                <w:sz w:val="20"/>
              </w:rPr>
              <w:t>Maria</w:t>
            </w:r>
          </w:p>
        </w:tc>
        <w:tc>
          <w:tcPr>
            <w:tcW w:w="360" w:type="dxa"/>
          </w:tcPr>
          <w:p w14:paraId="6930F4F4" w14:textId="77777777" w:rsidR="00257847" w:rsidRDefault="00C60F8B">
            <w:pPr>
              <w:pStyle w:val="TableParagraph"/>
              <w:spacing w:before="65"/>
              <w:ind w:left="107"/>
              <w:rPr>
                <w:b/>
                <w:sz w:val="20"/>
              </w:rPr>
            </w:pPr>
            <w:r>
              <w:rPr>
                <w:b/>
                <w:w w:val="99"/>
                <w:sz w:val="20"/>
              </w:rPr>
              <w:t>X</w:t>
            </w:r>
          </w:p>
        </w:tc>
        <w:tc>
          <w:tcPr>
            <w:tcW w:w="362" w:type="dxa"/>
          </w:tcPr>
          <w:p w14:paraId="16321B98" w14:textId="77777777" w:rsidR="00257847" w:rsidRDefault="00257847">
            <w:pPr>
              <w:pStyle w:val="TableParagraph"/>
              <w:rPr>
                <w:sz w:val="18"/>
              </w:rPr>
            </w:pPr>
          </w:p>
        </w:tc>
        <w:tc>
          <w:tcPr>
            <w:tcW w:w="360" w:type="dxa"/>
          </w:tcPr>
          <w:p w14:paraId="1B595FBA" w14:textId="77777777" w:rsidR="00257847" w:rsidRDefault="00C60F8B">
            <w:pPr>
              <w:pStyle w:val="TableParagraph"/>
              <w:spacing w:before="65"/>
              <w:ind w:left="105"/>
              <w:rPr>
                <w:b/>
                <w:sz w:val="20"/>
              </w:rPr>
            </w:pPr>
            <w:r>
              <w:rPr>
                <w:b/>
                <w:w w:val="99"/>
                <w:sz w:val="20"/>
              </w:rPr>
              <w:t>X</w:t>
            </w:r>
          </w:p>
        </w:tc>
        <w:tc>
          <w:tcPr>
            <w:tcW w:w="362" w:type="dxa"/>
          </w:tcPr>
          <w:p w14:paraId="4EBA1D50" w14:textId="77777777" w:rsidR="00257847" w:rsidRDefault="00257847">
            <w:pPr>
              <w:pStyle w:val="TableParagraph"/>
              <w:rPr>
                <w:sz w:val="18"/>
              </w:rPr>
            </w:pPr>
          </w:p>
        </w:tc>
        <w:tc>
          <w:tcPr>
            <w:tcW w:w="360" w:type="dxa"/>
          </w:tcPr>
          <w:p w14:paraId="55036F7C" w14:textId="77777777" w:rsidR="00257847" w:rsidRDefault="00257847">
            <w:pPr>
              <w:pStyle w:val="TableParagraph"/>
              <w:rPr>
                <w:sz w:val="18"/>
              </w:rPr>
            </w:pPr>
          </w:p>
        </w:tc>
        <w:tc>
          <w:tcPr>
            <w:tcW w:w="5700" w:type="dxa"/>
          </w:tcPr>
          <w:p w14:paraId="7FD8D7B0" w14:textId="77777777" w:rsidR="00257847" w:rsidRDefault="00257847">
            <w:pPr>
              <w:pStyle w:val="TableParagraph"/>
              <w:rPr>
                <w:sz w:val="18"/>
              </w:rPr>
            </w:pPr>
          </w:p>
        </w:tc>
      </w:tr>
      <w:tr w:rsidR="00257847" w14:paraId="25FDE3C9" w14:textId="77777777">
        <w:trPr>
          <w:trHeight w:val="397"/>
        </w:trPr>
        <w:tc>
          <w:tcPr>
            <w:tcW w:w="1073" w:type="dxa"/>
          </w:tcPr>
          <w:p w14:paraId="2F90BD5D" w14:textId="77777777" w:rsidR="00257847" w:rsidRDefault="00C60F8B">
            <w:pPr>
              <w:pStyle w:val="TableParagraph"/>
              <w:spacing w:before="65"/>
              <w:ind w:right="140"/>
              <w:jc w:val="right"/>
              <w:rPr>
                <w:sz w:val="20"/>
              </w:rPr>
            </w:pPr>
            <w:r>
              <w:rPr>
                <w:sz w:val="20"/>
              </w:rPr>
              <w:t>Giovanna</w:t>
            </w:r>
          </w:p>
        </w:tc>
        <w:tc>
          <w:tcPr>
            <w:tcW w:w="360" w:type="dxa"/>
          </w:tcPr>
          <w:p w14:paraId="5EBD67E8" w14:textId="77777777" w:rsidR="00257847" w:rsidRDefault="00257847">
            <w:pPr>
              <w:pStyle w:val="TableParagraph"/>
              <w:rPr>
                <w:sz w:val="18"/>
              </w:rPr>
            </w:pPr>
          </w:p>
        </w:tc>
        <w:tc>
          <w:tcPr>
            <w:tcW w:w="362" w:type="dxa"/>
          </w:tcPr>
          <w:p w14:paraId="2348284B" w14:textId="77777777" w:rsidR="00257847" w:rsidRDefault="00257847">
            <w:pPr>
              <w:pStyle w:val="TableParagraph"/>
              <w:rPr>
                <w:sz w:val="18"/>
              </w:rPr>
            </w:pPr>
          </w:p>
        </w:tc>
        <w:tc>
          <w:tcPr>
            <w:tcW w:w="360" w:type="dxa"/>
          </w:tcPr>
          <w:p w14:paraId="223E8623" w14:textId="77777777" w:rsidR="00257847" w:rsidRDefault="00257847">
            <w:pPr>
              <w:pStyle w:val="TableParagraph"/>
              <w:rPr>
                <w:sz w:val="18"/>
              </w:rPr>
            </w:pPr>
          </w:p>
        </w:tc>
        <w:tc>
          <w:tcPr>
            <w:tcW w:w="362" w:type="dxa"/>
          </w:tcPr>
          <w:p w14:paraId="53ACABBB" w14:textId="77777777" w:rsidR="00257847" w:rsidRDefault="00257847">
            <w:pPr>
              <w:pStyle w:val="TableParagraph"/>
              <w:rPr>
                <w:sz w:val="18"/>
              </w:rPr>
            </w:pPr>
          </w:p>
        </w:tc>
        <w:tc>
          <w:tcPr>
            <w:tcW w:w="360" w:type="dxa"/>
          </w:tcPr>
          <w:p w14:paraId="2244F58F" w14:textId="77777777" w:rsidR="00257847" w:rsidRDefault="00257847">
            <w:pPr>
              <w:pStyle w:val="TableParagraph"/>
              <w:rPr>
                <w:sz w:val="18"/>
              </w:rPr>
            </w:pPr>
          </w:p>
        </w:tc>
        <w:tc>
          <w:tcPr>
            <w:tcW w:w="5700" w:type="dxa"/>
          </w:tcPr>
          <w:p w14:paraId="4A8D3382" w14:textId="77777777" w:rsidR="00257847" w:rsidRDefault="00257847">
            <w:pPr>
              <w:pStyle w:val="TableParagraph"/>
              <w:rPr>
                <w:sz w:val="18"/>
              </w:rPr>
            </w:pPr>
          </w:p>
        </w:tc>
      </w:tr>
      <w:tr w:rsidR="00257847" w14:paraId="694DAF9B" w14:textId="77777777">
        <w:trPr>
          <w:trHeight w:val="397"/>
        </w:trPr>
        <w:tc>
          <w:tcPr>
            <w:tcW w:w="1073" w:type="dxa"/>
          </w:tcPr>
          <w:p w14:paraId="18185C88" w14:textId="77777777" w:rsidR="00257847" w:rsidRDefault="00C60F8B">
            <w:pPr>
              <w:pStyle w:val="TableParagraph"/>
              <w:spacing w:before="65"/>
              <w:ind w:left="251"/>
              <w:rPr>
                <w:sz w:val="20"/>
              </w:rPr>
            </w:pPr>
            <w:r>
              <w:rPr>
                <w:sz w:val="20"/>
              </w:rPr>
              <w:t>Isabela</w:t>
            </w:r>
          </w:p>
        </w:tc>
        <w:tc>
          <w:tcPr>
            <w:tcW w:w="360" w:type="dxa"/>
          </w:tcPr>
          <w:p w14:paraId="79A27DF5" w14:textId="77777777" w:rsidR="00257847" w:rsidRDefault="00C60F8B">
            <w:pPr>
              <w:pStyle w:val="TableParagraph"/>
              <w:spacing w:before="65"/>
              <w:ind w:left="107"/>
              <w:rPr>
                <w:b/>
                <w:sz w:val="20"/>
              </w:rPr>
            </w:pPr>
            <w:r>
              <w:rPr>
                <w:b/>
                <w:w w:val="99"/>
                <w:sz w:val="20"/>
              </w:rPr>
              <w:t>X</w:t>
            </w:r>
          </w:p>
        </w:tc>
        <w:tc>
          <w:tcPr>
            <w:tcW w:w="362" w:type="dxa"/>
          </w:tcPr>
          <w:p w14:paraId="69C714D1" w14:textId="77777777" w:rsidR="00257847" w:rsidRDefault="00C60F8B">
            <w:pPr>
              <w:pStyle w:val="TableParagraph"/>
              <w:spacing w:before="65"/>
              <w:ind w:left="107"/>
              <w:rPr>
                <w:b/>
                <w:sz w:val="20"/>
              </w:rPr>
            </w:pPr>
            <w:r>
              <w:rPr>
                <w:b/>
                <w:w w:val="99"/>
                <w:sz w:val="20"/>
              </w:rPr>
              <w:t>X</w:t>
            </w:r>
          </w:p>
        </w:tc>
        <w:tc>
          <w:tcPr>
            <w:tcW w:w="360" w:type="dxa"/>
          </w:tcPr>
          <w:p w14:paraId="157676A9" w14:textId="77777777" w:rsidR="00257847" w:rsidRDefault="00C60F8B">
            <w:pPr>
              <w:pStyle w:val="TableParagraph"/>
              <w:spacing w:before="65"/>
              <w:ind w:left="105"/>
              <w:rPr>
                <w:b/>
                <w:sz w:val="20"/>
              </w:rPr>
            </w:pPr>
            <w:r>
              <w:rPr>
                <w:b/>
                <w:w w:val="99"/>
                <w:sz w:val="20"/>
              </w:rPr>
              <w:t>X</w:t>
            </w:r>
          </w:p>
        </w:tc>
        <w:tc>
          <w:tcPr>
            <w:tcW w:w="362" w:type="dxa"/>
          </w:tcPr>
          <w:p w14:paraId="7CB2F7F9" w14:textId="77777777" w:rsidR="00257847" w:rsidRDefault="00257847">
            <w:pPr>
              <w:pStyle w:val="TableParagraph"/>
              <w:rPr>
                <w:sz w:val="18"/>
              </w:rPr>
            </w:pPr>
          </w:p>
        </w:tc>
        <w:tc>
          <w:tcPr>
            <w:tcW w:w="360" w:type="dxa"/>
          </w:tcPr>
          <w:p w14:paraId="78E00FB4" w14:textId="77777777" w:rsidR="00257847" w:rsidRDefault="00257847">
            <w:pPr>
              <w:pStyle w:val="TableParagraph"/>
              <w:rPr>
                <w:sz w:val="18"/>
              </w:rPr>
            </w:pPr>
          </w:p>
        </w:tc>
        <w:tc>
          <w:tcPr>
            <w:tcW w:w="5700" w:type="dxa"/>
          </w:tcPr>
          <w:p w14:paraId="46C75D28" w14:textId="77777777" w:rsidR="00257847" w:rsidRDefault="00257847">
            <w:pPr>
              <w:pStyle w:val="TableParagraph"/>
              <w:rPr>
                <w:sz w:val="18"/>
              </w:rPr>
            </w:pPr>
          </w:p>
        </w:tc>
      </w:tr>
      <w:tr w:rsidR="00257847" w14:paraId="688CF5B2" w14:textId="77777777">
        <w:trPr>
          <w:trHeight w:val="398"/>
        </w:trPr>
        <w:tc>
          <w:tcPr>
            <w:tcW w:w="1073" w:type="dxa"/>
          </w:tcPr>
          <w:p w14:paraId="6456B29C" w14:textId="77777777" w:rsidR="00257847" w:rsidRDefault="00C60F8B">
            <w:pPr>
              <w:pStyle w:val="TableParagraph"/>
              <w:spacing w:before="65"/>
              <w:ind w:left="246"/>
              <w:rPr>
                <w:sz w:val="20"/>
              </w:rPr>
            </w:pPr>
            <w:r>
              <w:rPr>
                <w:sz w:val="20"/>
              </w:rPr>
              <w:t>Beatriz</w:t>
            </w:r>
          </w:p>
        </w:tc>
        <w:tc>
          <w:tcPr>
            <w:tcW w:w="360" w:type="dxa"/>
          </w:tcPr>
          <w:p w14:paraId="6D0EFAB0" w14:textId="77777777" w:rsidR="00257847" w:rsidRDefault="00C60F8B">
            <w:pPr>
              <w:pStyle w:val="TableParagraph"/>
              <w:spacing w:before="65"/>
              <w:ind w:left="107"/>
              <w:rPr>
                <w:b/>
                <w:sz w:val="20"/>
              </w:rPr>
            </w:pPr>
            <w:r>
              <w:rPr>
                <w:b/>
                <w:w w:val="99"/>
                <w:sz w:val="20"/>
              </w:rPr>
              <w:t>X</w:t>
            </w:r>
          </w:p>
        </w:tc>
        <w:tc>
          <w:tcPr>
            <w:tcW w:w="362" w:type="dxa"/>
          </w:tcPr>
          <w:p w14:paraId="72B420FA" w14:textId="77777777" w:rsidR="00257847" w:rsidRDefault="00257847">
            <w:pPr>
              <w:pStyle w:val="TableParagraph"/>
              <w:rPr>
                <w:sz w:val="18"/>
              </w:rPr>
            </w:pPr>
          </w:p>
        </w:tc>
        <w:tc>
          <w:tcPr>
            <w:tcW w:w="360" w:type="dxa"/>
          </w:tcPr>
          <w:p w14:paraId="03621E85" w14:textId="77777777" w:rsidR="00257847" w:rsidRDefault="00C60F8B">
            <w:pPr>
              <w:pStyle w:val="TableParagraph"/>
              <w:spacing w:before="65"/>
              <w:ind w:left="105"/>
              <w:rPr>
                <w:b/>
                <w:sz w:val="20"/>
              </w:rPr>
            </w:pPr>
            <w:r>
              <w:rPr>
                <w:b/>
                <w:w w:val="99"/>
                <w:sz w:val="20"/>
              </w:rPr>
              <w:t>X</w:t>
            </w:r>
          </w:p>
        </w:tc>
        <w:tc>
          <w:tcPr>
            <w:tcW w:w="362" w:type="dxa"/>
          </w:tcPr>
          <w:p w14:paraId="663985FE" w14:textId="77777777" w:rsidR="00257847" w:rsidRDefault="00257847">
            <w:pPr>
              <w:pStyle w:val="TableParagraph"/>
              <w:rPr>
                <w:sz w:val="18"/>
              </w:rPr>
            </w:pPr>
          </w:p>
        </w:tc>
        <w:tc>
          <w:tcPr>
            <w:tcW w:w="360" w:type="dxa"/>
          </w:tcPr>
          <w:p w14:paraId="47D64B86" w14:textId="77777777" w:rsidR="00257847" w:rsidRDefault="00257847">
            <w:pPr>
              <w:pStyle w:val="TableParagraph"/>
              <w:rPr>
                <w:sz w:val="18"/>
              </w:rPr>
            </w:pPr>
          </w:p>
        </w:tc>
        <w:tc>
          <w:tcPr>
            <w:tcW w:w="5700" w:type="dxa"/>
          </w:tcPr>
          <w:p w14:paraId="031C1CE4" w14:textId="77777777" w:rsidR="00257847" w:rsidRDefault="00257847">
            <w:pPr>
              <w:pStyle w:val="TableParagraph"/>
              <w:rPr>
                <w:sz w:val="18"/>
              </w:rPr>
            </w:pPr>
          </w:p>
        </w:tc>
      </w:tr>
      <w:tr w:rsidR="00257847" w14:paraId="1787EADB" w14:textId="77777777">
        <w:trPr>
          <w:trHeight w:val="397"/>
        </w:trPr>
        <w:tc>
          <w:tcPr>
            <w:tcW w:w="1073" w:type="dxa"/>
          </w:tcPr>
          <w:p w14:paraId="02BAA794" w14:textId="77777777" w:rsidR="00257847" w:rsidRDefault="00C60F8B">
            <w:pPr>
              <w:pStyle w:val="TableParagraph"/>
              <w:spacing w:before="65"/>
              <w:ind w:left="184"/>
              <w:rPr>
                <w:sz w:val="20"/>
              </w:rPr>
            </w:pPr>
            <w:r>
              <w:rPr>
                <w:sz w:val="20"/>
              </w:rPr>
              <w:t>Manuela</w:t>
            </w:r>
          </w:p>
        </w:tc>
        <w:tc>
          <w:tcPr>
            <w:tcW w:w="360" w:type="dxa"/>
          </w:tcPr>
          <w:p w14:paraId="4DBB9130" w14:textId="77777777" w:rsidR="00257847" w:rsidRDefault="00C60F8B">
            <w:pPr>
              <w:pStyle w:val="TableParagraph"/>
              <w:spacing w:before="65"/>
              <w:ind w:left="107"/>
              <w:rPr>
                <w:b/>
                <w:sz w:val="20"/>
              </w:rPr>
            </w:pPr>
            <w:r>
              <w:rPr>
                <w:b/>
                <w:w w:val="99"/>
                <w:sz w:val="20"/>
              </w:rPr>
              <w:t>X</w:t>
            </w:r>
          </w:p>
        </w:tc>
        <w:tc>
          <w:tcPr>
            <w:tcW w:w="362" w:type="dxa"/>
          </w:tcPr>
          <w:p w14:paraId="2FBDAFAA" w14:textId="77777777" w:rsidR="00257847" w:rsidRDefault="00257847">
            <w:pPr>
              <w:pStyle w:val="TableParagraph"/>
              <w:rPr>
                <w:sz w:val="18"/>
              </w:rPr>
            </w:pPr>
          </w:p>
        </w:tc>
        <w:tc>
          <w:tcPr>
            <w:tcW w:w="360" w:type="dxa"/>
          </w:tcPr>
          <w:p w14:paraId="1B08D358" w14:textId="77777777" w:rsidR="00257847" w:rsidRDefault="00C60F8B">
            <w:pPr>
              <w:pStyle w:val="TableParagraph"/>
              <w:spacing w:before="65"/>
              <w:ind w:left="105"/>
              <w:rPr>
                <w:b/>
                <w:sz w:val="20"/>
              </w:rPr>
            </w:pPr>
            <w:r>
              <w:rPr>
                <w:b/>
                <w:w w:val="99"/>
                <w:sz w:val="20"/>
              </w:rPr>
              <w:t>X</w:t>
            </w:r>
          </w:p>
        </w:tc>
        <w:tc>
          <w:tcPr>
            <w:tcW w:w="362" w:type="dxa"/>
          </w:tcPr>
          <w:p w14:paraId="3CA08E7E" w14:textId="77777777" w:rsidR="00257847" w:rsidRDefault="00257847">
            <w:pPr>
              <w:pStyle w:val="TableParagraph"/>
              <w:rPr>
                <w:sz w:val="18"/>
              </w:rPr>
            </w:pPr>
          </w:p>
        </w:tc>
        <w:tc>
          <w:tcPr>
            <w:tcW w:w="360" w:type="dxa"/>
          </w:tcPr>
          <w:p w14:paraId="76874219" w14:textId="77777777" w:rsidR="00257847" w:rsidRDefault="00257847">
            <w:pPr>
              <w:pStyle w:val="TableParagraph"/>
              <w:rPr>
                <w:sz w:val="18"/>
              </w:rPr>
            </w:pPr>
          </w:p>
        </w:tc>
        <w:tc>
          <w:tcPr>
            <w:tcW w:w="5700" w:type="dxa"/>
          </w:tcPr>
          <w:p w14:paraId="3DFFC07A" w14:textId="77777777" w:rsidR="00257847" w:rsidRDefault="00257847">
            <w:pPr>
              <w:pStyle w:val="TableParagraph"/>
              <w:rPr>
                <w:sz w:val="18"/>
              </w:rPr>
            </w:pPr>
          </w:p>
        </w:tc>
      </w:tr>
      <w:tr w:rsidR="00257847" w14:paraId="02ABB8C3" w14:textId="77777777">
        <w:trPr>
          <w:trHeight w:val="397"/>
        </w:trPr>
        <w:tc>
          <w:tcPr>
            <w:tcW w:w="1073" w:type="dxa"/>
          </w:tcPr>
          <w:p w14:paraId="54498190" w14:textId="77777777" w:rsidR="00257847" w:rsidRDefault="00C60F8B">
            <w:pPr>
              <w:pStyle w:val="TableParagraph"/>
              <w:spacing w:before="65"/>
              <w:ind w:left="225"/>
              <w:rPr>
                <w:sz w:val="20"/>
              </w:rPr>
            </w:pPr>
            <w:r>
              <w:rPr>
                <w:sz w:val="20"/>
              </w:rPr>
              <w:t>Yasmin</w:t>
            </w:r>
          </w:p>
        </w:tc>
        <w:tc>
          <w:tcPr>
            <w:tcW w:w="360" w:type="dxa"/>
          </w:tcPr>
          <w:p w14:paraId="22FC5F62" w14:textId="77777777" w:rsidR="00257847" w:rsidRDefault="00257847">
            <w:pPr>
              <w:pStyle w:val="TableParagraph"/>
              <w:rPr>
                <w:sz w:val="18"/>
              </w:rPr>
            </w:pPr>
          </w:p>
        </w:tc>
        <w:tc>
          <w:tcPr>
            <w:tcW w:w="362" w:type="dxa"/>
          </w:tcPr>
          <w:p w14:paraId="46E405EC" w14:textId="77777777" w:rsidR="00257847" w:rsidRDefault="00257847">
            <w:pPr>
              <w:pStyle w:val="TableParagraph"/>
              <w:rPr>
                <w:sz w:val="18"/>
              </w:rPr>
            </w:pPr>
          </w:p>
        </w:tc>
        <w:tc>
          <w:tcPr>
            <w:tcW w:w="360" w:type="dxa"/>
          </w:tcPr>
          <w:p w14:paraId="34C407FA" w14:textId="77777777" w:rsidR="00257847" w:rsidRDefault="00C60F8B">
            <w:pPr>
              <w:pStyle w:val="TableParagraph"/>
              <w:spacing w:before="65"/>
              <w:ind w:left="105"/>
              <w:rPr>
                <w:b/>
                <w:sz w:val="20"/>
              </w:rPr>
            </w:pPr>
            <w:r>
              <w:rPr>
                <w:b/>
                <w:w w:val="99"/>
                <w:sz w:val="20"/>
              </w:rPr>
              <w:t>X</w:t>
            </w:r>
          </w:p>
        </w:tc>
        <w:tc>
          <w:tcPr>
            <w:tcW w:w="362" w:type="dxa"/>
          </w:tcPr>
          <w:p w14:paraId="5F72C21B" w14:textId="77777777" w:rsidR="00257847" w:rsidRDefault="00257847">
            <w:pPr>
              <w:pStyle w:val="TableParagraph"/>
              <w:rPr>
                <w:sz w:val="18"/>
              </w:rPr>
            </w:pPr>
          </w:p>
        </w:tc>
        <w:tc>
          <w:tcPr>
            <w:tcW w:w="360" w:type="dxa"/>
          </w:tcPr>
          <w:p w14:paraId="508D802A" w14:textId="77777777" w:rsidR="00257847" w:rsidRDefault="00257847">
            <w:pPr>
              <w:pStyle w:val="TableParagraph"/>
              <w:rPr>
                <w:sz w:val="18"/>
              </w:rPr>
            </w:pPr>
          </w:p>
        </w:tc>
        <w:tc>
          <w:tcPr>
            <w:tcW w:w="5700" w:type="dxa"/>
          </w:tcPr>
          <w:p w14:paraId="5F7ABCD9" w14:textId="77777777" w:rsidR="00257847" w:rsidRDefault="00257847">
            <w:pPr>
              <w:pStyle w:val="TableParagraph"/>
              <w:rPr>
                <w:sz w:val="18"/>
              </w:rPr>
            </w:pPr>
          </w:p>
        </w:tc>
      </w:tr>
      <w:tr w:rsidR="00257847" w14:paraId="54A938F0" w14:textId="77777777">
        <w:trPr>
          <w:trHeight w:val="397"/>
        </w:trPr>
        <w:tc>
          <w:tcPr>
            <w:tcW w:w="1073" w:type="dxa"/>
          </w:tcPr>
          <w:p w14:paraId="10DBC1D9" w14:textId="77777777" w:rsidR="00257847" w:rsidRDefault="00C60F8B">
            <w:pPr>
              <w:pStyle w:val="TableParagraph"/>
              <w:spacing w:before="65"/>
              <w:ind w:left="168" w:right="162"/>
              <w:jc w:val="center"/>
              <w:rPr>
                <w:sz w:val="20"/>
              </w:rPr>
            </w:pPr>
            <w:r>
              <w:rPr>
                <w:sz w:val="20"/>
              </w:rPr>
              <w:t>Ana</w:t>
            </w:r>
          </w:p>
        </w:tc>
        <w:tc>
          <w:tcPr>
            <w:tcW w:w="360" w:type="dxa"/>
          </w:tcPr>
          <w:p w14:paraId="59A84D5E" w14:textId="77777777" w:rsidR="00257847" w:rsidRDefault="00257847">
            <w:pPr>
              <w:pStyle w:val="TableParagraph"/>
              <w:rPr>
                <w:sz w:val="18"/>
              </w:rPr>
            </w:pPr>
          </w:p>
        </w:tc>
        <w:tc>
          <w:tcPr>
            <w:tcW w:w="362" w:type="dxa"/>
          </w:tcPr>
          <w:p w14:paraId="28ACEE16" w14:textId="77777777" w:rsidR="00257847" w:rsidRDefault="00257847">
            <w:pPr>
              <w:pStyle w:val="TableParagraph"/>
              <w:rPr>
                <w:sz w:val="18"/>
              </w:rPr>
            </w:pPr>
          </w:p>
        </w:tc>
        <w:tc>
          <w:tcPr>
            <w:tcW w:w="360" w:type="dxa"/>
          </w:tcPr>
          <w:p w14:paraId="0D367ACB" w14:textId="77777777" w:rsidR="00257847" w:rsidRDefault="00257847">
            <w:pPr>
              <w:pStyle w:val="TableParagraph"/>
              <w:rPr>
                <w:sz w:val="18"/>
              </w:rPr>
            </w:pPr>
          </w:p>
        </w:tc>
        <w:tc>
          <w:tcPr>
            <w:tcW w:w="362" w:type="dxa"/>
          </w:tcPr>
          <w:p w14:paraId="7E116514" w14:textId="77777777" w:rsidR="00257847" w:rsidRDefault="00257847">
            <w:pPr>
              <w:pStyle w:val="TableParagraph"/>
              <w:rPr>
                <w:sz w:val="18"/>
              </w:rPr>
            </w:pPr>
          </w:p>
        </w:tc>
        <w:tc>
          <w:tcPr>
            <w:tcW w:w="360" w:type="dxa"/>
          </w:tcPr>
          <w:p w14:paraId="7C5FBE54" w14:textId="77777777" w:rsidR="00257847" w:rsidRDefault="00257847">
            <w:pPr>
              <w:pStyle w:val="TableParagraph"/>
              <w:rPr>
                <w:sz w:val="18"/>
              </w:rPr>
            </w:pPr>
          </w:p>
        </w:tc>
        <w:tc>
          <w:tcPr>
            <w:tcW w:w="5700" w:type="dxa"/>
          </w:tcPr>
          <w:p w14:paraId="00158558" w14:textId="77777777" w:rsidR="00257847" w:rsidRDefault="00257847">
            <w:pPr>
              <w:pStyle w:val="TableParagraph"/>
              <w:rPr>
                <w:sz w:val="18"/>
              </w:rPr>
            </w:pPr>
          </w:p>
        </w:tc>
      </w:tr>
      <w:tr w:rsidR="00257847" w14:paraId="7FE48260" w14:textId="77777777">
        <w:trPr>
          <w:trHeight w:val="398"/>
        </w:trPr>
        <w:tc>
          <w:tcPr>
            <w:tcW w:w="1073" w:type="dxa"/>
          </w:tcPr>
          <w:p w14:paraId="7AFA4353" w14:textId="77777777" w:rsidR="00257847" w:rsidRDefault="00C60F8B">
            <w:pPr>
              <w:pStyle w:val="TableParagraph"/>
              <w:spacing w:before="65"/>
              <w:ind w:left="201"/>
              <w:rPr>
                <w:sz w:val="20"/>
              </w:rPr>
            </w:pPr>
            <w:r>
              <w:rPr>
                <w:sz w:val="20"/>
              </w:rPr>
              <w:t>Mariana</w:t>
            </w:r>
          </w:p>
        </w:tc>
        <w:tc>
          <w:tcPr>
            <w:tcW w:w="360" w:type="dxa"/>
          </w:tcPr>
          <w:p w14:paraId="6DF5C375" w14:textId="77777777" w:rsidR="00257847" w:rsidRDefault="00257847">
            <w:pPr>
              <w:pStyle w:val="TableParagraph"/>
              <w:rPr>
                <w:sz w:val="18"/>
              </w:rPr>
            </w:pPr>
          </w:p>
        </w:tc>
        <w:tc>
          <w:tcPr>
            <w:tcW w:w="362" w:type="dxa"/>
          </w:tcPr>
          <w:p w14:paraId="08584689" w14:textId="77777777" w:rsidR="00257847" w:rsidRDefault="00257847">
            <w:pPr>
              <w:pStyle w:val="TableParagraph"/>
              <w:rPr>
                <w:sz w:val="18"/>
              </w:rPr>
            </w:pPr>
          </w:p>
        </w:tc>
        <w:tc>
          <w:tcPr>
            <w:tcW w:w="360" w:type="dxa"/>
          </w:tcPr>
          <w:p w14:paraId="3D969FF4" w14:textId="77777777" w:rsidR="00257847" w:rsidRDefault="00C60F8B">
            <w:pPr>
              <w:pStyle w:val="TableParagraph"/>
              <w:spacing w:before="65"/>
              <w:ind w:left="105"/>
              <w:rPr>
                <w:b/>
                <w:sz w:val="20"/>
              </w:rPr>
            </w:pPr>
            <w:r>
              <w:rPr>
                <w:b/>
                <w:w w:val="99"/>
                <w:sz w:val="20"/>
              </w:rPr>
              <w:t>X</w:t>
            </w:r>
          </w:p>
        </w:tc>
        <w:tc>
          <w:tcPr>
            <w:tcW w:w="362" w:type="dxa"/>
          </w:tcPr>
          <w:p w14:paraId="56833798" w14:textId="77777777" w:rsidR="00257847" w:rsidRDefault="00257847">
            <w:pPr>
              <w:pStyle w:val="TableParagraph"/>
              <w:rPr>
                <w:sz w:val="18"/>
              </w:rPr>
            </w:pPr>
          </w:p>
        </w:tc>
        <w:tc>
          <w:tcPr>
            <w:tcW w:w="360" w:type="dxa"/>
          </w:tcPr>
          <w:p w14:paraId="02F8A7E7" w14:textId="77777777" w:rsidR="00257847" w:rsidRDefault="00257847">
            <w:pPr>
              <w:pStyle w:val="TableParagraph"/>
              <w:rPr>
                <w:sz w:val="18"/>
              </w:rPr>
            </w:pPr>
          </w:p>
        </w:tc>
        <w:tc>
          <w:tcPr>
            <w:tcW w:w="5700" w:type="dxa"/>
          </w:tcPr>
          <w:p w14:paraId="184DE8B1" w14:textId="77777777" w:rsidR="00257847" w:rsidRDefault="00257847">
            <w:pPr>
              <w:pStyle w:val="TableParagraph"/>
              <w:rPr>
                <w:sz w:val="18"/>
              </w:rPr>
            </w:pPr>
          </w:p>
        </w:tc>
      </w:tr>
      <w:tr w:rsidR="00257847" w14:paraId="6BA39B27" w14:textId="77777777">
        <w:trPr>
          <w:trHeight w:val="397"/>
        </w:trPr>
        <w:tc>
          <w:tcPr>
            <w:tcW w:w="1073" w:type="dxa"/>
          </w:tcPr>
          <w:p w14:paraId="7C6A96EE" w14:textId="77777777" w:rsidR="00257847" w:rsidRDefault="00C60F8B">
            <w:pPr>
              <w:pStyle w:val="TableParagraph"/>
              <w:spacing w:before="65"/>
              <w:ind w:left="191"/>
              <w:rPr>
                <w:sz w:val="20"/>
              </w:rPr>
            </w:pPr>
            <w:r>
              <w:rPr>
                <w:sz w:val="20"/>
              </w:rPr>
              <w:t>Gabriela</w:t>
            </w:r>
          </w:p>
        </w:tc>
        <w:tc>
          <w:tcPr>
            <w:tcW w:w="360" w:type="dxa"/>
          </w:tcPr>
          <w:p w14:paraId="202D249F" w14:textId="77777777" w:rsidR="00257847" w:rsidRDefault="00C60F8B">
            <w:pPr>
              <w:pStyle w:val="TableParagraph"/>
              <w:spacing w:before="65"/>
              <w:ind w:left="107"/>
              <w:rPr>
                <w:b/>
                <w:sz w:val="20"/>
              </w:rPr>
            </w:pPr>
            <w:r>
              <w:rPr>
                <w:b/>
                <w:w w:val="99"/>
                <w:sz w:val="20"/>
              </w:rPr>
              <w:t>X</w:t>
            </w:r>
          </w:p>
        </w:tc>
        <w:tc>
          <w:tcPr>
            <w:tcW w:w="362" w:type="dxa"/>
          </w:tcPr>
          <w:p w14:paraId="7EE29A7C" w14:textId="77777777" w:rsidR="00257847" w:rsidRDefault="00C60F8B">
            <w:pPr>
              <w:pStyle w:val="TableParagraph"/>
              <w:spacing w:before="65"/>
              <w:ind w:left="107"/>
              <w:rPr>
                <w:b/>
                <w:sz w:val="20"/>
              </w:rPr>
            </w:pPr>
            <w:r>
              <w:rPr>
                <w:b/>
                <w:w w:val="99"/>
                <w:sz w:val="20"/>
              </w:rPr>
              <w:t>X</w:t>
            </w:r>
          </w:p>
        </w:tc>
        <w:tc>
          <w:tcPr>
            <w:tcW w:w="360" w:type="dxa"/>
          </w:tcPr>
          <w:p w14:paraId="564D8620" w14:textId="77777777" w:rsidR="00257847" w:rsidRDefault="00C60F8B">
            <w:pPr>
              <w:pStyle w:val="TableParagraph"/>
              <w:spacing w:before="65"/>
              <w:ind w:left="105"/>
              <w:rPr>
                <w:b/>
                <w:sz w:val="20"/>
              </w:rPr>
            </w:pPr>
            <w:r>
              <w:rPr>
                <w:b/>
                <w:w w:val="99"/>
                <w:sz w:val="20"/>
              </w:rPr>
              <w:t>X</w:t>
            </w:r>
          </w:p>
        </w:tc>
        <w:tc>
          <w:tcPr>
            <w:tcW w:w="362" w:type="dxa"/>
          </w:tcPr>
          <w:p w14:paraId="771F55DC" w14:textId="77777777" w:rsidR="00257847" w:rsidRDefault="00C60F8B">
            <w:pPr>
              <w:pStyle w:val="TableParagraph"/>
              <w:spacing w:before="65"/>
              <w:ind w:left="7"/>
              <w:jc w:val="center"/>
              <w:rPr>
                <w:b/>
                <w:sz w:val="20"/>
              </w:rPr>
            </w:pPr>
            <w:r>
              <w:rPr>
                <w:b/>
                <w:w w:val="99"/>
                <w:sz w:val="20"/>
              </w:rPr>
              <w:t>X</w:t>
            </w:r>
          </w:p>
        </w:tc>
        <w:tc>
          <w:tcPr>
            <w:tcW w:w="360" w:type="dxa"/>
          </w:tcPr>
          <w:p w14:paraId="082DC9C5" w14:textId="77777777" w:rsidR="00257847" w:rsidRDefault="00257847">
            <w:pPr>
              <w:pStyle w:val="TableParagraph"/>
              <w:rPr>
                <w:sz w:val="18"/>
              </w:rPr>
            </w:pPr>
          </w:p>
        </w:tc>
        <w:tc>
          <w:tcPr>
            <w:tcW w:w="5700" w:type="dxa"/>
          </w:tcPr>
          <w:p w14:paraId="5FA22CF5" w14:textId="77777777" w:rsidR="00257847" w:rsidRDefault="00257847">
            <w:pPr>
              <w:pStyle w:val="TableParagraph"/>
              <w:rPr>
                <w:sz w:val="18"/>
              </w:rPr>
            </w:pPr>
          </w:p>
        </w:tc>
      </w:tr>
      <w:tr w:rsidR="00257847" w14:paraId="1CE5789B" w14:textId="77777777">
        <w:trPr>
          <w:trHeight w:val="397"/>
        </w:trPr>
        <w:tc>
          <w:tcPr>
            <w:tcW w:w="1073" w:type="dxa"/>
          </w:tcPr>
          <w:p w14:paraId="7E841370" w14:textId="77777777" w:rsidR="00257847" w:rsidRDefault="00C60F8B">
            <w:pPr>
              <w:pStyle w:val="TableParagraph"/>
              <w:spacing w:before="65"/>
              <w:ind w:left="306"/>
              <w:rPr>
                <w:sz w:val="20"/>
              </w:rPr>
            </w:pPr>
            <w:r>
              <w:rPr>
                <w:sz w:val="20"/>
              </w:rPr>
              <w:t>Luiza</w:t>
            </w:r>
          </w:p>
        </w:tc>
        <w:tc>
          <w:tcPr>
            <w:tcW w:w="360" w:type="dxa"/>
          </w:tcPr>
          <w:p w14:paraId="2BEA9BA9" w14:textId="77777777" w:rsidR="00257847" w:rsidRDefault="00C60F8B">
            <w:pPr>
              <w:pStyle w:val="TableParagraph"/>
              <w:spacing w:before="65"/>
              <w:ind w:left="107"/>
              <w:rPr>
                <w:b/>
                <w:sz w:val="20"/>
              </w:rPr>
            </w:pPr>
            <w:r>
              <w:rPr>
                <w:b/>
                <w:w w:val="99"/>
                <w:sz w:val="20"/>
              </w:rPr>
              <w:t>X</w:t>
            </w:r>
          </w:p>
        </w:tc>
        <w:tc>
          <w:tcPr>
            <w:tcW w:w="362" w:type="dxa"/>
          </w:tcPr>
          <w:p w14:paraId="6262727E" w14:textId="77777777" w:rsidR="00257847" w:rsidRDefault="00257847">
            <w:pPr>
              <w:pStyle w:val="TableParagraph"/>
              <w:rPr>
                <w:sz w:val="18"/>
              </w:rPr>
            </w:pPr>
          </w:p>
        </w:tc>
        <w:tc>
          <w:tcPr>
            <w:tcW w:w="360" w:type="dxa"/>
          </w:tcPr>
          <w:p w14:paraId="75CF2C47" w14:textId="77777777" w:rsidR="00257847" w:rsidRDefault="00C60F8B">
            <w:pPr>
              <w:pStyle w:val="TableParagraph"/>
              <w:spacing w:before="65"/>
              <w:ind w:left="105"/>
              <w:rPr>
                <w:b/>
                <w:sz w:val="20"/>
              </w:rPr>
            </w:pPr>
            <w:r>
              <w:rPr>
                <w:b/>
                <w:w w:val="99"/>
                <w:sz w:val="20"/>
              </w:rPr>
              <w:t>X</w:t>
            </w:r>
          </w:p>
        </w:tc>
        <w:tc>
          <w:tcPr>
            <w:tcW w:w="362" w:type="dxa"/>
          </w:tcPr>
          <w:p w14:paraId="27E29E33" w14:textId="77777777" w:rsidR="00257847" w:rsidRDefault="00257847">
            <w:pPr>
              <w:pStyle w:val="TableParagraph"/>
              <w:rPr>
                <w:sz w:val="18"/>
              </w:rPr>
            </w:pPr>
          </w:p>
        </w:tc>
        <w:tc>
          <w:tcPr>
            <w:tcW w:w="360" w:type="dxa"/>
          </w:tcPr>
          <w:p w14:paraId="3BDBCE7D" w14:textId="77777777" w:rsidR="00257847" w:rsidRDefault="00257847">
            <w:pPr>
              <w:pStyle w:val="TableParagraph"/>
              <w:rPr>
                <w:sz w:val="18"/>
              </w:rPr>
            </w:pPr>
          </w:p>
        </w:tc>
        <w:tc>
          <w:tcPr>
            <w:tcW w:w="5700" w:type="dxa"/>
          </w:tcPr>
          <w:p w14:paraId="7A8D6195" w14:textId="77777777" w:rsidR="00257847" w:rsidRDefault="00257847">
            <w:pPr>
              <w:pStyle w:val="TableParagraph"/>
              <w:rPr>
                <w:sz w:val="18"/>
              </w:rPr>
            </w:pPr>
          </w:p>
        </w:tc>
      </w:tr>
    </w:tbl>
    <w:p w14:paraId="2A50A64E" w14:textId="77777777" w:rsidR="00257847" w:rsidRDefault="00257847">
      <w:pPr>
        <w:pStyle w:val="Corpodetexto"/>
        <w:ind w:left="0"/>
        <w:rPr>
          <w:b/>
          <w:sz w:val="22"/>
        </w:rPr>
      </w:pPr>
    </w:p>
    <w:p w14:paraId="7308C990" w14:textId="77777777" w:rsidR="00257847" w:rsidRDefault="00257847">
      <w:pPr>
        <w:pStyle w:val="Corpodetexto"/>
        <w:ind w:left="0"/>
        <w:rPr>
          <w:b/>
          <w:sz w:val="22"/>
        </w:rPr>
      </w:pPr>
    </w:p>
    <w:p w14:paraId="3329813D" w14:textId="77777777" w:rsidR="00257847" w:rsidRDefault="00257847">
      <w:pPr>
        <w:pStyle w:val="Corpodetexto"/>
        <w:ind w:left="0"/>
        <w:rPr>
          <w:b/>
          <w:sz w:val="22"/>
        </w:rPr>
      </w:pPr>
    </w:p>
    <w:p w14:paraId="5A4FD89A" w14:textId="77777777" w:rsidR="00257847" w:rsidRDefault="00257847">
      <w:pPr>
        <w:pStyle w:val="Corpodetexto"/>
        <w:spacing w:before="4"/>
        <w:ind w:left="0"/>
        <w:rPr>
          <w:b/>
          <w:sz w:val="29"/>
        </w:rPr>
      </w:pPr>
    </w:p>
    <w:p w14:paraId="443564CF"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4F69435F"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60"/>
        <w:gridCol w:w="362"/>
        <w:gridCol w:w="360"/>
        <w:gridCol w:w="360"/>
        <w:gridCol w:w="362"/>
        <w:gridCol w:w="6239"/>
      </w:tblGrid>
      <w:tr w:rsidR="00257847" w14:paraId="43F7664E" w14:textId="77777777">
        <w:trPr>
          <w:trHeight w:val="179"/>
        </w:trPr>
        <w:tc>
          <w:tcPr>
            <w:tcW w:w="1135" w:type="dxa"/>
            <w:vMerge w:val="restart"/>
          </w:tcPr>
          <w:p w14:paraId="144A7C1D" w14:textId="77777777" w:rsidR="00257847" w:rsidRDefault="00C60F8B">
            <w:pPr>
              <w:pStyle w:val="TableParagraph"/>
              <w:spacing w:before="53"/>
              <w:ind w:left="316"/>
              <w:rPr>
                <w:b/>
                <w:sz w:val="20"/>
              </w:rPr>
            </w:pPr>
            <w:r>
              <w:rPr>
                <w:b/>
                <w:sz w:val="20"/>
              </w:rPr>
              <w:t>Nome</w:t>
            </w:r>
          </w:p>
        </w:tc>
        <w:tc>
          <w:tcPr>
            <w:tcW w:w="1804" w:type="dxa"/>
            <w:gridSpan w:val="5"/>
          </w:tcPr>
          <w:p w14:paraId="08882DE5" w14:textId="77777777" w:rsidR="00257847" w:rsidRDefault="00C60F8B">
            <w:pPr>
              <w:pStyle w:val="TableParagraph"/>
              <w:spacing w:line="160" w:lineRule="exact"/>
              <w:ind w:left="371"/>
              <w:rPr>
                <w:b/>
                <w:sz w:val="20"/>
              </w:rPr>
            </w:pPr>
            <w:r>
              <w:rPr>
                <w:b/>
                <w:sz w:val="20"/>
              </w:rPr>
              <w:t>Alternativas</w:t>
            </w:r>
          </w:p>
        </w:tc>
        <w:tc>
          <w:tcPr>
            <w:tcW w:w="6239" w:type="dxa"/>
            <w:vMerge w:val="restart"/>
          </w:tcPr>
          <w:p w14:paraId="6B5556FF" w14:textId="77777777" w:rsidR="00257847" w:rsidRDefault="00C60F8B">
            <w:pPr>
              <w:pStyle w:val="TableParagraph"/>
              <w:spacing w:before="53"/>
              <w:ind w:left="106"/>
              <w:rPr>
                <w:b/>
                <w:sz w:val="20"/>
              </w:rPr>
            </w:pPr>
            <w:r>
              <w:rPr>
                <w:b/>
                <w:sz w:val="20"/>
              </w:rPr>
              <w:t>Caso sejam outros. Qual(is)?</w:t>
            </w:r>
          </w:p>
        </w:tc>
      </w:tr>
      <w:tr w:rsidR="00257847" w14:paraId="73A92FC8" w14:textId="77777777">
        <w:trPr>
          <w:trHeight w:val="181"/>
        </w:trPr>
        <w:tc>
          <w:tcPr>
            <w:tcW w:w="1135" w:type="dxa"/>
            <w:vMerge/>
            <w:tcBorders>
              <w:top w:val="nil"/>
            </w:tcBorders>
          </w:tcPr>
          <w:p w14:paraId="051C86F2" w14:textId="77777777" w:rsidR="00257847" w:rsidRDefault="00257847">
            <w:pPr>
              <w:rPr>
                <w:sz w:val="2"/>
                <w:szCs w:val="2"/>
              </w:rPr>
            </w:pPr>
          </w:p>
        </w:tc>
        <w:tc>
          <w:tcPr>
            <w:tcW w:w="360" w:type="dxa"/>
          </w:tcPr>
          <w:p w14:paraId="3271A5C4" w14:textId="77777777" w:rsidR="00257847" w:rsidRDefault="00C60F8B">
            <w:pPr>
              <w:pStyle w:val="TableParagraph"/>
              <w:spacing w:line="162" w:lineRule="exact"/>
              <w:ind w:left="3"/>
              <w:jc w:val="center"/>
              <w:rPr>
                <w:sz w:val="20"/>
              </w:rPr>
            </w:pPr>
            <w:r>
              <w:rPr>
                <w:w w:val="99"/>
                <w:sz w:val="20"/>
              </w:rPr>
              <w:t>1</w:t>
            </w:r>
          </w:p>
        </w:tc>
        <w:tc>
          <w:tcPr>
            <w:tcW w:w="362" w:type="dxa"/>
          </w:tcPr>
          <w:p w14:paraId="4CF11E5A" w14:textId="77777777" w:rsidR="00257847" w:rsidRDefault="00C60F8B">
            <w:pPr>
              <w:pStyle w:val="TableParagraph"/>
              <w:spacing w:line="162" w:lineRule="exact"/>
              <w:ind w:left="6"/>
              <w:jc w:val="center"/>
              <w:rPr>
                <w:sz w:val="20"/>
              </w:rPr>
            </w:pPr>
            <w:r>
              <w:rPr>
                <w:w w:val="99"/>
                <w:sz w:val="20"/>
              </w:rPr>
              <w:t>2</w:t>
            </w:r>
          </w:p>
        </w:tc>
        <w:tc>
          <w:tcPr>
            <w:tcW w:w="360" w:type="dxa"/>
          </w:tcPr>
          <w:p w14:paraId="59264DD7" w14:textId="77777777" w:rsidR="00257847" w:rsidRDefault="00C60F8B">
            <w:pPr>
              <w:pStyle w:val="TableParagraph"/>
              <w:spacing w:line="162" w:lineRule="exact"/>
              <w:ind w:left="4"/>
              <w:jc w:val="center"/>
              <w:rPr>
                <w:sz w:val="20"/>
              </w:rPr>
            </w:pPr>
            <w:r>
              <w:rPr>
                <w:w w:val="99"/>
                <w:sz w:val="20"/>
              </w:rPr>
              <w:t>3</w:t>
            </w:r>
          </w:p>
        </w:tc>
        <w:tc>
          <w:tcPr>
            <w:tcW w:w="360" w:type="dxa"/>
          </w:tcPr>
          <w:p w14:paraId="2D852792" w14:textId="77777777" w:rsidR="00257847" w:rsidRDefault="00C60F8B">
            <w:pPr>
              <w:pStyle w:val="TableParagraph"/>
              <w:spacing w:line="162" w:lineRule="exact"/>
              <w:ind w:left="9"/>
              <w:jc w:val="center"/>
              <w:rPr>
                <w:sz w:val="20"/>
              </w:rPr>
            </w:pPr>
            <w:r>
              <w:rPr>
                <w:w w:val="99"/>
                <w:sz w:val="20"/>
              </w:rPr>
              <w:t>4</w:t>
            </w:r>
          </w:p>
        </w:tc>
        <w:tc>
          <w:tcPr>
            <w:tcW w:w="362" w:type="dxa"/>
          </w:tcPr>
          <w:p w14:paraId="684BC62E" w14:textId="77777777" w:rsidR="00257847" w:rsidRDefault="00C60F8B">
            <w:pPr>
              <w:pStyle w:val="TableParagraph"/>
              <w:spacing w:line="162" w:lineRule="exact"/>
              <w:ind w:left="7"/>
              <w:jc w:val="center"/>
              <w:rPr>
                <w:sz w:val="20"/>
              </w:rPr>
            </w:pPr>
            <w:r>
              <w:rPr>
                <w:w w:val="99"/>
                <w:sz w:val="20"/>
              </w:rPr>
              <w:t>5</w:t>
            </w:r>
          </w:p>
        </w:tc>
        <w:tc>
          <w:tcPr>
            <w:tcW w:w="6239" w:type="dxa"/>
            <w:vMerge/>
            <w:tcBorders>
              <w:top w:val="nil"/>
            </w:tcBorders>
          </w:tcPr>
          <w:p w14:paraId="3DFED11E" w14:textId="77777777" w:rsidR="00257847" w:rsidRDefault="00257847">
            <w:pPr>
              <w:rPr>
                <w:sz w:val="2"/>
                <w:szCs w:val="2"/>
              </w:rPr>
            </w:pPr>
          </w:p>
        </w:tc>
      </w:tr>
      <w:tr w:rsidR="00257847" w14:paraId="38CDD5AE" w14:textId="77777777">
        <w:trPr>
          <w:trHeight w:val="397"/>
        </w:trPr>
        <w:tc>
          <w:tcPr>
            <w:tcW w:w="1135" w:type="dxa"/>
          </w:tcPr>
          <w:p w14:paraId="3C9AFB3A" w14:textId="77777777" w:rsidR="00257847" w:rsidRDefault="00C60F8B">
            <w:pPr>
              <w:pStyle w:val="TableParagraph"/>
              <w:spacing w:before="65"/>
              <w:ind w:left="107"/>
              <w:rPr>
                <w:sz w:val="20"/>
              </w:rPr>
            </w:pPr>
            <w:r>
              <w:rPr>
                <w:sz w:val="20"/>
              </w:rPr>
              <w:t>Enzo</w:t>
            </w:r>
          </w:p>
        </w:tc>
        <w:tc>
          <w:tcPr>
            <w:tcW w:w="360" w:type="dxa"/>
          </w:tcPr>
          <w:p w14:paraId="20A4A562" w14:textId="77777777" w:rsidR="00257847" w:rsidRDefault="00C60F8B">
            <w:pPr>
              <w:pStyle w:val="TableParagraph"/>
              <w:spacing w:before="65"/>
              <w:ind w:left="4"/>
              <w:jc w:val="center"/>
              <w:rPr>
                <w:b/>
                <w:sz w:val="20"/>
              </w:rPr>
            </w:pPr>
            <w:r>
              <w:rPr>
                <w:b/>
                <w:w w:val="99"/>
                <w:sz w:val="20"/>
              </w:rPr>
              <w:t>X</w:t>
            </w:r>
          </w:p>
        </w:tc>
        <w:tc>
          <w:tcPr>
            <w:tcW w:w="362" w:type="dxa"/>
          </w:tcPr>
          <w:p w14:paraId="676954C0" w14:textId="77777777" w:rsidR="00257847" w:rsidRDefault="00257847">
            <w:pPr>
              <w:pStyle w:val="TableParagraph"/>
              <w:rPr>
                <w:sz w:val="18"/>
              </w:rPr>
            </w:pPr>
          </w:p>
        </w:tc>
        <w:tc>
          <w:tcPr>
            <w:tcW w:w="360" w:type="dxa"/>
          </w:tcPr>
          <w:p w14:paraId="4EE533C6" w14:textId="77777777" w:rsidR="00257847" w:rsidRDefault="00C60F8B">
            <w:pPr>
              <w:pStyle w:val="TableParagraph"/>
              <w:spacing w:before="65"/>
              <w:ind w:left="5"/>
              <w:jc w:val="center"/>
              <w:rPr>
                <w:b/>
                <w:sz w:val="20"/>
              </w:rPr>
            </w:pPr>
            <w:r>
              <w:rPr>
                <w:b/>
                <w:w w:val="99"/>
                <w:sz w:val="20"/>
              </w:rPr>
              <w:t>X</w:t>
            </w:r>
          </w:p>
        </w:tc>
        <w:tc>
          <w:tcPr>
            <w:tcW w:w="360" w:type="dxa"/>
          </w:tcPr>
          <w:p w14:paraId="4A000D98" w14:textId="77777777" w:rsidR="00257847" w:rsidRDefault="00257847">
            <w:pPr>
              <w:pStyle w:val="TableParagraph"/>
              <w:rPr>
                <w:sz w:val="18"/>
              </w:rPr>
            </w:pPr>
          </w:p>
        </w:tc>
        <w:tc>
          <w:tcPr>
            <w:tcW w:w="362" w:type="dxa"/>
          </w:tcPr>
          <w:p w14:paraId="7F1651D0" w14:textId="77777777" w:rsidR="00257847" w:rsidRDefault="00257847">
            <w:pPr>
              <w:pStyle w:val="TableParagraph"/>
              <w:rPr>
                <w:sz w:val="18"/>
              </w:rPr>
            </w:pPr>
          </w:p>
        </w:tc>
        <w:tc>
          <w:tcPr>
            <w:tcW w:w="6239" w:type="dxa"/>
          </w:tcPr>
          <w:p w14:paraId="164D915A" w14:textId="77777777" w:rsidR="00257847" w:rsidRDefault="00257847">
            <w:pPr>
              <w:pStyle w:val="TableParagraph"/>
              <w:rPr>
                <w:sz w:val="18"/>
              </w:rPr>
            </w:pPr>
          </w:p>
        </w:tc>
      </w:tr>
      <w:tr w:rsidR="00257847" w14:paraId="0E223951" w14:textId="77777777">
        <w:trPr>
          <w:trHeight w:val="397"/>
        </w:trPr>
        <w:tc>
          <w:tcPr>
            <w:tcW w:w="1135" w:type="dxa"/>
          </w:tcPr>
          <w:p w14:paraId="4B8B3F97" w14:textId="77777777" w:rsidR="00257847" w:rsidRDefault="00C60F8B">
            <w:pPr>
              <w:pStyle w:val="TableParagraph"/>
              <w:spacing w:before="65"/>
              <w:ind w:left="107"/>
              <w:rPr>
                <w:sz w:val="20"/>
              </w:rPr>
            </w:pPr>
            <w:r>
              <w:rPr>
                <w:sz w:val="20"/>
              </w:rPr>
              <w:t>Gustavo</w:t>
            </w:r>
          </w:p>
        </w:tc>
        <w:tc>
          <w:tcPr>
            <w:tcW w:w="360" w:type="dxa"/>
          </w:tcPr>
          <w:p w14:paraId="3813535B" w14:textId="77777777" w:rsidR="00257847" w:rsidRDefault="00257847">
            <w:pPr>
              <w:pStyle w:val="TableParagraph"/>
              <w:rPr>
                <w:sz w:val="18"/>
              </w:rPr>
            </w:pPr>
          </w:p>
        </w:tc>
        <w:tc>
          <w:tcPr>
            <w:tcW w:w="362" w:type="dxa"/>
          </w:tcPr>
          <w:p w14:paraId="5871992F" w14:textId="77777777" w:rsidR="00257847" w:rsidRDefault="00257847">
            <w:pPr>
              <w:pStyle w:val="TableParagraph"/>
              <w:rPr>
                <w:sz w:val="18"/>
              </w:rPr>
            </w:pPr>
          </w:p>
        </w:tc>
        <w:tc>
          <w:tcPr>
            <w:tcW w:w="360" w:type="dxa"/>
          </w:tcPr>
          <w:p w14:paraId="190E72B9" w14:textId="77777777" w:rsidR="00257847" w:rsidRDefault="00257847">
            <w:pPr>
              <w:pStyle w:val="TableParagraph"/>
              <w:rPr>
                <w:sz w:val="18"/>
              </w:rPr>
            </w:pPr>
          </w:p>
        </w:tc>
        <w:tc>
          <w:tcPr>
            <w:tcW w:w="360" w:type="dxa"/>
          </w:tcPr>
          <w:p w14:paraId="5A53E418" w14:textId="77777777" w:rsidR="00257847" w:rsidRDefault="00257847">
            <w:pPr>
              <w:pStyle w:val="TableParagraph"/>
              <w:rPr>
                <w:sz w:val="18"/>
              </w:rPr>
            </w:pPr>
          </w:p>
        </w:tc>
        <w:tc>
          <w:tcPr>
            <w:tcW w:w="362" w:type="dxa"/>
          </w:tcPr>
          <w:p w14:paraId="5F625218" w14:textId="77777777" w:rsidR="00257847" w:rsidRDefault="00257847">
            <w:pPr>
              <w:pStyle w:val="TableParagraph"/>
              <w:rPr>
                <w:sz w:val="18"/>
              </w:rPr>
            </w:pPr>
          </w:p>
        </w:tc>
        <w:tc>
          <w:tcPr>
            <w:tcW w:w="6239" w:type="dxa"/>
          </w:tcPr>
          <w:p w14:paraId="59F459B4" w14:textId="77777777" w:rsidR="00257847" w:rsidRDefault="00257847">
            <w:pPr>
              <w:pStyle w:val="TableParagraph"/>
              <w:rPr>
                <w:sz w:val="18"/>
              </w:rPr>
            </w:pPr>
          </w:p>
        </w:tc>
      </w:tr>
      <w:tr w:rsidR="00257847" w14:paraId="54445737" w14:textId="77777777">
        <w:trPr>
          <w:trHeight w:val="397"/>
        </w:trPr>
        <w:tc>
          <w:tcPr>
            <w:tcW w:w="1135" w:type="dxa"/>
          </w:tcPr>
          <w:p w14:paraId="51FD939E" w14:textId="77777777" w:rsidR="00257847" w:rsidRDefault="00C60F8B">
            <w:pPr>
              <w:pStyle w:val="TableParagraph"/>
              <w:spacing w:before="65"/>
              <w:ind w:left="107"/>
              <w:rPr>
                <w:sz w:val="20"/>
              </w:rPr>
            </w:pPr>
            <w:r>
              <w:rPr>
                <w:sz w:val="20"/>
              </w:rPr>
              <w:t>Rafael</w:t>
            </w:r>
          </w:p>
        </w:tc>
        <w:tc>
          <w:tcPr>
            <w:tcW w:w="360" w:type="dxa"/>
          </w:tcPr>
          <w:p w14:paraId="08150146" w14:textId="77777777" w:rsidR="00257847" w:rsidRDefault="00257847">
            <w:pPr>
              <w:pStyle w:val="TableParagraph"/>
              <w:rPr>
                <w:sz w:val="18"/>
              </w:rPr>
            </w:pPr>
          </w:p>
        </w:tc>
        <w:tc>
          <w:tcPr>
            <w:tcW w:w="362" w:type="dxa"/>
          </w:tcPr>
          <w:p w14:paraId="28DE8AFC" w14:textId="77777777" w:rsidR="00257847" w:rsidRDefault="00257847">
            <w:pPr>
              <w:pStyle w:val="TableParagraph"/>
              <w:rPr>
                <w:sz w:val="18"/>
              </w:rPr>
            </w:pPr>
          </w:p>
        </w:tc>
        <w:tc>
          <w:tcPr>
            <w:tcW w:w="360" w:type="dxa"/>
          </w:tcPr>
          <w:p w14:paraId="7C86B3FE" w14:textId="77777777" w:rsidR="00257847" w:rsidRDefault="00257847">
            <w:pPr>
              <w:pStyle w:val="TableParagraph"/>
              <w:rPr>
                <w:sz w:val="18"/>
              </w:rPr>
            </w:pPr>
          </w:p>
        </w:tc>
        <w:tc>
          <w:tcPr>
            <w:tcW w:w="360" w:type="dxa"/>
          </w:tcPr>
          <w:p w14:paraId="56B41E4B" w14:textId="77777777" w:rsidR="00257847" w:rsidRDefault="00C60F8B">
            <w:pPr>
              <w:pStyle w:val="TableParagraph"/>
              <w:spacing w:before="65"/>
              <w:ind w:left="10"/>
              <w:jc w:val="center"/>
              <w:rPr>
                <w:b/>
                <w:sz w:val="20"/>
              </w:rPr>
            </w:pPr>
            <w:r>
              <w:rPr>
                <w:b/>
                <w:w w:val="99"/>
                <w:sz w:val="20"/>
              </w:rPr>
              <w:t>X</w:t>
            </w:r>
          </w:p>
        </w:tc>
        <w:tc>
          <w:tcPr>
            <w:tcW w:w="362" w:type="dxa"/>
          </w:tcPr>
          <w:p w14:paraId="56FB095F" w14:textId="77777777" w:rsidR="00257847" w:rsidRDefault="00257847">
            <w:pPr>
              <w:pStyle w:val="TableParagraph"/>
              <w:rPr>
                <w:sz w:val="18"/>
              </w:rPr>
            </w:pPr>
          </w:p>
        </w:tc>
        <w:tc>
          <w:tcPr>
            <w:tcW w:w="6239" w:type="dxa"/>
          </w:tcPr>
          <w:p w14:paraId="77A37174" w14:textId="77777777" w:rsidR="00257847" w:rsidRDefault="00257847">
            <w:pPr>
              <w:pStyle w:val="TableParagraph"/>
              <w:rPr>
                <w:sz w:val="18"/>
              </w:rPr>
            </w:pPr>
          </w:p>
        </w:tc>
      </w:tr>
    </w:tbl>
    <w:p w14:paraId="5CD2BE5B" w14:textId="77777777" w:rsidR="00257847" w:rsidRDefault="00257847">
      <w:pPr>
        <w:rPr>
          <w:sz w:val="18"/>
        </w:rPr>
        <w:sectPr w:rsidR="00257847">
          <w:pgSz w:w="11900" w:h="16840"/>
          <w:pgMar w:top="130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60"/>
        <w:gridCol w:w="362"/>
        <w:gridCol w:w="360"/>
        <w:gridCol w:w="360"/>
        <w:gridCol w:w="362"/>
        <w:gridCol w:w="6239"/>
      </w:tblGrid>
      <w:tr w:rsidR="00257847" w14:paraId="599EF790" w14:textId="77777777">
        <w:trPr>
          <w:trHeight w:val="397"/>
        </w:trPr>
        <w:tc>
          <w:tcPr>
            <w:tcW w:w="1135" w:type="dxa"/>
          </w:tcPr>
          <w:p w14:paraId="1BDDA00C" w14:textId="77777777" w:rsidR="00257847" w:rsidRDefault="00C60F8B">
            <w:pPr>
              <w:pStyle w:val="TableParagraph"/>
              <w:spacing w:before="63"/>
              <w:ind w:left="107"/>
              <w:rPr>
                <w:sz w:val="20"/>
              </w:rPr>
            </w:pPr>
            <w:r>
              <w:rPr>
                <w:sz w:val="20"/>
              </w:rPr>
              <w:lastRenderedPageBreak/>
              <w:t>Felipe</w:t>
            </w:r>
          </w:p>
        </w:tc>
        <w:tc>
          <w:tcPr>
            <w:tcW w:w="360" w:type="dxa"/>
          </w:tcPr>
          <w:p w14:paraId="2051B0EC" w14:textId="77777777" w:rsidR="00257847" w:rsidRDefault="00257847">
            <w:pPr>
              <w:pStyle w:val="TableParagraph"/>
              <w:rPr>
                <w:sz w:val="18"/>
              </w:rPr>
            </w:pPr>
          </w:p>
        </w:tc>
        <w:tc>
          <w:tcPr>
            <w:tcW w:w="362" w:type="dxa"/>
          </w:tcPr>
          <w:p w14:paraId="78FD08ED" w14:textId="77777777" w:rsidR="00257847" w:rsidRDefault="00257847">
            <w:pPr>
              <w:pStyle w:val="TableParagraph"/>
              <w:rPr>
                <w:sz w:val="18"/>
              </w:rPr>
            </w:pPr>
          </w:p>
        </w:tc>
        <w:tc>
          <w:tcPr>
            <w:tcW w:w="360" w:type="dxa"/>
          </w:tcPr>
          <w:p w14:paraId="1E4C58F9" w14:textId="77777777" w:rsidR="00257847" w:rsidRDefault="00257847">
            <w:pPr>
              <w:pStyle w:val="TableParagraph"/>
              <w:rPr>
                <w:sz w:val="18"/>
              </w:rPr>
            </w:pPr>
          </w:p>
        </w:tc>
        <w:tc>
          <w:tcPr>
            <w:tcW w:w="360" w:type="dxa"/>
          </w:tcPr>
          <w:p w14:paraId="71FDF915" w14:textId="77777777" w:rsidR="00257847" w:rsidRDefault="00257847">
            <w:pPr>
              <w:pStyle w:val="TableParagraph"/>
              <w:rPr>
                <w:sz w:val="18"/>
              </w:rPr>
            </w:pPr>
          </w:p>
        </w:tc>
        <w:tc>
          <w:tcPr>
            <w:tcW w:w="362" w:type="dxa"/>
          </w:tcPr>
          <w:p w14:paraId="37499669" w14:textId="77777777" w:rsidR="00257847" w:rsidRDefault="00257847">
            <w:pPr>
              <w:pStyle w:val="TableParagraph"/>
              <w:rPr>
                <w:sz w:val="18"/>
              </w:rPr>
            </w:pPr>
          </w:p>
        </w:tc>
        <w:tc>
          <w:tcPr>
            <w:tcW w:w="6239" w:type="dxa"/>
          </w:tcPr>
          <w:p w14:paraId="1D1C16AF" w14:textId="77777777" w:rsidR="00257847" w:rsidRDefault="00257847">
            <w:pPr>
              <w:pStyle w:val="TableParagraph"/>
              <w:rPr>
                <w:sz w:val="18"/>
              </w:rPr>
            </w:pPr>
          </w:p>
        </w:tc>
      </w:tr>
      <w:tr w:rsidR="00257847" w14:paraId="106E77D7" w14:textId="77777777">
        <w:trPr>
          <w:trHeight w:val="397"/>
        </w:trPr>
        <w:tc>
          <w:tcPr>
            <w:tcW w:w="1135" w:type="dxa"/>
          </w:tcPr>
          <w:p w14:paraId="428C2DCC" w14:textId="77777777" w:rsidR="00257847" w:rsidRDefault="00C60F8B">
            <w:pPr>
              <w:pStyle w:val="TableParagraph"/>
              <w:spacing w:before="63"/>
              <w:ind w:left="107"/>
              <w:rPr>
                <w:sz w:val="20"/>
              </w:rPr>
            </w:pPr>
            <w:r>
              <w:rPr>
                <w:sz w:val="20"/>
              </w:rPr>
              <w:t>João</w:t>
            </w:r>
          </w:p>
        </w:tc>
        <w:tc>
          <w:tcPr>
            <w:tcW w:w="360" w:type="dxa"/>
          </w:tcPr>
          <w:p w14:paraId="16C5C6D3" w14:textId="77777777" w:rsidR="00257847" w:rsidRDefault="00257847">
            <w:pPr>
              <w:pStyle w:val="TableParagraph"/>
              <w:rPr>
                <w:sz w:val="18"/>
              </w:rPr>
            </w:pPr>
          </w:p>
        </w:tc>
        <w:tc>
          <w:tcPr>
            <w:tcW w:w="362" w:type="dxa"/>
          </w:tcPr>
          <w:p w14:paraId="3C694CB7" w14:textId="77777777" w:rsidR="00257847" w:rsidRDefault="00257847">
            <w:pPr>
              <w:pStyle w:val="TableParagraph"/>
              <w:rPr>
                <w:sz w:val="18"/>
              </w:rPr>
            </w:pPr>
          </w:p>
        </w:tc>
        <w:tc>
          <w:tcPr>
            <w:tcW w:w="360" w:type="dxa"/>
          </w:tcPr>
          <w:p w14:paraId="2EB0EDEF" w14:textId="77777777" w:rsidR="00257847" w:rsidRDefault="00C60F8B">
            <w:pPr>
              <w:pStyle w:val="TableParagraph"/>
              <w:spacing w:before="63"/>
              <w:ind w:left="5"/>
              <w:jc w:val="center"/>
              <w:rPr>
                <w:b/>
                <w:sz w:val="20"/>
              </w:rPr>
            </w:pPr>
            <w:r>
              <w:rPr>
                <w:b/>
                <w:w w:val="99"/>
                <w:sz w:val="20"/>
              </w:rPr>
              <w:t>X</w:t>
            </w:r>
          </w:p>
        </w:tc>
        <w:tc>
          <w:tcPr>
            <w:tcW w:w="360" w:type="dxa"/>
          </w:tcPr>
          <w:p w14:paraId="54A4C16A" w14:textId="77777777" w:rsidR="00257847" w:rsidRDefault="00257847">
            <w:pPr>
              <w:pStyle w:val="TableParagraph"/>
              <w:rPr>
                <w:sz w:val="18"/>
              </w:rPr>
            </w:pPr>
          </w:p>
        </w:tc>
        <w:tc>
          <w:tcPr>
            <w:tcW w:w="362" w:type="dxa"/>
          </w:tcPr>
          <w:p w14:paraId="4F9CE64F" w14:textId="77777777" w:rsidR="00257847" w:rsidRDefault="00257847">
            <w:pPr>
              <w:pStyle w:val="TableParagraph"/>
              <w:rPr>
                <w:sz w:val="18"/>
              </w:rPr>
            </w:pPr>
          </w:p>
        </w:tc>
        <w:tc>
          <w:tcPr>
            <w:tcW w:w="6239" w:type="dxa"/>
          </w:tcPr>
          <w:p w14:paraId="513C46A1" w14:textId="77777777" w:rsidR="00257847" w:rsidRDefault="00C60F8B">
            <w:pPr>
              <w:pStyle w:val="TableParagraph"/>
              <w:spacing w:before="63"/>
              <w:ind w:left="106"/>
              <w:rPr>
                <w:sz w:val="20"/>
              </w:rPr>
            </w:pPr>
            <w:r>
              <w:rPr>
                <w:sz w:val="20"/>
              </w:rPr>
              <w:t>Foram tangenciados assuntos como gravidez na adolescência.</w:t>
            </w:r>
          </w:p>
        </w:tc>
      </w:tr>
      <w:tr w:rsidR="00257847" w14:paraId="4E46EDB5" w14:textId="77777777">
        <w:trPr>
          <w:trHeight w:val="398"/>
        </w:trPr>
        <w:tc>
          <w:tcPr>
            <w:tcW w:w="1135" w:type="dxa"/>
          </w:tcPr>
          <w:p w14:paraId="78F8356A" w14:textId="77777777" w:rsidR="00257847" w:rsidRDefault="00C60F8B">
            <w:pPr>
              <w:pStyle w:val="TableParagraph"/>
              <w:spacing w:before="63"/>
              <w:ind w:left="107"/>
              <w:rPr>
                <w:sz w:val="20"/>
              </w:rPr>
            </w:pPr>
            <w:r>
              <w:rPr>
                <w:sz w:val="20"/>
              </w:rPr>
              <w:t>Luiz</w:t>
            </w:r>
          </w:p>
        </w:tc>
        <w:tc>
          <w:tcPr>
            <w:tcW w:w="360" w:type="dxa"/>
          </w:tcPr>
          <w:p w14:paraId="65261A31" w14:textId="77777777" w:rsidR="00257847" w:rsidRDefault="00257847">
            <w:pPr>
              <w:pStyle w:val="TableParagraph"/>
              <w:rPr>
                <w:sz w:val="18"/>
              </w:rPr>
            </w:pPr>
          </w:p>
        </w:tc>
        <w:tc>
          <w:tcPr>
            <w:tcW w:w="362" w:type="dxa"/>
          </w:tcPr>
          <w:p w14:paraId="01C7BF38" w14:textId="77777777" w:rsidR="00257847" w:rsidRDefault="00257847">
            <w:pPr>
              <w:pStyle w:val="TableParagraph"/>
              <w:rPr>
                <w:sz w:val="18"/>
              </w:rPr>
            </w:pPr>
          </w:p>
        </w:tc>
        <w:tc>
          <w:tcPr>
            <w:tcW w:w="360" w:type="dxa"/>
          </w:tcPr>
          <w:p w14:paraId="66FF6CA8" w14:textId="77777777" w:rsidR="00257847" w:rsidRDefault="00257847">
            <w:pPr>
              <w:pStyle w:val="TableParagraph"/>
              <w:rPr>
                <w:sz w:val="18"/>
              </w:rPr>
            </w:pPr>
          </w:p>
        </w:tc>
        <w:tc>
          <w:tcPr>
            <w:tcW w:w="360" w:type="dxa"/>
          </w:tcPr>
          <w:p w14:paraId="6FF85467" w14:textId="77777777" w:rsidR="00257847" w:rsidRDefault="00257847">
            <w:pPr>
              <w:pStyle w:val="TableParagraph"/>
              <w:rPr>
                <w:sz w:val="18"/>
              </w:rPr>
            </w:pPr>
          </w:p>
        </w:tc>
        <w:tc>
          <w:tcPr>
            <w:tcW w:w="362" w:type="dxa"/>
          </w:tcPr>
          <w:p w14:paraId="24CAEF6D" w14:textId="77777777" w:rsidR="00257847" w:rsidRDefault="00257847">
            <w:pPr>
              <w:pStyle w:val="TableParagraph"/>
              <w:rPr>
                <w:sz w:val="18"/>
              </w:rPr>
            </w:pPr>
          </w:p>
        </w:tc>
        <w:tc>
          <w:tcPr>
            <w:tcW w:w="6239" w:type="dxa"/>
          </w:tcPr>
          <w:p w14:paraId="184FF3C1" w14:textId="77777777" w:rsidR="00257847" w:rsidRDefault="00257847">
            <w:pPr>
              <w:pStyle w:val="TableParagraph"/>
              <w:rPr>
                <w:sz w:val="18"/>
              </w:rPr>
            </w:pPr>
          </w:p>
        </w:tc>
      </w:tr>
      <w:tr w:rsidR="00257847" w14:paraId="7929782E" w14:textId="77777777">
        <w:trPr>
          <w:trHeight w:val="397"/>
        </w:trPr>
        <w:tc>
          <w:tcPr>
            <w:tcW w:w="1135" w:type="dxa"/>
          </w:tcPr>
          <w:p w14:paraId="121A143F" w14:textId="77777777" w:rsidR="00257847" w:rsidRDefault="00C60F8B">
            <w:pPr>
              <w:pStyle w:val="TableParagraph"/>
              <w:spacing w:before="63"/>
              <w:ind w:left="107"/>
              <w:rPr>
                <w:sz w:val="20"/>
              </w:rPr>
            </w:pPr>
            <w:r>
              <w:rPr>
                <w:sz w:val="20"/>
              </w:rPr>
              <w:t>Nicolas</w:t>
            </w:r>
          </w:p>
        </w:tc>
        <w:tc>
          <w:tcPr>
            <w:tcW w:w="360" w:type="dxa"/>
          </w:tcPr>
          <w:p w14:paraId="0D87600C" w14:textId="77777777" w:rsidR="00257847" w:rsidRDefault="00C60F8B">
            <w:pPr>
              <w:pStyle w:val="TableParagraph"/>
              <w:spacing w:before="63"/>
              <w:ind w:left="4"/>
              <w:jc w:val="center"/>
              <w:rPr>
                <w:b/>
                <w:sz w:val="20"/>
              </w:rPr>
            </w:pPr>
            <w:r>
              <w:rPr>
                <w:b/>
                <w:w w:val="99"/>
                <w:sz w:val="20"/>
              </w:rPr>
              <w:t>X</w:t>
            </w:r>
          </w:p>
        </w:tc>
        <w:tc>
          <w:tcPr>
            <w:tcW w:w="362" w:type="dxa"/>
          </w:tcPr>
          <w:p w14:paraId="1D7C77D1" w14:textId="77777777" w:rsidR="00257847" w:rsidRDefault="00257847">
            <w:pPr>
              <w:pStyle w:val="TableParagraph"/>
              <w:rPr>
                <w:sz w:val="18"/>
              </w:rPr>
            </w:pPr>
          </w:p>
        </w:tc>
        <w:tc>
          <w:tcPr>
            <w:tcW w:w="360" w:type="dxa"/>
          </w:tcPr>
          <w:p w14:paraId="4B0D3D08" w14:textId="77777777" w:rsidR="00257847" w:rsidRDefault="00C60F8B">
            <w:pPr>
              <w:pStyle w:val="TableParagraph"/>
              <w:spacing w:before="63"/>
              <w:ind w:left="5"/>
              <w:jc w:val="center"/>
              <w:rPr>
                <w:b/>
                <w:sz w:val="20"/>
              </w:rPr>
            </w:pPr>
            <w:r>
              <w:rPr>
                <w:b/>
                <w:w w:val="99"/>
                <w:sz w:val="20"/>
              </w:rPr>
              <w:t>X</w:t>
            </w:r>
          </w:p>
        </w:tc>
        <w:tc>
          <w:tcPr>
            <w:tcW w:w="360" w:type="dxa"/>
          </w:tcPr>
          <w:p w14:paraId="55EB26E9" w14:textId="77777777" w:rsidR="00257847" w:rsidRDefault="00257847">
            <w:pPr>
              <w:pStyle w:val="TableParagraph"/>
              <w:rPr>
                <w:sz w:val="18"/>
              </w:rPr>
            </w:pPr>
          </w:p>
        </w:tc>
        <w:tc>
          <w:tcPr>
            <w:tcW w:w="362" w:type="dxa"/>
          </w:tcPr>
          <w:p w14:paraId="39408BAA" w14:textId="77777777" w:rsidR="00257847" w:rsidRDefault="00257847">
            <w:pPr>
              <w:pStyle w:val="TableParagraph"/>
              <w:rPr>
                <w:sz w:val="18"/>
              </w:rPr>
            </w:pPr>
          </w:p>
        </w:tc>
        <w:tc>
          <w:tcPr>
            <w:tcW w:w="6239" w:type="dxa"/>
          </w:tcPr>
          <w:p w14:paraId="7C3ADC7C" w14:textId="77777777" w:rsidR="00257847" w:rsidRDefault="00257847">
            <w:pPr>
              <w:pStyle w:val="TableParagraph"/>
              <w:rPr>
                <w:sz w:val="18"/>
              </w:rPr>
            </w:pPr>
          </w:p>
        </w:tc>
      </w:tr>
      <w:tr w:rsidR="00257847" w14:paraId="660ADA57" w14:textId="77777777">
        <w:trPr>
          <w:trHeight w:val="398"/>
        </w:trPr>
        <w:tc>
          <w:tcPr>
            <w:tcW w:w="1135" w:type="dxa"/>
          </w:tcPr>
          <w:p w14:paraId="46F475B8" w14:textId="77777777" w:rsidR="00257847" w:rsidRDefault="00C60F8B">
            <w:pPr>
              <w:pStyle w:val="TableParagraph"/>
              <w:spacing w:before="63"/>
              <w:ind w:left="107"/>
              <w:rPr>
                <w:sz w:val="20"/>
              </w:rPr>
            </w:pPr>
            <w:r>
              <w:rPr>
                <w:sz w:val="20"/>
              </w:rPr>
              <w:t>Kauã</w:t>
            </w:r>
          </w:p>
        </w:tc>
        <w:tc>
          <w:tcPr>
            <w:tcW w:w="360" w:type="dxa"/>
          </w:tcPr>
          <w:p w14:paraId="2B54FB2C" w14:textId="77777777" w:rsidR="00257847" w:rsidRDefault="00257847">
            <w:pPr>
              <w:pStyle w:val="TableParagraph"/>
              <w:rPr>
                <w:sz w:val="18"/>
              </w:rPr>
            </w:pPr>
          </w:p>
        </w:tc>
        <w:tc>
          <w:tcPr>
            <w:tcW w:w="362" w:type="dxa"/>
          </w:tcPr>
          <w:p w14:paraId="76348CF7" w14:textId="77777777" w:rsidR="00257847" w:rsidRDefault="00257847">
            <w:pPr>
              <w:pStyle w:val="TableParagraph"/>
              <w:rPr>
                <w:sz w:val="18"/>
              </w:rPr>
            </w:pPr>
          </w:p>
        </w:tc>
        <w:tc>
          <w:tcPr>
            <w:tcW w:w="360" w:type="dxa"/>
          </w:tcPr>
          <w:p w14:paraId="5910D298" w14:textId="77777777" w:rsidR="00257847" w:rsidRDefault="00257847">
            <w:pPr>
              <w:pStyle w:val="TableParagraph"/>
              <w:rPr>
                <w:sz w:val="18"/>
              </w:rPr>
            </w:pPr>
          </w:p>
        </w:tc>
        <w:tc>
          <w:tcPr>
            <w:tcW w:w="360" w:type="dxa"/>
          </w:tcPr>
          <w:p w14:paraId="756BFC97" w14:textId="77777777" w:rsidR="00257847" w:rsidRDefault="00257847">
            <w:pPr>
              <w:pStyle w:val="TableParagraph"/>
              <w:rPr>
                <w:sz w:val="18"/>
              </w:rPr>
            </w:pPr>
          </w:p>
        </w:tc>
        <w:tc>
          <w:tcPr>
            <w:tcW w:w="362" w:type="dxa"/>
          </w:tcPr>
          <w:p w14:paraId="4AC611DC" w14:textId="77777777" w:rsidR="00257847" w:rsidRDefault="00257847">
            <w:pPr>
              <w:pStyle w:val="TableParagraph"/>
              <w:rPr>
                <w:sz w:val="18"/>
              </w:rPr>
            </w:pPr>
          </w:p>
        </w:tc>
        <w:tc>
          <w:tcPr>
            <w:tcW w:w="6239" w:type="dxa"/>
          </w:tcPr>
          <w:p w14:paraId="2BA7F911" w14:textId="77777777" w:rsidR="00257847" w:rsidRDefault="00257847">
            <w:pPr>
              <w:pStyle w:val="TableParagraph"/>
              <w:rPr>
                <w:sz w:val="18"/>
              </w:rPr>
            </w:pPr>
          </w:p>
        </w:tc>
      </w:tr>
      <w:tr w:rsidR="00257847" w14:paraId="08C9CDC3" w14:textId="77777777">
        <w:trPr>
          <w:trHeight w:val="397"/>
        </w:trPr>
        <w:tc>
          <w:tcPr>
            <w:tcW w:w="1135" w:type="dxa"/>
          </w:tcPr>
          <w:p w14:paraId="49671B4A" w14:textId="77777777" w:rsidR="00257847" w:rsidRDefault="00C60F8B">
            <w:pPr>
              <w:pStyle w:val="TableParagraph"/>
              <w:spacing w:before="63"/>
              <w:ind w:left="107"/>
              <w:rPr>
                <w:sz w:val="20"/>
              </w:rPr>
            </w:pPr>
            <w:r>
              <w:rPr>
                <w:sz w:val="20"/>
              </w:rPr>
              <w:t>Victor</w:t>
            </w:r>
          </w:p>
        </w:tc>
        <w:tc>
          <w:tcPr>
            <w:tcW w:w="360" w:type="dxa"/>
          </w:tcPr>
          <w:p w14:paraId="138EBE00" w14:textId="77777777" w:rsidR="00257847" w:rsidRDefault="00257847">
            <w:pPr>
              <w:pStyle w:val="TableParagraph"/>
              <w:rPr>
                <w:sz w:val="18"/>
              </w:rPr>
            </w:pPr>
          </w:p>
        </w:tc>
        <w:tc>
          <w:tcPr>
            <w:tcW w:w="362" w:type="dxa"/>
          </w:tcPr>
          <w:p w14:paraId="661BD0DA" w14:textId="77777777" w:rsidR="00257847" w:rsidRDefault="00257847">
            <w:pPr>
              <w:pStyle w:val="TableParagraph"/>
              <w:rPr>
                <w:sz w:val="18"/>
              </w:rPr>
            </w:pPr>
          </w:p>
        </w:tc>
        <w:tc>
          <w:tcPr>
            <w:tcW w:w="360" w:type="dxa"/>
          </w:tcPr>
          <w:p w14:paraId="542826A4" w14:textId="77777777" w:rsidR="00257847" w:rsidRDefault="00257847">
            <w:pPr>
              <w:pStyle w:val="TableParagraph"/>
              <w:rPr>
                <w:sz w:val="18"/>
              </w:rPr>
            </w:pPr>
          </w:p>
        </w:tc>
        <w:tc>
          <w:tcPr>
            <w:tcW w:w="360" w:type="dxa"/>
          </w:tcPr>
          <w:p w14:paraId="235F4D8D" w14:textId="77777777" w:rsidR="00257847" w:rsidRDefault="00257847">
            <w:pPr>
              <w:pStyle w:val="TableParagraph"/>
              <w:rPr>
                <w:sz w:val="18"/>
              </w:rPr>
            </w:pPr>
          </w:p>
        </w:tc>
        <w:tc>
          <w:tcPr>
            <w:tcW w:w="362" w:type="dxa"/>
          </w:tcPr>
          <w:p w14:paraId="1A2EEA40" w14:textId="77777777" w:rsidR="00257847" w:rsidRDefault="00257847">
            <w:pPr>
              <w:pStyle w:val="TableParagraph"/>
              <w:rPr>
                <w:sz w:val="18"/>
              </w:rPr>
            </w:pPr>
          </w:p>
        </w:tc>
        <w:tc>
          <w:tcPr>
            <w:tcW w:w="6239" w:type="dxa"/>
          </w:tcPr>
          <w:p w14:paraId="14DD4C6E" w14:textId="77777777" w:rsidR="00257847" w:rsidRDefault="00257847">
            <w:pPr>
              <w:pStyle w:val="TableParagraph"/>
              <w:rPr>
                <w:sz w:val="18"/>
              </w:rPr>
            </w:pPr>
          </w:p>
        </w:tc>
      </w:tr>
      <w:tr w:rsidR="00257847" w14:paraId="6AA913E3" w14:textId="77777777">
        <w:trPr>
          <w:trHeight w:val="397"/>
        </w:trPr>
        <w:tc>
          <w:tcPr>
            <w:tcW w:w="1135" w:type="dxa"/>
          </w:tcPr>
          <w:p w14:paraId="40E7755A" w14:textId="77777777" w:rsidR="00257847" w:rsidRDefault="00C60F8B">
            <w:pPr>
              <w:pStyle w:val="TableParagraph"/>
              <w:spacing w:before="63"/>
              <w:ind w:left="107"/>
              <w:rPr>
                <w:sz w:val="20"/>
              </w:rPr>
            </w:pPr>
            <w:r>
              <w:rPr>
                <w:sz w:val="20"/>
              </w:rPr>
              <w:t>Vinícius</w:t>
            </w:r>
          </w:p>
        </w:tc>
        <w:tc>
          <w:tcPr>
            <w:tcW w:w="360" w:type="dxa"/>
          </w:tcPr>
          <w:p w14:paraId="0A8DCA6D" w14:textId="77777777" w:rsidR="00257847" w:rsidRDefault="00257847">
            <w:pPr>
              <w:pStyle w:val="TableParagraph"/>
              <w:rPr>
                <w:sz w:val="18"/>
              </w:rPr>
            </w:pPr>
          </w:p>
        </w:tc>
        <w:tc>
          <w:tcPr>
            <w:tcW w:w="362" w:type="dxa"/>
          </w:tcPr>
          <w:p w14:paraId="7C9B6B12" w14:textId="77777777" w:rsidR="00257847" w:rsidRDefault="00257847">
            <w:pPr>
              <w:pStyle w:val="TableParagraph"/>
              <w:rPr>
                <w:sz w:val="18"/>
              </w:rPr>
            </w:pPr>
          </w:p>
        </w:tc>
        <w:tc>
          <w:tcPr>
            <w:tcW w:w="360" w:type="dxa"/>
          </w:tcPr>
          <w:p w14:paraId="71678992" w14:textId="77777777" w:rsidR="00257847" w:rsidRDefault="00C60F8B">
            <w:pPr>
              <w:pStyle w:val="TableParagraph"/>
              <w:spacing w:before="63"/>
              <w:ind w:left="5"/>
              <w:jc w:val="center"/>
              <w:rPr>
                <w:b/>
                <w:sz w:val="20"/>
              </w:rPr>
            </w:pPr>
            <w:r>
              <w:rPr>
                <w:b/>
                <w:w w:val="99"/>
                <w:sz w:val="20"/>
              </w:rPr>
              <w:t>X</w:t>
            </w:r>
          </w:p>
        </w:tc>
        <w:tc>
          <w:tcPr>
            <w:tcW w:w="360" w:type="dxa"/>
          </w:tcPr>
          <w:p w14:paraId="2C15A5F1" w14:textId="77777777" w:rsidR="00257847" w:rsidRDefault="00257847">
            <w:pPr>
              <w:pStyle w:val="TableParagraph"/>
              <w:rPr>
                <w:sz w:val="18"/>
              </w:rPr>
            </w:pPr>
          </w:p>
        </w:tc>
        <w:tc>
          <w:tcPr>
            <w:tcW w:w="362" w:type="dxa"/>
          </w:tcPr>
          <w:p w14:paraId="558BEAC9" w14:textId="77777777" w:rsidR="00257847" w:rsidRDefault="00257847">
            <w:pPr>
              <w:pStyle w:val="TableParagraph"/>
              <w:rPr>
                <w:sz w:val="18"/>
              </w:rPr>
            </w:pPr>
          </w:p>
        </w:tc>
        <w:tc>
          <w:tcPr>
            <w:tcW w:w="6239" w:type="dxa"/>
          </w:tcPr>
          <w:p w14:paraId="73BB11DC" w14:textId="77777777" w:rsidR="00257847" w:rsidRDefault="00257847">
            <w:pPr>
              <w:pStyle w:val="TableParagraph"/>
              <w:rPr>
                <w:sz w:val="18"/>
              </w:rPr>
            </w:pPr>
          </w:p>
        </w:tc>
      </w:tr>
      <w:tr w:rsidR="00257847" w14:paraId="697754F9" w14:textId="77777777">
        <w:trPr>
          <w:trHeight w:val="398"/>
        </w:trPr>
        <w:tc>
          <w:tcPr>
            <w:tcW w:w="1135" w:type="dxa"/>
          </w:tcPr>
          <w:p w14:paraId="736CEC1D" w14:textId="77777777" w:rsidR="00257847" w:rsidRDefault="00C60F8B">
            <w:pPr>
              <w:pStyle w:val="TableParagraph"/>
              <w:spacing w:before="63"/>
              <w:ind w:left="107"/>
              <w:rPr>
                <w:sz w:val="20"/>
              </w:rPr>
            </w:pPr>
            <w:r>
              <w:rPr>
                <w:sz w:val="20"/>
              </w:rPr>
              <w:t>Daniel</w:t>
            </w:r>
          </w:p>
        </w:tc>
        <w:tc>
          <w:tcPr>
            <w:tcW w:w="360" w:type="dxa"/>
          </w:tcPr>
          <w:p w14:paraId="34AB1005" w14:textId="77777777" w:rsidR="00257847" w:rsidRDefault="00257847">
            <w:pPr>
              <w:pStyle w:val="TableParagraph"/>
              <w:rPr>
                <w:sz w:val="18"/>
              </w:rPr>
            </w:pPr>
          </w:p>
        </w:tc>
        <w:tc>
          <w:tcPr>
            <w:tcW w:w="362" w:type="dxa"/>
          </w:tcPr>
          <w:p w14:paraId="2192507B" w14:textId="77777777" w:rsidR="00257847" w:rsidRDefault="00257847">
            <w:pPr>
              <w:pStyle w:val="TableParagraph"/>
              <w:rPr>
                <w:sz w:val="18"/>
              </w:rPr>
            </w:pPr>
          </w:p>
        </w:tc>
        <w:tc>
          <w:tcPr>
            <w:tcW w:w="360" w:type="dxa"/>
          </w:tcPr>
          <w:p w14:paraId="05264F29" w14:textId="77777777" w:rsidR="00257847" w:rsidRDefault="00C60F8B">
            <w:pPr>
              <w:pStyle w:val="TableParagraph"/>
              <w:spacing w:before="63"/>
              <w:ind w:left="5"/>
              <w:jc w:val="center"/>
              <w:rPr>
                <w:b/>
                <w:sz w:val="20"/>
              </w:rPr>
            </w:pPr>
            <w:r>
              <w:rPr>
                <w:b/>
                <w:w w:val="99"/>
                <w:sz w:val="20"/>
              </w:rPr>
              <w:t>X</w:t>
            </w:r>
          </w:p>
        </w:tc>
        <w:tc>
          <w:tcPr>
            <w:tcW w:w="360" w:type="dxa"/>
          </w:tcPr>
          <w:p w14:paraId="29B78E85" w14:textId="77777777" w:rsidR="00257847" w:rsidRDefault="00257847">
            <w:pPr>
              <w:pStyle w:val="TableParagraph"/>
              <w:rPr>
                <w:sz w:val="18"/>
              </w:rPr>
            </w:pPr>
          </w:p>
        </w:tc>
        <w:tc>
          <w:tcPr>
            <w:tcW w:w="362" w:type="dxa"/>
          </w:tcPr>
          <w:p w14:paraId="01E347C2" w14:textId="77777777" w:rsidR="00257847" w:rsidRDefault="00257847">
            <w:pPr>
              <w:pStyle w:val="TableParagraph"/>
              <w:rPr>
                <w:sz w:val="18"/>
              </w:rPr>
            </w:pPr>
          </w:p>
        </w:tc>
        <w:tc>
          <w:tcPr>
            <w:tcW w:w="6239" w:type="dxa"/>
          </w:tcPr>
          <w:p w14:paraId="07447CE0" w14:textId="77777777" w:rsidR="00257847" w:rsidRDefault="00257847">
            <w:pPr>
              <w:pStyle w:val="TableParagraph"/>
              <w:rPr>
                <w:sz w:val="18"/>
              </w:rPr>
            </w:pPr>
          </w:p>
        </w:tc>
      </w:tr>
      <w:tr w:rsidR="00257847" w14:paraId="484E8E20" w14:textId="77777777">
        <w:trPr>
          <w:trHeight w:val="397"/>
        </w:trPr>
        <w:tc>
          <w:tcPr>
            <w:tcW w:w="1135" w:type="dxa"/>
          </w:tcPr>
          <w:p w14:paraId="2203BCC0" w14:textId="77777777" w:rsidR="00257847" w:rsidRDefault="00C60F8B">
            <w:pPr>
              <w:pStyle w:val="TableParagraph"/>
              <w:spacing w:before="63"/>
              <w:ind w:left="107"/>
              <w:rPr>
                <w:sz w:val="20"/>
              </w:rPr>
            </w:pPr>
            <w:r>
              <w:rPr>
                <w:sz w:val="20"/>
              </w:rPr>
              <w:t>Eduardo</w:t>
            </w:r>
          </w:p>
        </w:tc>
        <w:tc>
          <w:tcPr>
            <w:tcW w:w="360" w:type="dxa"/>
          </w:tcPr>
          <w:p w14:paraId="046CD650" w14:textId="77777777" w:rsidR="00257847" w:rsidRDefault="00257847">
            <w:pPr>
              <w:pStyle w:val="TableParagraph"/>
              <w:rPr>
                <w:sz w:val="18"/>
              </w:rPr>
            </w:pPr>
          </w:p>
        </w:tc>
        <w:tc>
          <w:tcPr>
            <w:tcW w:w="362" w:type="dxa"/>
          </w:tcPr>
          <w:p w14:paraId="5E667641" w14:textId="77777777" w:rsidR="00257847" w:rsidRDefault="00257847">
            <w:pPr>
              <w:pStyle w:val="TableParagraph"/>
              <w:rPr>
                <w:sz w:val="18"/>
              </w:rPr>
            </w:pPr>
          </w:p>
        </w:tc>
        <w:tc>
          <w:tcPr>
            <w:tcW w:w="360" w:type="dxa"/>
          </w:tcPr>
          <w:p w14:paraId="1BD3887D" w14:textId="77777777" w:rsidR="00257847" w:rsidRDefault="00257847">
            <w:pPr>
              <w:pStyle w:val="TableParagraph"/>
              <w:rPr>
                <w:sz w:val="18"/>
              </w:rPr>
            </w:pPr>
          </w:p>
        </w:tc>
        <w:tc>
          <w:tcPr>
            <w:tcW w:w="360" w:type="dxa"/>
          </w:tcPr>
          <w:p w14:paraId="1D27D3F7" w14:textId="77777777" w:rsidR="00257847" w:rsidRDefault="00257847">
            <w:pPr>
              <w:pStyle w:val="TableParagraph"/>
              <w:rPr>
                <w:sz w:val="18"/>
              </w:rPr>
            </w:pPr>
          </w:p>
        </w:tc>
        <w:tc>
          <w:tcPr>
            <w:tcW w:w="362" w:type="dxa"/>
          </w:tcPr>
          <w:p w14:paraId="1BFB792F" w14:textId="77777777" w:rsidR="00257847" w:rsidRDefault="00257847">
            <w:pPr>
              <w:pStyle w:val="TableParagraph"/>
              <w:rPr>
                <w:sz w:val="18"/>
              </w:rPr>
            </w:pPr>
          </w:p>
        </w:tc>
        <w:tc>
          <w:tcPr>
            <w:tcW w:w="6239" w:type="dxa"/>
          </w:tcPr>
          <w:p w14:paraId="1964BA5F" w14:textId="77777777" w:rsidR="00257847" w:rsidRDefault="00257847">
            <w:pPr>
              <w:pStyle w:val="TableParagraph"/>
              <w:rPr>
                <w:sz w:val="18"/>
              </w:rPr>
            </w:pPr>
          </w:p>
        </w:tc>
      </w:tr>
      <w:tr w:rsidR="00257847" w14:paraId="63D667C9" w14:textId="77777777">
        <w:trPr>
          <w:trHeight w:val="397"/>
        </w:trPr>
        <w:tc>
          <w:tcPr>
            <w:tcW w:w="1135" w:type="dxa"/>
          </w:tcPr>
          <w:p w14:paraId="08AF43A3" w14:textId="77777777" w:rsidR="00257847" w:rsidRDefault="00C60F8B">
            <w:pPr>
              <w:pStyle w:val="TableParagraph"/>
              <w:spacing w:before="63"/>
              <w:ind w:left="107"/>
              <w:rPr>
                <w:sz w:val="20"/>
              </w:rPr>
            </w:pPr>
            <w:r>
              <w:rPr>
                <w:sz w:val="20"/>
              </w:rPr>
              <w:t>Leonardo</w:t>
            </w:r>
          </w:p>
        </w:tc>
        <w:tc>
          <w:tcPr>
            <w:tcW w:w="360" w:type="dxa"/>
          </w:tcPr>
          <w:p w14:paraId="46C267CE" w14:textId="77777777" w:rsidR="00257847" w:rsidRDefault="00C60F8B">
            <w:pPr>
              <w:pStyle w:val="TableParagraph"/>
              <w:spacing w:before="63"/>
              <w:ind w:left="4"/>
              <w:jc w:val="center"/>
              <w:rPr>
                <w:b/>
                <w:sz w:val="20"/>
              </w:rPr>
            </w:pPr>
            <w:r>
              <w:rPr>
                <w:b/>
                <w:w w:val="99"/>
                <w:sz w:val="20"/>
              </w:rPr>
              <w:t>X</w:t>
            </w:r>
          </w:p>
        </w:tc>
        <w:tc>
          <w:tcPr>
            <w:tcW w:w="362" w:type="dxa"/>
          </w:tcPr>
          <w:p w14:paraId="2B152E64" w14:textId="77777777" w:rsidR="00257847" w:rsidRDefault="00C60F8B">
            <w:pPr>
              <w:pStyle w:val="TableParagraph"/>
              <w:spacing w:before="63"/>
              <w:ind w:right="98"/>
              <w:jc w:val="right"/>
              <w:rPr>
                <w:b/>
                <w:sz w:val="20"/>
              </w:rPr>
            </w:pPr>
            <w:r>
              <w:rPr>
                <w:b/>
                <w:w w:val="99"/>
                <w:sz w:val="20"/>
              </w:rPr>
              <w:t>X</w:t>
            </w:r>
          </w:p>
        </w:tc>
        <w:tc>
          <w:tcPr>
            <w:tcW w:w="360" w:type="dxa"/>
          </w:tcPr>
          <w:p w14:paraId="66A18306" w14:textId="77777777" w:rsidR="00257847" w:rsidRDefault="00C60F8B">
            <w:pPr>
              <w:pStyle w:val="TableParagraph"/>
              <w:spacing w:before="63"/>
              <w:ind w:left="5"/>
              <w:jc w:val="center"/>
              <w:rPr>
                <w:b/>
                <w:sz w:val="20"/>
              </w:rPr>
            </w:pPr>
            <w:r>
              <w:rPr>
                <w:b/>
                <w:w w:val="99"/>
                <w:sz w:val="20"/>
              </w:rPr>
              <w:t>X</w:t>
            </w:r>
          </w:p>
        </w:tc>
        <w:tc>
          <w:tcPr>
            <w:tcW w:w="360" w:type="dxa"/>
          </w:tcPr>
          <w:p w14:paraId="5D2C6F12" w14:textId="77777777" w:rsidR="00257847" w:rsidRDefault="00C60F8B">
            <w:pPr>
              <w:pStyle w:val="TableParagraph"/>
              <w:spacing w:before="63"/>
              <w:ind w:right="96"/>
              <w:jc w:val="right"/>
              <w:rPr>
                <w:b/>
                <w:sz w:val="20"/>
              </w:rPr>
            </w:pPr>
            <w:r>
              <w:rPr>
                <w:b/>
                <w:w w:val="99"/>
                <w:sz w:val="20"/>
              </w:rPr>
              <w:t>X</w:t>
            </w:r>
          </w:p>
        </w:tc>
        <w:tc>
          <w:tcPr>
            <w:tcW w:w="362" w:type="dxa"/>
          </w:tcPr>
          <w:p w14:paraId="0CADE2FA" w14:textId="77777777" w:rsidR="00257847" w:rsidRDefault="00257847">
            <w:pPr>
              <w:pStyle w:val="TableParagraph"/>
              <w:rPr>
                <w:sz w:val="18"/>
              </w:rPr>
            </w:pPr>
          </w:p>
        </w:tc>
        <w:tc>
          <w:tcPr>
            <w:tcW w:w="6239" w:type="dxa"/>
          </w:tcPr>
          <w:p w14:paraId="05E957B5" w14:textId="77777777" w:rsidR="00257847" w:rsidRDefault="00257847">
            <w:pPr>
              <w:pStyle w:val="TableParagraph"/>
              <w:rPr>
                <w:sz w:val="18"/>
              </w:rPr>
            </w:pPr>
          </w:p>
        </w:tc>
      </w:tr>
      <w:tr w:rsidR="00257847" w14:paraId="6D35ACEA" w14:textId="77777777">
        <w:trPr>
          <w:trHeight w:val="397"/>
        </w:trPr>
        <w:tc>
          <w:tcPr>
            <w:tcW w:w="1135" w:type="dxa"/>
          </w:tcPr>
          <w:p w14:paraId="33586A3B" w14:textId="77777777" w:rsidR="00257847" w:rsidRDefault="00C60F8B">
            <w:pPr>
              <w:pStyle w:val="TableParagraph"/>
              <w:spacing w:before="63"/>
              <w:ind w:left="107"/>
              <w:rPr>
                <w:sz w:val="20"/>
              </w:rPr>
            </w:pPr>
            <w:r>
              <w:rPr>
                <w:sz w:val="20"/>
              </w:rPr>
              <w:t>Henrique</w:t>
            </w:r>
          </w:p>
        </w:tc>
        <w:tc>
          <w:tcPr>
            <w:tcW w:w="360" w:type="dxa"/>
          </w:tcPr>
          <w:p w14:paraId="61F01599" w14:textId="77777777" w:rsidR="00257847" w:rsidRDefault="00257847">
            <w:pPr>
              <w:pStyle w:val="TableParagraph"/>
              <w:rPr>
                <w:sz w:val="18"/>
              </w:rPr>
            </w:pPr>
          </w:p>
        </w:tc>
        <w:tc>
          <w:tcPr>
            <w:tcW w:w="362" w:type="dxa"/>
          </w:tcPr>
          <w:p w14:paraId="52798950" w14:textId="77777777" w:rsidR="00257847" w:rsidRDefault="00257847">
            <w:pPr>
              <w:pStyle w:val="TableParagraph"/>
              <w:rPr>
                <w:sz w:val="18"/>
              </w:rPr>
            </w:pPr>
          </w:p>
        </w:tc>
        <w:tc>
          <w:tcPr>
            <w:tcW w:w="360" w:type="dxa"/>
          </w:tcPr>
          <w:p w14:paraId="1B95B022" w14:textId="77777777" w:rsidR="00257847" w:rsidRDefault="00C60F8B">
            <w:pPr>
              <w:pStyle w:val="TableParagraph"/>
              <w:spacing w:before="63"/>
              <w:ind w:left="5"/>
              <w:jc w:val="center"/>
              <w:rPr>
                <w:b/>
                <w:sz w:val="20"/>
              </w:rPr>
            </w:pPr>
            <w:r>
              <w:rPr>
                <w:b/>
                <w:w w:val="99"/>
                <w:sz w:val="20"/>
              </w:rPr>
              <w:t>X</w:t>
            </w:r>
          </w:p>
        </w:tc>
        <w:tc>
          <w:tcPr>
            <w:tcW w:w="360" w:type="dxa"/>
          </w:tcPr>
          <w:p w14:paraId="5892DBAC" w14:textId="77777777" w:rsidR="00257847" w:rsidRDefault="00257847">
            <w:pPr>
              <w:pStyle w:val="TableParagraph"/>
              <w:rPr>
                <w:sz w:val="18"/>
              </w:rPr>
            </w:pPr>
          </w:p>
        </w:tc>
        <w:tc>
          <w:tcPr>
            <w:tcW w:w="362" w:type="dxa"/>
          </w:tcPr>
          <w:p w14:paraId="15022EBA" w14:textId="77777777" w:rsidR="00257847" w:rsidRDefault="00257847">
            <w:pPr>
              <w:pStyle w:val="TableParagraph"/>
              <w:rPr>
                <w:sz w:val="18"/>
              </w:rPr>
            </w:pPr>
          </w:p>
        </w:tc>
        <w:tc>
          <w:tcPr>
            <w:tcW w:w="6239" w:type="dxa"/>
          </w:tcPr>
          <w:p w14:paraId="0FC755DD" w14:textId="77777777" w:rsidR="00257847" w:rsidRDefault="00257847">
            <w:pPr>
              <w:pStyle w:val="TableParagraph"/>
              <w:rPr>
                <w:sz w:val="18"/>
              </w:rPr>
            </w:pPr>
          </w:p>
        </w:tc>
      </w:tr>
      <w:tr w:rsidR="00257847" w14:paraId="4221B4D5" w14:textId="77777777">
        <w:trPr>
          <w:trHeight w:val="397"/>
        </w:trPr>
        <w:tc>
          <w:tcPr>
            <w:tcW w:w="1135" w:type="dxa"/>
          </w:tcPr>
          <w:p w14:paraId="3F377E99" w14:textId="77777777" w:rsidR="00257847" w:rsidRDefault="00C60F8B">
            <w:pPr>
              <w:pStyle w:val="TableParagraph"/>
              <w:spacing w:before="63"/>
              <w:ind w:left="107"/>
              <w:rPr>
                <w:sz w:val="20"/>
              </w:rPr>
            </w:pPr>
            <w:r>
              <w:rPr>
                <w:sz w:val="20"/>
              </w:rPr>
              <w:t>Samuel</w:t>
            </w:r>
          </w:p>
        </w:tc>
        <w:tc>
          <w:tcPr>
            <w:tcW w:w="360" w:type="dxa"/>
          </w:tcPr>
          <w:p w14:paraId="4F009B82" w14:textId="77777777" w:rsidR="00257847" w:rsidRDefault="00C60F8B">
            <w:pPr>
              <w:pStyle w:val="TableParagraph"/>
              <w:spacing w:before="63"/>
              <w:ind w:left="4"/>
              <w:jc w:val="center"/>
              <w:rPr>
                <w:b/>
                <w:sz w:val="20"/>
              </w:rPr>
            </w:pPr>
            <w:r>
              <w:rPr>
                <w:b/>
                <w:w w:val="99"/>
                <w:sz w:val="20"/>
              </w:rPr>
              <w:t>X</w:t>
            </w:r>
          </w:p>
        </w:tc>
        <w:tc>
          <w:tcPr>
            <w:tcW w:w="362" w:type="dxa"/>
          </w:tcPr>
          <w:p w14:paraId="655AA197" w14:textId="77777777" w:rsidR="00257847" w:rsidRDefault="00257847">
            <w:pPr>
              <w:pStyle w:val="TableParagraph"/>
              <w:rPr>
                <w:sz w:val="18"/>
              </w:rPr>
            </w:pPr>
          </w:p>
        </w:tc>
        <w:tc>
          <w:tcPr>
            <w:tcW w:w="360" w:type="dxa"/>
          </w:tcPr>
          <w:p w14:paraId="60F6161D" w14:textId="77777777" w:rsidR="00257847" w:rsidRDefault="00C60F8B">
            <w:pPr>
              <w:pStyle w:val="TableParagraph"/>
              <w:spacing w:before="63"/>
              <w:ind w:left="5"/>
              <w:jc w:val="center"/>
              <w:rPr>
                <w:b/>
                <w:sz w:val="20"/>
              </w:rPr>
            </w:pPr>
            <w:r>
              <w:rPr>
                <w:b/>
                <w:w w:val="99"/>
                <w:sz w:val="20"/>
              </w:rPr>
              <w:t>X</w:t>
            </w:r>
          </w:p>
        </w:tc>
        <w:tc>
          <w:tcPr>
            <w:tcW w:w="360" w:type="dxa"/>
          </w:tcPr>
          <w:p w14:paraId="5BBB44D4" w14:textId="77777777" w:rsidR="00257847" w:rsidRDefault="00C60F8B">
            <w:pPr>
              <w:pStyle w:val="TableParagraph"/>
              <w:spacing w:before="63"/>
              <w:ind w:right="96"/>
              <w:jc w:val="right"/>
              <w:rPr>
                <w:b/>
                <w:sz w:val="20"/>
              </w:rPr>
            </w:pPr>
            <w:r>
              <w:rPr>
                <w:b/>
                <w:w w:val="99"/>
                <w:sz w:val="20"/>
              </w:rPr>
              <w:t>X</w:t>
            </w:r>
          </w:p>
        </w:tc>
        <w:tc>
          <w:tcPr>
            <w:tcW w:w="362" w:type="dxa"/>
          </w:tcPr>
          <w:p w14:paraId="3A4C613E" w14:textId="77777777" w:rsidR="00257847" w:rsidRDefault="00257847">
            <w:pPr>
              <w:pStyle w:val="TableParagraph"/>
              <w:rPr>
                <w:sz w:val="18"/>
              </w:rPr>
            </w:pPr>
          </w:p>
        </w:tc>
        <w:tc>
          <w:tcPr>
            <w:tcW w:w="6239" w:type="dxa"/>
          </w:tcPr>
          <w:p w14:paraId="1F3B5467" w14:textId="77777777" w:rsidR="00257847" w:rsidRDefault="00257847">
            <w:pPr>
              <w:pStyle w:val="TableParagraph"/>
              <w:rPr>
                <w:sz w:val="18"/>
              </w:rPr>
            </w:pPr>
          </w:p>
        </w:tc>
      </w:tr>
      <w:tr w:rsidR="00257847" w14:paraId="5E24C8B6" w14:textId="77777777">
        <w:trPr>
          <w:trHeight w:val="398"/>
        </w:trPr>
        <w:tc>
          <w:tcPr>
            <w:tcW w:w="1135" w:type="dxa"/>
          </w:tcPr>
          <w:p w14:paraId="222318D0" w14:textId="77777777" w:rsidR="00257847" w:rsidRDefault="00C60F8B">
            <w:pPr>
              <w:pStyle w:val="TableParagraph"/>
              <w:spacing w:before="63"/>
              <w:ind w:left="107"/>
              <w:rPr>
                <w:sz w:val="20"/>
              </w:rPr>
            </w:pPr>
            <w:r>
              <w:rPr>
                <w:sz w:val="20"/>
              </w:rPr>
              <w:t>Bernardo</w:t>
            </w:r>
          </w:p>
        </w:tc>
        <w:tc>
          <w:tcPr>
            <w:tcW w:w="360" w:type="dxa"/>
          </w:tcPr>
          <w:p w14:paraId="377B9757" w14:textId="77777777" w:rsidR="00257847" w:rsidRDefault="00257847">
            <w:pPr>
              <w:pStyle w:val="TableParagraph"/>
              <w:rPr>
                <w:sz w:val="18"/>
              </w:rPr>
            </w:pPr>
          </w:p>
        </w:tc>
        <w:tc>
          <w:tcPr>
            <w:tcW w:w="362" w:type="dxa"/>
          </w:tcPr>
          <w:p w14:paraId="1B69ABCA" w14:textId="77777777" w:rsidR="00257847" w:rsidRDefault="00257847">
            <w:pPr>
              <w:pStyle w:val="TableParagraph"/>
              <w:rPr>
                <w:sz w:val="18"/>
              </w:rPr>
            </w:pPr>
          </w:p>
        </w:tc>
        <w:tc>
          <w:tcPr>
            <w:tcW w:w="360" w:type="dxa"/>
          </w:tcPr>
          <w:p w14:paraId="3FF02D4A" w14:textId="77777777" w:rsidR="00257847" w:rsidRDefault="00257847">
            <w:pPr>
              <w:pStyle w:val="TableParagraph"/>
              <w:rPr>
                <w:sz w:val="18"/>
              </w:rPr>
            </w:pPr>
          </w:p>
        </w:tc>
        <w:tc>
          <w:tcPr>
            <w:tcW w:w="360" w:type="dxa"/>
          </w:tcPr>
          <w:p w14:paraId="7C063F9A" w14:textId="77777777" w:rsidR="00257847" w:rsidRDefault="00C60F8B">
            <w:pPr>
              <w:pStyle w:val="TableParagraph"/>
              <w:spacing w:before="63"/>
              <w:ind w:right="95"/>
              <w:jc w:val="right"/>
              <w:rPr>
                <w:b/>
                <w:sz w:val="20"/>
              </w:rPr>
            </w:pPr>
            <w:r>
              <w:rPr>
                <w:b/>
                <w:w w:val="99"/>
                <w:sz w:val="20"/>
              </w:rPr>
              <w:t>X</w:t>
            </w:r>
          </w:p>
        </w:tc>
        <w:tc>
          <w:tcPr>
            <w:tcW w:w="362" w:type="dxa"/>
          </w:tcPr>
          <w:p w14:paraId="16C30157" w14:textId="77777777" w:rsidR="00257847" w:rsidRDefault="00257847">
            <w:pPr>
              <w:pStyle w:val="TableParagraph"/>
              <w:rPr>
                <w:sz w:val="18"/>
              </w:rPr>
            </w:pPr>
          </w:p>
        </w:tc>
        <w:tc>
          <w:tcPr>
            <w:tcW w:w="6239" w:type="dxa"/>
          </w:tcPr>
          <w:p w14:paraId="52172CF6" w14:textId="77777777" w:rsidR="00257847" w:rsidRDefault="00257847">
            <w:pPr>
              <w:pStyle w:val="TableParagraph"/>
              <w:rPr>
                <w:sz w:val="18"/>
              </w:rPr>
            </w:pPr>
          </w:p>
        </w:tc>
      </w:tr>
      <w:tr w:rsidR="00257847" w14:paraId="22E6D0BD" w14:textId="77777777">
        <w:trPr>
          <w:trHeight w:val="397"/>
        </w:trPr>
        <w:tc>
          <w:tcPr>
            <w:tcW w:w="1135" w:type="dxa"/>
          </w:tcPr>
          <w:p w14:paraId="4434C4CF" w14:textId="77777777" w:rsidR="00257847" w:rsidRDefault="00C60F8B">
            <w:pPr>
              <w:pStyle w:val="TableParagraph"/>
              <w:spacing w:before="63"/>
              <w:ind w:left="107"/>
              <w:rPr>
                <w:sz w:val="20"/>
              </w:rPr>
            </w:pPr>
            <w:r>
              <w:rPr>
                <w:sz w:val="20"/>
              </w:rPr>
              <w:t>Pietro</w:t>
            </w:r>
          </w:p>
        </w:tc>
        <w:tc>
          <w:tcPr>
            <w:tcW w:w="360" w:type="dxa"/>
          </w:tcPr>
          <w:p w14:paraId="376F191C" w14:textId="77777777" w:rsidR="00257847" w:rsidRDefault="00C60F8B">
            <w:pPr>
              <w:pStyle w:val="TableParagraph"/>
              <w:spacing w:before="63"/>
              <w:ind w:left="4"/>
              <w:jc w:val="center"/>
              <w:rPr>
                <w:b/>
                <w:sz w:val="20"/>
              </w:rPr>
            </w:pPr>
            <w:r>
              <w:rPr>
                <w:b/>
                <w:w w:val="99"/>
                <w:sz w:val="20"/>
              </w:rPr>
              <w:t>X</w:t>
            </w:r>
          </w:p>
        </w:tc>
        <w:tc>
          <w:tcPr>
            <w:tcW w:w="362" w:type="dxa"/>
          </w:tcPr>
          <w:p w14:paraId="3C230DD4" w14:textId="77777777" w:rsidR="00257847" w:rsidRDefault="00C60F8B">
            <w:pPr>
              <w:pStyle w:val="TableParagraph"/>
              <w:spacing w:before="63"/>
              <w:ind w:right="98"/>
              <w:jc w:val="right"/>
              <w:rPr>
                <w:b/>
                <w:sz w:val="20"/>
              </w:rPr>
            </w:pPr>
            <w:r>
              <w:rPr>
                <w:b/>
                <w:w w:val="99"/>
                <w:sz w:val="20"/>
              </w:rPr>
              <w:t>X</w:t>
            </w:r>
          </w:p>
        </w:tc>
        <w:tc>
          <w:tcPr>
            <w:tcW w:w="360" w:type="dxa"/>
          </w:tcPr>
          <w:p w14:paraId="27D662DF" w14:textId="77777777" w:rsidR="00257847" w:rsidRDefault="00257847">
            <w:pPr>
              <w:pStyle w:val="TableParagraph"/>
              <w:rPr>
                <w:sz w:val="18"/>
              </w:rPr>
            </w:pPr>
          </w:p>
        </w:tc>
        <w:tc>
          <w:tcPr>
            <w:tcW w:w="360" w:type="dxa"/>
          </w:tcPr>
          <w:p w14:paraId="669BCB38" w14:textId="77777777" w:rsidR="00257847" w:rsidRDefault="00C60F8B">
            <w:pPr>
              <w:pStyle w:val="TableParagraph"/>
              <w:spacing w:before="63"/>
              <w:ind w:right="96"/>
              <w:jc w:val="right"/>
              <w:rPr>
                <w:b/>
                <w:sz w:val="20"/>
              </w:rPr>
            </w:pPr>
            <w:r>
              <w:rPr>
                <w:b/>
                <w:w w:val="99"/>
                <w:sz w:val="20"/>
              </w:rPr>
              <w:t>X</w:t>
            </w:r>
          </w:p>
        </w:tc>
        <w:tc>
          <w:tcPr>
            <w:tcW w:w="362" w:type="dxa"/>
          </w:tcPr>
          <w:p w14:paraId="01D004C1" w14:textId="77777777" w:rsidR="00257847" w:rsidRDefault="00257847">
            <w:pPr>
              <w:pStyle w:val="TableParagraph"/>
              <w:rPr>
                <w:sz w:val="18"/>
              </w:rPr>
            </w:pPr>
          </w:p>
        </w:tc>
        <w:tc>
          <w:tcPr>
            <w:tcW w:w="6239" w:type="dxa"/>
          </w:tcPr>
          <w:p w14:paraId="245318B0" w14:textId="77777777" w:rsidR="00257847" w:rsidRDefault="00257847">
            <w:pPr>
              <w:pStyle w:val="TableParagraph"/>
              <w:rPr>
                <w:sz w:val="18"/>
              </w:rPr>
            </w:pPr>
          </w:p>
        </w:tc>
      </w:tr>
      <w:tr w:rsidR="00257847" w14:paraId="703C3D20" w14:textId="77777777">
        <w:trPr>
          <w:trHeight w:val="398"/>
        </w:trPr>
        <w:tc>
          <w:tcPr>
            <w:tcW w:w="1135" w:type="dxa"/>
          </w:tcPr>
          <w:p w14:paraId="0BE2A101" w14:textId="77777777" w:rsidR="00257847" w:rsidRDefault="00C60F8B">
            <w:pPr>
              <w:pStyle w:val="TableParagraph"/>
              <w:spacing w:before="63"/>
              <w:ind w:left="107"/>
              <w:rPr>
                <w:sz w:val="20"/>
              </w:rPr>
            </w:pPr>
            <w:r>
              <w:rPr>
                <w:sz w:val="20"/>
              </w:rPr>
              <w:t>Murilo</w:t>
            </w:r>
          </w:p>
        </w:tc>
        <w:tc>
          <w:tcPr>
            <w:tcW w:w="360" w:type="dxa"/>
          </w:tcPr>
          <w:p w14:paraId="10475BA3" w14:textId="77777777" w:rsidR="00257847" w:rsidRDefault="00C60F8B">
            <w:pPr>
              <w:pStyle w:val="TableParagraph"/>
              <w:spacing w:before="63"/>
              <w:ind w:left="4"/>
              <w:jc w:val="center"/>
              <w:rPr>
                <w:b/>
                <w:sz w:val="20"/>
              </w:rPr>
            </w:pPr>
            <w:r>
              <w:rPr>
                <w:b/>
                <w:w w:val="99"/>
                <w:sz w:val="20"/>
              </w:rPr>
              <w:t>X</w:t>
            </w:r>
          </w:p>
        </w:tc>
        <w:tc>
          <w:tcPr>
            <w:tcW w:w="362" w:type="dxa"/>
          </w:tcPr>
          <w:p w14:paraId="1C933F81" w14:textId="77777777" w:rsidR="00257847" w:rsidRDefault="00257847">
            <w:pPr>
              <w:pStyle w:val="TableParagraph"/>
              <w:rPr>
                <w:sz w:val="18"/>
              </w:rPr>
            </w:pPr>
          </w:p>
        </w:tc>
        <w:tc>
          <w:tcPr>
            <w:tcW w:w="360" w:type="dxa"/>
          </w:tcPr>
          <w:p w14:paraId="57F7EFAF" w14:textId="77777777" w:rsidR="00257847" w:rsidRDefault="00C60F8B">
            <w:pPr>
              <w:pStyle w:val="TableParagraph"/>
              <w:spacing w:before="63"/>
              <w:ind w:left="5"/>
              <w:jc w:val="center"/>
              <w:rPr>
                <w:b/>
                <w:sz w:val="20"/>
              </w:rPr>
            </w:pPr>
            <w:r>
              <w:rPr>
                <w:b/>
                <w:w w:val="99"/>
                <w:sz w:val="20"/>
              </w:rPr>
              <w:t>X</w:t>
            </w:r>
          </w:p>
        </w:tc>
        <w:tc>
          <w:tcPr>
            <w:tcW w:w="360" w:type="dxa"/>
          </w:tcPr>
          <w:p w14:paraId="5DB2F2C6" w14:textId="77777777" w:rsidR="00257847" w:rsidRDefault="00257847">
            <w:pPr>
              <w:pStyle w:val="TableParagraph"/>
              <w:rPr>
                <w:sz w:val="18"/>
              </w:rPr>
            </w:pPr>
          </w:p>
        </w:tc>
        <w:tc>
          <w:tcPr>
            <w:tcW w:w="362" w:type="dxa"/>
          </w:tcPr>
          <w:p w14:paraId="35188CD8" w14:textId="77777777" w:rsidR="00257847" w:rsidRDefault="00257847">
            <w:pPr>
              <w:pStyle w:val="TableParagraph"/>
              <w:rPr>
                <w:sz w:val="18"/>
              </w:rPr>
            </w:pPr>
          </w:p>
        </w:tc>
        <w:tc>
          <w:tcPr>
            <w:tcW w:w="6239" w:type="dxa"/>
          </w:tcPr>
          <w:p w14:paraId="09DFF810" w14:textId="77777777" w:rsidR="00257847" w:rsidRDefault="00257847">
            <w:pPr>
              <w:pStyle w:val="TableParagraph"/>
              <w:rPr>
                <w:sz w:val="18"/>
              </w:rPr>
            </w:pPr>
          </w:p>
        </w:tc>
      </w:tr>
      <w:tr w:rsidR="00257847" w14:paraId="6F8EE7E3" w14:textId="77777777">
        <w:trPr>
          <w:trHeight w:val="397"/>
        </w:trPr>
        <w:tc>
          <w:tcPr>
            <w:tcW w:w="1135" w:type="dxa"/>
          </w:tcPr>
          <w:p w14:paraId="5201E11F" w14:textId="77777777" w:rsidR="00257847" w:rsidRDefault="00C60F8B">
            <w:pPr>
              <w:pStyle w:val="TableParagraph"/>
              <w:spacing w:before="63"/>
              <w:ind w:left="107"/>
              <w:rPr>
                <w:sz w:val="20"/>
              </w:rPr>
            </w:pPr>
            <w:r>
              <w:rPr>
                <w:sz w:val="20"/>
              </w:rPr>
              <w:t>Caio</w:t>
            </w:r>
          </w:p>
        </w:tc>
        <w:tc>
          <w:tcPr>
            <w:tcW w:w="360" w:type="dxa"/>
          </w:tcPr>
          <w:p w14:paraId="2D263CB4" w14:textId="77777777" w:rsidR="00257847" w:rsidRDefault="00257847">
            <w:pPr>
              <w:pStyle w:val="TableParagraph"/>
              <w:rPr>
                <w:sz w:val="18"/>
              </w:rPr>
            </w:pPr>
          </w:p>
        </w:tc>
        <w:tc>
          <w:tcPr>
            <w:tcW w:w="362" w:type="dxa"/>
          </w:tcPr>
          <w:p w14:paraId="2EF38215" w14:textId="77777777" w:rsidR="00257847" w:rsidRDefault="00257847">
            <w:pPr>
              <w:pStyle w:val="TableParagraph"/>
              <w:rPr>
                <w:sz w:val="18"/>
              </w:rPr>
            </w:pPr>
          </w:p>
        </w:tc>
        <w:tc>
          <w:tcPr>
            <w:tcW w:w="360" w:type="dxa"/>
          </w:tcPr>
          <w:p w14:paraId="4ED23E6A" w14:textId="77777777" w:rsidR="00257847" w:rsidRDefault="00257847">
            <w:pPr>
              <w:pStyle w:val="TableParagraph"/>
              <w:rPr>
                <w:sz w:val="18"/>
              </w:rPr>
            </w:pPr>
          </w:p>
        </w:tc>
        <w:tc>
          <w:tcPr>
            <w:tcW w:w="360" w:type="dxa"/>
          </w:tcPr>
          <w:p w14:paraId="72B139BA" w14:textId="77777777" w:rsidR="00257847" w:rsidRDefault="00257847">
            <w:pPr>
              <w:pStyle w:val="TableParagraph"/>
              <w:rPr>
                <w:sz w:val="18"/>
              </w:rPr>
            </w:pPr>
          </w:p>
        </w:tc>
        <w:tc>
          <w:tcPr>
            <w:tcW w:w="362" w:type="dxa"/>
          </w:tcPr>
          <w:p w14:paraId="140090E1" w14:textId="77777777" w:rsidR="00257847" w:rsidRDefault="00257847">
            <w:pPr>
              <w:pStyle w:val="TableParagraph"/>
              <w:rPr>
                <w:sz w:val="18"/>
              </w:rPr>
            </w:pPr>
          </w:p>
        </w:tc>
        <w:tc>
          <w:tcPr>
            <w:tcW w:w="6239" w:type="dxa"/>
          </w:tcPr>
          <w:p w14:paraId="74C2C866" w14:textId="77777777" w:rsidR="00257847" w:rsidRDefault="00257847">
            <w:pPr>
              <w:pStyle w:val="TableParagraph"/>
              <w:rPr>
                <w:sz w:val="18"/>
              </w:rPr>
            </w:pPr>
          </w:p>
        </w:tc>
      </w:tr>
      <w:tr w:rsidR="00257847" w14:paraId="3C4A1434" w14:textId="77777777">
        <w:trPr>
          <w:trHeight w:val="397"/>
        </w:trPr>
        <w:tc>
          <w:tcPr>
            <w:tcW w:w="1135" w:type="dxa"/>
          </w:tcPr>
          <w:p w14:paraId="5862F2F6" w14:textId="77777777" w:rsidR="00257847" w:rsidRDefault="00C60F8B">
            <w:pPr>
              <w:pStyle w:val="TableParagraph"/>
              <w:spacing w:before="63"/>
              <w:ind w:left="107"/>
              <w:rPr>
                <w:sz w:val="20"/>
              </w:rPr>
            </w:pPr>
            <w:r>
              <w:rPr>
                <w:sz w:val="20"/>
              </w:rPr>
              <w:t>Isaac</w:t>
            </w:r>
          </w:p>
        </w:tc>
        <w:tc>
          <w:tcPr>
            <w:tcW w:w="360" w:type="dxa"/>
          </w:tcPr>
          <w:p w14:paraId="670FBF2D" w14:textId="77777777" w:rsidR="00257847" w:rsidRDefault="00257847">
            <w:pPr>
              <w:pStyle w:val="TableParagraph"/>
              <w:rPr>
                <w:sz w:val="18"/>
              </w:rPr>
            </w:pPr>
          </w:p>
        </w:tc>
        <w:tc>
          <w:tcPr>
            <w:tcW w:w="362" w:type="dxa"/>
          </w:tcPr>
          <w:p w14:paraId="62260C32" w14:textId="77777777" w:rsidR="00257847" w:rsidRDefault="00257847">
            <w:pPr>
              <w:pStyle w:val="TableParagraph"/>
              <w:rPr>
                <w:sz w:val="18"/>
              </w:rPr>
            </w:pPr>
          </w:p>
        </w:tc>
        <w:tc>
          <w:tcPr>
            <w:tcW w:w="360" w:type="dxa"/>
          </w:tcPr>
          <w:p w14:paraId="68AEB4C0" w14:textId="77777777" w:rsidR="00257847" w:rsidRDefault="00257847">
            <w:pPr>
              <w:pStyle w:val="TableParagraph"/>
              <w:rPr>
                <w:sz w:val="18"/>
              </w:rPr>
            </w:pPr>
          </w:p>
        </w:tc>
        <w:tc>
          <w:tcPr>
            <w:tcW w:w="360" w:type="dxa"/>
          </w:tcPr>
          <w:p w14:paraId="11591ABF" w14:textId="77777777" w:rsidR="00257847" w:rsidRDefault="00257847">
            <w:pPr>
              <w:pStyle w:val="TableParagraph"/>
              <w:rPr>
                <w:sz w:val="18"/>
              </w:rPr>
            </w:pPr>
          </w:p>
        </w:tc>
        <w:tc>
          <w:tcPr>
            <w:tcW w:w="362" w:type="dxa"/>
          </w:tcPr>
          <w:p w14:paraId="2263C191" w14:textId="77777777" w:rsidR="00257847" w:rsidRDefault="00257847">
            <w:pPr>
              <w:pStyle w:val="TableParagraph"/>
              <w:rPr>
                <w:sz w:val="18"/>
              </w:rPr>
            </w:pPr>
          </w:p>
        </w:tc>
        <w:tc>
          <w:tcPr>
            <w:tcW w:w="6239" w:type="dxa"/>
          </w:tcPr>
          <w:p w14:paraId="6805A9A5" w14:textId="77777777" w:rsidR="00257847" w:rsidRDefault="00257847">
            <w:pPr>
              <w:pStyle w:val="TableParagraph"/>
              <w:rPr>
                <w:sz w:val="18"/>
              </w:rPr>
            </w:pPr>
          </w:p>
        </w:tc>
      </w:tr>
      <w:tr w:rsidR="00257847" w14:paraId="4CDF633D" w14:textId="77777777">
        <w:trPr>
          <w:trHeight w:val="397"/>
        </w:trPr>
        <w:tc>
          <w:tcPr>
            <w:tcW w:w="1135" w:type="dxa"/>
          </w:tcPr>
          <w:p w14:paraId="00F5F300" w14:textId="77777777" w:rsidR="00257847" w:rsidRDefault="00C60F8B">
            <w:pPr>
              <w:pStyle w:val="TableParagraph"/>
              <w:spacing w:before="63"/>
              <w:ind w:left="107"/>
              <w:rPr>
                <w:sz w:val="20"/>
              </w:rPr>
            </w:pPr>
            <w:r>
              <w:rPr>
                <w:sz w:val="20"/>
              </w:rPr>
              <w:t>Thiago</w:t>
            </w:r>
          </w:p>
        </w:tc>
        <w:tc>
          <w:tcPr>
            <w:tcW w:w="360" w:type="dxa"/>
          </w:tcPr>
          <w:p w14:paraId="7677EDE3" w14:textId="77777777" w:rsidR="00257847" w:rsidRDefault="00C60F8B">
            <w:pPr>
              <w:pStyle w:val="TableParagraph"/>
              <w:spacing w:before="63"/>
              <w:ind w:left="4"/>
              <w:jc w:val="center"/>
              <w:rPr>
                <w:b/>
                <w:sz w:val="20"/>
              </w:rPr>
            </w:pPr>
            <w:r>
              <w:rPr>
                <w:b/>
                <w:w w:val="99"/>
                <w:sz w:val="20"/>
              </w:rPr>
              <w:t>X</w:t>
            </w:r>
          </w:p>
        </w:tc>
        <w:tc>
          <w:tcPr>
            <w:tcW w:w="362" w:type="dxa"/>
          </w:tcPr>
          <w:p w14:paraId="71EE01B8" w14:textId="77777777" w:rsidR="00257847" w:rsidRDefault="00C60F8B">
            <w:pPr>
              <w:pStyle w:val="TableParagraph"/>
              <w:spacing w:before="63"/>
              <w:ind w:right="98"/>
              <w:jc w:val="right"/>
              <w:rPr>
                <w:b/>
                <w:sz w:val="20"/>
              </w:rPr>
            </w:pPr>
            <w:r>
              <w:rPr>
                <w:b/>
                <w:w w:val="99"/>
                <w:sz w:val="20"/>
              </w:rPr>
              <w:t>X</w:t>
            </w:r>
          </w:p>
        </w:tc>
        <w:tc>
          <w:tcPr>
            <w:tcW w:w="360" w:type="dxa"/>
          </w:tcPr>
          <w:p w14:paraId="52C4D692" w14:textId="77777777" w:rsidR="00257847" w:rsidRDefault="00257847">
            <w:pPr>
              <w:pStyle w:val="TableParagraph"/>
              <w:rPr>
                <w:sz w:val="18"/>
              </w:rPr>
            </w:pPr>
          </w:p>
        </w:tc>
        <w:tc>
          <w:tcPr>
            <w:tcW w:w="360" w:type="dxa"/>
          </w:tcPr>
          <w:p w14:paraId="64687A13" w14:textId="77777777" w:rsidR="00257847" w:rsidRDefault="00C60F8B">
            <w:pPr>
              <w:pStyle w:val="TableParagraph"/>
              <w:spacing w:before="63"/>
              <w:ind w:right="96"/>
              <w:jc w:val="right"/>
              <w:rPr>
                <w:b/>
                <w:sz w:val="20"/>
              </w:rPr>
            </w:pPr>
            <w:r>
              <w:rPr>
                <w:b/>
                <w:w w:val="99"/>
                <w:sz w:val="20"/>
              </w:rPr>
              <w:t>X</w:t>
            </w:r>
          </w:p>
        </w:tc>
        <w:tc>
          <w:tcPr>
            <w:tcW w:w="362" w:type="dxa"/>
          </w:tcPr>
          <w:p w14:paraId="17201F58" w14:textId="77777777" w:rsidR="00257847" w:rsidRDefault="00C60F8B">
            <w:pPr>
              <w:pStyle w:val="TableParagraph"/>
              <w:spacing w:before="63"/>
              <w:ind w:left="7"/>
              <w:jc w:val="center"/>
              <w:rPr>
                <w:b/>
                <w:sz w:val="20"/>
              </w:rPr>
            </w:pPr>
            <w:r>
              <w:rPr>
                <w:b/>
                <w:w w:val="99"/>
                <w:sz w:val="20"/>
              </w:rPr>
              <w:t>X</w:t>
            </w:r>
          </w:p>
        </w:tc>
        <w:tc>
          <w:tcPr>
            <w:tcW w:w="6239" w:type="dxa"/>
          </w:tcPr>
          <w:p w14:paraId="465F30C9" w14:textId="77777777" w:rsidR="00257847" w:rsidRDefault="00C60F8B">
            <w:pPr>
              <w:pStyle w:val="TableParagraph"/>
              <w:spacing w:before="63"/>
              <w:ind w:left="106"/>
              <w:rPr>
                <w:sz w:val="20"/>
              </w:rPr>
            </w:pPr>
            <w:r>
              <w:rPr>
                <w:sz w:val="20"/>
              </w:rPr>
              <w:t>Valorização/desvalorização da sexualidade/Erostimo.</w:t>
            </w:r>
          </w:p>
        </w:tc>
      </w:tr>
      <w:tr w:rsidR="00257847" w14:paraId="2A906DFD" w14:textId="77777777">
        <w:trPr>
          <w:trHeight w:val="398"/>
        </w:trPr>
        <w:tc>
          <w:tcPr>
            <w:tcW w:w="1135" w:type="dxa"/>
          </w:tcPr>
          <w:p w14:paraId="30EEFB4B" w14:textId="77777777" w:rsidR="00257847" w:rsidRDefault="00C60F8B">
            <w:pPr>
              <w:pStyle w:val="TableParagraph"/>
              <w:spacing w:before="63"/>
              <w:ind w:left="107"/>
              <w:rPr>
                <w:sz w:val="20"/>
              </w:rPr>
            </w:pPr>
            <w:r>
              <w:rPr>
                <w:sz w:val="20"/>
              </w:rPr>
              <w:t>Ryan</w:t>
            </w:r>
          </w:p>
        </w:tc>
        <w:tc>
          <w:tcPr>
            <w:tcW w:w="360" w:type="dxa"/>
          </w:tcPr>
          <w:p w14:paraId="5B2B47CF" w14:textId="77777777" w:rsidR="00257847" w:rsidRDefault="00C60F8B">
            <w:pPr>
              <w:pStyle w:val="TableParagraph"/>
              <w:spacing w:before="63"/>
              <w:ind w:left="4"/>
              <w:jc w:val="center"/>
              <w:rPr>
                <w:b/>
                <w:sz w:val="20"/>
              </w:rPr>
            </w:pPr>
            <w:r>
              <w:rPr>
                <w:b/>
                <w:w w:val="99"/>
                <w:sz w:val="20"/>
              </w:rPr>
              <w:t>X</w:t>
            </w:r>
          </w:p>
        </w:tc>
        <w:tc>
          <w:tcPr>
            <w:tcW w:w="362" w:type="dxa"/>
          </w:tcPr>
          <w:p w14:paraId="266EA8B1" w14:textId="77777777" w:rsidR="00257847" w:rsidRDefault="00C60F8B">
            <w:pPr>
              <w:pStyle w:val="TableParagraph"/>
              <w:spacing w:before="63"/>
              <w:ind w:right="98"/>
              <w:jc w:val="right"/>
              <w:rPr>
                <w:b/>
                <w:sz w:val="20"/>
              </w:rPr>
            </w:pPr>
            <w:r>
              <w:rPr>
                <w:b/>
                <w:w w:val="99"/>
                <w:sz w:val="20"/>
              </w:rPr>
              <w:t>X</w:t>
            </w:r>
          </w:p>
        </w:tc>
        <w:tc>
          <w:tcPr>
            <w:tcW w:w="360" w:type="dxa"/>
          </w:tcPr>
          <w:p w14:paraId="7E4A55A1" w14:textId="77777777" w:rsidR="00257847" w:rsidRDefault="00C60F8B">
            <w:pPr>
              <w:pStyle w:val="TableParagraph"/>
              <w:spacing w:before="63"/>
              <w:ind w:left="5"/>
              <w:jc w:val="center"/>
              <w:rPr>
                <w:b/>
                <w:sz w:val="20"/>
              </w:rPr>
            </w:pPr>
            <w:r>
              <w:rPr>
                <w:b/>
                <w:w w:val="99"/>
                <w:sz w:val="20"/>
              </w:rPr>
              <w:t>X</w:t>
            </w:r>
          </w:p>
        </w:tc>
        <w:tc>
          <w:tcPr>
            <w:tcW w:w="360" w:type="dxa"/>
          </w:tcPr>
          <w:p w14:paraId="04C3FEB3" w14:textId="77777777" w:rsidR="00257847" w:rsidRDefault="00C60F8B">
            <w:pPr>
              <w:pStyle w:val="TableParagraph"/>
              <w:spacing w:before="63"/>
              <w:ind w:right="96"/>
              <w:jc w:val="right"/>
              <w:rPr>
                <w:b/>
                <w:sz w:val="20"/>
              </w:rPr>
            </w:pPr>
            <w:r>
              <w:rPr>
                <w:b/>
                <w:w w:val="99"/>
                <w:sz w:val="20"/>
              </w:rPr>
              <w:t>X</w:t>
            </w:r>
          </w:p>
        </w:tc>
        <w:tc>
          <w:tcPr>
            <w:tcW w:w="362" w:type="dxa"/>
          </w:tcPr>
          <w:p w14:paraId="6E0EBA38" w14:textId="77777777" w:rsidR="00257847" w:rsidRDefault="00C60F8B">
            <w:pPr>
              <w:pStyle w:val="TableParagraph"/>
              <w:spacing w:before="63"/>
              <w:ind w:left="7"/>
              <w:jc w:val="center"/>
              <w:rPr>
                <w:b/>
                <w:sz w:val="20"/>
              </w:rPr>
            </w:pPr>
            <w:r>
              <w:rPr>
                <w:b/>
                <w:w w:val="99"/>
                <w:sz w:val="20"/>
              </w:rPr>
              <w:t>X</w:t>
            </w:r>
          </w:p>
        </w:tc>
        <w:tc>
          <w:tcPr>
            <w:tcW w:w="6239" w:type="dxa"/>
          </w:tcPr>
          <w:p w14:paraId="460AE217" w14:textId="77777777" w:rsidR="00257847" w:rsidRDefault="00C60F8B">
            <w:pPr>
              <w:pStyle w:val="TableParagraph"/>
              <w:spacing w:before="63"/>
              <w:ind w:left="106"/>
              <w:rPr>
                <w:sz w:val="20"/>
              </w:rPr>
            </w:pPr>
            <w:r>
              <w:rPr>
                <w:sz w:val="20"/>
              </w:rPr>
              <w:t>Arte, sexualidade, cultura</w:t>
            </w:r>
          </w:p>
        </w:tc>
      </w:tr>
      <w:tr w:rsidR="00257847" w14:paraId="7716DB1F" w14:textId="77777777">
        <w:trPr>
          <w:trHeight w:val="397"/>
        </w:trPr>
        <w:tc>
          <w:tcPr>
            <w:tcW w:w="1135" w:type="dxa"/>
          </w:tcPr>
          <w:p w14:paraId="01D85064" w14:textId="77777777" w:rsidR="00257847" w:rsidRDefault="00C60F8B">
            <w:pPr>
              <w:pStyle w:val="TableParagraph"/>
              <w:spacing w:before="63"/>
              <w:ind w:left="107"/>
              <w:rPr>
                <w:sz w:val="20"/>
              </w:rPr>
            </w:pPr>
            <w:r>
              <w:rPr>
                <w:sz w:val="20"/>
              </w:rPr>
              <w:t>Heitor</w:t>
            </w:r>
          </w:p>
        </w:tc>
        <w:tc>
          <w:tcPr>
            <w:tcW w:w="360" w:type="dxa"/>
          </w:tcPr>
          <w:p w14:paraId="6290B8C2" w14:textId="77777777" w:rsidR="00257847" w:rsidRDefault="00C60F8B">
            <w:pPr>
              <w:pStyle w:val="TableParagraph"/>
              <w:spacing w:before="63"/>
              <w:ind w:left="4"/>
              <w:jc w:val="center"/>
              <w:rPr>
                <w:b/>
                <w:sz w:val="20"/>
              </w:rPr>
            </w:pPr>
            <w:r>
              <w:rPr>
                <w:b/>
                <w:w w:val="99"/>
                <w:sz w:val="20"/>
              </w:rPr>
              <w:t>X</w:t>
            </w:r>
          </w:p>
        </w:tc>
        <w:tc>
          <w:tcPr>
            <w:tcW w:w="362" w:type="dxa"/>
          </w:tcPr>
          <w:p w14:paraId="650CDFAA" w14:textId="77777777" w:rsidR="00257847" w:rsidRDefault="00257847">
            <w:pPr>
              <w:pStyle w:val="TableParagraph"/>
              <w:rPr>
                <w:sz w:val="18"/>
              </w:rPr>
            </w:pPr>
          </w:p>
        </w:tc>
        <w:tc>
          <w:tcPr>
            <w:tcW w:w="360" w:type="dxa"/>
          </w:tcPr>
          <w:p w14:paraId="39ED70E6" w14:textId="77777777" w:rsidR="00257847" w:rsidRDefault="00C60F8B">
            <w:pPr>
              <w:pStyle w:val="TableParagraph"/>
              <w:spacing w:before="63"/>
              <w:ind w:left="5"/>
              <w:jc w:val="center"/>
              <w:rPr>
                <w:b/>
                <w:sz w:val="20"/>
              </w:rPr>
            </w:pPr>
            <w:r>
              <w:rPr>
                <w:b/>
                <w:w w:val="99"/>
                <w:sz w:val="20"/>
              </w:rPr>
              <w:t>X</w:t>
            </w:r>
          </w:p>
        </w:tc>
        <w:tc>
          <w:tcPr>
            <w:tcW w:w="360" w:type="dxa"/>
          </w:tcPr>
          <w:p w14:paraId="6510EFDC" w14:textId="77777777" w:rsidR="00257847" w:rsidRDefault="00257847">
            <w:pPr>
              <w:pStyle w:val="TableParagraph"/>
              <w:rPr>
                <w:sz w:val="18"/>
              </w:rPr>
            </w:pPr>
          </w:p>
        </w:tc>
        <w:tc>
          <w:tcPr>
            <w:tcW w:w="362" w:type="dxa"/>
          </w:tcPr>
          <w:p w14:paraId="55CEAFA0" w14:textId="77777777" w:rsidR="00257847" w:rsidRDefault="00257847">
            <w:pPr>
              <w:pStyle w:val="TableParagraph"/>
              <w:rPr>
                <w:sz w:val="18"/>
              </w:rPr>
            </w:pPr>
          </w:p>
        </w:tc>
        <w:tc>
          <w:tcPr>
            <w:tcW w:w="6239" w:type="dxa"/>
          </w:tcPr>
          <w:p w14:paraId="75346BC2" w14:textId="77777777" w:rsidR="00257847" w:rsidRDefault="00257847">
            <w:pPr>
              <w:pStyle w:val="TableParagraph"/>
              <w:rPr>
                <w:sz w:val="18"/>
              </w:rPr>
            </w:pPr>
          </w:p>
        </w:tc>
      </w:tr>
      <w:tr w:rsidR="00257847" w14:paraId="3627CBE9" w14:textId="77777777">
        <w:trPr>
          <w:trHeight w:val="397"/>
        </w:trPr>
        <w:tc>
          <w:tcPr>
            <w:tcW w:w="1135" w:type="dxa"/>
          </w:tcPr>
          <w:p w14:paraId="42E138F6" w14:textId="77777777" w:rsidR="00257847" w:rsidRDefault="00C60F8B">
            <w:pPr>
              <w:pStyle w:val="TableParagraph"/>
              <w:spacing w:before="63"/>
              <w:ind w:left="107"/>
              <w:rPr>
                <w:sz w:val="20"/>
              </w:rPr>
            </w:pPr>
            <w:r>
              <w:rPr>
                <w:sz w:val="20"/>
              </w:rPr>
              <w:t>Brian</w:t>
            </w:r>
          </w:p>
        </w:tc>
        <w:tc>
          <w:tcPr>
            <w:tcW w:w="360" w:type="dxa"/>
          </w:tcPr>
          <w:p w14:paraId="55530337" w14:textId="77777777" w:rsidR="00257847" w:rsidRDefault="00C60F8B">
            <w:pPr>
              <w:pStyle w:val="TableParagraph"/>
              <w:spacing w:before="63"/>
              <w:ind w:left="4"/>
              <w:jc w:val="center"/>
              <w:rPr>
                <w:b/>
                <w:sz w:val="20"/>
              </w:rPr>
            </w:pPr>
            <w:r>
              <w:rPr>
                <w:b/>
                <w:w w:val="99"/>
                <w:sz w:val="20"/>
              </w:rPr>
              <w:t>X</w:t>
            </w:r>
          </w:p>
        </w:tc>
        <w:tc>
          <w:tcPr>
            <w:tcW w:w="362" w:type="dxa"/>
          </w:tcPr>
          <w:p w14:paraId="6CAF4A9E" w14:textId="77777777" w:rsidR="00257847" w:rsidRDefault="00C60F8B">
            <w:pPr>
              <w:pStyle w:val="TableParagraph"/>
              <w:spacing w:before="63"/>
              <w:ind w:right="98"/>
              <w:jc w:val="right"/>
              <w:rPr>
                <w:b/>
                <w:sz w:val="20"/>
              </w:rPr>
            </w:pPr>
            <w:r>
              <w:rPr>
                <w:b/>
                <w:w w:val="99"/>
                <w:sz w:val="20"/>
              </w:rPr>
              <w:t>X</w:t>
            </w:r>
          </w:p>
        </w:tc>
        <w:tc>
          <w:tcPr>
            <w:tcW w:w="360" w:type="dxa"/>
          </w:tcPr>
          <w:p w14:paraId="1BCE6FFC" w14:textId="77777777" w:rsidR="00257847" w:rsidRDefault="00C60F8B">
            <w:pPr>
              <w:pStyle w:val="TableParagraph"/>
              <w:spacing w:before="63"/>
              <w:ind w:left="5"/>
              <w:jc w:val="center"/>
              <w:rPr>
                <w:b/>
                <w:sz w:val="20"/>
              </w:rPr>
            </w:pPr>
            <w:r>
              <w:rPr>
                <w:b/>
                <w:w w:val="99"/>
                <w:sz w:val="20"/>
              </w:rPr>
              <w:t>X</w:t>
            </w:r>
          </w:p>
        </w:tc>
        <w:tc>
          <w:tcPr>
            <w:tcW w:w="360" w:type="dxa"/>
          </w:tcPr>
          <w:p w14:paraId="59AACF44" w14:textId="77777777" w:rsidR="00257847" w:rsidRDefault="00257847">
            <w:pPr>
              <w:pStyle w:val="TableParagraph"/>
              <w:rPr>
                <w:sz w:val="18"/>
              </w:rPr>
            </w:pPr>
          </w:p>
        </w:tc>
        <w:tc>
          <w:tcPr>
            <w:tcW w:w="362" w:type="dxa"/>
          </w:tcPr>
          <w:p w14:paraId="08DE50CD" w14:textId="77777777" w:rsidR="00257847" w:rsidRDefault="00257847">
            <w:pPr>
              <w:pStyle w:val="TableParagraph"/>
              <w:rPr>
                <w:sz w:val="18"/>
              </w:rPr>
            </w:pPr>
          </w:p>
        </w:tc>
        <w:tc>
          <w:tcPr>
            <w:tcW w:w="6239" w:type="dxa"/>
          </w:tcPr>
          <w:p w14:paraId="53CE8DEE" w14:textId="77777777" w:rsidR="00257847" w:rsidRDefault="00257847">
            <w:pPr>
              <w:pStyle w:val="TableParagraph"/>
              <w:rPr>
                <w:sz w:val="18"/>
              </w:rPr>
            </w:pPr>
          </w:p>
        </w:tc>
      </w:tr>
      <w:tr w:rsidR="00257847" w14:paraId="3CEAABCC" w14:textId="77777777">
        <w:trPr>
          <w:trHeight w:val="397"/>
        </w:trPr>
        <w:tc>
          <w:tcPr>
            <w:tcW w:w="1135" w:type="dxa"/>
          </w:tcPr>
          <w:p w14:paraId="2FC68B6D" w14:textId="77777777" w:rsidR="00257847" w:rsidRDefault="00C60F8B">
            <w:pPr>
              <w:pStyle w:val="TableParagraph"/>
              <w:spacing w:before="63"/>
              <w:ind w:left="107"/>
              <w:rPr>
                <w:sz w:val="20"/>
              </w:rPr>
            </w:pPr>
            <w:r>
              <w:rPr>
                <w:sz w:val="20"/>
              </w:rPr>
              <w:t>Bruno</w:t>
            </w:r>
          </w:p>
        </w:tc>
        <w:tc>
          <w:tcPr>
            <w:tcW w:w="360" w:type="dxa"/>
          </w:tcPr>
          <w:p w14:paraId="6EDFB002" w14:textId="77777777" w:rsidR="00257847" w:rsidRDefault="00257847">
            <w:pPr>
              <w:pStyle w:val="TableParagraph"/>
              <w:rPr>
                <w:sz w:val="18"/>
              </w:rPr>
            </w:pPr>
          </w:p>
        </w:tc>
        <w:tc>
          <w:tcPr>
            <w:tcW w:w="362" w:type="dxa"/>
          </w:tcPr>
          <w:p w14:paraId="16702DA5" w14:textId="77777777" w:rsidR="00257847" w:rsidRDefault="00257847">
            <w:pPr>
              <w:pStyle w:val="TableParagraph"/>
              <w:rPr>
                <w:sz w:val="18"/>
              </w:rPr>
            </w:pPr>
          </w:p>
        </w:tc>
        <w:tc>
          <w:tcPr>
            <w:tcW w:w="360" w:type="dxa"/>
          </w:tcPr>
          <w:p w14:paraId="6893E297" w14:textId="77777777" w:rsidR="00257847" w:rsidRDefault="00C60F8B">
            <w:pPr>
              <w:pStyle w:val="TableParagraph"/>
              <w:spacing w:before="63"/>
              <w:ind w:left="5"/>
              <w:jc w:val="center"/>
              <w:rPr>
                <w:b/>
                <w:sz w:val="20"/>
              </w:rPr>
            </w:pPr>
            <w:r>
              <w:rPr>
                <w:b/>
                <w:w w:val="99"/>
                <w:sz w:val="20"/>
              </w:rPr>
              <w:t>X</w:t>
            </w:r>
          </w:p>
        </w:tc>
        <w:tc>
          <w:tcPr>
            <w:tcW w:w="360" w:type="dxa"/>
          </w:tcPr>
          <w:p w14:paraId="0C6897EB" w14:textId="77777777" w:rsidR="00257847" w:rsidRDefault="00257847">
            <w:pPr>
              <w:pStyle w:val="TableParagraph"/>
              <w:rPr>
                <w:sz w:val="18"/>
              </w:rPr>
            </w:pPr>
          </w:p>
        </w:tc>
        <w:tc>
          <w:tcPr>
            <w:tcW w:w="362" w:type="dxa"/>
          </w:tcPr>
          <w:p w14:paraId="2398DCC7" w14:textId="77777777" w:rsidR="00257847" w:rsidRDefault="00257847">
            <w:pPr>
              <w:pStyle w:val="TableParagraph"/>
              <w:rPr>
                <w:sz w:val="18"/>
              </w:rPr>
            </w:pPr>
          </w:p>
        </w:tc>
        <w:tc>
          <w:tcPr>
            <w:tcW w:w="6239" w:type="dxa"/>
          </w:tcPr>
          <w:p w14:paraId="3A5A7FEE" w14:textId="77777777" w:rsidR="00257847" w:rsidRDefault="00257847">
            <w:pPr>
              <w:pStyle w:val="TableParagraph"/>
              <w:rPr>
                <w:sz w:val="18"/>
              </w:rPr>
            </w:pPr>
          </w:p>
        </w:tc>
      </w:tr>
      <w:tr w:rsidR="00257847" w14:paraId="6D51CFB8" w14:textId="77777777">
        <w:trPr>
          <w:trHeight w:val="398"/>
        </w:trPr>
        <w:tc>
          <w:tcPr>
            <w:tcW w:w="1135" w:type="dxa"/>
          </w:tcPr>
          <w:p w14:paraId="11CD7EE3" w14:textId="77777777" w:rsidR="00257847" w:rsidRDefault="00C60F8B">
            <w:pPr>
              <w:pStyle w:val="TableParagraph"/>
              <w:spacing w:before="63"/>
              <w:ind w:left="107"/>
              <w:rPr>
                <w:sz w:val="20"/>
              </w:rPr>
            </w:pPr>
            <w:r>
              <w:rPr>
                <w:sz w:val="20"/>
              </w:rPr>
              <w:t>Hugo</w:t>
            </w:r>
          </w:p>
        </w:tc>
        <w:tc>
          <w:tcPr>
            <w:tcW w:w="360" w:type="dxa"/>
          </w:tcPr>
          <w:p w14:paraId="138992C6" w14:textId="77777777" w:rsidR="00257847" w:rsidRDefault="00257847">
            <w:pPr>
              <w:pStyle w:val="TableParagraph"/>
              <w:rPr>
                <w:sz w:val="18"/>
              </w:rPr>
            </w:pPr>
          </w:p>
        </w:tc>
        <w:tc>
          <w:tcPr>
            <w:tcW w:w="362" w:type="dxa"/>
          </w:tcPr>
          <w:p w14:paraId="1FD07446" w14:textId="77777777" w:rsidR="00257847" w:rsidRDefault="00257847">
            <w:pPr>
              <w:pStyle w:val="TableParagraph"/>
              <w:rPr>
                <w:sz w:val="18"/>
              </w:rPr>
            </w:pPr>
          </w:p>
        </w:tc>
        <w:tc>
          <w:tcPr>
            <w:tcW w:w="360" w:type="dxa"/>
          </w:tcPr>
          <w:p w14:paraId="1B0959B4" w14:textId="77777777" w:rsidR="00257847" w:rsidRDefault="00C60F8B">
            <w:pPr>
              <w:pStyle w:val="TableParagraph"/>
              <w:spacing w:before="63"/>
              <w:ind w:left="5"/>
              <w:jc w:val="center"/>
              <w:rPr>
                <w:b/>
                <w:sz w:val="20"/>
              </w:rPr>
            </w:pPr>
            <w:r>
              <w:rPr>
                <w:b/>
                <w:w w:val="99"/>
                <w:sz w:val="20"/>
              </w:rPr>
              <w:t>X</w:t>
            </w:r>
          </w:p>
        </w:tc>
        <w:tc>
          <w:tcPr>
            <w:tcW w:w="360" w:type="dxa"/>
          </w:tcPr>
          <w:p w14:paraId="50C311AD" w14:textId="77777777" w:rsidR="00257847" w:rsidRDefault="00257847">
            <w:pPr>
              <w:pStyle w:val="TableParagraph"/>
              <w:rPr>
                <w:sz w:val="18"/>
              </w:rPr>
            </w:pPr>
          </w:p>
        </w:tc>
        <w:tc>
          <w:tcPr>
            <w:tcW w:w="362" w:type="dxa"/>
          </w:tcPr>
          <w:p w14:paraId="6689F808" w14:textId="77777777" w:rsidR="00257847" w:rsidRDefault="00257847">
            <w:pPr>
              <w:pStyle w:val="TableParagraph"/>
              <w:rPr>
                <w:sz w:val="18"/>
              </w:rPr>
            </w:pPr>
          </w:p>
        </w:tc>
        <w:tc>
          <w:tcPr>
            <w:tcW w:w="6239" w:type="dxa"/>
          </w:tcPr>
          <w:p w14:paraId="55FD311C" w14:textId="77777777" w:rsidR="00257847" w:rsidRDefault="00257847">
            <w:pPr>
              <w:pStyle w:val="TableParagraph"/>
              <w:rPr>
                <w:sz w:val="18"/>
              </w:rPr>
            </w:pPr>
          </w:p>
        </w:tc>
      </w:tr>
      <w:tr w:rsidR="00257847" w14:paraId="7E3A3BAB" w14:textId="77777777">
        <w:trPr>
          <w:trHeight w:val="397"/>
        </w:trPr>
        <w:tc>
          <w:tcPr>
            <w:tcW w:w="1135" w:type="dxa"/>
          </w:tcPr>
          <w:p w14:paraId="769AA9CC" w14:textId="77777777" w:rsidR="00257847" w:rsidRDefault="00C60F8B">
            <w:pPr>
              <w:pStyle w:val="TableParagraph"/>
              <w:spacing w:before="63"/>
              <w:ind w:left="107"/>
              <w:rPr>
                <w:sz w:val="20"/>
              </w:rPr>
            </w:pPr>
            <w:r>
              <w:rPr>
                <w:sz w:val="20"/>
              </w:rPr>
              <w:t>Yan</w:t>
            </w:r>
          </w:p>
        </w:tc>
        <w:tc>
          <w:tcPr>
            <w:tcW w:w="360" w:type="dxa"/>
          </w:tcPr>
          <w:p w14:paraId="2670DCF0" w14:textId="77777777" w:rsidR="00257847" w:rsidRDefault="00C60F8B">
            <w:pPr>
              <w:pStyle w:val="TableParagraph"/>
              <w:spacing w:before="63"/>
              <w:ind w:left="4"/>
              <w:jc w:val="center"/>
              <w:rPr>
                <w:b/>
                <w:sz w:val="20"/>
              </w:rPr>
            </w:pPr>
            <w:r>
              <w:rPr>
                <w:b/>
                <w:w w:val="99"/>
                <w:sz w:val="20"/>
              </w:rPr>
              <w:t>X</w:t>
            </w:r>
          </w:p>
        </w:tc>
        <w:tc>
          <w:tcPr>
            <w:tcW w:w="362" w:type="dxa"/>
          </w:tcPr>
          <w:p w14:paraId="52D8B755" w14:textId="77777777" w:rsidR="00257847" w:rsidRDefault="00C60F8B">
            <w:pPr>
              <w:pStyle w:val="TableParagraph"/>
              <w:spacing w:before="63"/>
              <w:ind w:right="98"/>
              <w:jc w:val="right"/>
              <w:rPr>
                <w:b/>
                <w:sz w:val="20"/>
              </w:rPr>
            </w:pPr>
            <w:r>
              <w:rPr>
                <w:b/>
                <w:w w:val="99"/>
                <w:sz w:val="20"/>
              </w:rPr>
              <w:t>X</w:t>
            </w:r>
          </w:p>
        </w:tc>
        <w:tc>
          <w:tcPr>
            <w:tcW w:w="360" w:type="dxa"/>
          </w:tcPr>
          <w:p w14:paraId="5EFE110B" w14:textId="77777777" w:rsidR="00257847" w:rsidRDefault="00C60F8B">
            <w:pPr>
              <w:pStyle w:val="TableParagraph"/>
              <w:spacing w:before="63"/>
              <w:ind w:left="5"/>
              <w:jc w:val="center"/>
              <w:rPr>
                <w:b/>
                <w:sz w:val="20"/>
              </w:rPr>
            </w:pPr>
            <w:r>
              <w:rPr>
                <w:b/>
                <w:w w:val="99"/>
                <w:sz w:val="20"/>
              </w:rPr>
              <w:t>X</w:t>
            </w:r>
          </w:p>
        </w:tc>
        <w:tc>
          <w:tcPr>
            <w:tcW w:w="360" w:type="dxa"/>
          </w:tcPr>
          <w:p w14:paraId="53E0B2AE" w14:textId="77777777" w:rsidR="00257847" w:rsidRDefault="00C60F8B">
            <w:pPr>
              <w:pStyle w:val="TableParagraph"/>
              <w:spacing w:before="63"/>
              <w:ind w:right="96"/>
              <w:jc w:val="right"/>
              <w:rPr>
                <w:b/>
                <w:sz w:val="20"/>
              </w:rPr>
            </w:pPr>
            <w:r>
              <w:rPr>
                <w:b/>
                <w:w w:val="99"/>
                <w:sz w:val="20"/>
              </w:rPr>
              <w:t>X</w:t>
            </w:r>
          </w:p>
        </w:tc>
        <w:tc>
          <w:tcPr>
            <w:tcW w:w="362" w:type="dxa"/>
          </w:tcPr>
          <w:p w14:paraId="6E339553" w14:textId="77777777" w:rsidR="00257847" w:rsidRDefault="00257847">
            <w:pPr>
              <w:pStyle w:val="TableParagraph"/>
              <w:rPr>
                <w:sz w:val="18"/>
              </w:rPr>
            </w:pPr>
          </w:p>
        </w:tc>
        <w:tc>
          <w:tcPr>
            <w:tcW w:w="6239" w:type="dxa"/>
          </w:tcPr>
          <w:p w14:paraId="4BF4825E" w14:textId="77777777" w:rsidR="00257847" w:rsidRDefault="00257847">
            <w:pPr>
              <w:pStyle w:val="TableParagraph"/>
              <w:rPr>
                <w:sz w:val="18"/>
              </w:rPr>
            </w:pPr>
          </w:p>
        </w:tc>
      </w:tr>
      <w:tr w:rsidR="00257847" w14:paraId="0BD1DD02" w14:textId="77777777">
        <w:trPr>
          <w:trHeight w:val="397"/>
        </w:trPr>
        <w:tc>
          <w:tcPr>
            <w:tcW w:w="1135" w:type="dxa"/>
          </w:tcPr>
          <w:p w14:paraId="1B100210" w14:textId="77777777" w:rsidR="00257847" w:rsidRDefault="00C60F8B">
            <w:pPr>
              <w:pStyle w:val="TableParagraph"/>
              <w:spacing w:before="63"/>
              <w:ind w:left="107"/>
              <w:rPr>
                <w:sz w:val="20"/>
              </w:rPr>
            </w:pPr>
            <w:r>
              <w:rPr>
                <w:sz w:val="20"/>
              </w:rPr>
              <w:t>Lorenzo</w:t>
            </w:r>
          </w:p>
        </w:tc>
        <w:tc>
          <w:tcPr>
            <w:tcW w:w="360" w:type="dxa"/>
          </w:tcPr>
          <w:p w14:paraId="502BEBDD" w14:textId="77777777" w:rsidR="00257847" w:rsidRDefault="00C60F8B">
            <w:pPr>
              <w:pStyle w:val="TableParagraph"/>
              <w:spacing w:before="63"/>
              <w:ind w:left="4"/>
              <w:jc w:val="center"/>
              <w:rPr>
                <w:b/>
                <w:sz w:val="20"/>
              </w:rPr>
            </w:pPr>
            <w:r>
              <w:rPr>
                <w:b/>
                <w:w w:val="99"/>
                <w:sz w:val="20"/>
              </w:rPr>
              <w:t>X</w:t>
            </w:r>
          </w:p>
        </w:tc>
        <w:tc>
          <w:tcPr>
            <w:tcW w:w="362" w:type="dxa"/>
          </w:tcPr>
          <w:p w14:paraId="40046523" w14:textId="77777777" w:rsidR="00257847" w:rsidRDefault="00C60F8B">
            <w:pPr>
              <w:pStyle w:val="TableParagraph"/>
              <w:spacing w:before="63"/>
              <w:ind w:right="98"/>
              <w:jc w:val="right"/>
              <w:rPr>
                <w:b/>
                <w:sz w:val="20"/>
              </w:rPr>
            </w:pPr>
            <w:r>
              <w:rPr>
                <w:b/>
                <w:w w:val="99"/>
                <w:sz w:val="20"/>
              </w:rPr>
              <w:t>X</w:t>
            </w:r>
          </w:p>
        </w:tc>
        <w:tc>
          <w:tcPr>
            <w:tcW w:w="360" w:type="dxa"/>
          </w:tcPr>
          <w:p w14:paraId="03A8C01E" w14:textId="77777777" w:rsidR="00257847" w:rsidRDefault="00C60F8B">
            <w:pPr>
              <w:pStyle w:val="TableParagraph"/>
              <w:spacing w:before="63"/>
              <w:ind w:left="5"/>
              <w:jc w:val="center"/>
              <w:rPr>
                <w:b/>
                <w:sz w:val="20"/>
              </w:rPr>
            </w:pPr>
            <w:r>
              <w:rPr>
                <w:b/>
                <w:w w:val="99"/>
                <w:sz w:val="20"/>
              </w:rPr>
              <w:t>X</w:t>
            </w:r>
          </w:p>
        </w:tc>
        <w:tc>
          <w:tcPr>
            <w:tcW w:w="360" w:type="dxa"/>
          </w:tcPr>
          <w:p w14:paraId="7BDEEE8D" w14:textId="77777777" w:rsidR="00257847" w:rsidRDefault="00C60F8B">
            <w:pPr>
              <w:pStyle w:val="TableParagraph"/>
              <w:spacing w:before="63"/>
              <w:ind w:right="96"/>
              <w:jc w:val="right"/>
              <w:rPr>
                <w:b/>
                <w:sz w:val="20"/>
              </w:rPr>
            </w:pPr>
            <w:r>
              <w:rPr>
                <w:b/>
                <w:w w:val="99"/>
                <w:sz w:val="20"/>
              </w:rPr>
              <w:t>X</w:t>
            </w:r>
          </w:p>
        </w:tc>
        <w:tc>
          <w:tcPr>
            <w:tcW w:w="362" w:type="dxa"/>
          </w:tcPr>
          <w:p w14:paraId="32728525" w14:textId="77777777" w:rsidR="00257847" w:rsidRDefault="00257847">
            <w:pPr>
              <w:pStyle w:val="TableParagraph"/>
              <w:rPr>
                <w:sz w:val="18"/>
              </w:rPr>
            </w:pPr>
          </w:p>
        </w:tc>
        <w:tc>
          <w:tcPr>
            <w:tcW w:w="6239" w:type="dxa"/>
          </w:tcPr>
          <w:p w14:paraId="6E6AA1E6" w14:textId="77777777" w:rsidR="00257847" w:rsidRDefault="00257847">
            <w:pPr>
              <w:pStyle w:val="TableParagraph"/>
              <w:rPr>
                <w:sz w:val="18"/>
              </w:rPr>
            </w:pPr>
          </w:p>
        </w:tc>
      </w:tr>
      <w:tr w:rsidR="00257847" w14:paraId="0AC31CBE" w14:textId="77777777">
        <w:trPr>
          <w:trHeight w:val="398"/>
        </w:trPr>
        <w:tc>
          <w:tcPr>
            <w:tcW w:w="1135" w:type="dxa"/>
          </w:tcPr>
          <w:p w14:paraId="0D18514C" w14:textId="77777777" w:rsidR="00257847" w:rsidRDefault="00C60F8B">
            <w:pPr>
              <w:pStyle w:val="TableParagraph"/>
              <w:spacing w:before="63"/>
              <w:ind w:left="107"/>
              <w:rPr>
                <w:sz w:val="20"/>
              </w:rPr>
            </w:pPr>
            <w:r>
              <w:rPr>
                <w:sz w:val="20"/>
              </w:rPr>
              <w:t>Laura</w:t>
            </w:r>
          </w:p>
        </w:tc>
        <w:tc>
          <w:tcPr>
            <w:tcW w:w="360" w:type="dxa"/>
          </w:tcPr>
          <w:p w14:paraId="78F39398" w14:textId="77777777" w:rsidR="00257847" w:rsidRDefault="00C60F8B">
            <w:pPr>
              <w:pStyle w:val="TableParagraph"/>
              <w:spacing w:before="63"/>
              <w:ind w:left="4"/>
              <w:jc w:val="center"/>
              <w:rPr>
                <w:b/>
                <w:sz w:val="20"/>
              </w:rPr>
            </w:pPr>
            <w:r>
              <w:rPr>
                <w:b/>
                <w:w w:val="99"/>
                <w:sz w:val="20"/>
              </w:rPr>
              <w:t>X</w:t>
            </w:r>
          </w:p>
        </w:tc>
        <w:tc>
          <w:tcPr>
            <w:tcW w:w="362" w:type="dxa"/>
          </w:tcPr>
          <w:p w14:paraId="337216E5" w14:textId="77777777" w:rsidR="00257847" w:rsidRDefault="00257847">
            <w:pPr>
              <w:pStyle w:val="TableParagraph"/>
              <w:rPr>
                <w:sz w:val="18"/>
              </w:rPr>
            </w:pPr>
          </w:p>
        </w:tc>
        <w:tc>
          <w:tcPr>
            <w:tcW w:w="360" w:type="dxa"/>
          </w:tcPr>
          <w:p w14:paraId="3AE51F97" w14:textId="77777777" w:rsidR="00257847" w:rsidRDefault="00C60F8B">
            <w:pPr>
              <w:pStyle w:val="TableParagraph"/>
              <w:spacing w:before="63"/>
              <w:ind w:left="5"/>
              <w:jc w:val="center"/>
              <w:rPr>
                <w:b/>
                <w:sz w:val="20"/>
              </w:rPr>
            </w:pPr>
            <w:r>
              <w:rPr>
                <w:b/>
                <w:w w:val="99"/>
                <w:sz w:val="20"/>
              </w:rPr>
              <w:t>X</w:t>
            </w:r>
          </w:p>
        </w:tc>
        <w:tc>
          <w:tcPr>
            <w:tcW w:w="360" w:type="dxa"/>
          </w:tcPr>
          <w:p w14:paraId="02F9B9E1" w14:textId="77777777" w:rsidR="00257847" w:rsidRDefault="00257847">
            <w:pPr>
              <w:pStyle w:val="TableParagraph"/>
              <w:rPr>
                <w:sz w:val="18"/>
              </w:rPr>
            </w:pPr>
          </w:p>
        </w:tc>
        <w:tc>
          <w:tcPr>
            <w:tcW w:w="362" w:type="dxa"/>
          </w:tcPr>
          <w:p w14:paraId="415C8DEF" w14:textId="77777777" w:rsidR="00257847" w:rsidRDefault="00257847">
            <w:pPr>
              <w:pStyle w:val="TableParagraph"/>
              <w:rPr>
                <w:sz w:val="18"/>
              </w:rPr>
            </w:pPr>
          </w:p>
        </w:tc>
        <w:tc>
          <w:tcPr>
            <w:tcW w:w="6239" w:type="dxa"/>
          </w:tcPr>
          <w:p w14:paraId="16BDCF37" w14:textId="77777777" w:rsidR="00257847" w:rsidRDefault="00257847">
            <w:pPr>
              <w:pStyle w:val="TableParagraph"/>
              <w:rPr>
                <w:sz w:val="18"/>
              </w:rPr>
            </w:pPr>
          </w:p>
        </w:tc>
      </w:tr>
      <w:tr w:rsidR="00257847" w14:paraId="7B415202" w14:textId="77777777">
        <w:trPr>
          <w:trHeight w:val="397"/>
        </w:trPr>
        <w:tc>
          <w:tcPr>
            <w:tcW w:w="1135" w:type="dxa"/>
          </w:tcPr>
          <w:p w14:paraId="7A325B7E" w14:textId="77777777" w:rsidR="00257847" w:rsidRDefault="00C60F8B">
            <w:pPr>
              <w:pStyle w:val="TableParagraph"/>
              <w:spacing w:before="63"/>
              <w:ind w:left="107"/>
              <w:rPr>
                <w:sz w:val="20"/>
              </w:rPr>
            </w:pPr>
            <w:r>
              <w:rPr>
                <w:sz w:val="20"/>
              </w:rPr>
              <w:t>Nicole</w:t>
            </w:r>
          </w:p>
        </w:tc>
        <w:tc>
          <w:tcPr>
            <w:tcW w:w="360" w:type="dxa"/>
          </w:tcPr>
          <w:p w14:paraId="78ECF2FF" w14:textId="77777777" w:rsidR="00257847" w:rsidRDefault="00C60F8B">
            <w:pPr>
              <w:pStyle w:val="TableParagraph"/>
              <w:spacing w:before="63"/>
              <w:ind w:left="4"/>
              <w:jc w:val="center"/>
              <w:rPr>
                <w:b/>
                <w:sz w:val="20"/>
              </w:rPr>
            </w:pPr>
            <w:r>
              <w:rPr>
                <w:b/>
                <w:w w:val="99"/>
                <w:sz w:val="20"/>
              </w:rPr>
              <w:t>X</w:t>
            </w:r>
          </w:p>
        </w:tc>
        <w:tc>
          <w:tcPr>
            <w:tcW w:w="362" w:type="dxa"/>
          </w:tcPr>
          <w:p w14:paraId="35331527" w14:textId="77777777" w:rsidR="00257847" w:rsidRDefault="00257847">
            <w:pPr>
              <w:pStyle w:val="TableParagraph"/>
              <w:rPr>
                <w:sz w:val="18"/>
              </w:rPr>
            </w:pPr>
          </w:p>
        </w:tc>
        <w:tc>
          <w:tcPr>
            <w:tcW w:w="360" w:type="dxa"/>
          </w:tcPr>
          <w:p w14:paraId="03BF3E08" w14:textId="77777777" w:rsidR="00257847" w:rsidRDefault="00C60F8B">
            <w:pPr>
              <w:pStyle w:val="TableParagraph"/>
              <w:spacing w:before="63"/>
              <w:ind w:left="5"/>
              <w:jc w:val="center"/>
              <w:rPr>
                <w:b/>
                <w:sz w:val="20"/>
              </w:rPr>
            </w:pPr>
            <w:r>
              <w:rPr>
                <w:b/>
                <w:w w:val="99"/>
                <w:sz w:val="20"/>
              </w:rPr>
              <w:t>X</w:t>
            </w:r>
          </w:p>
        </w:tc>
        <w:tc>
          <w:tcPr>
            <w:tcW w:w="360" w:type="dxa"/>
          </w:tcPr>
          <w:p w14:paraId="5ABB699C" w14:textId="77777777" w:rsidR="00257847" w:rsidRDefault="00257847">
            <w:pPr>
              <w:pStyle w:val="TableParagraph"/>
              <w:rPr>
                <w:sz w:val="18"/>
              </w:rPr>
            </w:pPr>
          </w:p>
        </w:tc>
        <w:tc>
          <w:tcPr>
            <w:tcW w:w="362" w:type="dxa"/>
          </w:tcPr>
          <w:p w14:paraId="62CF620F" w14:textId="77777777" w:rsidR="00257847" w:rsidRDefault="00257847">
            <w:pPr>
              <w:pStyle w:val="TableParagraph"/>
              <w:rPr>
                <w:sz w:val="18"/>
              </w:rPr>
            </w:pPr>
          </w:p>
        </w:tc>
        <w:tc>
          <w:tcPr>
            <w:tcW w:w="6239" w:type="dxa"/>
          </w:tcPr>
          <w:p w14:paraId="48F1B1DD" w14:textId="77777777" w:rsidR="00257847" w:rsidRDefault="00257847">
            <w:pPr>
              <w:pStyle w:val="TableParagraph"/>
              <w:rPr>
                <w:sz w:val="18"/>
              </w:rPr>
            </w:pPr>
          </w:p>
        </w:tc>
      </w:tr>
      <w:tr w:rsidR="00257847" w14:paraId="446A734A" w14:textId="77777777">
        <w:trPr>
          <w:trHeight w:val="397"/>
        </w:trPr>
        <w:tc>
          <w:tcPr>
            <w:tcW w:w="1135" w:type="dxa"/>
          </w:tcPr>
          <w:p w14:paraId="13F4180E" w14:textId="77777777" w:rsidR="00257847" w:rsidRDefault="00C60F8B">
            <w:pPr>
              <w:pStyle w:val="TableParagraph"/>
              <w:spacing w:before="63"/>
              <w:ind w:left="107"/>
              <w:rPr>
                <w:sz w:val="20"/>
              </w:rPr>
            </w:pPr>
            <w:r>
              <w:rPr>
                <w:sz w:val="20"/>
              </w:rPr>
              <w:t>Letícia</w:t>
            </w:r>
          </w:p>
        </w:tc>
        <w:tc>
          <w:tcPr>
            <w:tcW w:w="360" w:type="dxa"/>
          </w:tcPr>
          <w:p w14:paraId="164B9858" w14:textId="77777777" w:rsidR="00257847" w:rsidRDefault="00C60F8B">
            <w:pPr>
              <w:pStyle w:val="TableParagraph"/>
              <w:spacing w:before="63"/>
              <w:ind w:left="4"/>
              <w:jc w:val="center"/>
              <w:rPr>
                <w:b/>
                <w:sz w:val="20"/>
              </w:rPr>
            </w:pPr>
            <w:r>
              <w:rPr>
                <w:b/>
                <w:w w:val="99"/>
                <w:sz w:val="20"/>
              </w:rPr>
              <w:t>X</w:t>
            </w:r>
          </w:p>
        </w:tc>
        <w:tc>
          <w:tcPr>
            <w:tcW w:w="362" w:type="dxa"/>
          </w:tcPr>
          <w:p w14:paraId="6D2037D7" w14:textId="77777777" w:rsidR="00257847" w:rsidRDefault="00257847">
            <w:pPr>
              <w:pStyle w:val="TableParagraph"/>
              <w:rPr>
                <w:sz w:val="18"/>
              </w:rPr>
            </w:pPr>
          </w:p>
        </w:tc>
        <w:tc>
          <w:tcPr>
            <w:tcW w:w="360" w:type="dxa"/>
          </w:tcPr>
          <w:p w14:paraId="080B2513" w14:textId="77777777" w:rsidR="00257847" w:rsidRDefault="00C60F8B">
            <w:pPr>
              <w:pStyle w:val="TableParagraph"/>
              <w:spacing w:before="63"/>
              <w:ind w:left="5"/>
              <w:jc w:val="center"/>
              <w:rPr>
                <w:b/>
                <w:sz w:val="20"/>
              </w:rPr>
            </w:pPr>
            <w:r>
              <w:rPr>
                <w:b/>
                <w:w w:val="99"/>
                <w:sz w:val="20"/>
              </w:rPr>
              <w:t>X</w:t>
            </w:r>
          </w:p>
        </w:tc>
        <w:tc>
          <w:tcPr>
            <w:tcW w:w="360" w:type="dxa"/>
          </w:tcPr>
          <w:p w14:paraId="2E9A0805" w14:textId="77777777" w:rsidR="00257847" w:rsidRDefault="00257847">
            <w:pPr>
              <w:pStyle w:val="TableParagraph"/>
              <w:rPr>
                <w:sz w:val="18"/>
              </w:rPr>
            </w:pPr>
          </w:p>
        </w:tc>
        <w:tc>
          <w:tcPr>
            <w:tcW w:w="362" w:type="dxa"/>
          </w:tcPr>
          <w:p w14:paraId="6632718B" w14:textId="77777777" w:rsidR="00257847" w:rsidRDefault="00257847">
            <w:pPr>
              <w:pStyle w:val="TableParagraph"/>
              <w:rPr>
                <w:sz w:val="18"/>
              </w:rPr>
            </w:pPr>
          </w:p>
        </w:tc>
        <w:tc>
          <w:tcPr>
            <w:tcW w:w="6239" w:type="dxa"/>
          </w:tcPr>
          <w:p w14:paraId="383AD782" w14:textId="77777777" w:rsidR="00257847" w:rsidRDefault="00257847">
            <w:pPr>
              <w:pStyle w:val="TableParagraph"/>
              <w:rPr>
                <w:sz w:val="18"/>
              </w:rPr>
            </w:pPr>
          </w:p>
        </w:tc>
      </w:tr>
      <w:tr w:rsidR="00257847" w14:paraId="600D306C" w14:textId="77777777">
        <w:trPr>
          <w:trHeight w:val="397"/>
        </w:trPr>
        <w:tc>
          <w:tcPr>
            <w:tcW w:w="1135" w:type="dxa"/>
          </w:tcPr>
          <w:p w14:paraId="42D5A849" w14:textId="77777777" w:rsidR="00257847" w:rsidRDefault="00C60F8B">
            <w:pPr>
              <w:pStyle w:val="TableParagraph"/>
              <w:spacing w:before="63"/>
              <w:ind w:left="107"/>
              <w:rPr>
                <w:sz w:val="20"/>
              </w:rPr>
            </w:pPr>
            <w:r>
              <w:rPr>
                <w:sz w:val="20"/>
              </w:rPr>
              <w:t>Rafaela</w:t>
            </w:r>
          </w:p>
        </w:tc>
        <w:tc>
          <w:tcPr>
            <w:tcW w:w="360" w:type="dxa"/>
          </w:tcPr>
          <w:p w14:paraId="19A5E086" w14:textId="77777777" w:rsidR="00257847" w:rsidRDefault="00257847">
            <w:pPr>
              <w:pStyle w:val="TableParagraph"/>
              <w:rPr>
                <w:sz w:val="18"/>
              </w:rPr>
            </w:pPr>
          </w:p>
        </w:tc>
        <w:tc>
          <w:tcPr>
            <w:tcW w:w="362" w:type="dxa"/>
          </w:tcPr>
          <w:p w14:paraId="0BA32CA8" w14:textId="77777777" w:rsidR="00257847" w:rsidRDefault="00257847">
            <w:pPr>
              <w:pStyle w:val="TableParagraph"/>
              <w:rPr>
                <w:sz w:val="18"/>
              </w:rPr>
            </w:pPr>
          </w:p>
        </w:tc>
        <w:tc>
          <w:tcPr>
            <w:tcW w:w="360" w:type="dxa"/>
          </w:tcPr>
          <w:p w14:paraId="0DF4D072" w14:textId="77777777" w:rsidR="00257847" w:rsidRDefault="00C60F8B">
            <w:pPr>
              <w:pStyle w:val="TableParagraph"/>
              <w:spacing w:before="63"/>
              <w:ind w:left="5"/>
              <w:jc w:val="center"/>
              <w:rPr>
                <w:b/>
                <w:sz w:val="20"/>
              </w:rPr>
            </w:pPr>
            <w:r>
              <w:rPr>
                <w:b/>
                <w:w w:val="99"/>
                <w:sz w:val="20"/>
              </w:rPr>
              <w:t>X</w:t>
            </w:r>
          </w:p>
        </w:tc>
        <w:tc>
          <w:tcPr>
            <w:tcW w:w="360" w:type="dxa"/>
          </w:tcPr>
          <w:p w14:paraId="03ED6DB9" w14:textId="77777777" w:rsidR="00257847" w:rsidRDefault="00257847">
            <w:pPr>
              <w:pStyle w:val="TableParagraph"/>
              <w:rPr>
                <w:sz w:val="18"/>
              </w:rPr>
            </w:pPr>
          </w:p>
        </w:tc>
        <w:tc>
          <w:tcPr>
            <w:tcW w:w="362" w:type="dxa"/>
          </w:tcPr>
          <w:p w14:paraId="4697108C" w14:textId="77777777" w:rsidR="00257847" w:rsidRDefault="00257847">
            <w:pPr>
              <w:pStyle w:val="TableParagraph"/>
              <w:rPr>
                <w:sz w:val="18"/>
              </w:rPr>
            </w:pPr>
          </w:p>
        </w:tc>
        <w:tc>
          <w:tcPr>
            <w:tcW w:w="6239" w:type="dxa"/>
          </w:tcPr>
          <w:p w14:paraId="2C62A97F" w14:textId="77777777" w:rsidR="00257847" w:rsidRDefault="00257847">
            <w:pPr>
              <w:pStyle w:val="TableParagraph"/>
              <w:rPr>
                <w:sz w:val="18"/>
              </w:rPr>
            </w:pPr>
          </w:p>
        </w:tc>
      </w:tr>
      <w:tr w:rsidR="00257847" w14:paraId="5E8FC6E9" w14:textId="77777777">
        <w:trPr>
          <w:trHeight w:val="397"/>
        </w:trPr>
        <w:tc>
          <w:tcPr>
            <w:tcW w:w="1135" w:type="dxa"/>
          </w:tcPr>
          <w:p w14:paraId="75077D6B" w14:textId="77777777" w:rsidR="00257847" w:rsidRDefault="00C60F8B">
            <w:pPr>
              <w:pStyle w:val="TableParagraph"/>
              <w:spacing w:before="63"/>
              <w:ind w:left="158"/>
              <w:rPr>
                <w:sz w:val="20"/>
              </w:rPr>
            </w:pPr>
            <w:r>
              <w:rPr>
                <w:sz w:val="20"/>
              </w:rPr>
              <w:t>Sara</w:t>
            </w:r>
          </w:p>
        </w:tc>
        <w:tc>
          <w:tcPr>
            <w:tcW w:w="360" w:type="dxa"/>
          </w:tcPr>
          <w:p w14:paraId="3B635813" w14:textId="77777777" w:rsidR="00257847" w:rsidRDefault="00C60F8B">
            <w:pPr>
              <w:pStyle w:val="TableParagraph"/>
              <w:spacing w:before="63"/>
              <w:ind w:left="4"/>
              <w:jc w:val="center"/>
              <w:rPr>
                <w:b/>
                <w:sz w:val="20"/>
              </w:rPr>
            </w:pPr>
            <w:r>
              <w:rPr>
                <w:b/>
                <w:w w:val="99"/>
                <w:sz w:val="20"/>
              </w:rPr>
              <w:t>X</w:t>
            </w:r>
          </w:p>
        </w:tc>
        <w:tc>
          <w:tcPr>
            <w:tcW w:w="362" w:type="dxa"/>
          </w:tcPr>
          <w:p w14:paraId="6D36A173" w14:textId="77777777" w:rsidR="00257847" w:rsidRDefault="00257847">
            <w:pPr>
              <w:pStyle w:val="TableParagraph"/>
              <w:rPr>
                <w:sz w:val="18"/>
              </w:rPr>
            </w:pPr>
          </w:p>
        </w:tc>
        <w:tc>
          <w:tcPr>
            <w:tcW w:w="360" w:type="dxa"/>
          </w:tcPr>
          <w:p w14:paraId="63DC9CBB" w14:textId="77777777" w:rsidR="00257847" w:rsidRDefault="00C60F8B">
            <w:pPr>
              <w:pStyle w:val="TableParagraph"/>
              <w:spacing w:before="63"/>
              <w:ind w:left="5"/>
              <w:jc w:val="center"/>
              <w:rPr>
                <w:b/>
                <w:sz w:val="20"/>
              </w:rPr>
            </w:pPr>
            <w:r>
              <w:rPr>
                <w:b/>
                <w:w w:val="99"/>
                <w:sz w:val="20"/>
              </w:rPr>
              <w:t>X</w:t>
            </w:r>
          </w:p>
        </w:tc>
        <w:tc>
          <w:tcPr>
            <w:tcW w:w="360" w:type="dxa"/>
          </w:tcPr>
          <w:p w14:paraId="217597C3" w14:textId="77777777" w:rsidR="00257847" w:rsidRDefault="00257847">
            <w:pPr>
              <w:pStyle w:val="TableParagraph"/>
              <w:rPr>
                <w:sz w:val="18"/>
              </w:rPr>
            </w:pPr>
          </w:p>
        </w:tc>
        <w:tc>
          <w:tcPr>
            <w:tcW w:w="362" w:type="dxa"/>
          </w:tcPr>
          <w:p w14:paraId="374BE7E9" w14:textId="77777777" w:rsidR="00257847" w:rsidRDefault="00257847">
            <w:pPr>
              <w:pStyle w:val="TableParagraph"/>
              <w:rPr>
                <w:sz w:val="18"/>
              </w:rPr>
            </w:pPr>
          </w:p>
        </w:tc>
        <w:tc>
          <w:tcPr>
            <w:tcW w:w="6239" w:type="dxa"/>
          </w:tcPr>
          <w:p w14:paraId="760CA7D7" w14:textId="77777777" w:rsidR="00257847" w:rsidRDefault="00257847">
            <w:pPr>
              <w:pStyle w:val="TableParagraph"/>
              <w:rPr>
                <w:sz w:val="18"/>
              </w:rPr>
            </w:pPr>
          </w:p>
        </w:tc>
      </w:tr>
      <w:tr w:rsidR="00257847" w14:paraId="5447EB79" w14:textId="77777777">
        <w:trPr>
          <w:trHeight w:val="397"/>
        </w:trPr>
        <w:tc>
          <w:tcPr>
            <w:tcW w:w="1135" w:type="dxa"/>
          </w:tcPr>
          <w:p w14:paraId="4CCEB063" w14:textId="77777777" w:rsidR="00257847" w:rsidRDefault="00C60F8B">
            <w:pPr>
              <w:pStyle w:val="TableParagraph"/>
              <w:spacing w:before="63"/>
              <w:ind w:left="107"/>
              <w:rPr>
                <w:sz w:val="20"/>
              </w:rPr>
            </w:pPr>
            <w:r>
              <w:rPr>
                <w:sz w:val="20"/>
              </w:rPr>
              <w:t>Alice</w:t>
            </w:r>
          </w:p>
        </w:tc>
        <w:tc>
          <w:tcPr>
            <w:tcW w:w="360" w:type="dxa"/>
          </w:tcPr>
          <w:p w14:paraId="30519457" w14:textId="77777777" w:rsidR="00257847" w:rsidRDefault="00C60F8B">
            <w:pPr>
              <w:pStyle w:val="TableParagraph"/>
              <w:spacing w:before="63"/>
              <w:ind w:left="4"/>
              <w:jc w:val="center"/>
              <w:rPr>
                <w:b/>
                <w:sz w:val="20"/>
              </w:rPr>
            </w:pPr>
            <w:r>
              <w:rPr>
                <w:b/>
                <w:w w:val="99"/>
                <w:sz w:val="20"/>
              </w:rPr>
              <w:t>X</w:t>
            </w:r>
          </w:p>
        </w:tc>
        <w:tc>
          <w:tcPr>
            <w:tcW w:w="362" w:type="dxa"/>
          </w:tcPr>
          <w:p w14:paraId="44B4A74B" w14:textId="77777777" w:rsidR="00257847" w:rsidRDefault="00257847">
            <w:pPr>
              <w:pStyle w:val="TableParagraph"/>
              <w:rPr>
                <w:sz w:val="18"/>
              </w:rPr>
            </w:pPr>
          </w:p>
        </w:tc>
        <w:tc>
          <w:tcPr>
            <w:tcW w:w="360" w:type="dxa"/>
          </w:tcPr>
          <w:p w14:paraId="6182D258" w14:textId="77777777" w:rsidR="00257847" w:rsidRDefault="00C60F8B">
            <w:pPr>
              <w:pStyle w:val="TableParagraph"/>
              <w:spacing w:before="63"/>
              <w:ind w:left="5"/>
              <w:jc w:val="center"/>
              <w:rPr>
                <w:b/>
                <w:sz w:val="20"/>
              </w:rPr>
            </w:pPr>
            <w:r>
              <w:rPr>
                <w:b/>
                <w:w w:val="99"/>
                <w:sz w:val="20"/>
              </w:rPr>
              <w:t>X</w:t>
            </w:r>
          </w:p>
        </w:tc>
        <w:tc>
          <w:tcPr>
            <w:tcW w:w="360" w:type="dxa"/>
          </w:tcPr>
          <w:p w14:paraId="72CC5B99" w14:textId="77777777" w:rsidR="00257847" w:rsidRDefault="00257847">
            <w:pPr>
              <w:pStyle w:val="TableParagraph"/>
              <w:rPr>
                <w:sz w:val="18"/>
              </w:rPr>
            </w:pPr>
          </w:p>
        </w:tc>
        <w:tc>
          <w:tcPr>
            <w:tcW w:w="362" w:type="dxa"/>
          </w:tcPr>
          <w:p w14:paraId="24E2F06C" w14:textId="77777777" w:rsidR="00257847" w:rsidRDefault="00257847">
            <w:pPr>
              <w:pStyle w:val="TableParagraph"/>
              <w:rPr>
                <w:sz w:val="18"/>
              </w:rPr>
            </w:pPr>
          </w:p>
        </w:tc>
        <w:tc>
          <w:tcPr>
            <w:tcW w:w="6239" w:type="dxa"/>
          </w:tcPr>
          <w:p w14:paraId="312E322E" w14:textId="77777777" w:rsidR="00257847" w:rsidRDefault="00257847">
            <w:pPr>
              <w:pStyle w:val="TableParagraph"/>
              <w:rPr>
                <w:sz w:val="18"/>
              </w:rPr>
            </w:pPr>
          </w:p>
        </w:tc>
      </w:tr>
      <w:tr w:rsidR="00257847" w14:paraId="32860983" w14:textId="77777777">
        <w:trPr>
          <w:trHeight w:val="397"/>
        </w:trPr>
        <w:tc>
          <w:tcPr>
            <w:tcW w:w="1135" w:type="dxa"/>
          </w:tcPr>
          <w:p w14:paraId="662155D9" w14:textId="77777777" w:rsidR="00257847" w:rsidRDefault="00C60F8B">
            <w:pPr>
              <w:pStyle w:val="TableParagraph"/>
              <w:spacing w:before="63"/>
              <w:ind w:left="107"/>
              <w:rPr>
                <w:sz w:val="20"/>
              </w:rPr>
            </w:pPr>
            <w:r>
              <w:rPr>
                <w:sz w:val="20"/>
              </w:rPr>
              <w:t>Lívia</w:t>
            </w:r>
          </w:p>
        </w:tc>
        <w:tc>
          <w:tcPr>
            <w:tcW w:w="360" w:type="dxa"/>
          </w:tcPr>
          <w:p w14:paraId="27E75E52" w14:textId="77777777" w:rsidR="00257847" w:rsidRDefault="00C60F8B">
            <w:pPr>
              <w:pStyle w:val="TableParagraph"/>
              <w:spacing w:before="63"/>
              <w:ind w:left="4"/>
              <w:jc w:val="center"/>
              <w:rPr>
                <w:b/>
                <w:sz w:val="20"/>
              </w:rPr>
            </w:pPr>
            <w:r>
              <w:rPr>
                <w:b/>
                <w:w w:val="99"/>
                <w:sz w:val="20"/>
              </w:rPr>
              <w:t>X</w:t>
            </w:r>
          </w:p>
        </w:tc>
        <w:tc>
          <w:tcPr>
            <w:tcW w:w="362" w:type="dxa"/>
          </w:tcPr>
          <w:p w14:paraId="721A2642" w14:textId="77777777" w:rsidR="00257847" w:rsidRDefault="00257847">
            <w:pPr>
              <w:pStyle w:val="TableParagraph"/>
              <w:rPr>
                <w:sz w:val="18"/>
              </w:rPr>
            </w:pPr>
          </w:p>
        </w:tc>
        <w:tc>
          <w:tcPr>
            <w:tcW w:w="360" w:type="dxa"/>
          </w:tcPr>
          <w:p w14:paraId="703AB433" w14:textId="77777777" w:rsidR="00257847" w:rsidRDefault="00C60F8B">
            <w:pPr>
              <w:pStyle w:val="TableParagraph"/>
              <w:spacing w:before="63"/>
              <w:ind w:left="5"/>
              <w:jc w:val="center"/>
              <w:rPr>
                <w:b/>
                <w:sz w:val="20"/>
              </w:rPr>
            </w:pPr>
            <w:r>
              <w:rPr>
                <w:b/>
                <w:w w:val="99"/>
                <w:sz w:val="20"/>
              </w:rPr>
              <w:t>X</w:t>
            </w:r>
          </w:p>
        </w:tc>
        <w:tc>
          <w:tcPr>
            <w:tcW w:w="360" w:type="dxa"/>
          </w:tcPr>
          <w:p w14:paraId="171FFD0B" w14:textId="77777777" w:rsidR="00257847" w:rsidRDefault="00257847">
            <w:pPr>
              <w:pStyle w:val="TableParagraph"/>
              <w:rPr>
                <w:sz w:val="18"/>
              </w:rPr>
            </w:pPr>
          </w:p>
        </w:tc>
        <w:tc>
          <w:tcPr>
            <w:tcW w:w="362" w:type="dxa"/>
          </w:tcPr>
          <w:p w14:paraId="413B53DB" w14:textId="77777777" w:rsidR="00257847" w:rsidRDefault="00257847">
            <w:pPr>
              <w:pStyle w:val="TableParagraph"/>
              <w:rPr>
                <w:sz w:val="18"/>
              </w:rPr>
            </w:pPr>
          </w:p>
        </w:tc>
        <w:tc>
          <w:tcPr>
            <w:tcW w:w="6239" w:type="dxa"/>
          </w:tcPr>
          <w:p w14:paraId="1C0CCFA1" w14:textId="77777777" w:rsidR="00257847" w:rsidRDefault="00257847">
            <w:pPr>
              <w:pStyle w:val="TableParagraph"/>
              <w:rPr>
                <w:sz w:val="18"/>
              </w:rPr>
            </w:pPr>
          </w:p>
        </w:tc>
      </w:tr>
      <w:tr w:rsidR="00257847" w14:paraId="5B6B12E4" w14:textId="77777777">
        <w:trPr>
          <w:trHeight w:val="397"/>
        </w:trPr>
        <w:tc>
          <w:tcPr>
            <w:tcW w:w="1135" w:type="dxa"/>
          </w:tcPr>
          <w:p w14:paraId="5B27BF01" w14:textId="77777777" w:rsidR="00257847" w:rsidRDefault="00C60F8B">
            <w:pPr>
              <w:pStyle w:val="TableParagraph"/>
              <w:spacing w:before="63"/>
              <w:ind w:left="107"/>
              <w:rPr>
                <w:sz w:val="20"/>
              </w:rPr>
            </w:pPr>
            <w:r>
              <w:rPr>
                <w:sz w:val="20"/>
              </w:rPr>
              <w:t>Vitória</w:t>
            </w:r>
          </w:p>
        </w:tc>
        <w:tc>
          <w:tcPr>
            <w:tcW w:w="360" w:type="dxa"/>
          </w:tcPr>
          <w:p w14:paraId="1ED77018" w14:textId="77777777" w:rsidR="00257847" w:rsidRDefault="00C60F8B">
            <w:pPr>
              <w:pStyle w:val="TableParagraph"/>
              <w:spacing w:before="63"/>
              <w:ind w:left="4"/>
              <w:jc w:val="center"/>
              <w:rPr>
                <w:b/>
                <w:sz w:val="20"/>
              </w:rPr>
            </w:pPr>
            <w:r>
              <w:rPr>
                <w:b/>
                <w:w w:val="99"/>
                <w:sz w:val="20"/>
              </w:rPr>
              <w:t>X</w:t>
            </w:r>
          </w:p>
        </w:tc>
        <w:tc>
          <w:tcPr>
            <w:tcW w:w="362" w:type="dxa"/>
          </w:tcPr>
          <w:p w14:paraId="49F3FD51" w14:textId="77777777" w:rsidR="00257847" w:rsidRDefault="00257847">
            <w:pPr>
              <w:pStyle w:val="TableParagraph"/>
              <w:rPr>
                <w:sz w:val="18"/>
              </w:rPr>
            </w:pPr>
          </w:p>
        </w:tc>
        <w:tc>
          <w:tcPr>
            <w:tcW w:w="360" w:type="dxa"/>
          </w:tcPr>
          <w:p w14:paraId="3049F9E6" w14:textId="77777777" w:rsidR="00257847" w:rsidRDefault="00257847">
            <w:pPr>
              <w:pStyle w:val="TableParagraph"/>
              <w:rPr>
                <w:sz w:val="18"/>
              </w:rPr>
            </w:pPr>
          </w:p>
        </w:tc>
        <w:tc>
          <w:tcPr>
            <w:tcW w:w="360" w:type="dxa"/>
          </w:tcPr>
          <w:p w14:paraId="2104AE7E" w14:textId="77777777" w:rsidR="00257847" w:rsidRDefault="00257847">
            <w:pPr>
              <w:pStyle w:val="TableParagraph"/>
              <w:rPr>
                <w:sz w:val="18"/>
              </w:rPr>
            </w:pPr>
          </w:p>
        </w:tc>
        <w:tc>
          <w:tcPr>
            <w:tcW w:w="362" w:type="dxa"/>
          </w:tcPr>
          <w:p w14:paraId="4BA6EB9E" w14:textId="77777777" w:rsidR="00257847" w:rsidRDefault="00257847">
            <w:pPr>
              <w:pStyle w:val="TableParagraph"/>
              <w:rPr>
                <w:sz w:val="18"/>
              </w:rPr>
            </w:pPr>
          </w:p>
        </w:tc>
        <w:tc>
          <w:tcPr>
            <w:tcW w:w="6239" w:type="dxa"/>
          </w:tcPr>
          <w:p w14:paraId="5DA9F00D" w14:textId="77777777" w:rsidR="00257847" w:rsidRDefault="00257847">
            <w:pPr>
              <w:pStyle w:val="TableParagraph"/>
              <w:rPr>
                <w:sz w:val="18"/>
              </w:rPr>
            </w:pPr>
          </w:p>
        </w:tc>
      </w:tr>
      <w:tr w:rsidR="00257847" w14:paraId="4EECEAF1" w14:textId="77777777">
        <w:trPr>
          <w:trHeight w:val="400"/>
        </w:trPr>
        <w:tc>
          <w:tcPr>
            <w:tcW w:w="1135" w:type="dxa"/>
          </w:tcPr>
          <w:p w14:paraId="35C08B72" w14:textId="77777777" w:rsidR="00257847" w:rsidRDefault="00C60F8B">
            <w:pPr>
              <w:pStyle w:val="TableParagraph"/>
              <w:spacing w:before="63"/>
              <w:ind w:left="107"/>
              <w:rPr>
                <w:sz w:val="20"/>
              </w:rPr>
            </w:pPr>
            <w:r>
              <w:rPr>
                <w:sz w:val="20"/>
              </w:rPr>
              <w:t>Isadora</w:t>
            </w:r>
          </w:p>
        </w:tc>
        <w:tc>
          <w:tcPr>
            <w:tcW w:w="360" w:type="dxa"/>
          </w:tcPr>
          <w:p w14:paraId="36B26D5B" w14:textId="77777777" w:rsidR="00257847" w:rsidRDefault="00C60F8B">
            <w:pPr>
              <w:pStyle w:val="TableParagraph"/>
              <w:spacing w:before="63"/>
              <w:ind w:left="4"/>
              <w:jc w:val="center"/>
              <w:rPr>
                <w:b/>
                <w:sz w:val="20"/>
              </w:rPr>
            </w:pPr>
            <w:r>
              <w:rPr>
                <w:b/>
                <w:w w:val="99"/>
                <w:sz w:val="20"/>
              </w:rPr>
              <w:t>X</w:t>
            </w:r>
          </w:p>
        </w:tc>
        <w:tc>
          <w:tcPr>
            <w:tcW w:w="362" w:type="dxa"/>
          </w:tcPr>
          <w:p w14:paraId="761A06D6" w14:textId="77777777" w:rsidR="00257847" w:rsidRDefault="00257847">
            <w:pPr>
              <w:pStyle w:val="TableParagraph"/>
              <w:rPr>
                <w:sz w:val="18"/>
              </w:rPr>
            </w:pPr>
          </w:p>
        </w:tc>
        <w:tc>
          <w:tcPr>
            <w:tcW w:w="360" w:type="dxa"/>
          </w:tcPr>
          <w:p w14:paraId="5F852438" w14:textId="77777777" w:rsidR="00257847" w:rsidRDefault="00257847">
            <w:pPr>
              <w:pStyle w:val="TableParagraph"/>
              <w:rPr>
                <w:sz w:val="18"/>
              </w:rPr>
            </w:pPr>
          </w:p>
        </w:tc>
        <w:tc>
          <w:tcPr>
            <w:tcW w:w="360" w:type="dxa"/>
          </w:tcPr>
          <w:p w14:paraId="11CB6884" w14:textId="77777777" w:rsidR="00257847" w:rsidRDefault="00257847">
            <w:pPr>
              <w:pStyle w:val="TableParagraph"/>
              <w:rPr>
                <w:sz w:val="18"/>
              </w:rPr>
            </w:pPr>
          </w:p>
        </w:tc>
        <w:tc>
          <w:tcPr>
            <w:tcW w:w="362" w:type="dxa"/>
          </w:tcPr>
          <w:p w14:paraId="43754035" w14:textId="77777777" w:rsidR="00257847" w:rsidRDefault="00257847">
            <w:pPr>
              <w:pStyle w:val="TableParagraph"/>
              <w:rPr>
                <w:sz w:val="18"/>
              </w:rPr>
            </w:pPr>
          </w:p>
        </w:tc>
        <w:tc>
          <w:tcPr>
            <w:tcW w:w="6239" w:type="dxa"/>
          </w:tcPr>
          <w:p w14:paraId="042D0A33" w14:textId="77777777" w:rsidR="00257847" w:rsidRDefault="00257847">
            <w:pPr>
              <w:pStyle w:val="TableParagraph"/>
              <w:rPr>
                <w:sz w:val="18"/>
              </w:rPr>
            </w:pPr>
          </w:p>
        </w:tc>
      </w:tr>
    </w:tbl>
    <w:p w14:paraId="71FE0407"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60"/>
        <w:gridCol w:w="362"/>
        <w:gridCol w:w="360"/>
        <w:gridCol w:w="360"/>
        <w:gridCol w:w="362"/>
        <w:gridCol w:w="6239"/>
      </w:tblGrid>
      <w:tr w:rsidR="00257847" w14:paraId="3C7F537A" w14:textId="77777777">
        <w:trPr>
          <w:trHeight w:val="397"/>
        </w:trPr>
        <w:tc>
          <w:tcPr>
            <w:tcW w:w="1135" w:type="dxa"/>
          </w:tcPr>
          <w:p w14:paraId="38ED70A3" w14:textId="77777777" w:rsidR="00257847" w:rsidRDefault="00C60F8B">
            <w:pPr>
              <w:pStyle w:val="TableParagraph"/>
              <w:spacing w:before="63"/>
              <w:ind w:left="107"/>
              <w:rPr>
                <w:sz w:val="20"/>
              </w:rPr>
            </w:pPr>
            <w:r>
              <w:rPr>
                <w:sz w:val="20"/>
              </w:rPr>
              <w:lastRenderedPageBreak/>
              <w:t>Amanda</w:t>
            </w:r>
          </w:p>
        </w:tc>
        <w:tc>
          <w:tcPr>
            <w:tcW w:w="360" w:type="dxa"/>
          </w:tcPr>
          <w:p w14:paraId="0806ECDE" w14:textId="77777777" w:rsidR="00257847" w:rsidRDefault="00257847">
            <w:pPr>
              <w:pStyle w:val="TableParagraph"/>
              <w:rPr>
                <w:sz w:val="18"/>
              </w:rPr>
            </w:pPr>
          </w:p>
        </w:tc>
        <w:tc>
          <w:tcPr>
            <w:tcW w:w="362" w:type="dxa"/>
          </w:tcPr>
          <w:p w14:paraId="0CB9B759" w14:textId="77777777" w:rsidR="00257847" w:rsidRDefault="00257847">
            <w:pPr>
              <w:pStyle w:val="TableParagraph"/>
              <w:rPr>
                <w:sz w:val="18"/>
              </w:rPr>
            </w:pPr>
          </w:p>
        </w:tc>
        <w:tc>
          <w:tcPr>
            <w:tcW w:w="360" w:type="dxa"/>
          </w:tcPr>
          <w:p w14:paraId="4BBB9BBC" w14:textId="77777777" w:rsidR="00257847" w:rsidRDefault="00257847">
            <w:pPr>
              <w:pStyle w:val="TableParagraph"/>
              <w:rPr>
                <w:sz w:val="18"/>
              </w:rPr>
            </w:pPr>
          </w:p>
        </w:tc>
        <w:tc>
          <w:tcPr>
            <w:tcW w:w="360" w:type="dxa"/>
          </w:tcPr>
          <w:p w14:paraId="7752634B" w14:textId="77777777" w:rsidR="00257847" w:rsidRDefault="00257847">
            <w:pPr>
              <w:pStyle w:val="TableParagraph"/>
              <w:rPr>
                <w:sz w:val="18"/>
              </w:rPr>
            </w:pPr>
          </w:p>
        </w:tc>
        <w:tc>
          <w:tcPr>
            <w:tcW w:w="362" w:type="dxa"/>
          </w:tcPr>
          <w:p w14:paraId="2EB838F2" w14:textId="77777777" w:rsidR="00257847" w:rsidRDefault="00257847">
            <w:pPr>
              <w:pStyle w:val="TableParagraph"/>
              <w:rPr>
                <w:sz w:val="18"/>
              </w:rPr>
            </w:pPr>
          </w:p>
        </w:tc>
        <w:tc>
          <w:tcPr>
            <w:tcW w:w="6239" w:type="dxa"/>
          </w:tcPr>
          <w:p w14:paraId="6C6D69C3" w14:textId="77777777" w:rsidR="00257847" w:rsidRDefault="00257847">
            <w:pPr>
              <w:pStyle w:val="TableParagraph"/>
              <w:rPr>
                <w:sz w:val="18"/>
              </w:rPr>
            </w:pPr>
          </w:p>
        </w:tc>
      </w:tr>
      <w:tr w:rsidR="00257847" w14:paraId="2896ADC2" w14:textId="77777777">
        <w:trPr>
          <w:trHeight w:val="397"/>
        </w:trPr>
        <w:tc>
          <w:tcPr>
            <w:tcW w:w="1135" w:type="dxa"/>
          </w:tcPr>
          <w:p w14:paraId="7BB2500D" w14:textId="77777777" w:rsidR="00257847" w:rsidRDefault="00C60F8B">
            <w:pPr>
              <w:pStyle w:val="TableParagraph"/>
              <w:spacing w:before="63"/>
              <w:ind w:left="107"/>
              <w:rPr>
                <w:sz w:val="20"/>
              </w:rPr>
            </w:pPr>
            <w:r>
              <w:rPr>
                <w:sz w:val="20"/>
              </w:rPr>
              <w:t>Eduarda</w:t>
            </w:r>
          </w:p>
        </w:tc>
        <w:tc>
          <w:tcPr>
            <w:tcW w:w="360" w:type="dxa"/>
          </w:tcPr>
          <w:p w14:paraId="02B5EFAC" w14:textId="77777777" w:rsidR="00257847" w:rsidRDefault="00C60F8B">
            <w:pPr>
              <w:pStyle w:val="TableParagraph"/>
              <w:spacing w:before="63"/>
              <w:ind w:left="4"/>
              <w:jc w:val="center"/>
              <w:rPr>
                <w:b/>
                <w:sz w:val="20"/>
              </w:rPr>
            </w:pPr>
            <w:r>
              <w:rPr>
                <w:b/>
                <w:w w:val="99"/>
                <w:sz w:val="20"/>
              </w:rPr>
              <w:t>X</w:t>
            </w:r>
          </w:p>
        </w:tc>
        <w:tc>
          <w:tcPr>
            <w:tcW w:w="362" w:type="dxa"/>
          </w:tcPr>
          <w:p w14:paraId="18B85129" w14:textId="77777777" w:rsidR="00257847" w:rsidRDefault="00257847">
            <w:pPr>
              <w:pStyle w:val="TableParagraph"/>
              <w:rPr>
                <w:sz w:val="18"/>
              </w:rPr>
            </w:pPr>
          </w:p>
        </w:tc>
        <w:tc>
          <w:tcPr>
            <w:tcW w:w="360" w:type="dxa"/>
          </w:tcPr>
          <w:p w14:paraId="720E43CC" w14:textId="77777777" w:rsidR="00257847" w:rsidRDefault="00C60F8B">
            <w:pPr>
              <w:pStyle w:val="TableParagraph"/>
              <w:spacing w:before="63"/>
              <w:ind w:left="5"/>
              <w:jc w:val="center"/>
              <w:rPr>
                <w:b/>
                <w:sz w:val="20"/>
              </w:rPr>
            </w:pPr>
            <w:r>
              <w:rPr>
                <w:b/>
                <w:w w:val="99"/>
                <w:sz w:val="20"/>
              </w:rPr>
              <w:t>X</w:t>
            </w:r>
          </w:p>
        </w:tc>
        <w:tc>
          <w:tcPr>
            <w:tcW w:w="360" w:type="dxa"/>
          </w:tcPr>
          <w:p w14:paraId="284BD8E7" w14:textId="77777777" w:rsidR="00257847" w:rsidRDefault="00C60F8B">
            <w:pPr>
              <w:pStyle w:val="TableParagraph"/>
              <w:spacing w:before="63"/>
              <w:ind w:right="96"/>
              <w:jc w:val="right"/>
              <w:rPr>
                <w:b/>
                <w:sz w:val="20"/>
              </w:rPr>
            </w:pPr>
            <w:r>
              <w:rPr>
                <w:b/>
                <w:w w:val="99"/>
                <w:sz w:val="20"/>
              </w:rPr>
              <w:t>X</w:t>
            </w:r>
          </w:p>
        </w:tc>
        <w:tc>
          <w:tcPr>
            <w:tcW w:w="362" w:type="dxa"/>
          </w:tcPr>
          <w:p w14:paraId="00CCF010" w14:textId="77777777" w:rsidR="00257847" w:rsidRDefault="00257847">
            <w:pPr>
              <w:pStyle w:val="TableParagraph"/>
              <w:rPr>
                <w:sz w:val="18"/>
              </w:rPr>
            </w:pPr>
          </w:p>
        </w:tc>
        <w:tc>
          <w:tcPr>
            <w:tcW w:w="6239" w:type="dxa"/>
          </w:tcPr>
          <w:p w14:paraId="512236A1" w14:textId="77777777" w:rsidR="00257847" w:rsidRDefault="00257847">
            <w:pPr>
              <w:pStyle w:val="TableParagraph"/>
              <w:rPr>
                <w:sz w:val="18"/>
              </w:rPr>
            </w:pPr>
          </w:p>
        </w:tc>
      </w:tr>
      <w:tr w:rsidR="00257847" w14:paraId="3AA284AB" w14:textId="77777777">
        <w:trPr>
          <w:trHeight w:val="398"/>
        </w:trPr>
        <w:tc>
          <w:tcPr>
            <w:tcW w:w="1135" w:type="dxa"/>
          </w:tcPr>
          <w:p w14:paraId="3794C6AA" w14:textId="77777777" w:rsidR="00257847" w:rsidRDefault="00C60F8B">
            <w:pPr>
              <w:pStyle w:val="TableParagraph"/>
              <w:spacing w:before="63"/>
              <w:ind w:left="107"/>
              <w:rPr>
                <w:sz w:val="20"/>
              </w:rPr>
            </w:pPr>
            <w:r>
              <w:rPr>
                <w:sz w:val="20"/>
              </w:rPr>
              <w:t>Melissa</w:t>
            </w:r>
          </w:p>
        </w:tc>
        <w:tc>
          <w:tcPr>
            <w:tcW w:w="360" w:type="dxa"/>
          </w:tcPr>
          <w:p w14:paraId="619643C5" w14:textId="77777777" w:rsidR="00257847" w:rsidRDefault="00C60F8B">
            <w:pPr>
              <w:pStyle w:val="TableParagraph"/>
              <w:spacing w:before="63"/>
              <w:ind w:left="4"/>
              <w:jc w:val="center"/>
              <w:rPr>
                <w:b/>
                <w:sz w:val="20"/>
              </w:rPr>
            </w:pPr>
            <w:r>
              <w:rPr>
                <w:b/>
                <w:w w:val="99"/>
                <w:sz w:val="20"/>
              </w:rPr>
              <w:t>X</w:t>
            </w:r>
          </w:p>
        </w:tc>
        <w:tc>
          <w:tcPr>
            <w:tcW w:w="362" w:type="dxa"/>
          </w:tcPr>
          <w:p w14:paraId="5CB2B881" w14:textId="77777777" w:rsidR="00257847" w:rsidRDefault="00257847">
            <w:pPr>
              <w:pStyle w:val="TableParagraph"/>
              <w:rPr>
                <w:sz w:val="18"/>
              </w:rPr>
            </w:pPr>
          </w:p>
        </w:tc>
        <w:tc>
          <w:tcPr>
            <w:tcW w:w="360" w:type="dxa"/>
          </w:tcPr>
          <w:p w14:paraId="4F5D01D5" w14:textId="77777777" w:rsidR="00257847" w:rsidRDefault="00C60F8B">
            <w:pPr>
              <w:pStyle w:val="TableParagraph"/>
              <w:spacing w:before="63"/>
              <w:ind w:left="5"/>
              <w:jc w:val="center"/>
              <w:rPr>
                <w:b/>
                <w:sz w:val="20"/>
              </w:rPr>
            </w:pPr>
            <w:r>
              <w:rPr>
                <w:b/>
                <w:w w:val="99"/>
                <w:sz w:val="20"/>
              </w:rPr>
              <w:t>X</w:t>
            </w:r>
          </w:p>
        </w:tc>
        <w:tc>
          <w:tcPr>
            <w:tcW w:w="360" w:type="dxa"/>
          </w:tcPr>
          <w:p w14:paraId="3E1C2178" w14:textId="77777777" w:rsidR="00257847" w:rsidRDefault="00257847">
            <w:pPr>
              <w:pStyle w:val="TableParagraph"/>
              <w:rPr>
                <w:sz w:val="18"/>
              </w:rPr>
            </w:pPr>
          </w:p>
        </w:tc>
        <w:tc>
          <w:tcPr>
            <w:tcW w:w="362" w:type="dxa"/>
          </w:tcPr>
          <w:p w14:paraId="583CD14F" w14:textId="77777777" w:rsidR="00257847" w:rsidRDefault="00257847">
            <w:pPr>
              <w:pStyle w:val="TableParagraph"/>
              <w:rPr>
                <w:sz w:val="18"/>
              </w:rPr>
            </w:pPr>
          </w:p>
        </w:tc>
        <w:tc>
          <w:tcPr>
            <w:tcW w:w="6239" w:type="dxa"/>
          </w:tcPr>
          <w:p w14:paraId="30369FF0" w14:textId="77777777" w:rsidR="00257847" w:rsidRDefault="00257847">
            <w:pPr>
              <w:pStyle w:val="TableParagraph"/>
              <w:rPr>
                <w:sz w:val="18"/>
              </w:rPr>
            </w:pPr>
          </w:p>
        </w:tc>
      </w:tr>
      <w:tr w:rsidR="00257847" w14:paraId="483AC046" w14:textId="77777777">
        <w:trPr>
          <w:trHeight w:val="397"/>
        </w:trPr>
        <w:tc>
          <w:tcPr>
            <w:tcW w:w="1135" w:type="dxa"/>
          </w:tcPr>
          <w:p w14:paraId="07C85CBB" w14:textId="77777777" w:rsidR="00257847" w:rsidRDefault="00C60F8B">
            <w:pPr>
              <w:pStyle w:val="TableParagraph"/>
              <w:spacing w:before="63"/>
              <w:ind w:left="107"/>
              <w:rPr>
                <w:sz w:val="20"/>
              </w:rPr>
            </w:pPr>
            <w:r>
              <w:rPr>
                <w:sz w:val="20"/>
              </w:rPr>
              <w:t>Clara</w:t>
            </w:r>
          </w:p>
        </w:tc>
        <w:tc>
          <w:tcPr>
            <w:tcW w:w="360" w:type="dxa"/>
          </w:tcPr>
          <w:p w14:paraId="2C9A25C9" w14:textId="77777777" w:rsidR="00257847" w:rsidRDefault="00C60F8B">
            <w:pPr>
              <w:pStyle w:val="TableParagraph"/>
              <w:spacing w:before="63"/>
              <w:ind w:left="4"/>
              <w:jc w:val="center"/>
              <w:rPr>
                <w:b/>
                <w:sz w:val="20"/>
              </w:rPr>
            </w:pPr>
            <w:r>
              <w:rPr>
                <w:b/>
                <w:w w:val="99"/>
                <w:sz w:val="20"/>
              </w:rPr>
              <w:t>X</w:t>
            </w:r>
          </w:p>
        </w:tc>
        <w:tc>
          <w:tcPr>
            <w:tcW w:w="362" w:type="dxa"/>
          </w:tcPr>
          <w:p w14:paraId="30A85E2C" w14:textId="77777777" w:rsidR="00257847" w:rsidRDefault="00C60F8B">
            <w:pPr>
              <w:pStyle w:val="TableParagraph"/>
              <w:spacing w:before="63"/>
              <w:ind w:right="98"/>
              <w:jc w:val="right"/>
              <w:rPr>
                <w:b/>
                <w:sz w:val="20"/>
              </w:rPr>
            </w:pPr>
            <w:r>
              <w:rPr>
                <w:b/>
                <w:w w:val="99"/>
                <w:sz w:val="20"/>
              </w:rPr>
              <w:t>X</w:t>
            </w:r>
          </w:p>
        </w:tc>
        <w:tc>
          <w:tcPr>
            <w:tcW w:w="360" w:type="dxa"/>
          </w:tcPr>
          <w:p w14:paraId="463182C5" w14:textId="77777777" w:rsidR="00257847" w:rsidRDefault="00C60F8B">
            <w:pPr>
              <w:pStyle w:val="TableParagraph"/>
              <w:spacing w:before="63"/>
              <w:ind w:left="5"/>
              <w:jc w:val="center"/>
              <w:rPr>
                <w:b/>
                <w:sz w:val="20"/>
              </w:rPr>
            </w:pPr>
            <w:r>
              <w:rPr>
                <w:b/>
                <w:w w:val="99"/>
                <w:sz w:val="20"/>
              </w:rPr>
              <w:t>X</w:t>
            </w:r>
          </w:p>
        </w:tc>
        <w:tc>
          <w:tcPr>
            <w:tcW w:w="360" w:type="dxa"/>
          </w:tcPr>
          <w:p w14:paraId="74728FA9" w14:textId="77777777" w:rsidR="00257847" w:rsidRDefault="00257847">
            <w:pPr>
              <w:pStyle w:val="TableParagraph"/>
              <w:rPr>
                <w:sz w:val="18"/>
              </w:rPr>
            </w:pPr>
          </w:p>
        </w:tc>
        <w:tc>
          <w:tcPr>
            <w:tcW w:w="362" w:type="dxa"/>
          </w:tcPr>
          <w:p w14:paraId="69FE4D43" w14:textId="77777777" w:rsidR="00257847" w:rsidRDefault="00257847">
            <w:pPr>
              <w:pStyle w:val="TableParagraph"/>
              <w:rPr>
                <w:sz w:val="18"/>
              </w:rPr>
            </w:pPr>
          </w:p>
        </w:tc>
        <w:tc>
          <w:tcPr>
            <w:tcW w:w="6239" w:type="dxa"/>
          </w:tcPr>
          <w:p w14:paraId="5BE701BE" w14:textId="77777777" w:rsidR="00257847" w:rsidRDefault="00257847">
            <w:pPr>
              <w:pStyle w:val="TableParagraph"/>
              <w:rPr>
                <w:sz w:val="18"/>
              </w:rPr>
            </w:pPr>
          </w:p>
        </w:tc>
      </w:tr>
      <w:tr w:rsidR="00257847" w14:paraId="2115E470" w14:textId="77777777">
        <w:trPr>
          <w:trHeight w:val="398"/>
        </w:trPr>
        <w:tc>
          <w:tcPr>
            <w:tcW w:w="1135" w:type="dxa"/>
          </w:tcPr>
          <w:p w14:paraId="10EF06A3" w14:textId="77777777" w:rsidR="00257847" w:rsidRDefault="00C60F8B">
            <w:pPr>
              <w:pStyle w:val="TableParagraph"/>
              <w:spacing w:before="63"/>
              <w:ind w:left="107"/>
              <w:rPr>
                <w:sz w:val="20"/>
              </w:rPr>
            </w:pPr>
            <w:r>
              <w:rPr>
                <w:sz w:val="20"/>
              </w:rPr>
              <w:t>Valentina</w:t>
            </w:r>
          </w:p>
        </w:tc>
        <w:tc>
          <w:tcPr>
            <w:tcW w:w="360" w:type="dxa"/>
          </w:tcPr>
          <w:p w14:paraId="3CDE6073" w14:textId="77777777" w:rsidR="00257847" w:rsidRDefault="00257847">
            <w:pPr>
              <w:pStyle w:val="TableParagraph"/>
              <w:rPr>
                <w:sz w:val="18"/>
              </w:rPr>
            </w:pPr>
          </w:p>
        </w:tc>
        <w:tc>
          <w:tcPr>
            <w:tcW w:w="362" w:type="dxa"/>
          </w:tcPr>
          <w:p w14:paraId="3A26EF53" w14:textId="77777777" w:rsidR="00257847" w:rsidRDefault="00257847">
            <w:pPr>
              <w:pStyle w:val="TableParagraph"/>
              <w:rPr>
                <w:sz w:val="18"/>
              </w:rPr>
            </w:pPr>
          </w:p>
        </w:tc>
        <w:tc>
          <w:tcPr>
            <w:tcW w:w="360" w:type="dxa"/>
          </w:tcPr>
          <w:p w14:paraId="02B80AF0" w14:textId="77777777" w:rsidR="00257847" w:rsidRDefault="00257847">
            <w:pPr>
              <w:pStyle w:val="TableParagraph"/>
              <w:rPr>
                <w:sz w:val="18"/>
              </w:rPr>
            </w:pPr>
          </w:p>
        </w:tc>
        <w:tc>
          <w:tcPr>
            <w:tcW w:w="360" w:type="dxa"/>
          </w:tcPr>
          <w:p w14:paraId="69884D1C" w14:textId="77777777" w:rsidR="00257847" w:rsidRDefault="00257847">
            <w:pPr>
              <w:pStyle w:val="TableParagraph"/>
              <w:rPr>
                <w:sz w:val="18"/>
              </w:rPr>
            </w:pPr>
          </w:p>
        </w:tc>
        <w:tc>
          <w:tcPr>
            <w:tcW w:w="362" w:type="dxa"/>
          </w:tcPr>
          <w:p w14:paraId="2D0326A8" w14:textId="77777777" w:rsidR="00257847" w:rsidRDefault="00257847">
            <w:pPr>
              <w:pStyle w:val="TableParagraph"/>
              <w:rPr>
                <w:sz w:val="18"/>
              </w:rPr>
            </w:pPr>
          </w:p>
        </w:tc>
        <w:tc>
          <w:tcPr>
            <w:tcW w:w="6239" w:type="dxa"/>
          </w:tcPr>
          <w:p w14:paraId="6CEED2B2" w14:textId="77777777" w:rsidR="00257847" w:rsidRDefault="00C60F8B">
            <w:pPr>
              <w:pStyle w:val="TableParagraph"/>
              <w:spacing w:before="63"/>
              <w:ind w:left="106"/>
              <w:rPr>
                <w:sz w:val="20"/>
              </w:rPr>
            </w:pPr>
            <w:r>
              <w:rPr>
                <w:sz w:val="20"/>
              </w:rPr>
              <w:t>Nenhum.</w:t>
            </w:r>
          </w:p>
        </w:tc>
      </w:tr>
      <w:tr w:rsidR="00257847" w14:paraId="5C1F30C6" w14:textId="77777777">
        <w:trPr>
          <w:trHeight w:val="397"/>
        </w:trPr>
        <w:tc>
          <w:tcPr>
            <w:tcW w:w="1135" w:type="dxa"/>
          </w:tcPr>
          <w:p w14:paraId="5FE95435" w14:textId="77777777" w:rsidR="00257847" w:rsidRDefault="00C60F8B">
            <w:pPr>
              <w:pStyle w:val="TableParagraph"/>
              <w:spacing w:before="63"/>
              <w:ind w:left="107"/>
              <w:rPr>
                <w:sz w:val="20"/>
              </w:rPr>
            </w:pPr>
            <w:r>
              <w:rPr>
                <w:sz w:val="20"/>
              </w:rPr>
              <w:t>Bianca</w:t>
            </w:r>
          </w:p>
        </w:tc>
        <w:tc>
          <w:tcPr>
            <w:tcW w:w="360" w:type="dxa"/>
          </w:tcPr>
          <w:p w14:paraId="155065F3" w14:textId="77777777" w:rsidR="00257847" w:rsidRDefault="00C60F8B">
            <w:pPr>
              <w:pStyle w:val="TableParagraph"/>
              <w:spacing w:before="63"/>
              <w:ind w:left="4"/>
              <w:jc w:val="center"/>
              <w:rPr>
                <w:b/>
                <w:sz w:val="20"/>
              </w:rPr>
            </w:pPr>
            <w:r>
              <w:rPr>
                <w:b/>
                <w:w w:val="99"/>
                <w:sz w:val="20"/>
              </w:rPr>
              <w:t>X</w:t>
            </w:r>
          </w:p>
        </w:tc>
        <w:tc>
          <w:tcPr>
            <w:tcW w:w="362" w:type="dxa"/>
          </w:tcPr>
          <w:p w14:paraId="4863D5F2" w14:textId="77777777" w:rsidR="00257847" w:rsidRDefault="00C60F8B">
            <w:pPr>
              <w:pStyle w:val="TableParagraph"/>
              <w:spacing w:before="63"/>
              <w:ind w:right="98"/>
              <w:jc w:val="right"/>
              <w:rPr>
                <w:b/>
                <w:sz w:val="20"/>
              </w:rPr>
            </w:pPr>
            <w:r>
              <w:rPr>
                <w:b/>
                <w:w w:val="99"/>
                <w:sz w:val="20"/>
              </w:rPr>
              <w:t>X</w:t>
            </w:r>
          </w:p>
        </w:tc>
        <w:tc>
          <w:tcPr>
            <w:tcW w:w="360" w:type="dxa"/>
          </w:tcPr>
          <w:p w14:paraId="3913875F" w14:textId="77777777" w:rsidR="00257847" w:rsidRDefault="00C60F8B">
            <w:pPr>
              <w:pStyle w:val="TableParagraph"/>
              <w:spacing w:before="63"/>
              <w:ind w:left="5"/>
              <w:jc w:val="center"/>
              <w:rPr>
                <w:b/>
                <w:sz w:val="20"/>
              </w:rPr>
            </w:pPr>
            <w:r>
              <w:rPr>
                <w:b/>
                <w:w w:val="99"/>
                <w:sz w:val="20"/>
              </w:rPr>
              <w:t>X</w:t>
            </w:r>
          </w:p>
        </w:tc>
        <w:tc>
          <w:tcPr>
            <w:tcW w:w="360" w:type="dxa"/>
          </w:tcPr>
          <w:p w14:paraId="3D3D14EA" w14:textId="77777777" w:rsidR="00257847" w:rsidRDefault="00C60F8B">
            <w:pPr>
              <w:pStyle w:val="TableParagraph"/>
              <w:spacing w:before="63"/>
              <w:ind w:right="96"/>
              <w:jc w:val="right"/>
              <w:rPr>
                <w:b/>
                <w:sz w:val="20"/>
              </w:rPr>
            </w:pPr>
            <w:r>
              <w:rPr>
                <w:b/>
                <w:w w:val="99"/>
                <w:sz w:val="20"/>
              </w:rPr>
              <w:t>X</w:t>
            </w:r>
          </w:p>
        </w:tc>
        <w:tc>
          <w:tcPr>
            <w:tcW w:w="362" w:type="dxa"/>
          </w:tcPr>
          <w:p w14:paraId="6B5820D5" w14:textId="77777777" w:rsidR="00257847" w:rsidRDefault="00257847">
            <w:pPr>
              <w:pStyle w:val="TableParagraph"/>
              <w:rPr>
                <w:sz w:val="18"/>
              </w:rPr>
            </w:pPr>
          </w:p>
        </w:tc>
        <w:tc>
          <w:tcPr>
            <w:tcW w:w="6239" w:type="dxa"/>
          </w:tcPr>
          <w:p w14:paraId="2EF084B0" w14:textId="77777777" w:rsidR="00257847" w:rsidRDefault="00257847">
            <w:pPr>
              <w:pStyle w:val="TableParagraph"/>
              <w:rPr>
                <w:sz w:val="18"/>
              </w:rPr>
            </w:pPr>
          </w:p>
        </w:tc>
      </w:tr>
      <w:tr w:rsidR="00257847" w14:paraId="7DF96C24" w14:textId="77777777">
        <w:trPr>
          <w:trHeight w:val="397"/>
        </w:trPr>
        <w:tc>
          <w:tcPr>
            <w:tcW w:w="1135" w:type="dxa"/>
          </w:tcPr>
          <w:p w14:paraId="339EF7CB" w14:textId="77777777" w:rsidR="00257847" w:rsidRDefault="00C60F8B">
            <w:pPr>
              <w:pStyle w:val="TableParagraph"/>
              <w:spacing w:before="63"/>
              <w:ind w:left="107"/>
              <w:rPr>
                <w:sz w:val="20"/>
              </w:rPr>
            </w:pPr>
            <w:r>
              <w:rPr>
                <w:sz w:val="20"/>
              </w:rPr>
              <w:t>Larissa</w:t>
            </w:r>
          </w:p>
        </w:tc>
        <w:tc>
          <w:tcPr>
            <w:tcW w:w="360" w:type="dxa"/>
          </w:tcPr>
          <w:p w14:paraId="7494F4BE" w14:textId="77777777" w:rsidR="00257847" w:rsidRDefault="00C60F8B">
            <w:pPr>
              <w:pStyle w:val="TableParagraph"/>
              <w:spacing w:before="63"/>
              <w:ind w:left="4"/>
              <w:jc w:val="center"/>
              <w:rPr>
                <w:b/>
                <w:sz w:val="20"/>
              </w:rPr>
            </w:pPr>
            <w:r>
              <w:rPr>
                <w:b/>
                <w:w w:val="99"/>
                <w:sz w:val="20"/>
              </w:rPr>
              <w:t>X</w:t>
            </w:r>
          </w:p>
        </w:tc>
        <w:tc>
          <w:tcPr>
            <w:tcW w:w="362" w:type="dxa"/>
          </w:tcPr>
          <w:p w14:paraId="117E209A" w14:textId="77777777" w:rsidR="00257847" w:rsidRDefault="00257847">
            <w:pPr>
              <w:pStyle w:val="TableParagraph"/>
              <w:rPr>
                <w:sz w:val="18"/>
              </w:rPr>
            </w:pPr>
          </w:p>
        </w:tc>
        <w:tc>
          <w:tcPr>
            <w:tcW w:w="360" w:type="dxa"/>
          </w:tcPr>
          <w:p w14:paraId="2EB565ED" w14:textId="77777777" w:rsidR="00257847" w:rsidRDefault="00C60F8B">
            <w:pPr>
              <w:pStyle w:val="TableParagraph"/>
              <w:spacing w:before="63"/>
              <w:ind w:left="5"/>
              <w:jc w:val="center"/>
              <w:rPr>
                <w:b/>
                <w:sz w:val="20"/>
              </w:rPr>
            </w:pPr>
            <w:r>
              <w:rPr>
                <w:b/>
                <w:w w:val="99"/>
                <w:sz w:val="20"/>
              </w:rPr>
              <w:t>X</w:t>
            </w:r>
          </w:p>
        </w:tc>
        <w:tc>
          <w:tcPr>
            <w:tcW w:w="360" w:type="dxa"/>
          </w:tcPr>
          <w:p w14:paraId="0013EE7F" w14:textId="77777777" w:rsidR="00257847" w:rsidRDefault="00C60F8B">
            <w:pPr>
              <w:pStyle w:val="TableParagraph"/>
              <w:spacing w:before="63"/>
              <w:ind w:right="96"/>
              <w:jc w:val="right"/>
              <w:rPr>
                <w:b/>
                <w:sz w:val="20"/>
              </w:rPr>
            </w:pPr>
            <w:r>
              <w:rPr>
                <w:b/>
                <w:w w:val="99"/>
                <w:sz w:val="20"/>
              </w:rPr>
              <w:t>X</w:t>
            </w:r>
          </w:p>
        </w:tc>
        <w:tc>
          <w:tcPr>
            <w:tcW w:w="362" w:type="dxa"/>
          </w:tcPr>
          <w:p w14:paraId="17B136DC" w14:textId="77777777" w:rsidR="00257847" w:rsidRDefault="00257847">
            <w:pPr>
              <w:pStyle w:val="TableParagraph"/>
              <w:rPr>
                <w:sz w:val="18"/>
              </w:rPr>
            </w:pPr>
          </w:p>
        </w:tc>
        <w:tc>
          <w:tcPr>
            <w:tcW w:w="6239" w:type="dxa"/>
          </w:tcPr>
          <w:p w14:paraId="04925CA9" w14:textId="77777777" w:rsidR="00257847" w:rsidRDefault="00257847">
            <w:pPr>
              <w:pStyle w:val="TableParagraph"/>
              <w:rPr>
                <w:sz w:val="18"/>
              </w:rPr>
            </w:pPr>
          </w:p>
        </w:tc>
      </w:tr>
      <w:tr w:rsidR="00257847" w14:paraId="1E31EA97" w14:textId="77777777">
        <w:trPr>
          <w:trHeight w:val="398"/>
        </w:trPr>
        <w:tc>
          <w:tcPr>
            <w:tcW w:w="1135" w:type="dxa"/>
          </w:tcPr>
          <w:p w14:paraId="64B6AA4A" w14:textId="77777777" w:rsidR="00257847" w:rsidRDefault="00C60F8B">
            <w:pPr>
              <w:pStyle w:val="TableParagraph"/>
              <w:spacing w:before="63"/>
              <w:ind w:left="107"/>
              <w:rPr>
                <w:sz w:val="20"/>
              </w:rPr>
            </w:pPr>
            <w:r>
              <w:rPr>
                <w:sz w:val="20"/>
              </w:rPr>
              <w:t>Rebeca</w:t>
            </w:r>
          </w:p>
        </w:tc>
        <w:tc>
          <w:tcPr>
            <w:tcW w:w="360" w:type="dxa"/>
          </w:tcPr>
          <w:p w14:paraId="4EAFC168" w14:textId="77777777" w:rsidR="00257847" w:rsidRDefault="00C60F8B">
            <w:pPr>
              <w:pStyle w:val="TableParagraph"/>
              <w:spacing w:before="63"/>
              <w:ind w:left="4"/>
              <w:jc w:val="center"/>
              <w:rPr>
                <w:b/>
                <w:sz w:val="20"/>
              </w:rPr>
            </w:pPr>
            <w:r>
              <w:rPr>
                <w:b/>
                <w:w w:val="99"/>
                <w:sz w:val="20"/>
              </w:rPr>
              <w:t>X</w:t>
            </w:r>
          </w:p>
        </w:tc>
        <w:tc>
          <w:tcPr>
            <w:tcW w:w="362" w:type="dxa"/>
          </w:tcPr>
          <w:p w14:paraId="479B9B88" w14:textId="77777777" w:rsidR="00257847" w:rsidRDefault="00C60F8B">
            <w:pPr>
              <w:pStyle w:val="TableParagraph"/>
              <w:spacing w:before="63"/>
              <w:ind w:right="98"/>
              <w:jc w:val="right"/>
              <w:rPr>
                <w:b/>
                <w:sz w:val="20"/>
              </w:rPr>
            </w:pPr>
            <w:r>
              <w:rPr>
                <w:b/>
                <w:w w:val="99"/>
                <w:sz w:val="20"/>
              </w:rPr>
              <w:t>X</w:t>
            </w:r>
          </w:p>
        </w:tc>
        <w:tc>
          <w:tcPr>
            <w:tcW w:w="360" w:type="dxa"/>
          </w:tcPr>
          <w:p w14:paraId="37AA87B3" w14:textId="77777777" w:rsidR="00257847" w:rsidRDefault="00C60F8B">
            <w:pPr>
              <w:pStyle w:val="TableParagraph"/>
              <w:spacing w:before="63"/>
              <w:ind w:left="5"/>
              <w:jc w:val="center"/>
              <w:rPr>
                <w:b/>
                <w:sz w:val="20"/>
              </w:rPr>
            </w:pPr>
            <w:r>
              <w:rPr>
                <w:b/>
                <w:w w:val="99"/>
                <w:sz w:val="20"/>
              </w:rPr>
              <w:t>X</w:t>
            </w:r>
          </w:p>
        </w:tc>
        <w:tc>
          <w:tcPr>
            <w:tcW w:w="360" w:type="dxa"/>
          </w:tcPr>
          <w:p w14:paraId="2424A8F5" w14:textId="77777777" w:rsidR="00257847" w:rsidRDefault="00C60F8B">
            <w:pPr>
              <w:pStyle w:val="TableParagraph"/>
              <w:spacing w:before="63"/>
              <w:ind w:right="96"/>
              <w:jc w:val="right"/>
              <w:rPr>
                <w:b/>
                <w:sz w:val="20"/>
              </w:rPr>
            </w:pPr>
            <w:r>
              <w:rPr>
                <w:b/>
                <w:w w:val="99"/>
                <w:sz w:val="20"/>
              </w:rPr>
              <w:t>X</w:t>
            </w:r>
          </w:p>
        </w:tc>
        <w:tc>
          <w:tcPr>
            <w:tcW w:w="362" w:type="dxa"/>
          </w:tcPr>
          <w:p w14:paraId="2D728B0F" w14:textId="77777777" w:rsidR="00257847" w:rsidRDefault="00257847">
            <w:pPr>
              <w:pStyle w:val="TableParagraph"/>
              <w:rPr>
                <w:sz w:val="18"/>
              </w:rPr>
            </w:pPr>
          </w:p>
        </w:tc>
        <w:tc>
          <w:tcPr>
            <w:tcW w:w="6239" w:type="dxa"/>
          </w:tcPr>
          <w:p w14:paraId="1E4D7FF0" w14:textId="77777777" w:rsidR="00257847" w:rsidRDefault="00257847">
            <w:pPr>
              <w:pStyle w:val="TableParagraph"/>
              <w:rPr>
                <w:sz w:val="18"/>
              </w:rPr>
            </w:pPr>
          </w:p>
        </w:tc>
      </w:tr>
      <w:tr w:rsidR="00257847" w14:paraId="0B774D49" w14:textId="77777777">
        <w:trPr>
          <w:trHeight w:val="397"/>
        </w:trPr>
        <w:tc>
          <w:tcPr>
            <w:tcW w:w="1135" w:type="dxa"/>
          </w:tcPr>
          <w:p w14:paraId="7C015282" w14:textId="77777777" w:rsidR="00257847" w:rsidRDefault="00C60F8B">
            <w:pPr>
              <w:pStyle w:val="TableParagraph"/>
              <w:spacing w:before="63"/>
              <w:ind w:left="107"/>
              <w:rPr>
                <w:sz w:val="20"/>
              </w:rPr>
            </w:pPr>
            <w:r>
              <w:rPr>
                <w:sz w:val="20"/>
              </w:rPr>
              <w:t>Pietra</w:t>
            </w:r>
          </w:p>
        </w:tc>
        <w:tc>
          <w:tcPr>
            <w:tcW w:w="360" w:type="dxa"/>
          </w:tcPr>
          <w:p w14:paraId="59C73325" w14:textId="77777777" w:rsidR="00257847" w:rsidRDefault="00257847">
            <w:pPr>
              <w:pStyle w:val="TableParagraph"/>
              <w:rPr>
                <w:sz w:val="18"/>
              </w:rPr>
            </w:pPr>
          </w:p>
        </w:tc>
        <w:tc>
          <w:tcPr>
            <w:tcW w:w="362" w:type="dxa"/>
          </w:tcPr>
          <w:p w14:paraId="4A01FE43" w14:textId="77777777" w:rsidR="00257847" w:rsidRDefault="00257847">
            <w:pPr>
              <w:pStyle w:val="TableParagraph"/>
              <w:rPr>
                <w:sz w:val="18"/>
              </w:rPr>
            </w:pPr>
          </w:p>
        </w:tc>
        <w:tc>
          <w:tcPr>
            <w:tcW w:w="360" w:type="dxa"/>
          </w:tcPr>
          <w:p w14:paraId="498438CA" w14:textId="77777777" w:rsidR="00257847" w:rsidRDefault="00257847">
            <w:pPr>
              <w:pStyle w:val="TableParagraph"/>
              <w:rPr>
                <w:sz w:val="18"/>
              </w:rPr>
            </w:pPr>
          </w:p>
        </w:tc>
        <w:tc>
          <w:tcPr>
            <w:tcW w:w="360" w:type="dxa"/>
          </w:tcPr>
          <w:p w14:paraId="70837F29" w14:textId="77777777" w:rsidR="00257847" w:rsidRDefault="00257847">
            <w:pPr>
              <w:pStyle w:val="TableParagraph"/>
              <w:rPr>
                <w:sz w:val="18"/>
              </w:rPr>
            </w:pPr>
          </w:p>
        </w:tc>
        <w:tc>
          <w:tcPr>
            <w:tcW w:w="362" w:type="dxa"/>
          </w:tcPr>
          <w:p w14:paraId="7FB249AB" w14:textId="77777777" w:rsidR="00257847" w:rsidRDefault="00257847">
            <w:pPr>
              <w:pStyle w:val="TableParagraph"/>
              <w:rPr>
                <w:sz w:val="18"/>
              </w:rPr>
            </w:pPr>
          </w:p>
        </w:tc>
        <w:tc>
          <w:tcPr>
            <w:tcW w:w="6239" w:type="dxa"/>
          </w:tcPr>
          <w:p w14:paraId="75C11609" w14:textId="77777777" w:rsidR="00257847" w:rsidRDefault="00257847">
            <w:pPr>
              <w:pStyle w:val="TableParagraph"/>
              <w:rPr>
                <w:sz w:val="18"/>
              </w:rPr>
            </w:pPr>
          </w:p>
        </w:tc>
      </w:tr>
      <w:tr w:rsidR="00257847" w14:paraId="5A8D4D7E" w14:textId="77777777">
        <w:trPr>
          <w:trHeight w:val="397"/>
        </w:trPr>
        <w:tc>
          <w:tcPr>
            <w:tcW w:w="1135" w:type="dxa"/>
          </w:tcPr>
          <w:p w14:paraId="7ADCA04A" w14:textId="77777777" w:rsidR="00257847" w:rsidRDefault="00C60F8B">
            <w:pPr>
              <w:pStyle w:val="TableParagraph"/>
              <w:spacing w:before="63"/>
              <w:ind w:left="107"/>
              <w:rPr>
                <w:sz w:val="20"/>
              </w:rPr>
            </w:pPr>
            <w:r>
              <w:rPr>
                <w:sz w:val="20"/>
              </w:rPr>
              <w:t>Marina</w:t>
            </w:r>
          </w:p>
        </w:tc>
        <w:tc>
          <w:tcPr>
            <w:tcW w:w="360" w:type="dxa"/>
          </w:tcPr>
          <w:p w14:paraId="7CFE2E9D" w14:textId="77777777" w:rsidR="00257847" w:rsidRDefault="00C60F8B">
            <w:pPr>
              <w:pStyle w:val="TableParagraph"/>
              <w:spacing w:before="63"/>
              <w:ind w:left="4"/>
              <w:jc w:val="center"/>
              <w:rPr>
                <w:b/>
                <w:sz w:val="20"/>
              </w:rPr>
            </w:pPr>
            <w:r>
              <w:rPr>
                <w:b/>
                <w:w w:val="99"/>
                <w:sz w:val="20"/>
              </w:rPr>
              <w:t>X</w:t>
            </w:r>
          </w:p>
        </w:tc>
        <w:tc>
          <w:tcPr>
            <w:tcW w:w="362" w:type="dxa"/>
          </w:tcPr>
          <w:p w14:paraId="3E4F476E" w14:textId="77777777" w:rsidR="00257847" w:rsidRDefault="00257847">
            <w:pPr>
              <w:pStyle w:val="TableParagraph"/>
              <w:rPr>
                <w:sz w:val="18"/>
              </w:rPr>
            </w:pPr>
          </w:p>
        </w:tc>
        <w:tc>
          <w:tcPr>
            <w:tcW w:w="360" w:type="dxa"/>
          </w:tcPr>
          <w:p w14:paraId="02740D53" w14:textId="77777777" w:rsidR="00257847" w:rsidRDefault="00257847">
            <w:pPr>
              <w:pStyle w:val="TableParagraph"/>
              <w:rPr>
                <w:sz w:val="18"/>
              </w:rPr>
            </w:pPr>
          </w:p>
        </w:tc>
        <w:tc>
          <w:tcPr>
            <w:tcW w:w="360" w:type="dxa"/>
          </w:tcPr>
          <w:p w14:paraId="392FCBC5" w14:textId="77777777" w:rsidR="00257847" w:rsidRDefault="00257847">
            <w:pPr>
              <w:pStyle w:val="TableParagraph"/>
              <w:rPr>
                <w:sz w:val="18"/>
              </w:rPr>
            </w:pPr>
          </w:p>
        </w:tc>
        <w:tc>
          <w:tcPr>
            <w:tcW w:w="362" w:type="dxa"/>
          </w:tcPr>
          <w:p w14:paraId="79A91B42" w14:textId="77777777" w:rsidR="00257847" w:rsidRDefault="00257847">
            <w:pPr>
              <w:pStyle w:val="TableParagraph"/>
              <w:rPr>
                <w:sz w:val="18"/>
              </w:rPr>
            </w:pPr>
          </w:p>
        </w:tc>
        <w:tc>
          <w:tcPr>
            <w:tcW w:w="6239" w:type="dxa"/>
          </w:tcPr>
          <w:p w14:paraId="6787A9E3" w14:textId="77777777" w:rsidR="00257847" w:rsidRDefault="00257847">
            <w:pPr>
              <w:pStyle w:val="TableParagraph"/>
              <w:rPr>
                <w:sz w:val="18"/>
              </w:rPr>
            </w:pPr>
          </w:p>
        </w:tc>
      </w:tr>
      <w:tr w:rsidR="00257847" w14:paraId="238A3FE4" w14:textId="77777777">
        <w:trPr>
          <w:trHeight w:val="397"/>
        </w:trPr>
        <w:tc>
          <w:tcPr>
            <w:tcW w:w="1135" w:type="dxa"/>
          </w:tcPr>
          <w:p w14:paraId="79E2C76B" w14:textId="77777777" w:rsidR="00257847" w:rsidRDefault="00C60F8B">
            <w:pPr>
              <w:pStyle w:val="TableParagraph"/>
              <w:spacing w:before="63"/>
              <w:ind w:left="107"/>
              <w:rPr>
                <w:sz w:val="20"/>
              </w:rPr>
            </w:pPr>
            <w:r>
              <w:rPr>
                <w:sz w:val="20"/>
              </w:rPr>
              <w:t>Carolina</w:t>
            </w:r>
          </w:p>
        </w:tc>
        <w:tc>
          <w:tcPr>
            <w:tcW w:w="360" w:type="dxa"/>
          </w:tcPr>
          <w:p w14:paraId="0C093C40" w14:textId="77777777" w:rsidR="00257847" w:rsidRDefault="00257847">
            <w:pPr>
              <w:pStyle w:val="TableParagraph"/>
              <w:rPr>
                <w:sz w:val="18"/>
              </w:rPr>
            </w:pPr>
          </w:p>
        </w:tc>
        <w:tc>
          <w:tcPr>
            <w:tcW w:w="362" w:type="dxa"/>
          </w:tcPr>
          <w:p w14:paraId="595917C6" w14:textId="77777777" w:rsidR="00257847" w:rsidRDefault="00257847">
            <w:pPr>
              <w:pStyle w:val="TableParagraph"/>
              <w:rPr>
                <w:sz w:val="18"/>
              </w:rPr>
            </w:pPr>
          </w:p>
        </w:tc>
        <w:tc>
          <w:tcPr>
            <w:tcW w:w="360" w:type="dxa"/>
          </w:tcPr>
          <w:p w14:paraId="49F1ED6E" w14:textId="77777777" w:rsidR="00257847" w:rsidRDefault="00257847">
            <w:pPr>
              <w:pStyle w:val="TableParagraph"/>
              <w:rPr>
                <w:sz w:val="18"/>
              </w:rPr>
            </w:pPr>
          </w:p>
        </w:tc>
        <w:tc>
          <w:tcPr>
            <w:tcW w:w="360" w:type="dxa"/>
          </w:tcPr>
          <w:p w14:paraId="612E8161" w14:textId="77777777" w:rsidR="00257847" w:rsidRDefault="00257847">
            <w:pPr>
              <w:pStyle w:val="TableParagraph"/>
              <w:rPr>
                <w:sz w:val="18"/>
              </w:rPr>
            </w:pPr>
          </w:p>
        </w:tc>
        <w:tc>
          <w:tcPr>
            <w:tcW w:w="362" w:type="dxa"/>
          </w:tcPr>
          <w:p w14:paraId="50266012" w14:textId="77777777" w:rsidR="00257847" w:rsidRDefault="00257847">
            <w:pPr>
              <w:pStyle w:val="TableParagraph"/>
              <w:rPr>
                <w:sz w:val="18"/>
              </w:rPr>
            </w:pPr>
          </w:p>
        </w:tc>
        <w:tc>
          <w:tcPr>
            <w:tcW w:w="6239" w:type="dxa"/>
          </w:tcPr>
          <w:p w14:paraId="6B4079B7" w14:textId="77777777" w:rsidR="00257847" w:rsidRDefault="00257847">
            <w:pPr>
              <w:pStyle w:val="TableParagraph"/>
              <w:rPr>
                <w:sz w:val="18"/>
              </w:rPr>
            </w:pPr>
          </w:p>
        </w:tc>
      </w:tr>
      <w:tr w:rsidR="00257847" w14:paraId="4C4CDC08" w14:textId="77777777">
        <w:trPr>
          <w:trHeight w:val="397"/>
        </w:trPr>
        <w:tc>
          <w:tcPr>
            <w:tcW w:w="1135" w:type="dxa"/>
          </w:tcPr>
          <w:p w14:paraId="09C1E293" w14:textId="77777777" w:rsidR="00257847" w:rsidRDefault="00C60F8B">
            <w:pPr>
              <w:pStyle w:val="TableParagraph"/>
              <w:spacing w:before="63"/>
              <w:ind w:left="107"/>
              <w:rPr>
                <w:sz w:val="20"/>
              </w:rPr>
            </w:pPr>
            <w:r>
              <w:rPr>
                <w:sz w:val="20"/>
              </w:rPr>
              <w:t>Fernanda</w:t>
            </w:r>
          </w:p>
        </w:tc>
        <w:tc>
          <w:tcPr>
            <w:tcW w:w="360" w:type="dxa"/>
          </w:tcPr>
          <w:p w14:paraId="6E1DE596" w14:textId="77777777" w:rsidR="00257847" w:rsidRDefault="00C60F8B">
            <w:pPr>
              <w:pStyle w:val="TableParagraph"/>
              <w:spacing w:before="63"/>
              <w:ind w:left="4"/>
              <w:jc w:val="center"/>
              <w:rPr>
                <w:b/>
                <w:sz w:val="20"/>
              </w:rPr>
            </w:pPr>
            <w:r>
              <w:rPr>
                <w:b/>
                <w:w w:val="99"/>
                <w:sz w:val="20"/>
              </w:rPr>
              <w:t>X</w:t>
            </w:r>
          </w:p>
        </w:tc>
        <w:tc>
          <w:tcPr>
            <w:tcW w:w="362" w:type="dxa"/>
          </w:tcPr>
          <w:p w14:paraId="0BFD9093" w14:textId="77777777" w:rsidR="00257847" w:rsidRDefault="00C60F8B">
            <w:pPr>
              <w:pStyle w:val="TableParagraph"/>
              <w:spacing w:before="63"/>
              <w:ind w:right="98"/>
              <w:jc w:val="right"/>
              <w:rPr>
                <w:b/>
                <w:sz w:val="20"/>
              </w:rPr>
            </w:pPr>
            <w:r>
              <w:rPr>
                <w:b/>
                <w:w w:val="99"/>
                <w:sz w:val="20"/>
              </w:rPr>
              <w:t>X</w:t>
            </w:r>
          </w:p>
        </w:tc>
        <w:tc>
          <w:tcPr>
            <w:tcW w:w="360" w:type="dxa"/>
          </w:tcPr>
          <w:p w14:paraId="19A00C3B" w14:textId="77777777" w:rsidR="00257847" w:rsidRDefault="00C60F8B">
            <w:pPr>
              <w:pStyle w:val="TableParagraph"/>
              <w:spacing w:before="63"/>
              <w:ind w:left="5"/>
              <w:jc w:val="center"/>
              <w:rPr>
                <w:b/>
                <w:sz w:val="20"/>
              </w:rPr>
            </w:pPr>
            <w:r>
              <w:rPr>
                <w:b/>
                <w:w w:val="99"/>
                <w:sz w:val="20"/>
              </w:rPr>
              <w:t>X</w:t>
            </w:r>
          </w:p>
        </w:tc>
        <w:tc>
          <w:tcPr>
            <w:tcW w:w="360" w:type="dxa"/>
          </w:tcPr>
          <w:p w14:paraId="2C01E915" w14:textId="77777777" w:rsidR="00257847" w:rsidRDefault="00C60F8B">
            <w:pPr>
              <w:pStyle w:val="TableParagraph"/>
              <w:spacing w:before="63"/>
              <w:ind w:right="96"/>
              <w:jc w:val="right"/>
              <w:rPr>
                <w:b/>
                <w:sz w:val="20"/>
              </w:rPr>
            </w:pPr>
            <w:r>
              <w:rPr>
                <w:b/>
                <w:w w:val="99"/>
                <w:sz w:val="20"/>
              </w:rPr>
              <w:t>X</w:t>
            </w:r>
          </w:p>
        </w:tc>
        <w:tc>
          <w:tcPr>
            <w:tcW w:w="362" w:type="dxa"/>
          </w:tcPr>
          <w:p w14:paraId="6057A690" w14:textId="77777777" w:rsidR="00257847" w:rsidRDefault="00257847">
            <w:pPr>
              <w:pStyle w:val="TableParagraph"/>
              <w:rPr>
                <w:sz w:val="18"/>
              </w:rPr>
            </w:pPr>
          </w:p>
        </w:tc>
        <w:tc>
          <w:tcPr>
            <w:tcW w:w="6239" w:type="dxa"/>
          </w:tcPr>
          <w:p w14:paraId="1D9DDDA6" w14:textId="77777777" w:rsidR="00257847" w:rsidRDefault="00257847">
            <w:pPr>
              <w:pStyle w:val="TableParagraph"/>
              <w:rPr>
                <w:sz w:val="18"/>
              </w:rPr>
            </w:pPr>
          </w:p>
        </w:tc>
      </w:tr>
      <w:tr w:rsidR="00257847" w14:paraId="4A944419" w14:textId="77777777">
        <w:trPr>
          <w:trHeight w:val="400"/>
        </w:trPr>
        <w:tc>
          <w:tcPr>
            <w:tcW w:w="1135" w:type="dxa"/>
          </w:tcPr>
          <w:p w14:paraId="3BA1F79F" w14:textId="77777777" w:rsidR="00257847" w:rsidRDefault="00C60F8B">
            <w:pPr>
              <w:pStyle w:val="TableParagraph"/>
              <w:spacing w:before="63"/>
              <w:ind w:left="107"/>
              <w:rPr>
                <w:sz w:val="20"/>
              </w:rPr>
            </w:pPr>
            <w:r>
              <w:rPr>
                <w:sz w:val="20"/>
              </w:rPr>
              <w:t>Helena</w:t>
            </w:r>
          </w:p>
        </w:tc>
        <w:tc>
          <w:tcPr>
            <w:tcW w:w="360" w:type="dxa"/>
          </w:tcPr>
          <w:p w14:paraId="4FA56AFF" w14:textId="77777777" w:rsidR="00257847" w:rsidRDefault="00C60F8B">
            <w:pPr>
              <w:pStyle w:val="TableParagraph"/>
              <w:spacing w:before="63"/>
              <w:ind w:left="4"/>
              <w:jc w:val="center"/>
              <w:rPr>
                <w:b/>
                <w:sz w:val="20"/>
              </w:rPr>
            </w:pPr>
            <w:r>
              <w:rPr>
                <w:b/>
                <w:w w:val="99"/>
                <w:sz w:val="20"/>
              </w:rPr>
              <w:t>X</w:t>
            </w:r>
          </w:p>
        </w:tc>
        <w:tc>
          <w:tcPr>
            <w:tcW w:w="362" w:type="dxa"/>
          </w:tcPr>
          <w:p w14:paraId="1806A97B" w14:textId="77777777" w:rsidR="00257847" w:rsidRDefault="00257847">
            <w:pPr>
              <w:pStyle w:val="TableParagraph"/>
              <w:rPr>
                <w:sz w:val="18"/>
              </w:rPr>
            </w:pPr>
          </w:p>
        </w:tc>
        <w:tc>
          <w:tcPr>
            <w:tcW w:w="360" w:type="dxa"/>
          </w:tcPr>
          <w:p w14:paraId="52A09C4A" w14:textId="77777777" w:rsidR="00257847" w:rsidRDefault="00C60F8B">
            <w:pPr>
              <w:pStyle w:val="TableParagraph"/>
              <w:spacing w:before="63"/>
              <w:ind w:left="5"/>
              <w:jc w:val="center"/>
              <w:rPr>
                <w:b/>
                <w:sz w:val="20"/>
              </w:rPr>
            </w:pPr>
            <w:r>
              <w:rPr>
                <w:b/>
                <w:w w:val="99"/>
                <w:sz w:val="20"/>
              </w:rPr>
              <w:t>X</w:t>
            </w:r>
          </w:p>
        </w:tc>
        <w:tc>
          <w:tcPr>
            <w:tcW w:w="360" w:type="dxa"/>
          </w:tcPr>
          <w:p w14:paraId="76989D18" w14:textId="77777777" w:rsidR="00257847" w:rsidRDefault="00257847">
            <w:pPr>
              <w:pStyle w:val="TableParagraph"/>
              <w:rPr>
                <w:sz w:val="18"/>
              </w:rPr>
            </w:pPr>
          </w:p>
        </w:tc>
        <w:tc>
          <w:tcPr>
            <w:tcW w:w="362" w:type="dxa"/>
          </w:tcPr>
          <w:p w14:paraId="57CF963B" w14:textId="77777777" w:rsidR="00257847" w:rsidRDefault="00257847">
            <w:pPr>
              <w:pStyle w:val="TableParagraph"/>
              <w:rPr>
                <w:sz w:val="18"/>
              </w:rPr>
            </w:pPr>
          </w:p>
        </w:tc>
        <w:tc>
          <w:tcPr>
            <w:tcW w:w="6239" w:type="dxa"/>
          </w:tcPr>
          <w:p w14:paraId="51C340A8" w14:textId="77777777" w:rsidR="00257847" w:rsidRDefault="00257847">
            <w:pPr>
              <w:pStyle w:val="TableParagraph"/>
              <w:rPr>
                <w:sz w:val="18"/>
              </w:rPr>
            </w:pPr>
          </w:p>
        </w:tc>
      </w:tr>
    </w:tbl>
    <w:p w14:paraId="35054F78" w14:textId="77777777" w:rsidR="00257847" w:rsidRDefault="00257847">
      <w:pPr>
        <w:pStyle w:val="Corpodetexto"/>
        <w:ind w:left="0"/>
        <w:rPr>
          <w:b/>
          <w:sz w:val="21"/>
        </w:rPr>
      </w:pPr>
    </w:p>
    <w:p w14:paraId="27C68703" w14:textId="77777777" w:rsidR="00257847" w:rsidRDefault="00C60F8B">
      <w:pPr>
        <w:pStyle w:val="PargrafodaLista"/>
        <w:numPr>
          <w:ilvl w:val="0"/>
          <w:numId w:val="1"/>
        </w:numPr>
        <w:tabs>
          <w:tab w:val="left" w:pos="2598"/>
          <w:tab w:val="left" w:pos="2599"/>
        </w:tabs>
        <w:spacing w:before="132" w:line="187" w:lineRule="auto"/>
        <w:ind w:right="1211" w:firstLine="0"/>
        <w:jc w:val="left"/>
        <w:rPr>
          <w:b/>
          <w:sz w:val="20"/>
        </w:rPr>
      </w:pPr>
      <w:r>
        <w:rPr>
          <w:b/>
          <w:sz w:val="20"/>
        </w:rPr>
        <w:t>Em algum momento do seu curso de Ensino Médio/graduação/ formação continuada houve a discussão sobre diversidade sexual?</w:t>
      </w:r>
    </w:p>
    <w:p w14:paraId="06363E75" w14:textId="77777777" w:rsidR="00257847" w:rsidRDefault="00257847">
      <w:pPr>
        <w:pStyle w:val="Corpodetexto"/>
        <w:ind w:left="0"/>
        <w:rPr>
          <w:b/>
          <w:sz w:val="22"/>
        </w:rPr>
      </w:pPr>
    </w:p>
    <w:p w14:paraId="6A06C31A" w14:textId="77777777" w:rsidR="00257847" w:rsidRDefault="00257847">
      <w:pPr>
        <w:pStyle w:val="Corpodetexto"/>
        <w:ind w:left="0"/>
        <w:rPr>
          <w:b/>
          <w:sz w:val="22"/>
        </w:rPr>
      </w:pPr>
    </w:p>
    <w:p w14:paraId="2077A9EB" w14:textId="77777777" w:rsidR="00257847" w:rsidRDefault="00257847">
      <w:pPr>
        <w:pStyle w:val="Corpodetexto"/>
        <w:ind w:left="0"/>
        <w:rPr>
          <w:b/>
          <w:sz w:val="22"/>
        </w:rPr>
      </w:pPr>
    </w:p>
    <w:p w14:paraId="29BE5E4F" w14:textId="77777777" w:rsidR="00257847" w:rsidRDefault="00C60F8B">
      <w:pPr>
        <w:spacing w:before="161"/>
        <w:ind w:left="1902"/>
        <w:rPr>
          <w:b/>
          <w:sz w:val="20"/>
        </w:rPr>
      </w:pPr>
      <w:r>
        <w:rPr>
          <w:b/>
          <w:sz w:val="20"/>
        </w:rPr>
        <w:t>ESCOLA A</w:t>
      </w:r>
    </w:p>
    <w:p w14:paraId="0734D08C" w14:textId="77777777" w:rsidR="00257847" w:rsidRDefault="00257847">
      <w:pPr>
        <w:pStyle w:val="Corpodetexto"/>
        <w:spacing w:before="7" w:after="1"/>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550"/>
        <w:gridCol w:w="562"/>
      </w:tblGrid>
      <w:tr w:rsidR="00257847" w14:paraId="38C5ADD8" w14:textId="77777777">
        <w:trPr>
          <w:trHeight w:val="179"/>
        </w:trPr>
        <w:tc>
          <w:tcPr>
            <w:tcW w:w="1073" w:type="dxa"/>
          </w:tcPr>
          <w:p w14:paraId="10314827" w14:textId="77777777" w:rsidR="00257847" w:rsidRDefault="00C60F8B">
            <w:pPr>
              <w:pStyle w:val="TableParagraph"/>
              <w:spacing w:line="160" w:lineRule="exact"/>
              <w:ind w:left="285"/>
              <w:rPr>
                <w:b/>
                <w:sz w:val="20"/>
              </w:rPr>
            </w:pPr>
            <w:r>
              <w:rPr>
                <w:b/>
                <w:sz w:val="20"/>
              </w:rPr>
              <w:t>Nome</w:t>
            </w:r>
          </w:p>
        </w:tc>
        <w:tc>
          <w:tcPr>
            <w:tcW w:w="550" w:type="dxa"/>
          </w:tcPr>
          <w:p w14:paraId="4DA9C9F9" w14:textId="77777777" w:rsidR="00257847" w:rsidRDefault="00C60F8B">
            <w:pPr>
              <w:pStyle w:val="TableParagraph"/>
              <w:spacing w:line="160" w:lineRule="exact"/>
              <w:ind w:left="87" w:right="79"/>
              <w:jc w:val="center"/>
              <w:rPr>
                <w:b/>
                <w:sz w:val="20"/>
              </w:rPr>
            </w:pPr>
            <w:r>
              <w:rPr>
                <w:b/>
                <w:sz w:val="20"/>
              </w:rPr>
              <w:t>Sim</w:t>
            </w:r>
          </w:p>
        </w:tc>
        <w:tc>
          <w:tcPr>
            <w:tcW w:w="562" w:type="dxa"/>
          </w:tcPr>
          <w:p w14:paraId="05B62C14" w14:textId="77777777" w:rsidR="00257847" w:rsidRDefault="00C60F8B">
            <w:pPr>
              <w:pStyle w:val="TableParagraph"/>
              <w:spacing w:line="160" w:lineRule="exact"/>
              <w:ind w:left="86" w:right="80"/>
              <w:jc w:val="center"/>
              <w:rPr>
                <w:b/>
                <w:sz w:val="20"/>
              </w:rPr>
            </w:pPr>
            <w:r>
              <w:rPr>
                <w:b/>
                <w:sz w:val="20"/>
              </w:rPr>
              <w:t>Não</w:t>
            </w:r>
          </w:p>
        </w:tc>
      </w:tr>
      <w:tr w:rsidR="00257847" w14:paraId="3A3C5163" w14:textId="77777777">
        <w:trPr>
          <w:trHeight w:val="397"/>
        </w:trPr>
        <w:tc>
          <w:tcPr>
            <w:tcW w:w="1073" w:type="dxa"/>
          </w:tcPr>
          <w:p w14:paraId="12AB0240" w14:textId="77777777" w:rsidR="00257847" w:rsidRDefault="00C60F8B">
            <w:pPr>
              <w:pStyle w:val="TableParagraph"/>
              <w:spacing w:before="67"/>
              <w:ind w:left="234"/>
              <w:rPr>
                <w:sz w:val="20"/>
              </w:rPr>
            </w:pPr>
            <w:r>
              <w:rPr>
                <w:sz w:val="20"/>
              </w:rPr>
              <w:t>Gabriel</w:t>
            </w:r>
          </w:p>
        </w:tc>
        <w:tc>
          <w:tcPr>
            <w:tcW w:w="550" w:type="dxa"/>
          </w:tcPr>
          <w:p w14:paraId="45820F5E" w14:textId="77777777" w:rsidR="00257847" w:rsidRDefault="00C60F8B">
            <w:pPr>
              <w:pStyle w:val="TableParagraph"/>
              <w:spacing w:before="67"/>
              <w:ind w:left="6"/>
              <w:jc w:val="center"/>
              <w:rPr>
                <w:b/>
                <w:sz w:val="20"/>
              </w:rPr>
            </w:pPr>
            <w:r>
              <w:rPr>
                <w:b/>
                <w:w w:val="99"/>
                <w:sz w:val="20"/>
              </w:rPr>
              <w:t>X</w:t>
            </w:r>
          </w:p>
        </w:tc>
        <w:tc>
          <w:tcPr>
            <w:tcW w:w="562" w:type="dxa"/>
          </w:tcPr>
          <w:p w14:paraId="299452E1" w14:textId="77777777" w:rsidR="00257847" w:rsidRDefault="00257847">
            <w:pPr>
              <w:pStyle w:val="TableParagraph"/>
              <w:rPr>
                <w:sz w:val="18"/>
              </w:rPr>
            </w:pPr>
          </w:p>
        </w:tc>
      </w:tr>
      <w:tr w:rsidR="00257847" w14:paraId="0B813459" w14:textId="77777777">
        <w:trPr>
          <w:trHeight w:val="397"/>
        </w:trPr>
        <w:tc>
          <w:tcPr>
            <w:tcW w:w="1073" w:type="dxa"/>
          </w:tcPr>
          <w:p w14:paraId="370B2007" w14:textId="77777777" w:rsidR="00257847" w:rsidRDefault="00C60F8B">
            <w:pPr>
              <w:pStyle w:val="TableParagraph"/>
              <w:spacing w:before="67"/>
              <w:ind w:left="268"/>
              <w:rPr>
                <w:sz w:val="20"/>
              </w:rPr>
            </w:pPr>
            <w:r>
              <w:rPr>
                <w:sz w:val="20"/>
              </w:rPr>
              <w:t>Arthur</w:t>
            </w:r>
          </w:p>
        </w:tc>
        <w:tc>
          <w:tcPr>
            <w:tcW w:w="550" w:type="dxa"/>
          </w:tcPr>
          <w:p w14:paraId="40D876F2" w14:textId="77777777" w:rsidR="00257847" w:rsidRDefault="00C60F8B">
            <w:pPr>
              <w:pStyle w:val="TableParagraph"/>
              <w:spacing w:before="67"/>
              <w:ind w:left="6"/>
              <w:jc w:val="center"/>
              <w:rPr>
                <w:b/>
                <w:sz w:val="20"/>
              </w:rPr>
            </w:pPr>
            <w:r>
              <w:rPr>
                <w:b/>
                <w:w w:val="99"/>
                <w:sz w:val="20"/>
              </w:rPr>
              <w:t>X</w:t>
            </w:r>
          </w:p>
        </w:tc>
        <w:tc>
          <w:tcPr>
            <w:tcW w:w="562" w:type="dxa"/>
          </w:tcPr>
          <w:p w14:paraId="4B5809EA" w14:textId="77777777" w:rsidR="00257847" w:rsidRDefault="00257847">
            <w:pPr>
              <w:pStyle w:val="TableParagraph"/>
              <w:rPr>
                <w:sz w:val="18"/>
              </w:rPr>
            </w:pPr>
          </w:p>
        </w:tc>
      </w:tr>
      <w:tr w:rsidR="00257847" w14:paraId="4C6207DE" w14:textId="77777777">
        <w:trPr>
          <w:trHeight w:val="397"/>
        </w:trPr>
        <w:tc>
          <w:tcPr>
            <w:tcW w:w="1073" w:type="dxa"/>
          </w:tcPr>
          <w:p w14:paraId="76C1E1BE" w14:textId="77777777" w:rsidR="00257847" w:rsidRDefault="00C60F8B">
            <w:pPr>
              <w:pStyle w:val="TableParagraph"/>
              <w:spacing w:before="67"/>
              <w:ind w:left="191"/>
              <w:rPr>
                <w:sz w:val="20"/>
              </w:rPr>
            </w:pPr>
            <w:r>
              <w:rPr>
                <w:sz w:val="20"/>
              </w:rPr>
              <w:t>Matheus</w:t>
            </w:r>
          </w:p>
        </w:tc>
        <w:tc>
          <w:tcPr>
            <w:tcW w:w="550" w:type="dxa"/>
          </w:tcPr>
          <w:p w14:paraId="06FE24B2" w14:textId="77777777" w:rsidR="00257847" w:rsidRDefault="00C60F8B">
            <w:pPr>
              <w:pStyle w:val="TableParagraph"/>
              <w:spacing w:before="67"/>
              <w:ind w:left="6"/>
              <w:jc w:val="center"/>
              <w:rPr>
                <w:b/>
                <w:sz w:val="20"/>
              </w:rPr>
            </w:pPr>
            <w:r>
              <w:rPr>
                <w:b/>
                <w:w w:val="99"/>
                <w:sz w:val="20"/>
              </w:rPr>
              <w:t>X</w:t>
            </w:r>
          </w:p>
        </w:tc>
        <w:tc>
          <w:tcPr>
            <w:tcW w:w="562" w:type="dxa"/>
          </w:tcPr>
          <w:p w14:paraId="5ED27F14" w14:textId="77777777" w:rsidR="00257847" w:rsidRDefault="00257847">
            <w:pPr>
              <w:pStyle w:val="TableParagraph"/>
              <w:rPr>
                <w:sz w:val="18"/>
              </w:rPr>
            </w:pPr>
          </w:p>
        </w:tc>
      </w:tr>
      <w:tr w:rsidR="00257847" w14:paraId="124612AD" w14:textId="77777777">
        <w:trPr>
          <w:trHeight w:val="397"/>
        </w:trPr>
        <w:tc>
          <w:tcPr>
            <w:tcW w:w="1073" w:type="dxa"/>
          </w:tcPr>
          <w:p w14:paraId="67D4B52D" w14:textId="77777777" w:rsidR="00257847" w:rsidRDefault="00C60F8B">
            <w:pPr>
              <w:pStyle w:val="TableParagraph"/>
              <w:spacing w:before="67"/>
              <w:ind w:left="340"/>
              <w:rPr>
                <w:sz w:val="20"/>
              </w:rPr>
            </w:pPr>
            <w:r>
              <w:rPr>
                <w:sz w:val="20"/>
              </w:rPr>
              <w:t>Davi</w:t>
            </w:r>
          </w:p>
        </w:tc>
        <w:tc>
          <w:tcPr>
            <w:tcW w:w="550" w:type="dxa"/>
          </w:tcPr>
          <w:p w14:paraId="66375DE8" w14:textId="77777777" w:rsidR="00257847" w:rsidRDefault="00257847">
            <w:pPr>
              <w:pStyle w:val="TableParagraph"/>
              <w:rPr>
                <w:sz w:val="18"/>
              </w:rPr>
            </w:pPr>
          </w:p>
        </w:tc>
        <w:tc>
          <w:tcPr>
            <w:tcW w:w="562" w:type="dxa"/>
          </w:tcPr>
          <w:p w14:paraId="751A6FF5" w14:textId="77777777" w:rsidR="00257847" w:rsidRDefault="00C60F8B">
            <w:pPr>
              <w:pStyle w:val="TableParagraph"/>
              <w:spacing w:before="67"/>
              <w:ind w:left="7"/>
              <w:jc w:val="center"/>
              <w:rPr>
                <w:b/>
                <w:sz w:val="20"/>
              </w:rPr>
            </w:pPr>
            <w:r>
              <w:rPr>
                <w:b/>
                <w:w w:val="99"/>
                <w:sz w:val="20"/>
              </w:rPr>
              <w:t>X</w:t>
            </w:r>
          </w:p>
        </w:tc>
      </w:tr>
      <w:tr w:rsidR="00257847" w14:paraId="7FBD07A9" w14:textId="77777777">
        <w:trPr>
          <w:trHeight w:val="397"/>
        </w:trPr>
        <w:tc>
          <w:tcPr>
            <w:tcW w:w="1073" w:type="dxa"/>
          </w:tcPr>
          <w:p w14:paraId="25473650" w14:textId="77777777" w:rsidR="00257847" w:rsidRDefault="00C60F8B">
            <w:pPr>
              <w:pStyle w:val="TableParagraph"/>
              <w:spacing w:before="67"/>
              <w:ind w:left="297"/>
              <w:rPr>
                <w:sz w:val="20"/>
              </w:rPr>
            </w:pPr>
            <w:r>
              <w:rPr>
                <w:sz w:val="20"/>
              </w:rPr>
              <w:t>Lucas</w:t>
            </w:r>
          </w:p>
        </w:tc>
        <w:tc>
          <w:tcPr>
            <w:tcW w:w="550" w:type="dxa"/>
          </w:tcPr>
          <w:p w14:paraId="37FB6F22" w14:textId="77777777" w:rsidR="00257847" w:rsidRDefault="00C60F8B">
            <w:pPr>
              <w:pStyle w:val="TableParagraph"/>
              <w:spacing w:before="67"/>
              <w:ind w:left="6"/>
              <w:jc w:val="center"/>
              <w:rPr>
                <w:b/>
                <w:sz w:val="20"/>
              </w:rPr>
            </w:pPr>
            <w:r>
              <w:rPr>
                <w:b/>
                <w:w w:val="99"/>
                <w:sz w:val="20"/>
              </w:rPr>
              <w:t>X</w:t>
            </w:r>
          </w:p>
        </w:tc>
        <w:tc>
          <w:tcPr>
            <w:tcW w:w="562" w:type="dxa"/>
          </w:tcPr>
          <w:p w14:paraId="43E33D8C" w14:textId="77777777" w:rsidR="00257847" w:rsidRDefault="00257847">
            <w:pPr>
              <w:pStyle w:val="TableParagraph"/>
              <w:rPr>
                <w:sz w:val="18"/>
              </w:rPr>
            </w:pPr>
          </w:p>
        </w:tc>
      </w:tr>
      <w:tr w:rsidR="00257847" w14:paraId="2B68C0CE" w14:textId="77777777">
        <w:trPr>
          <w:trHeight w:val="397"/>
        </w:trPr>
        <w:tc>
          <w:tcPr>
            <w:tcW w:w="1073" w:type="dxa"/>
          </w:tcPr>
          <w:p w14:paraId="11DBDC81" w14:textId="77777777" w:rsidR="00257847" w:rsidRDefault="00C60F8B">
            <w:pPr>
              <w:pStyle w:val="TableParagraph"/>
              <w:spacing w:before="67"/>
              <w:ind w:right="101"/>
              <w:jc w:val="right"/>
              <w:rPr>
                <w:sz w:val="20"/>
              </w:rPr>
            </w:pPr>
            <w:r>
              <w:rPr>
                <w:sz w:val="20"/>
              </w:rPr>
              <w:t>Guilherme</w:t>
            </w:r>
          </w:p>
        </w:tc>
        <w:tc>
          <w:tcPr>
            <w:tcW w:w="550" w:type="dxa"/>
          </w:tcPr>
          <w:p w14:paraId="3AA6E8F3" w14:textId="77777777" w:rsidR="00257847" w:rsidRDefault="00C60F8B">
            <w:pPr>
              <w:pStyle w:val="TableParagraph"/>
              <w:spacing w:before="67"/>
              <w:ind w:left="6"/>
              <w:jc w:val="center"/>
              <w:rPr>
                <w:b/>
                <w:sz w:val="20"/>
              </w:rPr>
            </w:pPr>
            <w:r>
              <w:rPr>
                <w:b/>
                <w:w w:val="99"/>
                <w:sz w:val="20"/>
              </w:rPr>
              <w:t>X</w:t>
            </w:r>
          </w:p>
        </w:tc>
        <w:tc>
          <w:tcPr>
            <w:tcW w:w="562" w:type="dxa"/>
          </w:tcPr>
          <w:p w14:paraId="304392F0" w14:textId="77777777" w:rsidR="00257847" w:rsidRDefault="00257847">
            <w:pPr>
              <w:pStyle w:val="TableParagraph"/>
              <w:rPr>
                <w:sz w:val="18"/>
              </w:rPr>
            </w:pPr>
          </w:p>
        </w:tc>
      </w:tr>
      <w:tr w:rsidR="00257847" w14:paraId="3D8B5D23" w14:textId="77777777">
        <w:trPr>
          <w:trHeight w:val="398"/>
        </w:trPr>
        <w:tc>
          <w:tcPr>
            <w:tcW w:w="1073" w:type="dxa"/>
          </w:tcPr>
          <w:p w14:paraId="6CB95A7A" w14:textId="77777777" w:rsidR="00257847" w:rsidRDefault="00C60F8B">
            <w:pPr>
              <w:pStyle w:val="TableParagraph"/>
              <w:spacing w:before="67"/>
              <w:ind w:left="302"/>
              <w:rPr>
                <w:sz w:val="20"/>
              </w:rPr>
            </w:pPr>
            <w:r>
              <w:rPr>
                <w:sz w:val="20"/>
              </w:rPr>
              <w:t>Pedro</w:t>
            </w:r>
          </w:p>
        </w:tc>
        <w:tc>
          <w:tcPr>
            <w:tcW w:w="550" w:type="dxa"/>
          </w:tcPr>
          <w:p w14:paraId="1DD0EAA4" w14:textId="77777777" w:rsidR="00257847" w:rsidRDefault="00257847">
            <w:pPr>
              <w:pStyle w:val="TableParagraph"/>
              <w:rPr>
                <w:sz w:val="18"/>
              </w:rPr>
            </w:pPr>
          </w:p>
        </w:tc>
        <w:tc>
          <w:tcPr>
            <w:tcW w:w="562" w:type="dxa"/>
          </w:tcPr>
          <w:p w14:paraId="72C653D7" w14:textId="77777777" w:rsidR="00257847" w:rsidRDefault="00C60F8B">
            <w:pPr>
              <w:pStyle w:val="TableParagraph"/>
              <w:spacing w:before="67"/>
              <w:ind w:left="7"/>
              <w:jc w:val="center"/>
              <w:rPr>
                <w:b/>
                <w:sz w:val="20"/>
              </w:rPr>
            </w:pPr>
            <w:r>
              <w:rPr>
                <w:b/>
                <w:w w:val="99"/>
                <w:sz w:val="20"/>
              </w:rPr>
              <w:t>X</w:t>
            </w:r>
          </w:p>
        </w:tc>
      </w:tr>
      <w:tr w:rsidR="00257847" w14:paraId="323621E6" w14:textId="77777777">
        <w:trPr>
          <w:trHeight w:val="397"/>
        </w:trPr>
        <w:tc>
          <w:tcPr>
            <w:tcW w:w="1073" w:type="dxa"/>
          </w:tcPr>
          <w:p w14:paraId="2680CF46" w14:textId="77777777" w:rsidR="00257847" w:rsidRDefault="00C60F8B">
            <w:pPr>
              <w:pStyle w:val="TableParagraph"/>
              <w:spacing w:before="67"/>
              <w:ind w:left="246"/>
              <w:rPr>
                <w:sz w:val="20"/>
              </w:rPr>
            </w:pPr>
            <w:r>
              <w:rPr>
                <w:sz w:val="20"/>
              </w:rPr>
              <w:t>Miguel</w:t>
            </w:r>
          </w:p>
        </w:tc>
        <w:tc>
          <w:tcPr>
            <w:tcW w:w="550" w:type="dxa"/>
          </w:tcPr>
          <w:p w14:paraId="369C75D0" w14:textId="77777777" w:rsidR="00257847" w:rsidRDefault="00C60F8B">
            <w:pPr>
              <w:pStyle w:val="TableParagraph"/>
              <w:spacing w:before="67"/>
              <w:ind w:left="6"/>
              <w:jc w:val="center"/>
              <w:rPr>
                <w:b/>
                <w:sz w:val="20"/>
              </w:rPr>
            </w:pPr>
            <w:r>
              <w:rPr>
                <w:b/>
                <w:w w:val="99"/>
                <w:sz w:val="20"/>
              </w:rPr>
              <w:t>X</w:t>
            </w:r>
          </w:p>
        </w:tc>
        <w:tc>
          <w:tcPr>
            <w:tcW w:w="562" w:type="dxa"/>
          </w:tcPr>
          <w:p w14:paraId="2B608E0C" w14:textId="77777777" w:rsidR="00257847" w:rsidRDefault="00257847">
            <w:pPr>
              <w:pStyle w:val="TableParagraph"/>
              <w:rPr>
                <w:sz w:val="18"/>
              </w:rPr>
            </w:pPr>
          </w:p>
        </w:tc>
      </w:tr>
      <w:tr w:rsidR="00257847" w14:paraId="422CAED1" w14:textId="77777777">
        <w:trPr>
          <w:trHeight w:val="397"/>
        </w:trPr>
        <w:tc>
          <w:tcPr>
            <w:tcW w:w="1073" w:type="dxa"/>
          </w:tcPr>
          <w:p w14:paraId="61BF4F97" w14:textId="77777777" w:rsidR="00257847" w:rsidRDefault="00C60F8B">
            <w:pPr>
              <w:pStyle w:val="TableParagraph"/>
              <w:spacing w:before="67"/>
              <w:ind w:left="347"/>
              <w:rPr>
                <w:sz w:val="20"/>
              </w:rPr>
            </w:pPr>
            <w:r>
              <w:rPr>
                <w:sz w:val="20"/>
              </w:rPr>
              <w:t>Júlia</w:t>
            </w:r>
          </w:p>
        </w:tc>
        <w:tc>
          <w:tcPr>
            <w:tcW w:w="550" w:type="dxa"/>
          </w:tcPr>
          <w:p w14:paraId="035D484C" w14:textId="77777777" w:rsidR="00257847" w:rsidRDefault="00C60F8B">
            <w:pPr>
              <w:pStyle w:val="TableParagraph"/>
              <w:spacing w:before="67"/>
              <w:ind w:left="6"/>
              <w:jc w:val="center"/>
              <w:rPr>
                <w:b/>
                <w:sz w:val="20"/>
              </w:rPr>
            </w:pPr>
            <w:r>
              <w:rPr>
                <w:b/>
                <w:w w:val="99"/>
                <w:sz w:val="20"/>
              </w:rPr>
              <w:t>X</w:t>
            </w:r>
          </w:p>
        </w:tc>
        <w:tc>
          <w:tcPr>
            <w:tcW w:w="562" w:type="dxa"/>
          </w:tcPr>
          <w:p w14:paraId="2CAB496D" w14:textId="77777777" w:rsidR="00257847" w:rsidRDefault="00257847">
            <w:pPr>
              <w:pStyle w:val="TableParagraph"/>
              <w:rPr>
                <w:sz w:val="18"/>
              </w:rPr>
            </w:pPr>
          </w:p>
        </w:tc>
      </w:tr>
      <w:tr w:rsidR="00257847" w14:paraId="784D9575" w14:textId="77777777">
        <w:trPr>
          <w:trHeight w:val="397"/>
        </w:trPr>
        <w:tc>
          <w:tcPr>
            <w:tcW w:w="1073" w:type="dxa"/>
          </w:tcPr>
          <w:p w14:paraId="473B680F" w14:textId="77777777" w:rsidR="00257847" w:rsidRDefault="00C60F8B">
            <w:pPr>
              <w:pStyle w:val="TableParagraph"/>
              <w:spacing w:before="67"/>
              <w:ind w:left="323"/>
              <w:rPr>
                <w:sz w:val="20"/>
              </w:rPr>
            </w:pPr>
            <w:r>
              <w:rPr>
                <w:sz w:val="20"/>
              </w:rPr>
              <w:t>Sofia</w:t>
            </w:r>
          </w:p>
        </w:tc>
        <w:tc>
          <w:tcPr>
            <w:tcW w:w="550" w:type="dxa"/>
          </w:tcPr>
          <w:p w14:paraId="4D13E303" w14:textId="77777777" w:rsidR="00257847" w:rsidRDefault="00C60F8B">
            <w:pPr>
              <w:pStyle w:val="TableParagraph"/>
              <w:spacing w:before="67"/>
              <w:ind w:left="6"/>
              <w:jc w:val="center"/>
              <w:rPr>
                <w:b/>
                <w:sz w:val="20"/>
              </w:rPr>
            </w:pPr>
            <w:r>
              <w:rPr>
                <w:b/>
                <w:w w:val="99"/>
                <w:sz w:val="20"/>
              </w:rPr>
              <w:t>X</w:t>
            </w:r>
          </w:p>
        </w:tc>
        <w:tc>
          <w:tcPr>
            <w:tcW w:w="562" w:type="dxa"/>
          </w:tcPr>
          <w:p w14:paraId="0EF8C295" w14:textId="77777777" w:rsidR="00257847" w:rsidRDefault="00257847">
            <w:pPr>
              <w:pStyle w:val="TableParagraph"/>
              <w:rPr>
                <w:sz w:val="18"/>
              </w:rPr>
            </w:pPr>
          </w:p>
        </w:tc>
      </w:tr>
      <w:tr w:rsidR="00257847" w14:paraId="5A65D5EA" w14:textId="77777777">
        <w:trPr>
          <w:trHeight w:val="397"/>
        </w:trPr>
        <w:tc>
          <w:tcPr>
            <w:tcW w:w="1073" w:type="dxa"/>
          </w:tcPr>
          <w:p w14:paraId="536BA6B5" w14:textId="77777777" w:rsidR="00257847" w:rsidRDefault="00C60F8B">
            <w:pPr>
              <w:pStyle w:val="TableParagraph"/>
              <w:spacing w:before="67"/>
              <w:ind w:left="297"/>
              <w:rPr>
                <w:sz w:val="20"/>
              </w:rPr>
            </w:pPr>
            <w:r>
              <w:rPr>
                <w:sz w:val="20"/>
              </w:rPr>
              <w:t>Maria</w:t>
            </w:r>
          </w:p>
        </w:tc>
        <w:tc>
          <w:tcPr>
            <w:tcW w:w="550" w:type="dxa"/>
          </w:tcPr>
          <w:p w14:paraId="63E75BAC" w14:textId="77777777" w:rsidR="00257847" w:rsidRDefault="00C60F8B">
            <w:pPr>
              <w:pStyle w:val="TableParagraph"/>
              <w:spacing w:before="67"/>
              <w:ind w:left="6"/>
              <w:jc w:val="center"/>
              <w:rPr>
                <w:b/>
                <w:sz w:val="20"/>
              </w:rPr>
            </w:pPr>
            <w:r>
              <w:rPr>
                <w:b/>
                <w:w w:val="99"/>
                <w:sz w:val="20"/>
              </w:rPr>
              <w:t>X</w:t>
            </w:r>
          </w:p>
        </w:tc>
        <w:tc>
          <w:tcPr>
            <w:tcW w:w="562" w:type="dxa"/>
          </w:tcPr>
          <w:p w14:paraId="3DB4C13B" w14:textId="77777777" w:rsidR="00257847" w:rsidRDefault="00257847">
            <w:pPr>
              <w:pStyle w:val="TableParagraph"/>
              <w:rPr>
                <w:sz w:val="18"/>
              </w:rPr>
            </w:pPr>
          </w:p>
        </w:tc>
      </w:tr>
      <w:tr w:rsidR="00257847" w14:paraId="0345AF7D" w14:textId="77777777">
        <w:trPr>
          <w:trHeight w:val="397"/>
        </w:trPr>
        <w:tc>
          <w:tcPr>
            <w:tcW w:w="1073" w:type="dxa"/>
          </w:tcPr>
          <w:p w14:paraId="0FCC57EA" w14:textId="77777777" w:rsidR="00257847" w:rsidRDefault="00C60F8B">
            <w:pPr>
              <w:pStyle w:val="TableParagraph"/>
              <w:spacing w:before="67"/>
              <w:ind w:right="140"/>
              <w:jc w:val="right"/>
              <w:rPr>
                <w:sz w:val="20"/>
              </w:rPr>
            </w:pPr>
            <w:r>
              <w:rPr>
                <w:sz w:val="20"/>
              </w:rPr>
              <w:t>Giovanna</w:t>
            </w:r>
          </w:p>
        </w:tc>
        <w:tc>
          <w:tcPr>
            <w:tcW w:w="550" w:type="dxa"/>
          </w:tcPr>
          <w:p w14:paraId="2D5560AF" w14:textId="77777777" w:rsidR="00257847" w:rsidRDefault="00257847">
            <w:pPr>
              <w:pStyle w:val="TableParagraph"/>
              <w:rPr>
                <w:sz w:val="18"/>
              </w:rPr>
            </w:pPr>
          </w:p>
        </w:tc>
        <w:tc>
          <w:tcPr>
            <w:tcW w:w="562" w:type="dxa"/>
          </w:tcPr>
          <w:p w14:paraId="3F6AE7A6" w14:textId="77777777" w:rsidR="00257847" w:rsidRDefault="00C60F8B">
            <w:pPr>
              <w:pStyle w:val="TableParagraph"/>
              <w:spacing w:before="67"/>
              <w:ind w:left="7"/>
              <w:jc w:val="center"/>
              <w:rPr>
                <w:b/>
                <w:sz w:val="20"/>
              </w:rPr>
            </w:pPr>
            <w:r>
              <w:rPr>
                <w:b/>
                <w:w w:val="99"/>
                <w:sz w:val="20"/>
              </w:rPr>
              <w:t>X</w:t>
            </w:r>
          </w:p>
        </w:tc>
      </w:tr>
      <w:tr w:rsidR="00257847" w14:paraId="16E89620" w14:textId="77777777">
        <w:trPr>
          <w:trHeight w:val="397"/>
        </w:trPr>
        <w:tc>
          <w:tcPr>
            <w:tcW w:w="1073" w:type="dxa"/>
          </w:tcPr>
          <w:p w14:paraId="2369FC45" w14:textId="77777777" w:rsidR="00257847" w:rsidRDefault="00C60F8B">
            <w:pPr>
              <w:pStyle w:val="TableParagraph"/>
              <w:spacing w:before="67"/>
              <w:ind w:left="251"/>
              <w:rPr>
                <w:sz w:val="20"/>
              </w:rPr>
            </w:pPr>
            <w:r>
              <w:rPr>
                <w:sz w:val="20"/>
              </w:rPr>
              <w:t>Isabela</w:t>
            </w:r>
          </w:p>
        </w:tc>
        <w:tc>
          <w:tcPr>
            <w:tcW w:w="550" w:type="dxa"/>
          </w:tcPr>
          <w:p w14:paraId="33FF9CD7" w14:textId="77777777" w:rsidR="00257847" w:rsidRDefault="00C60F8B">
            <w:pPr>
              <w:pStyle w:val="TableParagraph"/>
              <w:spacing w:before="67"/>
              <w:ind w:left="6"/>
              <w:jc w:val="center"/>
              <w:rPr>
                <w:b/>
                <w:sz w:val="20"/>
              </w:rPr>
            </w:pPr>
            <w:r>
              <w:rPr>
                <w:b/>
                <w:w w:val="99"/>
                <w:sz w:val="20"/>
              </w:rPr>
              <w:t>X</w:t>
            </w:r>
          </w:p>
        </w:tc>
        <w:tc>
          <w:tcPr>
            <w:tcW w:w="562" w:type="dxa"/>
          </w:tcPr>
          <w:p w14:paraId="7030B04E" w14:textId="77777777" w:rsidR="00257847" w:rsidRDefault="00257847">
            <w:pPr>
              <w:pStyle w:val="TableParagraph"/>
              <w:rPr>
                <w:sz w:val="18"/>
              </w:rPr>
            </w:pPr>
          </w:p>
        </w:tc>
      </w:tr>
      <w:tr w:rsidR="00257847" w14:paraId="19C7B4D1" w14:textId="77777777">
        <w:trPr>
          <w:trHeight w:val="397"/>
        </w:trPr>
        <w:tc>
          <w:tcPr>
            <w:tcW w:w="1073" w:type="dxa"/>
          </w:tcPr>
          <w:p w14:paraId="73D411C7" w14:textId="77777777" w:rsidR="00257847" w:rsidRDefault="00C60F8B">
            <w:pPr>
              <w:pStyle w:val="TableParagraph"/>
              <w:spacing w:before="67"/>
              <w:ind w:left="246"/>
              <w:rPr>
                <w:sz w:val="20"/>
              </w:rPr>
            </w:pPr>
            <w:r>
              <w:rPr>
                <w:sz w:val="20"/>
              </w:rPr>
              <w:t>Beatriz</w:t>
            </w:r>
          </w:p>
        </w:tc>
        <w:tc>
          <w:tcPr>
            <w:tcW w:w="550" w:type="dxa"/>
          </w:tcPr>
          <w:p w14:paraId="29BAFC6D" w14:textId="77777777" w:rsidR="00257847" w:rsidRDefault="00C60F8B">
            <w:pPr>
              <w:pStyle w:val="TableParagraph"/>
              <w:spacing w:before="67"/>
              <w:ind w:left="6"/>
              <w:jc w:val="center"/>
              <w:rPr>
                <w:b/>
                <w:sz w:val="20"/>
              </w:rPr>
            </w:pPr>
            <w:r>
              <w:rPr>
                <w:b/>
                <w:w w:val="99"/>
                <w:sz w:val="20"/>
              </w:rPr>
              <w:t>X</w:t>
            </w:r>
          </w:p>
        </w:tc>
        <w:tc>
          <w:tcPr>
            <w:tcW w:w="562" w:type="dxa"/>
          </w:tcPr>
          <w:p w14:paraId="0572A244" w14:textId="77777777" w:rsidR="00257847" w:rsidRDefault="00257847">
            <w:pPr>
              <w:pStyle w:val="TableParagraph"/>
              <w:rPr>
                <w:sz w:val="18"/>
              </w:rPr>
            </w:pPr>
          </w:p>
        </w:tc>
      </w:tr>
      <w:tr w:rsidR="00257847" w14:paraId="7A21EB33" w14:textId="77777777">
        <w:trPr>
          <w:trHeight w:val="400"/>
        </w:trPr>
        <w:tc>
          <w:tcPr>
            <w:tcW w:w="1073" w:type="dxa"/>
          </w:tcPr>
          <w:p w14:paraId="1D706C8D" w14:textId="77777777" w:rsidR="00257847" w:rsidRDefault="00C60F8B">
            <w:pPr>
              <w:pStyle w:val="TableParagraph"/>
              <w:spacing w:before="67"/>
              <w:ind w:left="184"/>
              <w:rPr>
                <w:sz w:val="20"/>
              </w:rPr>
            </w:pPr>
            <w:r>
              <w:rPr>
                <w:sz w:val="20"/>
              </w:rPr>
              <w:t>Manuela</w:t>
            </w:r>
          </w:p>
        </w:tc>
        <w:tc>
          <w:tcPr>
            <w:tcW w:w="550" w:type="dxa"/>
          </w:tcPr>
          <w:p w14:paraId="7D0120A8" w14:textId="77777777" w:rsidR="00257847" w:rsidRDefault="00257847">
            <w:pPr>
              <w:pStyle w:val="TableParagraph"/>
              <w:rPr>
                <w:sz w:val="18"/>
              </w:rPr>
            </w:pPr>
          </w:p>
        </w:tc>
        <w:tc>
          <w:tcPr>
            <w:tcW w:w="562" w:type="dxa"/>
          </w:tcPr>
          <w:p w14:paraId="2F4EB927" w14:textId="77777777" w:rsidR="00257847" w:rsidRDefault="00C60F8B">
            <w:pPr>
              <w:pStyle w:val="TableParagraph"/>
              <w:spacing w:before="67"/>
              <w:ind w:left="7"/>
              <w:jc w:val="center"/>
              <w:rPr>
                <w:b/>
                <w:sz w:val="20"/>
              </w:rPr>
            </w:pPr>
            <w:r>
              <w:rPr>
                <w:b/>
                <w:w w:val="99"/>
                <w:sz w:val="20"/>
              </w:rPr>
              <w:t>X</w:t>
            </w:r>
          </w:p>
        </w:tc>
      </w:tr>
    </w:tbl>
    <w:p w14:paraId="02490229" w14:textId="77777777" w:rsidR="00257847" w:rsidRDefault="00257847">
      <w:pPr>
        <w:jc w:val="cente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550"/>
        <w:gridCol w:w="562"/>
      </w:tblGrid>
      <w:tr w:rsidR="00257847" w14:paraId="3A2A0552" w14:textId="77777777">
        <w:trPr>
          <w:trHeight w:val="397"/>
        </w:trPr>
        <w:tc>
          <w:tcPr>
            <w:tcW w:w="1073" w:type="dxa"/>
          </w:tcPr>
          <w:p w14:paraId="45E49179" w14:textId="77777777" w:rsidR="00257847" w:rsidRDefault="00C60F8B">
            <w:pPr>
              <w:pStyle w:val="TableParagraph"/>
              <w:spacing w:before="63"/>
              <w:ind w:left="170" w:right="162"/>
              <w:jc w:val="center"/>
              <w:rPr>
                <w:sz w:val="20"/>
              </w:rPr>
            </w:pPr>
            <w:r>
              <w:rPr>
                <w:sz w:val="20"/>
              </w:rPr>
              <w:lastRenderedPageBreak/>
              <w:t>Yasmin</w:t>
            </w:r>
          </w:p>
        </w:tc>
        <w:tc>
          <w:tcPr>
            <w:tcW w:w="550" w:type="dxa"/>
          </w:tcPr>
          <w:p w14:paraId="6CAD99BC" w14:textId="77777777" w:rsidR="00257847" w:rsidRDefault="00257847">
            <w:pPr>
              <w:pStyle w:val="TableParagraph"/>
              <w:rPr>
                <w:sz w:val="18"/>
              </w:rPr>
            </w:pPr>
          </w:p>
        </w:tc>
        <w:tc>
          <w:tcPr>
            <w:tcW w:w="562" w:type="dxa"/>
          </w:tcPr>
          <w:p w14:paraId="5AEFBCC7" w14:textId="77777777" w:rsidR="00257847" w:rsidRDefault="00C60F8B">
            <w:pPr>
              <w:pStyle w:val="TableParagraph"/>
              <w:spacing w:before="63"/>
              <w:ind w:left="7"/>
              <w:jc w:val="center"/>
              <w:rPr>
                <w:b/>
                <w:sz w:val="20"/>
              </w:rPr>
            </w:pPr>
            <w:r>
              <w:rPr>
                <w:b/>
                <w:w w:val="99"/>
                <w:sz w:val="20"/>
              </w:rPr>
              <w:t>X</w:t>
            </w:r>
          </w:p>
        </w:tc>
      </w:tr>
      <w:tr w:rsidR="00257847" w14:paraId="53448145" w14:textId="77777777">
        <w:trPr>
          <w:trHeight w:val="397"/>
        </w:trPr>
        <w:tc>
          <w:tcPr>
            <w:tcW w:w="1073" w:type="dxa"/>
          </w:tcPr>
          <w:p w14:paraId="791AEB42" w14:textId="77777777" w:rsidR="00257847" w:rsidRDefault="00C60F8B">
            <w:pPr>
              <w:pStyle w:val="TableParagraph"/>
              <w:spacing w:before="63"/>
              <w:ind w:left="168" w:right="162"/>
              <w:jc w:val="center"/>
              <w:rPr>
                <w:sz w:val="20"/>
              </w:rPr>
            </w:pPr>
            <w:r>
              <w:rPr>
                <w:sz w:val="20"/>
              </w:rPr>
              <w:t>Ana</w:t>
            </w:r>
          </w:p>
        </w:tc>
        <w:tc>
          <w:tcPr>
            <w:tcW w:w="550" w:type="dxa"/>
          </w:tcPr>
          <w:p w14:paraId="18C04654" w14:textId="77777777" w:rsidR="00257847" w:rsidRDefault="00257847">
            <w:pPr>
              <w:pStyle w:val="TableParagraph"/>
              <w:rPr>
                <w:sz w:val="18"/>
              </w:rPr>
            </w:pPr>
          </w:p>
        </w:tc>
        <w:tc>
          <w:tcPr>
            <w:tcW w:w="562" w:type="dxa"/>
          </w:tcPr>
          <w:p w14:paraId="2356C807" w14:textId="77777777" w:rsidR="00257847" w:rsidRDefault="00C60F8B">
            <w:pPr>
              <w:pStyle w:val="TableParagraph"/>
              <w:spacing w:before="63"/>
              <w:ind w:left="7"/>
              <w:jc w:val="center"/>
              <w:rPr>
                <w:b/>
                <w:sz w:val="20"/>
              </w:rPr>
            </w:pPr>
            <w:r>
              <w:rPr>
                <w:b/>
                <w:w w:val="99"/>
                <w:sz w:val="20"/>
              </w:rPr>
              <w:t>X</w:t>
            </w:r>
          </w:p>
        </w:tc>
      </w:tr>
      <w:tr w:rsidR="00257847" w14:paraId="55E2C121" w14:textId="77777777">
        <w:trPr>
          <w:trHeight w:val="398"/>
        </w:trPr>
        <w:tc>
          <w:tcPr>
            <w:tcW w:w="1073" w:type="dxa"/>
          </w:tcPr>
          <w:p w14:paraId="06200DE9" w14:textId="77777777" w:rsidR="00257847" w:rsidRDefault="00C60F8B">
            <w:pPr>
              <w:pStyle w:val="TableParagraph"/>
              <w:spacing w:before="63"/>
              <w:ind w:left="166" w:right="162"/>
              <w:jc w:val="center"/>
              <w:rPr>
                <w:sz w:val="20"/>
              </w:rPr>
            </w:pPr>
            <w:r>
              <w:rPr>
                <w:sz w:val="20"/>
              </w:rPr>
              <w:t>Mariana</w:t>
            </w:r>
          </w:p>
        </w:tc>
        <w:tc>
          <w:tcPr>
            <w:tcW w:w="550" w:type="dxa"/>
          </w:tcPr>
          <w:p w14:paraId="16C24EF5" w14:textId="77777777" w:rsidR="00257847" w:rsidRDefault="00257847">
            <w:pPr>
              <w:pStyle w:val="TableParagraph"/>
              <w:rPr>
                <w:sz w:val="18"/>
              </w:rPr>
            </w:pPr>
          </w:p>
        </w:tc>
        <w:tc>
          <w:tcPr>
            <w:tcW w:w="562" w:type="dxa"/>
          </w:tcPr>
          <w:p w14:paraId="375BC008" w14:textId="77777777" w:rsidR="00257847" w:rsidRDefault="00C60F8B">
            <w:pPr>
              <w:pStyle w:val="TableParagraph"/>
              <w:spacing w:before="63"/>
              <w:ind w:left="7"/>
              <w:jc w:val="center"/>
              <w:rPr>
                <w:b/>
                <w:sz w:val="20"/>
              </w:rPr>
            </w:pPr>
            <w:r>
              <w:rPr>
                <w:b/>
                <w:w w:val="99"/>
                <w:sz w:val="20"/>
              </w:rPr>
              <w:t>X</w:t>
            </w:r>
          </w:p>
        </w:tc>
      </w:tr>
      <w:tr w:rsidR="00257847" w14:paraId="5AE1A941" w14:textId="77777777">
        <w:trPr>
          <w:trHeight w:val="397"/>
        </w:trPr>
        <w:tc>
          <w:tcPr>
            <w:tcW w:w="1073" w:type="dxa"/>
          </w:tcPr>
          <w:p w14:paraId="7718011A" w14:textId="77777777" w:rsidR="00257847" w:rsidRDefault="00C60F8B">
            <w:pPr>
              <w:pStyle w:val="TableParagraph"/>
              <w:spacing w:before="63"/>
              <w:ind w:left="171" w:right="162"/>
              <w:jc w:val="center"/>
              <w:rPr>
                <w:sz w:val="20"/>
              </w:rPr>
            </w:pPr>
            <w:r>
              <w:rPr>
                <w:sz w:val="20"/>
              </w:rPr>
              <w:t>Gabriela</w:t>
            </w:r>
          </w:p>
        </w:tc>
        <w:tc>
          <w:tcPr>
            <w:tcW w:w="550" w:type="dxa"/>
          </w:tcPr>
          <w:p w14:paraId="6EEF34C9" w14:textId="77777777" w:rsidR="00257847" w:rsidRDefault="00C60F8B">
            <w:pPr>
              <w:pStyle w:val="TableParagraph"/>
              <w:spacing w:before="63"/>
              <w:ind w:left="6"/>
              <w:jc w:val="center"/>
              <w:rPr>
                <w:b/>
                <w:sz w:val="20"/>
              </w:rPr>
            </w:pPr>
            <w:r>
              <w:rPr>
                <w:b/>
                <w:w w:val="99"/>
                <w:sz w:val="20"/>
              </w:rPr>
              <w:t>X</w:t>
            </w:r>
          </w:p>
        </w:tc>
        <w:tc>
          <w:tcPr>
            <w:tcW w:w="562" w:type="dxa"/>
          </w:tcPr>
          <w:p w14:paraId="69C8E40D" w14:textId="77777777" w:rsidR="00257847" w:rsidRDefault="00257847">
            <w:pPr>
              <w:pStyle w:val="TableParagraph"/>
              <w:rPr>
                <w:sz w:val="18"/>
              </w:rPr>
            </w:pPr>
          </w:p>
        </w:tc>
      </w:tr>
      <w:tr w:rsidR="00257847" w14:paraId="7503EB10" w14:textId="77777777">
        <w:trPr>
          <w:trHeight w:val="508"/>
        </w:trPr>
        <w:tc>
          <w:tcPr>
            <w:tcW w:w="1073" w:type="dxa"/>
          </w:tcPr>
          <w:p w14:paraId="1E26F6FC" w14:textId="77777777" w:rsidR="00257847" w:rsidRDefault="00C60F8B">
            <w:pPr>
              <w:pStyle w:val="TableParagraph"/>
              <w:spacing w:before="116"/>
              <w:ind w:left="166" w:right="162"/>
              <w:jc w:val="center"/>
              <w:rPr>
                <w:sz w:val="20"/>
              </w:rPr>
            </w:pPr>
            <w:r>
              <w:rPr>
                <w:sz w:val="20"/>
              </w:rPr>
              <w:t>Luiza</w:t>
            </w:r>
          </w:p>
        </w:tc>
        <w:tc>
          <w:tcPr>
            <w:tcW w:w="550" w:type="dxa"/>
          </w:tcPr>
          <w:p w14:paraId="57DDE941" w14:textId="77777777" w:rsidR="00257847" w:rsidRDefault="00257847">
            <w:pPr>
              <w:pStyle w:val="TableParagraph"/>
              <w:rPr>
                <w:sz w:val="18"/>
              </w:rPr>
            </w:pPr>
          </w:p>
        </w:tc>
        <w:tc>
          <w:tcPr>
            <w:tcW w:w="562" w:type="dxa"/>
          </w:tcPr>
          <w:p w14:paraId="774A35EE" w14:textId="77777777" w:rsidR="00257847" w:rsidRDefault="00C60F8B">
            <w:pPr>
              <w:pStyle w:val="TableParagraph"/>
              <w:spacing w:before="116"/>
              <w:ind w:left="7"/>
              <w:jc w:val="center"/>
              <w:rPr>
                <w:b/>
                <w:sz w:val="20"/>
              </w:rPr>
            </w:pPr>
            <w:r>
              <w:rPr>
                <w:b/>
                <w:w w:val="99"/>
                <w:sz w:val="20"/>
              </w:rPr>
              <w:t>X</w:t>
            </w:r>
          </w:p>
        </w:tc>
      </w:tr>
    </w:tbl>
    <w:p w14:paraId="325DAB8A" w14:textId="77777777" w:rsidR="00257847" w:rsidRDefault="00257847">
      <w:pPr>
        <w:pStyle w:val="Corpodetexto"/>
        <w:ind w:left="0"/>
        <w:rPr>
          <w:b/>
          <w:sz w:val="21"/>
        </w:rPr>
      </w:pPr>
    </w:p>
    <w:p w14:paraId="4E8AA82C" w14:textId="77777777" w:rsidR="00257847" w:rsidRDefault="00C60F8B">
      <w:pPr>
        <w:spacing w:before="91"/>
        <w:ind w:left="1902"/>
        <w:rPr>
          <w:b/>
          <w:sz w:val="20"/>
        </w:rPr>
      </w:pPr>
      <w:r>
        <w:rPr>
          <w:b/>
          <w:sz w:val="20"/>
        </w:rPr>
        <w:t>ESCOLA B</w:t>
      </w:r>
    </w:p>
    <w:p w14:paraId="38626E0F"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52"/>
        <w:gridCol w:w="559"/>
      </w:tblGrid>
      <w:tr w:rsidR="00257847" w14:paraId="22F99408" w14:textId="77777777">
        <w:trPr>
          <w:trHeight w:val="179"/>
        </w:trPr>
        <w:tc>
          <w:tcPr>
            <w:tcW w:w="994" w:type="dxa"/>
          </w:tcPr>
          <w:p w14:paraId="332519A1" w14:textId="77777777" w:rsidR="00257847" w:rsidRDefault="00C60F8B">
            <w:pPr>
              <w:pStyle w:val="TableParagraph"/>
              <w:spacing w:line="160" w:lineRule="exact"/>
              <w:ind w:left="246"/>
              <w:rPr>
                <w:b/>
                <w:sz w:val="20"/>
              </w:rPr>
            </w:pPr>
            <w:r>
              <w:rPr>
                <w:b/>
                <w:sz w:val="20"/>
              </w:rPr>
              <w:t>Nome</w:t>
            </w:r>
          </w:p>
        </w:tc>
        <w:tc>
          <w:tcPr>
            <w:tcW w:w="552" w:type="dxa"/>
          </w:tcPr>
          <w:p w14:paraId="315509B5" w14:textId="77777777" w:rsidR="00257847" w:rsidRDefault="00C60F8B">
            <w:pPr>
              <w:pStyle w:val="TableParagraph"/>
              <w:spacing w:line="160" w:lineRule="exact"/>
              <w:ind w:left="87" w:right="81"/>
              <w:jc w:val="center"/>
              <w:rPr>
                <w:b/>
                <w:sz w:val="20"/>
              </w:rPr>
            </w:pPr>
            <w:r>
              <w:rPr>
                <w:b/>
                <w:sz w:val="20"/>
              </w:rPr>
              <w:t>Sim</w:t>
            </w:r>
          </w:p>
        </w:tc>
        <w:tc>
          <w:tcPr>
            <w:tcW w:w="559" w:type="dxa"/>
          </w:tcPr>
          <w:p w14:paraId="266244E4" w14:textId="77777777" w:rsidR="00257847" w:rsidRDefault="00C60F8B">
            <w:pPr>
              <w:pStyle w:val="TableParagraph"/>
              <w:spacing w:line="160" w:lineRule="exact"/>
              <w:ind w:left="84" w:right="79"/>
              <w:jc w:val="center"/>
              <w:rPr>
                <w:b/>
                <w:sz w:val="20"/>
              </w:rPr>
            </w:pPr>
            <w:r>
              <w:rPr>
                <w:b/>
                <w:sz w:val="20"/>
              </w:rPr>
              <w:t>Não</w:t>
            </w:r>
          </w:p>
        </w:tc>
      </w:tr>
      <w:tr w:rsidR="00257847" w14:paraId="71257BDD" w14:textId="77777777">
        <w:trPr>
          <w:trHeight w:val="397"/>
        </w:trPr>
        <w:tc>
          <w:tcPr>
            <w:tcW w:w="994" w:type="dxa"/>
          </w:tcPr>
          <w:p w14:paraId="5BB0A908" w14:textId="77777777" w:rsidR="00257847" w:rsidRDefault="00C60F8B">
            <w:pPr>
              <w:pStyle w:val="TableParagraph"/>
              <w:spacing w:before="67"/>
              <w:ind w:left="290"/>
              <w:rPr>
                <w:sz w:val="20"/>
              </w:rPr>
            </w:pPr>
            <w:r>
              <w:rPr>
                <w:sz w:val="20"/>
              </w:rPr>
              <w:t>Enzo</w:t>
            </w:r>
          </w:p>
        </w:tc>
        <w:tc>
          <w:tcPr>
            <w:tcW w:w="552" w:type="dxa"/>
          </w:tcPr>
          <w:p w14:paraId="2351859A" w14:textId="77777777" w:rsidR="00257847" w:rsidRDefault="00C60F8B">
            <w:pPr>
              <w:pStyle w:val="TableParagraph"/>
              <w:spacing w:before="67"/>
              <w:ind w:left="3"/>
              <w:jc w:val="center"/>
              <w:rPr>
                <w:b/>
                <w:sz w:val="20"/>
              </w:rPr>
            </w:pPr>
            <w:r>
              <w:rPr>
                <w:b/>
                <w:w w:val="99"/>
                <w:sz w:val="20"/>
              </w:rPr>
              <w:t>X</w:t>
            </w:r>
          </w:p>
        </w:tc>
        <w:tc>
          <w:tcPr>
            <w:tcW w:w="559" w:type="dxa"/>
          </w:tcPr>
          <w:p w14:paraId="097F3BCA" w14:textId="77777777" w:rsidR="00257847" w:rsidRDefault="00257847">
            <w:pPr>
              <w:pStyle w:val="TableParagraph"/>
              <w:rPr>
                <w:sz w:val="18"/>
              </w:rPr>
            </w:pPr>
          </w:p>
        </w:tc>
      </w:tr>
      <w:tr w:rsidR="00257847" w14:paraId="6E2EA6B8" w14:textId="77777777">
        <w:trPr>
          <w:trHeight w:val="397"/>
        </w:trPr>
        <w:tc>
          <w:tcPr>
            <w:tcW w:w="994" w:type="dxa"/>
          </w:tcPr>
          <w:p w14:paraId="460DB210" w14:textId="77777777" w:rsidR="00257847" w:rsidRDefault="00C60F8B">
            <w:pPr>
              <w:pStyle w:val="TableParagraph"/>
              <w:spacing w:before="67"/>
              <w:ind w:right="155"/>
              <w:jc w:val="right"/>
              <w:rPr>
                <w:sz w:val="20"/>
              </w:rPr>
            </w:pPr>
            <w:r>
              <w:rPr>
                <w:sz w:val="20"/>
              </w:rPr>
              <w:t>Gustavo</w:t>
            </w:r>
          </w:p>
        </w:tc>
        <w:tc>
          <w:tcPr>
            <w:tcW w:w="552" w:type="dxa"/>
          </w:tcPr>
          <w:p w14:paraId="1674F57E" w14:textId="77777777" w:rsidR="00257847" w:rsidRDefault="00257847">
            <w:pPr>
              <w:pStyle w:val="TableParagraph"/>
              <w:rPr>
                <w:sz w:val="18"/>
              </w:rPr>
            </w:pPr>
          </w:p>
        </w:tc>
        <w:tc>
          <w:tcPr>
            <w:tcW w:w="559" w:type="dxa"/>
          </w:tcPr>
          <w:p w14:paraId="1FFAA8E9" w14:textId="77777777" w:rsidR="00257847" w:rsidRDefault="00C60F8B">
            <w:pPr>
              <w:pStyle w:val="TableParagraph"/>
              <w:spacing w:before="67"/>
              <w:ind w:left="6"/>
              <w:jc w:val="center"/>
              <w:rPr>
                <w:b/>
                <w:sz w:val="20"/>
              </w:rPr>
            </w:pPr>
            <w:r>
              <w:rPr>
                <w:b/>
                <w:w w:val="99"/>
                <w:sz w:val="20"/>
              </w:rPr>
              <w:t>X</w:t>
            </w:r>
          </w:p>
        </w:tc>
      </w:tr>
      <w:tr w:rsidR="00257847" w14:paraId="2633F5BE" w14:textId="77777777">
        <w:trPr>
          <w:trHeight w:val="398"/>
        </w:trPr>
        <w:tc>
          <w:tcPr>
            <w:tcW w:w="994" w:type="dxa"/>
          </w:tcPr>
          <w:p w14:paraId="0EBEC3E7" w14:textId="77777777" w:rsidR="00257847" w:rsidRDefault="00C60F8B">
            <w:pPr>
              <w:pStyle w:val="TableParagraph"/>
              <w:spacing w:before="67"/>
              <w:ind w:left="234"/>
              <w:rPr>
                <w:sz w:val="20"/>
              </w:rPr>
            </w:pPr>
            <w:r>
              <w:rPr>
                <w:sz w:val="20"/>
              </w:rPr>
              <w:t>Rafael</w:t>
            </w:r>
          </w:p>
        </w:tc>
        <w:tc>
          <w:tcPr>
            <w:tcW w:w="552" w:type="dxa"/>
          </w:tcPr>
          <w:p w14:paraId="476E2D7D" w14:textId="77777777" w:rsidR="00257847" w:rsidRDefault="00257847">
            <w:pPr>
              <w:pStyle w:val="TableParagraph"/>
              <w:rPr>
                <w:sz w:val="18"/>
              </w:rPr>
            </w:pPr>
          </w:p>
        </w:tc>
        <w:tc>
          <w:tcPr>
            <w:tcW w:w="559" w:type="dxa"/>
          </w:tcPr>
          <w:p w14:paraId="68D3F391" w14:textId="77777777" w:rsidR="00257847" w:rsidRDefault="00C60F8B">
            <w:pPr>
              <w:pStyle w:val="TableParagraph"/>
              <w:spacing w:before="67"/>
              <w:ind w:left="6"/>
              <w:jc w:val="center"/>
              <w:rPr>
                <w:b/>
                <w:sz w:val="20"/>
              </w:rPr>
            </w:pPr>
            <w:r>
              <w:rPr>
                <w:b/>
                <w:w w:val="99"/>
                <w:sz w:val="20"/>
              </w:rPr>
              <w:t>X</w:t>
            </w:r>
          </w:p>
        </w:tc>
      </w:tr>
      <w:tr w:rsidR="00257847" w14:paraId="5063149C" w14:textId="77777777">
        <w:trPr>
          <w:trHeight w:val="397"/>
        </w:trPr>
        <w:tc>
          <w:tcPr>
            <w:tcW w:w="994" w:type="dxa"/>
          </w:tcPr>
          <w:p w14:paraId="32673B5D" w14:textId="77777777" w:rsidR="00257847" w:rsidRDefault="00C60F8B">
            <w:pPr>
              <w:pStyle w:val="TableParagraph"/>
              <w:spacing w:before="67"/>
              <w:ind w:left="246"/>
              <w:rPr>
                <w:sz w:val="20"/>
              </w:rPr>
            </w:pPr>
            <w:r>
              <w:rPr>
                <w:sz w:val="20"/>
              </w:rPr>
              <w:t>Felipe</w:t>
            </w:r>
          </w:p>
        </w:tc>
        <w:tc>
          <w:tcPr>
            <w:tcW w:w="552" w:type="dxa"/>
          </w:tcPr>
          <w:p w14:paraId="3D5D213F" w14:textId="77777777" w:rsidR="00257847" w:rsidRDefault="00257847">
            <w:pPr>
              <w:pStyle w:val="TableParagraph"/>
              <w:rPr>
                <w:sz w:val="18"/>
              </w:rPr>
            </w:pPr>
          </w:p>
        </w:tc>
        <w:tc>
          <w:tcPr>
            <w:tcW w:w="559" w:type="dxa"/>
          </w:tcPr>
          <w:p w14:paraId="38D14C26" w14:textId="77777777" w:rsidR="00257847" w:rsidRDefault="00C60F8B">
            <w:pPr>
              <w:pStyle w:val="TableParagraph"/>
              <w:spacing w:before="67"/>
              <w:ind w:left="6"/>
              <w:jc w:val="center"/>
              <w:rPr>
                <w:b/>
                <w:sz w:val="20"/>
              </w:rPr>
            </w:pPr>
            <w:r>
              <w:rPr>
                <w:b/>
                <w:w w:val="99"/>
                <w:sz w:val="20"/>
              </w:rPr>
              <w:t>X</w:t>
            </w:r>
          </w:p>
        </w:tc>
      </w:tr>
      <w:tr w:rsidR="00257847" w14:paraId="51C55FAE" w14:textId="77777777">
        <w:trPr>
          <w:trHeight w:val="397"/>
        </w:trPr>
        <w:tc>
          <w:tcPr>
            <w:tcW w:w="994" w:type="dxa"/>
          </w:tcPr>
          <w:p w14:paraId="041A9777" w14:textId="77777777" w:rsidR="00257847" w:rsidRDefault="00C60F8B">
            <w:pPr>
              <w:pStyle w:val="TableParagraph"/>
              <w:spacing w:before="67"/>
              <w:ind w:left="311"/>
              <w:rPr>
                <w:sz w:val="20"/>
              </w:rPr>
            </w:pPr>
            <w:r>
              <w:rPr>
                <w:sz w:val="20"/>
              </w:rPr>
              <w:t>João</w:t>
            </w:r>
          </w:p>
        </w:tc>
        <w:tc>
          <w:tcPr>
            <w:tcW w:w="552" w:type="dxa"/>
          </w:tcPr>
          <w:p w14:paraId="0B316E33" w14:textId="77777777" w:rsidR="00257847" w:rsidRDefault="00257847">
            <w:pPr>
              <w:pStyle w:val="TableParagraph"/>
              <w:rPr>
                <w:sz w:val="18"/>
              </w:rPr>
            </w:pPr>
          </w:p>
        </w:tc>
        <w:tc>
          <w:tcPr>
            <w:tcW w:w="559" w:type="dxa"/>
          </w:tcPr>
          <w:p w14:paraId="025D5653" w14:textId="77777777" w:rsidR="00257847" w:rsidRDefault="00C60F8B">
            <w:pPr>
              <w:pStyle w:val="TableParagraph"/>
              <w:spacing w:before="67"/>
              <w:ind w:left="6"/>
              <w:jc w:val="center"/>
              <w:rPr>
                <w:b/>
                <w:sz w:val="20"/>
              </w:rPr>
            </w:pPr>
            <w:r>
              <w:rPr>
                <w:b/>
                <w:w w:val="99"/>
                <w:sz w:val="20"/>
              </w:rPr>
              <w:t>X</w:t>
            </w:r>
          </w:p>
        </w:tc>
      </w:tr>
      <w:tr w:rsidR="00257847" w14:paraId="7B7BE6FA" w14:textId="77777777">
        <w:trPr>
          <w:trHeight w:val="397"/>
        </w:trPr>
        <w:tc>
          <w:tcPr>
            <w:tcW w:w="994" w:type="dxa"/>
          </w:tcPr>
          <w:p w14:paraId="1BF47287" w14:textId="77777777" w:rsidR="00257847" w:rsidRDefault="00C60F8B">
            <w:pPr>
              <w:pStyle w:val="TableParagraph"/>
              <w:spacing w:before="67"/>
              <w:ind w:left="311"/>
              <w:rPr>
                <w:sz w:val="20"/>
              </w:rPr>
            </w:pPr>
            <w:r>
              <w:rPr>
                <w:sz w:val="20"/>
              </w:rPr>
              <w:t>Luiz</w:t>
            </w:r>
          </w:p>
        </w:tc>
        <w:tc>
          <w:tcPr>
            <w:tcW w:w="552" w:type="dxa"/>
          </w:tcPr>
          <w:p w14:paraId="0BDA6722" w14:textId="77777777" w:rsidR="00257847" w:rsidRDefault="00C60F8B">
            <w:pPr>
              <w:pStyle w:val="TableParagraph"/>
              <w:spacing w:before="67"/>
              <w:ind w:left="3"/>
              <w:jc w:val="center"/>
              <w:rPr>
                <w:b/>
                <w:sz w:val="20"/>
              </w:rPr>
            </w:pPr>
            <w:r>
              <w:rPr>
                <w:b/>
                <w:w w:val="99"/>
                <w:sz w:val="20"/>
              </w:rPr>
              <w:t>X</w:t>
            </w:r>
          </w:p>
        </w:tc>
        <w:tc>
          <w:tcPr>
            <w:tcW w:w="559" w:type="dxa"/>
          </w:tcPr>
          <w:p w14:paraId="54B33EC5" w14:textId="77777777" w:rsidR="00257847" w:rsidRDefault="00257847">
            <w:pPr>
              <w:pStyle w:val="TableParagraph"/>
              <w:rPr>
                <w:sz w:val="18"/>
              </w:rPr>
            </w:pPr>
          </w:p>
        </w:tc>
      </w:tr>
      <w:tr w:rsidR="00257847" w14:paraId="643F8564" w14:textId="77777777">
        <w:trPr>
          <w:trHeight w:val="398"/>
        </w:trPr>
        <w:tc>
          <w:tcPr>
            <w:tcW w:w="994" w:type="dxa"/>
          </w:tcPr>
          <w:p w14:paraId="5B58F5BC" w14:textId="77777777" w:rsidR="00257847" w:rsidRDefault="00C60F8B">
            <w:pPr>
              <w:pStyle w:val="TableParagraph"/>
              <w:spacing w:before="67"/>
              <w:ind w:left="189"/>
              <w:rPr>
                <w:sz w:val="20"/>
              </w:rPr>
            </w:pPr>
            <w:r>
              <w:rPr>
                <w:sz w:val="20"/>
              </w:rPr>
              <w:t>Nicolas</w:t>
            </w:r>
          </w:p>
        </w:tc>
        <w:tc>
          <w:tcPr>
            <w:tcW w:w="552" w:type="dxa"/>
          </w:tcPr>
          <w:p w14:paraId="7ED8234E" w14:textId="77777777" w:rsidR="00257847" w:rsidRDefault="00257847">
            <w:pPr>
              <w:pStyle w:val="TableParagraph"/>
              <w:rPr>
                <w:sz w:val="18"/>
              </w:rPr>
            </w:pPr>
          </w:p>
        </w:tc>
        <w:tc>
          <w:tcPr>
            <w:tcW w:w="559" w:type="dxa"/>
          </w:tcPr>
          <w:p w14:paraId="44CF6AC3" w14:textId="77777777" w:rsidR="00257847" w:rsidRDefault="00C60F8B">
            <w:pPr>
              <w:pStyle w:val="TableParagraph"/>
              <w:spacing w:before="67"/>
              <w:ind w:left="6"/>
              <w:jc w:val="center"/>
              <w:rPr>
                <w:b/>
                <w:sz w:val="20"/>
              </w:rPr>
            </w:pPr>
            <w:r>
              <w:rPr>
                <w:b/>
                <w:w w:val="99"/>
                <w:sz w:val="20"/>
              </w:rPr>
              <w:t>X</w:t>
            </w:r>
          </w:p>
        </w:tc>
      </w:tr>
      <w:tr w:rsidR="00257847" w14:paraId="01A5F36D" w14:textId="77777777">
        <w:trPr>
          <w:trHeight w:val="397"/>
        </w:trPr>
        <w:tc>
          <w:tcPr>
            <w:tcW w:w="994" w:type="dxa"/>
          </w:tcPr>
          <w:p w14:paraId="73ED4343" w14:textId="77777777" w:rsidR="00257847" w:rsidRDefault="00C60F8B">
            <w:pPr>
              <w:pStyle w:val="TableParagraph"/>
              <w:spacing w:before="67"/>
              <w:ind w:left="285"/>
              <w:rPr>
                <w:sz w:val="20"/>
              </w:rPr>
            </w:pPr>
            <w:r>
              <w:rPr>
                <w:sz w:val="20"/>
              </w:rPr>
              <w:t>Kauã</w:t>
            </w:r>
          </w:p>
        </w:tc>
        <w:tc>
          <w:tcPr>
            <w:tcW w:w="552" w:type="dxa"/>
          </w:tcPr>
          <w:p w14:paraId="703A5DCB" w14:textId="77777777" w:rsidR="00257847" w:rsidRDefault="00257847">
            <w:pPr>
              <w:pStyle w:val="TableParagraph"/>
              <w:rPr>
                <w:sz w:val="18"/>
              </w:rPr>
            </w:pPr>
          </w:p>
        </w:tc>
        <w:tc>
          <w:tcPr>
            <w:tcW w:w="559" w:type="dxa"/>
          </w:tcPr>
          <w:p w14:paraId="0A2D29B6" w14:textId="77777777" w:rsidR="00257847" w:rsidRDefault="00C60F8B">
            <w:pPr>
              <w:pStyle w:val="TableParagraph"/>
              <w:spacing w:before="67"/>
              <w:ind w:left="6"/>
              <w:jc w:val="center"/>
              <w:rPr>
                <w:b/>
                <w:sz w:val="20"/>
              </w:rPr>
            </w:pPr>
            <w:r>
              <w:rPr>
                <w:b/>
                <w:w w:val="99"/>
                <w:sz w:val="20"/>
              </w:rPr>
              <w:t>X</w:t>
            </w:r>
          </w:p>
        </w:tc>
      </w:tr>
      <w:tr w:rsidR="00257847" w14:paraId="48AFDD96" w14:textId="77777777">
        <w:trPr>
          <w:trHeight w:val="397"/>
        </w:trPr>
        <w:tc>
          <w:tcPr>
            <w:tcW w:w="994" w:type="dxa"/>
          </w:tcPr>
          <w:p w14:paraId="56785AF0" w14:textId="77777777" w:rsidR="00257847" w:rsidRDefault="00C60F8B">
            <w:pPr>
              <w:pStyle w:val="TableParagraph"/>
              <w:spacing w:before="67"/>
              <w:ind w:left="239"/>
              <w:rPr>
                <w:sz w:val="20"/>
              </w:rPr>
            </w:pPr>
            <w:r>
              <w:rPr>
                <w:sz w:val="20"/>
              </w:rPr>
              <w:t>Victor</w:t>
            </w:r>
          </w:p>
        </w:tc>
        <w:tc>
          <w:tcPr>
            <w:tcW w:w="552" w:type="dxa"/>
          </w:tcPr>
          <w:p w14:paraId="624587D2" w14:textId="77777777" w:rsidR="00257847" w:rsidRDefault="00257847">
            <w:pPr>
              <w:pStyle w:val="TableParagraph"/>
              <w:rPr>
                <w:sz w:val="18"/>
              </w:rPr>
            </w:pPr>
          </w:p>
        </w:tc>
        <w:tc>
          <w:tcPr>
            <w:tcW w:w="559" w:type="dxa"/>
          </w:tcPr>
          <w:p w14:paraId="20787867" w14:textId="77777777" w:rsidR="00257847" w:rsidRDefault="00C60F8B">
            <w:pPr>
              <w:pStyle w:val="TableParagraph"/>
              <w:spacing w:before="67"/>
              <w:ind w:left="6"/>
              <w:jc w:val="center"/>
              <w:rPr>
                <w:b/>
                <w:sz w:val="20"/>
              </w:rPr>
            </w:pPr>
            <w:r>
              <w:rPr>
                <w:b/>
                <w:w w:val="99"/>
                <w:sz w:val="20"/>
              </w:rPr>
              <w:t>X</w:t>
            </w:r>
          </w:p>
        </w:tc>
      </w:tr>
      <w:tr w:rsidR="00257847" w14:paraId="70038A92" w14:textId="77777777">
        <w:trPr>
          <w:trHeight w:val="398"/>
        </w:trPr>
        <w:tc>
          <w:tcPr>
            <w:tcW w:w="994" w:type="dxa"/>
          </w:tcPr>
          <w:p w14:paraId="1DD498FD" w14:textId="77777777" w:rsidR="00257847" w:rsidRDefault="00C60F8B">
            <w:pPr>
              <w:pStyle w:val="TableParagraph"/>
              <w:spacing w:before="67"/>
              <w:ind w:right="148"/>
              <w:jc w:val="right"/>
              <w:rPr>
                <w:sz w:val="20"/>
              </w:rPr>
            </w:pPr>
            <w:r>
              <w:rPr>
                <w:sz w:val="20"/>
              </w:rPr>
              <w:t>Vinícius</w:t>
            </w:r>
          </w:p>
        </w:tc>
        <w:tc>
          <w:tcPr>
            <w:tcW w:w="552" w:type="dxa"/>
          </w:tcPr>
          <w:p w14:paraId="7FFDDF0C" w14:textId="77777777" w:rsidR="00257847" w:rsidRDefault="00C60F8B">
            <w:pPr>
              <w:pStyle w:val="TableParagraph"/>
              <w:spacing w:before="67"/>
              <w:ind w:left="3"/>
              <w:jc w:val="center"/>
              <w:rPr>
                <w:b/>
                <w:sz w:val="20"/>
              </w:rPr>
            </w:pPr>
            <w:r>
              <w:rPr>
                <w:b/>
                <w:w w:val="99"/>
                <w:sz w:val="20"/>
              </w:rPr>
              <w:t>X</w:t>
            </w:r>
          </w:p>
        </w:tc>
        <w:tc>
          <w:tcPr>
            <w:tcW w:w="559" w:type="dxa"/>
          </w:tcPr>
          <w:p w14:paraId="4962D7F4" w14:textId="77777777" w:rsidR="00257847" w:rsidRDefault="00257847">
            <w:pPr>
              <w:pStyle w:val="TableParagraph"/>
              <w:rPr>
                <w:sz w:val="18"/>
              </w:rPr>
            </w:pPr>
          </w:p>
        </w:tc>
      </w:tr>
      <w:tr w:rsidR="00257847" w14:paraId="120ECDFE" w14:textId="77777777">
        <w:trPr>
          <w:trHeight w:val="397"/>
        </w:trPr>
        <w:tc>
          <w:tcPr>
            <w:tcW w:w="994" w:type="dxa"/>
          </w:tcPr>
          <w:p w14:paraId="52E8088F" w14:textId="77777777" w:rsidR="00257847" w:rsidRDefault="00C60F8B">
            <w:pPr>
              <w:pStyle w:val="TableParagraph"/>
              <w:spacing w:before="67"/>
              <w:ind w:left="230"/>
              <w:rPr>
                <w:sz w:val="20"/>
              </w:rPr>
            </w:pPr>
            <w:r>
              <w:rPr>
                <w:sz w:val="20"/>
              </w:rPr>
              <w:t>Daniel</w:t>
            </w:r>
          </w:p>
        </w:tc>
        <w:tc>
          <w:tcPr>
            <w:tcW w:w="552" w:type="dxa"/>
          </w:tcPr>
          <w:p w14:paraId="2A9D4A2A" w14:textId="77777777" w:rsidR="00257847" w:rsidRDefault="00257847">
            <w:pPr>
              <w:pStyle w:val="TableParagraph"/>
              <w:rPr>
                <w:sz w:val="18"/>
              </w:rPr>
            </w:pPr>
          </w:p>
        </w:tc>
        <w:tc>
          <w:tcPr>
            <w:tcW w:w="559" w:type="dxa"/>
          </w:tcPr>
          <w:p w14:paraId="6F32FC88" w14:textId="77777777" w:rsidR="00257847" w:rsidRDefault="00C60F8B">
            <w:pPr>
              <w:pStyle w:val="TableParagraph"/>
              <w:spacing w:before="67"/>
              <w:ind w:left="6"/>
              <w:jc w:val="center"/>
              <w:rPr>
                <w:b/>
                <w:sz w:val="20"/>
              </w:rPr>
            </w:pPr>
            <w:r>
              <w:rPr>
                <w:b/>
                <w:w w:val="99"/>
                <w:sz w:val="20"/>
              </w:rPr>
              <w:t>X</w:t>
            </w:r>
          </w:p>
        </w:tc>
      </w:tr>
      <w:tr w:rsidR="00257847" w14:paraId="17C7598C" w14:textId="77777777">
        <w:trPr>
          <w:trHeight w:val="397"/>
        </w:trPr>
        <w:tc>
          <w:tcPr>
            <w:tcW w:w="994" w:type="dxa"/>
          </w:tcPr>
          <w:p w14:paraId="5D0141FE" w14:textId="77777777" w:rsidR="00257847" w:rsidRDefault="00C60F8B">
            <w:pPr>
              <w:pStyle w:val="TableParagraph"/>
              <w:spacing w:before="67"/>
              <w:ind w:right="145"/>
              <w:jc w:val="right"/>
              <w:rPr>
                <w:sz w:val="20"/>
              </w:rPr>
            </w:pPr>
            <w:r>
              <w:rPr>
                <w:w w:val="95"/>
                <w:sz w:val="20"/>
              </w:rPr>
              <w:t>Eduardo</w:t>
            </w:r>
          </w:p>
        </w:tc>
        <w:tc>
          <w:tcPr>
            <w:tcW w:w="552" w:type="dxa"/>
          </w:tcPr>
          <w:p w14:paraId="144D9A5F" w14:textId="77777777" w:rsidR="00257847" w:rsidRDefault="00257847">
            <w:pPr>
              <w:pStyle w:val="TableParagraph"/>
              <w:rPr>
                <w:sz w:val="18"/>
              </w:rPr>
            </w:pPr>
          </w:p>
        </w:tc>
        <w:tc>
          <w:tcPr>
            <w:tcW w:w="559" w:type="dxa"/>
          </w:tcPr>
          <w:p w14:paraId="0027F3F9" w14:textId="77777777" w:rsidR="00257847" w:rsidRDefault="00C60F8B">
            <w:pPr>
              <w:pStyle w:val="TableParagraph"/>
              <w:spacing w:before="67"/>
              <w:ind w:left="6"/>
              <w:jc w:val="center"/>
              <w:rPr>
                <w:b/>
                <w:sz w:val="20"/>
              </w:rPr>
            </w:pPr>
            <w:r>
              <w:rPr>
                <w:b/>
                <w:w w:val="99"/>
                <w:sz w:val="20"/>
              </w:rPr>
              <w:t>X</w:t>
            </w:r>
          </w:p>
        </w:tc>
      </w:tr>
      <w:tr w:rsidR="00257847" w14:paraId="1C513A47" w14:textId="77777777">
        <w:trPr>
          <w:trHeight w:val="398"/>
        </w:trPr>
        <w:tc>
          <w:tcPr>
            <w:tcW w:w="994" w:type="dxa"/>
          </w:tcPr>
          <w:p w14:paraId="55C30B47" w14:textId="77777777" w:rsidR="00257847" w:rsidRDefault="00C60F8B">
            <w:pPr>
              <w:pStyle w:val="TableParagraph"/>
              <w:spacing w:before="67"/>
              <w:ind w:right="106"/>
              <w:jc w:val="right"/>
              <w:rPr>
                <w:sz w:val="20"/>
              </w:rPr>
            </w:pPr>
            <w:r>
              <w:rPr>
                <w:sz w:val="20"/>
              </w:rPr>
              <w:t>Leonardo</w:t>
            </w:r>
          </w:p>
        </w:tc>
        <w:tc>
          <w:tcPr>
            <w:tcW w:w="552" w:type="dxa"/>
          </w:tcPr>
          <w:p w14:paraId="36948C93" w14:textId="77777777" w:rsidR="00257847" w:rsidRDefault="00C60F8B">
            <w:pPr>
              <w:pStyle w:val="TableParagraph"/>
              <w:spacing w:before="67"/>
              <w:ind w:left="3"/>
              <w:jc w:val="center"/>
              <w:rPr>
                <w:b/>
                <w:sz w:val="20"/>
              </w:rPr>
            </w:pPr>
            <w:r>
              <w:rPr>
                <w:b/>
                <w:w w:val="99"/>
                <w:sz w:val="20"/>
              </w:rPr>
              <w:t>X</w:t>
            </w:r>
          </w:p>
        </w:tc>
        <w:tc>
          <w:tcPr>
            <w:tcW w:w="559" w:type="dxa"/>
          </w:tcPr>
          <w:p w14:paraId="7BE1B106" w14:textId="77777777" w:rsidR="00257847" w:rsidRDefault="00257847">
            <w:pPr>
              <w:pStyle w:val="TableParagraph"/>
              <w:rPr>
                <w:sz w:val="18"/>
              </w:rPr>
            </w:pPr>
          </w:p>
        </w:tc>
      </w:tr>
      <w:tr w:rsidR="00257847" w14:paraId="1CAB259A" w14:textId="77777777">
        <w:trPr>
          <w:trHeight w:val="397"/>
        </w:trPr>
        <w:tc>
          <w:tcPr>
            <w:tcW w:w="994" w:type="dxa"/>
          </w:tcPr>
          <w:p w14:paraId="73357C73" w14:textId="77777777" w:rsidR="00257847" w:rsidRDefault="00C60F8B">
            <w:pPr>
              <w:pStyle w:val="TableParagraph"/>
              <w:spacing w:before="67"/>
              <w:ind w:right="116"/>
              <w:jc w:val="right"/>
              <w:rPr>
                <w:sz w:val="20"/>
              </w:rPr>
            </w:pPr>
            <w:r>
              <w:rPr>
                <w:sz w:val="20"/>
              </w:rPr>
              <w:t>Henrique</w:t>
            </w:r>
          </w:p>
        </w:tc>
        <w:tc>
          <w:tcPr>
            <w:tcW w:w="552" w:type="dxa"/>
          </w:tcPr>
          <w:p w14:paraId="65F42CA1" w14:textId="77777777" w:rsidR="00257847" w:rsidRDefault="00257847">
            <w:pPr>
              <w:pStyle w:val="TableParagraph"/>
              <w:rPr>
                <w:sz w:val="18"/>
              </w:rPr>
            </w:pPr>
          </w:p>
        </w:tc>
        <w:tc>
          <w:tcPr>
            <w:tcW w:w="559" w:type="dxa"/>
          </w:tcPr>
          <w:p w14:paraId="63610935" w14:textId="77777777" w:rsidR="00257847" w:rsidRDefault="00C60F8B">
            <w:pPr>
              <w:pStyle w:val="TableParagraph"/>
              <w:spacing w:before="67"/>
              <w:ind w:left="6"/>
              <w:jc w:val="center"/>
              <w:rPr>
                <w:b/>
                <w:sz w:val="20"/>
              </w:rPr>
            </w:pPr>
            <w:r>
              <w:rPr>
                <w:b/>
                <w:w w:val="99"/>
                <w:sz w:val="20"/>
              </w:rPr>
              <w:t>X</w:t>
            </w:r>
          </w:p>
        </w:tc>
      </w:tr>
      <w:tr w:rsidR="00257847" w14:paraId="18C78D32" w14:textId="77777777">
        <w:trPr>
          <w:trHeight w:val="397"/>
        </w:trPr>
        <w:tc>
          <w:tcPr>
            <w:tcW w:w="994" w:type="dxa"/>
          </w:tcPr>
          <w:p w14:paraId="6CCE3546" w14:textId="77777777" w:rsidR="00257847" w:rsidRDefault="00C60F8B">
            <w:pPr>
              <w:pStyle w:val="TableParagraph"/>
              <w:spacing w:before="67"/>
              <w:ind w:left="196"/>
              <w:rPr>
                <w:sz w:val="20"/>
              </w:rPr>
            </w:pPr>
            <w:r>
              <w:rPr>
                <w:sz w:val="20"/>
              </w:rPr>
              <w:t>Samuel</w:t>
            </w:r>
          </w:p>
        </w:tc>
        <w:tc>
          <w:tcPr>
            <w:tcW w:w="552" w:type="dxa"/>
          </w:tcPr>
          <w:p w14:paraId="3DDE9E57" w14:textId="77777777" w:rsidR="00257847" w:rsidRDefault="00257847">
            <w:pPr>
              <w:pStyle w:val="TableParagraph"/>
              <w:rPr>
                <w:sz w:val="18"/>
              </w:rPr>
            </w:pPr>
          </w:p>
        </w:tc>
        <w:tc>
          <w:tcPr>
            <w:tcW w:w="559" w:type="dxa"/>
          </w:tcPr>
          <w:p w14:paraId="206D3644" w14:textId="77777777" w:rsidR="00257847" w:rsidRDefault="00C60F8B">
            <w:pPr>
              <w:pStyle w:val="TableParagraph"/>
              <w:spacing w:before="67"/>
              <w:ind w:left="6"/>
              <w:jc w:val="center"/>
              <w:rPr>
                <w:b/>
                <w:sz w:val="20"/>
              </w:rPr>
            </w:pPr>
            <w:r>
              <w:rPr>
                <w:b/>
                <w:w w:val="99"/>
                <w:sz w:val="20"/>
              </w:rPr>
              <w:t>X</w:t>
            </w:r>
          </w:p>
        </w:tc>
      </w:tr>
      <w:tr w:rsidR="00257847" w14:paraId="1BB1C393" w14:textId="77777777">
        <w:trPr>
          <w:trHeight w:val="397"/>
        </w:trPr>
        <w:tc>
          <w:tcPr>
            <w:tcW w:w="994" w:type="dxa"/>
          </w:tcPr>
          <w:p w14:paraId="3A807D5F" w14:textId="77777777" w:rsidR="00257847" w:rsidRDefault="00C60F8B">
            <w:pPr>
              <w:pStyle w:val="TableParagraph"/>
              <w:spacing w:before="67"/>
              <w:ind w:right="112"/>
              <w:jc w:val="right"/>
              <w:rPr>
                <w:sz w:val="20"/>
              </w:rPr>
            </w:pPr>
            <w:r>
              <w:rPr>
                <w:w w:val="95"/>
                <w:sz w:val="20"/>
              </w:rPr>
              <w:t>Bernardo</w:t>
            </w:r>
          </w:p>
        </w:tc>
        <w:tc>
          <w:tcPr>
            <w:tcW w:w="552" w:type="dxa"/>
          </w:tcPr>
          <w:p w14:paraId="6E5686EA" w14:textId="77777777" w:rsidR="00257847" w:rsidRDefault="00C60F8B">
            <w:pPr>
              <w:pStyle w:val="TableParagraph"/>
              <w:spacing w:before="67"/>
              <w:ind w:left="3"/>
              <w:jc w:val="center"/>
              <w:rPr>
                <w:b/>
                <w:sz w:val="20"/>
              </w:rPr>
            </w:pPr>
            <w:r>
              <w:rPr>
                <w:b/>
                <w:w w:val="99"/>
                <w:sz w:val="20"/>
              </w:rPr>
              <w:t>X</w:t>
            </w:r>
          </w:p>
        </w:tc>
        <w:tc>
          <w:tcPr>
            <w:tcW w:w="559" w:type="dxa"/>
          </w:tcPr>
          <w:p w14:paraId="0882C44F" w14:textId="77777777" w:rsidR="00257847" w:rsidRDefault="00257847">
            <w:pPr>
              <w:pStyle w:val="TableParagraph"/>
              <w:rPr>
                <w:sz w:val="18"/>
              </w:rPr>
            </w:pPr>
          </w:p>
        </w:tc>
      </w:tr>
      <w:tr w:rsidR="00257847" w14:paraId="31513F01" w14:textId="77777777">
        <w:trPr>
          <w:trHeight w:val="397"/>
        </w:trPr>
        <w:tc>
          <w:tcPr>
            <w:tcW w:w="994" w:type="dxa"/>
          </w:tcPr>
          <w:p w14:paraId="0DA88CB6" w14:textId="77777777" w:rsidR="00257847" w:rsidRDefault="00C60F8B">
            <w:pPr>
              <w:pStyle w:val="TableParagraph"/>
              <w:spacing w:before="67"/>
              <w:ind w:left="256"/>
              <w:rPr>
                <w:sz w:val="20"/>
              </w:rPr>
            </w:pPr>
            <w:r>
              <w:rPr>
                <w:sz w:val="20"/>
              </w:rPr>
              <w:t>Pietro</w:t>
            </w:r>
          </w:p>
        </w:tc>
        <w:tc>
          <w:tcPr>
            <w:tcW w:w="552" w:type="dxa"/>
          </w:tcPr>
          <w:p w14:paraId="162ADF56" w14:textId="77777777" w:rsidR="00257847" w:rsidRDefault="00C60F8B">
            <w:pPr>
              <w:pStyle w:val="TableParagraph"/>
              <w:spacing w:before="67"/>
              <w:ind w:left="3"/>
              <w:jc w:val="center"/>
              <w:rPr>
                <w:b/>
                <w:sz w:val="20"/>
              </w:rPr>
            </w:pPr>
            <w:r>
              <w:rPr>
                <w:b/>
                <w:w w:val="99"/>
                <w:sz w:val="20"/>
              </w:rPr>
              <w:t>X</w:t>
            </w:r>
          </w:p>
        </w:tc>
        <w:tc>
          <w:tcPr>
            <w:tcW w:w="559" w:type="dxa"/>
          </w:tcPr>
          <w:p w14:paraId="05C6A915" w14:textId="77777777" w:rsidR="00257847" w:rsidRDefault="00257847">
            <w:pPr>
              <w:pStyle w:val="TableParagraph"/>
              <w:rPr>
                <w:sz w:val="18"/>
              </w:rPr>
            </w:pPr>
          </w:p>
        </w:tc>
      </w:tr>
      <w:tr w:rsidR="00257847" w14:paraId="3C0EF82B" w14:textId="77777777">
        <w:trPr>
          <w:trHeight w:val="398"/>
        </w:trPr>
        <w:tc>
          <w:tcPr>
            <w:tcW w:w="994" w:type="dxa"/>
          </w:tcPr>
          <w:p w14:paraId="14EAE1EE" w14:textId="77777777" w:rsidR="00257847" w:rsidRDefault="00C60F8B">
            <w:pPr>
              <w:pStyle w:val="TableParagraph"/>
              <w:spacing w:before="67"/>
              <w:ind w:left="218"/>
              <w:rPr>
                <w:sz w:val="20"/>
              </w:rPr>
            </w:pPr>
            <w:r>
              <w:rPr>
                <w:sz w:val="20"/>
              </w:rPr>
              <w:t>Murilo</w:t>
            </w:r>
          </w:p>
        </w:tc>
        <w:tc>
          <w:tcPr>
            <w:tcW w:w="552" w:type="dxa"/>
          </w:tcPr>
          <w:p w14:paraId="11EA35C4" w14:textId="77777777" w:rsidR="00257847" w:rsidRDefault="00257847">
            <w:pPr>
              <w:pStyle w:val="TableParagraph"/>
              <w:rPr>
                <w:sz w:val="18"/>
              </w:rPr>
            </w:pPr>
          </w:p>
        </w:tc>
        <w:tc>
          <w:tcPr>
            <w:tcW w:w="559" w:type="dxa"/>
          </w:tcPr>
          <w:p w14:paraId="611D4C8F" w14:textId="77777777" w:rsidR="00257847" w:rsidRDefault="00C60F8B">
            <w:pPr>
              <w:pStyle w:val="TableParagraph"/>
              <w:spacing w:before="67"/>
              <w:ind w:left="6"/>
              <w:jc w:val="center"/>
              <w:rPr>
                <w:b/>
                <w:sz w:val="20"/>
              </w:rPr>
            </w:pPr>
            <w:r>
              <w:rPr>
                <w:b/>
                <w:w w:val="99"/>
                <w:sz w:val="20"/>
              </w:rPr>
              <w:t>X</w:t>
            </w:r>
          </w:p>
        </w:tc>
      </w:tr>
      <w:tr w:rsidR="00257847" w14:paraId="7F4760FA" w14:textId="77777777">
        <w:trPr>
          <w:trHeight w:val="397"/>
        </w:trPr>
        <w:tc>
          <w:tcPr>
            <w:tcW w:w="994" w:type="dxa"/>
          </w:tcPr>
          <w:p w14:paraId="25536AE1" w14:textId="77777777" w:rsidR="00257847" w:rsidRDefault="00C60F8B">
            <w:pPr>
              <w:pStyle w:val="TableParagraph"/>
              <w:spacing w:before="67"/>
              <w:ind w:left="306"/>
              <w:rPr>
                <w:sz w:val="20"/>
              </w:rPr>
            </w:pPr>
            <w:r>
              <w:rPr>
                <w:sz w:val="20"/>
              </w:rPr>
              <w:t>Caio</w:t>
            </w:r>
          </w:p>
        </w:tc>
        <w:tc>
          <w:tcPr>
            <w:tcW w:w="552" w:type="dxa"/>
          </w:tcPr>
          <w:p w14:paraId="0C380ABD" w14:textId="77777777" w:rsidR="00257847" w:rsidRDefault="00C60F8B">
            <w:pPr>
              <w:pStyle w:val="TableParagraph"/>
              <w:spacing w:before="67"/>
              <w:ind w:left="3"/>
              <w:jc w:val="center"/>
              <w:rPr>
                <w:b/>
                <w:sz w:val="20"/>
              </w:rPr>
            </w:pPr>
            <w:r>
              <w:rPr>
                <w:b/>
                <w:w w:val="99"/>
                <w:sz w:val="20"/>
              </w:rPr>
              <w:t>X</w:t>
            </w:r>
          </w:p>
        </w:tc>
        <w:tc>
          <w:tcPr>
            <w:tcW w:w="559" w:type="dxa"/>
          </w:tcPr>
          <w:p w14:paraId="5D00B5B2" w14:textId="77777777" w:rsidR="00257847" w:rsidRDefault="00257847">
            <w:pPr>
              <w:pStyle w:val="TableParagraph"/>
              <w:rPr>
                <w:sz w:val="18"/>
              </w:rPr>
            </w:pPr>
          </w:p>
        </w:tc>
      </w:tr>
      <w:tr w:rsidR="00257847" w14:paraId="2A185320" w14:textId="77777777">
        <w:trPr>
          <w:trHeight w:val="505"/>
        </w:trPr>
        <w:tc>
          <w:tcPr>
            <w:tcW w:w="994" w:type="dxa"/>
          </w:tcPr>
          <w:p w14:paraId="70604590" w14:textId="77777777" w:rsidR="00257847" w:rsidRDefault="00C60F8B">
            <w:pPr>
              <w:pStyle w:val="TableParagraph"/>
              <w:spacing w:before="67"/>
              <w:ind w:left="290"/>
              <w:rPr>
                <w:sz w:val="20"/>
              </w:rPr>
            </w:pPr>
            <w:r>
              <w:rPr>
                <w:sz w:val="20"/>
              </w:rPr>
              <w:t>Isaac</w:t>
            </w:r>
          </w:p>
        </w:tc>
        <w:tc>
          <w:tcPr>
            <w:tcW w:w="552" w:type="dxa"/>
          </w:tcPr>
          <w:p w14:paraId="38599123" w14:textId="77777777" w:rsidR="00257847" w:rsidRDefault="00257847">
            <w:pPr>
              <w:pStyle w:val="TableParagraph"/>
              <w:rPr>
                <w:sz w:val="18"/>
              </w:rPr>
            </w:pPr>
          </w:p>
        </w:tc>
        <w:tc>
          <w:tcPr>
            <w:tcW w:w="559" w:type="dxa"/>
          </w:tcPr>
          <w:p w14:paraId="5F21ADE0" w14:textId="77777777" w:rsidR="00257847" w:rsidRDefault="00C60F8B">
            <w:pPr>
              <w:pStyle w:val="TableParagraph"/>
              <w:spacing w:before="120"/>
              <w:ind w:left="6"/>
              <w:jc w:val="center"/>
              <w:rPr>
                <w:b/>
                <w:sz w:val="20"/>
              </w:rPr>
            </w:pPr>
            <w:r>
              <w:rPr>
                <w:b/>
                <w:w w:val="99"/>
                <w:sz w:val="20"/>
              </w:rPr>
              <w:t>X</w:t>
            </w:r>
          </w:p>
        </w:tc>
      </w:tr>
      <w:tr w:rsidR="00257847" w14:paraId="32FDA209" w14:textId="77777777">
        <w:trPr>
          <w:trHeight w:val="505"/>
        </w:trPr>
        <w:tc>
          <w:tcPr>
            <w:tcW w:w="994" w:type="dxa"/>
          </w:tcPr>
          <w:p w14:paraId="0239C9EC" w14:textId="77777777" w:rsidR="00257847" w:rsidRDefault="00C60F8B">
            <w:pPr>
              <w:pStyle w:val="TableParagraph"/>
              <w:spacing w:before="67"/>
              <w:ind w:left="213"/>
              <w:rPr>
                <w:sz w:val="20"/>
              </w:rPr>
            </w:pPr>
            <w:r>
              <w:rPr>
                <w:sz w:val="20"/>
              </w:rPr>
              <w:t>Thiago</w:t>
            </w:r>
          </w:p>
        </w:tc>
        <w:tc>
          <w:tcPr>
            <w:tcW w:w="552" w:type="dxa"/>
          </w:tcPr>
          <w:p w14:paraId="7E04074C" w14:textId="77777777" w:rsidR="00257847" w:rsidRDefault="00257847">
            <w:pPr>
              <w:pStyle w:val="TableParagraph"/>
              <w:rPr>
                <w:sz w:val="18"/>
              </w:rPr>
            </w:pPr>
          </w:p>
        </w:tc>
        <w:tc>
          <w:tcPr>
            <w:tcW w:w="559" w:type="dxa"/>
          </w:tcPr>
          <w:p w14:paraId="7B98E106" w14:textId="77777777" w:rsidR="00257847" w:rsidRDefault="00C60F8B">
            <w:pPr>
              <w:pStyle w:val="TableParagraph"/>
              <w:spacing w:before="120"/>
              <w:ind w:left="6"/>
              <w:jc w:val="center"/>
              <w:rPr>
                <w:b/>
                <w:sz w:val="20"/>
              </w:rPr>
            </w:pPr>
            <w:r>
              <w:rPr>
                <w:b/>
                <w:w w:val="99"/>
                <w:sz w:val="20"/>
              </w:rPr>
              <w:t>X</w:t>
            </w:r>
          </w:p>
        </w:tc>
      </w:tr>
      <w:tr w:rsidR="00257847" w14:paraId="27604B45" w14:textId="77777777">
        <w:trPr>
          <w:trHeight w:val="505"/>
        </w:trPr>
        <w:tc>
          <w:tcPr>
            <w:tcW w:w="994" w:type="dxa"/>
          </w:tcPr>
          <w:p w14:paraId="473DFAAD" w14:textId="77777777" w:rsidR="00257847" w:rsidRDefault="00C60F8B">
            <w:pPr>
              <w:pStyle w:val="TableParagraph"/>
              <w:spacing w:before="67"/>
              <w:ind w:left="285"/>
              <w:rPr>
                <w:sz w:val="20"/>
              </w:rPr>
            </w:pPr>
            <w:r>
              <w:rPr>
                <w:sz w:val="20"/>
              </w:rPr>
              <w:t>Ryan</w:t>
            </w:r>
          </w:p>
        </w:tc>
        <w:tc>
          <w:tcPr>
            <w:tcW w:w="552" w:type="dxa"/>
          </w:tcPr>
          <w:p w14:paraId="2FC69CA9" w14:textId="77777777" w:rsidR="00257847" w:rsidRDefault="00C60F8B">
            <w:pPr>
              <w:pStyle w:val="TableParagraph"/>
              <w:spacing w:before="120"/>
              <w:ind w:left="3"/>
              <w:jc w:val="center"/>
              <w:rPr>
                <w:b/>
                <w:sz w:val="20"/>
              </w:rPr>
            </w:pPr>
            <w:r>
              <w:rPr>
                <w:b/>
                <w:w w:val="99"/>
                <w:sz w:val="20"/>
              </w:rPr>
              <w:t>X</w:t>
            </w:r>
          </w:p>
        </w:tc>
        <w:tc>
          <w:tcPr>
            <w:tcW w:w="559" w:type="dxa"/>
          </w:tcPr>
          <w:p w14:paraId="7174C2C1" w14:textId="77777777" w:rsidR="00257847" w:rsidRDefault="00257847">
            <w:pPr>
              <w:pStyle w:val="TableParagraph"/>
              <w:rPr>
                <w:sz w:val="18"/>
              </w:rPr>
            </w:pPr>
          </w:p>
        </w:tc>
      </w:tr>
      <w:tr w:rsidR="00257847" w14:paraId="479B5A06" w14:textId="77777777">
        <w:trPr>
          <w:trHeight w:val="505"/>
        </w:trPr>
        <w:tc>
          <w:tcPr>
            <w:tcW w:w="994" w:type="dxa"/>
          </w:tcPr>
          <w:p w14:paraId="343451EF" w14:textId="77777777" w:rsidR="00257847" w:rsidRDefault="00C60F8B">
            <w:pPr>
              <w:pStyle w:val="TableParagraph"/>
              <w:spacing w:before="67"/>
              <w:ind w:left="239"/>
              <w:rPr>
                <w:sz w:val="20"/>
              </w:rPr>
            </w:pPr>
            <w:r>
              <w:rPr>
                <w:sz w:val="20"/>
              </w:rPr>
              <w:t>Heitor</w:t>
            </w:r>
          </w:p>
        </w:tc>
        <w:tc>
          <w:tcPr>
            <w:tcW w:w="552" w:type="dxa"/>
          </w:tcPr>
          <w:p w14:paraId="56381CAF" w14:textId="77777777" w:rsidR="00257847" w:rsidRDefault="00C60F8B">
            <w:pPr>
              <w:pStyle w:val="TableParagraph"/>
              <w:spacing w:before="120"/>
              <w:ind w:left="3"/>
              <w:jc w:val="center"/>
              <w:rPr>
                <w:b/>
                <w:sz w:val="20"/>
              </w:rPr>
            </w:pPr>
            <w:r>
              <w:rPr>
                <w:b/>
                <w:w w:val="99"/>
                <w:sz w:val="20"/>
              </w:rPr>
              <w:t>X</w:t>
            </w:r>
          </w:p>
        </w:tc>
        <w:tc>
          <w:tcPr>
            <w:tcW w:w="559" w:type="dxa"/>
          </w:tcPr>
          <w:p w14:paraId="41B13DC4" w14:textId="77777777" w:rsidR="00257847" w:rsidRDefault="00257847">
            <w:pPr>
              <w:pStyle w:val="TableParagraph"/>
              <w:rPr>
                <w:sz w:val="18"/>
              </w:rPr>
            </w:pPr>
          </w:p>
        </w:tc>
      </w:tr>
      <w:tr w:rsidR="00257847" w14:paraId="2447C233" w14:textId="77777777">
        <w:trPr>
          <w:trHeight w:val="505"/>
        </w:trPr>
        <w:tc>
          <w:tcPr>
            <w:tcW w:w="994" w:type="dxa"/>
          </w:tcPr>
          <w:p w14:paraId="2DD97F82" w14:textId="77777777" w:rsidR="00257847" w:rsidRDefault="00C60F8B">
            <w:pPr>
              <w:pStyle w:val="TableParagraph"/>
              <w:spacing w:before="67"/>
              <w:ind w:left="273"/>
              <w:rPr>
                <w:sz w:val="20"/>
              </w:rPr>
            </w:pPr>
            <w:r>
              <w:rPr>
                <w:sz w:val="20"/>
              </w:rPr>
              <w:t>Brian</w:t>
            </w:r>
          </w:p>
        </w:tc>
        <w:tc>
          <w:tcPr>
            <w:tcW w:w="552" w:type="dxa"/>
          </w:tcPr>
          <w:p w14:paraId="0BFD6437" w14:textId="77777777" w:rsidR="00257847" w:rsidRDefault="00C60F8B">
            <w:pPr>
              <w:pStyle w:val="TableParagraph"/>
              <w:spacing w:before="120"/>
              <w:ind w:left="3"/>
              <w:jc w:val="center"/>
              <w:rPr>
                <w:b/>
                <w:sz w:val="20"/>
              </w:rPr>
            </w:pPr>
            <w:r>
              <w:rPr>
                <w:b/>
                <w:w w:val="99"/>
                <w:sz w:val="20"/>
              </w:rPr>
              <w:t>X</w:t>
            </w:r>
          </w:p>
        </w:tc>
        <w:tc>
          <w:tcPr>
            <w:tcW w:w="559" w:type="dxa"/>
          </w:tcPr>
          <w:p w14:paraId="12FA381F" w14:textId="77777777" w:rsidR="00257847" w:rsidRDefault="00257847">
            <w:pPr>
              <w:pStyle w:val="TableParagraph"/>
              <w:rPr>
                <w:sz w:val="18"/>
              </w:rPr>
            </w:pPr>
          </w:p>
        </w:tc>
      </w:tr>
      <w:tr w:rsidR="00257847" w14:paraId="4D8168B7" w14:textId="77777777">
        <w:trPr>
          <w:trHeight w:val="508"/>
        </w:trPr>
        <w:tc>
          <w:tcPr>
            <w:tcW w:w="994" w:type="dxa"/>
          </w:tcPr>
          <w:p w14:paraId="6FF1D632" w14:textId="77777777" w:rsidR="00257847" w:rsidRDefault="00C60F8B">
            <w:pPr>
              <w:pStyle w:val="TableParagraph"/>
              <w:spacing w:before="67"/>
              <w:ind w:left="246"/>
              <w:rPr>
                <w:sz w:val="20"/>
              </w:rPr>
            </w:pPr>
            <w:r>
              <w:rPr>
                <w:sz w:val="20"/>
              </w:rPr>
              <w:t>Bruno</w:t>
            </w:r>
          </w:p>
        </w:tc>
        <w:tc>
          <w:tcPr>
            <w:tcW w:w="552" w:type="dxa"/>
          </w:tcPr>
          <w:p w14:paraId="2BB33ACB" w14:textId="77777777" w:rsidR="00257847" w:rsidRDefault="00257847">
            <w:pPr>
              <w:pStyle w:val="TableParagraph"/>
              <w:rPr>
                <w:sz w:val="18"/>
              </w:rPr>
            </w:pPr>
          </w:p>
        </w:tc>
        <w:tc>
          <w:tcPr>
            <w:tcW w:w="559" w:type="dxa"/>
          </w:tcPr>
          <w:p w14:paraId="15E356B0" w14:textId="77777777" w:rsidR="00257847" w:rsidRDefault="00C60F8B">
            <w:pPr>
              <w:pStyle w:val="TableParagraph"/>
              <w:spacing w:before="120"/>
              <w:ind w:left="6"/>
              <w:jc w:val="center"/>
              <w:rPr>
                <w:b/>
                <w:sz w:val="20"/>
              </w:rPr>
            </w:pPr>
            <w:r>
              <w:rPr>
                <w:b/>
                <w:w w:val="99"/>
                <w:sz w:val="20"/>
              </w:rPr>
              <w:t>X</w:t>
            </w:r>
          </w:p>
        </w:tc>
      </w:tr>
    </w:tbl>
    <w:p w14:paraId="789B18F5" w14:textId="77777777" w:rsidR="00257847" w:rsidRDefault="00257847">
      <w:pPr>
        <w:jc w:val="cente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52"/>
        <w:gridCol w:w="559"/>
      </w:tblGrid>
      <w:tr w:rsidR="00257847" w14:paraId="4A2853FC" w14:textId="77777777">
        <w:trPr>
          <w:trHeight w:val="505"/>
        </w:trPr>
        <w:tc>
          <w:tcPr>
            <w:tcW w:w="994" w:type="dxa"/>
          </w:tcPr>
          <w:p w14:paraId="71195F18" w14:textId="77777777" w:rsidR="00257847" w:rsidRDefault="00C60F8B">
            <w:pPr>
              <w:pStyle w:val="TableParagraph"/>
              <w:spacing w:before="63"/>
              <w:ind w:left="273"/>
              <w:rPr>
                <w:sz w:val="20"/>
              </w:rPr>
            </w:pPr>
            <w:r>
              <w:rPr>
                <w:sz w:val="20"/>
              </w:rPr>
              <w:lastRenderedPageBreak/>
              <w:t>Hugo</w:t>
            </w:r>
          </w:p>
        </w:tc>
        <w:tc>
          <w:tcPr>
            <w:tcW w:w="552" w:type="dxa"/>
          </w:tcPr>
          <w:p w14:paraId="756211BA" w14:textId="77777777" w:rsidR="00257847" w:rsidRDefault="00257847">
            <w:pPr>
              <w:pStyle w:val="TableParagraph"/>
              <w:rPr>
                <w:sz w:val="18"/>
              </w:rPr>
            </w:pPr>
          </w:p>
        </w:tc>
        <w:tc>
          <w:tcPr>
            <w:tcW w:w="559" w:type="dxa"/>
          </w:tcPr>
          <w:p w14:paraId="4E4F1012" w14:textId="77777777" w:rsidR="00257847" w:rsidRDefault="00C60F8B">
            <w:pPr>
              <w:pStyle w:val="TableParagraph"/>
              <w:spacing w:before="118"/>
              <w:ind w:left="6"/>
              <w:jc w:val="center"/>
              <w:rPr>
                <w:b/>
                <w:sz w:val="20"/>
              </w:rPr>
            </w:pPr>
            <w:r>
              <w:rPr>
                <w:b/>
                <w:w w:val="99"/>
                <w:sz w:val="20"/>
              </w:rPr>
              <w:t>X</w:t>
            </w:r>
          </w:p>
        </w:tc>
      </w:tr>
      <w:tr w:rsidR="00257847" w14:paraId="56B48790" w14:textId="77777777">
        <w:trPr>
          <w:trHeight w:val="505"/>
        </w:trPr>
        <w:tc>
          <w:tcPr>
            <w:tcW w:w="994" w:type="dxa"/>
          </w:tcPr>
          <w:p w14:paraId="082AD566" w14:textId="77777777" w:rsidR="00257847" w:rsidRDefault="00C60F8B">
            <w:pPr>
              <w:pStyle w:val="TableParagraph"/>
              <w:spacing w:before="63"/>
              <w:ind w:left="328"/>
              <w:rPr>
                <w:sz w:val="20"/>
              </w:rPr>
            </w:pPr>
            <w:r>
              <w:rPr>
                <w:sz w:val="20"/>
              </w:rPr>
              <w:t>Yan</w:t>
            </w:r>
          </w:p>
        </w:tc>
        <w:tc>
          <w:tcPr>
            <w:tcW w:w="552" w:type="dxa"/>
          </w:tcPr>
          <w:p w14:paraId="6E495E47" w14:textId="77777777" w:rsidR="00257847" w:rsidRDefault="00C60F8B">
            <w:pPr>
              <w:pStyle w:val="TableParagraph"/>
              <w:spacing w:before="118"/>
              <w:ind w:left="3"/>
              <w:jc w:val="center"/>
              <w:rPr>
                <w:b/>
                <w:sz w:val="20"/>
              </w:rPr>
            </w:pPr>
            <w:r>
              <w:rPr>
                <w:b/>
                <w:w w:val="99"/>
                <w:sz w:val="20"/>
              </w:rPr>
              <w:t>X</w:t>
            </w:r>
          </w:p>
        </w:tc>
        <w:tc>
          <w:tcPr>
            <w:tcW w:w="559" w:type="dxa"/>
          </w:tcPr>
          <w:p w14:paraId="0FB2BACA" w14:textId="77777777" w:rsidR="00257847" w:rsidRDefault="00257847">
            <w:pPr>
              <w:pStyle w:val="TableParagraph"/>
              <w:rPr>
                <w:sz w:val="18"/>
              </w:rPr>
            </w:pPr>
          </w:p>
        </w:tc>
      </w:tr>
      <w:tr w:rsidR="00257847" w14:paraId="53732C12" w14:textId="77777777">
        <w:trPr>
          <w:trHeight w:val="505"/>
        </w:trPr>
        <w:tc>
          <w:tcPr>
            <w:tcW w:w="994" w:type="dxa"/>
          </w:tcPr>
          <w:p w14:paraId="66C17148" w14:textId="77777777" w:rsidR="00257847" w:rsidRDefault="00C60F8B">
            <w:pPr>
              <w:pStyle w:val="TableParagraph"/>
              <w:spacing w:before="63"/>
              <w:ind w:right="155"/>
              <w:jc w:val="right"/>
              <w:rPr>
                <w:sz w:val="20"/>
              </w:rPr>
            </w:pPr>
            <w:r>
              <w:rPr>
                <w:sz w:val="20"/>
              </w:rPr>
              <w:t>Lorenzo</w:t>
            </w:r>
          </w:p>
        </w:tc>
        <w:tc>
          <w:tcPr>
            <w:tcW w:w="552" w:type="dxa"/>
          </w:tcPr>
          <w:p w14:paraId="2623CC6C" w14:textId="77777777" w:rsidR="00257847" w:rsidRDefault="00C60F8B">
            <w:pPr>
              <w:pStyle w:val="TableParagraph"/>
              <w:spacing w:before="118"/>
              <w:ind w:left="3"/>
              <w:jc w:val="center"/>
              <w:rPr>
                <w:b/>
                <w:sz w:val="20"/>
              </w:rPr>
            </w:pPr>
            <w:r>
              <w:rPr>
                <w:b/>
                <w:w w:val="99"/>
                <w:sz w:val="20"/>
              </w:rPr>
              <w:t>X</w:t>
            </w:r>
          </w:p>
        </w:tc>
        <w:tc>
          <w:tcPr>
            <w:tcW w:w="559" w:type="dxa"/>
          </w:tcPr>
          <w:p w14:paraId="466608FA" w14:textId="77777777" w:rsidR="00257847" w:rsidRDefault="00257847">
            <w:pPr>
              <w:pStyle w:val="TableParagraph"/>
              <w:rPr>
                <w:sz w:val="18"/>
              </w:rPr>
            </w:pPr>
          </w:p>
        </w:tc>
      </w:tr>
      <w:tr w:rsidR="00257847" w14:paraId="054439AF" w14:textId="77777777">
        <w:trPr>
          <w:trHeight w:val="506"/>
        </w:trPr>
        <w:tc>
          <w:tcPr>
            <w:tcW w:w="994" w:type="dxa"/>
          </w:tcPr>
          <w:p w14:paraId="046E92CC" w14:textId="77777777" w:rsidR="00257847" w:rsidRDefault="00C60F8B">
            <w:pPr>
              <w:pStyle w:val="TableParagraph"/>
              <w:spacing w:before="63"/>
              <w:ind w:left="263"/>
              <w:rPr>
                <w:sz w:val="20"/>
              </w:rPr>
            </w:pPr>
            <w:r>
              <w:rPr>
                <w:sz w:val="20"/>
              </w:rPr>
              <w:t>Laura</w:t>
            </w:r>
          </w:p>
        </w:tc>
        <w:tc>
          <w:tcPr>
            <w:tcW w:w="552" w:type="dxa"/>
          </w:tcPr>
          <w:p w14:paraId="210250F0" w14:textId="77777777" w:rsidR="00257847" w:rsidRDefault="00257847">
            <w:pPr>
              <w:pStyle w:val="TableParagraph"/>
              <w:rPr>
                <w:sz w:val="18"/>
              </w:rPr>
            </w:pPr>
          </w:p>
        </w:tc>
        <w:tc>
          <w:tcPr>
            <w:tcW w:w="559" w:type="dxa"/>
          </w:tcPr>
          <w:p w14:paraId="70E7BCD5" w14:textId="77777777" w:rsidR="00257847" w:rsidRDefault="00C60F8B">
            <w:pPr>
              <w:pStyle w:val="TableParagraph"/>
              <w:spacing w:before="118"/>
              <w:ind w:left="6"/>
              <w:jc w:val="center"/>
              <w:rPr>
                <w:b/>
                <w:sz w:val="20"/>
              </w:rPr>
            </w:pPr>
            <w:r>
              <w:rPr>
                <w:b/>
                <w:w w:val="99"/>
                <w:sz w:val="20"/>
              </w:rPr>
              <w:t>X</w:t>
            </w:r>
          </w:p>
        </w:tc>
      </w:tr>
      <w:tr w:rsidR="00257847" w14:paraId="516680E0" w14:textId="77777777">
        <w:trPr>
          <w:trHeight w:val="505"/>
        </w:trPr>
        <w:tc>
          <w:tcPr>
            <w:tcW w:w="994" w:type="dxa"/>
          </w:tcPr>
          <w:p w14:paraId="25659D42" w14:textId="77777777" w:rsidR="00257847" w:rsidRDefault="00C60F8B">
            <w:pPr>
              <w:pStyle w:val="TableParagraph"/>
              <w:spacing w:before="63"/>
              <w:ind w:left="230"/>
              <w:rPr>
                <w:sz w:val="20"/>
              </w:rPr>
            </w:pPr>
            <w:r>
              <w:rPr>
                <w:sz w:val="20"/>
              </w:rPr>
              <w:t>Nicole</w:t>
            </w:r>
          </w:p>
        </w:tc>
        <w:tc>
          <w:tcPr>
            <w:tcW w:w="552" w:type="dxa"/>
          </w:tcPr>
          <w:p w14:paraId="464EA6AC" w14:textId="77777777" w:rsidR="00257847" w:rsidRDefault="00257847">
            <w:pPr>
              <w:pStyle w:val="TableParagraph"/>
              <w:rPr>
                <w:sz w:val="18"/>
              </w:rPr>
            </w:pPr>
          </w:p>
        </w:tc>
        <w:tc>
          <w:tcPr>
            <w:tcW w:w="559" w:type="dxa"/>
          </w:tcPr>
          <w:p w14:paraId="525CE914" w14:textId="77777777" w:rsidR="00257847" w:rsidRDefault="00C60F8B">
            <w:pPr>
              <w:pStyle w:val="TableParagraph"/>
              <w:spacing w:before="118"/>
              <w:ind w:left="6"/>
              <w:jc w:val="center"/>
              <w:rPr>
                <w:b/>
                <w:sz w:val="20"/>
              </w:rPr>
            </w:pPr>
            <w:r>
              <w:rPr>
                <w:b/>
                <w:w w:val="99"/>
                <w:sz w:val="20"/>
              </w:rPr>
              <w:t>X</w:t>
            </w:r>
          </w:p>
        </w:tc>
      </w:tr>
      <w:tr w:rsidR="00257847" w14:paraId="1FDD4079" w14:textId="77777777">
        <w:trPr>
          <w:trHeight w:val="505"/>
        </w:trPr>
        <w:tc>
          <w:tcPr>
            <w:tcW w:w="994" w:type="dxa"/>
          </w:tcPr>
          <w:p w14:paraId="646AFEB2" w14:textId="77777777" w:rsidR="00257847" w:rsidRDefault="00C60F8B">
            <w:pPr>
              <w:pStyle w:val="TableParagraph"/>
              <w:spacing w:before="63"/>
              <w:ind w:left="218"/>
              <w:rPr>
                <w:sz w:val="20"/>
              </w:rPr>
            </w:pPr>
            <w:r>
              <w:rPr>
                <w:sz w:val="20"/>
              </w:rPr>
              <w:t>Letícia</w:t>
            </w:r>
          </w:p>
        </w:tc>
        <w:tc>
          <w:tcPr>
            <w:tcW w:w="552" w:type="dxa"/>
          </w:tcPr>
          <w:p w14:paraId="77B9CD06" w14:textId="77777777" w:rsidR="00257847" w:rsidRDefault="00257847">
            <w:pPr>
              <w:pStyle w:val="TableParagraph"/>
              <w:rPr>
                <w:sz w:val="18"/>
              </w:rPr>
            </w:pPr>
          </w:p>
        </w:tc>
        <w:tc>
          <w:tcPr>
            <w:tcW w:w="559" w:type="dxa"/>
          </w:tcPr>
          <w:p w14:paraId="2DFB61A2" w14:textId="77777777" w:rsidR="00257847" w:rsidRDefault="00C60F8B">
            <w:pPr>
              <w:pStyle w:val="TableParagraph"/>
              <w:spacing w:before="118"/>
              <w:ind w:left="6"/>
              <w:jc w:val="center"/>
              <w:rPr>
                <w:b/>
                <w:sz w:val="20"/>
              </w:rPr>
            </w:pPr>
            <w:r>
              <w:rPr>
                <w:b/>
                <w:w w:val="99"/>
                <w:sz w:val="20"/>
              </w:rPr>
              <w:t>X</w:t>
            </w:r>
          </w:p>
        </w:tc>
      </w:tr>
      <w:tr w:rsidR="00257847" w14:paraId="4257E94B" w14:textId="77777777">
        <w:trPr>
          <w:trHeight w:val="505"/>
        </w:trPr>
        <w:tc>
          <w:tcPr>
            <w:tcW w:w="994" w:type="dxa"/>
          </w:tcPr>
          <w:p w14:paraId="05FF136A" w14:textId="77777777" w:rsidR="00257847" w:rsidRDefault="00C60F8B">
            <w:pPr>
              <w:pStyle w:val="TableParagraph"/>
              <w:spacing w:before="63"/>
              <w:ind w:left="191"/>
              <w:rPr>
                <w:sz w:val="20"/>
              </w:rPr>
            </w:pPr>
            <w:r>
              <w:rPr>
                <w:sz w:val="20"/>
              </w:rPr>
              <w:t>Rafaela</w:t>
            </w:r>
          </w:p>
        </w:tc>
        <w:tc>
          <w:tcPr>
            <w:tcW w:w="552" w:type="dxa"/>
          </w:tcPr>
          <w:p w14:paraId="2598787D" w14:textId="77777777" w:rsidR="00257847" w:rsidRDefault="00257847">
            <w:pPr>
              <w:pStyle w:val="TableParagraph"/>
              <w:rPr>
                <w:sz w:val="18"/>
              </w:rPr>
            </w:pPr>
          </w:p>
        </w:tc>
        <w:tc>
          <w:tcPr>
            <w:tcW w:w="559" w:type="dxa"/>
          </w:tcPr>
          <w:p w14:paraId="655328FA" w14:textId="77777777" w:rsidR="00257847" w:rsidRDefault="00C60F8B">
            <w:pPr>
              <w:pStyle w:val="TableParagraph"/>
              <w:spacing w:before="118"/>
              <w:ind w:left="6"/>
              <w:jc w:val="center"/>
              <w:rPr>
                <w:b/>
                <w:sz w:val="20"/>
              </w:rPr>
            </w:pPr>
            <w:r>
              <w:rPr>
                <w:b/>
                <w:w w:val="99"/>
                <w:sz w:val="20"/>
              </w:rPr>
              <w:t>X</w:t>
            </w:r>
          </w:p>
        </w:tc>
      </w:tr>
      <w:tr w:rsidR="00257847" w14:paraId="2352F397" w14:textId="77777777">
        <w:trPr>
          <w:trHeight w:val="505"/>
        </w:trPr>
        <w:tc>
          <w:tcPr>
            <w:tcW w:w="994" w:type="dxa"/>
          </w:tcPr>
          <w:p w14:paraId="419DC05B" w14:textId="77777777" w:rsidR="00257847" w:rsidRDefault="00C60F8B">
            <w:pPr>
              <w:pStyle w:val="TableParagraph"/>
              <w:spacing w:before="63"/>
              <w:ind w:left="318"/>
              <w:rPr>
                <w:sz w:val="20"/>
              </w:rPr>
            </w:pPr>
            <w:r>
              <w:rPr>
                <w:sz w:val="20"/>
              </w:rPr>
              <w:t>Sara</w:t>
            </w:r>
          </w:p>
        </w:tc>
        <w:tc>
          <w:tcPr>
            <w:tcW w:w="552" w:type="dxa"/>
          </w:tcPr>
          <w:p w14:paraId="5BE9424B" w14:textId="77777777" w:rsidR="00257847" w:rsidRDefault="00257847">
            <w:pPr>
              <w:pStyle w:val="TableParagraph"/>
              <w:rPr>
                <w:sz w:val="18"/>
              </w:rPr>
            </w:pPr>
          </w:p>
        </w:tc>
        <w:tc>
          <w:tcPr>
            <w:tcW w:w="559" w:type="dxa"/>
          </w:tcPr>
          <w:p w14:paraId="1EA10BEB" w14:textId="77777777" w:rsidR="00257847" w:rsidRDefault="00C60F8B">
            <w:pPr>
              <w:pStyle w:val="TableParagraph"/>
              <w:spacing w:before="118"/>
              <w:ind w:left="6"/>
              <w:jc w:val="center"/>
              <w:rPr>
                <w:b/>
                <w:sz w:val="20"/>
              </w:rPr>
            </w:pPr>
            <w:r>
              <w:rPr>
                <w:b/>
                <w:w w:val="99"/>
                <w:sz w:val="20"/>
              </w:rPr>
              <w:t>X</w:t>
            </w:r>
          </w:p>
        </w:tc>
      </w:tr>
      <w:tr w:rsidR="00257847" w14:paraId="3068E5FB" w14:textId="77777777">
        <w:trPr>
          <w:trHeight w:val="505"/>
        </w:trPr>
        <w:tc>
          <w:tcPr>
            <w:tcW w:w="994" w:type="dxa"/>
          </w:tcPr>
          <w:p w14:paraId="4057AAB1" w14:textId="77777777" w:rsidR="00257847" w:rsidRDefault="00C60F8B">
            <w:pPr>
              <w:pStyle w:val="TableParagraph"/>
              <w:spacing w:before="63"/>
              <w:ind w:left="280"/>
              <w:rPr>
                <w:sz w:val="20"/>
              </w:rPr>
            </w:pPr>
            <w:r>
              <w:rPr>
                <w:sz w:val="20"/>
              </w:rPr>
              <w:t>Alice</w:t>
            </w:r>
          </w:p>
        </w:tc>
        <w:tc>
          <w:tcPr>
            <w:tcW w:w="552" w:type="dxa"/>
          </w:tcPr>
          <w:p w14:paraId="7E3C2309" w14:textId="77777777" w:rsidR="00257847" w:rsidRDefault="00C60F8B">
            <w:pPr>
              <w:pStyle w:val="TableParagraph"/>
              <w:spacing w:before="118"/>
              <w:ind w:left="3"/>
              <w:jc w:val="center"/>
              <w:rPr>
                <w:b/>
                <w:sz w:val="20"/>
              </w:rPr>
            </w:pPr>
            <w:r>
              <w:rPr>
                <w:b/>
                <w:w w:val="99"/>
                <w:sz w:val="20"/>
              </w:rPr>
              <w:t>X</w:t>
            </w:r>
          </w:p>
        </w:tc>
        <w:tc>
          <w:tcPr>
            <w:tcW w:w="559" w:type="dxa"/>
          </w:tcPr>
          <w:p w14:paraId="64190F32" w14:textId="77777777" w:rsidR="00257847" w:rsidRDefault="00257847">
            <w:pPr>
              <w:pStyle w:val="TableParagraph"/>
              <w:rPr>
                <w:sz w:val="18"/>
              </w:rPr>
            </w:pPr>
          </w:p>
        </w:tc>
      </w:tr>
      <w:tr w:rsidR="00257847" w14:paraId="1A5E4E5B" w14:textId="77777777">
        <w:trPr>
          <w:trHeight w:val="505"/>
        </w:trPr>
        <w:tc>
          <w:tcPr>
            <w:tcW w:w="994" w:type="dxa"/>
          </w:tcPr>
          <w:p w14:paraId="434B887A" w14:textId="77777777" w:rsidR="00257847" w:rsidRDefault="00C60F8B">
            <w:pPr>
              <w:pStyle w:val="TableParagraph"/>
              <w:spacing w:before="63"/>
              <w:ind w:left="285"/>
              <w:rPr>
                <w:sz w:val="20"/>
              </w:rPr>
            </w:pPr>
            <w:r>
              <w:rPr>
                <w:sz w:val="20"/>
              </w:rPr>
              <w:t>Lívia</w:t>
            </w:r>
          </w:p>
        </w:tc>
        <w:tc>
          <w:tcPr>
            <w:tcW w:w="552" w:type="dxa"/>
          </w:tcPr>
          <w:p w14:paraId="43BF964C" w14:textId="77777777" w:rsidR="00257847" w:rsidRDefault="00257847">
            <w:pPr>
              <w:pStyle w:val="TableParagraph"/>
              <w:rPr>
                <w:sz w:val="18"/>
              </w:rPr>
            </w:pPr>
          </w:p>
        </w:tc>
        <w:tc>
          <w:tcPr>
            <w:tcW w:w="559" w:type="dxa"/>
          </w:tcPr>
          <w:p w14:paraId="27F5C39E" w14:textId="77777777" w:rsidR="00257847" w:rsidRDefault="00C60F8B">
            <w:pPr>
              <w:pStyle w:val="TableParagraph"/>
              <w:spacing w:before="118"/>
              <w:ind w:left="6"/>
              <w:jc w:val="center"/>
              <w:rPr>
                <w:b/>
                <w:sz w:val="20"/>
              </w:rPr>
            </w:pPr>
            <w:r>
              <w:rPr>
                <w:b/>
                <w:w w:val="99"/>
                <w:sz w:val="20"/>
              </w:rPr>
              <w:t>X</w:t>
            </w:r>
          </w:p>
        </w:tc>
      </w:tr>
      <w:tr w:rsidR="00257847" w14:paraId="40376F46" w14:textId="77777777">
        <w:trPr>
          <w:trHeight w:val="505"/>
        </w:trPr>
        <w:tc>
          <w:tcPr>
            <w:tcW w:w="994" w:type="dxa"/>
          </w:tcPr>
          <w:p w14:paraId="2EF0B740" w14:textId="77777777" w:rsidR="00257847" w:rsidRDefault="00C60F8B">
            <w:pPr>
              <w:pStyle w:val="TableParagraph"/>
              <w:spacing w:before="63"/>
              <w:ind w:left="213"/>
              <w:rPr>
                <w:sz w:val="20"/>
              </w:rPr>
            </w:pPr>
            <w:r>
              <w:rPr>
                <w:sz w:val="20"/>
              </w:rPr>
              <w:t>Vitória</w:t>
            </w:r>
          </w:p>
        </w:tc>
        <w:tc>
          <w:tcPr>
            <w:tcW w:w="552" w:type="dxa"/>
          </w:tcPr>
          <w:p w14:paraId="63B2E2F2" w14:textId="77777777" w:rsidR="00257847" w:rsidRDefault="00257847">
            <w:pPr>
              <w:pStyle w:val="TableParagraph"/>
              <w:rPr>
                <w:sz w:val="18"/>
              </w:rPr>
            </w:pPr>
          </w:p>
        </w:tc>
        <w:tc>
          <w:tcPr>
            <w:tcW w:w="559" w:type="dxa"/>
          </w:tcPr>
          <w:p w14:paraId="60B94FCE" w14:textId="77777777" w:rsidR="00257847" w:rsidRDefault="00C60F8B">
            <w:pPr>
              <w:pStyle w:val="TableParagraph"/>
              <w:spacing w:before="118"/>
              <w:ind w:left="6"/>
              <w:jc w:val="center"/>
              <w:rPr>
                <w:b/>
                <w:sz w:val="20"/>
              </w:rPr>
            </w:pPr>
            <w:r>
              <w:rPr>
                <w:b/>
                <w:w w:val="99"/>
                <w:sz w:val="20"/>
              </w:rPr>
              <w:t>X</w:t>
            </w:r>
          </w:p>
        </w:tc>
      </w:tr>
      <w:tr w:rsidR="00257847" w14:paraId="1C2E33A7" w14:textId="77777777">
        <w:trPr>
          <w:trHeight w:val="505"/>
        </w:trPr>
        <w:tc>
          <w:tcPr>
            <w:tcW w:w="994" w:type="dxa"/>
          </w:tcPr>
          <w:p w14:paraId="29B49750" w14:textId="77777777" w:rsidR="00257847" w:rsidRDefault="00C60F8B">
            <w:pPr>
              <w:pStyle w:val="TableParagraph"/>
              <w:spacing w:before="63"/>
              <w:ind w:left="201"/>
              <w:rPr>
                <w:sz w:val="20"/>
              </w:rPr>
            </w:pPr>
            <w:r>
              <w:rPr>
                <w:sz w:val="20"/>
              </w:rPr>
              <w:t>Isadora</w:t>
            </w:r>
          </w:p>
        </w:tc>
        <w:tc>
          <w:tcPr>
            <w:tcW w:w="552" w:type="dxa"/>
          </w:tcPr>
          <w:p w14:paraId="101DAB76" w14:textId="77777777" w:rsidR="00257847" w:rsidRDefault="00257847">
            <w:pPr>
              <w:pStyle w:val="TableParagraph"/>
              <w:rPr>
                <w:sz w:val="18"/>
              </w:rPr>
            </w:pPr>
          </w:p>
        </w:tc>
        <w:tc>
          <w:tcPr>
            <w:tcW w:w="559" w:type="dxa"/>
          </w:tcPr>
          <w:p w14:paraId="5D4787B6" w14:textId="77777777" w:rsidR="00257847" w:rsidRDefault="00C60F8B">
            <w:pPr>
              <w:pStyle w:val="TableParagraph"/>
              <w:spacing w:before="118"/>
              <w:ind w:left="6"/>
              <w:jc w:val="center"/>
              <w:rPr>
                <w:b/>
                <w:sz w:val="20"/>
              </w:rPr>
            </w:pPr>
            <w:r>
              <w:rPr>
                <w:b/>
                <w:w w:val="99"/>
                <w:sz w:val="20"/>
              </w:rPr>
              <w:t>X</w:t>
            </w:r>
          </w:p>
        </w:tc>
      </w:tr>
      <w:tr w:rsidR="00257847" w14:paraId="074F8A86" w14:textId="77777777">
        <w:trPr>
          <w:trHeight w:val="505"/>
        </w:trPr>
        <w:tc>
          <w:tcPr>
            <w:tcW w:w="994" w:type="dxa"/>
          </w:tcPr>
          <w:p w14:paraId="33803BAD" w14:textId="77777777" w:rsidR="00257847" w:rsidRDefault="00C60F8B">
            <w:pPr>
              <w:pStyle w:val="TableParagraph"/>
              <w:spacing w:before="63"/>
              <w:ind w:right="147"/>
              <w:jc w:val="right"/>
              <w:rPr>
                <w:sz w:val="20"/>
              </w:rPr>
            </w:pPr>
            <w:r>
              <w:rPr>
                <w:sz w:val="20"/>
              </w:rPr>
              <w:t>Amanda</w:t>
            </w:r>
          </w:p>
        </w:tc>
        <w:tc>
          <w:tcPr>
            <w:tcW w:w="552" w:type="dxa"/>
          </w:tcPr>
          <w:p w14:paraId="597E238E" w14:textId="77777777" w:rsidR="00257847" w:rsidRDefault="00257847">
            <w:pPr>
              <w:pStyle w:val="TableParagraph"/>
              <w:rPr>
                <w:sz w:val="18"/>
              </w:rPr>
            </w:pPr>
          </w:p>
        </w:tc>
        <w:tc>
          <w:tcPr>
            <w:tcW w:w="559" w:type="dxa"/>
          </w:tcPr>
          <w:p w14:paraId="5726D1E8" w14:textId="77777777" w:rsidR="00257847" w:rsidRDefault="00C60F8B">
            <w:pPr>
              <w:pStyle w:val="TableParagraph"/>
              <w:spacing w:before="118"/>
              <w:ind w:left="6"/>
              <w:jc w:val="center"/>
              <w:rPr>
                <w:b/>
                <w:sz w:val="20"/>
              </w:rPr>
            </w:pPr>
            <w:r>
              <w:rPr>
                <w:b/>
                <w:w w:val="99"/>
                <w:sz w:val="20"/>
              </w:rPr>
              <w:t>X</w:t>
            </w:r>
          </w:p>
        </w:tc>
      </w:tr>
      <w:tr w:rsidR="00257847" w14:paraId="3F97A10E" w14:textId="77777777">
        <w:trPr>
          <w:trHeight w:val="506"/>
        </w:trPr>
        <w:tc>
          <w:tcPr>
            <w:tcW w:w="994" w:type="dxa"/>
          </w:tcPr>
          <w:p w14:paraId="1181F6F9" w14:textId="77777777" w:rsidR="00257847" w:rsidRDefault="00C60F8B">
            <w:pPr>
              <w:pStyle w:val="TableParagraph"/>
              <w:spacing w:before="63"/>
              <w:ind w:right="152"/>
              <w:jc w:val="right"/>
              <w:rPr>
                <w:sz w:val="20"/>
              </w:rPr>
            </w:pPr>
            <w:r>
              <w:rPr>
                <w:w w:val="95"/>
                <w:sz w:val="20"/>
              </w:rPr>
              <w:t>Eduarda</w:t>
            </w:r>
          </w:p>
        </w:tc>
        <w:tc>
          <w:tcPr>
            <w:tcW w:w="552" w:type="dxa"/>
          </w:tcPr>
          <w:p w14:paraId="41EC5C17" w14:textId="77777777" w:rsidR="00257847" w:rsidRDefault="00257847">
            <w:pPr>
              <w:pStyle w:val="TableParagraph"/>
              <w:rPr>
                <w:sz w:val="18"/>
              </w:rPr>
            </w:pPr>
          </w:p>
        </w:tc>
        <w:tc>
          <w:tcPr>
            <w:tcW w:w="559" w:type="dxa"/>
          </w:tcPr>
          <w:p w14:paraId="2395A996" w14:textId="77777777" w:rsidR="00257847" w:rsidRDefault="00C60F8B">
            <w:pPr>
              <w:pStyle w:val="TableParagraph"/>
              <w:spacing w:before="118"/>
              <w:ind w:left="6"/>
              <w:jc w:val="center"/>
              <w:rPr>
                <w:b/>
                <w:sz w:val="20"/>
              </w:rPr>
            </w:pPr>
            <w:r>
              <w:rPr>
                <w:b/>
                <w:w w:val="99"/>
                <w:sz w:val="20"/>
              </w:rPr>
              <w:t>X</w:t>
            </w:r>
          </w:p>
        </w:tc>
      </w:tr>
      <w:tr w:rsidR="00257847" w14:paraId="00533C8B" w14:textId="77777777">
        <w:trPr>
          <w:trHeight w:val="505"/>
        </w:trPr>
        <w:tc>
          <w:tcPr>
            <w:tcW w:w="994" w:type="dxa"/>
          </w:tcPr>
          <w:p w14:paraId="370A6D74" w14:textId="77777777" w:rsidR="00257847" w:rsidRDefault="00C60F8B">
            <w:pPr>
              <w:pStyle w:val="TableParagraph"/>
              <w:spacing w:before="63"/>
              <w:ind w:left="184"/>
              <w:rPr>
                <w:sz w:val="20"/>
              </w:rPr>
            </w:pPr>
            <w:r>
              <w:rPr>
                <w:sz w:val="20"/>
              </w:rPr>
              <w:t>Melissa</w:t>
            </w:r>
          </w:p>
        </w:tc>
        <w:tc>
          <w:tcPr>
            <w:tcW w:w="552" w:type="dxa"/>
          </w:tcPr>
          <w:p w14:paraId="2615CD0A" w14:textId="77777777" w:rsidR="00257847" w:rsidRDefault="00257847">
            <w:pPr>
              <w:pStyle w:val="TableParagraph"/>
              <w:rPr>
                <w:sz w:val="18"/>
              </w:rPr>
            </w:pPr>
          </w:p>
        </w:tc>
        <w:tc>
          <w:tcPr>
            <w:tcW w:w="559" w:type="dxa"/>
          </w:tcPr>
          <w:p w14:paraId="2D67C091" w14:textId="77777777" w:rsidR="00257847" w:rsidRDefault="00C60F8B">
            <w:pPr>
              <w:pStyle w:val="TableParagraph"/>
              <w:spacing w:before="118"/>
              <w:ind w:left="6"/>
              <w:jc w:val="center"/>
              <w:rPr>
                <w:b/>
                <w:sz w:val="20"/>
              </w:rPr>
            </w:pPr>
            <w:r>
              <w:rPr>
                <w:b/>
                <w:w w:val="99"/>
                <w:sz w:val="20"/>
              </w:rPr>
              <w:t>X</w:t>
            </w:r>
          </w:p>
        </w:tc>
      </w:tr>
      <w:tr w:rsidR="00257847" w14:paraId="56F7639B" w14:textId="77777777">
        <w:trPr>
          <w:trHeight w:val="505"/>
        </w:trPr>
        <w:tc>
          <w:tcPr>
            <w:tcW w:w="994" w:type="dxa"/>
          </w:tcPr>
          <w:p w14:paraId="14464703" w14:textId="77777777" w:rsidR="00257847" w:rsidRDefault="00C60F8B">
            <w:pPr>
              <w:pStyle w:val="TableParagraph"/>
              <w:spacing w:before="63"/>
              <w:ind w:left="280"/>
              <w:rPr>
                <w:sz w:val="20"/>
              </w:rPr>
            </w:pPr>
            <w:r>
              <w:rPr>
                <w:sz w:val="20"/>
              </w:rPr>
              <w:t>Clara</w:t>
            </w:r>
          </w:p>
        </w:tc>
        <w:tc>
          <w:tcPr>
            <w:tcW w:w="552" w:type="dxa"/>
          </w:tcPr>
          <w:p w14:paraId="671EFF80" w14:textId="77777777" w:rsidR="00257847" w:rsidRDefault="00C60F8B">
            <w:pPr>
              <w:pStyle w:val="TableParagraph"/>
              <w:spacing w:before="118"/>
              <w:ind w:left="3"/>
              <w:jc w:val="center"/>
              <w:rPr>
                <w:b/>
                <w:sz w:val="20"/>
              </w:rPr>
            </w:pPr>
            <w:r>
              <w:rPr>
                <w:b/>
                <w:w w:val="99"/>
                <w:sz w:val="20"/>
              </w:rPr>
              <w:t>X</w:t>
            </w:r>
          </w:p>
        </w:tc>
        <w:tc>
          <w:tcPr>
            <w:tcW w:w="559" w:type="dxa"/>
          </w:tcPr>
          <w:p w14:paraId="2B3CCFA9" w14:textId="77777777" w:rsidR="00257847" w:rsidRDefault="00257847">
            <w:pPr>
              <w:pStyle w:val="TableParagraph"/>
              <w:rPr>
                <w:sz w:val="18"/>
              </w:rPr>
            </w:pPr>
          </w:p>
        </w:tc>
      </w:tr>
      <w:tr w:rsidR="00257847" w14:paraId="17CD9F08" w14:textId="77777777">
        <w:trPr>
          <w:trHeight w:val="505"/>
        </w:trPr>
        <w:tc>
          <w:tcPr>
            <w:tcW w:w="994" w:type="dxa"/>
          </w:tcPr>
          <w:p w14:paraId="6BB509A6" w14:textId="77777777" w:rsidR="00257847" w:rsidRDefault="00C60F8B">
            <w:pPr>
              <w:pStyle w:val="TableParagraph"/>
              <w:spacing w:before="63"/>
              <w:ind w:right="99"/>
              <w:jc w:val="right"/>
              <w:rPr>
                <w:sz w:val="20"/>
              </w:rPr>
            </w:pPr>
            <w:r>
              <w:rPr>
                <w:sz w:val="20"/>
              </w:rPr>
              <w:t>Valentina</w:t>
            </w:r>
          </w:p>
        </w:tc>
        <w:tc>
          <w:tcPr>
            <w:tcW w:w="552" w:type="dxa"/>
          </w:tcPr>
          <w:p w14:paraId="1B400511" w14:textId="77777777" w:rsidR="00257847" w:rsidRDefault="00257847">
            <w:pPr>
              <w:pStyle w:val="TableParagraph"/>
              <w:rPr>
                <w:sz w:val="18"/>
              </w:rPr>
            </w:pPr>
          </w:p>
        </w:tc>
        <w:tc>
          <w:tcPr>
            <w:tcW w:w="559" w:type="dxa"/>
          </w:tcPr>
          <w:p w14:paraId="020F160D" w14:textId="77777777" w:rsidR="00257847" w:rsidRDefault="00C60F8B">
            <w:pPr>
              <w:pStyle w:val="TableParagraph"/>
              <w:spacing w:before="118"/>
              <w:ind w:left="6"/>
              <w:jc w:val="center"/>
              <w:rPr>
                <w:b/>
                <w:sz w:val="20"/>
              </w:rPr>
            </w:pPr>
            <w:r>
              <w:rPr>
                <w:b/>
                <w:w w:val="99"/>
                <w:sz w:val="20"/>
              </w:rPr>
              <w:t>X</w:t>
            </w:r>
          </w:p>
        </w:tc>
      </w:tr>
      <w:tr w:rsidR="00257847" w14:paraId="293ED14F" w14:textId="77777777">
        <w:trPr>
          <w:trHeight w:val="505"/>
        </w:trPr>
        <w:tc>
          <w:tcPr>
            <w:tcW w:w="994" w:type="dxa"/>
          </w:tcPr>
          <w:p w14:paraId="465AB320" w14:textId="77777777" w:rsidR="00257847" w:rsidRDefault="00C60F8B">
            <w:pPr>
              <w:pStyle w:val="TableParagraph"/>
              <w:spacing w:before="63"/>
              <w:ind w:left="218"/>
              <w:rPr>
                <w:sz w:val="20"/>
              </w:rPr>
            </w:pPr>
            <w:r>
              <w:rPr>
                <w:sz w:val="20"/>
              </w:rPr>
              <w:t>Bianca</w:t>
            </w:r>
          </w:p>
        </w:tc>
        <w:tc>
          <w:tcPr>
            <w:tcW w:w="552" w:type="dxa"/>
          </w:tcPr>
          <w:p w14:paraId="2096AC77" w14:textId="77777777" w:rsidR="00257847" w:rsidRDefault="00257847">
            <w:pPr>
              <w:pStyle w:val="TableParagraph"/>
              <w:rPr>
                <w:sz w:val="18"/>
              </w:rPr>
            </w:pPr>
          </w:p>
        </w:tc>
        <w:tc>
          <w:tcPr>
            <w:tcW w:w="559" w:type="dxa"/>
          </w:tcPr>
          <w:p w14:paraId="4F6322E7" w14:textId="77777777" w:rsidR="00257847" w:rsidRDefault="00C60F8B">
            <w:pPr>
              <w:pStyle w:val="TableParagraph"/>
              <w:spacing w:before="118"/>
              <w:ind w:left="6"/>
              <w:jc w:val="center"/>
              <w:rPr>
                <w:b/>
                <w:sz w:val="20"/>
              </w:rPr>
            </w:pPr>
            <w:r>
              <w:rPr>
                <w:b/>
                <w:w w:val="99"/>
                <w:sz w:val="20"/>
              </w:rPr>
              <w:t>X</w:t>
            </w:r>
          </w:p>
        </w:tc>
      </w:tr>
      <w:tr w:rsidR="00257847" w14:paraId="347D8FDE" w14:textId="77777777">
        <w:trPr>
          <w:trHeight w:val="505"/>
        </w:trPr>
        <w:tc>
          <w:tcPr>
            <w:tcW w:w="994" w:type="dxa"/>
          </w:tcPr>
          <w:p w14:paraId="69F091EC" w14:textId="77777777" w:rsidR="00257847" w:rsidRDefault="00C60F8B">
            <w:pPr>
              <w:pStyle w:val="TableParagraph"/>
              <w:spacing w:before="63"/>
              <w:ind w:left="206"/>
              <w:rPr>
                <w:sz w:val="20"/>
              </w:rPr>
            </w:pPr>
            <w:r>
              <w:rPr>
                <w:sz w:val="20"/>
              </w:rPr>
              <w:t>Larissa</w:t>
            </w:r>
          </w:p>
        </w:tc>
        <w:tc>
          <w:tcPr>
            <w:tcW w:w="552" w:type="dxa"/>
          </w:tcPr>
          <w:p w14:paraId="4D1AFCDA" w14:textId="77777777" w:rsidR="00257847" w:rsidRDefault="00C60F8B">
            <w:pPr>
              <w:pStyle w:val="TableParagraph"/>
              <w:spacing w:before="118"/>
              <w:ind w:left="3"/>
              <w:jc w:val="center"/>
              <w:rPr>
                <w:b/>
                <w:sz w:val="20"/>
              </w:rPr>
            </w:pPr>
            <w:r>
              <w:rPr>
                <w:b/>
                <w:w w:val="99"/>
                <w:sz w:val="20"/>
              </w:rPr>
              <w:t>X</w:t>
            </w:r>
          </w:p>
        </w:tc>
        <w:tc>
          <w:tcPr>
            <w:tcW w:w="559" w:type="dxa"/>
          </w:tcPr>
          <w:p w14:paraId="1F63032D" w14:textId="77777777" w:rsidR="00257847" w:rsidRDefault="00257847">
            <w:pPr>
              <w:pStyle w:val="TableParagraph"/>
              <w:rPr>
                <w:sz w:val="18"/>
              </w:rPr>
            </w:pPr>
          </w:p>
        </w:tc>
      </w:tr>
      <w:tr w:rsidR="00257847" w14:paraId="37CCFCCC" w14:textId="77777777">
        <w:trPr>
          <w:trHeight w:val="505"/>
        </w:trPr>
        <w:tc>
          <w:tcPr>
            <w:tcW w:w="994" w:type="dxa"/>
          </w:tcPr>
          <w:p w14:paraId="50050C2B" w14:textId="77777777" w:rsidR="00257847" w:rsidRDefault="00C60F8B">
            <w:pPr>
              <w:pStyle w:val="TableParagraph"/>
              <w:spacing w:before="63"/>
              <w:ind w:left="201"/>
              <w:rPr>
                <w:sz w:val="20"/>
              </w:rPr>
            </w:pPr>
            <w:r>
              <w:rPr>
                <w:sz w:val="20"/>
              </w:rPr>
              <w:t>Rebeca</w:t>
            </w:r>
          </w:p>
        </w:tc>
        <w:tc>
          <w:tcPr>
            <w:tcW w:w="552" w:type="dxa"/>
          </w:tcPr>
          <w:p w14:paraId="6CB0A343" w14:textId="77777777" w:rsidR="00257847" w:rsidRDefault="00C60F8B">
            <w:pPr>
              <w:pStyle w:val="TableParagraph"/>
              <w:spacing w:before="118"/>
              <w:ind w:left="3"/>
              <w:jc w:val="center"/>
              <w:rPr>
                <w:b/>
                <w:sz w:val="20"/>
              </w:rPr>
            </w:pPr>
            <w:r>
              <w:rPr>
                <w:b/>
                <w:w w:val="99"/>
                <w:sz w:val="20"/>
              </w:rPr>
              <w:t>X</w:t>
            </w:r>
          </w:p>
        </w:tc>
        <w:tc>
          <w:tcPr>
            <w:tcW w:w="559" w:type="dxa"/>
          </w:tcPr>
          <w:p w14:paraId="4F7432C8" w14:textId="77777777" w:rsidR="00257847" w:rsidRDefault="00257847">
            <w:pPr>
              <w:pStyle w:val="TableParagraph"/>
              <w:rPr>
                <w:sz w:val="18"/>
              </w:rPr>
            </w:pPr>
          </w:p>
        </w:tc>
      </w:tr>
      <w:tr w:rsidR="00257847" w14:paraId="7A28E8DB" w14:textId="77777777">
        <w:trPr>
          <w:trHeight w:val="505"/>
        </w:trPr>
        <w:tc>
          <w:tcPr>
            <w:tcW w:w="994" w:type="dxa"/>
          </w:tcPr>
          <w:p w14:paraId="4E0AE54A" w14:textId="77777777" w:rsidR="00257847" w:rsidRDefault="00C60F8B">
            <w:pPr>
              <w:pStyle w:val="TableParagraph"/>
              <w:spacing w:before="63"/>
              <w:ind w:left="263"/>
              <w:rPr>
                <w:sz w:val="20"/>
              </w:rPr>
            </w:pPr>
            <w:r>
              <w:rPr>
                <w:sz w:val="20"/>
              </w:rPr>
              <w:t>Pietra</w:t>
            </w:r>
          </w:p>
        </w:tc>
        <w:tc>
          <w:tcPr>
            <w:tcW w:w="552" w:type="dxa"/>
          </w:tcPr>
          <w:p w14:paraId="130B3728" w14:textId="77777777" w:rsidR="00257847" w:rsidRDefault="00257847">
            <w:pPr>
              <w:pStyle w:val="TableParagraph"/>
              <w:rPr>
                <w:sz w:val="18"/>
              </w:rPr>
            </w:pPr>
          </w:p>
        </w:tc>
        <w:tc>
          <w:tcPr>
            <w:tcW w:w="559" w:type="dxa"/>
          </w:tcPr>
          <w:p w14:paraId="304FA2E5" w14:textId="77777777" w:rsidR="00257847" w:rsidRDefault="00C60F8B">
            <w:pPr>
              <w:pStyle w:val="TableParagraph"/>
              <w:spacing w:before="118"/>
              <w:ind w:left="6"/>
              <w:jc w:val="center"/>
              <w:rPr>
                <w:b/>
                <w:sz w:val="20"/>
              </w:rPr>
            </w:pPr>
            <w:r>
              <w:rPr>
                <w:b/>
                <w:w w:val="99"/>
                <w:sz w:val="20"/>
              </w:rPr>
              <w:t>X</w:t>
            </w:r>
          </w:p>
        </w:tc>
      </w:tr>
      <w:tr w:rsidR="00257847" w14:paraId="6228236B" w14:textId="77777777">
        <w:trPr>
          <w:trHeight w:val="505"/>
        </w:trPr>
        <w:tc>
          <w:tcPr>
            <w:tcW w:w="994" w:type="dxa"/>
          </w:tcPr>
          <w:p w14:paraId="0E7A0635" w14:textId="77777777" w:rsidR="00257847" w:rsidRDefault="00C60F8B">
            <w:pPr>
              <w:pStyle w:val="TableParagraph"/>
              <w:spacing w:before="63"/>
              <w:ind w:left="206"/>
              <w:rPr>
                <w:sz w:val="20"/>
              </w:rPr>
            </w:pPr>
            <w:r>
              <w:rPr>
                <w:sz w:val="20"/>
              </w:rPr>
              <w:t>Marina</w:t>
            </w:r>
          </w:p>
        </w:tc>
        <w:tc>
          <w:tcPr>
            <w:tcW w:w="552" w:type="dxa"/>
          </w:tcPr>
          <w:p w14:paraId="7A4CE16A" w14:textId="77777777" w:rsidR="00257847" w:rsidRDefault="00257847">
            <w:pPr>
              <w:pStyle w:val="TableParagraph"/>
              <w:rPr>
                <w:sz w:val="18"/>
              </w:rPr>
            </w:pPr>
          </w:p>
        </w:tc>
        <w:tc>
          <w:tcPr>
            <w:tcW w:w="559" w:type="dxa"/>
          </w:tcPr>
          <w:p w14:paraId="72708841" w14:textId="77777777" w:rsidR="00257847" w:rsidRDefault="00C60F8B">
            <w:pPr>
              <w:pStyle w:val="TableParagraph"/>
              <w:spacing w:before="118"/>
              <w:ind w:left="6"/>
              <w:jc w:val="center"/>
              <w:rPr>
                <w:b/>
                <w:sz w:val="20"/>
              </w:rPr>
            </w:pPr>
            <w:r>
              <w:rPr>
                <w:b/>
                <w:w w:val="99"/>
                <w:sz w:val="20"/>
              </w:rPr>
              <w:t>X</w:t>
            </w:r>
          </w:p>
        </w:tc>
      </w:tr>
      <w:tr w:rsidR="00257847" w14:paraId="5423A9B9" w14:textId="77777777">
        <w:trPr>
          <w:trHeight w:val="505"/>
        </w:trPr>
        <w:tc>
          <w:tcPr>
            <w:tcW w:w="994" w:type="dxa"/>
          </w:tcPr>
          <w:p w14:paraId="38E398D0" w14:textId="77777777" w:rsidR="00257847" w:rsidRDefault="00C60F8B">
            <w:pPr>
              <w:pStyle w:val="TableParagraph"/>
              <w:spacing w:before="63"/>
              <w:ind w:right="144"/>
              <w:jc w:val="right"/>
              <w:rPr>
                <w:sz w:val="20"/>
              </w:rPr>
            </w:pPr>
            <w:r>
              <w:rPr>
                <w:sz w:val="20"/>
              </w:rPr>
              <w:t>Carolina</w:t>
            </w:r>
          </w:p>
        </w:tc>
        <w:tc>
          <w:tcPr>
            <w:tcW w:w="552" w:type="dxa"/>
          </w:tcPr>
          <w:p w14:paraId="0E6A2E58" w14:textId="77777777" w:rsidR="00257847" w:rsidRDefault="00257847">
            <w:pPr>
              <w:pStyle w:val="TableParagraph"/>
              <w:rPr>
                <w:sz w:val="18"/>
              </w:rPr>
            </w:pPr>
          </w:p>
        </w:tc>
        <w:tc>
          <w:tcPr>
            <w:tcW w:w="559" w:type="dxa"/>
          </w:tcPr>
          <w:p w14:paraId="1A80A416" w14:textId="77777777" w:rsidR="00257847" w:rsidRDefault="00C60F8B">
            <w:pPr>
              <w:pStyle w:val="TableParagraph"/>
              <w:spacing w:before="118"/>
              <w:ind w:left="6"/>
              <w:jc w:val="center"/>
              <w:rPr>
                <w:b/>
                <w:sz w:val="20"/>
              </w:rPr>
            </w:pPr>
            <w:r>
              <w:rPr>
                <w:b/>
                <w:w w:val="99"/>
                <w:sz w:val="20"/>
              </w:rPr>
              <w:t>X</w:t>
            </w:r>
          </w:p>
        </w:tc>
      </w:tr>
      <w:tr w:rsidR="00257847" w14:paraId="3D549813" w14:textId="77777777">
        <w:trPr>
          <w:trHeight w:val="505"/>
        </w:trPr>
        <w:tc>
          <w:tcPr>
            <w:tcW w:w="994" w:type="dxa"/>
          </w:tcPr>
          <w:p w14:paraId="7732EDDA" w14:textId="77777777" w:rsidR="00257847" w:rsidRDefault="00C60F8B">
            <w:pPr>
              <w:pStyle w:val="TableParagraph"/>
              <w:spacing w:before="63"/>
              <w:ind w:right="116"/>
              <w:jc w:val="right"/>
              <w:rPr>
                <w:sz w:val="20"/>
              </w:rPr>
            </w:pPr>
            <w:r>
              <w:rPr>
                <w:sz w:val="20"/>
              </w:rPr>
              <w:t>Fernanda</w:t>
            </w:r>
          </w:p>
        </w:tc>
        <w:tc>
          <w:tcPr>
            <w:tcW w:w="552" w:type="dxa"/>
          </w:tcPr>
          <w:p w14:paraId="77DBC79E" w14:textId="77777777" w:rsidR="00257847" w:rsidRDefault="00C60F8B">
            <w:pPr>
              <w:pStyle w:val="TableParagraph"/>
              <w:spacing w:before="118"/>
              <w:ind w:left="3"/>
              <w:jc w:val="center"/>
              <w:rPr>
                <w:b/>
                <w:sz w:val="20"/>
              </w:rPr>
            </w:pPr>
            <w:r>
              <w:rPr>
                <w:b/>
                <w:w w:val="99"/>
                <w:sz w:val="20"/>
              </w:rPr>
              <w:t>X</w:t>
            </w:r>
          </w:p>
        </w:tc>
        <w:tc>
          <w:tcPr>
            <w:tcW w:w="559" w:type="dxa"/>
          </w:tcPr>
          <w:p w14:paraId="4585E951" w14:textId="77777777" w:rsidR="00257847" w:rsidRDefault="00257847">
            <w:pPr>
              <w:pStyle w:val="TableParagraph"/>
              <w:rPr>
                <w:sz w:val="18"/>
              </w:rPr>
            </w:pPr>
          </w:p>
        </w:tc>
      </w:tr>
      <w:tr w:rsidR="00257847" w14:paraId="04C699E8" w14:textId="77777777">
        <w:trPr>
          <w:trHeight w:val="508"/>
        </w:trPr>
        <w:tc>
          <w:tcPr>
            <w:tcW w:w="994" w:type="dxa"/>
          </w:tcPr>
          <w:p w14:paraId="715AEDF6" w14:textId="77777777" w:rsidR="00257847" w:rsidRDefault="00C60F8B">
            <w:pPr>
              <w:pStyle w:val="TableParagraph"/>
              <w:spacing w:before="63"/>
              <w:ind w:left="213"/>
              <w:rPr>
                <w:sz w:val="20"/>
              </w:rPr>
            </w:pPr>
            <w:r>
              <w:rPr>
                <w:sz w:val="20"/>
              </w:rPr>
              <w:t>Helena</w:t>
            </w:r>
          </w:p>
        </w:tc>
        <w:tc>
          <w:tcPr>
            <w:tcW w:w="552" w:type="dxa"/>
          </w:tcPr>
          <w:p w14:paraId="4867E722" w14:textId="77777777" w:rsidR="00257847" w:rsidRDefault="00257847">
            <w:pPr>
              <w:pStyle w:val="TableParagraph"/>
              <w:rPr>
                <w:sz w:val="18"/>
              </w:rPr>
            </w:pPr>
          </w:p>
        </w:tc>
        <w:tc>
          <w:tcPr>
            <w:tcW w:w="559" w:type="dxa"/>
          </w:tcPr>
          <w:p w14:paraId="551AEB6D" w14:textId="77777777" w:rsidR="00257847" w:rsidRDefault="00C60F8B">
            <w:pPr>
              <w:pStyle w:val="TableParagraph"/>
              <w:spacing w:before="118"/>
              <w:ind w:left="6"/>
              <w:jc w:val="center"/>
              <w:rPr>
                <w:b/>
                <w:sz w:val="20"/>
              </w:rPr>
            </w:pPr>
            <w:r>
              <w:rPr>
                <w:b/>
                <w:w w:val="99"/>
                <w:sz w:val="20"/>
              </w:rPr>
              <w:t>X</w:t>
            </w:r>
          </w:p>
        </w:tc>
      </w:tr>
    </w:tbl>
    <w:p w14:paraId="520AFC92" w14:textId="77777777" w:rsidR="00257847" w:rsidRDefault="00257847">
      <w:pPr>
        <w:pStyle w:val="Corpodetexto"/>
        <w:ind w:left="0"/>
        <w:rPr>
          <w:b/>
          <w:sz w:val="21"/>
        </w:rPr>
      </w:pPr>
    </w:p>
    <w:p w14:paraId="0A885C16" w14:textId="77777777" w:rsidR="00257847" w:rsidRDefault="00C60F8B">
      <w:pPr>
        <w:pStyle w:val="PargrafodaLista"/>
        <w:numPr>
          <w:ilvl w:val="0"/>
          <w:numId w:val="1"/>
        </w:numPr>
        <w:tabs>
          <w:tab w:val="left" w:pos="2598"/>
          <w:tab w:val="left" w:pos="2599"/>
        </w:tabs>
        <w:spacing w:before="91"/>
        <w:ind w:left="2598" w:hanging="774"/>
        <w:jc w:val="left"/>
        <w:rPr>
          <w:b/>
          <w:sz w:val="20"/>
        </w:rPr>
      </w:pPr>
      <w:r>
        <w:rPr>
          <w:b/>
          <w:sz w:val="20"/>
        </w:rPr>
        <w:t>Você acredita que tal assunto é importante para sua</w:t>
      </w:r>
      <w:r>
        <w:rPr>
          <w:b/>
          <w:spacing w:val="-1"/>
          <w:sz w:val="20"/>
        </w:rPr>
        <w:t xml:space="preserve"> </w:t>
      </w:r>
      <w:r>
        <w:rPr>
          <w:b/>
          <w:sz w:val="20"/>
        </w:rPr>
        <w:t>formação?</w:t>
      </w:r>
    </w:p>
    <w:p w14:paraId="2C4172D0" w14:textId="77777777" w:rsidR="00257847" w:rsidRDefault="00C60F8B">
      <w:pPr>
        <w:spacing w:before="149"/>
        <w:ind w:left="2597" w:right="2352"/>
        <w:jc w:val="center"/>
        <w:rPr>
          <w:b/>
          <w:sz w:val="20"/>
        </w:rPr>
      </w:pPr>
      <w:r>
        <w:rPr>
          <w:b/>
          <w:sz w:val="20"/>
        </w:rPr>
        <w:t>ESCOLA A</w:t>
      </w:r>
    </w:p>
    <w:p w14:paraId="65DE5F97" w14:textId="77777777" w:rsidR="00257847" w:rsidRDefault="00257847">
      <w:pPr>
        <w:jc w:val="cente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38D1961A" w14:textId="77777777">
        <w:trPr>
          <w:trHeight w:val="182"/>
        </w:trPr>
        <w:tc>
          <w:tcPr>
            <w:tcW w:w="1219" w:type="dxa"/>
          </w:tcPr>
          <w:p w14:paraId="1F060F61" w14:textId="77777777" w:rsidR="00257847" w:rsidRDefault="00C60F8B">
            <w:pPr>
              <w:pStyle w:val="TableParagraph"/>
              <w:spacing w:line="162" w:lineRule="exact"/>
              <w:ind w:left="159" w:right="153"/>
              <w:jc w:val="center"/>
              <w:rPr>
                <w:b/>
                <w:sz w:val="20"/>
              </w:rPr>
            </w:pPr>
            <w:r>
              <w:rPr>
                <w:b/>
                <w:sz w:val="20"/>
              </w:rPr>
              <w:lastRenderedPageBreak/>
              <w:t>Nome</w:t>
            </w:r>
          </w:p>
        </w:tc>
        <w:tc>
          <w:tcPr>
            <w:tcW w:w="626" w:type="dxa"/>
          </w:tcPr>
          <w:p w14:paraId="4688C8D1" w14:textId="77777777" w:rsidR="00257847" w:rsidRDefault="00C60F8B">
            <w:pPr>
              <w:pStyle w:val="TableParagraph"/>
              <w:spacing w:line="162" w:lineRule="exact"/>
              <w:ind w:left="126" w:right="116"/>
              <w:jc w:val="center"/>
              <w:rPr>
                <w:b/>
                <w:sz w:val="20"/>
              </w:rPr>
            </w:pPr>
            <w:r>
              <w:rPr>
                <w:b/>
                <w:sz w:val="20"/>
              </w:rPr>
              <w:t>Sim</w:t>
            </w:r>
          </w:p>
        </w:tc>
        <w:tc>
          <w:tcPr>
            <w:tcW w:w="638" w:type="dxa"/>
          </w:tcPr>
          <w:p w14:paraId="088CC5D5" w14:textId="77777777" w:rsidR="00257847" w:rsidRDefault="00C60F8B">
            <w:pPr>
              <w:pStyle w:val="TableParagraph"/>
              <w:spacing w:line="162" w:lineRule="exact"/>
              <w:ind w:left="146"/>
              <w:rPr>
                <w:b/>
                <w:sz w:val="20"/>
              </w:rPr>
            </w:pPr>
            <w:r>
              <w:rPr>
                <w:b/>
                <w:sz w:val="20"/>
              </w:rPr>
              <w:t>Não</w:t>
            </w:r>
          </w:p>
        </w:tc>
        <w:tc>
          <w:tcPr>
            <w:tcW w:w="6695" w:type="dxa"/>
          </w:tcPr>
          <w:p w14:paraId="1B8E2FEF" w14:textId="77777777" w:rsidR="00257847" w:rsidRDefault="00C60F8B">
            <w:pPr>
              <w:pStyle w:val="TableParagraph"/>
              <w:spacing w:line="162" w:lineRule="exact"/>
              <w:ind w:left="2930" w:right="2920"/>
              <w:jc w:val="center"/>
              <w:rPr>
                <w:b/>
                <w:sz w:val="20"/>
              </w:rPr>
            </w:pPr>
            <w:r>
              <w:rPr>
                <w:b/>
                <w:sz w:val="20"/>
              </w:rPr>
              <w:t>Por quê?</w:t>
            </w:r>
          </w:p>
        </w:tc>
      </w:tr>
      <w:tr w:rsidR="00257847" w14:paraId="48EE5C4B" w14:textId="77777777">
        <w:trPr>
          <w:trHeight w:val="539"/>
        </w:trPr>
        <w:tc>
          <w:tcPr>
            <w:tcW w:w="1219" w:type="dxa"/>
          </w:tcPr>
          <w:p w14:paraId="5B7838B6" w14:textId="77777777" w:rsidR="00257847" w:rsidRDefault="00C60F8B">
            <w:pPr>
              <w:pStyle w:val="TableParagraph"/>
              <w:spacing w:before="130"/>
              <w:ind w:left="160" w:right="151"/>
              <w:jc w:val="center"/>
              <w:rPr>
                <w:sz w:val="20"/>
              </w:rPr>
            </w:pPr>
            <w:r>
              <w:rPr>
                <w:sz w:val="20"/>
              </w:rPr>
              <w:t>Gabriel</w:t>
            </w:r>
          </w:p>
        </w:tc>
        <w:tc>
          <w:tcPr>
            <w:tcW w:w="626" w:type="dxa"/>
          </w:tcPr>
          <w:p w14:paraId="2E249315" w14:textId="77777777" w:rsidR="00257847" w:rsidRDefault="00C60F8B">
            <w:pPr>
              <w:pStyle w:val="TableParagraph"/>
              <w:spacing w:before="133"/>
              <w:ind w:left="7"/>
              <w:jc w:val="center"/>
              <w:rPr>
                <w:b/>
                <w:sz w:val="20"/>
              </w:rPr>
            </w:pPr>
            <w:r>
              <w:rPr>
                <w:b/>
                <w:w w:val="99"/>
                <w:sz w:val="20"/>
              </w:rPr>
              <w:t>X</w:t>
            </w:r>
          </w:p>
        </w:tc>
        <w:tc>
          <w:tcPr>
            <w:tcW w:w="638" w:type="dxa"/>
          </w:tcPr>
          <w:p w14:paraId="4C2B54DC" w14:textId="77777777" w:rsidR="00257847" w:rsidRDefault="00257847">
            <w:pPr>
              <w:pStyle w:val="TableParagraph"/>
              <w:rPr>
                <w:sz w:val="18"/>
              </w:rPr>
            </w:pPr>
          </w:p>
        </w:tc>
        <w:tc>
          <w:tcPr>
            <w:tcW w:w="6695" w:type="dxa"/>
          </w:tcPr>
          <w:p w14:paraId="356359A8" w14:textId="77777777" w:rsidR="00257847" w:rsidRDefault="00C60F8B">
            <w:pPr>
              <w:pStyle w:val="TableParagraph"/>
              <w:spacing w:line="187" w:lineRule="auto"/>
              <w:ind w:left="108"/>
              <w:rPr>
                <w:sz w:val="20"/>
              </w:rPr>
            </w:pPr>
            <w:r>
              <w:rPr>
                <w:sz w:val="20"/>
              </w:rPr>
              <w:t>Trabalhamos c/ formação dos alunos, nossa sociedade continua sendo preconceituosa, temos o dever de orientar os alunos p/ que eles respeitem uns</w:t>
            </w:r>
          </w:p>
          <w:p w14:paraId="3F7364C9" w14:textId="77777777" w:rsidR="00257847" w:rsidRDefault="00C60F8B">
            <w:pPr>
              <w:pStyle w:val="TableParagraph"/>
              <w:spacing w:line="167" w:lineRule="exact"/>
              <w:ind w:left="108"/>
              <w:rPr>
                <w:sz w:val="20"/>
              </w:rPr>
            </w:pPr>
            <w:r>
              <w:rPr>
                <w:sz w:val="20"/>
              </w:rPr>
              <w:t>aos outros, independente da opção sexual.</w:t>
            </w:r>
          </w:p>
        </w:tc>
      </w:tr>
      <w:tr w:rsidR="00257847" w14:paraId="2C82ED4C" w14:textId="77777777">
        <w:trPr>
          <w:trHeight w:val="397"/>
        </w:trPr>
        <w:tc>
          <w:tcPr>
            <w:tcW w:w="1219" w:type="dxa"/>
          </w:tcPr>
          <w:p w14:paraId="7B578AF3" w14:textId="77777777" w:rsidR="00257847" w:rsidRDefault="00C60F8B">
            <w:pPr>
              <w:pStyle w:val="TableParagraph"/>
              <w:spacing w:before="61"/>
              <w:ind w:left="159" w:right="153"/>
              <w:jc w:val="center"/>
              <w:rPr>
                <w:sz w:val="20"/>
              </w:rPr>
            </w:pPr>
            <w:r>
              <w:rPr>
                <w:sz w:val="20"/>
              </w:rPr>
              <w:t>Arthur</w:t>
            </w:r>
          </w:p>
        </w:tc>
        <w:tc>
          <w:tcPr>
            <w:tcW w:w="626" w:type="dxa"/>
          </w:tcPr>
          <w:p w14:paraId="687A8715" w14:textId="77777777" w:rsidR="00257847" w:rsidRDefault="00C60F8B">
            <w:pPr>
              <w:pStyle w:val="TableParagraph"/>
              <w:spacing w:before="61"/>
              <w:ind w:left="7"/>
              <w:jc w:val="center"/>
              <w:rPr>
                <w:b/>
                <w:sz w:val="20"/>
              </w:rPr>
            </w:pPr>
            <w:r>
              <w:rPr>
                <w:b/>
                <w:w w:val="99"/>
                <w:sz w:val="20"/>
              </w:rPr>
              <w:t>X</w:t>
            </w:r>
          </w:p>
        </w:tc>
        <w:tc>
          <w:tcPr>
            <w:tcW w:w="638" w:type="dxa"/>
          </w:tcPr>
          <w:p w14:paraId="3F9D25BE" w14:textId="77777777" w:rsidR="00257847" w:rsidRDefault="00257847">
            <w:pPr>
              <w:pStyle w:val="TableParagraph"/>
              <w:rPr>
                <w:sz w:val="18"/>
              </w:rPr>
            </w:pPr>
          </w:p>
        </w:tc>
        <w:tc>
          <w:tcPr>
            <w:tcW w:w="6695" w:type="dxa"/>
          </w:tcPr>
          <w:p w14:paraId="0ABDC032" w14:textId="77777777" w:rsidR="00257847" w:rsidRDefault="00C60F8B">
            <w:pPr>
              <w:pStyle w:val="TableParagraph"/>
              <w:spacing w:before="61"/>
              <w:ind w:left="108"/>
              <w:rPr>
                <w:sz w:val="20"/>
              </w:rPr>
            </w:pPr>
            <w:r>
              <w:rPr>
                <w:sz w:val="20"/>
              </w:rPr>
              <w:t>É muito importante, na vida do ser humano.</w:t>
            </w:r>
          </w:p>
        </w:tc>
      </w:tr>
      <w:tr w:rsidR="00257847" w14:paraId="365CB100" w14:textId="77777777">
        <w:trPr>
          <w:trHeight w:val="397"/>
        </w:trPr>
        <w:tc>
          <w:tcPr>
            <w:tcW w:w="1219" w:type="dxa"/>
          </w:tcPr>
          <w:p w14:paraId="35D639C0" w14:textId="77777777" w:rsidR="00257847" w:rsidRDefault="00C60F8B">
            <w:pPr>
              <w:pStyle w:val="TableParagraph"/>
              <w:spacing w:before="61"/>
              <w:ind w:left="158" w:right="153"/>
              <w:jc w:val="center"/>
              <w:rPr>
                <w:sz w:val="20"/>
              </w:rPr>
            </w:pPr>
            <w:r>
              <w:rPr>
                <w:sz w:val="20"/>
              </w:rPr>
              <w:t>Matheus</w:t>
            </w:r>
          </w:p>
        </w:tc>
        <w:tc>
          <w:tcPr>
            <w:tcW w:w="626" w:type="dxa"/>
          </w:tcPr>
          <w:p w14:paraId="76725CFA" w14:textId="77777777" w:rsidR="00257847" w:rsidRDefault="00C60F8B">
            <w:pPr>
              <w:pStyle w:val="TableParagraph"/>
              <w:spacing w:before="61"/>
              <w:ind w:left="7"/>
              <w:jc w:val="center"/>
              <w:rPr>
                <w:b/>
                <w:sz w:val="20"/>
              </w:rPr>
            </w:pPr>
            <w:r>
              <w:rPr>
                <w:b/>
                <w:w w:val="99"/>
                <w:sz w:val="20"/>
              </w:rPr>
              <w:t>X</w:t>
            </w:r>
          </w:p>
        </w:tc>
        <w:tc>
          <w:tcPr>
            <w:tcW w:w="638" w:type="dxa"/>
          </w:tcPr>
          <w:p w14:paraId="1C65E80C" w14:textId="77777777" w:rsidR="00257847" w:rsidRDefault="00257847">
            <w:pPr>
              <w:pStyle w:val="TableParagraph"/>
              <w:rPr>
                <w:sz w:val="18"/>
              </w:rPr>
            </w:pPr>
          </w:p>
        </w:tc>
        <w:tc>
          <w:tcPr>
            <w:tcW w:w="6695" w:type="dxa"/>
          </w:tcPr>
          <w:p w14:paraId="0C83C657" w14:textId="77777777" w:rsidR="00257847" w:rsidRDefault="00C60F8B">
            <w:pPr>
              <w:pStyle w:val="TableParagraph"/>
              <w:spacing w:before="13" w:line="187" w:lineRule="auto"/>
              <w:ind w:left="108"/>
              <w:rPr>
                <w:sz w:val="20"/>
              </w:rPr>
            </w:pPr>
            <w:r>
              <w:rPr>
                <w:sz w:val="20"/>
              </w:rPr>
              <w:t>Devido a necessitarmos, cada vez mais de orientar os jovens, hoje em dia, para o conhecimento sobre a sexualidade.</w:t>
            </w:r>
          </w:p>
        </w:tc>
      </w:tr>
      <w:tr w:rsidR="00257847" w14:paraId="339E690E" w14:textId="77777777">
        <w:trPr>
          <w:trHeight w:val="398"/>
        </w:trPr>
        <w:tc>
          <w:tcPr>
            <w:tcW w:w="1219" w:type="dxa"/>
          </w:tcPr>
          <w:p w14:paraId="1CFF2C16" w14:textId="77777777" w:rsidR="00257847" w:rsidRDefault="00C60F8B">
            <w:pPr>
              <w:pStyle w:val="TableParagraph"/>
              <w:spacing w:before="61"/>
              <w:ind w:left="160" w:right="153"/>
              <w:jc w:val="center"/>
              <w:rPr>
                <w:sz w:val="20"/>
              </w:rPr>
            </w:pPr>
            <w:r>
              <w:rPr>
                <w:sz w:val="20"/>
              </w:rPr>
              <w:t>Davi</w:t>
            </w:r>
          </w:p>
        </w:tc>
        <w:tc>
          <w:tcPr>
            <w:tcW w:w="626" w:type="dxa"/>
          </w:tcPr>
          <w:p w14:paraId="044B0EBA" w14:textId="77777777" w:rsidR="00257847" w:rsidRDefault="00C60F8B">
            <w:pPr>
              <w:pStyle w:val="TableParagraph"/>
              <w:spacing w:before="61"/>
              <w:ind w:left="7"/>
              <w:jc w:val="center"/>
              <w:rPr>
                <w:b/>
                <w:sz w:val="20"/>
              </w:rPr>
            </w:pPr>
            <w:r>
              <w:rPr>
                <w:b/>
                <w:w w:val="99"/>
                <w:sz w:val="20"/>
              </w:rPr>
              <w:t>X</w:t>
            </w:r>
          </w:p>
        </w:tc>
        <w:tc>
          <w:tcPr>
            <w:tcW w:w="638" w:type="dxa"/>
          </w:tcPr>
          <w:p w14:paraId="4E80BB07" w14:textId="77777777" w:rsidR="00257847" w:rsidRDefault="00257847">
            <w:pPr>
              <w:pStyle w:val="TableParagraph"/>
              <w:rPr>
                <w:sz w:val="18"/>
              </w:rPr>
            </w:pPr>
          </w:p>
        </w:tc>
        <w:tc>
          <w:tcPr>
            <w:tcW w:w="6695" w:type="dxa"/>
          </w:tcPr>
          <w:p w14:paraId="3B93E3FE" w14:textId="77777777" w:rsidR="00257847" w:rsidRDefault="00257847">
            <w:pPr>
              <w:pStyle w:val="TableParagraph"/>
              <w:rPr>
                <w:sz w:val="18"/>
              </w:rPr>
            </w:pPr>
          </w:p>
        </w:tc>
      </w:tr>
      <w:tr w:rsidR="00257847" w14:paraId="4F609CAD" w14:textId="77777777">
        <w:trPr>
          <w:trHeight w:val="397"/>
        </w:trPr>
        <w:tc>
          <w:tcPr>
            <w:tcW w:w="1219" w:type="dxa"/>
          </w:tcPr>
          <w:p w14:paraId="5F31197F" w14:textId="77777777" w:rsidR="00257847" w:rsidRDefault="00C60F8B">
            <w:pPr>
              <w:pStyle w:val="TableParagraph"/>
              <w:spacing w:before="61"/>
              <w:ind w:left="158" w:right="153"/>
              <w:jc w:val="center"/>
              <w:rPr>
                <w:sz w:val="20"/>
              </w:rPr>
            </w:pPr>
            <w:r>
              <w:rPr>
                <w:sz w:val="20"/>
              </w:rPr>
              <w:t>Lucas</w:t>
            </w:r>
          </w:p>
        </w:tc>
        <w:tc>
          <w:tcPr>
            <w:tcW w:w="626" w:type="dxa"/>
          </w:tcPr>
          <w:p w14:paraId="79AC0E0D" w14:textId="77777777" w:rsidR="00257847" w:rsidRDefault="00C60F8B">
            <w:pPr>
              <w:pStyle w:val="TableParagraph"/>
              <w:spacing w:before="61"/>
              <w:ind w:left="7"/>
              <w:jc w:val="center"/>
              <w:rPr>
                <w:b/>
                <w:sz w:val="20"/>
              </w:rPr>
            </w:pPr>
            <w:r>
              <w:rPr>
                <w:b/>
                <w:w w:val="99"/>
                <w:sz w:val="20"/>
              </w:rPr>
              <w:t>X</w:t>
            </w:r>
          </w:p>
        </w:tc>
        <w:tc>
          <w:tcPr>
            <w:tcW w:w="638" w:type="dxa"/>
          </w:tcPr>
          <w:p w14:paraId="58A3FEA9" w14:textId="77777777" w:rsidR="00257847" w:rsidRDefault="00257847">
            <w:pPr>
              <w:pStyle w:val="TableParagraph"/>
              <w:rPr>
                <w:sz w:val="18"/>
              </w:rPr>
            </w:pPr>
          </w:p>
        </w:tc>
        <w:tc>
          <w:tcPr>
            <w:tcW w:w="6695" w:type="dxa"/>
          </w:tcPr>
          <w:p w14:paraId="266D6FA4" w14:textId="77777777" w:rsidR="00257847" w:rsidRDefault="00C60F8B">
            <w:pPr>
              <w:pStyle w:val="TableParagraph"/>
              <w:spacing w:before="61"/>
              <w:ind w:left="108"/>
              <w:rPr>
                <w:sz w:val="20"/>
              </w:rPr>
            </w:pPr>
            <w:r>
              <w:rPr>
                <w:sz w:val="20"/>
              </w:rPr>
              <w:t>Lidar com alunos implica ser capaz de tratar a questão da sexualidade.</w:t>
            </w:r>
          </w:p>
        </w:tc>
      </w:tr>
      <w:tr w:rsidR="00257847" w14:paraId="746C01D7" w14:textId="77777777">
        <w:trPr>
          <w:trHeight w:val="397"/>
        </w:trPr>
        <w:tc>
          <w:tcPr>
            <w:tcW w:w="1219" w:type="dxa"/>
          </w:tcPr>
          <w:p w14:paraId="4867783B" w14:textId="77777777" w:rsidR="00257847" w:rsidRDefault="00C60F8B">
            <w:pPr>
              <w:pStyle w:val="TableParagraph"/>
              <w:spacing w:before="61"/>
              <w:ind w:left="160" w:right="153"/>
              <w:jc w:val="center"/>
              <w:rPr>
                <w:sz w:val="20"/>
              </w:rPr>
            </w:pPr>
            <w:r>
              <w:rPr>
                <w:sz w:val="20"/>
              </w:rPr>
              <w:t>Guilherme</w:t>
            </w:r>
          </w:p>
        </w:tc>
        <w:tc>
          <w:tcPr>
            <w:tcW w:w="626" w:type="dxa"/>
          </w:tcPr>
          <w:p w14:paraId="447C520A" w14:textId="77777777" w:rsidR="00257847" w:rsidRDefault="00C60F8B">
            <w:pPr>
              <w:pStyle w:val="TableParagraph"/>
              <w:spacing w:before="61"/>
              <w:ind w:left="7"/>
              <w:jc w:val="center"/>
              <w:rPr>
                <w:b/>
                <w:sz w:val="20"/>
              </w:rPr>
            </w:pPr>
            <w:r>
              <w:rPr>
                <w:b/>
                <w:w w:val="99"/>
                <w:sz w:val="20"/>
              </w:rPr>
              <w:t>X</w:t>
            </w:r>
          </w:p>
        </w:tc>
        <w:tc>
          <w:tcPr>
            <w:tcW w:w="638" w:type="dxa"/>
          </w:tcPr>
          <w:p w14:paraId="706424F8" w14:textId="77777777" w:rsidR="00257847" w:rsidRDefault="00257847">
            <w:pPr>
              <w:pStyle w:val="TableParagraph"/>
              <w:rPr>
                <w:sz w:val="18"/>
              </w:rPr>
            </w:pPr>
          </w:p>
        </w:tc>
        <w:tc>
          <w:tcPr>
            <w:tcW w:w="6695" w:type="dxa"/>
          </w:tcPr>
          <w:p w14:paraId="4CEB280B" w14:textId="77777777" w:rsidR="00257847" w:rsidRDefault="00C60F8B">
            <w:pPr>
              <w:pStyle w:val="TableParagraph"/>
              <w:spacing w:before="13" w:line="187" w:lineRule="auto"/>
              <w:ind w:left="108" w:right="134"/>
              <w:rPr>
                <w:sz w:val="20"/>
              </w:rPr>
            </w:pPr>
            <w:r>
              <w:rPr>
                <w:sz w:val="20"/>
              </w:rPr>
              <w:t>Porque nos conscientiza sobre a prevenção de doenças venéreas e sobre a gravidez indesejada.</w:t>
            </w:r>
          </w:p>
        </w:tc>
      </w:tr>
      <w:tr w:rsidR="00257847" w14:paraId="797E800D" w14:textId="77777777">
        <w:trPr>
          <w:trHeight w:val="398"/>
        </w:trPr>
        <w:tc>
          <w:tcPr>
            <w:tcW w:w="1219" w:type="dxa"/>
          </w:tcPr>
          <w:p w14:paraId="6E8F78C2" w14:textId="77777777" w:rsidR="00257847" w:rsidRDefault="00C60F8B">
            <w:pPr>
              <w:pStyle w:val="TableParagraph"/>
              <w:spacing w:before="61"/>
              <w:ind w:left="160" w:right="150"/>
              <w:jc w:val="center"/>
              <w:rPr>
                <w:sz w:val="20"/>
              </w:rPr>
            </w:pPr>
            <w:r>
              <w:rPr>
                <w:sz w:val="20"/>
              </w:rPr>
              <w:t>Pedro</w:t>
            </w:r>
          </w:p>
        </w:tc>
        <w:tc>
          <w:tcPr>
            <w:tcW w:w="626" w:type="dxa"/>
          </w:tcPr>
          <w:p w14:paraId="11189ACC" w14:textId="77777777" w:rsidR="00257847" w:rsidRDefault="00C60F8B">
            <w:pPr>
              <w:pStyle w:val="TableParagraph"/>
              <w:spacing w:before="61"/>
              <w:ind w:left="7"/>
              <w:jc w:val="center"/>
              <w:rPr>
                <w:b/>
                <w:sz w:val="20"/>
              </w:rPr>
            </w:pPr>
            <w:r>
              <w:rPr>
                <w:b/>
                <w:w w:val="99"/>
                <w:sz w:val="20"/>
              </w:rPr>
              <w:t>X</w:t>
            </w:r>
          </w:p>
        </w:tc>
        <w:tc>
          <w:tcPr>
            <w:tcW w:w="638" w:type="dxa"/>
          </w:tcPr>
          <w:p w14:paraId="77F7425F" w14:textId="77777777" w:rsidR="00257847" w:rsidRDefault="00257847">
            <w:pPr>
              <w:pStyle w:val="TableParagraph"/>
              <w:rPr>
                <w:sz w:val="18"/>
              </w:rPr>
            </w:pPr>
          </w:p>
        </w:tc>
        <w:tc>
          <w:tcPr>
            <w:tcW w:w="6695" w:type="dxa"/>
          </w:tcPr>
          <w:p w14:paraId="63BA348A" w14:textId="77777777" w:rsidR="00257847" w:rsidRDefault="00257847">
            <w:pPr>
              <w:pStyle w:val="TableParagraph"/>
              <w:rPr>
                <w:sz w:val="18"/>
              </w:rPr>
            </w:pPr>
          </w:p>
        </w:tc>
      </w:tr>
      <w:tr w:rsidR="00257847" w14:paraId="1C9B319A" w14:textId="77777777">
        <w:trPr>
          <w:trHeight w:val="397"/>
        </w:trPr>
        <w:tc>
          <w:tcPr>
            <w:tcW w:w="1219" w:type="dxa"/>
          </w:tcPr>
          <w:p w14:paraId="05035E79" w14:textId="77777777" w:rsidR="00257847" w:rsidRDefault="00C60F8B">
            <w:pPr>
              <w:pStyle w:val="TableParagraph"/>
              <w:spacing w:before="61"/>
              <w:ind w:left="158" w:right="153"/>
              <w:jc w:val="center"/>
              <w:rPr>
                <w:sz w:val="20"/>
              </w:rPr>
            </w:pPr>
            <w:r>
              <w:rPr>
                <w:sz w:val="20"/>
              </w:rPr>
              <w:t>Miguel</w:t>
            </w:r>
          </w:p>
        </w:tc>
        <w:tc>
          <w:tcPr>
            <w:tcW w:w="626" w:type="dxa"/>
          </w:tcPr>
          <w:p w14:paraId="6D4C0339" w14:textId="77777777" w:rsidR="00257847" w:rsidRDefault="00C60F8B">
            <w:pPr>
              <w:pStyle w:val="TableParagraph"/>
              <w:spacing w:before="61"/>
              <w:ind w:left="7"/>
              <w:jc w:val="center"/>
              <w:rPr>
                <w:b/>
                <w:sz w:val="20"/>
              </w:rPr>
            </w:pPr>
            <w:r>
              <w:rPr>
                <w:b/>
                <w:w w:val="99"/>
                <w:sz w:val="20"/>
              </w:rPr>
              <w:t>X</w:t>
            </w:r>
          </w:p>
        </w:tc>
        <w:tc>
          <w:tcPr>
            <w:tcW w:w="638" w:type="dxa"/>
          </w:tcPr>
          <w:p w14:paraId="1824958D" w14:textId="77777777" w:rsidR="00257847" w:rsidRDefault="00257847">
            <w:pPr>
              <w:pStyle w:val="TableParagraph"/>
              <w:rPr>
                <w:sz w:val="18"/>
              </w:rPr>
            </w:pPr>
          </w:p>
        </w:tc>
        <w:tc>
          <w:tcPr>
            <w:tcW w:w="6695" w:type="dxa"/>
          </w:tcPr>
          <w:p w14:paraId="4E89EECE" w14:textId="77777777" w:rsidR="00257847" w:rsidRDefault="00C60F8B">
            <w:pPr>
              <w:pStyle w:val="TableParagraph"/>
              <w:spacing w:before="13" w:line="187" w:lineRule="auto"/>
              <w:ind w:left="108"/>
              <w:rPr>
                <w:sz w:val="20"/>
              </w:rPr>
            </w:pPr>
            <w:r>
              <w:rPr>
                <w:sz w:val="20"/>
              </w:rPr>
              <w:t>A questão ainda é tratada de forma pejorativa e preconceituosa. Numa sociedade capitalista o assunto ganha contornos mais discriminatórios.</w:t>
            </w:r>
          </w:p>
        </w:tc>
      </w:tr>
      <w:tr w:rsidR="00257847" w14:paraId="7D776883" w14:textId="77777777">
        <w:trPr>
          <w:trHeight w:val="397"/>
        </w:trPr>
        <w:tc>
          <w:tcPr>
            <w:tcW w:w="1219" w:type="dxa"/>
          </w:tcPr>
          <w:p w14:paraId="08CA8F7B" w14:textId="77777777" w:rsidR="00257847" w:rsidRDefault="00C60F8B">
            <w:pPr>
              <w:pStyle w:val="TableParagraph"/>
              <w:spacing w:before="61"/>
              <w:ind w:left="159" w:right="153"/>
              <w:jc w:val="center"/>
              <w:rPr>
                <w:sz w:val="20"/>
              </w:rPr>
            </w:pPr>
            <w:r>
              <w:rPr>
                <w:sz w:val="20"/>
              </w:rPr>
              <w:t>Júlia</w:t>
            </w:r>
          </w:p>
        </w:tc>
        <w:tc>
          <w:tcPr>
            <w:tcW w:w="626" w:type="dxa"/>
          </w:tcPr>
          <w:p w14:paraId="5DEF0D71" w14:textId="77777777" w:rsidR="00257847" w:rsidRDefault="00C60F8B">
            <w:pPr>
              <w:pStyle w:val="TableParagraph"/>
              <w:spacing w:before="61"/>
              <w:ind w:left="7"/>
              <w:jc w:val="center"/>
              <w:rPr>
                <w:b/>
                <w:sz w:val="20"/>
              </w:rPr>
            </w:pPr>
            <w:r>
              <w:rPr>
                <w:b/>
                <w:w w:val="99"/>
                <w:sz w:val="20"/>
              </w:rPr>
              <w:t>X</w:t>
            </w:r>
          </w:p>
        </w:tc>
        <w:tc>
          <w:tcPr>
            <w:tcW w:w="638" w:type="dxa"/>
          </w:tcPr>
          <w:p w14:paraId="36E384E3" w14:textId="77777777" w:rsidR="00257847" w:rsidRDefault="00257847">
            <w:pPr>
              <w:pStyle w:val="TableParagraph"/>
              <w:rPr>
                <w:sz w:val="18"/>
              </w:rPr>
            </w:pPr>
          </w:p>
        </w:tc>
        <w:tc>
          <w:tcPr>
            <w:tcW w:w="6695" w:type="dxa"/>
          </w:tcPr>
          <w:p w14:paraId="516DD454" w14:textId="77777777" w:rsidR="00257847" w:rsidRDefault="00C60F8B">
            <w:pPr>
              <w:pStyle w:val="TableParagraph"/>
              <w:spacing w:before="61"/>
              <w:ind w:left="108"/>
              <w:rPr>
                <w:sz w:val="20"/>
              </w:rPr>
            </w:pPr>
            <w:r>
              <w:rPr>
                <w:sz w:val="20"/>
              </w:rPr>
              <w:t>Diante de tantas mudanças na cultura, temos que estar em constante formação.</w:t>
            </w:r>
          </w:p>
        </w:tc>
      </w:tr>
      <w:tr w:rsidR="00257847" w14:paraId="40223609" w14:textId="77777777">
        <w:trPr>
          <w:trHeight w:val="397"/>
        </w:trPr>
        <w:tc>
          <w:tcPr>
            <w:tcW w:w="1219" w:type="dxa"/>
          </w:tcPr>
          <w:p w14:paraId="68F16D29" w14:textId="77777777" w:rsidR="00257847" w:rsidRDefault="00C60F8B">
            <w:pPr>
              <w:pStyle w:val="TableParagraph"/>
              <w:spacing w:before="61"/>
              <w:ind w:left="159" w:right="153"/>
              <w:jc w:val="center"/>
              <w:rPr>
                <w:sz w:val="20"/>
              </w:rPr>
            </w:pPr>
            <w:r>
              <w:rPr>
                <w:sz w:val="20"/>
              </w:rPr>
              <w:t>Sofia</w:t>
            </w:r>
          </w:p>
        </w:tc>
        <w:tc>
          <w:tcPr>
            <w:tcW w:w="626" w:type="dxa"/>
          </w:tcPr>
          <w:p w14:paraId="10F5BC9A" w14:textId="77777777" w:rsidR="00257847" w:rsidRDefault="00C60F8B">
            <w:pPr>
              <w:pStyle w:val="TableParagraph"/>
              <w:spacing w:before="61"/>
              <w:ind w:left="7"/>
              <w:jc w:val="center"/>
              <w:rPr>
                <w:b/>
                <w:sz w:val="20"/>
              </w:rPr>
            </w:pPr>
            <w:r>
              <w:rPr>
                <w:b/>
                <w:w w:val="99"/>
                <w:sz w:val="20"/>
              </w:rPr>
              <w:t>X</w:t>
            </w:r>
          </w:p>
        </w:tc>
        <w:tc>
          <w:tcPr>
            <w:tcW w:w="638" w:type="dxa"/>
          </w:tcPr>
          <w:p w14:paraId="3E511957" w14:textId="77777777" w:rsidR="00257847" w:rsidRDefault="00257847">
            <w:pPr>
              <w:pStyle w:val="TableParagraph"/>
              <w:rPr>
                <w:sz w:val="18"/>
              </w:rPr>
            </w:pPr>
          </w:p>
        </w:tc>
        <w:tc>
          <w:tcPr>
            <w:tcW w:w="6695" w:type="dxa"/>
          </w:tcPr>
          <w:p w14:paraId="4845FDB0" w14:textId="77777777" w:rsidR="00257847" w:rsidRDefault="00C60F8B">
            <w:pPr>
              <w:pStyle w:val="TableParagraph"/>
              <w:spacing w:before="61"/>
              <w:ind w:left="108"/>
              <w:rPr>
                <w:sz w:val="20"/>
              </w:rPr>
            </w:pPr>
            <w:r>
              <w:rPr>
                <w:sz w:val="20"/>
              </w:rPr>
              <w:t>Quebra de preconceitos – aceitabilidade.</w:t>
            </w:r>
          </w:p>
        </w:tc>
      </w:tr>
      <w:tr w:rsidR="00257847" w14:paraId="03FB29D9" w14:textId="77777777">
        <w:trPr>
          <w:trHeight w:val="398"/>
        </w:trPr>
        <w:tc>
          <w:tcPr>
            <w:tcW w:w="1219" w:type="dxa"/>
          </w:tcPr>
          <w:p w14:paraId="7B7FBCBA" w14:textId="77777777" w:rsidR="00257847" w:rsidRDefault="00C60F8B">
            <w:pPr>
              <w:pStyle w:val="TableParagraph"/>
              <w:spacing w:before="61"/>
              <w:ind w:left="159" w:right="153"/>
              <w:jc w:val="center"/>
              <w:rPr>
                <w:sz w:val="20"/>
              </w:rPr>
            </w:pPr>
            <w:r>
              <w:rPr>
                <w:sz w:val="20"/>
              </w:rPr>
              <w:t>Maria</w:t>
            </w:r>
          </w:p>
        </w:tc>
        <w:tc>
          <w:tcPr>
            <w:tcW w:w="626" w:type="dxa"/>
          </w:tcPr>
          <w:p w14:paraId="6E781405" w14:textId="77777777" w:rsidR="00257847" w:rsidRDefault="00C60F8B">
            <w:pPr>
              <w:pStyle w:val="TableParagraph"/>
              <w:spacing w:before="61"/>
              <w:ind w:left="7"/>
              <w:jc w:val="center"/>
              <w:rPr>
                <w:b/>
                <w:sz w:val="20"/>
              </w:rPr>
            </w:pPr>
            <w:r>
              <w:rPr>
                <w:b/>
                <w:w w:val="99"/>
                <w:sz w:val="20"/>
              </w:rPr>
              <w:t>X</w:t>
            </w:r>
          </w:p>
        </w:tc>
        <w:tc>
          <w:tcPr>
            <w:tcW w:w="638" w:type="dxa"/>
          </w:tcPr>
          <w:p w14:paraId="0FA4E5C0" w14:textId="77777777" w:rsidR="00257847" w:rsidRDefault="00257847">
            <w:pPr>
              <w:pStyle w:val="TableParagraph"/>
              <w:rPr>
                <w:sz w:val="18"/>
              </w:rPr>
            </w:pPr>
          </w:p>
        </w:tc>
        <w:tc>
          <w:tcPr>
            <w:tcW w:w="6695" w:type="dxa"/>
          </w:tcPr>
          <w:p w14:paraId="440EB9D0" w14:textId="77777777" w:rsidR="00257847" w:rsidRDefault="00257847">
            <w:pPr>
              <w:pStyle w:val="TableParagraph"/>
              <w:rPr>
                <w:sz w:val="18"/>
              </w:rPr>
            </w:pPr>
          </w:p>
        </w:tc>
      </w:tr>
      <w:tr w:rsidR="00257847" w14:paraId="648EE809" w14:textId="77777777">
        <w:trPr>
          <w:trHeight w:val="397"/>
        </w:trPr>
        <w:tc>
          <w:tcPr>
            <w:tcW w:w="1219" w:type="dxa"/>
          </w:tcPr>
          <w:p w14:paraId="55810FAB" w14:textId="77777777" w:rsidR="00257847" w:rsidRDefault="00C60F8B">
            <w:pPr>
              <w:pStyle w:val="TableParagraph"/>
              <w:spacing w:before="61"/>
              <w:ind w:left="159" w:right="153"/>
              <w:jc w:val="center"/>
              <w:rPr>
                <w:sz w:val="20"/>
              </w:rPr>
            </w:pPr>
            <w:r>
              <w:rPr>
                <w:sz w:val="20"/>
              </w:rPr>
              <w:t>Giovanna</w:t>
            </w:r>
          </w:p>
        </w:tc>
        <w:tc>
          <w:tcPr>
            <w:tcW w:w="626" w:type="dxa"/>
          </w:tcPr>
          <w:p w14:paraId="534308E8" w14:textId="77777777" w:rsidR="00257847" w:rsidRDefault="00C60F8B">
            <w:pPr>
              <w:pStyle w:val="TableParagraph"/>
              <w:spacing w:before="61"/>
              <w:ind w:left="7"/>
              <w:jc w:val="center"/>
              <w:rPr>
                <w:b/>
                <w:sz w:val="20"/>
              </w:rPr>
            </w:pPr>
            <w:r>
              <w:rPr>
                <w:b/>
                <w:w w:val="99"/>
                <w:sz w:val="20"/>
              </w:rPr>
              <w:t>X</w:t>
            </w:r>
          </w:p>
        </w:tc>
        <w:tc>
          <w:tcPr>
            <w:tcW w:w="638" w:type="dxa"/>
          </w:tcPr>
          <w:p w14:paraId="4DB99ACD" w14:textId="77777777" w:rsidR="00257847" w:rsidRDefault="00257847">
            <w:pPr>
              <w:pStyle w:val="TableParagraph"/>
              <w:rPr>
                <w:sz w:val="18"/>
              </w:rPr>
            </w:pPr>
          </w:p>
        </w:tc>
        <w:tc>
          <w:tcPr>
            <w:tcW w:w="6695" w:type="dxa"/>
          </w:tcPr>
          <w:p w14:paraId="6474813D" w14:textId="77777777" w:rsidR="00257847" w:rsidRDefault="00C60F8B">
            <w:pPr>
              <w:pStyle w:val="TableParagraph"/>
              <w:spacing w:before="61"/>
              <w:ind w:left="108"/>
              <w:rPr>
                <w:sz w:val="20"/>
              </w:rPr>
            </w:pPr>
            <w:r>
              <w:rPr>
                <w:sz w:val="20"/>
              </w:rPr>
              <w:t>Porque durante nossa prática de ensino nos deparamos muitos com esses casos.</w:t>
            </w:r>
          </w:p>
        </w:tc>
      </w:tr>
      <w:tr w:rsidR="00257847" w14:paraId="6DF22DB9" w14:textId="77777777">
        <w:trPr>
          <w:trHeight w:val="397"/>
        </w:trPr>
        <w:tc>
          <w:tcPr>
            <w:tcW w:w="1219" w:type="dxa"/>
          </w:tcPr>
          <w:p w14:paraId="59688A2B" w14:textId="77777777" w:rsidR="00257847" w:rsidRDefault="00C60F8B">
            <w:pPr>
              <w:pStyle w:val="TableParagraph"/>
              <w:spacing w:before="61"/>
              <w:ind w:left="160" w:right="151"/>
              <w:jc w:val="center"/>
              <w:rPr>
                <w:sz w:val="20"/>
              </w:rPr>
            </w:pPr>
            <w:r>
              <w:rPr>
                <w:sz w:val="20"/>
              </w:rPr>
              <w:t>Isabela</w:t>
            </w:r>
          </w:p>
        </w:tc>
        <w:tc>
          <w:tcPr>
            <w:tcW w:w="626" w:type="dxa"/>
          </w:tcPr>
          <w:p w14:paraId="1A8978DA" w14:textId="77777777" w:rsidR="00257847" w:rsidRDefault="00C60F8B">
            <w:pPr>
              <w:pStyle w:val="TableParagraph"/>
              <w:spacing w:before="61"/>
              <w:ind w:left="7"/>
              <w:jc w:val="center"/>
              <w:rPr>
                <w:b/>
                <w:sz w:val="20"/>
              </w:rPr>
            </w:pPr>
            <w:r>
              <w:rPr>
                <w:b/>
                <w:w w:val="99"/>
                <w:sz w:val="20"/>
              </w:rPr>
              <w:t>X</w:t>
            </w:r>
          </w:p>
        </w:tc>
        <w:tc>
          <w:tcPr>
            <w:tcW w:w="638" w:type="dxa"/>
          </w:tcPr>
          <w:p w14:paraId="26EE05E2" w14:textId="77777777" w:rsidR="00257847" w:rsidRDefault="00257847">
            <w:pPr>
              <w:pStyle w:val="TableParagraph"/>
              <w:rPr>
                <w:sz w:val="18"/>
              </w:rPr>
            </w:pPr>
          </w:p>
        </w:tc>
        <w:tc>
          <w:tcPr>
            <w:tcW w:w="6695" w:type="dxa"/>
          </w:tcPr>
          <w:p w14:paraId="14647BE8" w14:textId="77777777" w:rsidR="00257847" w:rsidRDefault="00257847">
            <w:pPr>
              <w:pStyle w:val="TableParagraph"/>
              <w:rPr>
                <w:sz w:val="18"/>
              </w:rPr>
            </w:pPr>
          </w:p>
        </w:tc>
      </w:tr>
      <w:tr w:rsidR="00257847" w14:paraId="539556FF" w14:textId="77777777">
        <w:trPr>
          <w:trHeight w:val="398"/>
        </w:trPr>
        <w:tc>
          <w:tcPr>
            <w:tcW w:w="1219" w:type="dxa"/>
          </w:tcPr>
          <w:p w14:paraId="7ED1061E" w14:textId="77777777" w:rsidR="00257847" w:rsidRDefault="00C60F8B">
            <w:pPr>
              <w:pStyle w:val="TableParagraph"/>
              <w:spacing w:before="61"/>
              <w:ind w:left="160" w:right="153"/>
              <w:jc w:val="center"/>
              <w:rPr>
                <w:sz w:val="20"/>
              </w:rPr>
            </w:pPr>
            <w:r>
              <w:rPr>
                <w:sz w:val="20"/>
              </w:rPr>
              <w:t>Beatriz</w:t>
            </w:r>
          </w:p>
        </w:tc>
        <w:tc>
          <w:tcPr>
            <w:tcW w:w="626" w:type="dxa"/>
          </w:tcPr>
          <w:p w14:paraId="33E4AD1A" w14:textId="77777777" w:rsidR="00257847" w:rsidRDefault="00C60F8B">
            <w:pPr>
              <w:pStyle w:val="TableParagraph"/>
              <w:spacing w:before="61"/>
              <w:ind w:left="7"/>
              <w:jc w:val="center"/>
              <w:rPr>
                <w:b/>
                <w:sz w:val="20"/>
              </w:rPr>
            </w:pPr>
            <w:r>
              <w:rPr>
                <w:b/>
                <w:w w:val="99"/>
                <w:sz w:val="20"/>
              </w:rPr>
              <w:t>X</w:t>
            </w:r>
          </w:p>
        </w:tc>
        <w:tc>
          <w:tcPr>
            <w:tcW w:w="638" w:type="dxa"/>
          </w:tcPr>
          <w:p w14:paraId="66D19031" w14:textId="77777777" w:rsidR="00257847" w:rsidRDefault="00257847">
            <w:pPr>
              <w:pStyle w:val="TableParagraph"/>
              <w:rPr>
                <w:sz w:val="18"/>
              </w:rPr>
            </w:pPr>
          </w:p>
        </w:tc>
        <w:tc>
          <w:tcPr>
            <w:tcW w:w="6695" w:type="dxa"/>
          </w:tcPr>
          <w:p w14:paraId="10958829" w14:textId="77777777" w:rsidR="00257847" w:rsidRDefault="00C60F8B">
            <w:pPr>
              <w:pStyle w:val="TableParagraph"/>
              <w:spacing w:before="13" w:line="187" w:lineRule="auto"/>
              <w:ind w:left="108" w:right="134"/>
              <w:rPr>
                <w:sz w:val="20"/>
              </w:rPr>
            </w:pPr>
            <w:r>
              <w:rPr>
                <w:sz w:val="20"/>
              </w:rPr>
              <w:t>Porque eu tenho alunos homossexuais e graças a Deus existe a diversidade sexual no</w:t>
            </w:r>
            <w:r>
              <w:rPr>
                <w:spacing w:val="3"/>
                <w:sz w:val="20"/>
              </w:rPr>
              <w:t xml:space="preserve"> </w:t>
            </w:r>
            <w:r>
              <w:rPr>
                <w:sz w:val="20"/>
              </w:rPr>
              <w:t>mundo!</w:t>
            </w:r>
          </w:p>
        </w:tc>
      </w:tr>
      <w:tr w:rsidR="00257847" w14:paraId="22033EC7" w14:textId="77777777">
        <w:trPr>
          <w:trHeight w:val="397"/>
        </w:trPr>
        <w:tc>
          <w:tcPr>
            <w:tcW w:w="1219" w:type="dxa"/>
          </w:tcPr>
          <w:p w14:paraId="23376721" w14:textId="77777777" w:rsidR="00257847" w:rsidRDefault="00C60F8B">
            <w:pPr>
              <w:pStyle w:val="TableParagraph"/>
              <w:spacing w:before="61"/>
              <w:ind w:left="159" w:right="153"/>
              <w:jc w:val="center"/>
              <w:rPr>
                <w:sz w:val="20"/>
              </w:rPr>
            </w:pPr>
            <w:r>
              <w:rPr>
                <w:sz w:val="20"/>
              </w:rPr>
              <w:t>Manuela</w:t>
            </w:r>
          </w:p>
        </w:tc>
        <w:tc>
          <w:tcPr>
            <w:tcW w:w="626" w:type="dxa"/>
          </w:tcPr>
          <w:p w14:paraId="1F7C2572" w14:textId="77777777" w:rsidR="00257847" w:rsidRDefault="00C60F8B">
            <w:pPr>
              <w:pStyle w:val="TableParagraph"/>
              <w:spacing w:before="61"/>
              <w:ind w:left="7"/>
              <w:jc w:val="center"/>
              <w:rPr>
                <w:b/>
                <w:sz w:val="20"/>
              </w:rPr>
            </w:pPr>
            <w:r>
              <w:rPr>
                <w:b/>
                <w:w w:val="99"/>
                <w:sz w:val="20"/>
              </w:rPr>
              <w:t>X</w:t>
            </w:r>
          </w:p>
        </w:tc>
        <w:tc>
          <w:tcPr>
            <w:tcW w:w="638" w:type="dxa"/>
          </w:tcPr>
          <w:p w14:paraId="78B552B0" w14:textId="77777777" w:rsidR="00257847" w:rsidRDefault="00257847">
            <w:pPr>
              <w:pStyle w:val="TableParagraph"/>
              <w:rPr>
                <w:sz w:val="18"/>
              </w:rPr>
            </w:pPr>
          </w:p>
        </w:tc>
        <w:tc>
          <w:tcPr>
            <w:tcW w:w="6695" w:type="dxa"/>
          </w:tcPr>
          <w:p w14:paraId="5F3226B1" w14:textId="77777777" w:rsidR="00257847" w:rsidRDefault="00C60F8B">
            <w:pPr>
              <w:pStyle w:val="TableParagraph"/>
              <w:spacing w:before="61"/>
              <w:ind w:left="108"/>
              <w:rPr>
                <w:sz w:val="20"/>
              </w:rPr>
            </w:pPr>
            <w:r>
              <w:rPr>
                <w:sz w:val="20"/>
              </w:rPr>
              <w:t>Estimula outros pontos de vista. Uma visão mais ampla do mundo!</w:t>
            </w:r>
          </w:p>
        </w:tc>
      </w:tr>
      <w:tr w:rsidR="00257847" w14:paraId="679C8B74" w14:textId="77777777">
        <w:trPr>
          <w:trHeight w:val="397"/>
        </w:trPr>
        <w:tc>
          <w:tcPr>
            <w:tcW w:w="1219" w:type="dxa"/>
          </w:tcPr>
          <w:p w14:paraId="718C1009" w14:textId="77777777" w:rsidR="00257847" w:rsidRDefault="00C60F8B">
            <w:pPr>
              <w:pStyle w:val="TableParagraph"/>
              <w:spacing w:before="61"/>
              <w:ind w:left="159" w:right="153"/>
              <w:jc w:val="center"/>
              <w:rPr>
                <w:sz w:val="20"/>
              </w:rPr>
            </w:pPr>
            <w:r>
              <w:rPr>
                <w:sz w:val="20"/>
              </w:rPr>
              <w:t>Yasmin</w:t>
            </w:r>
          </w:p>
        </w:tc>
        <w:tc>
          <w:tcPr>
            <w:tcW w:w="626" w:type="dxa"/>
          </w:tcPr>
          <w:p w14:paraId="25502EDE" w14:textId="77777777" w:rsidR="00257847" w:rsidRDefault="00C60F8B">
            <w:pPr>
              <w:pStyle w:val="TableParagraph"/>
              <w:spacing w:before="61"/>
              <w:ind w:left="7"/>
              <w:jc w:val="center"/>
              <w:rPr>
                <w:b/>
                <w:sz w:val="20"/>
              </w:rPr>
            </w:pPr>
            <w:r>
              <w:rPr>
                <w:b/>
                <w:w w:val="99"/>
                <w:sz w:val="20"/>
              </w:rPr>
              <w:t>X</w:t>
            </w:r>
          </w:p>
        </w:tc>
        <w:tc>
          <w:tcPr>
            <w:tcW w:w="638" w:type="dxa"/>
          </w:tcPr>
          <w:p w14:paraId="1022CF65" w14:textId="77777777" w:rsidR="00257847" w:rsidRDefault="00257847">
            <w:pPr>
              <w:pStyle w:val="TableParagraph"/>
              <w:rPr>
                <w:sz w:val="18"/>
              </w:rPr>
            </w:pPr>
          </w:p>
        </w:tc>
        <w:tc>
          <w:tcPr>
            <w:tcW w:w="6695" w:type="dxa"/>
          </w:tcPr>
          <w:p w14:paraId="227B19E1" w14:textId="77777777" w:rsidR="00257847" w:rsidRDefault="00C60F8B">
            <w:pPr>
              <w:pStyle w:val="TableParagraph"/>
              <w:spacing w:before="61"/>
              <w:ind w:left="108"/>
              <w:rPr>
                <w:sz w:val="20"/>
              </w:rPr>
            </w:pPr>
            <w:r>
              <w:rPr>
                <w:sz w:val="20"/>
              </w:rPr>
              <w:t>Prevenção.</w:t>
            </w:r>
          </w:p>
        </w:tc>
      </w:tr>
      <w:tr w:rsidR="00257847" w14:paraId="2DFAA9C8" w14:textId="77777777">
        <w:trPr>
          <w:trHeight w:val="398"/>
        </w:trPr>
        <w:tc>
          <w:tcPr>
            <w:tcW w:w="1219" w:type="dxa"/>
          </w:tcPr>
          <w:p w14:paraId="7B9EBC40" w14:textId="77777777" w:rsidR="00257847" w:rsidRDefault="00C60F8B">
            <w:pPr>
              <w:pStyle w:val="TableParagraph"/>
              <w:spacing w:before="61"/>
              <w:ind w:left="157" w:right="153"/>
              <w:jc w:val="center"/>
              <w:rPr>
                <w:sz w:val="20"/>
              </w:rPr>
            </w:pPr>
            <w:r>
              <w:rPr>
                <w:sz w:val="20"/>
              </w:rPr>
              <w:t>Ana</w:t>
            </w:r>
          </w:p>
        </w:tc>
        <w:tc>
          <w:tcPr>
            <w:tcW w:w="626" w:type="dxa"/>
          </w:tcPr>
          <w:p w14:paraId="13A8DEA9" w14:textId="77777777" w:rsidR="00257847" w:rsidRDefault="00C60F8B">
            <w:pPr>
              <w:pStyle w:val="TableParagraph"/>
              <w:spacing w:before="61"/>
              <w:ind w:left="7"/>
              <w:jc w:val="center"/>
              <w:rPr>
                <w:b/>
                <w:sz w:val="20"/>
              </w:rPr>
            </w:pPr>
            <w:r>
              <w:rPr>
                <w:b/>
                <w:w w:val="99"/>
                <w:sz w:val="20"/>
              </w:rPr>
              <w:t>X</w:t>
            </w:r>
          </w:p>
        </w:tc>
        <w:tc>
          <w:tcPr>
            <w:tcW w:w="638" w:type="dxa"/>
          </w:tcPr>
          <w:p w14:paraId="5072B32A" w14:textId="77777777" w:rsidR="00257847" w:rsidRDefault="00257847">
            <w:pPr>
              <w:pStyle w:val="TableParagraph"/>
              <w:rPr>
                <w:sz w:val="18"/>
              </w:rPr>
            </w:pPr>
          </w:p>
        </w:tc>
        <w:tc>
          <w:tcPr>
            <w:tcW w:w="6695" w:type="dxa"/>
          </w:tcPr>
          <w:p w14:paraId="5B502DD2" w14:textId="77777777" w:rsidR="00257847" w:rsidRDefault="00C60F8B">
            <w:pPr>
              <w:pStyle w:val="TableParagraph"/>
              <w:spacing w:before="61"/>
              <w:ind w:left="108"/>
              <w:rPr>
                <w:sz w:val="20"/>
              </w:rPr>
            </w:pPr>
            <w:r>
              <w:rPr>
                <w:sz w:val="20"/>
              </w:rPr>
              <w:t>Para conhecimento próprio e eventuais esclarecimentos p/ os alunos.</w:t>
            </w:r>
          </w:p>
        </w:tc>
      </w:tr>
      <w:tr w:rsidR="00257847" w14:paraId="1E55EA51" w14:textId="77777777">
        <w:trPr>
          <w:trHeight w:val="397"/>
        </w:trPr>
        <w:tc>
          <w:tcPr>
            <w:tcW w:w="1219" w:type="dxa"/>
          </w:tcPr>
          <w:p w14:paraId="045024FE" w14:textId="77777777" w:rsidR="00257847" w:rsidRDefault="00C60F8B">
            <w:pPr>
              <w:pStyle w:val="TableParagraph"/>
              <w:spacing w:before="61"/>
              <w:ind w:left="159" w:right="153"/>
              <w:jc w:val="center"/>
              <w:rPr>
                <w:sz w:val="20"/>
              </w:rPr>
            </w:pPr>
            <w:r>
              <w:rPr>
                <w:sz w:val="20"/>
              </w:rPr>
              <w:t>Mariana</w:t>
            </w:r>
          </w:p>
        </w:tc>
        <w:tc>
          <w:tcPr>
            <w:tcW w:w="626" w:type="dxa"/>
          </w:tcPr>
          <w:p w14:paraId="11A7D4C1" w14:textId="77777777" w:rsidR="00257847" w:rsidRDefault="00C60F8B">
            <w:pPr>
              <w:pStyle w:val="TableParagraph"/>
              <w:spacing w:before="61"/>
              <w:ind w:left="7"/>
              <w:jc w:val="center"/>
              <w:rPr>
                <w:b/>
                <w:sz w:val="20"/>
              </w:rPr>
            </w:pPr>
            <w:r>
              <w:rPr>
                <w:b/>
                <w:w w:val="99"/>
                <w:sz w:val="20"/>
              </w:rPr>
              <w:t>X</w:t>
            </w:r>
          </w:p>
        </w:tc>
        <w:tc>
          <w:tcPr>
            <w:tcW w:w="638" w:type="dxa"/>
          </w:tcPr>
          <w:p w14:paraId="6E99B798" w14:textId="77777777" w:rsidR="00257847" w:rsidRDefault="00257847">
            <w:pPr>
              <w:pStyle w:val="TableParagraph"/>
              <w:rPr>
                <w:sz w:val="18"/>
              </w:rPr>
            </w:pPr>
          </w:p>
        </w:tc>
        <w:tc>
          <w:tcPr>
            <w:tcW w:w="6695" w:type="dxa"/>
          </w:tcPr>
          <w:p w14:paraId="1A252700" w14:textId="77777777" w:rsidR="00257847" w:rsidRDefault="00C60F8B">
            <w:pPr>
              <w:pStyle w:val="TableParagraph"/>
              <w:spacing w:before="61"/>
              <w:ind w:left="108"/>
              <w:rPr>
                <w:sz w:val="20"/>
              </w:rPr>
            </w:pPr>
            <w:r>
              <w:rPr>
                <w:sz w:val="20"/>
              </w:rPr>
              <w:t>Faz parte da vida.</w:t>
            </w:r>
          </w:p>
        </w:tc>
      </w:tr>
      <w:tr w:rsidR="00257847" w14:paraId="624B8EE8" w14:textId="77777777">
        <w:trPr>
          <w:trHeight w:val="397"/>
        </w:trPr>
        <w:tc>
          <w:tcPr>
            <w:tcW w:w="1219" w:type="dxa"/>
          </w:tcPr>
          <w:p w14:paraId="610AEB8F" w14:textId="77777777" w:rsidR="00257847" w:rsidRDefault="00C60F8B">
            <w:pPr>
              <w:pStyle w:val="TableParagraph"/>
              <w:spacing w:before="61"/>
              <w:ind w:left="160" w:right="153"/>
              <w:jc w:val="center"/>
              <w:rPr>
                <w:sz w:val="20"/>
              </w:rPr>
            </w:pPr>
            <w:r>
              <w:rPr>
                <w:sz w:val="20"/>
              </w:rPr>
              <w:t>Gabriela</w:t>
            </w:r>
          </w:p>
        </w:tc>
        <w:tc>
          <w:tcPr>
            <w:tcW w:w="626" w:type="dxa"/>
          </w:tcPr>
          <w:p w14:paraId="7AFBA762" w14:textId="77777777" w:rsidR="00257847" w:rsidRDefault="00C60F8B">
            <w:pPr>
              <w:pStyle w:val="TableParagraph"/>
              <w:spacing w:before="61"/>
              <w:ind w:left="7"/>
              <w:jc w:val="center"/>
              <w:rPr>
                <w:b/>
                <w:sz w:val="20"/>
              </w:rPr>
            </w:pPr>
            <w:r>
              <w:rPr>
                <w:b/>
                <w:w w:val="99"/>
                <w:sz w:val="20"/>
              </w:rPr>
              <w:t>X</w:t>
            </w:r>
          </w:p>
        </w:tc>
        <w:tc>
          <w:tcPr>
            <w:tcW w:w="638" w:type="dxa"/>
          </w:tcPr>
          <w:p w14:paraId="23516406" w14:textId="77777777" w:rsidR="00257847" w:rsidRDefault="00257847">
            <w:pPr>
              <w:pStyle w:val="TableParagraph"/>
              <w:rPr>
                <w:sz w:val="18"/>
              </w:rPr>
            </w:pPr>
          </w:p>
        </w:tc>
        <w:tc>
          <w:tcPr>
            <w:tcW w:w="6695" w:type="dxa"/>
          </w:tcPr>
          <w:p w14:paraId="0476F2C1" w14:textId="77777777" w:rsidR="00257847" w:rsidRDefault="00C60F8B">
            <w:pPr>
              <w:pStyle w:val="TableParagraph"/>
              <w:spacing w:before="61"/>
              <w:ind w:left="108"/>
              <w:rPr>
                <w:sz w:val="20"/>
              </w:rPr>
            </w:pPr>
            <w:r>
              <w:rPr>
                <w:sz w:val="20"/>
              </w:rPr>
              <w:t>A nível de conhecimento.</w:t>
            </w:r>
          </w:p>
        </w:tc>
      </w:tr>
      <w:tr w:rsidR="00257847" w14:paraId="4656A807" w14:textId="77777777">
        <w:trPr>
          <w:trHeight w:val="397"/>
        </w:trPr>
        <w:tc>
          <w:tcPr>
            <w:tcW w:w="1219" w:type="dxa"/>
          </w:tcPr>
          <w:p w14:paraId="07B64E59" w14:textId="77777777" w:rsidR="00257847" w:rsidRDefault="00C60F8B">
            <w:pPr>
              <w:pStyle w:val="TableParagraph"/>
              <w:spacing w:before="61"/>
              <w:ind w:left="160" w:right="153"/>
              <w:jc w:val="center"/>
              <w:rPr>
                <w:sz w:val="20"/>
              </w:rPr>
            </w:pPr>
            <w:r>
              <w:rPr>
                <w:sz w:val="20"/>
              </w:rPr>
              <w:t>Luiza</w:t>
            </w:r>
          </w:p>
        </w:tc>
        <w:tc>
          <w:tcPr>
            <w:tcW w:w="626" w:type="dxa"/>
          </w:tcPr>
          <w:p w14:paraId="77E86DAB" w14:textId="77777777" w:rsidR="00257847" w:rsidRDefault="00C60F8B">
            <w:pPr>
              <w:pStyle w:val="TableParagraph"/>
              <w:spacing w:before="61"/>
              <w:ind w:left="7"/>
              <w:jc w:val="center"/>
              <w:rPr>
                <w:b/>
                <w:sz w:val="20"/>
              </w:rPr>
            </w:pPr>
            <w:r>
              <w:rPr>
                <w:b/>
                <w:w w:val="99"/>
                <w:sz w:val="20"/>
              </w:rPr>
              <w:t>X</w:t>
            </w:r>
          </w:p>
        </w:tc>
        <w:tc>
          <w:tcPr>
            <w:tcW w:w="638" w:type="dxa"/>
          </w:tcPr>
          <w:p w14:paraId="2AC421F3" w14:textId="77777777" w:rsidR="00257847" w:rsidRDefault="00257847">
            <w:pPr>
              <w:pStyle w:val="TableParagraph"/>
              <w:rPr>
                <w:sz w:val="18"/>
              </w:rPr>
            </w:pPr>
          </w:p>
        </w:tc>
        <w:tc>
          <w:tcPr>
            <w:tcW w:w="6695" w:type="dxa"/>
          </w:tcPr>
          <w:p w14:paraId="41571F40" w14:textId="77777777" w:rsidR="00257847" w:rsidRDefault="00C60F8B">
            <w:pPr>
              <w:pStyle w:val="TableParagraph"/>
              <w:spacing w:before="61"/>
              <w:ind w:left="108"/>
              <w:rPr>
                <w:sz w:val="20"/>
              </w:rPr>
            </w:pPr>
            <w:r>
              <w:rPr>
                <w:sz w:val="20"/>
              </w:rPr>
              <w:t>Faz parte da realidade e não está presente nas aulas e na escola.</w:t>
            </w:r>
          </w:p>
        </w:tc>
      </w:tr>
    </w:tbl>
    <w:p w14:paraId="0578DCDA" w14:textId="77777777" w:rsidR="00257847" w:rsidRDefault="00257847">
      <w:pPr>
        <w:pStyle w:val="Corpodetexto"/>
        <w:ind w:left="0"/>
        <w:rPr>
          <w:b/>
          <w:sz w:val="21"/>
        </w:rPr>
      </w:pPr>
    </w:p>
    <w:p w14:paraId="08BD558A" w14:textId="77777777" w:rsidR="00257847" w:rsidRDefault="00C60F8B">
      <w:pPr>
        <w:spacing w:before="91"/>
        <w:ind w:left="2600" w:right="2352"/>
        <w:jc w:val="center"/>
        <w:rPr>
          <w:b/>
          <w:sz w:val="20"/>
        </w:rPr>
      </w:pPr>
      <w:r>
        <w:rPr>
          <w:b/>
          <w:sz w:val="20"/>
        </w:rPr>
        <w:t>ESCOLA B</w:t>
      </w:r>
    </w:p>
    <w:p w14:paraId="62874767" w14:textId="77777777" w:rsidR="00257847" w:rsidRDefault="00257847">
      <w:pPr>
        <w:pStyle w:val="Corpodetexto"/>
        <w:spacing w:before="10"/>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535E5354" w14:textId="77777777">
        <w:trPr>
          <w:trHeight w:val="179"/>
        </w:trPr>
        <w:tc>
          <w:tcPr>
            <w:tcW w:w="1173" w:type="dxa"/>
          </w:tcPr>
          <w:p w14:paraId="7ACB2410" w14:textId="77777777" w:rsidR="00257847" w:rsidRDefault="00C60F8B">
            <w:pPr>
              <w:pStyle w:val="TableParagraph"/>
              <w:spacing w:line="160" w:lineRule="exact"/>
              <w:ind w:left="335"/>
              <w:rPr>
                <w:b/>
                <w:sz w:val="20"/>
              </w:rPr>
            </w:pPr>
            <w:r>
              <w:rPr>
                <w:b/>
                <w:sz w:val="20"/>
              </w:rPr>
              <w:t>Nome</w:t>
            </w:r>
          </w:p>
        </w:tc>
        <w:tc>
          <w:tcPr>
            <w:tcW w:w="647" w:type="dxa"/>
          </w:tcPr>
          <w:p w14:paraId="5E337E5C" w14:textId="77777777" w:rsidR="00257847" w:rsidRDefault="00C60F8B">
            <w:pPr>
              <w:pStyle w:val="TableParagraph"/>
              <w:spacing w:line="160" w:lineRule="exact"/>
              <w:ind w:left="133" w:right="129"/>
              <w:jc w:val="center"/>
              <w:rPr>
                <w:b/>
                <w:sz w:val="20"/>
              </w:rPr>
            </w:pPr>
            <w:r>
              <w:rPr>
                <w:b/>
                <w:sz w:val="20"/>
              </w:rPr>
              <w:t>Sim</w:t>
            </w:r>
          </w:p>
        </w:tc>
        <w:tc>
          <w:tcPr>
            <w:tcW w:w="661" w:type="dxa"/>
          </w:tcPr>
          <w:p w14:paraId="788375B2" w14:textId="77777777" w:rsidR="00257847" w:rsidRDefault="00C60F8B">
            <w:pPr>
              <w:pStyle w:val="TableParagraph"/>
              <w:spacing w:line="160" w:lineRule="exact"/>
              <w:ind w:left="139" w:right="127"/>
              <w:jc w:val="center"/>
              <w:rPr>
                <w:b/>
                <w:sz w:val="20"/>
              </w:rPr>
            </w:pPr>
            <w:r>
              <w:rPr>
                <w:b/>
                <w:sz w:val="20"/>
              </w:rPr>
              <w:t>Não</w:t>
            </w:r>
          </w:p>
        </w:tc>
        <w:tc>
          <w:tcPr>
            <w:tcW w:w="6694" w:type="dxa"/>
          </w:tcPr>
          <w:p w14:paraId="66472B8B" w14:textId="77777777" w:rsidR="00257847" w:rsidRDefault="00C60F8B">
            <w:pPr>
              <w:pStyle w:val="TableParagraph"/>
              <w:spacing w:line="160" w:lineRule="exact"/>
              <w:ind w:left="2943" w:right="2928"/>
              <w:jc w:val="center"/>
              <w:rPr>
                <w:b/>
                <w:sz w:val="20"/>
              </w:rPr>
            </w:pPr>
            <w:r>
              <w:rPr>
                <w:b/>
                <w:sz w:val="20"/>
              </w:rPr>
              <w:t>Por quê?</w:t>
            </w:r>
          </w:p>
        </w:tc>
      </w:tr>
      <w:tr w:rsidR="00257847" w14:paraId="52DD9E36" w14:textId="77777777">
        <w:trPr>
          <w:trHeight w:val="397"/>
        </w:trPr>
        <w:tc>
          <w:tcPr>
            <w:tcW w:w="1173" w:type="dxa"/>
          </w:tcPr>
          <w:p w14:paraId="64AFA391" w14:textId="77777777" w:rsidR="00257847" w:rsidRDefault="00C60F8B">
            <w:pPr>
              <w:pStyle w:val="TableParagraph"/>
              <w:spacing w:before="65"/>
              <w:ind w:left="107"/>
              <w:rPr>
                <w:sz w:val="20"/>
              </w:rPr>
            </w:pPr>
            <w:r>
              <w:rPr>
                <w:sz w:val="20"/>
              </w:rPr>
              <w:t>Enzo</w:t>
            </w:r>
          </w:p>
        </w:tc>
        <w:tc>
          <w:tcPr>
            <w:tcW w:w="647" w:type="dxa"/>
          </w:tcPr>
          <w:p w14:paraId="4122DAA7" w14:textId="77777777" w:rsidR="00257847" w:rsidRDefault="00257847">
            <w:pPr>
              <w:pStyle w:val="TableParagraph"/>
              <w:rPr>
                <w:sz w:val="18"/>
              </w:rPr>
            </w:pPr>
          </w:p>
        </w:tc>
        <w:tc>
          <w:tcPr>
            <w:tcW w:w="661" w:type="dxa"/>
          </w:tcPr>
          <w:p w14:paraId="712AFE80" w14:textId="77777777" w:rsidR="00257847" w:rsidRDefault="00C60F8B">
            <w:pPr>
              <w:pStyle w:val="TableParagraph"/>
              <w:spacing w:before="65"/>
              <w:ind w:left="13"/>
              <w:jc w:val="center"/>
              <w:rPr>
                <w:b/>
                <w:sz w:val="20"/>
              </w:rPr>
            </w:pPr>
            <w:r>
              <w:rPr>
                <w:b/>
                <w:w w:val="99"/>
                <w:sz w:val="20"/>
              </w:rPr>
              <w:t>X</w:t>
            </w:r>
          </w:p>
        </w:tc>
        <w:tc>
          <w:tcPr>
            <w:tcW w:w="6694" w:type="dxa"/>
          </w:tcPr>
          <w:p w14:paraId="1972596E" w14:textId="77777777" w:rsidR="00257847" w:rsidRDefault="00C60F8B">
            <w:pPr>
              <w:pStyle w:val="TableParagraph"/>
              <w:spacing w:before="65"/>
              <w:ind w:left="110"/>
              <w:rPr>
                <w:sz w:val="20"/>
              </w:rPr>
            </w:pPr>
            <w:r>
              <w:rPr>
                <w:sz w:val="20"/>
              </w:rPr>
              <w:t>O homossexualismo na minha concepção é uma patologia, e deve ser tratada.</w:t>
            </w:r>
          </w:p>
        </w:tc>
      </w:tr>
      <w:tr w:rsidR="00257847" w14:paraId="7F3BB881" w14:textId="77777777">
        <w:trPr>
          <w:trHeight w:val="397"/>
        </w:trPr>
        <w:tc>
          <w:tcPr>
            <w:tcW w:w="1173" w:type="dxa"/>
          </w:tcPr>
          <w:p w14:paraId="1B0B61E0" w14:textId="77777777" w:rsidR="00257847" w:rsidRDefault="00C60F8B">
            <w:pPr>
              <w:pStyle w:val="TableParagraph"/>
              <w:spacing w:before="65"/>
              <w:ind w:left="107"/>
              <w:rPr>
                <w:sz w:val="20"/>
              </w:rPr>
            </w:pPr>
            <w:r>
              <w:rPr>
                <w:sz w:val="20"/>
              </w:rPr>
              <w:t>Gustavo</w:t>
            </w:r>
          </w:p>
        </w:tc>
        <w:tc>
          <w:tcPr>
            <w:tcW w:w="647" w:type="dxa"/>
          </w:tcPr>
          <w:p w14:paraId="1EB68334" w14:textId="77777777" w:rsidR="00257847" w:rsidRDefault="00C60F8B">
            <w:pPr>
              <w:pStyle w:val="TableParagraph"/>
              <w:spacing w:before="65"/>
              <w:ind w:left="6"/>
              <w:jc w:val="center"/>
              <w:rPr>
                <w:b/>
                <w:sz w:val="20"/>
              </w:rPr>
            </w:pPr>
            <w:r>
              <w:rPr>
                <w:b/>
                <w:w w:val="99"/>
                <w:sz w:val="20"/>
              </w:rPr>
              <w:t>X</w:t>
            </w:r>
          </w:p>
        </w:tc>
        <w:tc>
          <w:tcPr>
            <w:tcW w:w="661" w:type="dxa"/>
          </w:tcPr>
          <w:p w14:paraId="5AD4178A" w14:textId="77777777" w:rsidR="00257847" w:rsidRDefault="00257847">
            <w:pPr>
              <w:pStyle w:val="TableParagraph"/>
              <w:rPr>
                <w:sz w:val="18"/>
              </w:rPr>
            </w:pPr>
          </w:p>
        </w:tc>
        <w:tc>
          <w:tcPr>
            <w:tcW w:w="6694" w:type="dxa"/>
          </w:tcPr>
          <w:p w14:paraId="1597E513" w14:textId="77777777" w:rsidR="00257847" w:rsidRDefault="00C60F8B">
            <w:pPr>
              <w:pStyle w:val="TableParagraph"/>
              <w:spacing w:before="17" w:line="187" w:lineRule="auto"/>
              <w:ind w:left="110" w:right="90"/>
              <w:rPr>
                <w:sz w:val="20"/>
              </w:rPr>
            </w:pPr>
            <w:r>
              <w:rPr>
                <w:sz w:val="20"/>
              </w:rPr>
              <w:t>Porque a repressão sexual na nossa sociedade – que tem como base os valores judaico-cristãos – não é improvisada, mas obra dos séculos.</w:t>
            </w:r>
          </w:p>
        </w:tc>
      </w:tr>
      <w:tr w:rsidR="00257847" w14:paraId="0100D718" w14:textId="77777777">
        <w:trPr>
          <w:trHeight w:val="397"/>
        </w:trPr>
        <w:tc>
          <w:tcPr>
            <w:tcW w:w="1173" w:type="dxa"/>
          </w:tcPr>
          <w:p w14:paraId="31222C51" w14:textId="77777777" w:rsidR="00257847" w:rsidRDefault="00C60F8B">
            <w:pPr>
              <w:pStyle w:val="TableParagraph"/>
              <w:spacing w:before="65"/>
              <w:ind w:left="107"/>
              <w:rPr>
                <w:sz w:val="20"/>
              </w:rPr>
            </w:pPr>
            <w:r>
              <w:rPr>
                <w:sz w:val="20"/>
              </w:rPr>
              <w:t>Rafael</w:t>
            </w:r>
          </w:p>
        </w:tc>
        <w:tc>
          <w:tcPr>
            <w:tcW w:w="647" w:type="dxa"/>
          </w:tcPr>
          <w:p w14:paraId="070AF838" w14:textId="77777777" w:rsidR="00257847" w:rsidRDefault="00C60F8B">
            <w:pPr>
              <w:pStyle w:val="TableParagraph"/>
              <w:spacing w:before="65"/>
              <w:ind w:left="6"/>
              <w:jc w:val="center"/>
              <w:rPr>
                <w:b/>
                <w:sz w:val="20"/>
              </w:rPr>
            </w:pPr>
            <w:r>
              <w:rPr>
                <w:b/>
                <w:w w:val="99"/>
                <w:sz w:val="20"/>
              </w:rPr>
              <w:t>X</w:t>
            </w:r>
          </w:p>
        </w:tc>
        <w:tc>
          <w:tcPr>
            <w:tcW w:w="661" w:type="dxa"/>
          </w:tcPr>
          <w:p w14:paraId="4AE1392F" w14:textId="77777777" w:rsidR="00257847" w:rsidRDefault="00257847">
            <w:pPr>
              <w:pStyle w:val="TableParagraph"/>
              <w:rPr>
                <w:sz w:val="18"/>
              </w:rPr>
            </w:pPr>
          </w:p>
        </w:tc>
        <w:tc>
          <w:tcPr>
            <w:tcW w:w="6694" w:type="dxa"/>
          </w:tcPr>
          <w:p w14:paraId="3D5BACCC" w14:textId="77777777" w:rsidR="00257847" w:rsidRDefault="00C60F8B">
            <w:pPr>
              <w:pStyle w:val="TableParagraph"/>
              <w:spacing w:before="65"/>
              <w:ind w:left="110"/>
              <w:rPr>
                <w:sz w:val="20"/>
              </w:rPr>
            </w:pPr>
            <w:r>
              <w:rPr>
                <w:sz w:val="20"/>
              </w:rPr>
              <w:t>Porque me deixa mais apto a lidar com tais situações.</w:t>
            </w:r>
          </w:p>
        </w:tc>
      </w:tr>
      <w:tr w:rsidR="00257847" w14:paraId="4D0AD533" w14:textId="77777777">
        <w:trPr>
          <w:trHeight w:val="397"/>
        </w:trPr>
        <w:tc>
          <w:tcPr>
            <w:tcW w:w="1173" w:type="dxa"/>
          </w:tcPr>
          <w:p w14:paraId="1848640D" w14:textId="77777777" w:rsidR="00257847" w:rsidRDefault="00C60F8B">
            <w:pPr>
              <w:pStyle w:val="TableParagraph"/>
              <w:spacing w:before="65"/>
              <w:ind w:left="107"/>
              <w:rPr>
                <w:sz w:val="20"/>
              </w:rPr>
            </w:pPr>
            <w:r>
              <w:rPr>
                <w:sz w:val="20"/>
              </w:rPr>
              <w:t>Felipe</w:t>
            </w:r>
          </w:p>
        </w:tc>
        <w:tc>
          <w:tcPr>
            <w:tcW w:w="647" w:type="dxa"/>
          </w:tcPr>
          <w:p w14:paraId="2C330045" w14:textId="77777777" w:rsidR="00257847" w:rsidRDefault="00C60F8B">
            <w:pPr>
              <w:pStyle w:val="TableParagraph"/>
              <w:spacing w:before="65"/>
              <w:ind w:left="6"/>
              <w:jc w:val="center"/>
              <w:rPr>
                <w:b/>
                <w:sz w:val="20"/>
              </w:rPr>
            </w:pPr>
            <w:r>
              <w:rPr>
                <w:b/>
                <w:w w:val="99"/>
                <w:sz w:val="20"/>
              </w:rPr>
              <w:t>X</w:t>
            </w:r>
          </w:p>
        </w:tc>
        <w:tc>
          <w:tcPr>
            <w:tcW w:w="661" w:type="dxa"/>
          </w:tcPr>
          <w:p w14:paraId="3B9E293A" w14:textId="77777777" w:rsidR="00257847" w:rsidRDefault="00257847">
            <w:pPr>
              <w:pStyle w:val="TableParagraph"/>
              <w:rPr>
                <w:sz w:val="18"/>
              </w:rPr>
            </w:pPr>
          </w:p>
        </w:tc>
        <w:tc>
          <w:tcPr>
            <w:tcW w:w="6694" w:type="dxa"/>
          </w:tcPr>
          <w:p w14:paraId="3DA06336" w14:textId="77777777" w:rsidR="00257847" w:rsidRDefault="00C60F8B">
            <w:pPr>
              <w:pStyle w:val="TableParagraph"/>
              <w:spacing w:before="65"/>
              <w:ind w:left="110"/>
              <w:rPr>
                <w:sz w:val="20"/>
              </w:rPr>
            </w:pPr>
            <w:r>
              <w:rPr>
                <w:sz w:val="20"/>
              </w:rPr>
              <w:t>Para que todos aprendam a respeitar o ser humano e seus valores.</w:t>
            </w:r>
          </w:p>
        </w:tc>
      </w:tr>
      <w:tr w:rsidR="00257847" w14:paraId="3907EA5E" w14:textId="77777777">
        <w:trPr>
          <w:trHeight w:val="397"/>
        </w:trPr>
        <w:tc>
          <w:tcPr>
            <w:tcW w:w="1173" w:type="dxa"/>
          </w:tcPr>
          <w:p w14:paraId="33A1E36A" w14:textId="77777777" w:rsidR="00257847" w:rsidRDefault="00C60F8B">
            <w:pPr>
              <w:pStyle w:val="TableParagraph"/>
              <w:spacing w:before="65"/>
              <w:ind w:left="107"/>
              <w:rPr>
                <w:sz w:val="20"/>
              </w:rPr>
            </w:pPr>
            <w:r>
              <w:rPr>
                <w:sz w:val="20"/>
              </w:rPr>
              <w:t>João</w:t>
            </w:r>
          </w:p>
        </w:tc>
        <w:tc>
          <w:tcPr>
            <w:tcW w:w="647" w:type="dxa"/>
          </w:tcPr>
          <w:p w14:paraId="649E23D6" w14:textId="77777777" w:rsidR="00257847" w:rsidRDefault="00C60F8B">
            <w:pPr>
              <w:pStyle w:val="TableParagraph"/>
              <w:spacing w:before="65"/>
              <w:ind w:left="6"/>
              <w:jc w:val="center"/>
              <w:rPr>
                <w:b/>
                <w:sz w:val="20"/>
              </w:rPr>
            </w:pPr>
            <w:r>
              <w:rPr>
                <w:b/>
                <w:w w:val="99"/>
                <w:sz w:val="20"/>
              </w:rPr>
              <w:t>X</w:t>
            </w:r>
          </w:p>
        </w:tc>
        <w:tc>
          <w:tcPr>
            <w:tcW w:w="661" w:type="dxa"/>
          </w:tcPr>
          <w:p w14:paraId="21D1A9C7" w14:textId="77777777" w:rsidR="00257847" w:rsidRDefault="00257847">
            <w:pPr>
              <w:pStyle w:val="TableParagraph"/>
              <w:rPr>
                <w:sz w:val="18"/>
              </w:rPr>
            </w:pPr>
          </w:p>
        </w:tc>
        <w:tc>
          <w:tcPr>
            <w:tcW w:w="6694" w:type="dxa"/>
          </w:tcPr>
          <w:p w14:paraId="036AF364" w14:textId="77777777" w:rsidR="00257847" w:rsidRDefault="00C60F8B">
            <w:pPr>
              <w:pStyle w:val="TableParagraph"/>
              <w:spacing w:before="65"/>
              <w:ind w:left="110"/>
              <w:rPr>
                <w:sz w:val="20"/>
              </w:rPr>
            </w:pPr>
            <w:r>
              <w:rPr>
                <w:sz w:val="20"/>
              </w:rPr>
              <w:t>Porque é um assunto do interesse de todos.</w:t>
            </w:r>
          </w:p>
        </w:tc>
      </w:tr>
      <w:tr w:rsidR="00257847" w14:paraId="0CF5C124" w14:textId="77777777">
        <w:trPr>
          <w:trHeight w:val="397"/>
        </w:trPr>
        <w:tc>
          <w:tcPr>
            <w:tcW w:w="1173" w:type="dxa"/>
          </w:tcPr>
          <w:p w14:paraId="7FB6E3F9" w14:textId="77777777" w:rsidR="00257847" w:rsidRDefault="00C60F8B">
            <w:pPr>
              <w:pStyle w:val="TableParagraph"/>
              <w:spacing w:before="65"/>
              <w:ind w:left="107"/>
              <w:rPr>
                <w:sz w:val="20"/>
              </w:rPr>
            </w:pPr>
            <w:r>
              <w:rPr>
                <w:sz w:val="20"/>
              </w:rPr>
              <w:t>Luiz</w:t>
            </w:r>
          </w:p>
        </w:tc>
        <w:tc>
          <w:tcPr>
            <w:tcW w:w="647" w:type="dxa"/>
          </w:tcPr>
          <w:p w14:paraId="2654C0C5" w14:textId="77777777" w:rsidR="00257847" w:rsidRDefault="00C60F8B">
            <w:pPr>
              <w:pStyle w:val="TableParagraph"/>
              <w:spacing w:before="65"/>
              <w:ind w:left="6"/>
              <w:jc w:val="center"/>
              <w:rPr>
                <w:b/>
                <w:sz w:val="20"/>
              </w:rPr>
            </w:pPr>
            <w:r>
              <w:rPr>
                <w:b/>
                <w:w w:val="99"/>
                <w:sz w:val="20"/>
              </w:rPr>
              <w:t>X</w:t>
            </w:r>
          </w:p>
        </w:tc>
        <w:tc>
          <w:tcPr>
            <w:tcW w:w="661" w:type="dxa"/>
          </w:tcPr>
          <w:p w14:paraId="1C73FC0B" w14:textId="77777777" w:rsidR="00257847" w:rsidRDefault="00257847">
            <w:pPr>
              <w:pStyle w:val="TableParagraph"/>
              <w:rPr>
                <w:sz w:val="18"/>
              </w:rPr>
            </w:pPr>
          </w:p>
        </w:tc>
        <w:tc>
          <w:tcPr>
            <w:tcW w:w="6694" w:type="dxa"/>
          </w:tcPr>
          <w:p w14:paraId="2898E77F" w14:textId="77777777" w:rsidR="00257847" w:rsidRDefault="00C60F8B">
            <w:pPr>
              <w:pStyle w:val="TableParagraph"/>
              <w:spacing w:before="65"/>
              <w:ind w:left="110"/>
              <w:rPr>
                <w:sz w:val="20"/>
              </w:rPr>
            </w:pPr>
            <w:r>
              <w:rPr>
                <w:sz w:val="20"/>
              </w:rPr>
              <w:t>Para esclarecimentos.</w:t>
            </w:r>
          </w:p>
        </w:tc>
      </w:tr>
      <w:tr w:rsidR="00257847" w14:paraId="7C41053B" w14:textId="77777777">
        <w:trPr>
          <w:trHeight w:val="397"/>
        </w:trPr>
        <w:tc>
          <w:tcPr>
            <w:tcW w:w="1173" w:type="dxa"/>
          </w:tcPr>
          <w:p w14:paraId="4AFF38ED" w14:textId="77777777" w:rsidR="00257847" w:rsidRDefault="00C60F8B">
            <w:pPr>
              <w:pStyle w:val="TableParagraph"/>
              <w:spacing w:before="65"/>
              <w:ind w:left="107"/>
              <w:rPr>
                <w:sz w:val="20"/>
              </w:rPr>
            </w:pPr>
            <w:r>
              <w:rPr>
                <w:sz w:val="20"/>
              </w:rPr>
              <w:t>Nicolas</w:t>
            </w:r>
          </w:p>
        </w:tc>
        <w:tc>
          <w:tcPr>
            <w:tcW w:w="647" w:type="dxa"/>
          </w:tcPr>
          <w:p w14:paraId="3C37B470" w14:textId="77777777" w:rsidR="00257847" w:rsidRDefault="00C60F8B">
            <w:pPr>
              <w:pStyle w:val="TableParagraph"/>
              <w:spacing w:before="65"/>
              <w:ind w:left="6"/>
              <w:jc w:val="center"/>
              <w:rPr>
                <w:b/>
                <w:sz w:val="20"/>
              </w:rPr>
            </w:pPr>
            <w:r>
              <w:rPr>
                <w:b/>
                <w:w w:val="99"/>
                <w:sz w:val="20"/>
              </w:rPr>
              <w:t>X</w:t>
            </w:r>
          </w:p>
        </w:tc>
        <w:tc>
          <w:tcPr>
            <w:tcW w:w="661" w:type="dxa"/>
          </w:tcPr>
          <w:p w14:paraId="40120C72" w14:textId="77777777" w:rsidR="00257847" w:rsidRDefault="00257847">
            <w:pPr>
              <w:pStyle w:val="TableParagraph"/>
              <w:rPr>
                <w:sz w:val="18"/>
              </w:rPr>
            </w:pPr>
          </w:p>
        </w:tc>
        <w:tc>
          <w:tcPr>
            <w:tcW w:w="6694" w:type="dxa"/>
          </w:tcPr>
          <w:p w14:paraId="0F745080" w14:textId="77777777" w:rsidR="00257847" w:rsidRDefault="00C60F8B">
            <w:pPr>
              <w:pStyle w:val="TableParagraph"/>
              <w:spacing w:before="65"/>
              <w:ind w:left="110"/>
              <w:rPr>
                <w:sz w:val="20"/>
              </w:rPr>
            </w:pPr>
            <w:r>
              <w:rPr>
                <w:sz w:val="20"/>
              </w:rPr>
              <w:t>Está presente na sociedade.</w:t>
            </w:r>
          </w:p>
        </w:tc>
      </w:tr>
      <w:tr w:rsidR="00257847" w14:paraId="3B16CC6D" w14:textId="77777777">
        <w:trPr>
          <w:trHeight w:val="397"/>
        </w:trPr>
        <w:tc>
          <w:tcPr>
            <w:tcW w:w="1173" w:type="dxa"/>
          </w:tcPr>
          <w:p w14:paraId="65729441" w14:textId="77777777" w:rsidR="00257847" w:rsidRDefault="00C60F8B">
            <w:pPr>
              <w:pStyle w:val="TableParagraph"/>
              <w:spacing w:before="65"/>
              <w:ind w:left="107"/>
              <w:rPr>
                <w:sz w:val="20"/>
              </w:rPr>
            </w:pPr>
            <w:r>
              <w:rPr>
                <w:sz w:val="20"/>
              </w:rPr>
              <w:t>Kauã</w:t>
            </w:r>
          </w:p>
        </w:tc>
        <w:tc>
          <w:tcPr>
            <w:tcW w:w="647" w:type="dxa"/>
          </w:tcPr>
          <w:p w14:paraId="77AE6A23" w14:textId="77777777" w:rsidR="00257847" w:rsidRDefault="00257847">
            <w:pPr>
              <w:pStyle w:val="TableParagraph"/>
              <w:rPr>
                <w:sz w:val="18"/>
              </w:rPr>
            </w:pPr>
          </w:p>
        </w:tc>
        <w:tc>
          <w:tcPr>
            <w:tcW w:w="661" w:type="dxa"/>
          </w:tcPr>
          <w:p w14:paraId="792AA976" w14:textId="77777777" w:rsidR="00257847" w:rsidRDefault="00C60F8B">
            <w:pPr>
              <w:pStyle w:val="TableParagraph"/>
              <w:spacing w:before="65"/>
              <w:ind w:left="13"/>
              <w:jc w:val="center"/>
              <w:rPr>
                <w:b/>
                <w:sz w:val="20"/>
              </w:rPr>
            </w:pPr>
            <w:r>
              <w:rPr>
                <w:b/>
                <w:w w:val="99"/>
                <w:sz w:val="20"/>
              </w:rPr>
              <w:t>X</w:t>
            </w:r>
          </w:p>
        </w:tc>
        <w:tc>
          <w:tcPr>
            <w:tcW w:w="6694" w:type="dxa"/>
          </w:tcPr>
          <w:p w14:paraId="74B411AB" w14:textId="77777777" w:rsidR="00257847" w:rsidRDefault="00C60F8B">
            <w:pPr>
              <w:pStyle w:val="TableParagraph"/>
              <w:spacing w:before="17" w:line="187" w:lineRule="auto"/>
              <w:ind w:left="110" w:right="137"/>
              <w:rPr>
                <w:sz w:val="20"/>
              </w:rPr>
            </w:pPr>
            <w:r>
              <w:rPr>
                <w:sz w:val="20"/>
              </w:rPr>
              <w:t>Porque esse assunto é importante somente para áreas como filosofia, sociologia e Ed. Física.</w:t>
            </w:r>
          </w:p>
        </w:tc>
      </w:tr>
      <w:tr w:rsidR="00257847" w14:paraId="700D871D" w14:textId="77777777">
        <w:trPr>
          <w:trHeight w:val="397"/>
        </w:trPr>
        <w:tc>
          <w:tcPr>
            <w:tcW w:w="1173" w:type="dxa"/>
          </w:tcPr>
          <w:p w14:paraId="74AD3C73" w14:textId="77777777" w:rsidR="00257847" w:rsidRDefault="00C60F8B">
            <w:pPr>
              <w:pStyle w:val="TableParagraph"/>
              <w:spacing w:before="65"/>
              <w:ind w:left="107"/>
              <w:rPr>
                <w:sz w:val="20"/>
              </w:rPr>
            </w:pPr>
            <w:r>
              <w:rPr>
                <w:sz w:val="20"/>
              </w:rPr>
              <w:t>Victor</w:t>
            </w:r>
          </w:p>
        </w:tc>
        <w:tc>
          <w:tcPr>
            <w:tcW w:w="647" w:type="dxa"/>
          </w:tcPr>
          <w:p w14:paraId="34F4F33A" w14:textId="77777777" w:rsidR="00257847" w:rsidRDefault="00C60F8B">
            <w:pPr>
              <w:pStyle w:val="TableParagraph"/>
              <w:spacing w:before="65"/>
              <w:ind w:left="6"/>
              <w:jc w:val="center"/>
              <w:rPr>
                <w:b/>
                <w:sz w:val="20"/>
              </w:rPr>
            </w:pPr>
            <w:r>
              <w:rPr>
                <w:b/>
                <w:w w:val="99"/>
                <w:sz w:val="20"/>
              </w:rPr>
              <w:t>X</w:t>
            </w:r>
          </w:p>
        </w:tc>
        <w:tc>
          <w:tcPr>
            <w:tcW w:w="661" w:type="dxa"/>
          </w:tcPr>
          <w:p w14:paraId="3423BDD4" w14:textId="77777777" w:rsidR="00257847" w:rsidRDefault="00257847">
            <w:pPr>
              <w:pStyle w:val="TableParagraph"/>
              <w:rPr>
                <w:sz w:val="18"/>
              </w:rPr>
            </w:pPr>
          </w:p>
        </w:tc>
        <w:tc>
          <w:tcPr>
            <w:tcW w:w="6694" w:type="dxa"/>
          </w:tcPr>
          <w:p w14:paraId="5A364BF9" w14:textId="77777777" w:rsidR="00257847" w:rsidRDefault="00C60F8B">
            <w:pPr>
              <w:pStyle w:val="TableParagraph"/>
              <w:spacing w:before="65"/>
              <w:ind w:left="110"/>
              <w:rPr>
                <w:sz w:val="20"/>
              </w:rPr>
            </w:pPr>
            <w:r>
              <w:rPr>
                <w:sz w:val="20"/>
              </w:rPr>
              <w:t>Porque conhecendo bem o assunto, podemos tirar possíveis dúvidas de alunos.</w:t>
            </w:r>
          </w:p>
        </w:tc>
      </w:tr>
      <w:tr w:rsidR="00257847" w14:paraId="5FBE4533" w14:textId="77777777">
        <w:trPr>
          <w:trHeight w:val="397"/>
        </w:trPr>
        <w:tc>
          <w:tcPr>
            <w:tcW w:w="1173" w:type="dxa"/>
          </w:tcPr>
          <w:p w14:paraId="520566CF" w14:textId="77777777" w:rsidR="00257847" w:rsidRDefault="00C60F8B">
            <w:pPr>
              <w:pStyle w:val="TableParagraph"/>
              <w:spacing w:before="65"/>
              <w:ind w:left="107"/>
              <w:rPr>
                <w:sz w:val="20"/>
              </w:rPr>
            </w:pPr>
            <w:r>
              <w:rPr>
                <w:sz w:val="20"/>
              </w:rPr>
              <w:t>Vinícius</w:t>
            </w:r>
          </w:p>
        </w:tc>
        <w:tc>
          <w:tcPr>
            <w:tcW w:w="647" w:type="dxa"/>
          </w:tcPr>
          <w:p w14:paraId="3445F608" w14:textId="77777777" w:rsidR="00257847" w:rsidRDefault="00C60F8B">
            <w:pPr>
              <w:pStyle w:val="TableParagraph"/>
              <w:spacing w:before="65"/>
              <w:ind w:left="6"/>
              <w:jc w:val="center"/>
              <w:rPr>
                <w:b/>
                <w:sz w:val="20"/>
              </w:rPr>
            </w:pPr>
            <w:r>
              <w:rPr>
                <w:b/>
                <w:w w:val="99"/>
                <w:sz w:val="20"/>
              </w:rPr>
              <w:t>X</w:t>
            </w:r>
          </w:p>
        </w:tc>
        <w:tc>
          <w:tcPr>
            <w:tcW w:w="661" w:type="dxa"/>
          </w:tcPr>
          <w:p w14:paraId="7AFC5AC8" w14:textId="77777777" w:rsidR="00257847" w:rsidRDefault="00257847">
            <w:pPr>
              <w:pStyle w:val="TableParagraph"/>
              <w:rPr>
                <w:sz w:val="18"/>
              </w:rPr>
            </w:pPr>
          </w:p>
        </w:tc>
        <w:tc>
          <w:tcPr>
            <w:tcW w:w="6694" w:type="dxa"/>
          </w:tcPr>
          <w:p w14:paraId="3E33AE9B" w14:textId="77777777" w:rsidR="00257847" w:rsidRDefault="00C60F8B">
            <w:pPr>
              <w:pStyle w:val="TableParagraph"/>
              <w:spacing w:before="17" w:line="187" w:lineRule="auto"/>
              <w:ind w:left="110"/>
              <w:rPr>
                <w:sz w:val="20"/>
              </w:rPr>
            </w:pPr>
            <w:r>
              <w:rPr>
                <w:sz w:val="20"/>
              </w:rPr>
              <w:t>A troca de experiência e conhecimento sempre nos ajudam em nosso trabalho e em nosso cotidiano.</w:t>
            </w:r>
          </w:p>
        </w:tc>
      </w:tr>
      <w:tr w:rsidR="00257847" w14:paraId="2071425D" w14:textId="77777777">
        <w:trPr>
          <w:trHeight w:val="397"/>
        </w:trPr>
        <w:tc>
          <w:tcPr>
            <w:tcW w:w="1173" w:type="dxa"/>
          </w:tcPr>
          <w:p w14:paraId="2171AE04" w14:textId="77777777" w:rsidR="00257847" w:rsidRDefault="00C60F8B">
            <w:pPr>
              <w:pStyle w:val="TableParagraph"/>
              <w:spacing w:before="65"/>
              <w:ind w:left="107"/>
              <w:rPr>
                <w:sz w:val="20"/>
              </w:rPr>
            </w:pPr>
            <w:r>
              <w:rPr>
                <w:sz w:val="20"/>
              </w:rPr>
              <w:t>Daniel</w:t>
            </w:r>
          </w:p>
        </w:tc>
        <w:tc>
          <w:tcPr>
            <w:tcW w:w="647" w:type="dxa"/>
          </w:tcPr>
          <w:p w14:paraId="212D85EE" w14:textId="77777777" w:rsidR="00257847" w:rsidRDefault="00257847">
            <w:pPr>
              <w:pStyle w:val="TableParagraph"/>
              <w:rPr>
                <w:sz w:val="18"/>
              </w:rPr>
            </w:pPr>
          </w:p>
        </w:tc>
        <w:tc>
          <w:tcPr>
            <w:tcW w:w="661" w:type="dxa"/>
          </w:tcPr>
          <w:p w14:paraId="6A77B0F5" w14:textId="77777777" w:rsidR="00257847" w:rsidRDefault="00C60F8B">
            <w:pPr>
              <w:pStyle w:val="TableParagraph"/>
              <w:spacing w:before="65"/>
              <w:ind w:left="13"/>
              <w:jc w:val="center"/>
              <w:rPr>
                <w:b/>
                <w:sz w:val="20"/>
              </w:rPr>
            </w:pPr>
            <w:r>
              <w:rPr>
                <w:b/>
                <w:w w:val="99"/>
                <w:sz w:val="20"/>
              </w:rPr>
              <w:t>X</w:t>
            </w:r>
          </w:p>
        </w:tc>
        <w:tc>
          <w:tcPr>
            <w:tcW w:w="6694" w:type="dxa"/>
          </w:tcPr>
          <w:p w14:paraId="0CCC9B5F" w14:textId="77777777" w:rsidR="00257847" w:rsidRDefault="00257847">
            <w:pPr>
              <w:pStyle w:val="TableParagraph"/>
              <w:rPr>
                <w:sz w:val="18"/>
              </w:rPr>
            </w:pPr>
          </w:p>
        </w:tc>
      </w:tr>
    </w:tbl>
    <w:p w14:paraId="340B9BC3"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522685FA" w14:textId="77777777">
        <w:trPr>
          <w:trHeight w:val="397"/>
        </w:trPr>
        <w:tc>
          <w:tcPr>
            <w:tcW w:w="1173" w:type="dxa"/>
          </w:tcPr>
          <w:p w14:paraId="3C636799" w14:textId="77777777" w:rsidR="00257847" w:rsidRDefault="00C60F8B">
            <w:pPr>
              <w:pStyle w:val="TableParagraph"/>
              <w:spacing w:before="63"/>
              <w:ind w:left="107"/>
              <w:rPr>
                <w:sz w:val="20"/>
              </w:rPr>
            </w:pPr>
            <w:r>
              <w:rPr>
                <w:sz w:val="20"/>
              </w:rPr>
              <w:lastRenderedPageBreak/>
              <w:t>Eduardo</w:t>
            </w:r>
          </w:p>
        </w:tc>
        <w:tc>
          <w:tcPr>
            <w:tcW w:w="647" w:type="dxa"/>
          </w:tcPr>
          <w:p w14:paraId="4C8A37AA" w14:textId="77777777" w:rsidR="00257847" w:rsidRDefault="00C60F8B">
            <w:pPr>
              <w:pStyle w:val="TableParagraph"/>
              <w:spacing w:before="63"/>
              <w:ind w:left="6"/>
              <w:jc w:val="center"/>
              <w:rPr>
                <w:b/>
                <w:sz w:val="20"/>
              </w:rPr>
            </w:pPr>
            <w:r>
              <w:rPr>
                <w:b/>
                <w:w w:val="99"/>
                <w:sz w:val="20"/>
              </w:rPr>
              <w:t>X</w:t>
            </w:r>
          </w:p>
        </w:tc>
        <w:tc>
          <w:tcPr>
            <w:tcW w:w="661" w:type="dxa"/>
          </w:tcPr>
          <w:p w14:paraId="6D8661DA" w14:textId="77777777" w:rsidR="00257847" w:rsidRDefault="00257847">
            <w:pPr>
              <w:pStyle w:val="TableParagraph"/>
              <w:rPr>
                <w:sz w:val="18"/>
              </w:rPr>
            </w:pPr>
          </w:p>
        </w:tc>
        <w:tc>
          <w:tcPr>
            <w:tcW w:w="6694" w:type="dxa"/>
          </w:tcPr>
          <w:p w14:paraId="5764D404" w14:textId="77777777" w:rsidR="00257847" w:rsidRDefault="00C60F8B">
            <w:pPr>
              <w:pStyle w:val="TableParagraph"/>
              <w:spacing w:before="63"/>
              <w:ind w:left="110"/>
              <w:rPr>
                <w:sz w:val="20"/>
              </w:rPr>
            </w:pPr>
            <w:r>
              <w:rPr>
                <w:sz w:val="20"/>
              </w:rPr>
              <w:t>São importantes p/ as orientações.</w:t>
            </w:r>
          </w:p>
        </w:tc>
      </w:tr>
      <w:tr w:rsidR="00257847" w14:paraId="38D8B31A" w14:textId="77777777">
        <w:trPr>
          <w:trHeight w:val="397"/>
        </w:trPr>
        <w:tc>
          <w:tcPr>
            <w:tcW w:w="1173" w:type="dxa"/>
          </w:tcPr>
          <w:p w14:paraId="2AEEB092" w14:textId="77777777" w:rsidR="00257847" w:rsidRDefault="00C60F8B">
            <w:pPr>
              <w:pStyle w:val="TableParagraph"/>
              <w:spacing w:before="63"/>
              <w:ind w:left="107"/>
              <w:rPr>
                <w:sz w:val="20"/>
              </w:rPr>
            </w:pPr>
            <w:r>
              <w:rPr>
                <w:sz w:val="20"/>
              </w:rPr>
              <w:t>Leonardo</w:t>
            </w:r>
          </w:p>
        </w:tc>
        <w:tc>
          <w:tcPr>
            <w:tcW w:w="647" w:type="dxa"/>
          </w:tcPr>
          <w:p w14:paraId="21F8A855" w14:textId="77777777" w:rsidR="00257847" w:rsidRDefault="00C60F8B">
            <w:pPr>
              <w:pStyle w:val="TableParagraph"/>
              <w:spacing w:before="63"/>
              <w:ind w:left="6"/>
              <w:jc w:val="center"/>
              <w:rPr>
                <w:b/>
                <w:sz w:val="20"/>
              </w:rPr>
            </w:pPr>
            <w:r>
              <w:rPr>
                <w:b/>
                <w:w w:val="99"/>
                <w:sz w:val="20"/>
              </w:rPr>
              <w:t>X</w:t>
            </w:r>
          </w:p>
        </w:tc>
        <w:tc>
          <w:tcPr>
            <w:tcW w:w="661" w:type="dxa"/>
          </w:tcPr>
          <w:p w14:paraId="5B5E8FCE" w14:textId="77777777" w:rsidR="00257847" w:rsidRDefault="00257847">
            <w:pPr>
              <w:pStyle w:val="TableParagraph"/>
              <w:rPr>
                <w:sz w:val="18"/>
              </w:rPr>
            </w:pPr>
          </w:p>
        </w:tc>
        <w:tc>
          <w:tcPr>
            <w:tcW w:w="6694" w:type="dxa"/>
          </w:tcPr>
          <w:p w14:paraId="55BFC440" w14:textId="77777777" w:rsidR="00257847" w:rsidRDefault="00C60F8B">
            <w:pPr>
              <w:pStyle w:val="TableParagraph"/>
              <w:spacing w:before="63"/>
              <w:ind w:left="110"/>
              <w:rPr>
                <w:sz w:val="20"/>
              </w:rPr>
            </w:pPr>
            <w:r>
              <w:rPr>
                <w:sz w:val="20"/>
              </w:rPr>
              <w:t>Desenvolve o senso crítico e a cidadania.</w:t>
            </w:r>
          </w:p>
        </w:tc>
      </w:tr>
      <w:tr w:rsidR="00257847" w14:paraId="067E8ECE" w14:textId="77777777">
        <w:trPr>
          <w:trHeight w:val="398"/>
        </w:trPr>
        <w:tc>
          <w:tcPr>
            <w:tcW w:w="1173" w:type="dxa"/>
          </w:tcPr>
          <w:p w14:paraId="6C5BBCD7" w14:textId="77777777" w:rsidR="00257847" w:rsidRDefault="00C60F8B">
            <w:pPr>
              <w:pStyle w:val="TableParagraph"/>
              <w:spacing w:before="63"/>
              <w:ind w:left="107"/>
              <w:rPr>
                <w:sz w:val="20"/>
              </w:rPr>
            </w:pPr>
            <w:r>
              <w:rPr>
                <w:sz w:val="20"/>
              </w:rPr>
              <w:t>Henrique</w:t>
            </w:r>
          </w:p>
        </w:tc>
        <w:tc>
          <w:tcPr>
            <w:tcW w:w="647" w:type="dxa"/>
          </w:tcPr>
          <w:p w14:paraId="1668807D" w14:textId="77777777" w:rsidR="00257847" w:rsidRDefault="00C60F8B">
            <w:pPr>
              <w:pStyle w:val="TableParagraph"/>
              <w:spacing w:before="63"/>
              <w:ind w:left="6"/>
              <w:jc w:val="center"/>
              <w:rPr>
                <w:b/>
                <w:sz w:val="20"/>
              </w:rPr>
            </w:pPr>
            <w:r>
              <w:rPr>
                <w:b/>
                <w:w w:val="99"/>
                <w:sz w:val="20"/>
              </w:rPr>
              <w:t>X</w:t>
            </w:r>
          </w:p>
        </w:tc>
        <w:tc>
          <w:tcPr>
            <w:tcW w:w="661" w:type="dxa"/>
          </w:tcPr>
          <w:p w14:paraId="421602F8" w14:textId="77777777" w:rsidR="00257847" w:rsidRDefault="00257847">
            <w:pPr>
              <w:pStyle w:val="TableParagraph"/>
              <w:rPr>
                <w:sz w:val="18"/>
              </w:rPr>
            </w:pPr>
          </w:p>
        </w:tc>
        <w:tc>
          <w:tcPr>
            <w:tcW w:w="6694" w:type="dxa"/>
          </w:tcPr>
          <w:p w14:paraId="617CA97A" w14:textId="77777777" w:rsidR="00257847" w:rsidRDefault="00C60F8B">
            <w:pPr>
              <w:pStyle w:val="TableParagraph"/>
              <w:spacing w:before="63"/>
              <w:ind w:left="110"/>
              <w:rPr>
                <w:sz w:val="20"/>
              </w:rPr>
            </w:pPr>
            <w:r>
              <w:rPr>
                <w:sz w:val="20"/>
              </w:rPr>
              <w:t>Qd discutido, vc desenvolve ética, cidadania e fim do preconceito.</w:t>
            </w:r>
          </w:p>
        </w:tc>
      </w:tr>
      <w:tr w:rsidR="00257847" w14:paraId="6B639A3C" w14:textId="77777777">
        <w:trPr>
          <w:trHeight w:val="397"/>
        </w:trPr>
        <w:tc>
          <w:tcPr>
            <w:tcW w:w="1173" w:type="dxa"/>
          </w:tcPr>
          <w:p w14:paraId="40393460" w14:textId="77777777" w:rsidR="00257847" w:rsidRDefault="00C60F8B">
            <w:pPr>
              <w:pStyle w:val="TableParagraph"/>
              <w:spacing w:before="63"/>
              <w:ind w:left="107"/>
              <w:rPr>
                <w:sz w:val="20"/>
              </w:rPr>
            </w:pPr>
            <w:r>
              <w:rPr>
                <w:sz w:val="20"/>
              </w:rPr>
              <w:t>Samuel</w:t>
            </w:r>
          </w:p>
        </w:tc>
        <w:tc>
          <w:tcPr>
            <w:tcW w:w="647" w:type="dxa"/>
          </w:tcPr>
          <w:p w14:paraId="6D9B21E9" w14:textId="77777777" w:rsidR="00257847" w:rsidRDefault="00C60F8B">
            <w:pPr>
              <w:pStyle w:val="TableParagraph"/>
              <w:spacing w:before="63"/>
              <w:ind w:left="6"/>
              <w:jc w:val="center"/>
              <w:rPr>
                <w:b/>
                <w:sz w:val="20"/>
              </w:rPr>
            </w:pPr>
            <w:r>
              <w:rPr>
                <w:b/>
                <w:w w:val="99"/>
                <w:sz w:val="20"/>
              </w:rPr>
              <w:t>X</w:t>
            </w:r>
          </w:p>
        </w:tc>
        <w:tc>
          <w:tcPr>
            <w:tcW w:w="661" w:type="dxa"/>
          </w:tcPr>
          <w:p w14:paraId="7370DC15" w14:textId="77777777" w:rsidR="00257847" w:rsidRDefault="00257847">
            <w:pPr>
              <w:pStyle w:val="TableParagraph"/>
              <w:rPr>
                <w:sz w:val="18"/>
              </w:rPr>
            </w:pPr>
          </w:p>
        </w:tc>
        <w:tc>
          <w:tcPr>
            <w:tcW w:w="6694" w:type="dxa"/>
          </w:tcPr>
          <w:p w14:paraId="4BB7F5F5" w14:textId="77777777" w:rsidR="00257847" w:rsidRDefault="00C60F8B">
            <w:pPr>
              <w:pStyle w:val="TableParagraph"/>
              <w:spacing w:before="13" w:line="187" w:lineRule="auto"/>
              <w:ind w:left="110" w:right="90"/>
              <w:rPr>
                <w:sz w:val="20"/>
              </w:rPr>
            </w:pPr>
            <w:r>
              <w:rPr>
                <w:sz w:val="20"/>
              </w:rPr>
              <w:t>Hoje a família é desestruturada, e este tema muitas vezes não é tratado c/ os alunos e suas famílias.</w:t>
            </w:r>
          </w:p>
        </w:tc>
      </w:tr>
      <w:tr w:rsidR="00257847" w14:paraId="13D03FB8" w14:textId="77777777">
        <w:trPr>
          <w:trHeight w:val="398"/>
        </w:trPr>
        <w:tc>
          <w:tcPr>
            <w:tcW w:w="1173" w:type="dxa"/>
          </w:tcPr>
          <w:p w14:paraId="6720CEA7" w14:textId="77777777" w:rsidR="00257847" w:rsidRDefault="00C60F8B">
            <w:pPr>
              <w:pStyle w:val="TableParagraph"/>
              <w:spacing w:before="63"/>
              <w:ind w:left="107"/>
              <w:rPr>
                <w:sz w:val="20"/>
              </w:rPr>
            </w:pPr>
            <w:r>
              <w:rPr>
                <w:sz w:val="20"/>
              </w:rPr>
              <w:t>Bernardo</w:t>
            </w:r>
          </w:p>
        </w:tc>
        <w:tc>
          <w:tcPr>
            <w:tcW w:w="647" w:type="dxa"/>
          </w:tcPr>
          <w:p w14:paraId="70A4DB5E" w14:textId="77777777" w:rsidR="00257847" w:rsidRDefault="00C60F8B">
            <w:pPr>
              <w:pStyle w:val="TableParagraph"/>
              <w:spacing w:before="63"/>
              <w:ind w:left="6"/>
              <w:jc w:val="center"/>
              <w:rPr>
                <w:b/>
                <w:sz w:val="20"/>
              </w:rPr>
            </w:pPr>
            <w:r>
              <w:rPr>
                <w:b/>
                <w:w w:val="99"/>
                <w:sz w:val="20"/>
              </w:rPr>
              <w:t>X</w:t>
            </w:r>
          </w:p>
        </w:tc>
        <w:tc>
          <w:tcPr>
            <w:tcW w:w="661" w:type="dxa"/>
          </w:tcPr>
          <w:p w14:paraId="7F80AB44" w14:textId="77777777" w:rsidR="00257847" w:rsidRDefault="00257847">
            <w:pPr>
              <w:pStyle w:val="TableParagraph"/>
              <w:rPr>
                <w:sz w:val="18"/>
              </w:rPr>
            </w:pPr>
          </w:p>
        </w:tc>
        <w:tc>
          <w:tcPr>
            <w:tcW w:w="6694" w:type="dxa"/>
          </w:tcPr>
          <w:p w14:paraId="0637554E" w14:textId="77777777" w:rsidR="00257847" w:rsidRDefault="00C60F8B">
            <w:pPr>
              <w:pStyle w:val="TableParagraph"/>
              <w:spacing w:before="63"/>
              <w:ind w:left="110"/>
              <w:rPr>
                <w:sz w:val="20"/>
              </w:rPr>
            </w:pPr>
            <w:r>
              <w:rPr>
                <w:sz w:val="20"/>
              </w:rPr>
              <w:t>Para discutir as relações de gênero.</w:t>
            </w:r>
          </w:p>
        </w:tc>
      </w:tr>
      <w:tr w:rsidR="00257847" w14:paraId="01EAA3EF" w14:textId="77777777">
        <w:trPr>
          <w:trHeight w:val="397"/>
        </w:trPr>
        <w:tc>
          <w:tcPr>
            <w:tcW w:w="1173" w:type="dxa"/>
          </w:tcPr>
          <w:p w14:paraId="37293A08" w14:textId="77777777" w:rsidR="00257847" w:rsidRDefault="00C60F8B">
            <w:pPr>
              <w:pStyle w:val="TableParagraph"/>
              <w:spacing w:before="63"/>
              <w:ind w:left="107"/>
              <w:rPr>
                <w:sz w:val="20"/>
              </w:rPr>
            </w:pPr>
            <w:r>
              <w:rPr>
                <w:sz w:val="20"/>
              </w:rPr>
              <w:t>Pietro</w:t>
            </w:r>
          </w:p>
        </w:tc>
        <w:tc>
          <w:tcPr>
            <w:tcW w:w="647" w:type="dxa"/>
          </w:tcPr>
          <w:p w14:paraId="43A4039F" w14:textId="77777777" w:rsidR="00257847" w:rsidRDefault="00C60F8B">
            <w:pPr>
              <w:pStyle w:val="TableParagraph"/>
              <w:spacing w:before="63"/>
              <w:ind w:left="6"/>
              <w:jc w:val="center"/>
              <w:rPr>
                <w:b/>
                <w:sz w:val="20"/>
              </w:rPr>
            </w:pPr>
            <w:r>
              <w:rPr>
                <w:b/>
                <w:w w:val="99"/>
                <w:sz w:val="20"/>
              </w:rPr>
              <w:t>X</w:t>
            </w:r>
          </w:p>
        </w:tc>
        <w:tc>
          <w:tcPr>
            <w:tcW w:w="661" w:type="dxa"/>
          </w:tcPr>
          <w:p w14:paraId="062BC5E1" w14:textId="77777777" w:rsidR="00257847" w:rsidRDefault="00257847">
            <w:pPr>
              <w:pStyle w:val="TableParagraph"/>
              <w:rPr>
                <w:sz w:val="18"/>
              </w:rPr>
            </w:pPr>
          </w:p>
        </w:tc>
        <w:tc>
          <w:tcPr>
            <w:tcW w:w="6694" w:type="dxa"/>
          </w:tcPr>
          <w:p w14:paraId="5852F76B" w14:textId="77777777" w:rsidR="00257847" w:rsidRDefault="00C60F8B">
            <w:pPr>
              <w:pStyle w:val="TableParagraph"/>
              <w:spacing w:before="63"/>
              <w:ind w:left="110"/>
              <w:rPr>
                <w:sz w:val="20"/>
              </w:rPr>
            </w:pPr>
            <w:r>
              <w:rPr>
                <w:sz w:val="20"/>
              </w:rPr>
              <w:t>Porque é para “formação”.</w:t>
            </w:r>
          </w:p>
        </w:tc>
      </w:tr>
      <w:tr w:rsidR="00257847" w14:paraId="0EAE4C2B" w14:textId="77777777">
        <w:trPr>
          <w:trHeight w:val="397"/>
        </w:trPr>
        <w:tc>
          <w:tcPr>
            <w:tcW w:w="1173" w:type="dxa"/>
          </w:tcPr>
          <w:p w14:paraId="219FB60F" w14:textId="77777777" w:rsidR="00257847" w:rsidRDefault="00C60F8B">
            <w:pPr>
              <w:pStyle w:val="TableParagraph"/>
              <w:spacing w:before="63"/>
              <w:ind w:left="107"/>
              <w:rPr>
                <w:sz w:val="20"/>
              </w:rPr>
            </w:pPr>
            <w:r>
              <w:rPr>
                <w:sz w:val="20"/>
              </w:rPr>
              <w:t>Murilo</w:t>
            </w:r>
          </w:p>
        </w:tc>
        <w:tc>
          <w:tcPr>
            <w:tcW w:w="647" w:type="dxa"/>
          </w:tcPr>
          <w:p w14:paraId="071813B4" w14:textId="77777777" w:rsidR="00257847" w:rsidRDefault="00C60F8B">
            <w:pPr>
              <w:pStyle w:val="TableParagraph"/>
              <w:spacing w:before="63"/>
              <w:ind w:left="6"/>
              <w:jc w:val="center"/>
              <w:rPr>
                <w:b/>
                <w:sz w:val="20"/>
              </w:rPr>
            </w:pPr>
            <w:r>
              <w:rPr>
                <w:b/>
                <w:w w:val="99"/>
                <w:sz w:val="20"/>
              </w:rPr>
              <w:t>X</w:t>
            </w:r>
          </w:p>
        </w:tc>
        <w:tc>
          <w:tcPr>
            <w:tcW w:w="661" w:type="dxa"/>
          </w:tcPr>
          <w:p w14:paraId="41B897FD" w14:textId="77777777" w:rsidR="00257847" w:rsidRDefault="00257847">
            <w:pPr>
              <w:pStyle w:val="TableParagraph"/>
              <w:rPr>
                <w:sz w:val="18"/>
              </w:rPr>
            </w:pPr>
          </w:p>
        </w:tc>
        <w:tc>
          <w:tcPr>
            <w:tcW w:w="6694" w:type="dxa"/>
          </w:tcPr>
          <w:p w14:paraId="61AB9635" w14:textId="77777777" w:rsidR="00257847" w:rsidRDefault="00C60F8B">
            <w:pPr>
              <w:pStyle w:val="TableParagraph"/>
              <w:spacing w:before="13" w:line="187" w:lineRule="auto"/>
              <w:ind w:left="110"/>
              <w:rPr>
                <w:sz w:val="20"/>
              </w:rPr>
            </w:pPr>
            <w:r>
              <w:rPr>
                <w:sz w:val="20"/>
              </w:rPr>
              <w:t>A sociedade vive constantes transformações, então acho necessário trabalhar questões como preconceito, entre outras.</w:t>
            </w:r>
          </w:p>
        </w:tc>
      </w:tr>
      <w:tr w:rsidR="00257847" w14:paraId="5113F763" w14:textId="77777777">
        <w:trPr>
          <w:trHeight w:val="398"/>
        </w:trPr>
        <w:tc>
          <w:tcPr>
            <w:tcW w:w="1173" w:type="dxa"/>
          </w:tcPr>
          <w:p w14:paraId="4FACCA16" w14:textId="77777777" w:rsidR="00257847" w:rsidRDefault="00C60F8B">
            <w:pPr>
              <w:pStyle w:val="TableParagraph"/>
              <w:spacing w:before="63"/>
              <w:ind w:left="107"/>
              <w:rPr>
                <w:sz w:val="20"/>
              </w:rPr>
            </w:pPr>
            <w:r>
              <w:rPr>
                <w:sz w:val="20"/>
              </w:rPr>
              <w:t>Caio</w:t>
            </w:r>
          </w:p>
        </w:tc>
        <w:tc>
          <w:tcPr>
            <w:tcW w:w="647" w:type="dxa"/>
          </w:tcPr>
          <w:p w14:paraId="32D19E3C" w14:textId="77777777" w:rsidR="00257847" w:rsidRDefault="00257847">
            <w:pPr>
              <w:pStyle w:val="TableParagraph"/>
              <w:rPr>
                <w:sz w:val="18"/>
              </w:rPr>
            </w:pPr>
          </w:p>
        </w:tc>
        <w:tc>
          <w:tcPr>
            <w:tcW w:w="661" w:type="dxa"/>
          </w:tcPr>
          <w:p w14:paraId="2EB04162" w14:textId="77777777" w:rsidR="00257847" w:rsidRDefault="00C60F8B">
            <w:pPr>
              <w:pStyle w:val="TableParagraph"/>
              <w:spacing w:before="63"/>
              <w:ind w:right="244"/>
              <w:jc w:val="right"/>
              <w:rPr>
                <w:b/>
                <w:sz w:val="20"/>
              </w:rPr>
            </w:pPr>
            <w:r>
              <w:rPr>
                <w:b/>
                <w:w w:val="99"/>
                <w:sz w:val="20"/>
              </w:rPr>
              <w:t>X</w:t>
            </w:r>
          </w:p>
        </w:tc>
        <w:tc>
          <w:tcPr>
            <w:tcW w:w="6694" w:type="dxa"/>
          </w:tcPr>
          <w:p w14:paraId="3AC9216C" w14:textId="77777777" w:rsidR="00257847" w:rsidRDefault="00257847">
            <w:pPr>
              <w:pStyle w:val="TableParagraph"/>
              <w:rPr>
                <w:sz w:val="18"/>
              </w:rPr>
            </w:pPr>
          </w:p>
        </w:tc>
      </w:tr>
      <w:tr w:rsidR="00257847" w14:paraId="26FA4F02" w14:textId="77777777">
        <w:trPr>
          <w:trHeight w:val="397"/>
        </w:trPr>
        <w:tc>
          <w:tcPr>
            <w:tcW w:w="1173" w:type="dxa"/>
          </w:tcPr>
          <w:p w14:paraId="060671ED" w14:textId="77777777" w:rsidR="00257847" w:rsidRDefault="00C60F8B">
            <w:pPr>
              <w:pStyle w:val="TableParagraph"/>
              <w:spacing w:before="63"/>
              <w:ind w:left="107"/>
              <w:rPr>
                <w:sz w:val="20"/>
              </w:rPr>
            </w:pPr>
            <w:r>
              <w:rPr>
                <w:sz w:val="20"/>
              </w:rPr>
              <w:t>Isaac</w:t>
            </w:r>
          </w:p>
        </w:tc>
        <w:tc>
          <w:tcPr>
            <w:tcW w:w="647" w:type="dxa"/>
          </w:tcPr>
          <w:p w14:paraId="404D4639" w14:textId="77777777" w:rsidR="00257847" w:rsidRDefault="00C60F8B">
            <w:pPr>
              <w:pStyle w:val="TableParagraph"/>
              <w:spacing w:before="63"/>
              <w:ind w:left="6"/>
              <w:jc w:val="center"/>
              <w:rPr>
                <w:b/>
                <w:sz w:val="20"/>
              </w:rPr>
            </w:pPr>
            <w:r>
              <w:rPr>
                <w:b/>
                <w:w w:val="99"/>
                <w:sz w:val="20"/>
              </w:rPr>
              <w:t>X</w:t>
            </w:r>
          </w:p>
        </w:tc>
        <w:tc>
          <w:tcPr>
            <w:tcW w:w="661" w:type="dxa"/>
          </w:tcPr>
          <w:p w14:paraId="6F8BCA3A" w14:textId="77777777" w:rsidR="00257847" w:rsidRDefault="00257847">
            <w:pPr>
              <w:pStyle w:val="TableParagraph"/>
              <w:rPr>
                <w:sz w:val="18"/>
              </w:rPr>
            </w:pPr>
          </w:p>
        </w:tc>
        <w:tc>
          <w:tcPr>
            <w:tcW w:w="6694" w:type="dxa"/>
          </w:tcPr>
          <w:p w14:paraId="60DA04E2" w14:textId="77777777" w:rsidR="00257847" w:rsidRDefault="00C60F8B">
            <w:pPr>
              <w:pStyle w:val="TableParagraph"/>
              <w:spacing w:before="13" w:line="187" w:lineRule="auto"/>
              <w:ind w:left="110"/>
              <w:rPr>
                <w:sz w:val="20"/>
              </w:rPr>
            </w:pPr>
            <w:r>
              <w:rPr>
                <w:sz w:val="20"/>
              </w:rPr>
              <w:t>A diversidade sexual é uma realidade nos dias de hoje, e como até pouco tempo era tabu, precisamos aprender a conviver com ela de forma mais natural.</w:t>
            </w:r>
          </w:p>
        </w:tc>
      </w:tr>
      <w:tr w:rsidR="00257847" w14:paraId="2365BB45" w14:textId="77777777">
        <w:trPr>
          <w:trHeight w:val="541"/>
        </w:trPr>
        <w:tc>
          <w:tcPr>
            <w:tcW w:w="1173" w:type="dxa"/>
          </w:tcPr>
          <w:p w14:paraId="6BB5D1B2" w14:textId="77777777" w:rsidR="00257847" w:rsidRDefault="00C60F8B">
            <w:pPr>
              <w:pStyle w:val="TableParagraph"/>
              <w:spacing w:before="63"/>
              <w:ind w:left="107"/>
              <w:rPr>
                <w:sz w:val="20"/>
              </w:rPr>
            </w:pPr>
            <w:r>
              <w:rPr>
                <w:sz w:val="20"/>
              </w:rPr>
              <w:t>Thiago</w:t>
            </w:r>
          </w:p>
        </w:tc>
        <w:tc>
          <w:tcPr>
            <w:tcW w:w="647" w:type="dxa"/>
          </w:tcPr>
          <w:p w14:paraId="393A8EED" w14:textId="77777777" w:rsidR="00257847" w:rsidRDefault="00257847">
            <w:pPr>
              <w:pStyle w:val="TableParagraph"/>
              <w:rPr>
                <w:sz w:val="18"/>
              </w:rPr>
            </w:pPr>
          </w:p>
        </w:tc>
        <w:tc>
          <w:tcPr>
            <w:tcW w:w="661" w:type="dxa"/>
          </w:tcPr>
          <w:p w14:paraId="1689FE48" w14:textId="77777777" w:rsidR="00257847" w:rsidRDefault="00C60F8B">
            <w:pPr>
              <w:pStyle w:val="TableParagraph"/>
              <w:spacing w:before="135"/>
              <w:ind w:right="244"/>
              <w:jc w:val="right"/>
              <w:rPr>
                <w:b/>
                <w:sz w:val="20"/>
              </w:rPr>
            </w:pPr>
            <w:r>
              <w:rPr>
                <w:b/>
                <w:w w:val="99"/>
                <w:sz w:val="20"/>
              </w:rPr>
              <w:t>X</w:t>
            </w:r>
          </w:p>
        </w:tc>
        <w:tc>
          <w:tcPr>
            <w:tcW w:w="6694" w:type="dxa"/>
          </w:tcPr>
          <w:p w14:paraId="46ECBE03" w14:textId="77777777" w:rsidR="00257847" w:rsidRDefault="00C60F8B">
            <w:pPr>
              <w:pStyle w:val="TableParagraph"/>
              <w:spacing w:line="187" w:lineRule="auto"/>
              <w:ind w:left="110"/>
              <w:rPr>
                <w:sz w:val="20"/>
              </w:rPr>
            </w:pPr>
            <w:r>
              <w:rPr>
                <w:sz w:val="20"/>
              </w:rPr>
              <w:t>Porque há duas questões, ou a sexualidade é opção de cada um, ou é geneticamente determinado. De qualquer forma, deve-se tratar com Tolerância –</w:t>
            </w:r>
          </w:p>
          <w:p w14:paraId="0342593A" w14:textId="77777777" w:rsidR="00257847" w:rsidRDefault="00C60F8B">
            <w:pPr>
              <w:pStyle w:val="TableParagraph"/>
              <w:spacing w:line="167" w:lineRule="exact"/>
              <w:ind w:left="110"/>
              <w:rPr>
                <w:sz w:val="20"/>
              </w:rPr>
            </w:pPr>
            <w:r>
              <w:rPr>
                <w:sz w:val="20"/>
              </w:rPr>
              <w:t>a virtude atual.</w:t>
            </w:r>
          </w:p>
        </w:tc>
      </w:tr>
      <w:tr w:rsidR="00257847" w14:paraId="75A7BCB5" w14:textId="77777777">
        <w:trPr>
          <w:trHeight w:val="397"/>
        </w:trPr>
        <w:tc>
          <w:tcPr>
            <w:tcW w:w="1173" w:type="dxa"/>
          </w:tcPr>
          <w:p w14:paraId="10CE1E90" w14:textId="77777777" w:rsidR="00257847" w:rsidRDefault="00C60F8B">
            <w:pPr>
              <w:pStyle w:val="TableParagraph"/>
              <w:spacing w:before="61"/>
              <w:ind w:left="107"/>
              <w:rPr>
                <w:sz w:val="20"/>
              </w:rPr>
            </w:pPr>
            <w:r>
              <w:rPr>
                <w:sz w:val="20"/>
              </w:rPr>
              <w:t>Ryan</w:t>
            </w:r>
          </w:p>
        </w:tc>
        <w:tc>
          <w:tcPr>
            <w:tcW w:w="647" w:type="dxa"/>
          </w:tcPr>
          <w:p w14:paraId="4E773249" w14:textId="77777777" w:rsidR="00257847" w:rsidRDefault="00C60F8B">
            <w:pPr>
              <w:pStyle w:val="TableParagraph"/>
              <w:spacing w:before="61"/>
              <w:ind w:left="6"/>
              <w:jc w:val="center"/>
              <w:rPr>
                <w:b/>
                <w:sz w:val="20"/>
              </w:rPr>
            </w:pPr>
            <w:r>
              <w:rPr>
                <w:b/>
                <w:w w:val="99"/>
                <w:sz w:val="20"/>
              </w:rPr>
              <w:t>X</w:t>
            </w:r>
          </w:p>
        </w:tc>
        <w:tc>
          <w:tcPr>
            <w:tcW w:w="661" w:type="dxa"/>
          </w:tcPr>
          <w:p w14:paraId="4DD0E84B" w14:textId="77777777" w:rsidR="00257847" w:rsidRDefault="00257847">
            <w:pPr>
              <w:pStyle w:val="TableParagraph"/>
              <w:rPr>
                <w:sz w:val="18"/>
              </w:rPr>
            </w:pPr>
          </w:p>
        </w:tc>
        <w:tc>
          <w:tcPr>
            <w:tcW w:w="6694" w:type="dxa"/>
          </w:tcPr>
          <w:p w14:paraId="626C73EA" w14:textId="77777777" w:rsidR="00257847" w:rsidRDefault="00C60F8B">
            <w:pPr>
              <w:pStyle w:val="TableParagraph"/>
              <w:spacing w:before="61"/>
              <w:ind w:left="110"/>
              <w:rPr>
                <w:sz w:val="20"/>
              </w:rPr>
            </w:pPr>
            <w:r>
              <w:rPr>
                <w:sz w:val="20"/>
              </w:rPr>
              <w:t>Trabalho com pessoas, para pessoas.</w:t>
            </w:r>
          </w:p>
        </w:tc>
      </w:tr>
      <w:tr w:rsidR="00257847" w14:paraId="6FED2C89" w14:textId="77777777">
        <w:trPr>
          <w:trHeight w:val="397"/>
        </w:trPr>
        <w:tc>
          <w:tcPr>
            <w:tcW w:w="1173" w:type="dxa"/>
          </w:tcPr>
          <w:p w14:paraId="3EFF70C1" w14:textId="77777777" w:rsidR="00257847" w:rsidRDefault="00C60F8B">
            <w:pPr>
              <w:pStyle w:val="TableParagraph"/>
              <w:spacing w:before="61"/>
              <w:ind w:left="107"/>
              <w:rPr>
                <w:sz w:val="20"/>
              </w:rPr>
            </w:pPr>
            <w:r>
              <w:rPr>
                <w:sz w:val="20"/>
              </w:rPr>
              <w:t>Heitor</w:t>
            </w:r>
          </w:p>
        </w:tc>
        <w:tc>
          <w:tcPr>
            <w:tcW w:w="647" w:type="dxa"/>
          </w:tcPr>
          <w:p w14:paraId="68955F79" w14:textId="77777777" w:rsidR="00257847" w:rsidRDefault="00C60F8B">
            <w:pPr>
              <w:pStyle w:val="TableParagraph"/>
              <w:spacing w:before="61"/>
              <w:ind w:left="6"/>
              <w:jc w:val="center"/>
              <w:rPr>
                <w:b/>
                <w:sz w:val="20"/>
              </w:rPr>
            </w:pPr>
            <w:r>
              <w:rPr>
                <w:b/>
                <w:w w:val="99"/>
                <w:sz w:val="20"/>
              </w:rPr>
              <w:t>X</w:t>
            </w:r>
          </w:p>
        </w:tc>
        <w:tc>
          <w:tcPr>
            <w:tcW w:w="661" w:type="dxa"/>
          </w:tcPr>
          <w:p w14:paraId="457C8A1C" w14:textId="77777777" w:rsidR="00257847" w:rsidRDefault="00257847">
            <w:pPr>
              <w:pStyle w:val="TableParagraph"/>
              <w:rPr>
                <w:sz w:val="18"/>
              </w:rPr>
            </w:pPr>
          </w:p>
        </w:tc>
        <w:tc>
          <w:tcPr>
            <w:tcW w:w="6694" w:type="dxa"/>
          </w:tcPr>
          <w:p w14:paraId="55CB3641" w14:textId="77777777" w:rsidR="00257847" w:rsidRDefault="00C60F8B">
            <w:pPr>
              <w:pStyle w:val="TableParagraph"/>
              <w:spacing w:before="61"/>
              <w:ind w:left="110"/>
              <w:rPr>
                <w:sz w:val="20"/>
              </w:rPr>
            </w:pPr>
            <w:r>
              <w:rPr>
                <w:sz w:val="20"/>
              </w:rPr>
              <w:t>Derruba as barreiras, tabus e colabora para a vida sexual sadia.</w:t>
            </w:r>
          </w:p>
        </w:tc>
      </w:tr>
      <w:tr w:rsidR="00257847" w14:paraId="4219419F" w14:textId="77777777">
        <w:trPr>
          <w:trHeight w:val="398"/>
        </w:trPr>
        <w:tc>
          <w:tcPr>
            <w:tcW w:w="1173" w:type="dxa"/>
          </w:tcPr>
          <w:p w14:paraId="78D26433" w14:textId="77777777" w:rsidR="00257847" w:rsidRDefault="00C60F8B">
            <w:pPr>
              <w:pStyle w:val="TableParagraph"/>
              <w:spacing w:before="61"/>
              <w:ind w:left="107"/>
              <w:rPr>
                <w:sz w:val="20"/>
              </w:rPr>
            </w:pPr>
            <w:r>
              <w:rPr>
                <w:sz w:val="20"/>
              </w:rPr>
              <w:t>Brian</w:t>
            </w:r>
          </w:p>
        </w:tc>
        <w:tc>
          <w:tcPr>
            <w:tcW w:w="647" w:type="dxa"/>
          </w:tcPr>
          <w:p w14:paraId="3A5AF00A" w14:textId="77777777" w:rsidR="00257847" w:rsidRDefault="00C60F8B">
            <w:pPr>
              <w:pStyle w:val="TableParagraph"/>
              <w:spacing w:before="61"/>
              <w:ind w:left="6"/>
              <w:jc w:val="center"/>
              <w:rPr>
                <w:b/>
                <w:sz w:val="20"/>
              </w:rPr>
            </w:pPr>
            <w:r>
              <w:rPr>
                <w:b/>
                <w:w w:val="99"/>
                <w:sz w:val="20"/>
              </w:rPr>
              <w:t>X</w:t>
            </w:r>
          </w:p>
        </w:tc>
        <w:tc>
          <w:tcPr>
            <w:tcW w:w="661" w:type="dxa"/>
          </w:tcPr>
          <w:p w14:paraId="4DB77EAF" w14:textId="77777777" w:rsidR="00257847" w:rsidRDefault="00257847">
            <w:pPr>
              <w:pStyle w:val="TableParagraph"/>
              <w:rPr>
                <w:sz w:val="18"/>
              </w:rPr>
            </w:pPr>
          </w:p>
        </w:tc>
        <w:tc>
          <w:tcPr>
            <w:tcW w:w="6694" w:type="dxa"/>
          </w:tcPr>
          <w:p w14:paraId="1383CB41" w14:textId="77777777" w:rsidR="00257847" w:rsidRDefault="00257847">
            <w:pPr>
              <w:pStyle w:val="TableParagraph"/>
              <w:rPr>
                <w:sz w:val="18"/>
              </w:rPr>
            </w:pPr>
          </w:p>
        </w:tc>
      </w:tr>
      <w:tr w:rsidR="00257847" w14:paraId="421F4625" w14:textId="77777777">
        <w:trPr>
          <w:trHeight w:val="397"/>
        </w:trPr>
        <w:tc>
          <w:tcPr>
            <w:tcW w:w="1173" w:type="dxa"/>
          </w:tcPr>
          <w:p w14:paraId="5DF755C3" w14:textId="77777777" w:rsidR="00257847" w:rsidRDefault="00C60F8B">
            <w:pPr>
              <w:pStyle w:val="TableParagraph"/>
              <w:spacing w:before="61"/>
              <w:ind w:left="107"/>
              <w:rPr>
                <w:sz w:val="20"/>
              </w:rPr>
            </w:pPr>
            <w:r>
              <w:rPr>
                <w:sz w:val="20"/>
              </w:rPr>
              <w:t>Bruno</w:t>
            </w:r>
          </w:p>
        </w:tc>
        <w:tc>
          <w:tcPr>
            <w:tcW w:w="647" w:type="dxa"/>
          </w:tcPr>
          <w:p w14:paraId="74A21458" w14:textId="77777777" w:rsidR="00257847" w:rsidRDefault="00C60F8B">
            <w:pPr>
              <w:pStyle w:val="TableParagraph"/>
              <w:spacing w:before="61"/>
              <w:ind w:left="6"/>
              <w:jc w:val="center"/>
              <w:rPr>
                <w:b/>
                <w:sz w:val="20"/>
              </w:rPr>
            </w:pPr>
            <w:r>
              <w:rPr>
                <w:b/>
                <w:w w:val="99"/>
                <w:sz w:val="20"/>
              </w:rPr>
              <w:t>X</w:t>
            </w:r>
          </w:p>
        </w:tc>
        <w:tc>
          <w:tcPr>
            <w:tcW w:w="661" w:type="dxa"/>
          </w:tcPr>
          <w:p w14:paraId="08F37380" w14:textId="77777777" w:rsidR="00257847" w:rsidRDefault="00257847">
            <w:pPr>
              <w:pStyle w:val="TableParagraph"/>
              <w:rPr>
                <w:sz w:val="18"/>
              </w:rPr>
            </w:pPr>
          </w:p>
        </w:tc>
        <w:tc>
          <w:tcPr>
            <w:tcW w:w="6694" w:type="dxa"/>
          </w:tcPr>
          <w:p w14:paraId="7EA2AEF7" w14:textId="77777777" w:rsidR="00257847" w:rsidRDefault="00C60F8B">
            <w:pPr>
              <w:pStyle w:val="TableParagraph"/>
              <w:spacing w:before="61"/>
              <w:ind w:left="110"/>
              <w:rPr>
                <w:sz w:val="20"/>
              </w:rPr>
            </w:pPr>
            <w:r>
              <w:rPr>
                <w:sz w:val="20"/>
              </w:rPr>
              <w:t>Muitas vezes, não há orientação em casa.</w:t>
            </w:r>
          </w:p>
        </w:tc>
      </w:tr>
      <w:tr w:rsidR="00257847" w14:paraId="38A063C1" w14:textId="77777777">
        <w:trPr>
          <w:trHeight w:val="397"/>
        </w:trPr>
        <w:tc>
          <w:tcPr>
            <w:tcW w:w="1173" w:type="dxa"/>
          </w:tcPr>
          <w:p w14:paraId="44D2E291" w14:textId="77777777" w:rsidR="00257847" w:rsidRDefault="00C60F8B">
            <w:pPr>
              <w:pStyle w:val="TableParagraph"/>
              <w:spacing w:before="61"/>
              <w:ind w:left="107"/>
              <w:rPr>
                <w:sz w:val="20"/>
              </w:rPr>
            </w:pPr>
            <w:r>
              <w:rPr>
                <w:sz w:val="20"/>
              </w:rPr>
              <w:t>Hugo</w:t>
            </w:r>
          </w:p>
        </w:tc>
        <w:tc>
          <w:tcPr>
            <w:tcW w:w="647" w:type="dxa"/>
          </w:tcPr>
          <w:p w14:paraId="694AA872" w14:textId="77777777" w:rsidR="00257847" w:rsidRDefault="00257847">
            <w:pPr>
              <w:pStyle w:val="TableParagraph"/>
              <w:rPr>
                <w:sz w:val="18"/>
              </w:rPr>
            </w:pPr>
          </w:p>
        </w:tc>
        <w:tc>
          <w:tcPr>
            <w:tcW w:w="661" w:type="dxa"/>
          </w:tcPr>
          <w:p w14:paraId="702CFA19" w14:textId="77777777" w:rsidR="00257847" w:rsidRDefault="00C60F8B">
            <w:pPr>
              <w:pStyle w:val="TableParagraph"/>
              <w:spacing w:before="61"/>
              <w:ind w:right="244"/>
              <w:jc w:val="right"/>
              <w:rPr>
                <w:b/>
                <w:sz w:val="20"/>
              </w:rPr>
            </w:pPr>
            <w:r>
              <w:rPr>
                <w:b/>
                <w:w w:val="99"/>
                <w:sz w:val="20"/>
              </w:rPr>
              <w:t>X</w:t>
            </w:r>
          </w:p>
        </w:tc>
        <w:tc>
          <w:tcPr>
            <w:tcW w:w="6694" w:type="dxa"/>
          </w:tcPr>
          <w:p w14:paraId="08838560" w14:textId="77777777" w:rsidR="00257847" w:rsidRDefault="00257847">
            <w:pPr>
              <w:pStyle w:val="TableParagraph"/>
              <w:rPr>
                <w:sz w:val="18"/>
              </w:rPr>
            </w:pPr>
          </w:p>
        </w:tc>
      </w:tr>
      <w:tr w:rsidR="00257847" w14:paraId="0A0799B6" w14:textId="77777777">
        <w:trPr>
          <w:trHeight w:val="397"/>
        </w:trPr>
        <w:tc>
          <w:tcPr>
            <w:tcW w:w="1173" w:type="dxa"/>
          </w:tcPr>
          <w:p w14:paraId="7C1FBF92" w14:textId="77777777" w:rsidR="00257847" w:rsidRDefault="00C60F8B">
            <w:pPr>
              <w:pStyle w:val="TableParagraph"/>
              <w:spacing w:before="61"/>
              <w:ind w:left="107"/>
              <w:rPr>
                <w:sz w:val="20"/>
              </w:rPr>
            </w:pPr>
            <w:r>
              <w:rPr>
                <w:sz w:val="20"/>
              </w:rPr>
              <w:t>Yan</w:t>
            </w:r>
          </w:p>
        </w:tc>
        <w:tc>
          <w:tcPr>
            <w:tcW w:w="647" w:type="dxa"/>
          </w:tcPr>
          <w:p w14:paraId="690549C9" w14:textId="77777777" w:rsidR="00257847" w:rsidRDefault="00C60F8B">
            <w:pPr>
              <w:pStyle w:val="TableParagraph"/>
              <w:spacing w:before="61"/>
              <w:ind w:left="6"/>
              <w:jc w:val="center"/>
              <w:rPr>
                <w:b/>
                <w:sz w:val="20"/>
              </w:rPr>
            </w:pPr>
            <w:r>
              <w:rPr>
                <w:b/>
                <w:w w:val="99"/>
                <w:sz w:val="20"/>
              </w:rPr>
              <w:t>X</w:t>
            </w:r>
          </w:p>
        </w:tc>
        <w:tc>
          <w:tcPr>
            <w:tcW w:w="661" w:type="dxa"/>
          </w:tcPr>
          <w:p w14:paraId="0AEC86B4" w14:textId="77777777" w:rsidR="00257847" w:rsidRDefault="00257847">
            <w:pPr>
              <w:pStyle w:val="TableParagraph"/>
              <w:rPr>
                <w:sz w:val="18"/>
              </w:rPr>
            </w:pPr>
          </w:p>
        </w:tc>
        <w:tc>
          <w:tcPr>
            <w:tcW w:w="6694" w:type="dxa"/>
          </w:tcPr>
          <w:p w14:paraId="2EF86356" w14:textId="77777777" w:rsidR="00257847" w:rsidRDefault="00C60F8B">
            <w:pPr>
              <w:pStyle w:val="TableParagraph"/>
              <w:spacing w:before="61"/>
              <w:ind w:left="110"/>
              <w:rPr>
                <w:sz w:val="20"/>
              </w:rPr>
            </w:pPr>
            <w:r>
              <w:rPr>
                <w:sz w:val="20"/>
              </w:rPr>
              <w:t>Porque permitiu que houvesse um maior entrosamento no assunto.</w:t>
            </w:r>
          </w:p>
        </w:tc>
      </w:tr>
      <w:tr w:rsidR="00257847" w14:paraId="7D671973" w14:textId="77777777">
        <w:trPr>
          <w:trHeight w:val="398"/>
        </w:trPr>
        <w:tc>
          <w:tcPr>
            <w:tcW w:w="1173" w:type="dxa"/>
          </w:tcPr>
          <w:p w14:paraId="60A088D2" w14:textId="77777777" w:rsidR="00257847" w:rsidRDefault="00C60F8B">
            <w:pPr>
              <w:pStyle w:val="TableParagraph"/>
              <w:spacing w:before="61"/>
              <w:ind w:left="107"/>
              <w:rPr>
                <w:sz w:val="20"/>
              </w:rPr>
            </w:pPr>
            <w:r>
              <w:rPr>
                <w:sz w:val="20"/>
              </w:rPr>
              <w:t>Lorenzo</w:t>
            </w:r>
          </w:p>
        </w:tc>
        <w:tc>
          <w:tcPr>
            <w:tcW w:w="647" w:type="dxa"/>
          </w:tcPr>
          <w:p w14:paraId="09ADD8DA" w14:textId="77777777" w:rsidR="00257847" w:rsidRDefault="00C60F8B">
            <w:pPr>
              <w:pStyle w:val="TableParagraph"/>
              <w:spacing w:before="61"/>
              <w:ind w:left="6"/>
              <w:jc w:val="center"/>
              <w:rPr>
                <w:b/>
                <w:sz w:val="20"/>
              </w:rPr>
            </w:pPr>
            <w:r>
              <w:rPr>
                <w:b/>
                <w:w w:val="99"/>
                <w:sz w:val="20"/>
              </w:rPr>
              <w:t>X</w:t>
            </w:r>
          </w:p>
        </w:tc>
        <w:tc>
          <w:tcPr>
            <w:tcW w:w="661" w:type="dxa"/>
          </w:tcPr>
          <w:p w14:paraId="6D64E0A2" w14:textId="77777777" w:rsidR="00257847" w:rsidRDefault="00257847">
            <w:pPr>
              <w:pStyle w:val="TableParagraph"/>
              <w:rPr>
                <w:sz w:val="18"/>
              </w:rPr>
            </w:pPr>
          </w:p>
        </w:tc>
        <w:tc>
          <w:tcPr>
            <w:tcW w:w="6694" w:type="dxa"/>
          </w:tcPr>
          <w:p w14:paraId="520AA4F5" w14:textId="77777777" w:rsidR="00257847" w:rsidRDefault="00257847">
            <w:pPr>
              <w:pStyle w:val="TableParagraph"/>
              <w:rPr>
                <w:sz w:val="18"/>
              </w:rPr>
            </w:pPr>
          </w:p>
        </w:tc>
      </w:tr>
      <w:tr w:rsidR="00257847" w14:paraId="0FDF017E" w14:textId="77777777">
        <w:trPr>
          <w:trHeight w:val="397"/>
        </w:trPr>
        <w:tc>
          <w:tcPr>
            <w:tcW w:w="1173" w:type="dxa"/>
          </w:tcPr>
          <w:p w14:paraId="774857CC" w14:textId="77777777" w:rsidR="00257847" w:rsidRDefault="00C60F8B">
            <w:pPr>
              <w:pStyle w:val="TableParagraph"/>
              <w:spacing w:before="61"/>
              <w:ind w:left="107"/>
              <w:rPr>
                <w:sz w:val="20"/>
              </w:rPr>
            </w:pPr>
            <w:r>
              <w:rPr>
                <w:sz w:val="20"/>
              </w:rPr>
              <w:t>Laura</w:t>
            </w:r>
          </w:p>
        </w:tc>
        <w:tc>
          <w:tcPr>
            <w:tcW w:w="647" w:type="dxa"/>
          </w:tcPr>
          <w:p w14:paraId="2D5D133D" w14:textId="77777777" w:rsidR="00257847" w:rsidRDefault="00C60F8B">
            <w:pPr>
              <w:pStyle w:val="TableParagraph"/>
              <w:spacing w:before="61"/>
              <w:ind w:left="6"/>
              <w:jc w:val="center"/>
              <w:rPr>
                <w:b/>
                <w:sz w:val="20"/>
              </w:rPr>
            </w:pPr>
            <w:r>
              <w:rPr>
                <w:b/>
                <w:w w:val="99"/>
                <w:sz w:val="20"/>
              </w:rPr>
              <w:t>X</w:t>
            </w:r>
          </w:p>
        </w:tc>
        <w:tc>
          <w:tcPr>
            <w:tcW w:w="661" w:type="dxa"/>
          </w:tcPr>
          <w:p w14:paraId="66B7D4D0" w14:textId="77777777" w:rsidR="00257847" w:rsidRDefault="00257847">
            <w:pPr>
              <w:pStyle w:val="TableParagraph"/>
              <w:rPr>
                <w:sz w:val="18"/>
              </w:rPr>
            </w:pPr>
          </w:p>
        </w:tc>
        <w:tc>
          <w:tcPr>
            <w:tcW w:w="6694" w:type="dxa"/>
          </w:tcPr>
          <w:p w14:paraId="356C1E9B" w14:textId="77777777" w:rsidR="00257847" w:rsidRDefault="00C60F8B">
            <w:pPr>
              <w:pStyle w:val="TableParagraph"/>
              <w:spacing w:before="13" w:line="187" w:lineRule="auto"/>
              <w:ind w:left="110" w:right="137" w:hanging="1"/>
              <w:rPr>
                <w:sz w:val="20"/>
              </w:rPr>
            </w:pPr>
            <w:r>
              <w:rPr>
                <w:sz w:val="20"/>
              </w:rPr>
              <w:t>Não apenas para formação profissional como pessoal para o fim do preconceito e para melhor relacionamento entre os</w:t>
            </w:r>
            <w:r>
              <w:rPr>
                <w:spacing w:val="-2"/>
                <w:sz w:val="20"/>
              </w:rPr>
              <w:t xml:space="preserve"> </w:t>
            </w:r>
            <w:r>
              <w:rPr>
                <w:sz w:val="20"/>
              </w:rPr>
              <w:t>alunos.</w:t>
            </w:r>
          </w:p>
        </w:tc>
      </w:tr>
      <w:tr w:rsidR="00257847" w14:paraId="1FBD8FE9" w14:textId="77777777">
        <w:trPr>
          <w:trHeight w:val="397"/>
        </w:trPr>
        <w:tc>
          <w:tcPr>
            <w:tcW w:w="1173" w:type="dxa"/>
          </w:tcPr>
          <w:p w14:paraId="794908CD" w14:textId="77777777" w:rsidR="00257847" w:rsidRDefault="00C60F8B">
            <w:pPr>
              <w:pStyle w:val="TableParagraph"/>
              <w:spacing w:before="61"/>
              <w:ind w:left="107"/>
              <w:rPr>
                <w:sz w:val="20"/>
              </w:rPr>
            </w:pPr>
            <w:r>
              <w:rPr>
                <w:sz w:val="20"/>
              </w:rPr>
              <w:t>Nicole</w:t>
            </w:r>
          </w:p>
        </w:tc>
        <w:tc>
          <w:tcPr>
            <w:tcW w:w="647" w:type="dxa"/>
          </w:tcPr>
          <w:p w14:paraId="01E38C00" w14:textId="77777777" w:rsidR="00257847" w:rsidRDefault="00C60F8B">
            <w:pPr>
              <w:pStyle w:val="TableParagraph"/>
              <w:spacing w:before="61"/>
              <w:ind w:left="6"/>
              <w:jc w:val="center"/>
              <w:rPr>
                <w:b/>
                <w:sz w:val="20"/>
              </w:rPr>
            </w:pPr>
            <w:r>
              <w:rPr>
                <w:b/>
                <w:w w:val="99"/>
                <w:sz w:val="20"/>
              </w:rPr>
              <w:t>X</w:t>
            </w:r>
          </w:p>
        </w:tc>
        <w:tc>
          <w:tcPr>
            <w:tcW w:w="661" w:type="dxa"/>
          </w:tcPr>
          <w:p w14:paraId="117E824B" w14:textId="77777777" w:rsidR="00257847" w:rsidRDefault="00257847">
            <w:pPr>
              <w:pStyle w:val="TableParagraph"/>
              <w:rPr>
                <w:sz w:val="18"/>
              </w:rPr>
            </w:pPr>
          </w:p>
        </w:tc>
        <w:tc>
          <w:tcPr>
            <w:tcW w:w="6694" w:type="dxa"/>
          </w:tcPr>
          <w:p w14:paraId="3D5923C2" w14:textId="77777777" w:rsidR="00257847" w:rsidRDefault="00C60F8B">
            <w:pPr>
              <w:pStyle w:val="TableParagraph"/>
              <w:spacing w:before="13" w:line="187" w:lineRule="auto"/>
              <w:ind w:left="110" w:right="90"/>
              <w:rPr>
                <w:sz w:val="20"/>
              </w:rPr>
            </w:pPr>
            <w:r>
              <w:rPr>
                <w:sz w:val="20"/>
              </w:rPr>
              <w:t>Por que acho melhor que esses assuntos sejam passados por pessoas que entendam e não tenham preconceito.</w:t>
            </w:r>
          </w:p>
        </w:tc>
      </w:tr>
      <w:tr w:rsidR="00257847" w14:paraId="5673F239" w14:textId="77777777">
        <w:trPr>
          <w:trHeight w:val="398"/>
        </w:trPr>
        <w:tc>
          <w:tcPr>
            <w:tcW w:w="1173" w:type="dxa"/>
          </w:tcPr>
          <w:p w14:paraId="4646AD98" w14:textId="77777777" w:rsidR="00257847" w:rsidRDefault="00C60F8B">
            <w:pPr>
              <w:pStyle w:val="TableParagraph"/>
              <w:spacing w:before="61"/>
              <w:ind w:left="107"/>
              <w:rPr>
                <w:sz w:val="20"/>
              </w:rPr>
            </w:pPr>
            <w:r>
              <w:rPr>
                <w:sz w:val="20"/>
              </w:rPr>
              <w:t>Letícia</w:t>
            </w:r>
          </w:p>
        </w:tc>
        <w:tc>
          <w:tcPr>
            <w:tcW w:w="647" w:type="dxa"/>
          </w:tcPr>
          <w:p w14:paraId="207E72CB" w14:textId="77777777" w:rsidR="00257847" w:rsidRDefault="00257847">
            <w:pPr>
              <w:pStyle w:val="TableParagraph"/>
              <w:rPr>
                <w:sz w:val="18"/>
              </w:rPr>
            </w:pPr>
          </w:p>
        </w:tc>
        <w:tc>
          <w:tcPr>
            <w:tcW w:w="661" w:type="dxa"/>
          </w:tcPr>
          <w:p w14:paraId="2E068FAB" w14:textId="77777777" w:rsidR="00257847" w:rsidRDefault="00C60F8B">
            <w:pPr>
              <w:pStyle w:val="TableParagraph"/>
              <w:spacing w:before="61"/>
              <w:ind w:right="244"/>
              <w:jc w:val="right"/>
              <w:rPr>
                <w:b/>
                <w:sz w:val="20"/>
              </w:rPr>
            </w:pPr>
            <w:r>
              <w:rPr>
                <w:b/>
                <w:w w:val="99"/>
                <w:sz w:val="20"/>
              </w:rPr>
              <w:t>X</w:t>
            </w:r>
          </w:p>
        </w:tc>
        <w:tc>
          <w:tcPr>
            <w:tcW w:w="6694" w:type="dxa"/>
          </w:tcPr>
          <w:p w14:paraId="4CC25642" w14:textId="77777777" w:rsidR="00257847" w:rsidRDefault="00257847">
            <w:pPr>
              <w:pStyle w:val="TableParagraph"/>
              <w:rPr>
                <w:sz w:val="18"/>
              </w:rPr>
            </w:pPr>
          </w:p>
        </w:tc>
      </w:tr>
      <w:tr w:rsidR="00257847" w14:paraId="19961D79" w14:textId="77777777">
        <w:trPr>
          <w:trHeight w:val="397"/>
        </w:trPr>
        <w:tc>
          <w:tcPr>
            <w:tcW w:w="1173" w:type="dxa"/>
          </w:tcPr>
          <w:p w14:paraId="39206327" w14:textId="77777777" w:rsidR="00257847" w:rsidRDefault="00C60F8B">
            <w:pPr>
              <w:pStyle w:val="TableParagraph"/>
              <w:spacing w:before="61"/>
              <w:ind w:left="107"/>
              <w:rPr>
                <w:sz w:val="20"/>
              </w:rPr>
            </w:pPr>
            <w:r>
              <w:rPr>
                <w:sz w:val="20"/>
              </w:rPr>
              <w:t>Rafaela</w:t>
            </w:r>
          </w:p>
        </w:tc>
        <w:tc>
          <w:tcPr>
            <w:tcW w:w="647" w:type="dxa"/>
          </w:tcPr>
          <w:p w14:paraId="2A889EF8" w14:textId="77777777" w:rsidR="00257847" w:rsidRDefault="00257847">
            <w:pPr>
              <w:pStyle w:val="TableParagraph"/>
              <w:rPr>
                <w:sz w:val="18"/>
              </w:rPr>
            </w:pPr>
          </w:p>
        </w:tc>
        <w:tc>
          <w:tcPr>
            <w:tcW w:w="661" w:type="dxa"/>
          </w:tcPr>
          <w:p w14:paraId="564754BA" w14:textId="77777777" w:rsidR="00257847" w:rsidRDefault="00C60F8B">
            <w:pPr>
              <w:pStyle w:val="TableParagraph"/>
              <w:spacing w:before="61"/>
              <w:ind w:right="244"/>
              <w:jc w:val="right"/>
              <w:rPr>
                <w:b/>
                <w:sz w:val="20"/>
              </w:rPr>
            </w:pPr>
            <w:r>
              <w:rPr>
                <w:b/>
                <w:w w:val="99"/>
                <w:sz w:val="20"/>
              </w:rPr>
              <w:t>X</w:t>
            </w:r>
          </w:p>
        </w:tc>
        <w:tc>
          <w:tcPr>
            <w:tcW w:w="6694" w:type="dxa"/>
          </w:tcPr>
          <w:p w14:paraId="098A4C19" w14:textId="77777777" w:rsidR="00257847" w:rsidRDefault="00257847">
            <w:pPr>
              <w:pStyle w:val="TableParagraph"/>
              <w:rPr>
                <w:sz w:val="18"/>
              </w:rPr>
            </w:pPr>
          </w:p>
        </w:tc>
      </w:tr>
      <w:tr w:rsidR="00257847" w14:paraId="3BA875C6" w14:textId="77777777">
        <w:trPr>
          <w:trHeight w:val="397"/>
        </w:trPr>
        <w:tc>
          <w:tcPr>
            <w:tcW w:w="1173" w:type="dxa"/>
          </w:tcPr>
          <w:p w14:paraId="2EF55BE3" w14:textId="77777777" w:rsidR="00257847" w:rsidRDefault="00C60F8B">
            <w:pPr>
              <w:pStyle w:val="TableParagraph"/>
              <w:spacing w:before="61"/>
              <w:ind w:left="158"/>
              <w:rPr>
                <w:sz w:val="20"/>
              </w:rPr>
            </w:pPr>
            <w:r>
              <w:rPr>
                <w:sz w:val="20"/>
              </w:rPr>
              <w:t>Sara</w:t>
            </w:r>
          </w:p>
        </w:tc>
        <w:tc>
          <w:tcPr>
            <w:tcW w:w="647" w:type="dxa"/>
          </w:tcPr>
          <w:p w14:paraId="15D2DE65" w14:textId="77777777" w:rsidR="00257847" w:rsidRDefault="00257847">
            <w:pPr>
              <w:pStyle w:val="TableParagraph"/>
              <w:rPr>
                <w:sz w:val="18"/>
              </w:rPr>
            </w:pPr>
          </w:p>
        </w:tc>
        <w:tc>
          <w:tcPr>
            <w:tcW w:w="661" w:type="dxa"/>
          </w:tcPr>
          <w:p w14:paraId="55AA94BE" w14:textId="77777777" w:rsidR="00257847" w:rsidRDefault="00C60F8B">
            <w:pPr>
              <w:pStyle w:val="TableParagraph"/>
              <w:spacing w:before="61"/>
              <w:ind w:right="244"/>
              <w:jc w:val="right"/>
              <w:rPr>
                <w:b/>
                <w:sz w:val="20"/>
              </w:rPr>
            </w:pPr>
            <w:r>
              <w:rPr>
                <w:b/>
                <w:w w:val="99"/>
                <w:sz w:val="20"/>
              </w:rPr>
              <w:t>X</w:t>
            </w:r>
          </w:p>
        </w:tc>
        <w:tc>
          <w:tcPr>
            <w:tcW w:w="6694" w:type="dxa"/>
          </w:tcPr>
          <w:p w14:paraId="0C1924E1" w14:textId="77777777" w:rsidR="00257847" w:rsidRDefault="00C60F8B">
            <w:pPr>
              <w:pStyle w:val="TableParagraph"/>
              <w:spacing w:before="13" w:line="187" w:lineRule="auto"/>
              <w:ind w:left="110"/>
              <w:rPr>
                <w:sz w:val="20"/>
              </w:rPr>
            </w:pPr>
            <w:r>
              <w:rPr>
                <w:sz w:val="20"/>
              </w:rPr>
              <w:t>Com todo acesso a informação pela internet, TV, família, etc. É difícil a pessoa não se deparar com este assunto.</w:t>
            </w:r>
          </w:p>
        </w:tc>
      </w:tr>
      <w:tr w:rsidR="00257847" w14:paraId="21D330CA" w14:textId="77777777">
        <w:trPr>
          <w:trHeight w:val="398"/>
        </w:trPr>
        <w:tc>
          <w:tcPr>
            <w:tcW w:w="1173" w:type="dxa"/>
          </w:tcPr>
          <w:p w14:paraId="48BB02F2" w14:textId="77777777" w:rsidR="00257847" w:rsidRDefault="00C60F8B">
            <w:pPr>
              <w:pStyle w:val="TableParagraph"/>
              <w:spacing w:before="61"/>
              <w:ind w:left="107"/>
              <w:rPr>
                <w:sz w:val="20"/>
              </w:rPr>
            </w:pPr>
            <w:r>
              <w:rPr>
                <w:sz w:val="20"/>
              </w:rPr>
              <w:t>Alice</w:t>
            </w:r>
          </w:p>
        </w:tc>
        <w:tc>
          <w:tcPr>
            <w:tcW w:w="647" w:type="dxa"/>
          </w:tcPr>
          <w:p w14:paraId="496CEBD5" w14:textId="77777777" w:rsidR="00257847" w:rsidRDefault="00C60F8B">
            <w:pPr>
              <w:pStyle w:val="TableParagraph"/>
              <w:spacing w:before="61"/>
              <w:ind w:left="6"/>
              <w:jc w:val="center"/>
              <w:rPr>
                <w:b/>
                <w:sz w:val="20"/>
              </w:rPr>
            </w:pPr>
            <w:r>
              <w:rPr>
                <w:b/>
                <w:w w:val="99"/>
                <w:sz w:val="20"/>
              </w:rPr>
              <w:t>X</w:t>
            </w:r>
          </w:p>
        </w:tc>
        <w:tc>
          <w:tcPr>
            <w:tcW w:w="661" w:type="dxa"/>
          </w:tcPr>
          <w:p w14:paraId="72A0361F" w14:textId="77777777" w:rsidR="00257847" w:rsidRDefault="00257847">
            <w:pPr>
              <w:pStyle w:val="TableParagraph"/>
              <w:rPr>
                <w:sz w:val="18"/>
              </w:rPr>
            </w:pPr>
          </w:p>
        </w:tc>
        <w:tc>
          <w:tcPr>
            <w:tcW w:w="6694" w:type="dxa"/>
          </w:tcPr>
          <w:p w14:paraId="07494B1C" w14:textId="77777777" w:rsidR="00257847" w:rsidRDefault="00C60F8B">
            <w:pPr>
              <w:pStyle w:val="TableParagraph"/>
              <w:spacing w:before="61"/>
              <w:ind w:left="110"/>
              <w:rPr>
                <w:sz w:val="20"/>
              </w:rPr>
            </w:pPr>
            <w:r>
              <w:rPr>
                <w:sz w:val="20"/>
              </w:rPr>
              <w:t>Porque aprendemos a pensar sobre diferentes maneiras de se relacionar.</w:t>
            </w:r>
          </w:p>
        </w:tc>
      </w:tr>
      <w:tr w:rsidR="00257847" w14:paraId="1C492188" w14:textId="77777777">
        <w:trPr>
          <w:trHeight w:val="397"/>
        </w:trPr>
        <w:tc>
          <w:tcPr>
            <w:tcW w:w="1173" w:type="dxa"/>
          </w:tcPr>
          <w:p w14:paraId="3E037107" w14:textId="77777777" w:rsidR="00257847" w:rsidRDefault="00C60F8B">
            <w:pPr>
              <w:pStyle w:val="TableParagraph"/>
              <w:spacing w:before="61"/>
              <w:ind w:left="107"/>
              <w:rPr>
                <w:sz w:val="20"/>
              </w:rPr>
            </w:pPr>
            <w:r>
              <w:rPr>
                <w:sz w:val="20"/>
              </w:rPr>
              <w:t>Lívia</w:t>
            </w:r>
          </w:p>
        </w:tc>
        <w:tc>
          <w:tcPr>
            <w:tcW w:w="647" w:type="dxa"/>
          </w:tcPr>
          <w:p w14:paraId="2513E380" w14:textId="77777777" w:rsidR="00257847" w:rsidRDefault="00C60F8B">
            <w:pPr>
              <w:pStyle w:val="TableParagraph"/>
              <w:spacing w:before="61"/>
              <w:ind w:left="6"/>
              <w:jc w:val="center"/>
              <w:rPr>
                <w:b/>
                <w:sz w:val="20"/>
              </w:rPr>
            </w:pPr>
            <w:r>
              <w:rPr>
                <w:b/>
                <w:w w:val="99"/>
                <w:sz w:val="20"/>
              </w:rPr>
              <w:t>X</w:t>
            </w:r>
          </w:p>
        </w:tc>
        <w:tc>
          <w:tcPr>
            <w:tcW w:w="661" w:type="dxa"/>
          </w:tcPr>
          <w:p w14:paraId="070B63B2" w14:textId="77777777" w:rsidR="00257847" w:rsidRDefault="00257847">
            <w:pPr>
              <w:pStyle w:val="TableParagraph"/>
              <w:rPr>
                <w:sz w:val="18"/>
              </w:rPr>
            </w:pPr>
          </w:p>
        </w:tc>
        <w:tc>
          <w:tcPr>
            <w:tcW w:w="6694" w:type="dxa"/>
          </w:tcPr>
          <w:p w14:paraId="5AFC4DFF" w14:textId="77777777" w:rsidR="00257847" w:rsidRDefault="00257847">
            <w:pPr>
              <w:pStyle w:val="TableParagraph"/>
              <w:rPr>
                <w:sz w:val="18"/>
              </w:rPr>
            </w:pPr>
          </w:p>
        </w:tc>
      </w:tr>
      <w:tr w:rsidR="00257847" w14:paraId="631537EA" w14:textId="77777777">
        <w:trPr>
          <w:trHeight w:val="397"/>
        </w:trPr>
        <w:tc>
          <w:tcPr>
            <w:tcW w:w="1173" w:type="dxa"/>
          </w:tcPr>
          <w:p w14:paraId="3C98157B" w14:textId="77777777" w:rsidR="00257847" w:rsidRDefault="00C60F8B">
            <w:pPr>
              <w:pStyle w:val="TableParagraph"/>
              <w:spacing w:before="61"/>
              <w:ind w:left="107"/>
              <w:rPr>
                <w:sz w:val="20"/>
              </w:rPr>
            </w:pPr>
            <w:r>
              <w:rPr>
                <w:sz w:val="20"/>
              </w:rPr>
              <w:t>Vitória</w:t>
            </w:r>
          </w:p>
        </w:tc>
        <w:tc>
          <w:tcPr>
            <w:tcW w:w="647" w:type="dxa"/>
          </w:tcPr>
          <w:p w14:paraId="317CD691" w14:textId="77777777" w:rsidR="00257847" w:rsidRDefault="00C60F8B">
            <w:pPr>
              <w:pStyle w:val="TableParagraph"/>
              <w:spacing w:before="61"/>
              <w:ind w:left="6"/>
              <w:jc w:val="center"/>
              <w:rPr>
                <w:b/>
                <w:sz w:val="20"/>
              </w:rPr>
            </w:pPr>
            <w:r>
              <w:rPr>
                <w:b/>
                <w:w w:val="99"/>
                <w:sz w:val="20"/>
              </w:rPr>
              <w:t>X</w:t>
            </w:r>
          </w:p>
        </w:tc>
        <w:tc>
          <w:tcPr>
            <w:tcW w:w="661" w:type="dxa"/>
          </w:tcPr>
          <w:p w14:paraId="1D404C13" w14:textId="77777777" w:rsidR="00257847" w:rsidRDefault="00257847">
            <w:pPr>
              <w:pStyle w:val="TableParagraph"/>
              <w:rPr>
                <w:sz w:val="18"/>
              </w:rPr>
            </w:pPr>
          </w:p>
        </w:tc>
        <w:tc>
          <w:tcPr>
            <w:tcW w:w="6694" w:type="dxa"/>
          </w:tcPr>
          <w:p w14:paraId="46B32EBF" w14:textId="77777777" w:rsidR="00257847" w:rsidRDefault="00C60F8B">
            <w:pPr>
              <w:pStyle w:val="TableParagraph"/>
              <w:spacing w:before="61"/>
              <w:ind w:left="110"/>
              <w:rPr>
                <w:sz w:val="20"/>
              </w:rPr>
            </w:pPr>
            <w:r>
              <w:rPr>
                <w:sz w:val="20"/>
              </w:rPr>
              <w:t>Porque dá embasamento na disciplina p/ passar aos alunos.</w:t>
            </w:r>
          </w:p>
        </w:tc>
      </w:tr>
      <w:tr w:rsidR="00257847" w14:paraId="486996EC" w14:textId="77777777">
        <w:trPr>
          <w:trHeight w:val="397"/>
        </w:trPr>
        <w:tc>
          <w:tcPr>
            <w:tcW w:w="1173" w:type="dxa"/>
          </w:tcPr>
          <w:p w14:paraId="400F06BE" w14:textId="77777777" w:rsidR="00257847" w:rsidRDefault="00C60F8B">
            <w:pPr>
              <w:pStyle w:val="TableParagraph"/>
              <w:spacing w:before="61"/>
              <w:ind w:left="107"/>
              <w:rPr>
                <w:sz w:val="20"/>
              </w:rPr>
            </w:pPr>
            <w:r>
              <w:rPr>
                <w:sz w:val="20"/>
              </w:rPr>
              <w:t>Isadora</w:t>
            </w:r>
          </w:p>
        </w:tc>
        <w:tc>
          <w:tcPr>
            <w:tcW w:w="647" w:type="dxa"/>
          </w:tcPr>
          <w:p w14:paraId="1B826EBB" w14:textId="77777777" w:rsidR="00257847" w:rsidRDefault="00C60F8B">
            <w:pPr>
              <w:pStyle w:val="TableParagraph"/>
              <w:spacing w:before="61"/>
              <w:ind w:left="6"/>
              <w:jc w:val="center"/>
              <w:rPr>
                <w:b/>
                <w:sz w:val="20"/>
              </w:rPr>
            </w:pPr>
            <w:r>
              <w:rPr>
                <w:b/>
                <w:w w:val="99"/>
                <w:sz w:val="20"/>
              </w:rPr>
              <w:t>X</w:t>
            </w:r>
          </w:p>
        </w:tc>
        <w:tc>
          <w:tcPr>
            <w:tcW w:w="661" w:type="dxa"/>
          </w:tcPr>
          <w:p w14:paraId="75DECF40" w14:textId="77777777" w:rsidR="00257847" w:rsidRDefault="00257847">
            <w:pPr>
              <w:pStyle w:val="TableParagraph"/>
              <w:rPr>
                <w:sz w:val="18"/>
              </w:rPr>
            </w:pPr>
          </w:p>
        </w:tc>
        <w:tc>
          <w:tcPr>
            <w:tcW w:w="6694" w:type="dxa"/>
          </w:tcPr>
          <w:p w14:paraId="7FC1C9D9" w14:textId="77777777" w:rsidR="00257847" w:rsidRDefault="00257847">
            <w:pPr>
              <w:pStyle w:val="TableParagraph"/>
              <w:rPr>
                <w:sz w:val="18"/>
              </w:rPr>
            </w:pPr>
          </w:p>
        </w:tc>
      </w:tr>
      <w:tr w:rsidR="00257847" w14:paraId="2EE3269D" w14:textId="77777777">
        <w:trPr>
          <w:trHeight w:val="397"/>
        </w:trPr>
        <w:tc>
          <w:tcPr>
            <w:tcW w:w="1173" w:type="dxa"/>
          </w:tcPr>
          <w:p w14:paraId="15CFB6C6" w14:textId="77777777" w:rsidR="00257847" w:rsidRDefault="00C60F8B">
            <w:pPr>
              <w:pStyle w:val="TableParagraph"/>
              <w:spacing w:before="61"/>
              <w:ind w:left="107"/>
              <w:rPr>
                <w:sz w:val="20"/>
              </w:rPr>
            </w:pPr>
            <w:r>
              <w:rPr>
                <w:sz w:val="20"/>
              </w:rPr>
              <w:t>Amanda</w:t>
            </w:r>
          </w:p>
        </w:tc>
        <w:tc>
          <w:tcPr>
            <w:tcW w:w="647" w:type="dxa"/>
          </w:tcPr>
          <w:p w14:paraId="5CA39801" w14:textId="77777777" w:rsidR="00257847" w:rsidRDefault="00C60F8B">
            <w:pPr>
              <w:pStyle w:val="TableParagraph"/>
              <w:spacing w:before="61"/>
              <w:ind w:left="6"/>
              <w:jc w:val="center"/>
              <w:rPr>
                <w:b/>
                <w:sz w:val="20"/>
              </w:rPr>
            </w:pPr>
            <w:r>
              <w:rPr>
                <w:b/>
                <w:w w:val="99"/>
                <w:sz w:val="20"/>
              </w:rPr>
              <w:t>X</w:t>
            </w:r>
          </w:p>
        </w:tc>
        <w:tc>
          <w:tcPr>
            <w:tcW w:w="661" w:type="dxa"/>
          </w:tcPr>
          <w:p w14:paraId="0B0B428C" w14:textId="77777777" w:rsidR="00257847" w:rsidRDefault="00257847">
            <w:pPr>
              <w:pStyle w:val="TableParagraph"/>
              <w:rPr>
                <w:sz w:val="18"/>
              </w:rPr>
            </w:pPr>
          </w:p>
        </w:tc>
        <w:tc>
          <w:tcPr>
            <w:tcW w:w="6694" w:type="dxa"/>
          </w:tcPr>
          <w:p w14:paraId="4A04A2B7" w14:textId="77777777" w:rsidR="00257847" w:rsidRDefault="00C60F8B">
            <w:pPr>
              <w:pStyle w:val="TableParagraph"/>
              <w:spacing w:before="61"/>
              <w:ind w:left="110"/>
              <w:rPr>
                <w:sz w:val="20"/>
              </w:rPr>
            </w:pPr>
            <w:r>
              <w:rPr>
                <w:sz w:val="20"/>
              </w:rPr>
              <w:t>Para aprender a lidar com as diferenças.</w:t>
            </w:r>
          </w:p>
        </w:tc>
      </w:tr>
      <w:tr w:rsidR="00257847" w14:paraId="1CA70D10" w14:textId="77777777">
        <w:trPr>
          <w:trHeight w:val="397"/>
        </w:trPr>
        <w:tc>
          <w:tcPr>
            <w:tcW w:w="1173" w:type="dxa"/>
          </w:tcPr>
          <w:p w14:paraId="5B4D3099" w14:textId="77777777" w:rsidR="00257847" w:rsidRDefault="00C60F8B">
            <w:pPr>
              <w:pStyle w:val="TableParagraph"/>
              <w:spacing w:before="61"/>
              <w:ind w:left="107"/>
              <w:rPr>
                <w:sz w:val="20"/>
              </w:rPr>
            </w:pPr>
            <w:r>
              <w:rPr>
                <w:sz w:val="20"/>
              </w:rPr>
              <w:t>Eduarda</w:t>
            </w:r>
          </w:p>
        </w:tc>
        <w:tc>
          <w:tcPr>
            <w:tcW w:w="647" w:type="dxa"/>
          </w:tcPr>
          <w:p w14:paraId="3B4E3613" w14:textId="77777777" w:rsidR="00257847" w:rsidRDefault="00C60F8B">
            <w:pPr>
              <w:pStyle w:val="TableParagraph"/>
              <w:spacing w:before="61"/>
              <w:ind w:left="6"/>
              <w:jc w:val="center"/>
              <w:rPr>
                <w:b/>
                <w:sz w:val="20"/>
              </w:rPr>
            </w:pPr>
            <w:r>
              <w:rPr>
                <w:b/>
                <w:w w:val="99"/>
                <w:sz w:val="20"/>
              </w:rPr>
              <w:t>X</w:t>
            </w:r>
          </w:p>
        </w:tc>
        <w:tc>
          <w:tcPr>
            <w:tcW w:w="661" w:type="dxa"/>
          </w:tcPr>
          <w:p w14:paraId="427D3E3C" w14:textId="77777777" w:rsidR="00257847" w:rsidRDefault="00257847">
            <w:pPr>
              <w:pStyle w:val="TableParagraph"/>
              <w:rPr>
                <w:sz w:val="18"/>
              </w:rPr>
            </w:pPr>
          </w:p>
        </w:tc>
        <w:tc>
          <w:tcPr>
            <w:tcW w:w="6694" w:type="dxa"/>
          </w:tcPr>
          <w:p w14:paraId="59C95AA3" w14:textId="77777777" w:rsidR="00257847" w:rsidRDefault="00C60F8B">
            <w:pPr>
              <w:pStyle w:val="TableParagraph"/>
              <w:spacing w:before="61"/>
              <w:ind w:left="110"/>
              <w:rPr>
                <w:sz w:val="20"/>
              </w:rPr>
            </w:pPr>
            <w:r>
              <w:rPr>
                <w:sz w:val="20"/>
              </w:rPr>
              <w:t>Esclarece de forma correta.</w:t>
            </w:r>
          </w:p>
        </w:tc>
      </w:tr>
      <w:tr w:rsidR="00257847" w14:paraId="5B0296FC" w14:textId="77777777">
        <w:trPr>
          <w:trHeight w:val="397"/>
        </w:trPr>
        <w:tc>
          <w:tcPr>
            <w:tcW w:w="1173" w:type="dxa"/>
          </w:tcPr>
          <w:p w14:paraId="4FACDD3A" w14:textId="77777777" w:rsidR="00257847" w:rsidRDefault="00C60F8B">
            <w:pPr>
              <w:pStyle w:val="TableParagraph"/>
              <w:spacing w:before="61"/>
              <w:ind w:left="107"/>
              <w:rPr>
                <w:sz w:val="20"/>
              </w:rPr>
            </w:pPr>
            <w:r>
              <w:rPr>
                <w:sz w:val="20"/>
              </w:rPr>
              <w:t>Melissa</w:t>
            </w:r>
          </w:p>
        </w:tc>
        <w:tc>
          <w:tcPr>
            <w:tcW w:w="647" w:type="dxa"/>
          </w:tcPr>
          <w:p w14:paraId="35AFDFAD" w14:textId="77777777" w:rsidR="00257847" w:rsidRDefault="00C60F8B">
            <w:pPr>
              <w:pStyle w:val="TableParagraph"/>
              <w:spacing w:before="61"/>
              <w:ind w:left="6"/>
              <w:jc w:val="center"/>
              <w:rPr>
                <w:b/>
                <w:sz w:val="20"/>
              </w:rPr>
            </w:pPr>
            <w:r>
              <w:rPr>
                <w:b/>
                <w:w w:val="99"/>
                <w:sz w:val="20"/>
              </w:rPr>
              <w:t>X</w:t>
            </w:r>
          </w:p>
        </w:tc>
        <w:tc>
          <w:tcPr>
            <w:tcW w:w="661" w:type="dxa"/>
          </w:tcPr>
          <w:p w14:paraId="3724AF03" w14:textId="77777777" w:rsidR="00257847" w:rsidRDefault="00257847">
            <w:pPr>
              <w:pStyle w:val="TableParagraph"/>
              <w:rPr>
                <w:sz w:val="18"/>
              </w:rPr>
            </w:pPr>
          </w:p>
        </w:tc>
        <w:tc>
          <w:tcPr>
            <w:tcW w:w="6694" w:type="dxa"/>
          </w:tcPr>
          <w:p w14:paraId="155AE4A7" w14:textId="77777777" w:rsidR="00257847" w:rsidRDefault="00C60F8B">
            <w:pPr>
              <w:pStyle w:val="TableParagraph"/>
              <w:spacing w:before="13" w:line="187" w:lineRule="auto"/>
              <w:ind w:left="110"/>
              <w:rPr>
                <w:sz w:val="20"/>
              </w:rPr>
            </w:pPr>
            <w:r>
              <w:rPr>
                <w:sz w:val="20"/>
              </w:rPr>
              <w:t>Para comparar e constatar opiniões tradicionalistas sobre o tema com a atual ideologia e visão de mundo X relações humanas.</w:t>
            </w:r>
          </w:p>
        </w:tc>
      </w:tr>
      <w:tr w:rsidR="00257847" w14:paraId="60659038" w14:textId="77777777">
        <w:trPr>
          <w:trHeight w:val="397"/>
        </w:trPr>
        <w:tc>
          <w:tcPr>
            <w:tcW w:w="1173" w:type="dxa"/>
          </w:tcPr>
          <w:p w14:paraId="0D6723DB" w14:textId="77777777" w:rsidR="00257847" w:rsidRDefault="00C60F8B">
            <w:pPr>
              <w:pStyle w:val="TableParagraph"/>
              <w:spacing w:before="61"/>
              <w:ind w:left="107"/>
              <w:rPr>
                <w:sz w:val="20"/>
              </w:rPr>
            </w:pPr>
            <w:r>
              <w:rPr>
                <w:sz w:val="20"/>
              </w:rPr>
              <w:t>Clara</w:t>
            </w:r>
          </w:p>
        </w:tc>
        <w:tc>
          <w:tcPr>
            <w:tcW w:w="647" w:type="dxa"/>
          </w:tcPr>
          <w:p w14:paraId="48D74806" w14:textId="77777777" w:rsidR="00257847" w:rsidRDefault="00257847">
            <w:pPr>
              <w:pStyle w:val="TableParagraph"/>
              <w:rPr>
                <w:sz w:val="18"/>
              </w:rPr>
            </w:pPr>
          </w:p>
        </w:tc>
        <w:tc>
          <w:tcPr>
            <w:tcW w:w="661" w:type="dxa"/>
          </w:tcPr>
          <w:p w14:paraId="05F2E241" w14:textId="77777777" w:rsidR="00257847" w:rsidRDefault="00C60F8B">
            <w:pPr>
              <w:pStyle w:val="TableParagraph"/>
              <w:spacing w:before="61"/>
              <w:ind w:right="244"/>
              <w:jc w:val="right"/>
              <w:rPr>
                <w:b/>
                <w:sz w:val="20"/>
              </w:rPr>
            </w:pPr>
            <w:r>
              <w:rPr>
                <w:b/>
                <w:w w:val="99"/>
                <w:sz w:val="20"/>
              </w:rPr>
              <w:t>X</w:t>
            </w:r>
          </w:p>
        </w:tc>
        <w:tc>
          <w:tcPr>
            <w:tcW w:w="6694" w:type="dxa"/>
          </w:tcPr>
          <w:p w14:paraId="51DE8372" w14:textId="77777777" w:rsidR="00257847" w:rsidRDefault="00257847">
            <w:pPr>
              <w:pStyle w:val="TableParagraph"/>
              <w:rPr>
                <w:sz w:val="18"/>
              </w:rPr>
            </w:pPr>
          </w:p>
        </w:tc>
      </w:tr>
      <w:tr w:rsidR="00257847" w14:paraId="083FBDBE" w14:textId="77777777">
        <w:trPr>
          <w:trHeight w:val="397"/>
        </w:trPr>
        <w:tc>
          <w:tcPr>
            <w:tcW w:w="1173" w:type="dxa"/>
          </w:tcPr>
          <w:p w14:paraId="335A8C16" w14:textId="77777777" w:rsidR="00257847" w:rsidRDefault="00C60F8B">
            <w:pPr>
              <w:pStyle w:val="TableParagraph"/>
              <w:spacing w:before="61"/>
              <w:ind w:left="107"/>
              <w:rPr>
                <w:sz w:val="20"/>
              </w:rPr>
            </w:pPr>
            <w:r>
              <w:rPr>
                <w:sz w:val="20"/>
              </w:rPr>
              <w:t>Valentina</w:t>
            </w:r>
          </w:p>
        </w:tc>
        <w:tc>
          <w:tcPr>
            <w:tcW w:w="647" w:type="dxa"/>
          </w:tcPr>
          <w:p w14:paraId="33BCF65E" w14:textId="77777777" w:rsidR="00257847" w:rsidRDefault="00C60F8B">
            <w:pPr>
              <w:pStyle w:val="TableParagraph"/>
              <w:spacing w:before="61"/>
              <w:ind w:left="6"/>
              <w:jc w:val="center"/>
              <w:rPr>
                <w:b/>
                <w:sz w:val="20"/>
              </w:rPr>
            </w:pPr>
            <w:r>
              <w:rPr>
                <w:b/>
                <w:w w:val="99"/>
                <w:sz w:val="20"/>
              </w:rPr>
              <w:t>X</w:t>
            </w:r>
          </w:p>
        </w:tc>
        <w:tc>
          <w:tcPr>
            <w:tcW w:w="661" w:type="dxa"/>
          </w:tcPr>
          <w:p w14:paraId="73444DD6" w14:textId="77777777" w:rsidR="00257847" w:rsidRDefault="00257847">
            <w:pPr>
              <w:pStyle w:val="TableParagraph"/>
              <w:rPr>
                <w:sz w:val="18"/>
              </w:rPr>
            </w:pPr>
          </w:p>
        </w:tc>
        <w:tc>
          <w:tcPr>
            <w:tcW w:w="6694" w:type="dxa"/>
          </w:tcPr>
          <w:p w14:paraId="1E6AF4D8" w14:textId="77777777" w:rsidR="00257847" w:rsidRDefault="00C60F8B">
            <w:pPr>
              <w:pStyle w:val="TableParagraph"/>
              <w:spacing w:before="13" w:line="187" w:lineRule="auto"/>
              <w:ind w:left="110"/>
              <w:rPr>
                <w:sz w:val="20"/>
              </w:rPr>
            </w:pPr>
            <w:r>
              <w:rPr>
                <w:sz w:val="20"/>
              </w:rPr>
              <w:t>Pois estamos tratando com seres humanos que diferem de comportamentos e atitudes mediante a certas situações.</w:t>
            </w:r>
          </w:p>
        </w:tc>
      </w:tr>
      <w:tr w:rsidR="00257847" w14:paraId="4FFC4C63" w14:textId="77777777">
        <w:trPr>
          <w:trHeight w:val="397"/>
        </w:trPr>
        <w:tc>
          <w:tcPr>
            <w:tcW w:w="1173" w:type="dxa"/>
          </w:tcPr>
          <w:p w14:paraId="105EC924" w14:textId="77777777" w:rsidR="00257847" w:rsidRDefault="00C60F8B">
            <w:pPr>
              <w:pStyle w:val="TableParagraph"/>
              <w:spacing w:before="61"/>
              <w:ind w:left="107"/>
              <w:rPr>
                <w:sz w:val="20"/>
              </w:rPr>
            </w:pPr>
            <w:r>
              <w:rPr>
                <w:sz w:val="20"/>
              </w:rPr>
              <w:t>Bianca</w:t>
            </w:r>
          </w:p>
        </w:tc>
        <w:tc>
          <w:tcPr>
            <w:tcW w:w="647" w:type="dxa"/>
          </w:tcPr>
          <w:p w14:paraId="1F571683" w14:textId="77777777" w:rsidR="00257847" w:rsidRDefault="00257847">
            <w:pPr>
              <w:pStyle w:val="TableParagraph"/>
              <w:rPr>
                <w:sz w:val="18"/>
              </w:rPr>
            </w:pPr>
          </w:p>
        </w:tc>
        <w:tc>
          <w:tcPr>
            <w:tcW w:w="661" w:type="dxa"/>
          </w:tcPr>
          <w:p w14:paraId="6B076E69" w14:textId="77777777" w:rsidR="00257847" w:rsidRDefault="00C60F8B">
            <w:pPr>
              <w:pStyle w:val="TableParagraph"/>
              <w:spacing w:before="61"/>
              <w:ind w:right="244"/>
              <w:jc w:val="right"/>
              <w:rPr>
                <w:b/>
                <w:sz w:val="20"/>
              </w:rPr>
            </w:pPr>
            <w:r>
              <w:rPr>
                <w:b/>
                <w:w w:val="99"/>
                <w:sz w:val="20"/>
              </w:rPr>
              <w:t>X</w:t>
            </w:r>
          </w:p>
        </w:tc>
        <w:tc>
          <w:tcPr>
            <w:tcW w:w="6694" w:type="dxa"/>
          </w:tcPr>
          <w:p w14:paraId="1723B5A6" w14:textId="77777777" w:rsidR="00257847" w:rsidRDefault="00257847">
            <w:pPr>
              <w:pStyle w:val="TableParagraph"/>
              <w:rPr>
                <w:sz w:val="18"/>
              </w:rPr>
            </w:pPr>
          </w:p>
        </w:tc>
      </w:tr>
      <w:tr w:rsidR="00257847" w14:paraId="736C0CA3" w14:textId="77777777">
        <w:trPr>
          <w:trHeight w:val="397"/>
        </w:trPr>
        <w:tc>
          <w:tcPr>
            <w:tcW w:w="1173" w:type="dxa"/>
          </w:tcPr>
          <w:p w14:paraId="1D0B5CD1" w14:textId="77777777" w:rsidR="00257847" w:rsidRDefault="00C60F8B">
            <w:pPr>
              <w:pStyle w:val="TableParagraph"/>
              <w:spacing w:before="61"/>
              <w:ind w:left="107"/>
              <w:rPr>
                <w:sz w:val="20"/>
              </w:rPr>
            </w:pPr>
            <w:r>
              <w:rPr>
                <w:sz w:val="20"/>
              </w:rPr>
              <w:t>Larissa</w:t>
            </w:r>
          </w:p>
        </w:tc>
        <w:tc>
          <w:tcPr>
            <w:tcW w:w="647" w:type="dxa"/>
          </w:tcPr>
          <w:p w14:paraId="57F47226" w14:textId="77777777" w:rsidR="00257847" w:rsidRDefault="00C60F8B">
            <w:pPr>
              <w:pStyle w:val="TableParagraph"/>
              <w:spacing w:before="61"/>
              <w:ind w:left="6"/>
              <w:jc w:val="center"/>
              <w:rPr>
                <w:b/>
                <w:sz w:val="20"/>
              </w:rPr>
            </w:pPr>
            <w:r>
              <w:rPr>
                <w:b/>
                <w:w w:val="99"/>
                <w:sz w:val="20"/>
              </w:rPr>
              <w:t>X</w:t>
            </w:r>
          </w:p>
        </w:tc>
        <w:tc>
          <w:tcPr>
            <w:tcW w:w="661" w:type="dxa"/>
          </w:tcPr>
          <w:p w14:paraId="57CC0CCC" w14:textId="77777777" w:rsidR="00257847" w:rsidRDefault="00257847">
            <w:pPr>
              <w:pStyle w:val="TableParagraph"/>
              <w:rPr>
                <w:sz w:val="18"/>
              </w:rPr>
            </w:pPr>
          </w:p>
        </w:tc>
        <w:tc>
          <w:tcPr>
            <w:tcW w:w="6694" w:type="dxa"/>
          </w:tcPr>
          <w:p w14:paraId="4A13C4A7" w14:textId="77777777" w:rsidR="00257847" w:rsidRDefault="00C60F8B">
            <w:pPr>
              <w:pStyle w:val="TableParagraph"/>
              <w:spacing w:before="61"/>
              <w:ind w:left="110"/>
              <w:rPr>
                <w:sz w:val="20"/>
              </w:rPr>
            </w:pPr>
            <w:r>
              <w:rPr>
                <w:sz w:val="20"/>
              </w:rPr>
              <w:t>Para esclarecer dúvidas.</w:t>
            </w:r>
          </w:p>
        </w:tc>
      </w:tr>
    </w:tbl>
    <w:p w14:paraId="132DBE7B"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0CB2B018" w14:textId="77777777">
        <w:trPr>
          <w:trHeight w:val="397"/>
        </w:trPr>
        <w:tc>
          <w:tcPr>
            <w:tcW w:w="1173" w:type="dxa"/>
          </w:tcPr>
          <w:p w14:paraId="5CF1327F" w14:textId="77777777" w:rsidR="00257847" w:rsidRDefault="00C60F8B">
            <w:pPr>
              <w:pStyle w:val="TableParagraph"/>
              <w:spacing w:before="63"/>
              <w:ind w:left="107"/>
              <w:rPr>
                <w:sz w:val="20"/>
              </w:rPr>
            </w:pPr>
            <w:r>
              <w:rPr>
                <w:sz w:val="20"/>
              </w:rPr>
              <w:lastRenderedPageBreak/>
              <w:t>Rebeca</w:t>
            </w:r>
          </w:p>
        </w:tc>
        <w:tc>
          <w:tcPr>
            <w:tcW w:w="647" w:type="dxa"/>
          </w:tcPr>
          <w:p w14:paraId="2C2B2CB9" w14:textId="77777777" w:rsidR="00257847" w:rsidRDefault="00C60F8B">
            <w:pPr>
              <w:pStyle w:val="TableParagraph"/>
              <w:spacing w:before="63"/>
              <w:ind w:left="6"/>
              <w:jc w:val="center"/>
              <w:rPr>
                <w:b/>
                <w:sz w:val="20"/>
              </w:rPr>
            </w:pPr>
            <w:r>
              <w:rPr>
                <w:b/>
                <w:w w:val="99"/>
                <w:sz w:val="20"/>
              </w:rPr>
              <w:t>X</w:t>
            </w:r>
          </w:p>
        </w:tc>
        <w:tc>
          <w:tcPr>
            <w:tcW w:w="661" w:type="dxa"/>
          </w:tcPr>
          <w:p w14:paraId="0F5F6EFB" w14:textId="77777777" w:rsidR="00257847" w:rsidRDefault="00257847">
            <w:pPr>
              <w:pStyle w:val="TableParagraph"/>
              <w:rPr>
                <w:sz w:val="18"/>
              </w:rPr>
            </w:pPr>
          </w:p>
        </w:tc>
        <w:tc>
          <w:tcPr>
            <w:tcW w:w="6694" w:type="dxa"/>
          </w:tcPr>
          <w:p w14:paraId="5B314862" w14:textId="77777777" w:rsidR="00257847" w:rsidRDefault="00C60F8B">
            <w:pPr>
              <w:pStyle w:val="TableParagraph"/>
              <w:spacing w:before="63"/>
              <w:ind w:left="110"/>
              <w:rPr>
                <w:sz w:val="20"/>
              </w:rPr>
            </w:pPr>
            <w:r>
              <w:rPr>
                <w:sz w:val="20"/>
              </w:rPr>
              <w:t>Para aprender a abordar o assunto com meus alunos.</w:t>
            </w:r>
          </w:p>
        </w:tc>
      </w:tr>
      <w:tr w:rsidR="00257847" w14:paraId="0DB6824E" w14:textId="77777777">
        <w:trPr>
          <w:trHeight w:val="397"/>
        </w:trPr>
        <w:tc>
          <w:tcPr>
            <w:tcW w:w="1173" w:type="dxa"/>
          </w:tcPr>
          <w:p w14:paraId="3E1A500D" w14:textId="77777777" w:rsidR="00257847" w:rsidRDefault="00C60F8B">
            <w:pPr>
              <w:pStyle w:val="TableParagraph"/>
              <w:spacing w:before="63"/>
              <w:ind w:left="107"/>
              <w:rPr>
                <w:sz w:val="20"/>
              </w:rPr>
            </w:pPr>
            <w:r>
              <w:rPr>
                <w:sz w:val="20"/>
              </w:rPr>
              <w:t>Pietra</w:t>
            </w:r>
          </w:p>
        </w:tc>
        <w:tc>
          <w:tcPr>
            <w:tcW w:w="647" w:type="dxa"/>
          </w:tcPr>
          <w:p w14:paraId="127DD991" w14:textId="77777777" w:rsidR="00257847" w:rsidRDefault="00C60F8B">
            <w:pPr>
              <w:pStyle w:val="TableParagraph"/>
              <w:spacing w:before="63"/>
              <w:ind w:left="6"/>
              <w:jc w:val="center"/>
              <w:rPr>
                <w:b/>
                <w:sz w:val="20"/>
              </w:rPr>
            </w:pPr>
            <w:r>
              <w:rPr>
                <w:b/>
                <w:w w:val="99"/>
                <w:sz w:val="20"/>
              </w:rPr>
              <w:t>X</w:t>
            </w:r>
          </w:p>
        </w:tc>
        <w:tc>
          <w:tcPr>
            <w:tcW w:w="661" w:type="dxa"/>
          </w:tcPr>
          <w:p w14:paraId="01105729" w14:textId="77777777" w:rsidR="00257847" w:rsidRDefault="00257847">
            <w:pPr>
              <w:pStyle w:val="TableParagraph"/>
              <w:rPr>
                <w:sz w:val="18"/>
              </w:rPr>
            </w:pPr>
          </w:p>
        </w:tc>
        <w:tc>
          <w:tcPr>
            <w:tcW w:w="6694" w:type="dxa"/>
          </w:tcPr>
          <w:p w14:paraId="6AEC7E4F" w14:textId="77777777" w:rsidR="00257847" w:rsidRDefault="00257847">
            <w:pPr>
              <w:pStyle w:val="TableParagraph"/>
              <w:rPr>
                <w:sz w:val="18"/>
              </w:rPr>
            </w:pPr>
          </w:p>
        </w:tc>
      </w:tr>
      <w:tr w:rsidR="00257847" w14:paraId="0D99A1E7" w14:textId="77777777">
        <w:trPr>
          <w:trHeight w:val="398"/>
        </w:trPr>
        <w:tc>
          <w:tcPr>
            <w:tcW w:w="1173" w:type="dxa"/>
          </w:tcPr>
          <w:p w14:paraId="2DB1B50A" w14:textId="77777777" w:rsidR="00257847" w:rsidRDefault="00C60F8B">
            <w:pPr>
              <w:pStyle w:val="TableParagraph"/>
              <w:spacing w:before="63"/>
              <w:ind w:left="107"/>
              <w:rPr>
                <w:sz w:val="20"/>
              </w:rPr>
            </w:pPr>
            <w:r>
              <w:rPr>
                <w:sz w:val="20"/>
              </w:rPr>
              <w:t>Marina</w:t>
            </w:r>
          </w:p>
        </w:tc>
        <w:tc>
          <w:tcPr>
            <w:tcW w:w="647" w:type="dxa"/>
          </w:tcPr>
          <w:p w14:paraId="157B1E25" w14:textId="77777777" w:rsidR="00257847" w:rsidRDefault="00C60F8B">
            <w:pPr>
              <w:pStyle w:val="TableParagraph"/>
              <w:spacing w:before="63"/>
              <w:ind w:left="6"/>
              <w:jc w:val="center"/>
              <w:rPr>
                <w:b/>
                <w:sz w:val="20"/>
              </w:rPr>
            </w:pPr>
            <w:r>
              <w:rPr>
                <w:b/>
                <w:w w:val="99"/>
                <w:sz w:val="20"/>
              </w:rPr>
              <w:t>X</w:t>
            </w:r>
          </w:p>
        </w:tc>
        <w:tc>
          <w:tcPr>
            <w:tcW w:w="661" w:type="dxa"/>
          </w:tcPr>
          <w:p w14:paraId="2F403F4B" w14:textId="77777777" w:rsidR="00257847" w:rsidRDefault="00257847">
            <w:pPr>
              <w:pStyle w:val="TableParagraph"/>
              <w:rPr>
                <w:sz w:val="18"/>
              </w:rPr>
            </w:pPr>
          </w:p>
        </w:tc>
        <w:tc>
          <w:tcPr>
            <w:tcW w:w="6694" w:type="dxa"/>
          </w:tcPr>
          <w:p w14:paraId="4EC8EF85" w14:textId="77777777" w:rsidR="00257847" w:rsidRDefault="00C60F8B">
            <w:pPr>
              <w:pStyle w:val="TableParagraph"/>
              <w:spacing w:before="13" w:line="187" w:lineRule="auto"/>
              <w:ind w:left="110" w:hanging="1"/>
              <w:rPr>
                <w:sz w:val="20"/>
              </w:rPr>
            </w:pPr>
            <w:r>
              <w:rPr>
                <w:sz w:val="20"/>
              </w:rPr>
              <w:t>Nos prepara para lidar com as questões (questionamentos) dos próprios educandos.</w:t>
            </w:r>
          </w:p>
        </w:tc>
      </w:tr>
      <w:tr w:rsidR="00257847" w14:paraId="53A57E9D" w14:textId="77777777">
        <w:trPr>
          <w:trHeight w:val="397"/>
        </w:trPr>
        <w:tc>
          <w:tcPr>
            <w:tcW w:w="1173" w:type="dxa"/>
          </w:tcPr>
          <w:p w14:paraId="59E4D390" w14:textId="77777777" w:rsidR="00257847" w:rsidRDefault="00C60F8B">
            <w:pPr>
              <w:pStyle w:val="TableParagraph"/>
              <w:spacing w:before="63"/>
              <w:ind w:left="107"/>
              <w:rPr>
                <w:sz w:val="20"/>
              </w:rPr>
            </w:pPr>
            <w:r>
              <w:rPr>
                <w:sz w:val="20"/>
              </w:rPr>
              <w:t>Carolina</w:t>
            </w:r>
          </w:p>
        </w:tc>
        <w:tc>
          <w:tcPr>
            <w:tcW w:w="647" w:type="dxa"/>
          </w:tcPr>
          <w:p w14:paraId="3A952171" w14:textId="77777777" w:rsidR="00257847" w:rsidRDefault="00C60F8B">
            <w:pPr>
              <w:pStyle w:val="TableParagraph"/>
              <w:spacing w:before="63"/>
              <w:ind w:left="6"/>
              <w:jc w:val="center"/>
              <w:rPr>
                <w:b/>
                <w:sz w:val="20"/>
              </w:rPr>
            </w:pPr>
            <w:r>
              <w:rPr>
                <w:b/>
                <w:w w:val="99"/>
                <w:sz w:val="20"/>
              </w:rPr>
              <w:t>X</w:t>
            </w:r>
          </w:p>
        </w:tc>
        <w:tc>
          <w:tcPr>
            <w:tcW w:w="661" w:type="dxa"/>
          </w:tcPr>
          <w:p w14:paraId="0630B5A2" w14:textId="77777777" w:rsidR="00257847" w:rsidRDefault="00257847">
            <w:pPr>
              <w:pStyle w:val="TableParagraph"/>
              <w:rPr>
                <w:sz w:val="18"/>
              </w:rPr>
            </w:pPr>
          </w:p>
        </w:tc>
        <w:tc>
          <w:tcPr>
            <w:tcW w:w="6694" w:type="dxa"/>
          </w:tcPr>
          <w:p w14:paraId="15B4C991" w14:textId="77777777" w:rsidR="00257847" w:rsidRDefault="00C60F8B">
            <w:pPr>
              <w:pStyle w:val="TableParagraph"/>
              <w:spacing w:before="13" w:line="187" w:lineRule="auto"/>
              <w:ind w:left="110" w:right="137"/>
              <w:rPr>
                <w:sz w:val="20"/>
              </w:rPr>
            </w:pPr>
            <w:r>
              <w:rPr>
                <w:sz w:val="20"/>
              </w:rPr>
              <w:t>Sim, somos professores que trabalham com diversidade cultural, racial, crenças e diversidade</w:t>
            </w:r>
            <w:r>
              <w:rPr>
                <w:spacing w:val="-1"/>
                <w:sz w:val="20"/>
              </w:rPr>
              <w:t xml:space="preserve"> </w:t>
            </w:r>
            <w:r>
              <w:rPr>
                <w:sz w:val="20"/>
              </w:rPr>
              <w:t>sexual.</w:t>
            </w:r>
          </w:p>
        </w:tc>
      </w:tr>
      <w:tr w:rsidR="00257847" w14:paraId="3B34CEB0" w14:textId="77777777">
        <w:trPr>
          <w:trHeight w:val="541"/>
        </w:trPr>
        <w:tc>
          <w:tcPr>
            <w:tcW w:w="1173" w:type="dxa"/>
          </w:tcPr>
          <w:p w14:paraId="0EF73D0E" w14:textId="77777777" w:rsidR="00257847" w:rsidRDefault="00C60F8B">
            <w:pPr>
              <w:pStyle w:val="TableParagraph"/>
              <w:spacing w:before="63"/>
              <w:ind w:left="107"/>
              <w:rPr>
                <w:sz w:val="20"/>
              </w:rPr>
            </w:pPr>
            <w:r>
              <w:rPr>
                <w:sz w:val="20"/>
              </w:rPr>
              <w:t>Fernanda</w:t>
            </w:r>
          </w:p>
        </w:tc>
        <w:tc>
          <w:tcPr>
            <w:tcW w:w="647" w:type="dxa"/>
          </w:tcPr>
          <w:p w14:paraId="3DEE0AC4" w14:textId="77777777" w:rsidR="00257847" w:rsidRDefault="00C60F8B">
            <w:pPr>
              <w:pStyle w:val="TableParagraph"/>
              <w:spacing w:before="135"/>
              <w:ind w:left="6"/>
              <w:jc w:val="center"/>
              <w:rPr>
                <w:b/>
                <w:sz w:val="20"/>
              </w:rPr>
            </w:pPr>
            <w:r>
              <w:rPr>
                <w:b/>
                <w:w w:val="99"/>
                <w:sz w:val="20"/>
              </w:rPr>
              <w:t>X</w:t>
            </w:r>
          </w:p>
        </w:tc>
        <w:tc>
          <w:tcPr>
            <w:tcW w:w="661" w:type="dxa"/>
          </w:tcPr>
          <w:p w14:paraId="701FE262" w14:textId="77777777" w:rsidR="00257847" w:rsidRDefault="00257847">
            <w:pPr>
              <w:pStyle w:val="TableParagraph"/>
              <w:rPr>
                <w:sz w:val="18"/>
              </w:rPr>
            </w:pPr>
          </w:p>
        </w:tc>
        <w:tc>
          <w:tcPr>
            <w:tcW w:w="6694" w:type="dxa"/>
          </w:tcPr>
          <w:p w14:paraId="123CB9FF" w14:textId="77777777" w:rsidR="00257847" w:rsidRDefault="00C60F8B">
            <w:pPr>
              <w:pStyle w:val="TableParagraph"/>
              <w:spacing w:line="187" w:lineRule="auto"/>
              <w:ind w:left="110" w:right="90" w:hanging="1"/>
              <w:rPr>
                <w:sz w:val="20"/>
              </w:rPr>
            </w:pPr>
            <w:r>
              <w:rPr>
                <w:sz w:val="20"/>
              </w:rPr>
              <w:t>Nossa sociedade é heterogênea, há muitos tabus, é importante ter conhecimento do assunto, principalmente enquanto educadores para não incentivar</w:t>
            </w:r>
          </w:p>
          <w:p w14:paraId="3EB830CC" w14:textId="77777777" w:rsidR="00257847" w:rsidRDefault="00C60F8B">
            <w:pPr>
              <w:pStyle w:val="TableParagraph"/>
              <w:spacing w:line="167" w:lineRule="exact"/>
              <w:ind w:left="110"/>
              <w:rPr>
                <w:sz w:val="20"/>
              </w:rPr>
            </w:pPr>
            <w:r>
              <w:rPr>
                <w:sz w:val="20"/>
              </w:rPr>
              <w:t>preconceitos e poder combatê-los.</w:t>
            </w:r>
          </w:p>
        </w:tc>
      </w:tr>
      <w:tr w:rsidR="00257847" w14:paraId="224AA667" w14:textId="77777777">
        <w:trPr>
          <w:trHeight w:val="398"/>
        </w:trPr>
        <w:tc>
          <w:tcPr>
            <w:tcW w:w="1173" w:type="dxa"/>
          </w:tcPr>
          <w:p w14:paraId="73EA01D6" w14:textId="77777777" w:rsidR="00257847" w:rsidRDefault="00C60F8B">
            <w:pPr>
              <w:pStyle w:val="TableParagraph"/>
              <w:spacing w:before="61"/>
              <w:ind w:left="107"/>
              <w:rPr>
                <w:sz w:val="20"/>
              </w:rPr>
            </w:pPr>
            <w:r>
              <w:rPr>
                <w:sz w:val="20"/>
              </w:rPr>
              <w:t>Helena</w:t>
            </w:r>
          </w:p>
        </w:tc>
        <w:tc>
          <w:tcPr>
            <w:tcW w:w="647" w:type="dxa"/>
          </w:tcPr>
          <w:p w14:paraId="73556F04" w14:textId="77777777" w:rsidR="00257847" w:rsidRDefault="00C60F8B">
            <w:pPr>
              <w:pStyle w:val="TableParagraph"/>
              <w:spacing w:before="61"/>
              <w:ind w:left="6"/>
              <w:jc w:val="center"/>
              <w:rPr>
                <w:b/>
                <w:sz w:val="20"/>
              </w:rPr>
            </w:pPr>
            <w:r>
              <w:rPr>
                <w:b/>
                <w:w w:val="99"/>
                <w:sz w:val="20"/>
              </w:rPr>
              <w:t>X</w:t>
            </w:r>
          </w:p>
        </w:tc>
        <w:tc>
          <w:tcPr>
            <w:tcW w:w="661" w:type="dxa"/>
          </w:tcPr>
          <w:p w14:paraId="2F90EB75" w14:textId="77777777" w:rsidR="00257847" w:rsidRDefault="00257847">
            <w:pPr>
              <w:pStyle w:val="TableParagraph"/>
              <w:rPr>
                <w:sz w:val="18"/>
              </w:rPr>
            </w:pPr>
          </w:p>
        </w:tc>
        <w:tc>
          <w:tcPr>
            <w:tcW w:w="6694" w:type="dxa"/>
          </w:tcPr>
          <w:p w14:paraId="65A5BCD8" w14:textId="77777777" w:rsidR="00257847" w:rsidRDefault="00C60F8B">
            <w:pPr>
              <w:pStyle w:val="TableParagraph"/>
              <w:spacing w:before="61"/>
              <w:ind w:left="110"/>
              <w:rPr>
                <w:sz w:val="20"/>
              </w:rPr>
            </w:pPr>
            <w:r>
              <w:rPr>
                <w:sz w:val="20"/>
              </w:rPr>
              <w:t>Assuntos de atualidades para os alunos.</w:t>
            </w:r>
          </w:p>
        </w:tc>
      </w:tr>
    </w:tbl>
    <w:p w14:paraId="24DE8188" w14:textId="77777777" w:rsidR="00257847" w:rsidRDefault="00257847">
      <w:pPr>
        <w:pStyle w:val="Corpodetexto"/>
        <w:ind w:left="0"/>
        <w:rPr>
          <w:b/>
          <w:sz w:val="21"/>
        </w:rPr>
      </w:pPr>
    </w:p>
    <w:p w14:paraId="071BF628" w14:textId="77777777" w:rsidR="00257847" w:rsidRDefault="00C60F8B">
      <w:pPr>
        <w:pStyle w:val="PargrafodaLista"/>
        <w:numPr>
          <w:ilvl w:val="0"/>
          <w:numId w:val="1"/>
        </w:numPr>
        <w:tabs>
          <w:tab w:val="left" w:pos="1384"/>
        </w:tabs>
        <w:spacing w:before="90"/>
        <w:ind w:left="1383" w:hanging="202"/>
        <w:jc w:val="left"/>
        <w:rPr>
          <w:b/>
          <w:sz w:val="20"/>
        </w:rPr>
      </w:pPr>
      <w:r>
        <w:rPr>
          <w:b/>
          <w:sz w:val="20"/>
        </w:rPr>
        <w:t>Para você, a homossexualidade (feminina ou masculina) é</w:t>
      </w:r>
    </w:p>
    <w:p w14:paraId="56BF1567" w14:textId="77777777" w:rsidR="00257847" w:rsidRDefault="00C60F8B">
      <w:pPr>
        <w:pStyle w:val="PargrafodaLista"/>
        <w:numPr>
          <w:ilvl w:val="1"/>
          <w:numId w:val="1"/>
        </w:numPr>
        <w:tabs>
          <w:tab w:val="left" w:pos="1951"/>
        </w:tabs>
        <w:spacing w:before="150"/>
        <w:ind w:hanging="203"/>
        <w:rPr>
          <w:b/>
          <w:sz w:val="20"/>
        </w:rPr>
      </w:pPr>
      <w:r>
        <w:rPr>
          <w:b/>
          <w:sz w:val="20"/>
        </w:rPr>
        <w:t>Doença</w:t>
      </w:r>
    </w:p>
    <w:p w14:paraId="7BA4E515" w14:textId="77777777" w:rsidR="00257847" w:rsidRDefault="00C60F8B">
      <w:pPr>
        <w:pStyle w:val="PargrafodaLista"/>
        <w:numPr>
          <w:ilvl w:val="1"/>
          <w:numId w:val="1"/>
        </w:numPr>
        <w:tabs>
          <w:tab w:val="left" w:pos="1951"/>
        </w:tabs>
        <w:spacing w:before="151"/>
        <w:ind w:hanging="203"/>
        <w:rPr>
          <w:b/>
          <w:sz w:val="20"/>
        </w:rPr>
      </w:pPr>
      <w:r>
        <w:rPr>
          <w:b/>
          <w:sz w:val="20"/>
        </w:rPr>
        <w:t>Orientação sexual</w:t>
      </w:r>
    </w:p>
    <w:p w14:paraId="7FF56091" w14:textId="77777777" w:rsidR="00257847" w:rsidRDefault="00C60F8B">
      <w:pPr>
        <w:pStyle w:val="PargrafodaLista"/>
        <w:numPr>
          <w:ilvl w:val="1"/>
          <w:numId w:val="1"/>
        </w:numPr>
        <w:tabs>
          <w:tab w:val="left" w:pos="1951"/>
        </w:tabs>
        <w:spacing w:before="149"/>
        <w:ind w:hanging="203"/>
        <w:rPr>
          <w:b/>
          <w:sz w:val="20"/>
        </w:rPr>
      </w:pPr>
      <w:r>
        <w:rPr>
          <w:b/>
          <w:sz w:val="20"/>
        </w:rPr>
        <w:t>Opção sexual</w:t>
      </w:r>
    </w:p>
    <w:p w14:paraId="0386AA51" w14:textId="77777777" w:rsidR="00257847" w:rsidRDefault="00C60F8B">
      <w:pPr>
        <w:pStyle w:val="PargrafodaLista"/>
        <w:numPr>
          <w:ilvl w:val="1"/>
          <w:numId w:val="1"/>
        </w:numPr>
        <w:tabs>
          <w:tab w:val="left" w:pos="1951"/>
        </w:tabs>
        <w:spacing w:before="150"/>
        <w:ind w:hanging="203"/>
        <w:rPr>
          <w:b/>
          <w:sz w:val="20"/>
        </w:rPr>
      </w:pPr>
      <w:r>
        <w:rPr>
          <w:b/>
          <w:sz w:val="20"/>
        </w:rPr>
        <w:t>Desvio de conduta</w:t>
      </w:r>
    </w:p>
    <w:p w14:paraId="6040A0D8" w14:textId="77777777" w:rsidR="00257847" w:rsidRDefault="00C60F8B">
      <w:pPr>
        <w:pStyle w:val="PargrafodaLista"/>
        <w:numPr>
          <w:ilvl w:val="1"/>
          <w:numId w:val="1"/>
        </w:numPr>
        <w:tabs>
          <w:tab w:val="left" w:pos="1951"/>
        </w:tabs>
        <w:spacing w:before="151"/>
        <w:ind w:hanging="203"/>
        <w:rPr>
          <w:b/>
          <w:sz w:val="20"/>
        </w:rPr>
      </w:pPr>
      <w:r>
        <w:rPr>
          <w:b/>
          <w:sz w:val="20"/>
        </w:rPr>
        <w:t>Pecado</w:t>
      </w:r>
    </w:p>
    <w:p w14:paraId="2A6759E2" w14:textId="77777777" w:rsidR="00257847" w:rsidRDefault="00C60F8B">
      <w:pPr>
        <w:pStyle w:val="PargrafodaLista"/>
        <w:numPr>
          <w:ilvl w:val="1"/>
          <w:numId w:val="1"/>
        </w:numPr>
        <w:tabs>
          <w:tab w:val="left" w:pos="1951"/>
        </w:tabs>
        <w:spacing w:before="149"/>
        <w:ind w:hanging="203"/>
        <w:rPr>
          <w:b/>
          <w:sz w:val="20"/>
        </w:rPr>
      </w:pPr>
      <w:r>
        <w:rPr>
          <w:b/>
          <w:sz w:val="20"/>
        </w:rPr>
        <w:t>Outros</w:t>
      </w:r>
    </w:p>
    <w:p w14:paraId="59EFFDA7" w14:textId="77777777" w:rsidR="00257847" w:rsidRDefault="00257847">
      <w:pPr>
        <w:pStyle w:val="Corpodetexto"/>
        <w:ind w:left="0"/>
        <w:rPr>
          <w:b/>
          <w:sz w:val="22"/>
        </w:rPr>
      </w:pPr>
    </w:p>
    <w:p w14:paraId="66E2E59A" w14:textId="77777777" w:rsidR="00257847" w:rsidRDefault="00257847">
      <w:pPr>
        <w:pStyle w:val="Corpodetexto"/>
        <w:spacing w:before="2"/>
        <w:ind w:left="0"/>
        <w:rPr>
          <w:b/>
        </w:rPr>
      </w:pPr>
    </w:p>
    <w:p w14:paraId="298F4167" w14:textId="77777777" w:rsidR="00257847" w:rsidRDefault="00C60F8B">
      <w:pPr>
        <w:ind w:left="2458" w:right="2352"/>
        <w:jc w:val="center"/>
        <w:rPr>
          <w:b/>
          <w:sz w:val="20"/>
        </w:rPr>
      </w:pPr>
      <w:r>
        <w:rPr>
          <w:b/>
          <w:sz w:val="20"/>
        </w:rPr>
        <w:t>ESCOLA A</w:t>
      </w:r>
    </w:p>
    <w:p w14:paraId="77CCDAF1"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91"/>
        <w:gridCol w:w="422"/>
        <w:gridCol w:w="422"/>
        <w:gridCol w:w="422"/>
        <w:gridCol w:w="420"/>
        <w:gridCol w:w="4908"/>
      </w:tblGrid>
      <w:tr w:rsidR="00257847" w14:paraId="7DE839C0" w14:textId="77777777">
        <w:trPr>
          <w:trHeight w:val="179"/>
        </w:trPr>
        <w:tc>
          <w:tcPr>
            <w:tcW w:w="1231" w:type="dxa"/>
            <w:vMerge w:val="restart"/>
          </w:tcPr>
          <w:p w14:paraId="08F8372E" w14:textId="77777777" w:rsidR="00257847" w:rsidRDefault="00C60F8B">
            <w:pPr>
              <w:pStyle w:val="TableParagraph"/>
              <w:spacing w:before="53"/>
              <w:ind w:left="364"/>
              <w:rPr>
                <w:b/>
                <w:sz w:val="20"/>
              </w:rPr>
            </w:pPr>
            <w:r>
              <w:rPr>
                <w:b/>
                <w:sz w:val="20"/>
              </w:rPr>
              <w:t>Nome</w:t>
            </w:r>
          </w:p>
        </w:tc>
        <w:tc>
          <w:tcPr>
            <w:tcW w:w="2437" w:type="dxa"/>
            <w:gridSpan w:val="6"/>
          </w:tcPr>
          <w:p w14:paraId="35699B48" w14:textId="77777777" w:rsidR="00257847" w:rsidRDefault="00C60F8B">
            <w:pPr>
              <w:pStyle w:val="TableParagraph"/>
              <w:spacing w:line="160" w:lineRule="exact"/>
              <w:ind w:left="688"/>
              <w:rPr>
                <w:b/>
                <w:sz w:val="20"/>
              </w:rPr>
            </w:pPr>
            <w:r>
              <w:rPr>
                <w:b/>
                <w:sz w:val="20"/>
              </w:rPr>
              <w:t>Alternativas</w:t>
            </w:r>
          </w:p>
        </w:tc>
        <w:tc>
          <w:tcPr>
            <w:tcW w:w="4908" w:type="dxa"/>
            <w:vMerge w:val="restart"/>
          </w:tcPr>
          <w:p w14:paraId="2F76DC25" w14:textId="77777777" w:rsidR="00257847" w:rsidRDefault="00C60F8B">
            <w:pPr>
              <w:pStyle w:val="TableParagraph"/>
              <w:spacing w:before="53"/>
              <w:ind w:left="1395"/>
              <w:rPr>
                <w:b/>
                <w:sz w:val="20"/>
              </w:rPr>
            </w:pPr>
            <w:r>
              <w:rPr>
                <w:b/>
                <w:sz w:val="20"/>
              </w:rPr>
              <w:t>Caso seja outros. O quê?</w:t>
            </w:r>
          </w:p>
        </w:tc>
      </w:tr>
      <w:tr w:rsidR="00257847" w14:paraId="2A1C7D5E" w14:textId="77777777">
        <w:trPr>
          <w:trHeight w:val="179"/>
        </w:trPr>
        <w:tc>
          <w:tcPr>
            <w:tcW w:w="1231" w:type="dxa"/>
            <w:vMerge/>
            <w:tcBorders>
              <w:top w:val="nil"/>
            </w:tcBorders>
          </w:tcPr>
          <w:p w14:paraId="50FC7170" w14:textId="77777777" w:rsidR="00257847" w:rsidRDefault="00257847">
            <w:pPr>
              <w:rPr>
                <w:sz w:val="2"/>
                <w:szCs w:val="2"/>
              </w:rPr>
            </w:pPr>
          </w:p>
        </w:tc>
        <w:tc>
          <w:tcPr>
            <w:tcW w:w="360" w:type="dxa"/>
          </w:tcPr>
          <w:p w14:paraId="7F98A4BC" w14:textId="77777777" w:rsidR="00257847" w:rsidRDefault="00C60F8B">
            <w:pPr>
              <w:pStyle w:val="TableParagraph"/>
              <w:spacing w:line="160" w:lineRule="exact"/>
              <w:ind w:left="127"/>
              <w:rPr>
                <w:b/>
                <w:sz w:val="20"/>
              </w:rPr>
            </w:pPr>
            <w:r>
              <w:rPr>
                <w:b/>
                <w:w w:val="99"/>
                <w:sz w:val="20"/>
              </w:rPr>
              <w:t>1</w:t>
            </w:r>
          </w:p>
        </w:tc>
        <w:tc>
          <w:tcPr>
            <w:tcW w:w="391" w:type="dxa"/>
          </w:tcPr>
          <w:p w14:paraId="1DF4B257" w14:textId="77777777" w:rsidR="00257847" w:rsidRDefault="00C60F8B">
            <w:pPr>
              <w:pStyle w:val="TableParagraph"/>
              <w:spacing w:line="160" w:lineRule="exact"/>
              <w:ind w:left="6"/>
              <w:jc w:val="center"/>
              <w:rPr>
                <w:b/>
                <w:sz w:val="20"/>
              </w:rPr>
            </w:pPr>
            <w:r>
              <w:rPr>
                <w:b/>
                <w:w w:val="99"/>
                <w:sz w:val="20"/>
              </w:rPr>
              <w:t>2</w:t>
            </w:r>
          </w:p>
        </w:tc>
        <w:tc>
          <w:tcPr>
            <w:tcW w:w="422" w:type="dxa"/>
          </w:tcPr>
          <w:p w14:paraId="4F6A78C3" w14:textId="77777777" w:rsidR="00257847" w:rsidRDefault="00C60F8B">
            <w:pPr>
              <w:pStyle w:val="TableParagraph"/>
              <w:spacing w:line="160" w:lineRule="exact"/>
              <w:ind w:left="9"/>
              <w:jc w:val="center"/>
              <w:rPr>
                <w:b/>
                <w:sz w:val="20"/>
              </w:rPr>
            </w:pPr>
            <w:r>
              <w:rPr>
                <w:b/>
                <w:w w:val="99"/>
                <w:sz w:val="20"/>
              </w:rPr>
              <w:t>3</w:t>
            </w:r>
          </w:p>
        </w:tc>
        <w:tc>
          <w:tcPr>
            <w:tcW w:w="422" w:type="dxa"/>
          </w:tcPr>
          <w:p w14:paraId="42A7C3C8" w14:textId="77777777" w:rsidR="00257847" w:rsidRDefault="00C60F8B">
            <w:pPr>
              <w:pStyle w:val="TableParagraph"/>
              <w:spacing w:line="160" w:lineRule="exact"/>
              <w:ind w:left="161"/>
              <w:rPr>
                <w:b/>
                <w:sz w:val="20"/>
              </w:rPr>
            </w:pPr>
            <w:r>
              <w:rPr>
                <w:b/>
                <w:w w:val="99"/>
                <w:sz w:val="20"/>
              </w:rPr>
              <w:t>4</w:t>
            </w:r>
          </w:p>
        </w:tc>
        <w:tc>
          <w:tcPr>
            <w:tcW w:w="422" w:type="dxa"/>
          </w:tcPr>
          <w:p w14:paraId="390E9B8F" w14:textId="77777777" w:rsidR="00257847" w:rsidRDefault="00C60F8B">
            <w:pPr>
              <w:pStyle w:val="TableParagraph"/>
              <w:spacing w:line="160" w:lineRule="exact"/>
              <w:ind w:left="10"/>
              <w:jc w:val="center"/>
              <w:rPr>
                <w:b/>
                <w:sz w:val="20"/>
              </w:rPr>
            </w:pPr>
            <w:r>
              <w:rPr>
                <w:b/>
                <w:w w:val="99"/>
                <w:sz w:val="20"/>
              </w:rPr>
              <w:t>5</w:t>
            </w:r>
          </w:p>
        </w:tc>
        <w:tc>
          <w:tcPr>
            <w:tcW w:w="420" w:type="dxa"/>
          </w:tcPr>
          <w:p w14:paraId="007296DE" w14:textId="77777777" w:rsidR="00257847" w:rsidRDefault="00C60F8B">
            <w:pPr>
              <w:pStyle w:val="TableParagraph"/>
              <w:spacing w:line="160" w:lineRule="exact"/>
              <w:ind w:left="8"/>
              <w:jc w:val="center"/>
              <w:rPr>
                <w:b/>
                <w:sz w:val="20"/>
              </w:rPr>
            </w:pPr>
            <w:r>
              <w:rPr>
                <w:b/>
                <w:w w:val="99"/>
                <w:sz w:val="20"/>
              </w:rPr>
              <w:t>6</w:t>
            </w:r>
          </w:p>
        </w:tc>
        <w:tc>
          <w:tcPr>
            <w:tcW w:w="4908" w:type="dxa"/>
            <w:vMerge/>
            <w:tcBorders>
              <w:top w:val="nil"/>
            </w:tcBorders>
          </w:tcPr>
          <w:p w14:paraId="471274ED" w14:textId="77777777" w:rsidR="00257847" w:rsidRDefault="00257847">
            <w:pPr>
              <w:rPr>
                <w:sz w:val="2"/>
                <w:szCs w:val="2"/>
              </w:rPr>
            </w:pPr>
          </w:p>
        </w:tc>
      </w:tr>
      <w:tr w:rsidR="00257847" w14:paraId="28A5E4EF" w14:textId="77777777">
        <w:trPr>
          <w:trHeight w:val="398"/>
        </w:trPr>
        <w:tc>
          <w:tcPr>
            <w:tcW w:w="1231" w:type="dxa"/>
          </w:tcPr>
          <w:p w14:paraId="22025937" w14:textId="77777777" w:rsidR="00257847" w:rsidRDefault="00C60F8B">
            <w:pPr>
              <w:pStyle w:val="TableParagraph"/>
              <w:spacing w:before="67"/>
              <w:ind w:left="314"/>
              <w:rPr>
                <w:sz w:val="20"/>
              </w:rPr>
            </w:pPr>
            <w:r>
              <w:rPr>
                <w:sz w:val="20"/>
              </w:rPr>
              <w:t>Gabriel</w:t>
            </w:r>
          </w:p>
        </w:tc>
        <w:tc>
          <w:tcPr>
            <w:tcW w:w="360" w:type="dxa"/>
          </w:tcPr>
          <w:p w14:paraId="4F255332" w14:textId="77777777" w:rsidR="00257847" w:rsidRDefault="00257847">
            <w:pPr>
              <w:pStyle w:val="TableParagraph"/>
              <w:rPr>
                <w:sz w:val="18"/>
              </w:rPr>
            </w:pPr>
          </w:p>
        </w:tc>
        <w:tc>
          <w:tcPr>
            <w:tcW w:w="391" w:type="dxa"/>
          </w:tcPr>
          <w:p w14:paraId="65F57230" w14:textId="77777777" w:rsidR="00257847" w:rsidRDefault="00257847">
            <w:pPr>
              <w:pStyle w:val="TableParagraph"/>
              <w:rPr>
                <w:sz w:val="18"/>
              </w:rPr>
            </w:pPr>
          </w:p>
        </w:tc>
        <w:tc>
          <w:tcPr>
            <w:tcW w:w="422" w:type="dxa"/>
          </w:tcPr>
          <w:p w14:paraId="142A9127" w14:textId="77777777" w:rsidR="00257847" w:rsidRDefault="00C60F8B">
            <w:pPr>
              <w:pStyle w:val="TableParagraph"/>
              <w:spacing w:before="67"/>
              <w:ind w:left="10"/>
              <w:jc w:val="center"/>
              <w:rPr>
                <w:b/>
                <w:sz w:val="20"/>
              </w:rPr>
            </w:pPr>
            <w:r>
              <w:rPr>
                <w:b/>
                <w:w w:val="99"/>
                <w:sz w:val="20"/>
              </w:rPr>
              <w:t>X</w:t>
            </w:r>
          </w:p>
        </w:tc>
        <w:tc>
          <w:tcPr>
            <w:tcW w:w="422" w:type="dxa"/>
          </w:tcPr>
          <w:p w14:paraId="400F465B" w14:textId="77777777" w:rsidR="00257847" w:rsidRDefault="00257847">
            <w:pPr>
              <w:pStyle w:val="TableParagraph"/>
              <w:rPr>
                <w:sz w:val="18"/>
              </w:rPr>
            </w:pPr>
          </w:p>
        </w:tc>
        <w:tc>
          <w:tcPr>
            <w:tcW w:w="422" w:type="dxa"/>
          </w:tcPr>
          <w:p w14:paraId="250AEBF3" w14:textId="77777777" w:rsidR="00257847" w:rsidRDefault="00257847">
            <w:pPr>
              <w:pStyle w:val="TableParagraph"/>
              <w:rPr>
                <w:sz w:val="18"/>
              </w:rPr>
            </w:pPr>
          </w:p>
        </w:tc>
        <w:tc>
          <w:tcPr>
            <w:tcW w:w="420" w:type="dxa"/>
          </w:tcPr>
          <w:p w14:paraId="2F0A896B" w14:textId="77777777" w:rsidR="00257847" w:rsidRDefault="00257847">
            <w:pPr>
              <w:pStyle w:val="TableParagraph"/>
              <w:rPr>
                <w:sz w:val="18"/>
              </w:rPr>
            </w:pPr>
          </w:p>
        </w:tc>
        <w:tc>
          <w:tcPr>
            <w:tcW w:w="4908" w:type="dxa"/>
          </w:tcPr>
          <w:p w14:paraId="424693EE" w14:textId="77777777" w:rsidR="00257847" w:rsidRDefault="00257847">
            <w:pPr>
              <w:pStyle w:val="TableParagraph"/>
              <w:rPr>
                <w:sz w:val="18"/>
              </w:rPr>
            </w:pPr>
          </w:p>
        </w:tc>
      </w:tr>
      <w:tr w:rsidR="00257847" w14:paraId="5DEC0D03" w14:textId="77777777">
        <w:trPr>
          <w:trHeight w:val="397"/>
        </w:trPr>
        <w:tc>
          <w:tcPr>
            <w:tcW w:w="1231" w:type="dxa"/>
          </w:tcPr>
          <w:p w14:paraId="7F4C65A2" w14:textId="77777777" w:rsidR="00257847" w:rsidRDefault="00C60F8B">
            <w:pPr>
              <w:pStyle w:val="TableParagraph"/>
              <w:spacing w:before="67"/>
              <w:ind w:left="347"/>
              <w:rPr>
                <w:sz w:val="20"/>
              </w:rPr>
            </w:pPr>
            <w:r>
              <w:rPr>
                <w:sz w:val="20"/>
              </w:rPr>
              <w:t>Arthur</w:t>
            </w:r>
          </w:p>
        </w:tc>
        <w:tc>
          <w:tcPr>
            <w:tcW w:w="360" w:type="dxa"/>
          </w:tcPr>
          <w:p w14:paraId="30E3FCA0" w14:textId="77777777" w:rsidR="00257847" w:rsidRDefault="00C60F8B">
            <w:pPr>
              <w:pStyle w:val="TableParagraph"/>
              <w:spacing w:before="67"/>
              <w:ind w:left="105"/>
              <w:rPr>
                <w:b/>
                <w:sz w:val="20"/>
              </w:rPr>
            </w:pPr>
            <w:r>
              <w:rPr>
                <w:b/>
                <w:w w:val="99"/>
                <w:sz w:val="20"/>
              </w:rPr>
              <w:t>X</w:t>
            </w:r>
          </w:p>
        </w:tc>
        <w:tc>
          <w:tcPr>
            <w:tcW w:w="391" w:type="dxa"/>
          </w:tcPr>
          <w:p w14:paraId="355F5ADF" w14:textId="77777777" w:rsidR="00257847" w:rsidRDefault="00257847">
            <w:pPr>
              <w:pStyle w:val="TableParagraph"/>
              <w:rPr>
                <w:sz w:val="18"/>
              </w:rPr>
            </w:pPr>
          </w:p>
        </w:tc>
        <w:tc>
          <w:tcPr>
            <w:tcW w:w="422" w:type="dxa"/>
          </w:tcPr>
          <w:p w14:paraId="262DE133" w14:textId="77777777" w:rsidR="00257847" w:rsidRDefault="00257847">
            <w:pPr>
              <w:pStyle w:val="TableParagraph"/>
              <w:rPr>
                <w:sz w:val="18"/>
              </w:rPr>
            </w:pPr>
          </w:p>
        </w:tc>
        <w:tc>
          <w:tcPr>
            <w:tcW w:w="422" w:type="dxa"/>
          </w:tcPr>
          <w:p w14:paraId="4925203E" w14:textId="77777777" w:rsidR="00257847" w:rsidRDefault="00257847">
            <w:pPr>
              <w:pStyle w:val="TableParagraph"/>
              <w:rPr>
                <w:sz w:val="18"/>
              </w:rPr>
            </w:pPr>
          </w:p>
        </w:tc>
        <w:tc>
          <w:tcPr>
            <w:tcW w:w="422" w:type="dxa"/>
          </w:tcPr>
          <w:p w14:paraId="3052C5A3" w14:textId="77777777" w:rsidR="00257847" w:rsidRDefault="00257847">
            <w:pPr>
              <w:pStyle w:val="TableParagraph"/>
              <w:rPr>
                <w:sz w:val="18"/>
              </w:rPr>
            </w:pPr>
          </w:p>
        </w:tc>
        <w:tc>
          <w:tcPr>
            <w:tcW w:w="420" w:type="dxa"/>
          </w:tcPr>
          <w:p w14:paraId="7274D341" w14:textId="77777777" w:rsidR="00257847" w:rsidRDefault="00257847">
            <w:pPr>
              <w:pStyle w:val="TableParagraph"/>
              <w:rPr>
                <w:sz w:val="18"/>
              </w:rPr>
            </w:pPr>
          </w:p>
        </w:tc>
        <w:tc>
          <w:tcPr>
            <w:tcW w:w="4908" w:type="dxa"/>
          </w:tcPr>
          <w:p w14:paraId="06D96B0A" w14:textId="77777777" w:rsidR="00257847" w:rsidRDefault="00257847">
            <w:pPr>
              <w:pStyle w:val="TableParagraph"/>
              <w:rPr>
                <w:sz w:val="18"/>
              </w:rPr>
            </w:pPr>
          </w:p>
        </w:tc>
      </w:tr>
      <w:tr w:rsidR="00257847" w14:paraId="50E2A3AA" w14:textId="77777777">
        <w:trPr>
          <w:trHeight w:val="397"/>
        </w:trPr>
        <w:tc>
          <w:tcPr>
            <w:tcW w:w="1231" w:type="dxa"/>
          </w:tcPr>
          <w:p w14:paraId="43BC16A3" w14:textId="77777777" w:rsidR="00257847" w:rsidRDefault="00C60F8B">
            <w:pPr>
              <w:pStyle w:val="TableParagraph"/>
              <w:spacing w:before="67"/>
              <w:ind w:left="268"/>
              <w:rPr>
                <w:sz w:val="20"/>
              </w:rPr>
            </w:pPr>
            <w:r>
              <w:rPr>
                <w:sz w:val="20"/>
              </w:rPr>
              <w:t>Matheus</w:t>
            </w:r>
          </w:p>
        </w:tc>
        <w:tc>
          <w:tcPr>
            <w:tcW w:w="360" w:type="dxa"/>
          </w:tcPr>
          <w:p w14:paraId="21BD504C" w14:textId="77777777" w:rsidR="00257847" w:rsidRDefault="00257847">
            <w:pPr>
              <w:pStyle w:val="TableParagraph"/>
              <w:rPr>
                <w:sz w:val="18"/>
              </w:rPr>
            </w:pPr>
          </w:p>
        </w:tc>
        <w:tc>
          <w:tcPr>
            <w:tcW w:w="391" w:type="dxa"/>
          </w:tcPr>
          <w:p w14:paraId="76BE285B" w14:textId="77777777" w:rsidR="00257847" w:rsidRDefault="00257847">
            <w:pPr>
              <w:pStyle w:val="TableParagraph"/>
              <w:rPr>
                <w:sz w:val="18"/>
              </w:rPr>
            </w:pPr>
          </w:p>
        </w:tc>
        <w:tc>
          <w:tcPr>
            <w:tcW w:w="422" w:type="dxa"/>
          </w:tcPr>
          <w:p w14:paraId="781F2676" w14:textId="77777777" w:rsidR="00257847" w:rsidRDefault="00C60F8B">
            <w:pPr>
              <w:pStyle w:val="TableParagraph"/>
              <w:spacing w:before="67"/>
              <w:ind w:left="10"/>
              <w:jc w:val="center"/>
              <w:rPr>
                <w:b/>
                <w:sz w:val="20"/>
              </w:rPr>
            </w:pPr>
            <w:r>
              <w:rPr>
                <w:b/>
                <w:w w:val="99"/>
                <w:sz w:val="20"/>
              </w:rPr>
              <w:t>X</w:t>
            </w:r>
          </w:p>
        </w:tc>
        <w:tc>
          <w:tcPr>
            <w:tcW w:w="422" w:type="dxa"/>
          </w:tcPr>
          <w:p w14:paraId="5E13835D" w14:textId="77777777" w:rsidR="00257847" w:rsidRDefault="00257847">
            <w:pPr>
              <w:pStyle w:val="TableParagraph"/>
              <w:rPr>
                <w:sz w:val="18"/>
              </w:rPr>
            </w:pPr>
          </w:p>
        </w:tc>
        <w:tc>
          <w:tcPr>
            <w:tcW w:w="422" w:type="dxa"/>
          </w:tcPr>
          <w:p w14:paraId="2DA3626D" w14:textId="77777777" w:rsidR="00257847" w:rsidRDefault="00257847">
            <w:pPr>
              <w:pStyle w:val="TableParagraph"/>
              <w:rPr>
                <w:sz w:val="18"/>
              </w:rPr>
            </w:pPr>
          </w:p>
        </w:tc>
        <w:tc>
          <w:tcPr>
            <w:tcW w:w="420" w:type="dxa"/>
          </w:tcPr>
          <w:p w14:paraId="7003A8B1" w14:textId="77777777" w:rsidR="00257847" w:rsidRDefault="00257847">
            <w:pPr>
              <w:pStyle w:val="TableParagraph"/>
              <w:rPr>
                <w:sz w:val="18"/>
              </w:rPr>
            </w:pPr>
          </w:p>
        </w:tc>
        <w:tc>
          <w:tcPr>
            <w:tcW w:w="4908" w:type="dxa"/>
          </w:tcPr>
          <w:p w14:paraId="576B77E0" w14:textId="77777777" w:rsidR="00257847" w:rsidRDefault="00257847">
            <w:pPr>
              <w:pStyle w:val="TableParagraph"/>
              <w:rPr>
                <w:sz w:val="18"/>
              </w:rPr>
            </w:pPr>
          </w:p>
        </w:tc>
      </w:tr>
      <w:tr w:rsidR="00257847" w14:paraId="398E8896" w14:textId="77777777">
        <w:trPr>
          <w:trHeight w:val="398"/>
        </w:trPr>
        <w:tc>
          <w:tcPr>
            <w:tcW w:w="1231" w:type="dxa"/>
          </w:tcPr>
          <w:p w14:paraId="21ADA20D" w14:textId="77777777" w:rsidR="00257847" w:rsidRDefault="00C60F8B">
            <w:pPr>
              <w:pStyle w:val="TableParagraph"/>
              <w:spacing w:before="67"/>
              <w:ind w:left="164" w:right="159"/>
              <w:jc w:val="center"/>
              <w:rPr>
                <w:sz w:val="20"/>
              </w:rPr>
            </w:pPr>
            <w:r>
              <w:rPr>
                <w:sz w:val="20"/>
              </w:rPr>
              <w:t>Davi</w:t>
            </w:r>
          </w:p>
        </w:tc>
        <w:tc>
          <w:tcPr>
            <w:tcW w:w="360" w:type="dxa"/>
          </w:tcPr>
          <w:p w14:paraId="1D2E98C7" w14:textId="77777777" w:rsidR="00257847" w:rsidRDefault="00257847">
            <w:pPr>
              <w:pStyle w:val="TableParagraph"/>
              <w:rPr>
                <w:sz w:val="18"/>
              </w:rPr>
            </w:pPr>
          </w:p>
        </w:tc>
        <w:tc>
          <w:tcPr>
            <w:tcW w:w="391" w:type="dxa"/>
          </w:tcPr>
          <w:p w14:paraId="1FA7CBC8" w14:textId="77777777" w:rsidR="00257847" w:rsidRDefault="00C60F8B">
            <w:pPr>
              <w:pStyle w:val="TableParagraph"/>
              <w:spacing w:before="67"/>
              <w:ind w:left="7"/>
              <w:jc w:val="center"/>
              <w:rPr>
                <w:b/>
                <w:sz w:val="20"/>
              </w:rPr>
            </w:pPr>
            <w:r>
              <w:rPr>
                <w:b/>
                <w:w w:val="99"/>
                <w:sz w:val="20"/>
              </w:rPr>
              <w:t>X</w:t>
            </w:r>
          </w:p>
        </w:tc>
        <w:tc>
          <w:tcPr>
            <w:tcW w:w="422" w:type="dxa"/>
          </w:tcPr>
          <w:p w14:paraId="0341880F" w14:textId="77777777" w:rsidR="00257847" w:rsidRDefault="00257847">
            <w:pPr>
              <w:pStyle w:val="TableParagraph"/>
              <w:rPr>
                <w:sz w:val="18"/>
              </w:rPr>
            </w:pPr>
          </w:p>
        </w:tc>
        <w:tc>
          <w:tcPr>
            <w:tcW w:w="422" w:type="dxa"/>
          </w:tcPr>
          <w:p w14:paraId="040D571C" w14:textId="77777777" w:rsidR="00257847" w:rsidRDefault="00257847">
            <w:pPr>
              <w:pStyle w:val="TableParagraph"/>
              <w:rPr>
                <w:sz w:val="18"/>
              </w:rPr>
            </w:pPr>
          </w:p>
        </w:tc>
        <w:tc>
          <w:tcPr>
            <w:tcW w:w="422" w:type="dxa"/>
          </w:tcPr>
          <w:p w14:paraId="0ED36E5F" w14:textId="77777777" w:rsidR="00257847" w:rsidRDefault="00257847">
            <w:pPr>
              <w:pStyle w:val="TableParagraph"/>
              <w:rPr>
                <w:sz w:val="18"/>
              </w:rPr>
            </w:pPr>
          </w:p>
        </w:tc>
        <w:tc>
          <w:tcPr>
            <w:tcW w:w="420" w:type="dxa"/>
          </w:tcPr>
          <w:p w14:paraId="603DE886" w14:textId="77777777" w:rsidR="00257847" w:rsidRDefault="00257847">
            <w:pPr>
              <w:pStyle w:val="TableParagraph"/>
              <w:rPr>
                <w:sz w:val="18"/>
              </w:rPr>
            </w:pPr>
          </w:p>
        </w:tc>
        <w:tc>
          <w:tcPr>
            <w:tcW w:w="4908" w:type="dxa"/>
          </w:tcPr>
          <w:p w14:paraId="420E4C36" w14:textId="77777777" w:rsidR="00257847" w:rsidRDefault="00257847">
            <w:pPr>
              <w:pStyle w:val="TableParagraph"/>
              <w:rPr>
                <w:sz w:val="18"/>
              </w:rPr>
            </w:pPr>
          </w:p>
        </w:tc>
      </w:tr>
      <w:tr w:rsidR="00257847" w14:paraId="0AAEF40E" w14:textId="77777777">
        <w:trPr>
          <w:trHeight w:val="397"/>
        </w:trPr>
        <w:tc>
          <w:tcPr>
            <w:tcW w:w="1231" w:type="dxa"/>
          </w:tcPr>
          <w:p w14:paraId="2C1ABB95" w14:textId="77777777" w:rsidR="00257847" w:rsidRDefault="00C60F8B">
            <w:pPr>
              <w:pStyle w:val="TableParagraph"/>
              <w:spacing w:before="67"/>
              <w:ind w:left="374"/>
              <w:rPr>
                <w:sz w:val="20"/>
              </w:rPr>
            </w:pPr>
            <w:r>
              <w:rPr>
                <w:sz w:val="20"/>
              </w:rPr>
              <w:t>Lucas</w:t>
            </w:r>
          </w:p>
        </w:tc>
        <w:tc>
          <w:tcPr>
            <w:tcW w:w="360" w:type="dxa"/>
          </w:tcPr>
          <w:p w14:paraId="189B1BD9" w14:textId="77777777" w:rsidR="00257847" w:rsidRDefault="00257847">
            <w:pPr>
              <w:pStyle w:val="TableParagraph"/>
              <w:rPr>
                <w:sz w:val="18"/>
              </w:rPr>
            </w:pPr>
          </w:p>
        </w:tc>
        <w:tc>
          <w:tcPr>
            <w:tcW w:w="391" w:type="dxa"/>
          </w:tcPr>
          <w:p w14:paraId="118809B5" w14:textId="77777777" w:rsidR="00257847" w:rsidRDefault="00C60F8B">
            <w:pPr>
              <w:pStyle w:val="TableParagraph"/>
              <w:spacing w:before="67"/>
              <w:ind w:left="7"/>
              <w:jc w:val="center"/>
              <w:rPr>
                <w:b/>
                <w:sz w:val="20"/>
              </w:rPr>
            </w:pPr>
            <w:r>
              <w:rPr>
                <w:b/>
                <w:w w:val="99"/>
                <w:sz w:val="20"/>
              </w:rPr>
              <w:t>X</w:t>
            </w:r>
          </w:p>
        </w:tc>
        <w:tc>
          <w:tcPr>
            <w:tcW w:w="422" w:type="dxa"/>
          </w:tcPr>
          <w:p w14:paraId="2AE92F3C" w14:textId="77777777" w:rsidR="00257847" w:rsidRDefault="00257847">
            <w:pPr>
              <w:pStyle w:val="TableParagraph"/>
              <w:rPr>
                <w:sz w:val="18"/>
              </w:rPr>
            </w:pPr>
          </w:p>
        </w:tc>
        <w:tc>
          <w:tcPr>
            <w:tcW w:w="422" w:type="dxa"/>
          </w:tcPr>
          <w:p w14:paraId="4EC5D967" w14:textId="77777777" w:rsidR="00257847" w:rsidRDefault="00257847">
            <w:pPr>
              <w:pStyle w:val="TableParagraph"/>
              <w:rPr>
                <w:sz w:val="18"/>
              </w:rPr>
            </w:pPr>
          </w:p>
        </w:tc>
        <w:tc>
          <w:tcPr>
            <w:tcW w:w="422" w:type="dxa"/>
          </w:tcPr>
          <w:p w14:paraId="17321EA2" w14:textId="77777777" w:rsidR="00257847" w:rsidRDefault="00257847">
            <w:pPr>
              <w:pStyle w:val="TableParagraph"/>
              <w:rPr>
                <w:sz w:val="18"/>
              </w:rPr>
            </w:pPr>
          </w:p>
        </w:tc>
        <w:tc>
          <w:tcPr>
            <w:tcW w:w="420" w:type="dxa"/>
          </w:tcPr>
          <w:p w14:paraId="78CDFB00" w14:textId="77777777" w:rsidR="00257847" w:rsidRDefault="00257847">
            <w:pPr>
              <w:pStyle w:val="TableParagraph"/>
              <w:rPr>
                <w:sz w:val="18"/>
              </w:rPr>
            </w:pPr>
          </w:p>
        </w:tc>
        <w:tc>
          <w:tcPr>
            <w:tcW w:w="4908" w:type="dxa"/>
          </w:tcPr>
          <w:p w14:paraId="11231A27" w14:textId="77777777" w:rsidR="00257847" w:rsidRDefault="00257847">
            <w:pPr>
              <w:pStyle w:val="TableParagraph"/>
              <w:rPr>
                <w:sz w:val="18"/>
              </w:rPr>
            </w:pPr>
          </w:p>
        </w:tc>
      </w:tr>
      <w:tr w:rsidR="00257847" w14:paraId="3B7BF9D3" w14:textId="77777777">
        <w:trPr>
          <w:trHeight w:val="397"/>
        </w:trPr>
        <w:tc>
          <w:tcPr>
            <w:tcW w:w="1231" w:type="dxa"/>
          </w:tcPr>
          <w:p w14:paraId="74D5852A" w14:textId="77777777" w:rsidR="00257847" w:rsidRDefault="00C60F8B">
            <w:pPr>
              <w:pStyle w:val="TableParagraph"/>
              <w:spacing w:before="67"/>
              <w:ind w:right="180"/>
              <w:jc w:val="right"/>
              <w:rPr>
                <w:sz w:val="20"/>
              </w:rPr>
            </w:pPr>
            <w:r>
              <w:rPr>
                <w:sz w:val="20"/>
              </w:rPr>
              <w:t>Guilherme</w:t>
            </w:r>
          </w:p>
        </w:tc>
        <w:tc>
          <w:tcPr>
            <w:tcW w:w="360" w:type="dxa"/>
          </w:tcPr>
          <w:p w14:paraId="3E62926C" w14:textId="77777777" w:rsidR="00257847" w:rsidRDefault="00257847">
            <w:pPr>
              <w:pStyle w:val="TableParagraph"/>
              <w:rPr>
                <w:sz w:val="18"/>
              </w:rPr>
            </w:pPr>
          </w:p>
        </w:tc>
        <w:tc>
          <w:tcPr>
            <w:tcW w:w="391" w:type="dxa"/>
          </w:tcPr>
          <w:p w14:paraId="6697FDF1" w14:textId="77777777" w:rsidR="00257847" w:rsidRDefault="00257847">
            <w:pPr>
              <w:pStyle w:val="TableParagraph"/>
              <w:rPr>
                <w:sz w:val="18"/>
              </w:rPr>
            </w:pPr>
          </w:p>
        </w:tc>
        <w:tc>
          <w:tcPr>
            <w:tcW w:w="422" w:type="dxa"/>
          </w:tcPr>
          <w:p w14:paraId="6FF5F60B" w14:textId="77777777" w:rsidR="00257847" w:rsidRDefault="00C60F8B">
            <w:pPr>
              <w:pStyle w:val="TableParagraph"/>
              <w:spacing w:before="67"/>
              <w:ind w:left="10"/>
              <w:jc w:val="center"/>
              <w:rPr>
                <w:b/>
                <w:sz w:val="20"/>
              </w:rPr>
            </w:pPr>
            <w:r>
              <w:rPr>
                <w:b/>
                <w:w w:val="99"/>
                <w:sz w:val="20"/>
              </w:rPr>
              <w:t>X</w:t>
            </w:r>
          </w:p>
        </w:tc>
        <w:tc>
          <w:tcPr>
            <w:tcW w:w="422" w:type="dxa"/>
          </w:tcPr>
          <w:p w14:paraId="49ECE8A0" w14:textId="77777777" w:rsidR="00257847" w:rsidRDefault="00257847">
            <w:pPr>
              <w:pStyle w:val="TableParagraph"/>
              <w:rPr>
                <w:sz w:val="18"/>
              </w:rPr>
            </w:pPr>
          </w:p>
        </w:tc>
        <w:tc>
          <w:tcPr>
            <w:tcW w:w="422" w:type="dxa"/>
          </w:tcPr>
          <w:p w14:paraId="20A519DE" w14:textId="77777777" w:rsidR="00257847" w:rsidRDefault="00257847">
            <w:pPr>
              <w:pStyle w:val="TableParagraph"/>
              <w:rPr>
                <w:sz w:val="18"/>
              </w:rPr>
            </w:pPr>
          </w:p>
        </w:tc>
        <w:tc>
          <w:tcPr>
            <w:tcW w:w="420" w:type="dxa"/>
          </w:tcPr>
          <w:p w14:paraId="78DE2805" w14:textId="77777777" w:rsidR="00257847" w:rsidRDefault="00257847">
            <w:pPr>
              <w:pStyle w:val="TableParagraph"/>
              <w:rPr>
                <w:sz w:val="18"/>
              </w:rPr>
            </w:pPr>
          </w:p>
        </w:tc>
        <w:tc>
          <w:tcPr>
            <w:tcW w:w="4908" w:type="dxa"/>
          </w:tcPr>
          <w:p w14:paraId="7DB247DE" w14:textId="77777777" w:rsidR="00257847" w:rsidRDefault="00257847">
            <w:pPr>
              <w:pStyle w:val="TableParagraph"/>
              <w:rPr>
                <w:sz w:val="18"/>
              </w:rPr>
            </w:pPr>
          </w:p>
        </w:tc>
      </w:tr>
      <w:tr w:rsidR="00257847" w14:paraId="68E99425" w14:textId="77777777">
        <w:trPr>
          <w:trHeight w:val="397"/>
        </w:trPr>
        <w:tc>
          <w:tcPr>
            <w:tcW w:w="1231" w:type="dxa"/>
          </w:tcPr>
          <w:p w14:paraId="1E2BD5F7" w14:textId="77777777" w:rsidR="00257847" w:rsidRDefault="00C60F8B">
            <w:pPr>
              <w:pStyle w:val="TableParagraph"/>
              <w:spacing w:before="67"/>
              <w:ind w:left="381"/>
              <w:rPr>
                <w:sz w:val="20"/>
              </w:rPr>
            </w:pPr>
            <w:r>
              <w:rPr>
                <w:sz w:val="20"/>
              </w:rPr>
              <w:t>Pedro</w:t>
            </w:r>
          </w:p>
        </w:tc>
        <w:tc>
          <w:tcPr>
            <w:tcW w:w="360" w:type="dxa"/>
          </w:tcPr>
          <w:p w14:paraId="12BC350F" w14:textId="77777777" w:rsidR="00257847" w:rsidRDefault="00257847">
            <w:pPr>
              <w:pStyle w:val="TableParagraph"/>
              <w:rPr>
                <w:sz w:val="18"/>
              </w:rPr>
            </w:pPr>
          </w:p>
        </w:tc>
        <w:tc>
          <w:tcPr>
            <w:tcW w:w="391" w:type="dxa"/>
          </w:tcPr>
          <w:p w14:paraId="594C2922" w14:textId="77777777" w:rsidR="00257847" w:rsidRDefault="00257847">
            <w:pPr>
              <w:pStyle w:val="TableParagraph"/>
              <w:rPr>
                <w:sz w:val="18"/>
              </w:rPr>
            </w:pPr>
          </w:p>
        </w:tc>
        <w:tc>
          <w:tcPr>
            <w:tcW w:w="422" w:type="dxa"/>
          </w:tcPr>
          <w:p w14:paraId="59D2EF64" w14:textId="77777777" w:rsidR="00257847" w:rsidRDefault="00C60F8B">
            <w:pPr>
              <w:pStyle w:val="TableParagraph"/>
              <w:spacing w:before="67"/>
              <w:ind w:left="10"/>
              <w:jc w:val="center"/>
              <w:rPr>
                <w:b/>
                <w:sz w:val="20"/>
              </w:rPr>
            </w:pPr>
            <w:r>
              <w:rPr>
                <w:b/>
                <w:w w:val="99"/>
                <w:sz w:val="20"/>
              </w:rPr>
              <w:t>X</w:t>
            </w:r>
          </w:p>
        </w:tc>
        <w:tc>
          <w:tcPr>
            <w:tcW w:w="422" w:type="dxa"/>
          </w:tcPr>
          <w:p w14:paraId="0C36BAB4" w14:textId="77777777" w:rsidR="00257847" w:rsidRDefault="00257847">
            <w:pPr>
              <w:pStyle w:val="TableParagraph"/>
              <w:rPr>
                <w:sz w:val="18"/>
              </w:rPr>
            </w:pPr>
          </w:p>
        </w:tc>
        <w:tc>
          <w:tcPr>
            <w:tcW w:w="422" w:type="dxa"/>
          </w:tcPr>
          <w:p w14:paraId="2AA54A08" w14:textId="77777777" w:rsidR="00257847" w:rsidRDefault="00257847">
            <w:pPr>
              <w:pStyle w:val="TableParagraph"/>
              <w:rPr>
                <w:sz w:val="18"/>
              </w:rPr>
            </w:pPr>
          </w:p>
        </w:tc>
        <w:tc>
          <w:tcPr>
            <w:tcW w:w="420" w:type="dxa"/>
          </w:tcPr>
          <w:p w14:paraId="2215E90E" w14:textId="77777777" w:rsidR="00257847" w:rsidRDefault="00257847">
            <w:pPr>
              <w:pStyle w:val="TableParagraph"/>
              <w:rPr>
                <w:sz w:val="18"/>
              </w:rPr>
            </w:pPr>
          </w:p>
        </w:tc>
        <w:tc>
          <w:tcPr>
            <w:tcW w:w="4908" w:type="dxa"/>
          </w:tcPr>
          <w:p w14:paraId="3D9A70E3" w14:textId="77777777" w:rsidR="00257847" w:rsidRDefault="00257847">
            <w:pPr>
              <w:pStyle w:val="TableParagraph"/>
              <w:rPr>
                <w:sz w:val="18"/>
              </w:rPr>
            </w:pPr>
          </w:p>
        </w:tc>
      </w:tr>
      <w:tr w:rsidR="00257847" w14:paraId="4845F3A8" w14:textId="77777777">
        <w:trPr>
          <w:trHeight w:val="397"/>
        </w:trPr>
        <w:tc>
          <w:tcPr>
            <w:tcW w:w="1231" w:type="dxa"/>
          </w:tcPr>
          <w:p w14:paraId="63E54DEB" w14:textId="77777777" w:rsidR="00257847" w:rsidRDefault="00C60F8B">
            <w:pPr>
              <w:pStyle w:val="TableParagraph"/>
              <w:spacing w:before="67"/>
              <w:ind w:left="323"/>
              <w:rPr>
                <w:sz w:val="20"/>
              </w:rPr>
            </w:pPr>
            <w:r>
              <w:rPr>
                <w:sz w:val="20"/>
              </w:rPr>
              <w:t>Miguel</w:t>
            </w:r>
          </w:p>
        </w:tc>
        <w:tc>
          <w:tcPr>
            <w:tcW w:w="360" w:type="dxa"/>
          </w:tcPr>
          <w:p w14:paraId="6EEB2196" w14:textId="77777777" w:rsidR="00257847" w:rsidRDefault="00257847">
            <w:pPr>
              <w:pStyle w:val="TableParagraph"/>
              <w:rPr>
                <w:sz w:val="18"/>
              </w:rPr>
            </w:pPr>
          </w:p>
        </w:tc>
        <w:tc>
          <w:tcPr>
            <w:tcW w:w="391" w:type="dxa"/>
          </w:tcPr>
          <w:p w14:paraId="4D7462F0" w14:textId="77777777" w:rsidR="00257847" w:rsidRDefault="00257847">
            <w:pPr>
              <w:pStyle w:val="TableParagraph"/>
              <w:rPr>
                <w:sz w:val="18"/>
              </w:rPr>
            </w:pPr>
          </w:p>
        </w:tc>
        <w:tc>
          <w:tcPr>
            <w:tcW w:w="422" w:type="dxa"/>
          </w:tcPr>
          <w:p w14:paraId="05047D50" w14:textId="77777777" w:rsidR="00257847" w:rsidRDefault="00C60F8B">
            <w:pPr>
              <w:pStyle w:val="TableParagraph"/>
              <w:spacing w:before="67"/>
              <w:ind w:left="10"/>
              <w:jc w:val="center"/>
              <w:rPr>
                <w:b/>
                <w:sz w:val="20"/>
              </w:rPr>
            </w:pPr>
            <w:r>
              <w:rPr>
                <w:b/>
                <w:w w:val="99"/>
                <w:sz w:val="20"/>
              </w:rPr>
              <w:t>X</w:t>
            </w:r>
          </w:p>
        </w:tc>
        <w:tc>
          <w:tcPr>
            <w:tcW w:w="422" w:type="dxa"/>
          </w:tcPr>
          <w:p w14:paraId="18481DA9" w14:textId="77777777" w:rsidR="00257847" w:rsidRDefault="00257847">
            <w:pPr>
              <w:pStyle w:val="TableParagraph"/>
              <w:rPr>
                <w:sz w:val="18"/>
              </w:rPr>
            </w:pPr>
          </w:p>
        </w:tc>
        <w:tc>
          <w:tcPr>
            <w:tcW w:w="422" w:type="dxa"/>
          </w:tcPr>
          <w:p w14:paraId="21A6ADB2" w14:textId="77777777" w:rsidR="00257847" w:rsidRDefault="00257847">
            <w:pPr>
              <w:pStyle w:val="TableParagraph"/>
              <w:rPr>
                <w:sz w:val="18"/>
              </w:rPr>
            </w:pPr>
          </w:p>
        </w:tc>
        <w:tc>
          <w:tcPr>
            <w:tcW w:w="420" w:type="dxa"/>
          </w:tcPr>
          <w:p w14:paraId="12623C37" w14:textId="77777777" w:rsidR="00257847" w:rsidRDefault="00257847">
            <w:pPr>
              <w:pStyle w:val="TableParagraph"/>
              <w:rPr>
                <w:sz w:val="18"/>
              </w:rPr>
            </w:pPr>
          </w:p>
        </w:tc>
        <w:tc>
          <w:tcPr>
            <w:tcW w:w="4908" w:type="dxa"/>
          </w:tcPr>
          <w:p w14:paraId="5DACC672" w14:textId="77777777" w:rsidR="00257847" w:rsidRDefault="00257847">
            <w:pPr>
              <w:pStyle w:val="TableParagraph"/>
              <w:rPr>
                <w:sz w:val="18"/>
              </w:rPr>
            </w:pPr>
          </w:p>
        </w:tc>
      </w:tr>
      <w:tr w:rsidR="00257847" w14:paraId="40DFA76F" w14:textId="77777777">
        <w:trPr>
          <w:trHeight w:val="398"/>
        </w:trPr>
        <w:tc>
          <w:tcPr>
            <w:tcW w:w="1231" w:type="dxa"/>
          </w:tcPr>
          <w:p w14:paraId="3EA1519E" w14:textId="77777777" w:rsidR="00257847" w:rsidRDefault="00C60F8B">
            <w:pPr>
              <w:pStyle w:val="TableParagraph"/>
              <w:spacing w:before="67"/>
              <w:ind w:left="164" w:right="160"/>
              <w:jc w:val="center"/>
              <w:rPr>
                <w:sz w:val="20"/>
              </w:rPr>
            </w:pPr>
            <w:r>
              <w:rPr>
                <w:sz w:val="20"/>
              </w:rPr>
              <w:t>Júlia</w:t>
            </w:r>
          </w:p>
        </w:tc>
        <w:tc>
          <w:tcPr>
            <w:tcW w:w="360" w:type="dxa"/>
          </w:tcPr>
          <w:p w14:paraId="4DC4EF37" w14:textId="77777777" w:rsidR="00257847" w:rsidRDefault="00C60F8B">
            <w:pPr>
              <w:pStyle w:val="TableParagraph"/>
              <w:spacing w:before="67"/>
              <w:ind w:left="105"/>
              <w:rPr>
                <w:b/>
                <w:sz w:val="20"/>
              </w:rPr>
            </w:pPr>
            <w:r>
              <w:rPr>
                <w:b/>
                <w:w w:val="99"/>
                <w:sz w:val="20"/>
              </w:rPr>
              <w:t>X</w:t>
            </w:r>
          </w:p>
        </w:tc>
        <w:tc>
          <w:tcPr>
            <w:tcW w:w="391" w:type="dxa"/>
          </w:tcPr>
          <w:p w14:paraId="171A0280" w14:textId="77777777" w:rsidR="00257847" w:rsidRDefault="00257847">
            <w:pPr>
              <w:pStyle w:val="TableParagraph"/>
              <w:rPr>
                <w:sz w:val="18"/>
              </w:rPr>
            </w:pPr>
          </w:p>
        </w:tc>
        <w:tc>
          <w:tcPr>
            <w:tcW w:w="422" w:type="dxa"/>
          </w:tcPr>
          <w:p w14:paraId="5BDEA318" w14:textId="77777777" w:rsidR="00257847" w:rsidRDefault="00257847">
            <w:pPr>
              <w:pStyle w:val="TableParagraph"/>
              <w:rPr>
                <w:sz w:val="18"/>
              </w:rPr>
            </w:pPr>
          </w:p>
        </w:tc>
        <w:tc>
          <w:tcPr>
            <w:tcW w:w="422" w:type="dxa"/>
          </w:tcPr>
          <w:p w14:paraId="0723AB36" w14:textId="77777777" w:rsidR="00257847" w:rsidRDefault="00C60F8B">
            <w:pPr>
              <w:pStyle w:val="TableParagraph"/>
              <w:spacing w:before="67"/>
              <w:ind w:left="139"/>
              <w:rPr>
                <w:b/>
                <w:sz w:val="20"/>
              </w:rPr>
            </w:pPr>
            <w:r>
              <w:rPr>
                <w:b/>
                <w:w w:val="99"/>
                <w:sz w:val="20"/>
              </w:rPr>
              <w:t>X</w:t>
            </w:r>
          </w:p>
        </w:tc>
        <w:tc>
          <w:tcPr>
            <w:tcW w:w="422" w:type="dxa"/>
          </w:tcPr>
          <w:p w14:paraId="7E6BE1C6" w14:textId="77777777" w:rsidR="00257847" w:rsidRDefault="00257847">
            <w:pPr>
              <w:pStyle w:val="TableParagraph"/>
              <w:rPr>
                <w:sz w:val="18"/>
              </w:rPr>
            </w:pPr>
          </w:p>
        </w:tc>
        <w:tc>
          <w:tcPr>
            <w:tcW w:w="420" w:type="dxa"/>
          </w:tcPr>
          <w:p w14:paraId="0BC15AC0" w14:textId="77777777" w:rsidR="00257847" w:rsidRDefault="00257847">
            <w:pPr>
              <w:pStyle w:val="TableParagraph"/>
              <w:rPr>
                <w:sz w:val="18"/>
              </w:rPr>
            </w:pPr>
          </w:p>
        </w:tc>
        <w:tc>
          <w:tcPr>
            <w:tcW w:w="4908" w:type="dxa"/>
          </w:tcPr>
          <w:p w14:paraId="13C327EF" w14:textId="77777777" w:rsidR="00257847" w:rsidRDefault="00257847">
            <w:pPr>
              <w:pStyle w:val="TableParagraph"/>
              <w:rPr>
                <w:sz w:val="18"/>
              </w:rPr>
            </w:pPr>
          </w:p>
        </w:tc>
      </w:tr>
      <w:tr w:rsidR="00257847" w14:paraId="65BB0A43" w14:textId="77777777">
        <w:trPr>
          <w:trHeight w:val="397"/>
        </w:trPr>
        <w:tc>
          <w:tcPr>
            <w:tcW w:w="1231" w:type="dxa"/>
          </w:tcPr>
          <w:p w14:paraId="5F271C39" w14:textId="77777777" w:rsidR="00257847" w:rsidRDefault="00C60F8B">
            <w:pPr>
              <w:pStyle w:val="TableParagraph"/>
              <w:spacing w:before="67"/>
              <w:ind w:left="402"/>
              <w:rPr>
                <w:sz w:val="20"/>
              </w:rPr>
            </w:pPr>
            <w:r>
              <w:rPr>
                <w:sz w:val="20"/>
              </w:rPr>
              <w:t>Sofia</w:t>
            </w:r>
          </w:p>
        </w:tc>
        <w:tc>
          <w:tcPr>
            <w:tcW w:w="360" w:type="dxa"/>
          </w:tcPr>
          <w:p w14:paraId="7A729ACF" w14:textId="77777777" w:rsidR="00257847" w:rsidRDefault="00C60F8B">
            <w:pPr>
              <w:pStyle w:val="TableParagraph"/>
              <w:spacing w:before="67"/>
              <w:ind w:left="105"/>
              <w:rPr>
                <w:b/>
                <w:sz w:val="20"/>
              </w:rPr>
            </w:pPr>
            <w:r>
              <w:rPr>
                <w:b/>
                <w:w w:val="99"/>
                <w:sz w:val="20"/>
              </w:rPr>
              <w:t>X</w:t>
            </w:r>
          </w:p>
        </w:tc>
        <w:tc>
          <w:tcPr>
            <w:tcW w:w="391" w:type="dxa"/>
          </w:tcPr>
          <w:p w14:paraId="19A9EAD1" w14:textId="77777777" w:rsidR="00257847" w:rsidRDefault="00257847">
            <w:pPr>
              <w:pStyle w:val="TableParagraph"/>
              <w:rPr>
                <w:sz w:val="18"/>
              </w:rPr>
            </w:pPr>
          </w:p>
        </w:tc>
        <w:tc>
          <w:tcPr>
            <w:tcW w:w="422" w:type="dxa"/>
          </w:tcPr>
          <w:p w14:paraId="26A211E5" w14:textId="77777777" w:rsidR="00257847" w:rsidRDefault="00C60F8B">
            <w:pPr>
              <w:pStyle w:val="TableParagraph"/>
              <w:spacing w:before="67"/>
              <w:ind w:left="10"/>
              <w:jc w:val="center"/>
              <w:rPr>
                <w:b/>
                <w:sz w:val="20"/>
              </w:rPr>
            </w:pPr>
            <w:r>
              <w:rPr>
                <w:b/>
                <w:w w:val="99"/>
                <w:sz w:val="20"/>
              </w:rPr>
              <w:t>X</w:t>
            </w:r>
          </w:p>
        </w:tc>
        <w:tc>
          <w:tcPr>
            <w:tcW w:w="422" w:type="dxa"/>
          </w:tcPr>
          <w:p w14:paraId="329539FC" w14:textId="77777777" w:rsidR="00257847" w:rsidRDefault="00257847">
            <w:pPr>
              <w:pStyle w:val="TableParagraph"/>
              <w:rPr>
                <w:sz w:val="18"/>
              </w:rPr>
            </w:pPr>
          </w:p>
        </w:tc>
        <w:tc>
          <w:tcPr>
            <w:tcW w:w="422" w:type="dxa"/>
          </w:tcPr>
          <w:p w14:paraId="21DE5071" w14:textId="77777777" w:rsidR="00257847" w:rsidRDefault="00257847">
            <w:pPr>
              <w:pStyle w:val="TableParagraph"/>
              <w:rPr>
                <w:sz w:val="18"/>
              </w:rPr>
            </w:pPr>
          </w:p>
        </w:tc>
        <w:tc>
          <w:tcPr>
            <w:tcW w:w="420" w:type="dxa"/>
          </w:tcPr>
          <w:p w14:paraId="68C0B4FF" w14:textId="77777777" w:rsidR="00257847" w:rsidRDefault="00257847">
            <w:pPr>
              <w:pStyle w:val="TableParagraph"/>
              <w:rPr>
                <w:sz w:val="18"/>
              </w:rPr>
            </w:pPr>
          </w:p>
        </w:tc>
        <w:tc>
          <w:tcPr>
            <w:tcW w:w="4908" w:type="dxa"/>
          </w:tcPr>
          <w:p w14:paraId="43EC9272" w14:textId="77777777" w:rsidR="00257847" w:rsidRDefault="00257847">
            <w:pPr>
              <w:pStyle w:val="TableParagraph"/>
              <w:rPr>
                <w:sz w:val="18"/>
              </w:rPr>
            </w:pPr>
          </w:p>
        </w:tc>
      </w:tr>
      <w:tr w:rsidR="00257847" w14:paraId="49DCD147" w14:textId="77777777">
        <w:trPr>
          <w:trHeight w:val="397"/>
        </w:trPr>
        <w:tc>
          <w:tcPr>
            <w:tcW w:w="1231" w:type="dxa"/>
          </w:tcPr>
          <w:p w14:paraId="538586ED" w14:textId="77777777" w:rsidR="00257847" w:rsidRDefault="00C60F8B">
            <w:pPr>
              <w:pStyle w:val="TableParagraph"/>
              <w:spacing w:before="67"/>
              <w:ind w:left="374"/>
              <w:rPr>
                <w:sz w:val="20"/>
              </w:rPr>
            </w:pPr>
            <w:r>
              <w:rPr>
                <w:sz w:val="20"/>
              </w:rPr>
              <w:t>Maria</w:t>
            </w:r>
          </w:p>
        </w:tc>
        <w:tc>
          <w:tcPr>
            <w:tcW w:w="360" w:type="dxa"/>
          </w:tcPr>
          <w:p w14:paraId="44962317" w14:textId="77777777" w:rsidR="00257847" w:rsidRDefault="00257847">
            <w:pPr>
              <w:pStyle w:val="TableParagraph"/>
              <w:rPr>
                <w:sz w:val="18"/>
              </w:rPr>
            </w:pPr>
          </w:p>
        </w:tc>
        <w:tc>
          <w:tcPr>
            <w:tcW w:w="391" w:type="dxa"/>
          </w:tcPr>
          <w:p w14:paraId="4ECCFFE6" w14:textId="77777777" w:rsidR="00257847" w:rsidRDefault="00257847">
            <w:pPr>
              <w:pStyle w:val="TableParagraph"/>
              <w:rPr>
                <w:sz w:val="18"/>
              </w:rPr>
            </w:pPr>
          </w:p>
        </w:tc>
        <w:tc>
          <w:tcPr>
            <w:tcW w:w="422" w:type="dxa"/>
          </w:tcPr>
          <w:p w14:paraId="2981EC87" w14:textId="77777777" w:rsidR="00257847" w:rsidRDefault="00C60F8B">
            <w:pPr>
              <w:pStyle w:val="TableParagraph"/>
              <w:spacing w:before="67"/>
              <w:ind w:left="10"/>
              <w:jc w:val="center"/>
              <w:rPr>
                <w:b/>
                <w:sz w:val="20"/>
              </w:rPr>
            </w:pPr>
            <w:r>
              <w:rPr>
                <w:b/>
                <w:w w:val="99"/>
                <w:sz w:val="20"/>
              </w:rPr>
              <w:t>X</w:t>
            </w:r>
          </w:p>
        </w:tc>
        <w:tc>
          <w:tcPr>
            <w:tcW w:w="422" w:type="dxa"/>
          </w:tcPr>
          <w:p w14:paraId="785BC5F0" w14:textId="77777777" w:rsidR="00257847" w:rsidRDefault="00257847">
            <w:pPr>
              <w:pStyle w:val="TableParagraph"/>
              <w:rPr>
                <w:sz w:val="18"/>
              </w:rPr>
            </w:pPr>
          </w:p>
        </w:tc>
        <w:tc>
          <w:tcPr>
            <w:tcW w:w="422" w:type="dxa"/>
          </w:tcPr>
          <w:p w14:paraId="73C592A7" w14:textId="77777777" w:rsidR="00257847" w:rsidRDefault="00257847">
            <w:pPr>
              <w:pStyle w:val="TableParagraph"/>
              <w:rPr>
                <w:sz w:val="18"/>
              </w:rPr>
            </w:pPr>
          </w:p>
        </w:tc>
        <w:tc>
          <w:tcPr>
            <w:tcW w:w="420" w:type="dxa"/>
          </w:tcPr>
          <w:p w14:paraId="7D980447" w14:textId="77777777" w:rsidR="00257847" w:rsidRDefault="00257847">
            <w:pPr>
              <w:pStyle w:val="TableParagraph"/>
              <w:rPr>
                <w:sz w:val="18"/>
              </w:rPr>
            </w:pPr>
          </w:p>
        </w:tc>
        <w:tc>
          <w:tcPr>
            <w:tcW w:w="4908" w:type="dxa"/>
          </w:tcPr>
          <w:p w14:paraId="4BE9227C" w14:textId="77777777" w:rsidR="00257847" w:rsidRDefault="00257847">
            <w:pPr>
              <w:pStyle w:val="TableParagraph"/>
              <w:rPr>
                <w:sz w:val="18"/>
              </w:rPr>
            </w:pPr>
          </w:p>
        </w:tc>
      </w:tr>
      <w:tr w:rsidR="00257847" w14:paraId="674AD055" w14:textId="77777777">
        <w:trPr>
          <w:trHeight w:val="397"/>
        </w:trPr>
        <w:tc>
          <w:tcPr>
            <w:tcW w:w="1231" w:type="dxa"/>
          </w:tcPr>
          <w:p w14:paraId="37556FA7" w14:textId="77777777" w:rsidR="00257847" w:rsidRDefault="00C60F8B">
            <w:pPr>
              <w:pStyle w:val="TableParagraph"/>
              <w:spacing w:before="67"/>
              <w:ind w:right="218"/>
              <w:jc w:val="right"/>
              <w:rPr>
                <w:sz w:val="20"/>
              </w:rPr>
            </w:pPr>
            <w:r>
              <w:rPr>
                <w:sz w:val="20"/>
              </w:rPr>
              <w:t>Giovanna</w:t>
            </w:r>
          </w:p>
        </w:tc>
        <w:tc>
          <w:tcPr>
            <w:tcW w:w="360" w:type="dxa"/>
          </w:tcPr>
          <w:p w14:paraId="63A931DB" w14:textId="77777777" w:rsidR="00257847" w:rsidRDefault="00257847">
            <w:pPr>
              <w:pStyle w:val="TableParagraph"/>
              <w:rPr>
                <w:sz w:val="18"/>
              </w:rPr>
            </w:pPr>
          </w:p>
        </w:tc>
        <w:tc>
          <w:tcPr>
            <w:tcW w:w="391" w:type="dxa"/>
          </w:tcPr>
          <w:p w14:paraId="6CEA96BE" w14:textId="77777777" w:rsidR="00257847" w:rsidRDefault="00257847">
            <w:pPr>
              <w:pStyle w:val="TableParagraph"/>
              <w:rPr>
                <w:sz w:val="18"/>
              </w:rPr>
            </w:pPr>
          </w:p>
        </w:tc>
        <w:tc>
          <w:tcPr>
            <w:tcW w:w="422" w:type="dxa"/>
          </w:tcPr>
          <w:p w14:paraId="7EA5DE59" w14:textId="77777777" w:rsidR="00257847" w:rsidRDefault="00257847">
            <w:pPr>
              <w:pStyle w:val="TableParagraph"/>
              <w:rPr>
                <w:sz w:val="18"/>
              </w:rPr>
            </w:pPr>
          </w:p>
        </w:tc>
        <w:tc>
          <w:tcPr>
            <w:tcW w:w="422" w:type="dxa"/>
          </w:tcPr>
          <w:p w14:paraId="3C4FE8C1" w14:textId="77777777" w:rsidR="00257847" w:rsidRDefault="00257847">
            <w:pPr>
              <w:pStyle w:val="TableParagraph"/>
              <w:rPr>
                <w:sz w:val="18"/>
              </w:rPr>
            </w:pPr>
          </w:p>
        </w:tc>
        <w:tc>
          <w:tcPr>
            <w:tcW w:w="422" w:type="dxa"/>
          </w:tcPr>
          <w:p w14:paraId="60A107A8" w14:textId="77777777" w:rsidR="00257847" w:rsidRDefault="00257847">
            <w:pPr>
              <w:pStyle w:val="TableParagraph"/>
              <w:rPr>
                <w:sz w:val="18"/>
              </w:rPr>
            </w:pPr>
          </w:p>
        </w:tc>
        <w:tc>
          <w:tcPr>
            <w:tcW w:w="420" w:type="dxa"/>
          </w:tcPr>
          <w:p w14:paraId="1CAFA62E" w14:textId="77777777" w:rsidR="00257847" w:rsidRDefault="00257847">
            <w:pPr>
              <w:pStyle w:val="TableParagraph"/>
              <w:rPr>
                <w:sz w:val="18"/>
              </w:rPr>
            </w:pPr>
          </w:p>
        </w:tc>
        <w:tc>
          <w:tcPr>
            <w:tcW w:w="4908" w:type="dxa"/>
          </w:tcPr>
          <w:p w14:paraId="1986E6A4" w14:textId="77777777" w:rsidR="00257847" w:rsidRDefault="00C60F8B">
            <w:pPr>
              <w:pStyle w:val="TableParagraph"/>
              <w:spacing w:before="67"/>
              <w:ind w:left="109"/>
              <w:rPr>
                <w:sz w:val="20"/>
              </w:rPr>
            </w:pPr>
            <w:r>
              <w:rPr>
                <w:sz w:val="20"/>
              </w:rPr>
              <w:t>Genética</w:t>
            </w:r>
          </w:p>
        </w:tc>
      </w:tr>
      <w:tr w:rsidR="00257847" w14:paraId="25B82E58" w14:textId="77777777">
        <w:trPr>
          <w:trHeight w:val="397"/>
        </w:trPr>
        <w:tc>
          <w:tcPr>
            <w:tcW w:w="1231" w:type="dxa"/>
          </w:tcPr>
          <w:p w14:paraId="3C2733E8" w14:textId="77777777" w:rsidR="00257847" w:rsidRDefault="00C60F8B">
            <w:pPr>
              <w:pStyle w:val="TableParagraph"/>
              <w:spacing w:before="67"/>
              <w:ind w:left="330"/>
              <w:rPr>
                <w:sz w:val="20"/>
              </w:rPr>
            </w:pPr>
            <w:r>
              <w:rPr>
                <w:sz w:val="20"/>
              </w:rPr>
              <w:t>Isabela</w:t>
            </w:r>
          </w:p>
        </w:tc>
        <w:tc>
          <w:tcPr>
            <w:tcW w:w="360" w:type="dxa"/>
          </w:tcPr>
          <w:p w14:paraId="46FF1BC1" w14:textId="77777777" w:rsidR="00257847" w:rsidRDefault="00257847">
            <w:pPr>
              <w:pStyle w:val="TableParagraph"/>
              <w:rPr>
                <w:sz w:val="18"/>
              </w:rPr>
            </w:pPr>
          </w:p>
        </w:tc>
        <w:tc>
          <w:tcPr>
            <w:tcW w:w="391" w:type="dxa"/>
          </w:tcPr>
          <w:p w14:paraId="43D89819" w14:textId="77777777" w:rsidR="00257847" w:rsidRDefault="00C60F8B">
            <w:pPr>
              <w:pStyle w:val="TableParagraph"/>
              <w:spacing w:before="67"/>
              <w:ind w:left="7"/>
              <w:jc w:val="center"/>
              <w:rPr>
                <w:b/>
                <w:sz w:val="20"/>
              </w:rPr>
            </w:pPr>
            <w:r>
              <w:rPr>
                <w:b/>
                <w:w w:val="99"/>
                <w:sz w:val="20"/>
              </w:rPr>
              <w:t>X</w:t>
            </w:r>
          </w:p>
        </w:tc>
        <w:tc>
          <w:tcPr>
            <w:tcW w:w="422" w:type="dxa"/>
          </w:tcPr>
          <w:p w14:paraId="674FE0E1" w14:textId="77777777" w:rsidR="00257847" w:rsidRDefault="00257847">
            <w:pPr>
              <w:pStyle w:val="TableParagraph"/>
              <w:rPr>
                <w:sz w:val="18"/>
              </w:rPr>
            </w:pPr>
          </w:p>
        </w:tc>
        <w:tc>
          <w:tcPr>
            <w:tcW w:w="422" w:type="dxa"/>
          </w:tcPr>
          <w:p w14:paraId="7E7303DB" w14:textId="77777777" w:rsidR="00257847" w:rsidRDefault="00257847">
            <w:pPr>
              <w:pStyle w:val="TableParagraph"/>
              <w:rPr>
                <w:sz w:val="18"/>
              </w:rPr>
            </w:pPr>
          </w:p>
        </w:tc>
        <w:tc>
          <w:tcPr>
            <w:tcW w:w="422" w:type="dxa"/>
          </w:tcPr>
          <w:p w14:paraId="1D67ECE2" w14:textId="77777777" w:rsidR="00257847" w:rsidRDefault="00257847">
            <w:pPr>
              <w:pStyle w:val="TableParagraph"/>
              <w:rPr>
                <w:sz w:val="18"/>
              </w:rPr>
            </w:pPr>
          </w:p>
        </w:tc>
        <w:tc>
          <w:tcPr>
            <w:tcW w:w="420" w:type="dxa"/>
          </w:tcPr>
          <w:p w14:paraId="36F76B8D" w14:textId="77777777" w:rsidR="00257847" w:rsidRDefault="00257847">
            <w:pPr>
              <w:pStyle w:val="TableParagraph"/>
              <w:rPr>
                <w:sz w:val="18"/>
              </w:rPr>
            </w:pPr>
          </w:p>
        </w:tc>
        <w:tc>
          <w:tcPr>
            <w:tcW w:w="4908" w:type="dxa"/>
          </w:tcPr>
          <w:p w14:paraId="4CE5C4B5" w14:textId="77777777" w:rsidR="00257847" w:rsidRDefault="00257847">
            <w:pPr>
              <w:pStyle w:val="TableParagraph"/>
              <w:rPr>
                <w:sz w:val="18"/>
              </w:rPr>
            </w:pPr>
          </w:p>
        </w:tc>
      </w:tr>
      <w:tr w:rsidR="00257847" w14:paraId="48833E8A" w14:textId="77777777">
        <w:trPr>
          <w:trHeight w:val="397"/>
        </w:trPr>
        <w:tc>
          <w:tcPr>
            <w:tcW w:w="1231" w:type="dxa"/>
          </w:tcPr>
          <w:p w14:paraId="25D6B099" w14:textId="77777777" w:rsidR="00257847" w:rsidRDefault="00C60F8B">
            <w:pPr>
              <w:pStyle w:val="TableParagraph"/>
              <w:spacing w:before="67"/>
              <w:ind w:left="323"/>
              <w:rPr>
                <w:sz w:val="20"/>
              </w:rPr>
            </w:pPr>
            <w:r>
              <w:rPr>
                <w:sz w:val="20"/>
              </w:rPr>
              <w:t>Beatriz</w:t>
            </w:r>
          </w:p>
        </w:tc>
        <w:tc>
          <w:tcPr>
            <w:tcW w:w="360" w:type="dxa"/>
          </w:tcPr>
          <w:p w14:paraId="3841B420" w14:textId="77777777" w:rsidR="00257847" w:rsidRDefault="00257847">
            <w:pPr>
              <w:pStyle w:val="TableParagraph"/>
              <w:rPr>
                <w:sz w:val="18"/>
              </w:rPr>
            </w:pPr>
          </w:p>
        </w:tc>
        <w:tc>
          <w:tcPr>
            <w:tcW w:w="391" w:type="dxa"/>
          </w:tcPr>
          <w:p w14:paraId="4BA80199" w14:textId="77777777" w:rsidR="00257847" w:rsidRDefault="00C60F8B">
            <w:pPr>
              <w:pStyle w:val="TableParagraph"/>
              <w:spacing w:before="67"/>
              <w:ind w:left="7"/>
              <w:jc w:val="center"/>
              <w:rPr>
                <w:b/>
                <w:sz w:val="20"/>
              </w:rPr>
            </w:pPr>
            <w:r>
              <w:rPr>
                <w:b/>
                <w:w w:val="99"/>
                <w:sz w:val="20"/>
              </w:rPr>
              <w:t>X</w:t>
            </w:r>
          </w:p>
        </w:tc>
        <w:tc>
          <w:tcPr>
            <w:tcW w:w="422" w:type="dxa"/>
          </w:tcPr>
          <w:p w14:paraId="0752197C" w14:textId="77777777" w:rsidR="00257847" w:rsidRDefault="00257847">
            <w:pPr>
              <w:pStyle w:val="TableParagraph"/>
              <w:rPr>
                <w:sz w:val="18"/>
              </w:rPr>
            </w:pPr>
          </w:p>
        </w:tc>
        <w:tc>
          <w:tcPr>
            <w:tcW w:w="422" w:type="dxa"/>
          </w:tcPr>
          <w:p w14:paraId="73A867C9" w14:textId="77777777" w:rsidR="00257847" w:rsidRDefault="00257847">
            <w:pPr>
              <w:pStyle w:val="TableParagraph"/>
              <w:rPr>
                <w:sz w:val="18"/>
              </w:rPr>
            </w:pPr>
          </w:p>
        </w:tc>
        <w:tc>
          <w:tcPr>
            <w:tcW w:w="422" w:type="dxa"/>
          </w:tcPr>
          <w:p w14:paraId="1EA27DA3" w14:textId="77777777" w:rsidR="00257847" w:rsidRDefault="00257847">
            <w:pPr>
              <w:pStyle w:val="TableParagraph"/>
              <w:rPr>
                <w:sz w:val="18"/>
              </w:rPr>
            </w:pPr>
          </w:p>
        </w:tc>
        <w:tc>
          <w:tcPr>
            <w:tcW w:w="420" w:type="dxa"/>
          </w:tcPr>
          <w:p w14:paraId="5ABA942E" w14:textId="77777777" w:rsidR="00257847" w:rsidRDefault="00257847">
            <w:pPr>
              <w:pStyle w:val="TableParagraph"/>
              <w:rPr>
                <w:sz w:val="18"/>
              </w:rPr>
            </w:pPr>
          </w:p>
        </w:tc>
        <w:tc>
          <w:tcPr>
            <w:tcW w:w="4908" w:type="dxa"/>
          </w:tcPr>
          <w:p w14:paraId="42D38ADE" w14:textId="77777777" w:rsidR="00257847" w:rsidRDefault="00257847">
            <w:pPr>
              <w:pStyle w:val="TableParagraph"/>
              <w:rPr>
                <w:sz w:val="18"/>
              </w:rPr>
            </w:pPr>
          </w:p>
        </w:tc>
      </w:tr>
      <w:tr w:rsidR="00257847" w14:paraId="63EE0472" w14:textId="77777777">
        <w:trPr>
          <w:trHeight w:val="397"/>
        </w:trPr>
        <w:tc>
          <w:tcPr>
            <w:tcW w:w="1231" w:type="dxa"/>
          </w:tcPr>
          <w:p w14:paraId="6E031071" w14:textId="77777777" w:rsidR="00257847" w:rsidRDefault="00C60F8B">
            <w:pPr>
              <w:pStyle w:val="TableParagraph"/>
              <w:spacing w:before="67"/>
              <w:ind w:left="263"/>
              <w:rPr>
                <w:sz w:val="20"/>
              </w:rPr>
            </w:pPr>
            <w:r>
              <w:rPr>
                <w:sz w:val="20"/>
              </w:rPr>
              <w:t>Manuela</w:t>
            </w:r>
          </w:p>
        </w:tc>
        <w:tc>
          <w:tcPr>
            <w:tcW w:w="360" w:type="dxa"/>
          </w:tcPr>
          <w:p w14:paraId="069AB6DD" w14:textId="77777777" w:rsidR="00257847" w:rsidRDefault="00257847">
            <w:pPr>
              <w:pStyle w:val="TableParagraph"/>
              <w:rPr>
                <w:sz w:val="18"/>
              </w:rPr>
            </w:pPr>
          </w:p>
        </w:tc>
        <w:tc>
          <w:tcPr>
            <w:tcW w:w="391" w:type="dxa"/>
          </w:tcPr>
          <w:p w14:paraId="786600D7" w14:textId="77777777" w:rsidR="00257847" w:rsidRDefault="00257847">
            <w:pPr>
              <w:pStyle w:val="TableParagraph"/>
              <w:rPr>
                <w:sz w:val="18"/>
              </w:rPr>
            </w:pPr>
          </w:p>
        </w:tc>
        <w:tc>
          <w:tcPr>
            <w:tcW w:w="422" w:type="dxa"/>
          </w:tcPr>
          <w:p w14:paraId="7C3B4006" w14:textId="77777777" w:rsidR="00257847" w:rsidRDefault="00C60F8B">
            <w:pPr>
              <w:pStyle w:val="TableParagraph"/>
              <w:spacing w:before="67"/>
              <w:ind w:left="10"/>
              <w:jc w:val="center"/>
              <w:rPr>
                <w:b/>
                <w:sz w:val="20"/>
              </w:rPr>
            </w:pPr>
            <w:r>
              <w:rPr>
                <w:b/>
                <w:w w:val="99"/>
                <w:sz w:val="20"/>
              </w:rPr>
              <w:t>X</w:t>
            </w:r>
          </w:p>
        </w:tc>
        <w:tc>
          <w:tcPr>
            <w:tcW w:w="422" w:type="dxa"/>
          </w:tcPr>
          <w:p w14:paraId="08141334" w14:textId="77777777" w:rsidR="00257847" w:rsidRDefault="00257847">
            <w:pPr>
              <w:pStyle w:val="TableParagraph"/>
              <w:rPr>
                <w:sz w:val="18"/>
              </w:rPr>
            </w:pPr>
          </w:p>
        </w:tc>
        <w:tc>
          <w:tcPr>
            <w:tcW w:w="422" w:type="dxa"/>
          </w:tcPr>
          <w:p w14:paraId="05317076" w14:textId="77777777" w:rsidR="00257847" w:rsidRDefault="00257847">
            <w:pPr>
              <w:pStyle w:val="TableParagraph"/>
              <w:rPr>
                <w:sz w:val="18"/>
              </w:rPr>
            </w:pPr>
          </w:p>
        </w:tc>
        <w:tc>
          <w:tcPr>
            <w:tcW w:w="420" w:type="dxa"/>
          </w:tcPr>
          <w:p w14:paraId="54B405AE" w14:textId="77777777" w:rsidR="00257847" w:rsidRDefault="00257847">
            <w:pPr>
              <w:pStyle w:val="TableParagraph"/>
              <w:rPr>
                <w:sz w:val="18"/>
              </w:rPr>
            </w:pPr>
          </w:p>
        </w:tc>
        <w:tc>
          <w:tcPr>
            <w:tcW w:w="4908" w:type="dxa"/>
          </w:tcPr>
          <w:p w14:paraId="194AC180" w14:textId="77777777" w:rsidR="00257847" w:rsidRDefault="00257847">
            <w:pPr>
              <w:pStyle w:val="TableParagraph"/>
              <w:rPr>
                <w:sz w:val="18"/>
              </w:rPr>
            </w:pPr>
          </w:p>
        </w:tc>
      </w:tr>
      <w:tr w:rsidR="00257847" w14:paraId="5CA39373" w14:textId="77777777">
        <w:trPr>
          <w:trHeight w:val="397"/>
        </w:trPr>
        <w:tc>
          <w:tcPr>
            <w:tcW w:w="1231" w:type="dxa"/>
          </w:tcPr>
          <w:p w14:paraId="3D2D650D" w14:textId="77777777" w:rsidR="00257847" w:rsidRDefault="00C60F8B">
            <w:pPr>
              <w:pStyle w:val="TableParagraph"/>
              <w:spacing w:before="67"/>
              <w:ind w:left="302"/>
              <w:rPr>
                <w:sz w:val="20"/>
              </w:rPr>
            </w:pPr>
            <w:r>
              <w:rPr>
                <w:sz w:val="20"/>
              </w:rPr>
              <w:t>Yasmin</w:t>
            </w:r>
          </w:p>
        </w:tc>
        <w:tc>
          <w:tcPr>
            <w:tcW w:w="360" w:type="dxa"/>
          </w:tcPr>
          <w:p w14:paraId="118A832F" w14:textId="77777777" w:rsidR="00257847" w:rsidRDefault="00257847">
            <w:pPr>
              <w:pStyle w:val="TableParagraph"/>
              <w:rPr>
                <w:sz w:val="18"/>
              </w:rPr>
            </w:pPr>
          </w:p>
        </w:tc>
        <w:tc>
          <w:tcPr>
            <w:tcW w:w="391" w:type="dxa"/>
          </w:tcPr>
          <w:p w14:paraId="09D7654A" w14:textId="77777777" w:rsidR="00257847" w:rsidRDefault="00257847">
            <w:pPr>
              <w:pStyle w:val="TableParagraph"/>
              <w:rPr>
                <w:sz w:val="18"/>
              </w:rPr>
            </w:pPr>
          </w:p>
        </w:tc>
        <w:tc>
          <w:tcPr>
            <w:tcW w:w="422" w:type="dxa"/>
          </w:tcPr>
          <w:p w14:paraId="275578BD" w14:textId="77777777" w:rsidR="00257847" w:rsidRDefault="00C60F8B">
            <w:pPr>
              <w:pStyle w:val="TableParagraph"/>
              <w:spacing w:before="67"/>
              <w:ind w:left="10"/>
              <w:jc w:val="center"/>
              <w:rPr>
                <w:b/>
                <w:sz w:val="20"/>
              </w:rPr>
            </w:pPr>
            <w:r>
              <w:rPr>
                <w:b/>
                <w:w w:val="99"/>
                <w:sz w:val="20"/>
              </w:rPr>
              <w:t>X</w:t>
            </w:r>
          </w:p>
        </w:tc>
        <w:tc>
          <w:tcPr>
            <w:tcW w:w="422" w:type="dxa"/>
          </w:tcPr>
          <w:p w14:paraId="1505AEA0" w14:textId="77777777" w:rsidR="00257847" w:rsidRDefault="00257847">
            <w:pPr>
              <w:pStyle w:val="TableParagraph"/>
              <w:rPr>
                <w:sz w:val="18"/>
              </w:rPr>
            </w:pPr>
          </w:p>
        </w:tc>
        <w:tc>
          <w:tcPr>
            <w:tcW w:w="422" w:type="dxa"/>
          </w:tcPr>
          <w:p w14:paraId="1608D9F0" w14:textId="77777777" w:rsidR="00257847" w:rsidRDefault="00C60F8B">
            <w:pPr>
              <w:pStyle w:val="TableParagraph"/>
              <w:spacing w:before="67"/>
              <w:ind w:left="11"/>
              <w:jc w:val="center"/>
              <w:rPr>
                <w:b/>
                <w:sz w:val="20"/>
              </w:rPr>
            </w:pPr>
            <w:r>
              <w:rPr>
                <w:b/>
                <w:w w:val="99"/>
                <w:sz w:val="20"/>
              </w:rPr>
              <w:t>X</w:t>
            </w:r>
          </w:p>
        </w:tc>
        <w:tc>
          <w:tcPr>
            <w:tcW w:w="420" w:type="dxa"/>
          </w:tcPr>
          <w:p w14:paraId="6C9D8D4C" w14:textId="77777777" w:rsidR="00257847" w:rsidRDefault="00257847">
            <w:pPr>
              <w:pStyle w:val="TableParagraph"/>
              <w:rPr>
                <w:sz w:val="18"/>
              </w:rPr>
            </w:pPr>
          </w:p>
        </w:tc>
        <w:tc>
          <w:tcPr>
            <w:tcW w:w="4908" w:type="dxa"/>
          </w:tcPr>
          <w:p w14:paraId="734296E4" w14:textId="77777777" w:rsidR="00257847" w:rsidRDefault="00257847">
            <w:pPr>
              <w:pStyle w:val="TableParagraph"/>
              <w:rPr>
                <w:sz w:val="18"/>
              </w:rPr>
            </w:pPr>
          </w:p>
        </w:tc>
      </w:tr>
      <w:tr w:rsidR="00257847" w14:paraId="28D37A77" w14:textId="77777777">
        <w:trPr>
          <w:trHeight w:val="400"/>
        </w:trPr>
        <w:tc>
          <w:tcPr>
            <w:tcW w:w="1231" w:type="dxa"/>
          </w:tcPr>
          <w:p w14:paraId="0A5C8EE7" w14:textId="77777777" w:rsidR="00257847" w:rsidRDefault="00C60F8B">
            <w:pPr>
              <w:pStyle w:val="TableParagraph"/>
              <w:spacing w:before="67"/>
              <w:ind w:left="162" w:right="160"/>
              <w:jc w:val="center"/>
              <w:rPr>
                <w:sz w:val="20"/>
              </w:rPr>
            </w:pPr>
            <w:r>
              <w:rPr>
                <w:sz w:val="20"/>
              </w:rPr>
              <w:t>Ana</w:t>
            </w:r>
          </w:p>
        </w:tc>
        <w:tc>
          <w:tcPr>
            <w:tcW w:w="360" w:type="dxa"/>
          </w:tcPr>
          <w:p w14:paraId="1BE2EB84" w14:textId="77777777" w:rsidR="00257847" w:rsidRDefault="00257847">
            <w:pPr>
              <w:pStyle w:val="TableParagraph"/>
              <w:rPr>
                <w:sz w:val="18"/>
              </w:rPr>
            </w:pPr>
          </w:p>
        </w:tc>
        <w:tc>
          <w:tcPr>
            <w:tcW w:w="391" w:type="dxa"/>
          </w:tcPr>
          <w:p w14:paraId="6B71F83F" w14:textId="77777777" w:rsidR="00257847" w:rsidRDefault="00257847">
            <w:pPr>
              <w:pStyle w:val="TableParagraph"/>
              <w:rPr>
                <w:sz w:val="18"/>
              </w:rPr>
            </w:pPr>
          </w:p>
        </w:tc>
        <w:tc>
          <w:tcPr>
            <w:tcW w:w="422" w:type="dxa"/>
          </w:tcPr>
          <w:p w14:paraId="0E4D8C2A" w14:textId="77777777" w:rsidR="00257847" w:rsidRDefault="00C60F8B">
            <w:pPr>
              <w:pStyle w:val="TableParagraph"/>
              <w:spacing w:before="67"/>
              <w:ind w:left="10"/>
              <w:jc w:val="center"/>
              <w:rPr>
                <w:b/>
                <w:sz w:val="20"/>
              </w:rPr>
            </w:pPr>
            <w:r>
              <w:rPr>
                <w:b/>
                <w:w w:val="99"/>
                <w:sz w:val="20"/>
              </w:rPr>
              <w:t>X</w:t>
            </w:r>
          </w:p>
        </w:tc>
        <w:tc>
          <w:tcPr>
            <w:tcW w:w="422" w:type="dxa"/>
          </w:tcPr>
          <w:p w14:paraId="5006E3B9" w14:textId="77777777" w:rsidR="00257847" w:rsidRDefault="00257847">
            <w:pPr>
              <w:pStyle w:val="TableParagraph"/>
              <w:rPr>
                <w:sz w:val="18"/>
              </w:rPr>
            </w:pPr>
          </w:p>
        </w:tc>
        <w:tc>
          <w:tcPr>
            <w:tcW w:w="422" w:type="dxa"/>
          </w:tcPr>
          <w:p w14:paraId="335B2073" w14:textId="77777777" w:rsidR="00257847" w:rsidRDefault="00257847">
            <w:pPr>
              <w:pStyle w:val="TableParagraph"/>
              <w:rPr>
                <w:sz w:val="18"/>
              </w:rPr>
            </w:pPr>
          </w:p>
        </w:tc>
        <w:tc>
          <w:tcPr>
            <w:tcW w:w="420" w:type="dxa"/>
          </w:tcPr>
          <w:p w14:paraId="49F8B95D" w14:textId="77777777" w:rsidR="00257847" w:rsidRDefault="00257847">
            <w:pPr>
              <w:pStyle w:val="TableParagraph"/>
              <w:rPr>
                <w:sz w:val="18"/>
              </w:rPr>
            </w:pPr>
          </w:p>
        </w:tc>
        <w:tc>
          <w:tcPr>
            <w:tcW w:w="4908" w:type="dxa"/>
          </w:tcPr>
          <w:p w14:paraId="65EBF99A" w14:textId="77777777" w:rsidR="00257847" w:rsidRDefault="00257847">
            <w:pPr>
              <w:pStyle w:val="TableParagraph"/>
              <w:rPr>
                <w:sz w:val="18"/>
              </w:rPr>
            </w:pPr>
          </w:p>
        </w:tc>
      </w:tr>
    </w:tbl>
    <w:p w14:paraId="540DE1D3"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91"/>
        <w:gridCol w:w="422"/>
        <w:gridCol w:w="422"/>
        <w:gridCol w:w="422"/>
        <w:gridCol w:w="420"/>
        <w:gridCol w:w="4908"/>
      </w:tblGrid>
      <w:tr w:rsidR="00257847" w14:paraId="7F21C86B" w14:textId="77777777">
        <w:trPr>
          <w:trHeight w:val="397"/>
        </w:trPr>
        <w:tc>
          <w:tcPr>
            <w:tcW w:w="1231" w:type="dxa"/>
          </w:tcPr>
          <w:p w14:paraId="339D3724" w14:textId="77777777" w:rsidR="00257847" w:rsidRDefault="00C60F8B">
            <w:pPr>
              <w:pStyle w:val="TableParagraph"/>
              <w:spacing w:before="63"/>
              <w:ind w:left="164" w:right="160"/>
              <w:jc w:val="center"/>
              <w:rPr>
                <w:sz w:val="20"/>
              </w:rPr>
            </w:pPr>
            <w:r>
              <w:rPr>
                <w:sz w:val="20"/>
              </w:rPr>
              <w:lastRenderedPageBreak/>
              <w:t>Mariana</w:t>
            </w:r>
          </w:p>
        </w:tc>
        <w:tc>
          <w:tcPr>
            <w:tcW w:w="360" w:type="dxa"/>
          </w:tcPr>
          <w:p w14:paraId="3159319A" w14:textId="77777777" w:rsidR="00257847" w:rsidRDefault="00257847">
            <w:pPr>
              <w:pStyle w:val="TableParagraph"/>
              <w:rPr>
                <w:sz w:val="18"/>
              </w:rPr>
            </w:pPr>
          </w:p>
        </w:tc>
        <w:tc>
          <w:tcPr>
            <w:tcW w:w="391" w:type="dxa"/>
          </w:tcPr>
          <w:p w14:paraId="45D0AC66" w14:textId="77777777" w:rsidR="00257847" w:rsidRDefault="00257847">
            <w:pPr>
              <w:pStyle w:val="TableParagraph"/>
              <w:rPr>
                <w:sz w:val="18"/>
              </w:rPr>
            </w:pPr>
          </w:p>
        </w:tc>
        <w:tc>
          <w:tcPr>
            <w:tcW w:w="422" w:type="dxa"/>
          </w:tcPr>
          <w:p w14:paraId="71729B85" w14:textId="77777777" w:rsidR="00257847" w:rsidRDefault="00C60F8B">
            <w:pPr>
              <w:pStyle w:val="TableParagraph"/>
              <w:spacing w:before="63"/>
              <w:ind w:left="10"/>
              <w:jc w:val="center"/>
              <w:rPr>
                <w:b/>
                <w:sz w:val="20"/>
              </w:rPr>
            </w:pPr>
            <w:r>
              <w:rPr>
                <w:b/>
                <w:w w:val="99"/>
                <w:sz w:val="20"/>
              </w:rPr>
              <w:t>X</w:t>
            </w:r>
          </w:p>
        </w:tc>
        <w:tc>
          <w:tcPr>
            <w:tcW w:w="422" w:type="dxa"/>
          </w:tcPr>
          <w:p w14:paraId="54C52EAF" w14:textId="77777777" w:rsidR="00257847" w:rsidRDefault="00257847">
            <w:pPr>
              <w:pStyle w:val="TableParagraph"/>
              <w:rPr>
                <w:sz w:val="18"/>
              </w:rPr>
            </w:pPr>
          </w:p>
        </w:tc>
        <w:tc>
          <w:tcPr>
            <w:tcW w:w="422" w:type="dxa"/>
          </w:tcPr>
          <w:p w14:paraId="2B9CC2AC" w14:textId="77777777" w:rsidR="00257847" w:rsidRDefault="00257847">
            <w:pPr>
              <w:pStyle w:val="TableParagraph"/>
              <w:rPr>
                <w:sz w:val="18"/>
              </w:rPr>
            </w:pPr>
          </w:p>
        </w:tc>
        <w:tc>
          <w:tcPr>
            <w:tcW w:w="420" w:type="dxa"/>
          </w:tcPr>
          <w:p w14:paraId="37E504D2" w14:textId="77777777" w:rsidR="00257847" w:rsidRDefault="00257847">
            <w:pPr>
              <w:pStyle w:val="TableParagraph"/>
              <w:rPr>
                <w:sz w:val="18"/>
              </w:rPr>
            </w:pPr>
          </w:p>
        </w:tc>
        <w:tc>
          <w:tcPr>
            <w:tcW w:w="4908" w:type="dxa"/>
          </w:tcPr>
          <w:p w14:paraId="67F6B8F0" w14:textId="77777777" w:rsidR="00257847" w:rsidRDefault="00257847">
            <w:pPr>
              <w:pStyle w:val="TableParagraph"/>
              <w:rPr>
                <w:sz w:val="18"/>
              </w:rPr>
            </w:pPr>
          </w:p>
        </w:tc>
      </w:tr>
      <w:tr w:rsidR="00257847" w14:paraId="3F8CC71B" w14:textId="77777777">
        <w:trPr>
          <w:trHeight w:val="397"/>
        </w:trPr>
        <w:tc>
          <w:tcPr>
            <w:tcW w:w="1231" w:type="dxa"/>
          </w:tcPr>
          <w:p w14:paraId="4E12AD07" w14:textId="77777777" w:rsidR="00257847" w:rsidRDefault="00C60F8B">
            <w:pPr>
              <w:pStyle w:val="TableParagraph"/>
              <w:spacing w:before="63"/>
              <w:ind w:left="164" w:right="160"/>
              <w:jc w:val="center"/>
              <w:rPr>
                <w:sz w:val="20"/>
              </w:rPr>
            </w:pPr>
            <w:r>
              <w:rPr>
                <w:sz w:val="20"/>
              </w:rPr>
              <w:t>Gabriela</w:t>
            </w:r>
          </w:p>
        </w:tc>
        <w:tc>
          <w:tcPr>
            <w:tcW w:w="360" w:type="dxa"/>
          </w:tcPr>
          <w:p w14:paraId="3D84BEA2" w14:textId="77777777" w:rsidR="00257847" w:rsidRDefault="00C60F8B">
            <w:pPr>
              <w:pStyle w:val="TableParagraph"/>
              <w:spacing w:before="63"/>
              <w:ind w:left="105"/>
              <w:rPr>
                <w:b/>
                <w:sz w:val="20"/>
              </w:rPr>
            </w:pPr>
            <w:r>
              <w:rPr>
                <w:b/>
                <w:w w:val="99"/>
                <w:sz w:val="20"/>
              </w:rPr>
              <w:t>X</w:t>
            </w:r>
          </w:p>
        </w:tc>
        <w:tc>
          <w:tcPr>
            <w:tcW w:w="391" w:type="dxa"/>
          </w:tcPr>
          <w:p w14:paraId="28922592" w14:textId="77777777" w:rsidR="00257847" w:rsidRDefault="00257847">
            <w:pPr>
              <w:pStyle w:val="TableParagraph"/>
              <w:rPr>
                <w:sz w:val="18"/>
              </w:rPr>
            </w:pPr>
          </w:p>
        </w:tc>
        <w:tc>
          <w:tcPr>
            <w:tcW w:w="422" w:type="dxa"/>
          </w:tcPr>
          <w:p w14:paraId="09B807EB" w14:textId="77777777" w:rsidR="00257847" w:rsidRDefault="00257847">
            <w:pPr>
              <w:pStyle w:val="TableParagraph"/>
              <w:rPr>
                <w:sz w:val="18"/>
              </w:rPr>
            </w:pPr>
          </w:p>
        </w:tc>
        <w:tc>
          <w:tcPr>
            <w:tcW w:w="422" w:type="dxa"/>
          </w:tcPr>
          <w:p w14:paraId="7414667C" w14:textId="77777777" w:rsidR="00257847" w:rsidRDefault="00257847">
            <w:pPr>
              <w:pStyle w:val="TableParagraph"/>
              <w:rPr>
                <w:sz w:val="18"/>
              </w:rPr>
            </w:pPr>
          </w:p>
        </w:tc>
        <w:tc>
          <w:tcPr>
            <w:tcW w:w="422" w:type="dxa"/>
          </w:tcPr>
          <w:p w14:paraId="4DAC9204" w14:textId="77777777" w:rsidR="00257847" w:rsidRDefault="00257847">
            <w:pPr>
              <w:pStyle w:val="TableParagraph"/>
              <w:rPr>
                <w:sz w:val="18"/>
              </w:rPr>
            </w:pPr>
          </w:p>
        </w:tc>
        <w:tc>
          <w:tcPr>
            <w:tcW w:w="420" w:type="dxa"/>
          </w:tcPr>
          <w:p w14:paraId="706A7DBD" w14:textId="77777777" w:rsidR="00257847" w:rsidRDefault="00257847">
            <w:pPr>
              <w:pStyle w:val="TableParagraph"/>
              <w:rPr>
                <w:sz w:val="18"/>
              </w:rPr>
            </w:pPr>
          </w:p>
        </w:tc>
        <w:tc>
          <w:tcPr>
            <w:tcW w:w="4908" w:type="dxa"/>
          </w:tcPr>
          <w:p w14:paraId="4066B724" w14:textId="77777777" w:rsidR="00257847" w:rsidRDefault="00257847">
            <w:pPr>
              <w:pStyle w:val="TableParagraph"/>
              <w:rPr>
                <w:sz w:val="18"/>
              </w:rPr>
            </w:pPr>
          </w:p>
        </w:tc>
      </w:tr>
      <w:tr w:rsidR="00257847" w14:paraId="2BAE3819" w14:textId="77777777">
        <w:trPr>
          <w:trHeight w:val="400"/>
        </w:trPr>
        <w:tc>
          <w:tcPr>
            <w:tcW w:w="1231" w:type="dxa"/>
          </w:tcPr>
          <w:p w14:paraId="16BF2749" w14:textId="77777777" w:rsidR="00257847" w:rsidRDefault="00C60F8B">
            <w:pPr>
              <w:pStyle w:val="TableParagraph"/>
              <w:spacing w:before="63"/>
              <w:ind w:left="164" w:right="160"/>
              <w:jc w:val="center"/>
              <w:rPr>
                <w:sz w:val="20"/>
              </w:rPr>
            </w:pPr>
            <w:r>
              <w:rPr>
                <w:sz w:val="20"/>
              </w:rPr>
              <w:t>Luiza</w:t>
            </w:r>
          </w:p>
        </w:tc>
        <w:tc>
          <w:tcPr>
            <w:tcW w:w="360" w:type="dxa"/>
          </w:tcPr>
          <w:p w14:paraId="3E52D225" w14:textId="77777777" w:rsidR="00257847" w:rsidRDefault="00257847">
            <w:pPr>
              <w:pStyle w:val="TableParagraph"/>
              <w:rPr>
                <w:sz w:val="18"/>
              </w:rPr>
            </w:pPr>
          </w:p>
        </w:tc>
        <w:tc>
          <w:tcPr>
            <w:tcW w:w="391" w:type="dxa"/>
          </w:tcPr>
          <w:p w14:paraId="0A5498E1" w14:textId="77777777" w:rsidR="00257847" w:rsidRDefault="00257847">
            <w:pPr>
              <w:pStyle w:val="TableParagraph"/>
              <w:rPr>
                <w:sz w:val="18"/>
              </w:rPr>
            </w:pPr>
          </w:p>
        </w:tc>
        <w:tc>
          <w:tcPr>
            <w:tcW w:w="422" w:type="dxa"/>
          </w:tcPr>
          <w:p w14:paraId="6A79B57F" w14:textId="77777777" w:rsidR="00257847" w:rsidRDefault="00C60F8B">
            <w:pPr>
              <w:pStyle w:val="TableParagraph"/>
              <w:spacing w:before="63"/>
              <w:ind w:left="10"/>
              <w:jc w:val="center"/>
              <w:rPr>
                <w:b/>
                <w:sz w:val="20"/>
              </w:rPr>
            </w:pPr>
            <w:r>
              <w:rPr>
                <w:b/>
                <w:w w:val="99"/>
                <w:sz w:val="20"/>
              </w:rPr>
              <w:t>X</w:t>
            </w:r>
          </w:p>
        </w:tc>
        <w:tc>
          <w:tcPr>
            <w:tcW w:w="422" w:type="dxa"/>
          </w:tcPr>
          <w:p w14:paraId="5A34A718" w14:textId="77777777" w:rsidR="00257847" w:rsidRDefault="00257847">
            <w:pPr>
              <w:pStyle w:val="TableParagraph"/>
              <w:rPr>
                <w:sz w:val="18"/>
              </w:rPr>
            </w:pPr>
          </w:p>
        </w:tc>
        <w:tc>
          <w:tcPr>
            <w:tcW w:w="422" w:type="dxa"/>
          </w:tcPr>
          <w:p w14:paraId="30FB3B61" w14:textId="77777777" w:rsidR="00257847" w:rsidRDefault="00257847">
            <w:pPr>
              <w:pStyle w:val="TableParagraph"/>
              <w:rPr>
                <w:sz w:val="18"/>
              </w:rPr>
            </w:pPr>
          </w:p>
        </w:tc>
        <w:tc>
          <w:tcPr>
            <w:tcW w:w="420" w:type="dxa"/>
          </w:tcPr>
          <w:p w14:paraId="3121D527" w14:textId="77777777" w:rsidR="00257847" w:rsidRDefault="00257847">
            <w:pPr>
              <w:pStyle w:val="TableParagraph"/>
              <w:rPr>
                <w:sz w:val="18"/>
              </w:rPr>
            </w:pPr>
          </w:p>
        </w:tc>
        <w:tc>
          <w:tcPr>
            <w:tcW w:w="4908" w:type="dxa"/>
          </w:tcPr>
          <w:p w14:paraId="79FAF5A2" w14:textId="77777777" w:rsidR="00257847" w:rsidRDefault="00257847">
            <w:pPr>
              <w:pStyle w:val="TableParagraph"/>
              <w:rPr>
                <w:sz w:val="18"/>
              </w:rPr>
            </w:pPr>
          </w:p>
        </w:tc>
      </w:tr>
    </w:tbl>
    <w:p w14:paraId="55AACE74" w14:textId="77777777" w:rsidR="00257847" w:rsidRDefault="00257847">
      <w:pPr>
        <w:pStyle w:val="Corpodetexto"/>
        <w:ind w:left="0"/>
        <w:rPr>
          <w:b/>
          <w:sz w:val="21"/>
        </w:rPr>
      </w:pPr>
    </w:p>
    <w:p w14:paraId="14BF1AE6" w14:textId="77777777" w:rsidR="00257847" w:rsidRDefault="00C60F8B">
      <w:pPr>
        <w:spacing w:before="91"/>
        <w:ind w:left="2456" w:right="2352"/>
        <w:jc w:val="center"/>
        <w:rPr>
          <w:b/>
          <w:sz w:val="20"/>
        </w:rPr>
      </w:pPr>
      <w:r>
        <w:rPr>
          <w:b/>
          <w:sz w:val="20"/>
        </w:rPr>
        <w:t>ESCOLA B</w:t>
      </w:r>
    </w:p>
    <w:p w14:paraId="0277AC78"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63"/>
        <w:gridCol w:w="389"/>
        <w:gridCol w:w="423"/>
        <w:gridCol w:w="423"/>
        <w:gridCol w:w="423"/>
        <w:gridCol w:w="423"/>
        <w:gridCol w:w="4908"/>
      </w:tblGrid>
      <w:tr w:rsidR="00257847" w14:paraId="0209808B" w14:textId="77777777">
        <w:trPr>
          <w:trHeight w:val="179"/>
        </w:trPr>
        <w:tc>
          <w:tcPr>
            <w:tcW w:w="1229" w:type="dxa"/>
            <w:vMerge w:val="restart"/>
          </w:tcPr>
          <w:p w14:paraId="442032F0" w14:textId="77777777" w:rsidR="00257847" w:rsidRDefault="00C60F8B">
            <w:pPr>
              <w:pStyle w:val="TableParagraph"/>
              <w:spacing w:before="53"/>
              <w:ind w:left="364"/>
              <w:rPr>
                <w:b/>
                <w:sz w:val="20"/>
              </w:rPr>
            </w:pPr>
            <w:r>
              <w:rPr>
                <w:b/>
                <w:sz w:val="20"/>
              </w:rPr>
              <w:t>Nome</w:t>
            </w:r>
          </w:p>
        </w:tc>
        <w:tc>
          <w:tcPr>
            <w:tcW w:w="2444" w:type="dxa"/>
            <w:gridSpan w:val="6"/>
          </w:tcPr>
          <w:p w14:paraId="224EF5A3" w14:textId="77777777" w:rsidR="00257847" w:rsidRDefault="00C60F8B">
            <w:pPr>
              <w:pStyle w:val="TableParagraph"/>
              <w:spacing w:line="160" w:lineRule="exact"/>
              <w:ind w:left="690"/>
              <w:rPr>
                <w:b/>
                <w:sz w:val="20"/>
              </w:rPr>
            </w:pPr>
            <w:r>
              <w:rPr>
                <w:b/>
                <w:sz w:val="20"/>
              </w:rPr>
              <w:t>Alternativas</w:t>
            </w:r>
          </w:p>
        </w:tc>
        <w:tc>
          <w:tcPr>
            <w:tcW w:w="4908" w:type="dxa"/>
            <w:vMerge w:val="restart"/>
          </w:tcPr>
          <w:p w14:paraId="4A322D87" w14:textId="77777777" w:rsidR="00257847" w:rsidRDefault="00C60F8B">
            <w:pPr>
              <w:pStyle w:val="TableParagraph"/>
              <w:spacing w:before="53"/>
              <w:ind w:left="1308"/>
              <w:rPr>
                <w:b/>
                <w:sz w:val="20"/>
              </w:rPr>
            </w:pPr>
            <w:r>
              <w:rPr>
                <w:b/>
                <w:sz w:val="20"/>
              </w:rPr>
              <w:t>Caso sejam outros. O quê?</w:t>
            </w:r>
          </w:p>
        </w:tc>
      </w:tr>
      <w:tr w:rsidR="00257847" w14:paraId="34D97DD3" w14:textId="77777777">
        <w:trPr>
          <w:trHeight w:val="182"/>
        </w:trPr>
        <w:tc>
          <w:tcPr>
            <w:tcW w:w="1229" w:type="dxa"/>
            <w:vMerge/>
            <w:tcBorders>
              <w:top w:val="nil"/>
            </w:tcBorders>
          </w:tcPr>
          <w:p w14:paraId="41950892" w14:textId="77777777" w:rsidR="00257847" w:rsidRDefault="00257847">
            <w:pPr>
              <w:rPr>
                <w:sz w:val="2"/>
                <w:szCs w:val="2"/>
              </w:rPr>
            </w:pPr>
          </w:p>
        </w:tc>
        <w:tc>
          <w:tcPr>
            <w:tcW w:w="363" w:type="dxa"/>
          </w:tcPr>
          <w:p w14:paraId="0D76AC1A" w14:textId="77777777" w:rsidR="00257847" w:rsidRDefault="00C60F8B">
            <w:pPr>
              <w:pStyle w:val="TableParagraph"/>
              <w:spacing w:line="162" w:lineRule="exact"/>
              <w:ind w:left="129"/>
              <w:rPr>
                <w:b/>
                <w:sz w:val="20"/>
              </w:rPr>
            </w:pPr>
            <w:r>
              <w:rPr>
                <w:b/>
                <w:w w:val="99"/>
                <w:sz w:val="20"/>
              </w:rPr>
              <w:t>1</w:t>
            </w:r>
          </w:p>
        </w:tc>
        <w:tc>
          <w:tcPr>
            <w:tcW w:w="389" w:type="dxa"/>
          </w:tcPr>
          <w:p w14:paraId="1CB50A82" w14:textId="77777777" w:rsidR="00257847" w:rsidRDefault="00C60F8B">
            <w:pPr>
              <w:pStyle w:val="TableParagraph"/>
              <w:spacing w:line="162" w:lineRule="exact"/>
              <w:ind w:left="1"/>
              <w:jc w:val="center"/>
              <w:rPr>
                <w:b/>
                <w:sz w:val="20"/>
              </w:rPr>
            </w:pPr>
            <w:r>
              <w:rPr>
                <w:b/>
                <w:w w:val="99"/>
                <w:sz w:val="20"/>
              </w:rPr>
              <w:t>2</w:t>
            </w:r>
          </w:p>
        </w:tc>
        <w:tc>
          <w:tcPr>
            <w:tcW w:w="423" w:type="dxa"/>
          </w:tcPr>
          <w:p w14:paraId="6860E561" w14:textId="77777777" w:rsidR="00257847" w:rsidRDefault="00C60F8B">
            <w:pPr>
              <w:pStyle w:val="TableParagraph"/>
              <w:spacing w:line="162" w:lineRule="exact"/>
              <w:ind w:left="5"/>
              <w:jc w:val="center"/>
              <w:rPr>
                <w:b/>
                <w:sz w:val="20"/>
              </w:rPr>
            </w:pPr>
            <w:r>
              <w:rPr>
                <w:b/>
                <w:w w:val="99"/>
                <w:sz w:val="20"/>
              </w:rPr>
              <w:t>3</w:t>
            </w:r>
          </w:p>
        </w:tc>
        <w:tc>
          <w:tcPr>
            <w:tcW w:w="423" w:type="dxa"/>
          </w:tcPr>
          <w:p w14:paraId="684CB75E" w14:textId="77777777" w:rsidR="00257847" w:rsidRDefault="00C60F8B">
            <w:pPr>
              <w:pStyle w:val="TableParagraph"/>
              <w:spacing w:line="162" w:lineRule="exact"/>
              <w:ind w:left="158"/>
              <w:rPr>
                <w:b/>
                <w:sz w:val="20"/>
              </w:rPr>
            </w:pPr>
            <w:r>
              <w:rPr>
                <w:b/>
                <w:w w:val="99"/>
                <w:sz w:val="20"/>
              </w:rPr>
              <w:t>4</w:t>
            </w:r>
          </w:p>
        </w:tc>
        <w:tc>
          <w:tcPr>
            <w:tcW w:w="423" w:type="dxa"/>
          </w:tcPr>
          <w:p w14:paraId="62237806" w14:textId="77777777" w:rsidR="00257847" w:rsidRDefault="00C60F8B">
            <w:pPr>
              <w:pStyle w:val="TableParagraph"/>
              <w:spacing w:line="162" w:lineRule="exact"/>
              <w:ind w:left="2"/>
              <w:jc w:val="center"/>
              <w:rPr>
                <w:b/>
                <w:sz w:val="20"/>
              </w:rPr>
            </w:pPr>
            <w:r>
              <w:rPr>
                <w:b/>
                <w:w w:val="99"/>
                <w:sz w:val="20"/>
              </w:rPr>
              <w:t>5</w:t>
            </w:r>
          </w:p>
        </w:tc>
        <w:tc>
          <w:tcPr>
            <w:tcW w:w="423" w:type="dxa"/>
          </w:tcPr>
          <w:p w14:paraId="05C06715" w14:textId="77777777" w:rsidR="00257847" w:rsidRDefault="00C60F8B">
            <w:pPr>
              <w:pStyle w:val="TableParagraph"/>
              <w:spacing w:line="162" w:lineRule="exact"/>
              <w:ind w:left="1"/>
              <w:jc w:val="center"/>
              <w:rPr>
                <w:b/>
                <w:sz w:val="20"/>
              </w:rPr>
            </w:pPr>
            <w:r>
              <w:rPr>
                <w:b/>
                <w:w w:val="99"/>
                <w:sz w:val="20"/>
              </w:rPr>
              <w:t>6</w:t>
            </w:r>
          </w:p>
        </w:tc>
        <w:tc>
          <w:tcPr>
            <w:tcW w:w="4908" w:type="dxa"/>
            <w:vMerge/>
            <w:tcBorders>
              <w:top w:val="nil"/>
            </w:tcBorders>
          </w:tcPr>
          <w:p w14:paraId="413F4F7E" w14:textId="77777777" w:rsidR="00257847" w:rsidRDefault="00257847">
            <w:pPr>
              <w:rPr>
                <w:sz w:val="2"/>
                <w:szCs w:val="2"/>
              </w:rPr>
            </w:pPr>
          </w:p>
        </w:tc>
      </w:tr>
      <w:tr w:rsidR="00257847" w14:paraId="30C0B3D8" w14:textId="77777777">
        <w:trPr>
          <w:trHeight w:val="397"/>
        </w:trPr>
        <w:tc>
          <w:tcPr>
            <w:tcW w:w="1229" w:type="dxa"/>
          </w:tcPr>
          <w:p w14:paraId="16BCD475" w14:textId="77777777" w:rsidR="00257847" w:rsidRDefault="00C60F8B">
            <w:pPr>
              <w:pStyle w:val="TableParagraph"/>
              <w:spacing w:before="65"/>
              <w:ind w:left="107"/>
              <w:rPr>
                <w:sz w:val="20"/>
              </w:rPr>
            </w:pPr>
            <w:r>
              <w:rPr>
                <w:sz w:val="20"/>
              </w:rPr>
              <w:t>Enzo</w:t>
            </w:r>
          </w:p>
        </w:tc>
        <w:tc>
          <w:tcPr>
            <w:tcW w:w="363" w:type="dxa"/>
          </w:tcPr>
          <w:p w14:paraId="652F46F2" w14:textId="77777777" w:rsidR="00257847" w:rsidRDefault="00C60F8B">
            <w:pPr>
              <w:pStyle w:val="TableParagraph"/>
              <w:spacing w:before="65"/>
              <w:ind w:left="107"/>
              <w:rPr>
                <w:b/>
                <w:sz w:val="20"/>
              </w:rPr>
            </w:pPr>
            <w:r>
              <w:rPr>
                <w:b/>
                <w:w w:val="99"/>
                <w:sz w:val="20"/>
              </w:rPr>
              <w:t>X</w:t>
            </w:r>
          </w:p>
        </w:tc>
        <w:tc>
          <w:tcPr>
            <w:tcW w:w="389" w:type="dxa"/>
          </w:tcPr>
          <w:p w14:paraId="61C1A5D4" w14:textId="77777777" w:rsidR="00257847" w:rsidRDefault="00257847">
            <w:pPr>
              <w:pStyle w:val="TableParagraph"/>
              <w:rPr>
                <w:sz w:val="18"/>
              </w:rPr>
            </w:pPr>
          </w:p>
        </w:tc>
        <w:tc>
          <w:tcPr>
            <w:tcW w:w="423" w:type="dxa"/>
          </w:tcPr>
          <w:p w14:paraId="5D038FC7" w14:textId="77777777" w:rsidR="00257847" w:rsidRDefault="00257847">
            <w:pPr>
              <w:pStyle w:val="TableParagraph"/>
              <w:rPr>
                <w:sz w:val="18"/>
              </w:rPr>
            </w:pPr>
          </w:p>
        </w:tc>
        <w:tc>
          <w:tcPr>
            <w:tcW w:w="423" w:type="dxa"/>
          </w:tcPr>
          <w:p w14:paraId="6CAFB65B" w14:textId="77777777" w:rsidR="00257847" w:rsidRDefault="00C60F8B">
            <w:pPr>
              <w:pStyle w:val="TableParagraph"/>
              <w:spacing w:before="65"/>
              <w:ind w:left="137"/>
              <w:rPr>
                <w:b/>
                <w:sz w:val="20"/>
              </w:rPr>
            </w:pPr>
            <w:r>
              <w:rPr>
                <w:b/>
                <w:w w:val="99"/>
                <w:sz w:val="20"/>
              </w:rPr>
              <w:t>X</w:t>
            </w:r>
          </w:p>
        </w:tc>
        <w:tc>
          <w:tcPr>
            <w:tcW w:w="423" w:type="dxa"/>
          </w:tcPr>
          <w:p w14:paraId="2BF3C4EF" w14:textId="77777777" w:rsidR="00257847" w:rsidRDefault="00C60F8B">
            <w:pPr>
              <w:pStyle w:val="TableParagraph"/>
              <w:spacing w:before="65"/>
              <w:ind w:left="3"/>
              <w:jc w:val="center"/>
              <w:rPr>
                <w:b/>
                <w:sz w:val="20"/>
              </w:rPr>
            </w:pPr>
            <w:r>
              <w:rPr>
                <w:b/>
                <w:w w:val="99"/>
                <w:sz w:val="20"/>
              </w:rPr>
              <w:t>X</w:t>
            </w:r>
          </w:p>
        </w:tc>
        <w:tc>
          <w:tcPr>
            <w:tcW w:w="423" w:type="dxa"/>
          </w:tcPr>
          <w:p w14:paraId="41D6D2AD" w14:textId="77777777" w:rsidR="00257847" w:rsidRDefault="00257847">
            <w:pPr>
              <w:pStyle w:val="TableParagraph"/>
              <w:rPr>
                <w:sz w:val="18"/>
              </w:rPr>
            </w:pPr>
          </w:p>
        </w:tc>
        <w:tc>
          <w:tcPr>
            <w:tcW w:w="4908" w:type="dxa"/>
          </w:tcPr>
          <w:p w14:paraId="695D061F" w14:textId="77777777" w:rsidR="00257847" w:rsidRDefault="00C60F8B">
            <w:pPr>
              <w:pStyle w:val="TableParagraph"/>
              <w:spacing w:line="187" w:lineRule="exact"/>
              <w:ind w:left="104"/>
              <w:rPr>
                <w:sz w:val="20"/>
              </w:rPr>
            </w:pPr>
            <w:r>
              <w:rPr>
                <w:sz w:val="20"/>
              </w:rPr>
              <w:t>Aberração da natureza.</w:t>
            </w:r>
          </w:p>
        </w:tc>
      </w:tr>
      <w:tr w:rsidR="00257847" w14:paraId="06F2ED77" w14:textId="77777777">
        <w:trPr>
          <w:trHeight w:val="398"/>
        </w:trPr>
        <w:tc>
          <w:tcPr>
            <w:tcW w:w="1229" w:type="dxa"/>
          </w:tcPr>
          <w:p w14:paraId="6BC0447A" w14:textId="77777777" w:rsidR="00257847" w:rsidRDefault="00C60F8B">
            <w:pPr>
              <w:pStyle w:val="TableParagraph"/>
              <w:spacing w:before="65"/>
              <w:ind w:left="107"/>
              <w:rPr>
                <w:sz w:val="20"/>
              </w:rPr>
            </w:pPr>
            <w:r>
              <w:rPr>
                <w:sz w:val="20"/>
              </w:rPr>
              <w:t>Gustavo</w:t>
            </w:r>
          </w:p>
        </w:tc>
        <w:tc>
          <w:tcPr>
            <w:tcW w:w="363" w:type="dxa"/>
          </w:tcPr>
          <w:p w14:paraId="4A0FE273" w14:textId="77777777" w:rsidR="00257847" w:rsidRDefault="00257847">
            <w:pPr>
              <w:pStyle w:val="TableParagraph"/>
              <w:rPr>
                <w:sz w:val="18"/>
              </w:rPr>
            </w:pPr>
          </w:p>
        </w:tc>
        <w:tc>
          <w:tcPr>
            <w:tcW w:w="389" w:type="dxa"/>
          </w:tcPr>
          <w:p w14:paraId="5E6F1F6E" w14:textId="77777777" w:rsidR="00257847" w:rsidRDefault="00257847">
            <w:pPr>
              <w:pStyle w:val="TableParagraph"/>
              <w:rPr>
                <w:sz w:val="18"/>
              </w:rPr>
            </w:pPr>
          </w:p>
        </w:tc>
        <w:tc>
          <w:tcPr>
            <w:tcW w:w="423" w:type="dxa"/>
          </w:tcPr>
          <w:p w14:paraId="6815AE01" w14:textId="77777777" w:rsidR="00257847" w:rsidRDefault="00257847">
            <w:pPr>
              <w:pStyle w:val="TableParagraph"/>
              <w:rPr>
                <w:sz w:val="18"/>
              </w:rPr>
            </w:pPr>
          </w:p>
        </w:tc>
        <w:tc>
          <w:tcPr>
            <w:tcW w:w="423" w:type="dxa"/>
          </w:tcPr>
          <w:p w14:paraId="22C13D8C" w14:textId="77777777" w:rsidR="00257847" w:rsidRDefault="00257847">
            <w:pPr>
              <w:pStyle w:val="TableParagraph"/>
              <w:rPr>
                <w:sz w:val="18"/>
              </w:rPr>
            </w:pPr>
          </w:p>
        </w:tc>
        <w:tc>
          <w:tcPr>
            <w:tcW w:w="423" w:type="dxa"/>
          </w:tcPr>
          <w:p w14:paraId="6A62EDE3" w14:textId="77777777" w:rsidR="00257847" w:rsidRDefault="00257847">
            <w:pPr>
              <w:pStyle w:val="TableParagraph"/>
              <w:rPr>
                <w:sz w:val="18"/>
              </w:rPr>
            </w:pPr>
          </w:p>
        </w:tc>
        <w:tc>
          <w:tcPr>
            <w:tcW w:w="423" w:type="dxa"/>
          </w:tcPr>
          <w:p w14:paraId="704D08FC" w14:textId="77777777" w:rsidR="00257847" w:rsidRDefault="00C60F8B">
            <w:pPr>
              <w:pStyle w:val="TableParagraph"/>
              <w:spacing w:before="65"/>
              <w:ind w:left="2"/>
              <w:jc w:val="center"/>
              <w:rPr>
                <w:b/>
                <w:sz w:val="20"/>
              </w:rPr>
            </w:pPr>
            <w:r>
              <w:rPr>
                <w:b/>
                <w:w w:val="99"/>
                <w:sz w:val="20"/>
              </w:rPr>
              <w:t>X</w:t>
            </w:r>
          </w:p>
        </w:tc>
        <w:tc>
          <w:tcPr>
            <w:tcW w:w="4908" w:type="dxa"/>
          </w:tcPr>
          <w:p w14:paraId="565E9E7C" w14:textId="77777777" w:rsidR="00257847" w:rsidRDefault="00C60F8B">
            <w:pPr>
              <w:pStyle w:val="TableParagraph"/>
              <w:spacing w:line="187" w:lineRule="exact"/>
              <w:ind w:left="104"/>
              <w:rPr>
                <w:sz w:val="20"/>
              </w:rPr>
            </w:pPr>
            <w:r>
              <w:rPr>
                <w:sz w:val="20"/>
              </w:rPr>
              <w:t>Todos são essencialmente bissexuais.</w:t>
            </w:r>
          </w:p>
        </w:tc>
      </w:tr>
      <w:tr w:rsidR="00257847" w14:paraId="0DB60B74" w14:textId="77777777">
        <w:trPr>
          <w:trHeight w:val="397"/>
        </w:trPr>
        <w:tc>
          <w:tcPr>
            <w:tcW w:w="1229" w:type="dxa"/>
          </w:tcPr>
          <w:p w14:paraId="308CAFB8" w14:textId="77777777" w:rsidR="00257847" w:rsidRDefault="00C60F8B">
            <w:pPr>
              <w:pStyle w:val="TableParagraph"/>
              <w:spacing w:before="65"/>
              <w:ind w:left="107"/>
              <w:rPr>
                <w:sz w:val="20"/>
              </w:rPr>
            </w:pPr>
            <w:r>
              <w:rPr>
                <w:sz w:val="20"/>
              </w:rPr>
              <w:t>Rafael</w:t>
            </w:r>
          </w:p>
        </w:tc>
        <w:tc>
          <w:tcPr>
            <w:tcW w:w="363" w:type="dxa"/>
          </w:tcPr>
          <w:p w14:paraId="203DF63E" w14:textId="77777777" w:rsidR="00257847" w:rsidRDefault="00257847">
            <w:pPr>
              <w:pStyle w:val="TableParagraph"/>
              <w:rPr>
                <w:sz w:val="18"/>
              </w:rPr>
            </w:pPr>
          </w:p>
        </w:tc>
        <w:tc>
          <w:tcPr>
            <w:tcW w:w="389" w:type="dxa"/>
          </w:tcPr>
          <w:p w14:paraId="041C7E8C" w14:textId="77777777" w:rsidR="00257847" w:rsidRDefault="00C60F8B">
            <w:pPr>
              <w:pStyle w:val="TableParagraph"/>
              <w:spacing w:before="65"/>
              <w:ind w:left="2"/>
              <w:jc w:val="center"/>
              <w:rPr>
                <w:b/>
                <w:sz w:val="20"/>
              </w:rPr>
            </w:pPr>
            <w:r>
              <w:rPr>
                <w:b/>
                <w:w w:val="99"/>
                <w:sz w:val="20"/>
              </w:rPr>
              <w:t>X</w:t>
            </w:r>
          </w:p>
        </w:tc>
        <w:tc>
          <w:tcPr>
            <w:tcW w:w="423" w:type="dxa"/>
          </w:tcPr>
          <w:p w14:paraId="542F620D" w14:textId="77777777" w:rsidR="00257847" w:rsidRDefault="00257847">
            <w:pPr>
              <w:pStyle w:val="TableParagraph"/>
              <w:rPr>
                <w:sz w:val="18"/>
              </w:rPr>
            </w:pPr>
          </w:p>
        </w:tc>
        <w:tc>
          <w:tcPr>
            <w:tcW w:w="423" w:type="dxa"/>
          </w:tcPr>
          <w:p w14:paraId="38D17878" w14:textId="77777777" w:rsidR="00257847" w:rsidRDefault="00257847">
            <w:pPr>
              <w:pStyle w:val="TableParagraph"/>
              <w:rPr>
                <w:sz w:val="18"/>
              </w:rPr>
            </w:pPr>
          </w:p>
        </w:tc>
        <w:tc>
          <w:tcPr>
            <w:tcW w:w="423" w:type="dxa"/>
          </w:tcPr>
          <w:p w14:paraId="57077513" w14:textId="77777777" w:rsidR="00257847" w:rsidRDefault="00257847">
            <w:pPr>
              <w:pStyle w:val="TableParagraph"/>
              <w:rPr>
                <w:sz w:val="18"/>
              </w:rPr>
            </w:pPr>
          </w:p>
        </w:tc>
        <w:tc>
          <w:tcPr>
            <w:tcW w:w="423" w:type="dxa"/>
          </w:tcPr>
          <w:p w14:paraId="54233FCE" w14:textId="77777777" w:rsidR="00257847" w:rsidRDefault="00257847">
            <w:pPr>
              <w:pStyle w:val="TableParagraph"/>
              <w:rPr>
                <w:sz w:val="18"/>
              </w:rPr>
            </w:pPr>
          </w:p>
        </w:tc>
        <w:tc>
          <w:tcPr>
            <w:tcW w:w="4908" w:type="dxa"/>
          </w:tcPr>
          <w:p w14:paraId="67539CDF" w14:textId="77777777" w:rsidR="00257847" w:rsidRDefault="00257847">
            <w:pPr>
              <w:pStyle w:val="TableParagraph"/>
              <w:rPr>
                <w:sz w:val="18"/>
              </w:rPr>
            </w:pPr>
          </w:p>
        </w:tc>
      </w:tr>
      <w:tr w:rsidR="00257847" w14:paraId="27A0EBE5" w14:textId="77777777">
        <w:trPr>
          <w:trHeight w:val="397"/>
        </w:trPr>
        <w:tc>
          <w:tcPr>
            <w:tcW w:w="1229" w:type="dxa"/>
          </w:tcPr>
          <w:p w14:paraId="1BE21EF6" w14:textId="77777777" w:rsidR="00257847" w:rsidRDefault="00C60F8B">
            <w:pPr>
              <w:pStyle w:val="TableParagraph"/>
              <w:spacing w:before="65"/>
              <w:ind w:left="107"/>
              <w:rPr>
                <w:sz w:val="20"/>
              </w:rPr>
            </w:pPr>
            <w:r>
              <w:rPr>
                <w:sz w:val="20"/>
              </w:rPr>
              <w:t>Felipe</w:t>
            </w:r>
          </w:p>
        </w:tc>
        <w:tc>
          <w:tcPr>
            <w:tcW w:w="363" w:type="dxa"/>
          </w:tcPr>
          <w:p w14:paraId="4CCA7139" w14:textId="77777777" w:rsidR="00257847" w:rsidRDefault="00257847">
            <w:pPr>
              <w:pStyle w:val="TableParagraph"/>
              <w:rPr>
                <w:sz w:val="18"/>
              </w:rPr>
            </w:pPr>
          </w:p>
        </w:tc>
        <w:tc>
          <w:tcPr>
            <w:tcW w:w="389" w:type="dxa"/>
          </w:tcPr>
          <w:p w14:paraId="0D6677D8" w14:textId="77777777" w:rsidR="00257847" w:rsidRDefault="00257847">
            <w:pPr>
              <w:pStyle w:val="TableParagraph"/>
              <w:rPr>
                <w:sz w:val="18"/>
              </w:rPr>
            </w:pPr>
          </w:p>
        </w:tc>
        <w:tc>
          <w:tcPr>
            <w:tcW w:w="423" w:type="dxa"/>
          </w:tcPr>
          <w:p w14:paraId="2F104EAB" w14:textId="77777777" w:rsidR="00257847" w:rsidRDefault="00C60F8B">
            <w:pPr>
              <w:pStyle w:val="TableParagraph"/>
              <w:spacing w:before="65"/>
              <w:ind w:left="6"/>
              <w:jc w:val="center"/>
              <w:rPr>
                <w:b/>
                <w:sz w:val="20"/>
              </w:rPr>
            </w:pPr>
            <w:r>
              <w:rPr>
                <w:b/>
                <w:w w:val="99"/>
                <w:sz w:val="20"/>
              </w:rPr>
              <w:t>X</w:t>
            </w:r>
          </w:p>
        </w:tc>
        <w:tc>
          <w:tcPr>
            <w:tcW w:w="423" w:type="dxa"/>
          </w:tcPr>
          <w:p w14:paraId="1FA6CE9D" w14:textId="77777777" w:rsidR="00257847" w:rsidRDefault="00257847">
            <w:pPr>
              <w:pStyle w:val="TableParagraph"/>
              <w:rPr>
                <w:sz w:val="18"/>
              </w:rPr>
            </w:pPr>
          </w:p>
        </w:tc>
        <w:tc>
          <w:tcPr>
            <w:tcW w:w="423" w:type="dxa"/>
          </w:tcPr>
          <w:p w14:paraId="5D51245E" w14:textId="77777777" w:rsidR="00257847" w:rsidRDefault="00257847">
            <w:pPr>
              <w:pStyle w:val="TableParagraph"/>
              <w:rPr>
                <w:sz w:val="18"/>
              </w:rPr>
            </w:pPr>
          </w:p>
        </w:tc>
        <w:tc>
          <w:tcPr>
            <w:tcW w:w="423" w:type="dxa"/>
          </w:tcPr>
          <w:p w14:paraId="0CED00FE" w14:textId="77777777" w:rsidR="00257847" w:rsidRDefault="00257847">
            <w:pPr>
              <w:pStyle w:val="TableParagraph"/>
              <w:rPr>
                <w:sz w:val="18"/>
              </w:rPr>
            </w:pPr>
          </w:p>
        </w:tc>
        <w:tc>
          <w:tcPr>
            <w:tcW w:w="4908" w:type="dxa"/>
          </w:tcPr>
          <w:p w14:paraId="7B4BD7C0" w14:textId="77777777" w:rsidR="00257847" w:rsidRDefault="00257847">
            <w:pPr>
              <w:pStyle w:val="TableParagraph"/>
              <w:rPr>
                <w:sz w:val="18"/>
              </w:rPr>
            </w:pPr>
          </w:p>
        </w:tc>
      </w:tr>
      <w:tr w:rsidR="00257847" w14:paraId="5EFE8E0A" w14:textId="77777777">
        <w:trPr>
          <w:trHeight w:val="397"/>
        </w:trPr>
        <w:tc>
          <w:tcPr>
            <w:tcW w:w="1229" w:type="dxa"/>
          </w:tcPr>
          <w:p w14:paraId="63866F81" w14:textId="77777777" w:rsidR="00257847" w:rsidRDefault="00C60F8B">
            <w:pPr>
              <w:pStyle w:val="TableParagraph"/>
              <w:spacing w:before="65"/>
              <w:ind w:left="107"/>
              <w:rPr>
                <w:sz w:val="20"/>
              </w:rPr>
            </w:pPr>
            <w:r>
              <w:rPr>
                <w:sz w:val="20"/>
              </w:rPr>
              <w:t>João</w:t>
            </w:r>
          </w:p>
        </w:tc>
        <w:tc>
          <w:tcPr>
            <w:tcW w:w="363" w:type="dxa"/>
          </w:tcPr>
          <w:p w14:paraId="3770945C" w14:textId="77777777" w:rsidR="00257847" w:rsidRDefault="00257847">
            <w:pPr>
              <w:pStyle w:val="TableParagraph"/>
              <w:rPr>
                <w:sz w:val="18"/>
              </w:rPr>
            </w:pPr>
          </w:p>
        </w:tc>
        <w:tc>
          <w:tcPr>
            <w:tcW w:w="389" w:type="dxa"/>
          </w:tcPr>
          <w:p w14:paraId="74F867DB" w14:textId="77777777" w:rsidR="00257847" w:rsidRDefault="00257847">
            <w:pPr>
              <w:pStyle w:val="TableParagraph"/>
              <w:rPr>
                <w:sz w:val="18"/>
              </w:rPr>
            </w:pPr>
          </w:p>
        </w:tc>
        <w:tc>
          <w:tcPr>
            <w:tcW w:w="423" w:type="dxa"/>
          </w:tcPr>
          <w:p w14:paraId="78B545F9" w14:textId="77777777" w:rsidR="00257847" w:rsidRDefault="00257847">
            <w:pPr>
              <w:pStyle w:val="TableParagraph"/>
              <w:rPr>
                <w:sz w:val="18"/>
              </w:rPr>
            </w:pPr>
          </w:p>
        </w:tc>
        <w:tc>
          <w:tcPr>
            <w:tcW w:w="423" w:type="dxa"/>
          </w:tcPr>
          <w:p w14:paraId="5D4A66C1" w14:textId="77777777" w:rsidR="00257847" w:rsidRDefault="00257847">
            <w:pPr>
              <w:pStyle w:val="TableParagraph"/>
              <w:rPr>
                <w:sz w:val="18"/>
              </w:rPr>
            </w:pPr>
          </w:p>
        </w:tc>
        <w:tc>
          <w:tcPr>
            <w:tcW w:w="423" w:type="dxa"/>
          </w:tcPr>
          <w:p w14:paraId="0A54D95A" w14:textId="77777777" w:rsidR="00257847" w:rsidRDefault="00257847">
            <w:pPr>
              <w:pStyle w:val="TableParagraph"/>
              <w:rPr>
                <w:sz w:val="18"/>
              </w:rPr>
            </w:pPr>
          </w:p>
        </w:tc>
        <w:tc>
          <w:tcPr>
            <w:tcW w:w="423" w:type="dxa"/>
          </w:tcPr>
          <w:p w14:paraId="74230000" w14:textId="77777777" w:rsidR="00257847" w:rsidRDefault="00C60F8B">
            <w:pPr>
              <w:pStyle w:val="TableParagraph"/>
              <w:spacing w:before="65"/>
              <w:ind w:left="2"/>
              <w:jc w:val="center"/>
              <w:rPr>
                <w:b/>
                <w:sz w:val="20"/>
              </w:rPr>
            </w:pPr>
            <w:r>
              <w:rPr>
                <w:b/>
                <w:w w:val="99"/>
                <w:sz w:val="20"/>
              </w:rPr>
              <w:t>X</w:t>
            </w:r>
          </w:p>
        </w:tc>
        <w:tc>
          <w:tcPr>
            <w:tcW w:w="4908" w:type="dxa"/>
          </w:tcPr>
          <w:p w14:paraId="7DC3E394" w14:textId="77777777" w:rsidR="00257847" w:rsidRDefault="00C60F8B">
            <w:pPr>
              <w:pStyle w:val="TableParagraph"/>
              <w:spacing w:line="187" w:lineRule="exact"/>
              <w:ind w:left="104"/>
              <w:rPr>
                <w:sz w:val="20"/>
              </w:rPr>
            </w:pPr>
            <w:r>
              <w:rPr>
                <w:sz w:val="20"/>
              </w:rPr>
              <w:t>Condição sexual. A pessoa já nasce condicionada.</w:t>
            </w:r>
          </w:p>
        </w:tc>
      </w:tr>
      <w:tr w:rsidR="00257847" w14:paraId="06B29E18" w14:textId="77777777">
        <w:trPr>
          <w:trHeight w:val="398"/>
        </w:trPr>
        <w:tc>
          <w:tcPr>
            <w:tcW w:w="1229" w:type="dxa"/>
          </w:tcPr>
          <w:p w14:paraId="669BF76A" w14:textId="77777777" w:rsidR="00257847" w:rsidRDefault="00C60F8B">
            <w:pPr>
              <w:pStyle w:val="TableParagraph"/>
              <w:spacing w:before="65"/>
              <w:ind w:left="107"/>
              <w:rPr>
                <w:sz w:val="20"/>
              </w:rPr>
            </w:pPr>
            <w:r>
              <w:rPr>
                <w:sz w:val="20"/>
              </w:rPr>
              <w:t>Luiz</w:t>
            </w:r>
          </w:p>
        </w:tc>
        <w:tc>
          <w:tcPr>
            <w:tcW w:w="363" w:type="dxa"/>
          </w:tcPr>
          <w:p w14:paraId="086F78ED" w14:textId="77777777" w:rsidR="00257847" w:rsidRDefault="00257847">
            <w:pPr>
              <w:pStyle w:val="TableParagraph"/>
              <w:rPr>
                <w:sz w:val="18"/>
              </w:rPr>
            </w:pPr>
          </w:p>
        </w:tc>
        <w:tc>
          <w:tcPr>
            <w:tcW w:w="389" w:type="dxa"/>
          </w:tcPr>
          <w:p w14:paraId="377EC04A" w14:textId="77777777" w:rsidR="00257847" w:rsidRDefault="00C60F8B">
            <w:pPr>
              <w:pStyle w:val="TableParagraph"/>
              <w:spacing w:before="65"/>
              <w:ind w:left="2"/>
              <w:jc w:val="center"/>
              <w:rPr>
                <w:b/>
                <w:sz w:val="20"/>
              </w:rPr>
            </w:pPr>
            <w:r>
              <w:rPr>
                <w:b/>
                <w:w w:val="99"/>
                <w:sz w:val="20"/>
              </w:rPr>
              <w:t>X</w:t>
            </w:r>
          </w:p>
        </w:tc>
        <w:tc>
          <w:tcPr>
            <w:tcW w:w="423" w:type="dxa"/>
          </w:tcPr>
          <w:p w14:paraId="14A3A676" w14:textId="77777777" w:rsidR="00257847" w:rsidRDefault="00257847">
            <w:pPr>
              <w:pStyle w:val="TableParagraph"/>
              <w:rPr>
                <w:sz w:val="18"/>
              </w:rPr>
            </w:pPr>
          </w:p>
        </w:tc>
        <w:tc>
          <w:tcPr>
            <w:tcW w:w="423" w:type="dxa"/>
          </w:tcPr>
          <w:p w14:paraId="6535AC98" w14:textId="77777777" w:rsidR="00257847" w:rsidRDefault="00257847">
            <w:pPr>
              <w:pStyle w:val="TableParagraph"/>
              <w:rPr>
                <w:sz w:val="18"/>
              </w:rPr>
            </w:pPr>
          </w:p>
        </w:tc>
        <w:tc>
          <w:tcPr>
            <w:tcW w:w="423" w:type="dxa"/>
          </w:tcPr>
          <w:p w14:paraId="572B381B" w14:textId="77777777" w:rsidR="00257847" w:rsidRDefault="00257847">
            <w:pPr>
              <w:pStyle w:val="TableParagraph"/>
              <w:rPr>
                <w:sz w:val="18"/>
              </w:rPr>
            </w:pPr>
          </w:p>
        </w:tc>
        <w:tc>
          <w:tcPr>
            <w:tcW w:w="423" w:type="dxa"/>
          </w:tcPr>
          <w:p w14:paraId="30144B70" w14:textId="77777777" w:rsidR="00257847" w:rsidRDefault="00257847">
            <w:pPr>
              <w:pStyle w:val="TableParagraph"/>
              <w:rPr>
                <w:sz w:val="18"/>
              </w:rPr>
            </w:pPr>
          </w:p>
        </w:tc>
        <w:tc>
          <w:tcPr>
            <w:tcW w:w="4908" w:type="dxa"/>
          </w:tcPr>
          <w:p w14:paraId="159EC32F" w14:textId="77777777" w:rsidR="00257847" w:rsidRDefault="00257847">
            <w:pPr>
              <w:pStyle w:val="TableParagraph"/>
              <w:rPr>
                <w:sz w:val="18"/>
              </w:rPr>
            </w:pPr>
          </w:p>
        </w:tc>
      </w:tr>
      <w:tr w:rsidR="00257847" w14:paraId="6FCD20B8" w14:textId="77777777">
        <w:trPr>
          <w:trHeight w:val="397"/>
        </w:trPr>
        <w:tc>
          <w:tcPr>
            <w:tcW w:w="1229" w:type="dxa"/>
          </w:tcPr>
          <w:p w14:paraId="0D67C528" w14:textId="77777777" w:rsidR="00257847" w:rsidRDefault="00C60F8B">
            <w:pPr>
              <w:pStyle w:val="TableParagraph"/>
              <w:spacing w:before="65"/>
              <w:ind w:left="107"/>
              <w:rPr>
                <w:sz w:val="20"/>
              </w:rPr>
            </w:pPr>
            <w:r>
              <w:rPr>
                <w:sz w:val="20"/>
              </w:rPr>
              <w:t>Nicolas</w:t>
            </w:r>
          </w:p>
        </w:tc>
        <w:tc>
          <w:tcPr>
            <w:tcW w:w="363" w:type="dxa"/>
          </w:tcPr>
          <w:p w14:paraId="6103391D" w14:textId="77777777" w:rsidR="00257847" w:rsidRDefault="00257847">
            <w:pPr>
              <w:pStyle w:val="TableParagraph"/>
              <w:rPr>
                <w:sz w:val="18"/>
              </w:rPr>
            </w:pPr>
          </w:p>
        </w:tc>
        <w:tc>
          <w:tcPr>
            <w:tcW w:w="389" w:type="dxa"/>
          </w:tcPr>
          <w:p w14:paraId="53B30678" w14:textId="77777777" w:rsidR="00257847" w:rsidRDefault="00257847">
            <w:pPr>
              <w:pStyle w:val="TableParagraph"/>
              <w:rPr>
                <w:sz w:val="18"/>
              </w:rPr>
            </w:pPr>
          </w:p>
        </w:tc>
        <w:tc>
          <w:tcPr>
            <w:tcW w:w="423" w:type="dxa"/>
          </w:tcPr>
          <w:p w14:paraId="160C09E1" w14:textId="77777777" w:rsidR="00257847" w:rsidRDefault="00C60F8B">
            <w:pPr>
              <w:pStyle w:val="TableParagraph"/>
              <w:spacing w:before="65"/>
              <w:ind w:left="6"/>
              <w:jc w:val="center"/>
              <w:rPr>
                <w:b/>
                <w:sz w:val="20"/>
              </w:rPr>
            </w:pPr>
            <w:r>
              <w:rPr>
                <w:b/>
                <w:w w:val="99"/>
                <w:sz w:val="20"/>
              </w:rPr>
              <w:t>X</w:t>
            </w:r>
          </w:p>
        </w:tc>
        <w:tc>
          <w:tcPr>
            <w:tcW w:w="423" w:type="dxa"/>
          </w:tcPr>
          <w:p w14:paraId="66E3BFDF" w14:textId="77777777" w:rsidR="00257847" w:rsidRDefault="00257847">
            <w:pPr>
              <w:pStyle w:val="TableParagraph"/>
              <w:rPr>
                <w:sz w:val="18"/>
              </w:rPr>
            </w:pPr>
          </w:p>
        </w:tc>
        <w:tc>
          <w:tcPr>
            <w:tcW w:w="423" w:type="dxa"/>
          </w:tcPr>
          <w:p w14:paraId="4A44C49F" w14:textId="77777777" w:rsidR="00257847" w:rsidRDefault="00257847">
            <w:pPr>
              <w:pStyle w:val="TableParagraph"/>
              <w:rPr>
                <w:sz w:val="18"/>
              </w:rPr>
            </w:pPr>
          </w:p>
        </w:tc>
        <w:tc>
          <w:tcPr>
            <w:tcW w:w="423" w:type="dxa"/>
          </w:tcPr>
          <w:p w14:paraId="4B37F635" w14:textId="77777777" w:rsidR="00257847" w:rsidRDefault="00257847">
            <w:pPr>
              <w:pStyle w:val="TableParagraph"/>
              <w:rPr>
                <w:sz w:val="18"/>
              </w:rPr>
            </w:pPr>
          </w:p>
        </w:tc>
        <w:tc>
          <w:tcPr>
            <w:tcW w:w="4908" w:type="dxa"/>
          </w:tcPr>
          <w:p w14:paraId="3CED1F0E" w14:textId="77777777" w:rsidR="00257847" w:rsidRDefault="00257847">
            <w:pPr>
              <w:pStyle w:val="TableParagraph"/>
              <w:rPr>
                <w:sz w:val="18"/>
              </w:rPr>
            </w:pPr>
          </w:p>
        </w:tc>
      </w:tr>
      <w:tr w:rsidR="00257847" w14:paraId="4C5A03C8" w14:textId="77777777">
        <w:trPr>
          <w:trHeight w:val="397"/>
        </w:trPr>
        <w:tc>
          <w:tcPr>
            <w:tcW w:w="1229" w:type="dxa"/>
          </w:tcPr>
          <w:p w14:paraId="2B6D1B5F" w14:textId="77777777" w:rsidR="00257847" w:rsidRDefault="00C60F8B">
            <w:pPr>
              <w:pStyle w:val="TableParagraph"/>
              <w:spacing w:before="65"/>
              <w:ind w:left="107"/>
              <w:rPr>
                <w:sz w:val="20"/>
              </w:rPr>
            </w:pPr>
            <w:r>
              <w:rPr>
                <w:sz w:val="20"/>
              </w:rPr>
              <w:t>Kauã</w:t>
            </w:r>
          </w:p>
        </w:tc>
        <w:tc>
          <w:tcPr>
            <w:tcW w:w="363" w:type="dxa"/>
          </w:tcPr>
          <w:p w14:paraId="13BFCDFA" w14:textId="77777777" w:rsidR="00257847" w:rsidRDefault="00257847">
            <w:pPr>
              <w:pStyle w:val="TableParagraph"/>
              <w:rPr>
                <w:sz w:val="18"/>
              </w:rPr>
            </w:pPr>
          </w:p>
        </w:tc>
        <w:tc>
          <w:tcPr>
            <w:tcW w:w="389" w:type="dxa"/>
          </w:tcPr>
          <w:p w14:paraId="404DA7B8" w14:textId="77777777" w:rsidR="00257847" w:rsidRDefault="00257847">
            <w:pPr>
              <w:pStyle w:val="TableParagraph"/>
              <w:rPr>
                <w:sz w:val="18"/>
              </w:rPr>
            </w:pPr>
          </w:p>
        </w:tc>
        <w:tc>
          <w:tcPr>
            <w:tcW w:w="423" w:type="dxa"/>
          </w:tcPr>
          <w:p w14:paraId="7E2804A6" w14:textId="77777777" w:rsidR="00257847" w:rsidRDefault="00C60F8B">
            <w:pPr>
              <w:pStyle w:val="TableParagraph"/>
              <w:spacing w:before="65"/>
              <w:ind w:left="6"/>
              <w:jc w:val="center"/>
              <w:rPr>
                <w:b/>
                <w:sz w:val="20"/>
              </w:rPr>
            </w:pPr>
            <w:r>
              <w:rPr>
                <w:b/>
                <w:w w:val="99"/>
                <w:sz w:val="20"/>
              </w:rPr>
              <w:t>X</w:t>
            </w:r>
          </w:p>
        </w:tc>
        <w:tc>
          <w:tcPr>
            <w:tcW w:w="423" w:type="dxa"/>
          </w:tcPr>
          <w:p w14:paraId="60474718" w14:textId="77777777" w:rsidR="00257847" w:rsidRDefault="00257847">
            <w:pPr>
              <w:pStyle w:val="TableParagraph"/>
              <w:rPr>
                <w:sz w:val="18"/>
              </w:rPr>
            </w:pPr>
          </w:p>
        </w:tc>
        <w:tc>
          <w:tcPr>
            <w:tcW w:w="423" w:type="dxa"/>
          </w:tcPr>
          <w:p w14:paraId="297F480D" w14:textId="77777777" w:rsidR="00257847" w:rsidRDefault="00257847">
            <w:pPr>
              <w:pStyle w:val="TableParagraph"/>
              <w:rPr>
                <w:sz w:val="18"/>
              </w:rPr>
            </w:pPr>
          </w:p>
        </w:tc>
        <w:tc>
          <w:tcPr>
            <w:tcW w:w="423" w:type="dxa"/>
          </w:tcPr>
          <w:p w14:paraId="12FBD685" w14:textId="77777777" w:rsidR="00257847" w:rsidRDefault="00257847">
            <w:pPr>
              <w:pStyle w:val="TableParagraph"/>
              <w:rPr>
                <w:sz w:val="18"/>
              </w:rPr>
            </w:pPr>
          </w:p>
        </w:tc>
        <w:tc>
          <w:tcPr>
            <w:tcW w:w="4908" w:type="dxa"/>
          </w:tcPr>
          <w:p w14:paraId="62615DD8" w14:textId="77777777" w:rsidR="00257847" w:rsidRDefault="00257847">
            <w:pPr>
              <w:pStyle w:val="TableParagraph"/>
              <w:rPr>
                <w:sz w:val="18"/>
              </w:rPr>
            </w:pPr>
          </w:p>
        </w:tc>
      </w:tr>
      <w:tr w:rsidR="00257847" w14:paraId="5D7EE8BC" w14:textId="77777777">
        <w:trPr>
          <w:trHeight w:val="398"/>
        </w:trPr>
        <w:tc>
          <w:tcPr>
            <w:tcW w:w="1229" w:type="dxa"/>
          </w:tcPr>
          <w:p w14:paraId="344FE11B" w14:textId="77777777" w:rsidR="00257847" w:rsidRDefault="00C60F8B">
            <w:pPr>
              <w:pStyle w:val="TableParagraph"/>
              <w:spacing w:before="65"/>
              <w:ind w:left="107"/>
              <w:rPr>
                <w:sz w:val="20"/>
              </w:rPr>
            </w:pPr>
            <w:r>
              <w:rPr>
                <w:sz w:val="20"/>
              </w:rPr>
              <w:t>Victor</w:t>
            </w:r>
          </w:p>
        </w:tc>
        <w:tc>
          <w:tcPr>
            <w:tcW w:w="363" w:type="dxa"/>
          </w:tcPr>
          <w:p w14:paraId="777B8D4A" w14:textId="77777777" w:rsidR="00257847" w:rsidRDefault="00257847">
            <w:pPr>
              <w:pStyle w:val="TableParagraph"/>
              <w:rPr>
                <w:sz w:val="18"/>
              </w:rPr>
            </w:pPr>
          </w:p>
        </w:tc>
        <w:tc>
          <w:tcPr>
            <w:tcW w:w="389" w:type="dxa"/>
          </w:tcPr>
          <w:p w14:paraId="59E850D5" w14:textId="77777777" w:rsidR="00257847" w:rsidRDefault="00C60F8B">
            <w:pPr>
              <w:pStyle w:val="TableParagraph"/>
              <w:spacing w:before="65"/>
              <w:ind w:left="2"/>
              <w:jc w:val="center"/>
              <w:rPr>
                <w:b/>
                <w:sz w:val="20"/>
              </w:rPr>
            </w:pPr>
            <w:r>
              <w:rPr>
                <w:b/>
                <w:w w:val="99"/>
                <w:sz w:val="20"/>
              </w:rPr>
              <w:t>X</w:t>
            </w:r>
          </w:p>
        </w:tc>
        <w:tc>
          <w:tcPr>
            <w:tcW w:w="423" w:type="dxa"/>
          </w:tcPr>
          <w:p w14:paraId="4071EC72" w14:textId="77777777" w:rsidR="00257847" w:rsidRDefault="00257847">
            <w:pPr>
              <w:pStyle w:val="TableParagraph"/>
              <w:rPr>
                <w:sz w:val="18"/>
              </w:rPr>
            </w:pPr>
          </w:p>
        </w:tc>
        <w:tc>
          <w:tcPr>
            <w:tcW w:w="423" w:type="dxa"/>
          </w:tcPr>
          <w:p w14:paraId="6D88AEEC" w14:textId="77777777" w:rsidR="00257847" w:rsidRDefault="00257847">
            <w:pPr>
              <w:pStyle w:val="TableParagraph"/>
              <w:rPr>
                <w:sz w:val="18"/>
              </w:rPr>
            </w:pPr>
          </w:p>
        </w:tc>
        <w:tc>
          <w:tcPr>
            <w:tcW w:w="423" w:type="dxa"/>
          </w:tcPr>
          <w:p w14:paraId="2FAB87F3" w14:textId="77777777" w:rsidR="00257847" w:rsidRDefault="00257847">
            <w:pPr>
              <w:pStyle w:val="TableParagraph"/>
              <w:rPr>
                <w:sz w:val="18"/>
              </w:rPr>
            </w:pPr>
          </w:p>
        </w:tc>
        <w:tc>
          <w:tcPr>
            <w:tcW w:w="423" w:type="dxa"/>
          </w:tcPr>
          <w:p w14:paraId="628B44A0" w14:textId="77777777" w:rsidR="00257847" w:rsidRDefault="00257847">
            <w:pPr>
              <w:pStyle w:val="TableParagraph"/>
              <w:rPr>
                <w:sz w:val="18"/>
              </w:rPr>
            </w:pPr>
          </w:p>
        </w:tc>
        <w:tc>
          <w:tcPr>
            <w:tcW w:w="4908" w:type="dxa"/>
          </w:tcPr>
          <w:p w14:paraId="13D495AE" w14:textId="77777777" w:rsidR="00257847" w:rsidRDefault="00257847">
            <w:pPr>
              <w:pStyle w:val="TableParagraph"/>
              <w:rPr>
                <w:sz w:val="18"/>
              </w:rPr>
            </w:pPr>
          </w:p>
        </w:tc>
      </w:tr>
      <w:tr w:rsidR="00257847" w14:paraId="0D3B2446" w14:textId="77777777">
        <w:trPr>
          <w:trHeight w:val="397"/>
        </w:trPr>
        <w:tc>
          <w:tcPr>
            <w:tcW w:w="1229" w:type="dxa"/>
          </w:tcPr>
          <w:p w14:paraId="68B35ACC" w14:textId="77777777" w:rsidR="00257847" w:rsidRDefault="00C60F8B">
            <w:pPr>
              <w:pStyle w:val="TableParagraph"/>
              <w:spacing w:before="65"/>
              <w:ind w:left="107"/>
              <w:rPr>
                <w:sz w:val="20"/>
              </w:rPr>
            </w:pPr>
            <w:r>
              <w:rPr>
                <w:sz w:val="20"/>
              </w:rPr>
              <w:t>Vinícius</w:t>
            </w:r>
          </w:p>
        </w:tc>
        <w:tc>
          <w:tcPr>
            <w:tcW w:w="363" w:type="dxa"/>
          </w:tcPr>
          <w:p w14:paraId="43AF3088" w14:textId="77777777" w:rsidR="00257847" w:rsidRDefault="00257847">
            <w:pPr>
              <w:pStyle w:val="TableParagraph"/>
              <w:rPr>
                <w:sz w:val="18"/>
              </w:rPr>
            </w:pPr>
          </w:p>
        </w:tc>
        <w:tc>
          <w:tcPr>
            <w:tcW w:w="389" w:type="dxa"/>
          </w:tcPr>
          <w:p w14:paraId="32E5A4E1" w14:textId="77777777" w:rsidR="00257847" w:rsidRDefault="00257847">
            <w:pPr>
              <w:pStyle w:val="TableParagraph"/>
              <w:rPr>
                <w:sz w:val="18"/>
              </w:rPr>
            </w:pPr>
          </w:p>
        </w:tc>
        <w:tc>
          <w:tcPr>
            <w:tcW w:w="423" w:type="dxa"/>
          </w:tcPr>
          <w:p w14:paraId="2EF30C8D" w14:textId="77777777" w:rsidR="00257847" w:rsidRDefault="00C60F8B">
            <w:pPr>
              <w:pStyle w:val="TableParagraph"/>
              <w:spacing w:before="65"/>
              <w:ind w:left="6"/>
              <w:jc w:val="center"/>
              <w:rPr>
                <w:b/>
                <w:sz w:val="20"/>
              </w:rPr>
            </w:pPr>
            <w:r>
              <w:rPr>
                <w:b/>
                <w:w w:val="99"/>
                <w:sz w:val="20"/>
              </w:rPr>
              <w:t>X</w:t>
            </w:r>
          </w:p>
        </w:tc>
        <w:tc>
          <w:tcPr>
            <w:tcW w:w="423" w:type="dxa"/>
          </w:tcPr>
          <w:p w14:paraId="3D355BA2" w14:textId="77777777" w:rsidR="00257847" w:rsidRDefault="00257847">
            <w:pPr>
              <w:pStyle w:val="TableParagraph"/>
              <w:rPr>
                <w:sz w:val="18"/>
              </w:rPr>
            </w:pPr>
          </w:p>
        </w:tc>
        <w:tc>
          <w:tcPr>
            <w:tcW w:w="423" w:type="dxa"/>
          </w:tcPr>
          <w:p w14:paraId="43092A98" w14:textId="77777777" w:rsidR="00257847" w:rsidRDefault="00257847">
            <w:pPr>
              <w:pStyle w:val="TableParagraph"/>
              <w:rPr>
                <w:sz w:val="18"/>
              </w:rPr>
            </w:pPr>
          </w:p>
        </w:tc>
        <w:tc>
          <w:tcPr>
            <w:tcW w:w="423" w:type="dxa"/>
          </w:tcPr>
          <w:p w14:paraId="51B3F3C4" w14:textId="77777777" w:rsidR="00257847" w:rsidRDefault="00C60F8B">
            <w:pPr>
              <w:pStyle w:val="TableParagraph"/>
              <w:spacing w:before="65"/>
              <w:ind w:left="2"/>
              <w:jc w:val="center"/>
              <w:rPr>
                <w:b/>
                <w:sz w:val="20"/>
              </w:rPr>
            </w:pPr>
            <w:r>
              <w:rPr>
                <w:b/>
                <w:w w:val="99"/>
                <w:sz w:val="20"/>
              </w:rPr>
              <w:t>X</w:t>
            </w:r>
          </w:p>
        </w:tc>
        <w:tc>
          <w:tcPr>
            <w:tcW w:w="4908" w:type="dxa"/>
          </w:tcPr>
          <w:p w14:paraId="7F9B8B47" w14:textId="77777777" w:rsidR="00257847" w:rsidRDefault="00C60F8B">
            <w:pPr>
              <w:pStyle w:val="TableParagraph"/>
              <w:spacing w:line="187" w:lineRule="exact"/>
              <w:ind w:left="104"/>
              <w:rPr>
                <w:sz w:val="20"/>
              </w:rPr>
            </w:pPr>
            <w:r>
              <w:rPr>
                <w:sz w:val="20"/>
              </w:rPr>
              <w:t>Solidão.</w:t>
            </w:r>
          </w:p>
        </w:tc>
      </w:tr>
      <w:tr w:rsidR="00257847" w14:paraId="2CDFB77A" w14:textId="77777777">
        <w:trPr>
          <w:trHeight w:val="397"/>
        </w:trPr>
        <w:tc>
          <w:tcPr>
            <w:tcW w:w="1229" w:type="dxa"/>
          </w:tcPr>
          <w:p w14:paraId="30EB401C" w14:textId="77777777" w:rsidR="00257847" w:rsidRDefault="00C60F8B">
            <w:pPr>
              <w:pStyle w:val="TableParagraph"/>
              <w:spacing w:before="65"/>
              <w:ind w:left="107"/>
              <w:rPr>
                <w:sz w:val="20"/>
              </w:rPr>
            </w:pPr>
            <w:r>
              <w:rPr>
                <w:sz w:val="20"/>
              </w:rPr>
              <w:t>Daniel</w:t>
            </w:r>
          </w:p>
        </w:tc>
        <w:tc>
          <w:tcPr>
            <w:tcW w:w="363" w:type="dxa"/>
          </w:tcPr>
          <w:p w14:paraId="4C07523B" w14:textId="77777777" w:rsidR="00257847" w:rsidRDefault="00C60F8B">
            <w:pPr>
              <w:pStyle w:val="TableParagraph"/>
              <w:spacing w:before="65"/>
              <w:ind w:left="107"/>
              <w:rPr>
                <w:b/>
                <w:sz w:val="20"/>
              </w:rPr>
            </w:pPr>
            <w:r>
              <w:rPr>
                <w:b/>
                <w:w w:val="99"/>
                <w:sz w:val="20"/>
              </w:rPr>
              <w:t>X</w:t>
            </w:r>
          </w:p>
        </w:tc>
        <w:tc>
          <w:tcPr>
            <w:tcW w:w="389" w:type="dxa"/>
          </w:tcPr>
          <w:p w14:paraId="4FEA7607" w14:textId="77777777" w:rsidR="00257847" w:rsidRDefault="00257847">
            <w:pPr>
              <w:pStyle w:val="TableParagraph"/>
              <w:rPr>
                <w:sz w:val="18"/>
              </w:rPr>
            </w:pPr>
          </w:p>
        </w:tc>
        <w:tc>
          <w:tcPr>
            <w:tcW w:w="423" w:type="dxa"/>
          </w:tcPr>
          <w:p w14:paraId="70BEC727" w14:textId="77777777" w:rsidR="00257847" w:rsidRDefault="00257847">
            <w:pPr>
              <w:pStyle w:val="TableParagraph"/>
              <w:rPr>
                <w:sz w:val="18"/>
              </w:rPr>
            </w:pPr>
          </w:p>
        </w:tc>
        <w:tc>
          <w:tcPr>
            <w:tcW w:w="423" w:type="dxa"/>
          </w:tcPr>
          <w:p w14:paraId="61EB107D" w14:textId="77777777" w:rsidR="00257847" w:rsidRDefault="00257847">
            <w:pPr>
              <w:pStyle w:val="TableParagraph"/>
              <w:rPr>
                <w:sz w:val="18"/>
              </w:rPr>
            </w:pPr>
          </w:p>
        </w:tc>
        <w:tc>
          <w:tcPr>
            <w:tcW w:w="423" w:type="dxa"/>
          </w:tcPr>
          <w:p w14:paraId="11E465DA" w14:textId="77777777" w:rsidR="00257847" w:rsidRDefault="00257847">
            <w:pPr>
              <w:pStyle w:val="TableParagraph"/>
              <w:rPr>
                <w:sz w:val="18"/>
              </w:rPr>
            </w:pPr>
          </w:p>
        </w:tc>
        <w:tc>
          <w:tcPr>
            <w:tcW w:w="423" w:type="dxa"/>
          </w:tcPr>
          <w:p w14:paraId="022418E4" w14:textId="77777777" w:rsidR="00257847" w:rsidRDefault="00257847">
            <w:pPr>
              <w:pStyle w:val="TableParagraph"/>
              <w:rPr>
                <w:sz w:val="18"/>
              </w:rPr>
            </w:pPr>
          </w:p>
        </w:tc>
        <w:tc>
          <w:tcPr>
            <w:tcW w:w="4908" w:type="dxa"/>
          </w:tcPr>
          <w:p w14:paraId="3DDB9B40" w14:textId="77777777" w:rsidR="00257847" w:rsidRDefault="00257847">
            <w:pPr>
              <w:pStyle w:val="TableParagraph"/>
              <w:rPr>
                <w:sz w:val="18"/>
              </w:rPr>
            </w:pPr>
          </w:p>
        </w:tc>
      </w:tr>
      <w:tr w:rsidR="00257847" w14:paraId="7D8EA86B" w14:textId="77777777">
        <w:trPr>
          <w:trHeight w:val="398"/>
        </w:trPr>
        <w:tc>
          <w:tcPr>
            <w:tcW w:w="1229" w:type="dxa"/>
          </w:tcPr>
          <w:p w14:paraId="1D8E89E8" w14:textId="77777777" w:rsidR="00257847" w:rsidRDefault="00C60F8B">
            <w:pPr>
              <w:pStyle w:val="TableParagraph"/>
              <w:spacing w:before="65"/>
              <w:ind w:left="107"/>
              <w:rPr>
                <w:sz w:val="20"/>
              </w:rPr>
            </w:pPr>
            <w:r>
              <w:rPr>
                <w:sz w:val="20"/>
              </w:rPr>
              <w:t>Eduardo</w:t>
            </w:r>
          </w:p>
        </w:tc>
        <w:tc>
          <w:tcPr>
            <w:tcW w:w="363" w:type="dxa"/>
          </w:tcPr>
          <w:p w14:paraId="004D40CF" w14:textId="77777777" w:rsidR="00257847" w:rsidRDefault="00257847">
            <w:pPr>
              <w:pStyle w:val="TableParagraph"/>
              <w:rPr>
                <w:sz w:val="18"/>
              </w:rPr>
            </w:pPr>
          </w:p>
        </w:tc>
        <w:tc>
          <w:tcPr>
            <w:tcW w:w="389" w:type="dxa"/>
          </w:tcPr>
          <w:p w14:paraId="2EBBE92B" w14:textId="77777777" w:rsidR="00257847" w:rsidRDefault="00257847">
            <w:pPr>
              <w:pStyle w:val="TableParagraph"/>
              <w:rPr>
                <w:sz w:val="18"/>
              </w:rPr>
            </w:pPr>
          </w:p>
        </w:tc>
        <w:tc>
          <w:tcPr>
            <w:tcW w:w="423" w:type="dxa"/>
          </w:tcPr>
          <w:p w14:paraId="79ECD14A" w14:textId="77777777" w:rsidR="00257847" w:rsidRDefault="00C60F8B">
            <w:pPr>
              <w:pStyle w:val="TableParagraph"/>
              <w:spacing w:before="65"/>
              <w:ind w:left="6"/>
              <w:jc w:val="center"/>
              <w:rPr>
                <w:b/>
                <w:sz w:val="20"/>
              </w:rPr>
            </w:pPr>
            <w:r>
              <w:rPr>
                <w:b/>
                <w:w w:val="99"/>
                <w:sz w:val="20"/>
              </w:rPr>
              <w:t>X</w:t>
            </w:r>
          </w:p>
        </w:tc>
        <w:tc>
          <w:tcPr>
            <w:tcW w:w="423" w:type="dxa"/>
          </w:tcPr>
          <w:p w14:paraId="0D25F4BA" w14:textId="77777777" w:rsidR="00257847" w:rsidRDefault="00257847">
            <w:pPr>
              <w:pStyle w:val="TableParagraph"/>
              <w:rPr>
                <w:sz w:val="18"/>
              </w:rPr>
            </w:pPr>
          </w:p>
        </w:tc>
        <w:tc>
          <w:tcPr>
            <w:tcW w:w="423" w:type="dxa"/>
          </w:tcPr>
          <w:p w14:paraId="042A4C54" w14:textId="77777777" w:rsidR="00257847" w:rsidRDefault="00257847">
            <w:pPr>
              <w:pStyle w:val="TableParagraph"/>
              <w:rPr>
                <w:sz w:val="18"/>
              </w:rPr>
            </w:pPr>
          </w:p>
        </w:tc>
        <w:tc>
          <w:tcPr>
            <w:tcW w:w="423" w:type="dxa"/>
          </w:tcPr>
          <w:p w14:paraId="65BEF44D" w14:textId="77777777" w:rsidR="00257847" w:rsidRDefault="00257847">
            <w:pPr>
              <w:pStyle w:val="TableParagraph"/>
              <w:rPr>
                <w:sz w:val="18"/>
              </w:rPr>
            </w:pPr>
          </w:p>
        </w:tc>
        <w:tc>
          <w:tcPr>
            <w:tcW w:w="4908" w:type="dxa"/>
          </w:tcPr>
          <w:p w14:paraId="69AF1A3E" w14:textId="77777777" w:rsidR="00257847" w:rsidRDefault="00257847">
            <w:pPr>
              <w:pStyle w:val="TableParagraph"/>
              <w:rPr>
                <w:sz w:val="18"/>
              </w:rPr>
            </w:pPr>
          </w:p>
        </w:tc>
      </w:tr>
      <w:tr w:rsidR="00257847" w14:paraId="5B8A1E9F" w14:textId="77777777">
        <w:trPr>
          <w:trHeight w:val="397"/>
        </w:trPr>
        <w:tc>
          <w:tcPr>
            <w:tcW w:w="1229" w:type="dxa"/>
          </w:tcPr>
          <w:p w14:paraId="64E0004A" w14:textId="77777777" w:rsidR="00257847" w:rsidRDefault="00C60F8B">
            <w:pPr>
              <w:pStyle w:val="TableParagraph"/>
              <w:spacing w:before="65"/>
              <w:ind w:left="107"/>
              <w:rPr>
                <w:sz w:val="20"/>
              </w:rPr>
            </w:pPr>
            <w:r>
              <w:rPr>
                <w:sz w:val="20"/>
              </w:rPr>
              <w:t>Leonardo</w:t>
            </w:r>
          </w:p>
        </w:tc>
        <w:tc>
          <w:tcPr>
            <w:tcW w:w="363" w:type="dxa"/>
          </w:tcPr>
          <w:p w14:paraId="0077F49F" w14:textId="77777777" w:rsidR="00257847" w:rsidRDefault="00C60F8B">
            <w:pPr>
              <w:pStyle w:val="TableParagraph"/>
              <w:spacing w:before="65"/>
              <w:ind w:left="107"/>
              <w:rPr>
                <w:b/>
                <w:sz w:val="20"/>
              </w:rPr>
            </w:pPr>
            <w:r>
              <w:rPr>
                <w:b/>
                <w:w w:val="99"/>
                <w:sz w:val="20"/>
              </w:rPr>
              <w:t>X</w:t>
            </w:r>
          </w:p>
        </w:tc>
        <w:tc>
          <w:tcPr>
            <w:tcW w:w="389" w:type="dxa"/>
          </w:tcPr>
          <w:p w14:paraId="14F03428" w14:textId="77777777" w:rsidR="00257847" w:rsidRDefault="00257847">
            <w:pPr>
              <w:pStyle w:val="TableParagraph"/>
              <w:rPr>
                <w:sz w:val="18"/>
              </w:rPr>
            </w:pPr>
          </w:p>
        </w:tc>
        <w:tc>
          <w:tcPr>
            <w:tcW w:w="423" w:type="dxa"/>
          </w:tcPr>
          <w:p w14:paraId="5E0DA571" w14:textId="77777777" w:rsidR="00257847" w:rsidRDefault="00257847">
            <w:pPr>
              <w:pStyle w:val="TableParagraph"/>
              <w:rPr>
                <w:sz w:val="18"/>
              </w:rPr>
            </w:pPr>
          </w:p>
        </w:tc>
        <w:tc>
          <w:tcPr>
            <w:tcW w:w="423" w:type="dxa"/>
          </w:tcPr>
          <w:p w14:paraId="4C90CD42" w14:textId="77777777" w:rsidR="00257847" w:rsidRDefault="00257847">
            <w:pPr>
              <w:pStyle w:val="TableParagraph"/>
              <w:rPr>
                <w:sz w:val="18"/>
              </w:rPr>
            </w:pPr>
          </w:p>
        </w:tc>
        <w:tc>
          <w:tcPr>
            <w:tcW w:w="423" w:type="dxa"/>
          </w:tcPr>
          <w:p w14:paraId="6A1F4008" w14:textId="77777777" w:rsidR="00257847" w:rsidRDefault="00257847">
            <w:pPr>
              <w:pStyle w:val="TableParagraph"/>
              <w:rPr>
                <w:sz w:val="18"/>
              </w:rPr>
            </w:pPr>
          </w:p>
        </w:tc>
        <w:tc>
          <w:tcPr>
            <w:tcW w:w="423" w:type="dxa"/>
          </w:tcPr>
          <w:p w14:paraId="4BE851B1" w14:textId="77777777" w:rsidR="00257847" w:rsidRDefault="00257847">
            <w:pPr>
              <w:pStyle w:val="TableParagraph"/>
              <w:rPr>
                <w:sz w:val="18"/>
              </w:rPr>
            </w:pPr>
          </w:p>
        </w:tc>
        <w:tc>
          <w:tcPr>
            <w:tcW w:w="4908" w:type="dxa"/>
          </w:tcPr>
          <w:p w14:paraId="2A92C486" w14:textId="77777777" w:rsidR="00257847" w:rsidRDefault="00257847">
            <w:pPr>
              <w:pStyle w:val="TableParagraph"/>
              <w:rPr>
                <w:sz w:val="18"/>
              </w:rPr>
            </w:pPr>
          </w:p>
        </w:tc>
      </w:tr>
      <w:tr w:rsidR="00257847" w14:paraId="18E19EE6" w14:textId="77777777">
        <w:trPr>
          <w:trHeight w:val="397"/>
        </w:trPr>
        <w:tc>
          <w:tcPr>
            <w:tcW w:w="1229" w:type="dxa"/>
          </w:tcPr>
          <w:p w14:paraId="5CC5A0B6" w14:textId="77777777" w:rsidR="00257847" w:rsidRDefault="00C60F8B">
            <w:pPr>
              <w:pStyle w:val="TableParagraph"/>
              <w:spacing w:before="65"/>
              <w:ind w:left="107"/>
              <w:rPr>
                <w:sz w:val="20"/>
              </w:rPr>
            </w:pPr>
            <w:r>
              <w:rPr>
                <w:sz w:val="20"/>
              </w:rPr>
              <w:t>Henrique</w:t>
            </w:r>
          </w:p>
        </w:tc>
        <w:tc>
          <w:tcPr>
            <w:tcW w:w="363" w:type="dxa"/>
          </w:tcPr>
          <w:p w14:paraId="24B355FD" w14:textId="77777777" w:rsidR="00257847" w:rsidRDefault="00C60F8B">
            <w:pPr>
              <w:pStyle w:val="TableParagraph"/>
              <w:spacing w:before="65"/>
              <w:ind w:left="107"/>
              <w:rPr>
                <w:b/>
                <w:sz w:val="20"/>
              </w:rPr>
            </w:pPr>
            <w:r>
              <w:rPr>
                <w:b/>
                <w:w w:val="99"/>
                <w:sz w:val="20"/>
              </w:rPr>
              <w:t>X</w:t>
            </w:r>
          </w:p>
        </w:tc>
        <w:tc>
          <w:tcPr>
            <w:tcW w:w="389" w:type="dxa"/>
          </w:tcPr>
          <w:p w14:paraId="0EF685A8" w14:textId="77777777" w:rsidR="00257847" w:rsidRDefault="00C60F8B">
            <w:pPr>
              <w:pStyle w:val="TableParagraph"/>
              <w:spacing w:before="65"/>
              <w:ind w:left="2"/>
              <w:jc w:val="center"/>
              <w:rPr>
                <w:b/>
                <w:sz w:val="20"/>
              </w:rPr>
            </w:pPr>
            <w:r>
              <w:rPr>
                <w:b/>
                <w:w w:val="99"/>
                <w:sz w:val="20"/>
              </w:rPr>
              <w:t>X</w:t>
            </w:r>
          </w:p>
        </w:tc>
        <w:tc>
          <w:tcPr>
            <w:tcW w:w="423" w:type="dxa"/>
          </w:tcPr>
          <w:p w14:paraId="22724118" w14:textId="77777777" w:rsidR="00257847" w:rsidRDefault="00257847">
            <w:pPr>
              <w:pStyle w:val="TableParagraph"/>
              <w:rPr>
                <w:sz w:val="18"/>
              </w:rPr>
            </w:pPr>
          </w:p>
        </w:tc>
        <w:tc>
          <w:tcPr>
            <w:tcW w:w="423" w:type="dxa"/>
          </w:tcPr>
          <w:p w14:paraId="1437FF00" w14:textId="77777777" w:rsidR="00257847" w:rsidRDefault="00257847">
            <w:pPr>
              <w:pStyle w:val="TableParagraph"/>
              <w:rPr>
                <w:sz w:val="18"/>
              </w:rPr>
            </w:pPr>
          </w:p>
        </w:tc>
        <w:tc>
          <w:tcPr>
            <w:tcW w:w="423" w:type="dxa"/>
          </w:tcPr>
          <w:p w14:paraId="433E6F34" w14:textId="77777777" w:rsidR="00257847" w:rsidRDefault="00257847">
            <w:pPr>
              <w:pStyle w:val="TableParagraph"/>
              <w:rPr>
                <w:sz w:val="18"/>
              </w:rPr>
            </w:pPr>
          </w:p>
        </w:tc>
        <w:tc>
          <w:tcPr>
            <w:tcW w:w="423" w:type="dxa"/>
          </w:tcPr>
          <w:p w14:paraId="4D3CED50" w14:textId="77777777" w:rsidR="00257847" w:rsidRDefault="00257847">
            <w:pPr>
              <w:pStyle w:val="TableParagraph"/>
              <w:rPr>
                <w:sz w:val="18"/>
              </w:rPr>
            </w:pPr>
          </w:p>
        </w:tc>
        <w:tc>
          <w:tcPr>
            <w:tcW w:w="4908" w:type="dxa"/>
          </w:tcPr>
          <w:p w14:paraId="35690495" w14:textId="77777777" w:rsidR="00257847" w:rsidRDefault="00257847">
            <w:pPr>
              <w:pStyle w:val="TableParagraph"/>
              <w:rPr>
                <w:sz w:val="18"/>
              </w:rPr>
            </w:pPr>
          </w:p>
        </w:tc>
      </w:tr>
      <w:tr w:rsidR="00257847" w14:paraId="7E502E2E" w14:textId="77777777">
        <w:trPr>
          <w:trHeight w:val="397"/>
        </w:trPr>
        <w:tc>
          <w:tcPr>
            <w:tcW w:w="1229" w:type="dxa"/>
          </w:tcPr>
          <w:p w14:paraId="22999E12" w14:textId="77777777" w:rsidR="00257847" w:rsidRDefault="00C60F8B">
            <w:pPr>
              <w:pStyle w:val="TableParagraph"/>
              <w:spacing w:before="65"/>
              <w:ind w:left="107"/>
              <w:rPr>
                <w:sz w:val="20"/>
              </w:rPr>
            </w:pPr>
            <w:r>
              <w:rPr>
                <w:sz w:val="20"/>
              </w:rPr>
              <w:t>Samuel</w:t>
            </w:r>
          </w:p>
        </w:tc>
        <w:tc>
          <w:tcPr>
            <w:tcW w:w="363" w:type="dxa"/>
          </w:tcPr>
          <w:p w14:paraId="7A51DB12" w14:textId="77777777" w:rsidR="00257847" w:rsidRDefault="00257847">
            <w:pPr>
              <w:pStyle w:val="TableParagraph"/>
              <w:rPr>
                <w:sz w:val="18"/>
              </w:rPr>
            </w:pPr>
          </w:p>
        </w:tc>
        <w:tc>
          <w:tcPr>
            <w:tcW w:w="389" w:type="dxa"/>
          </w:tcPr>
          <w:p w14:paraId="314E4D22" w14:textId="77777777" w:rsidR="00257847" w:rsidRDefault="00257847">
            <w:pPr>
              <w:pStyle w:val="TableParagraph"/>
              <w:rPr>
                <w:sz w:val="18"/>
              </w:rPr>
            </w:pPr>
          </w:p>
        </w:tc>
        <w:tc>
          <w:tcPr>
            <w:tcW w:w="423" w:type="dxa"/>
          </w:tcPr>
          <w:p w14:paraId="23F1D41D" w14:textId="77777777" w:rsidR="00257847" w:rsidRDefault="00C60F8B">
            <w:pPr>
              <w:pStyle w:val="TableParagraph"/>
              <w:spacing w:before="65"/>
              <w:ind w:left="6"/>
              <w:jc w:val="center"/>
              <w:rPr>
                <w:b/>
                <w:sz w:val="20"/>
              </w:rPr>
            </w:pPr>
            <w:r>
              <w:rPr>
                <w:b/>
                <w:w w:val="99"/>
                <w:sz w:val="20"/>
              </w:rPr>
              <w:t>X</w:t>
            </w:r>
          </w:p>
        </w:tc>
        <w:tc>
          <w:tcPr>
            <w:tcW w:w="423" w:type="dxa"/>
          </w:tcPr>
          <w:p w14:paraId="0F63304F" w14:textId="77777777" w:rsidR="00257847" w:rsidRDefault="00257847">
            <w:pPr>
              <w:pStyle w:val="TableParagraph"/>
              <w:rPr>
                <w:sz w:val="18"/>
              </w:rPr>
            </w:pPr>
          </w:p>
        </w:tc>
        <w:tc>
          <w:tcPr>
            <w:tcW w:w="423" w:type="dxa"/>
          </w:tcPr>
          <w:p w14:paraId="6B40FD05" w14:textId="77777777" w:rsidR="00257847" w:rsidRDefault="00257847">
            <w:pPr>
              <w:pStyle w:val="TableParagraph"/>
              <w:rPr>
                <w:sz w:val="18"/>
              </w:rPr>
            </w:pPr>
          </w:p>
        </w:tc>
        <w:tc>
          <w:tcPr>
            <w:tcW w:w="423" w:type="dxa"/>
          </w:tcPr>
          <w:p w14:paraId="37379D1B" w14:textId="77777777" w:rsidR="00257847" w:rsidRDefault="00257847">
            <w:pPr>
              <w:pStyle w:val="TableParagraph"/>
              <w:rPr>
                <w:sz w:val="18"/>
              </w:rPr>
            </w:pPr>
          </w:p>
        </w:tc>
        <w:tc>
          <w:tcPr>
            <w:tcW w:w="4908" w:type="dxa"/>
          </w:tcPr>
          <w:p w14:paraId="6B92EB0C" w14:textId="77777777" w:rsidR="00257847" w:rsidRDefault="00257847">
            <w:pPr>
              <w:pStyle w:val="TableParagraph"/>
              <w:rPr>
                <w:sz w:val="18"/>
              </w:rPr>
            </w:pPr>
          </w:p>
        </w:tc>
      </w:tr>
      <w:tr w:rsidR="00257847" w14:paraId="732D46E3" w14:textId="77777777">
        <w:trPr>
          <w:trHeight w:val="397"/>
        </w:trPr>
        <w:tc>
          <w:tcPr>
            <w:tcW w:w="1229" w:type="dxa"/>
          </w:tcPr>
          <w:p w14:paraId="6508A09B" w14:textId="77777777" w:rsidR="00257847" w:rsidRDefault="00C60F8B">
            <w:pPr>
              <w:pStyle w:val="TableParagraph"/>
              <w:spacing w:before="65"/>
              <w:ind w:left="107"/>
              <w:rPr>
                <w:sz w:val="20"/>
              </w:rPr>
            </w:pPr>
            <w:r>
              <w:rPr>
                <w:sz w:val="20"/>
              </w:rPr>
              <w:t>Bernardo</w:t>
            </w:r>
          </w:p>
        </w:tc>
        <w:tc>
          <w:tcPr>
            <w:tcW w:w="363" w:type="dxa"/>
          </w:tcPr>
          <w:p w14:paraId="17064AEE" w14:textId="77777777" w:rsidR="00257847" w:rsidRDefault="00257847">
            <w:pPr>
              <w:pStyle w:val="TableParagraph"/>
              <w:rPr>
                <w:sz w:val="18"/>
              </w:rPr>
            </w:pPr>
          </w:p>
        </w:tc>
        <w:tc>
          <w:tcPr>
            <w:tcW w:w="389" w:type="dxa"/>
          </w:tcPr>
          <w:p w14:paraId="67754029" w14:textId="77777777" w:rsidR="00257847" w:rsidRDefault="00257847">
            <w:pPr>
              <w:pStyle w:val="TableParagraph"/>
              <w:rPr>
                <w:sz w:val="18"/>
              </w:rPr>
            </w:pPr>
          </w:p>
        </w:tc>
        <w:tc>
          <w:tcPr>
            <w:tcW w:w="423" w:type="dxa"/>
          </w:tcPr>
          <w:p w14:paraId="182B4B79" w14:textId="77777777" w:rsidR="00257847" w:rsidRDefault="00C60F8B">
            <w:pPr>
              <w:pStyle w:val="TableParagraph"/>
              <w:spacing w:before="65"/>
              <w:ind w:left="6"/>
              <w:jc w:val="center"/>
              <w:rPr>
                <w:b/>
                <w:sz w:val="20"/>
              </w:rPr>
            </w:pPr>
            <w:r>
              <w:rPr>
                <w:b/>
                <w:w w:val="99"/>
                <w:sz w:val="20"/>
              </w:rPr>
              <w:t>X</w:t>
            </w:r>
          </w:p>
        </w:tc>
        <w:tc>
          <w:tcPr>
            <w:tcW w:w="423" w:type="dxa"/>
          </w:tcPr>
          <w:p w14:paraId="4FFB2DFC" w14:textId="77777777" w:rsidR="00257847" w:rsidRDefault="00257847">
            <w:pPr>
              <w:pStyle w:val="TableParagraph"/>
              <w:rPr>
                <w:sz w:val="18"/>
              </w:rPr>
            </w:pPr>
          </w:p>
        </w:tc>
        <w:tc>
          <w:tcPr>
            <w:tcW w:w="423" w:type="dxa"/>
          </w:tcPr>
          <w:p w14:paraId="721FEBE5" w14:textId="77777777" w:rsidR="00257847" w:rsidRDefault="00257847">
            <w:pPr>
              <w:pStyle w:val="TableParagraph"/>
              <w:rPr>
                <w:sz w:val="18"/>
              </w:rPr>
            </w:pPr>
          </w:p>
        </w:tc>
        <w:tc>
          <w:tcPr>
            <w:tcW w:w="423" w:type="dxa"/>
          </w:tcPr>
          <w:p w14:paraId="4DA997BE" w14:textId="77777777" w:rsidR="00257847" w:rsidRDefault="00257847">
            <w:pPr>
              <w:pStyle w:val="TableParagraph"/>
              <w:rPr>
                <w:sz w:val="18"/>
              </w:rPr>
            </w:pPr>
          </w:p>
        </w:tc>
        <w:tc>
          <w:tcPr>
            <w:tcW w:w="4908" w:type="dxa"/>
          </w:tcPr>
          <w:p w14:paraId="7E2F2F0F" w14:textId="77777777" w:rsidR="00257847" w:rsidRDefault="00257847">
            <w:pPr>
              <w:pStyle w:val="TableParagraph"/>
              <w:rPr>
                <w:sz w:val="18"/>
              </w:rPr>
            </w:pPr>
          </w:p>
        </w:tc>
      </w:tr>
      <w:tr w:rsidR="00257847" w14:paraId="0BBCEA1A" w14:textId="77777777">
        <w:trPr>
          <w:trHeight w:val="398"/>
        </w:trPr>
        <w:tc>
          <w:tcPr>
            <w:tcW w:w="1229" w:type="dxa"/>
          </w:tcPr>
          <w:p w14:paraId="2B0556CC" w14:textId="77777777" w:rsidR="00257847" w:rsidRDefault="00C60F8B">
            <w:pPr>
              <w:pStyle w:val="TableParagraph"/>
              <w:spacing w:before="65"/>
              <w:ind w:left="107"/>
              <w:rPr>
                <w:sz w:val="20"/>
              </w:rPr>
            </w:pPr>
            <w:r>
              <w:rPr>
                <w:sz w:val="20"/>
              </w:rPr>
              <w:t>Pietro</w:t>
            </w:r>
          </w:p>
        </w:tc>
        <w:tc>
          <w:tcPr>
            <w:tcW w:w="363" w:type="dxa"/>
          </w:tcPr>
          <w:p w14:paraId="06DF8BFB" w14:textId="77777777" w:rsidR="00257847" w:rsidRDefault="00257847">
            <w:pPr>
              <w:pStyle w:val="TableParagraph"/>
              <w:rPr>
                <w:sz w:val="18"/>
              </w:rPr>
            </w:pPr>
          </w:p>
        </w:tc>
        <w:tc>
          <w:tcPr>
            <w:tcW w:w="389" w:type="dxa"/>
          </w:tcPr>
          <w:p w14:paraId="4909D4AE" w14:textId="77777777" w:rsidR="00257847" w:rsidRDefault="00257847">
            <w:pPr>
              <w:pStyle w:val="TableParagraph"/>
              <w:rPr>
                <w:sz w:val="18"/>
              </w:rPr>
            </w:pPr>
          </w:p>
        </w:tc>
        <w:tc>
          <w:tcPr>
            <w:tcW w:w="423" w:type="dxa"/>
          </w:tcPr>
          <w:p w14:paraId="1930EF67" w14:textId="77777777" w:rsidR="00257847" w:rsidRDefault="00257847">
            <w:pPr>
              <w:pStyle w:val="TableParagraph"/>
              <w:rPr>
                <w:sz w:val="18"/>
              </w:rPr>
            </w:pPr>
          </w:p>
        </w:tc>
        <w:tc>
          <w:tcPr>
            <w:tcW w:w="423" w:type="dxa"/>
          </w:tcPr>
          <w:p w14:paraId="055D143E" w14:textId="77777777" w:rsidR="00257847" w:rsidRDefault="00257847">
            <w:pPr>
              <w:pStyle w:val="TableParagraph"/>
              <w:rPr>
                <w:sz w:val="18"/>
              </w:rPr>
            </w:pPr>
          </w:p>
        </w:tc>
        <w:tc>
          <w:tcPr>
            <w:tcW w:w="423" w:type="dxa"/>
          </w:tcPr>
          <w:p w14:paraId="5EDE4F7C" w14:textId="77777777" w:rsidR="00257847" w:rsidRDefault="00257847">
            <w:pPr>
              <w:pStyle w:val="TableParagraph"/>
              <w:rPr>
                <w:sz w:val="18"/>
              </w:rPr>
            </w:pPr>
          </w:p>
        </w:tc>
        <w:tc>
          <w:tcPr>
            <w:tcW w:w="423" w:type="dxa"/>
          </w:tcPr>
          <w:p w14:paraId="119C3465" w14:textId="77777777" w:rsidR="00257847" w:rsidRDefault="00C60F8B">
            <w:pPr>
              <w:pStyle w:val="TableParagraph"/>
              <w:spacing w:before="65"/>
              <w:ind w:left="2"/>
              <w:jc w:val="center"/>
              <w:rPr>
                <w:b/>
                <w:sz w:val="20"/>
              </w:rPr>
            </w:pPr>
            <w:r>
              <w:rPr>
                <w:b/>
                <w:w w:val="99"/>
                <w:sz w:val="20"/>
              </w:rPr>
              <w:t>X</w:t>
            </w:r>
          </w:p>
        </w:tc>
        <w:tc>
          <w:tcPr>
            <w:tcW w:w="4908" w:type="dxa"/>
          </w:tcPr>
          <w:p w14:paraId="3092D332" w14:textId="77777777" w:rsidR="00257847" w:rsidRDefault="00C60F8B">
            <w:pPr>
              <w:pStyle w:val="TableParagraph"/>
              <w:spacing w:line="187" w:lineRule="exact"/>
              <w:ind w:left="104"/>
              <w:rPr>
                <w:sz w:val="20"/>
              </w:rPr>
            </w:pPr>
            <w:r>
              <w:rPr>
                <w:sz w:val="20"/>
              </w:rPr>
              <w:t>Acho que é um estado do “ser”, só isso.</w:t>
            </w:r>
          </w:p>
        </w:tc>
      </w:tr>
      <w:tr w:rsidR="00257847" w14:paraId="7E5AE7CC" w14:textId="77777777">
        <w:trPr>
          <w:trHeight w:val="397"/>
        </w:trPr>
        <w:tc>
          <w:tcPr>
            <w:tcW w:w="1229" w:type="dxa"/>
          </w:tcPr>
          <w:p w14:paraId="696D9F1D" w14:textId="77777777" w:rsidR="00257847" w:rsidRDefault="00C60F8B">
            <w:pPr>
              <w:pStyle w:val="TableParagraph"/>
              <w:spacing w:before="65"/>
              <w:ind w:left="107"/>
              <w:rPr>
                <w:sz w:val="20"/>
              </w:rPr>
            </w:pPr>
            <w:r>
              <w:rPr>
                <w:sz w:val="20"/>
              </w:rPr>
              <w:t>Murilo</w:t>
            </w:r>
          </w:p>
        </w:tc>
        <w:tc>
          <w:tcPr>
            <w:tcW w:w="363" w:type="dxa"/>
          </w:tcPr>
          <w:p w14:paraId="2D7E1A2A" w14:textId="77777777" w:rsidR="00257847" w:rsidRDefault="00257847">
            <w:pPr>
              <w:pStyle w:val="TableParagraph"/>
              <w:rPr>
                <w:sz w:val="18"/>
              </w:rPr>
            </w:pPr>
          </w:p>
        </w:tc>
        <w:tc>
          <w:tcPr>
            <w:tcW w:w="389" w:type="dxa"/>
          </w:tcPr>
          <w:p w14:paraId="59BE960C" w14:textId="77777777" w:rsidR="00257847" w:rsidRDefault="00257847">
            <w:pPr>
              <w:pStyle w:val="TableParagraph"/>
              <w:rPr>
                <w:sz w:val="18"/>
              </w:rPr>
            </w:pPr>
          </w:p>
        </w:tc>
        <w:tc>
          <w:tcPr>
            <w:tcW w:w="423" w:type="dxa"/>
          </w:tcPr>
          <w:p w14:paraId="7F8F2D90" w14:textId="77777777" w:rsidR="00257847" w:rsidRDefault="00257847">
            <w:pPr>
              <w:pStyle w:val="TableParagraph"/>
              <w:rPr>
                <w:sz w:val="18"/>
              </w:rPr>
            </w:pPr>
          </w:p>
        </w:tc>
        <w:tc>
          <w:tcPr>
            <w:tcW w:w="423" w:type="dxa"/>
          </w:tcPr>
          <w:p w14:paraId="32D3DA09" w14:textId="77777777" w:rsidR="00257847" w:rsidRDefault="00257847">
            <w:pPr>
              <w:pStyle w:val="TableParagraph"/>
              <w:rPr>
                <w:sz w:val="18"/>
              </w:rPr>
            </w:pPr>
          </w:p>
        </w:tc>
        <w:tc>
          <w:tcPr>
            <w:tcW w:w="423" w:type="dxa"/>
          </w:tcPr>
          <w:p w14:paraId="04605454" w14:textId="77777777" w:rsidR="00257847" w:rsidRDefault="00C60F8B">
            <w:pPr>
              <w:pStyle w:val="TableParagraph"/>
              <w:spacing w:before="65"/>
              <w:ind w:left="3"/>
              <w:jc w:val="center"/>
              <w:rPr>
                <w:b/>
                <w:sz w:val="20"/>
              </w:rPr>
            </w:pPr>
            <w:r>
              <w:rPr>
                <w:b/>
                <w:w w:val="99"/>
                <w:sz w:val="20"/>
              </w:rPr>
              <w:t>X</w:t>
            </w:r>
          </w:p>
        </w:tc>
        <w:tc>
          <w:tcPr>
            <w:tcW w:w="423" w:type="dxa"/>
          </w:tcPr>
          <w:p w14:paraId="7E8FD1CF" w14:textId="77777777" w:rsidR="00257847" w:rsidRDefault="00C60F8B">
            <w:pPr>
              <w:pStyle w:val="TableParagraph"/>
              <w:spacing w:before="65"/>
              <w:ind w:left="2"/>
              <w:jc w:val="center"/>
              <w:rPr>
                <w:b/>
                <w:sz w:val="20"/>
              </w:rPr>
            </w:pPr>
            <w:r>
              <w:rPr>
                <w:b/>
                <w:w w:val="99"/>
                <w:sz w:val="20"/>
              </w:rPr>
              <w:t>X</w:t>
            </w:r>
          </w:p>
        </w:tc>
        <w:tc>
          <w:tcPr>
            <w:tcW w:w="4908" w:type="dxa"/>
          </w:tcPr>
          <w:p w14:paraId="6E70F459" w14:textId="77777777" w:rsidR="00257847" w:rsidRDefault="00257847">
            <w:pPr>
              <w:pStyle w:val="TableParagraph"/>
              <w:rPr>
                <w:sz w:val="18"/>
              </w:rPr>
            </w:pPr>
          </w:p>
        </w:tc>
      </w:tr>
      <w:tr w:rsidR="00257847" w14:paraId="0BE509BB" w14:textId="77777777">
        <w:trPr>
          <w:trHeight w:val="397"/>
        </w:trPr>
        <w:tc>
          <w:tcPr>
            <w:tcW w:w="1229" w:type="dxa"/>
          </w:tcPr>
          <w:p w14:paraId="007B8BDA" w14:textId="77777777" w:rsidR="00257847" w:rsidRDefault="00C60F8B">
            <w:pPr>
              <w:pStyle w:val="TableParagraph"/>
              <w:spacing w:before="65"/>
              <w:ind w:left="107"/>
              <w:rPr>
                <w:sz w:val="20"/>
              </w:rPr>
            </w:pPr>
            <w:r>
              <w:rPr>
                <w:sz w:val="20"/>
              </w:rPr>
              <w:t>Caio</w:t>
            </w:r>
          </w:p>
        </w:tc>
        <w:tc>
          <w:tcPr>
            <w:tcW w:w="363" w:type="dxa"/>
          </w:tcPr>
          <w:p w14:paraId="1EB0DEB9" w14:textId="77777777" w:rsidR="00257847" w:rsidRDefault="00257847">
            <w:pPr>
              <w:pStyle w:val="TableParagraph"/>
              <w:rPr>
                <w:sz w:val="18"/>
              </w:rPr>
            </w:pPr>
          </w:p>
        </w:tc>
        <w:tc>
          <w:tcPr>
            <w:tcW w:w="389" w:type="dxa"/>
          </w:tcPr>
          <w:p w14:paraId="025D1F5A" w14:textId="77777777" w:rsidR="00257847" w:rsidRDefault="00257847">
            <w:pPr>
              <w:pStyle w:val="TableParagraph"/>
              <w:rPr>
                <w:sz w:val="18"/>
              </w:rPr>
            </w:pPr>
          </w:p>
        </w:tc>
        <w:tc>
          <w:tcPr>
            <w:tcW w:w="423" w:type="dxa"/>
          </w:tcPr>
          <w:p w14:paraId="49886AE4" w14:textId="77777777" w:rsidR="00257847" w:rsidRDefault="00C60F8B">
            <w:pPr>
              <w:pStyle w:val="TableParagraph"/>
              <w:spacing w:before="65"/>
              <w:ind w:left="6"/>
              <w:jc w:val="center"/>
              <w:rPr>
                <w:b/>
                <w:sz w:val="20"/>
              </w:rPr>
            </w:pPr>
            <w:r>
              <w:rPr>
                <w:b/>
                <w:w w:val="99"/>
                <w:sz w:val="20"/>
              </w:rPr>
              <w:t>X</w:t>
            </w:r>
          </w:p>
        </w:tc>
        <w:tc>
          <w:tcPr>
            <w:tcW w:w="423" w:type="dxa"/>
          </w:tcPr>
          <w:p w14:paraId="11798EF4" w14:textId="77777777" w:rsidR="00257847" w:rsidRDefault="00257847">
            <w:pPr>
              <w:pStyle w:val="TableParagraph"/>
              <w:rPr>
                <w:sz w:val="18"/>
              </w:rPr>
            </w:pPr>
          </w:p>
        </w:tc>
        <w:tc>
          <w:tcPr>
            <w:tcW w:w="423" w:type="dxa"/>
          </w:tcPr>
          <w:p w14:paraId="7F6DD877" w14:textId="77777777" w:rsidR="00257847" w:rsidRDefault="00257847">
            <w:pPr>
              <w:pStyle w:val="TableParagraph"/>
              <w:rPr>
                <w:sz w:val="18"/>
              </w:rPr>
            </w:pPr>
          </w:p>
        </w:tc>
        <w:tc>
          <w:tcPr>
            <w:tcW w:w="423" w:type="dxa"/>
          </w:tcPr>
          <w:p w14:paraId="3416456B" w14:textId="77777777" w:rsidR="00257847" w:rsidRDefault="00257847">
            <w:pPr>
              <w:pStyle w:val="TableParagraph"/>
              <w:rPr>
                <w:sz w:val="18"/>
              </w:rPr>
            </w:pPr>
          </w:p>
        </w:tc>
        <w:tc>
          <w:tcPr>
            <w:tcW w:w="4908" w:type="dxa"/>
          </w:tcPr>
          <w:p w14:paraId="5571DAD5" w14:textId="77777777" w:rsidR="00257847" w:rsidRDefault="00257847">
            <w:pPr>
              <w:pStyle w:val="TableParagraph"/>
              <w:rPr>
                <w:sz w:val="18"/>
              </w:rPr>
            </w:pPr>
          </w:p>
        </w:tc>
      </w:tr>
      <w:tr w:rsidR="00257847" w14:paraId="0A2E9499" w14:textId="77777777">
        <w:trPr>
          <w:trHeight w:val="398"/>
        </w:trPr>
        <w:tc>
          <w:tcPr>
            <w:tcW w:w="1229" w:type="dxa"/>
          </w:tcPr>
          <w:p w14:paraId="6CB2F112" w14:textId="77777777" w:rsidR="00257847" w:rsidRDefault="00C60F8B">
            <w:pPr>
              <w:pStyle w:val="TableParagraph"/>
              <w:spacing w:before="65"/>
              <w:ind w:left="107"/>
              <w:rPr>
                <w:sz w:val="20"/>
              </w:rPr>
            </w:pPr>
            <w:r>
              <w:rPr>
                <w:sz w:val="20"/>
              </w:rPr>
              <w:t>Isaac</w:t>
            </w:r>
          </w:p>
        </w:tc>
        <w:tc>
          <w:tcPr>
            <w:tcW w:w="363" w:type="dxa"/>
          </w:tcPr>
          <w:p w14:paraId="27D72AD7" w14:textId="77777777" w:rsidR="00257847" w:rsidRDefault="00C60F8B">
            <w:pPr>
              <w:pStyle w:val="TableParagraph"/>
              <w:spacing w:before="65"/>
              <w:ind w:left="107"/>
              <w:rPr>
                <w:b/>
                <w:sz w:val="20"/>
              </w:rPr>
            </w:pPr>
            <w:r>
              <w:rPr>
                <w:b/>
                <w:w w:val="99"/>
                <w:sz w:val="20"/>
              </w:rPr>
              <w:t>X</w:t>
            </w:r>
          </w:p>
        </w:tc>
        <w:tc>
          <w:tcPr>
            <w:tcW w:w="389" w:type="dxa"/>
          </w:tcPr>
          <w:p w14:paraId="049331C8" w14:textId="77777777" w:rsidR="00257847" w:rsidRDefault="00C60F8B">
            <w:pPr>
              <w:pStyle w:val="TableParagraph"/>
              <w:spacing w:before="65"/>
              <w:ind w:left="2"/>
              <w:jc w:val="center"/>
              <w:rPr>
                <w:b/>
                <w:sz w:val="20"/>
              </w:rPr>
            </w:pPr>
            <w:r>
              <w:rPr>
                <w:b/>
                <w:w w:val="99"/>
                <w:sz w:val="20"/>
              </w:rPr>
              <w:t>X</w:t>
            </w:r>
          </w:p>
        </w:tc>
        <w:tc>
          <w:tcPr>
            <w:tcW w:w="423" w:type="dxa"/>
          </w:tcPr>
          <w:p w14:paraId="1DE97790" w14:textId="77777777" w:rsidR="00257847" w:rsidRDefault="00C60F8B">
            <w:pPr>
              <w:pStyle w:val="TableParagraph"/>
              <w:spacing w:before="65"/>
              <w:ind w:left="6"/>
              <w:jc w:val="center"/>
              <w:rPr>
                <w:b/>
                <w:sz w:val="20"/>
              </w:rPr>
            </w:pPr>
            <w:r>
              <w:rPr>
                <w:b/>
                <w:w w:val="99"/>
                <w:sz w:val="20"/>
              </w:rPr>
              <w:t>X</w:t>
            </w:r>
          </w:p>
        </w:tc>
        <w:tc>
          <w:tcPr>
            <w:tcW w:w="423" w:type="dxa"/>
          </w:tcPr>
          <w:p w14:paraId="209C81BE" w14:textId="77777777" w:rsidR="00257847" w:rsidRDefault="00C60F8B">
            <w:pPr>
              <w:pStyle w:val="TableParagraph"/>
              <w:spacing w:before="65"/>
              <w:ind w:left="137"/>
              <w:rPr>
                <w:b/>
                <w:sz w:val="20"/>
              </w:rPr>
            </w:pPr>
            <w:r>
              <w:rPr>
                <w:b/>
                <w:w w:val="99"/>
                <w:sz w:val="20"/>
              </w:rPr>
              <w:t>X</w:t>
            </w:r>
          </w:p>
        </w:tc>
        <w:tc>
          <w:tcPr>
            <w:tcW w:w="423" w:type="dxa"/>
          </w:tcPr>
          <w:p w14:paraId="2F2A12DE" w14:textId="77777777" w:rsidR="00257847" w:rsidRDefault="00257847">
            <w:pPr>
              <w:pStyle w:val="TableParagraph"/>
              <w:rPr>
                <w:sz w:val="18"/>
              </w:rPr>
            </w:pPr>
          </w:p>
        </w:tc>
        <w:tc>
          <w:tcPr>
            <w:tcW w:w="423" w:type="dxa"/>
          </w:tcPr>
          <w:p w14:paraId="7C229501" w14:textId="77777777" w:rsidR="00257847" w:rsidRDefault="00257847">
            <w:pPr>
              <w:pStyle w:val="TableParagraph"/>
              <w:rPr>
                <w:sz w:val="18"/>
              </w:rPr>
            </w:pPr>
          </w:p>
        </w:tc>
        <w:tc>
          <w:tcPr>
            <w:tcW w:w="4908" w:type="dxa"/>
          </w:tcPr>
          <w:p w14:paraId="55BB36B5" w14:textId="77777777" w:rsidR="00257847" w:rsidRDefault="00C60F8B">
            <w:pPr>
              <w:pStyle w:val="TableParagraph"/>
              <w:spacing w:line="187" w:lineRule="exact"/>
              <w:ind w:left="104"/>
              <w:rPr>
                <w:sz w:val="20"/>
              </w:rPr>
            </w:pPr>
            <w:r>
              <w:rPr>
                <w:sz w:val="20"/>
              </w:rPr>
              <w:t>Cada caso pode ser analisado de forma diferente.</w:t>
            </w:r>
          </w:p>
        </w:tc>
      </w:tr>
      <w:tr w:rsidR="00257847" w14:paraId="4AB17E3F" w14:textId="77777777">
        <w:trPr>
          <w:trHeight w:val="397"/>
        </w:trPr>
        <w:tc>
          <w:tcPr>
            <w:tcW w:w="1229" w:type="dxa"/>
          </w:tcPr>
          <w:p w14:paraId="38077910" w14:textId="77777777" w:rsidR="00257847" w:rsidRDefault="00C60F8B">
            <w:pPr>
              <w:pStyle w:val="TableParagraph"/>
              <w:spacing w:before="65"/>
              <w:ind w:left="107"/>
              <w:rPr>
                <w:sz w:val="20"/>
              </w:rPr>
            </w:pPr>
            <w:r>
              <w:rPr>
                <w:sz w:val="20"/>
              </w:rPr>
              <w:t>Thiago</w:t>
            </w:r>
          </w:p>
        </w:tc>
        <w:tc>
          <w:tcPr>
            <w:tcW w:w="363" w:type="dxa"/>
          </w:tcPr>
          <w:p w14:paraId="11BC3F98" w14:textId="77777777" w:rsidR="00257847" w:rsidRDefault="00257847">
            <w:pPr>
              <w:pStyle w:val="TableParagraph"/>
              <w:rPr>
                <w:sz w:val="18"/>
              </w:rPr>
            </w:pPr>
          </w:p>
        </w:tc>
        <w:tc>
          <w:tcPr>
            <w:tcW w:w="389" w:type="dxa"/>
          </w:tcPr>
          <w:p w14:paraId="7DE06974" w14:textId="77777777" w:rsidR="00257847" w:rsidRDefault="00257847">
            <w:pPr>
              <w:pStyle w:val="TableParagraph"/>
              <w:rPr>
                <w:sz w:val="18"/>
              </w:rPr>
            </w:pPr>
          </w:p>
        </w:tc>
        <w:tc>
          <w:tcPr>
            <w:tcW w:w="423" w:type="dxa"/>
          </w:tcPr>
          <w:p w14:paraId="253A9309" w14:textId="77777777" w:rsidR="00257847" w:rsidRDefault="00257847">
            <w:pPr>
              <w:pStyle w:val="TableParagraph"/>
              <w:rPr>
                <w:sz w:val="18"/>
              </w:rPr>
            </w:pPr>
          </w:p>
        </w:tc>
        <w:tc>
          <w:tcPr>
            <w:tcW w:w="423" w:type="dxa"/>
          </w:tcPr>
          <w:p w14:paraId="5327788A" w14:textId="77777777" w:rsidR="00257847" w:rsidRDefault="00257847">
            <w:pPr>
              <w:pStyle w:val="TableParagraph"/>
              <w:rPr>
                <w:sz w:val="18"/>
              </w:rPr>
            </w:pPr>
          </w:p>
        </w:tc>
        <w:tc>
          <w:tcPr>
            <w:tcW w:w="423" w:type="dxa"/>
          </w:tcPr>
          <w:p w14:paraId="2C482FC9" w14:textId="77777777" w:rsidR="00257847" w:rsidRDefault="00257847">
            <w:pPr>
              <w:pStyle w:val="TableParagraph"/>
              <w:rPr>
                <w:sz w:val="18"/>
              </w:rPr>
            </w:pPr>
          </w:p>
        </w:tc>
        <w:tc>
          <w:tcPr>
            <w:tcW w:w="423" w:type="dxa"/>
          </w:tcPr>
          <w:p w14:paraId="685DE9D7" w14:textId="77777777" w:rsidR="00257847" w:rsidRDefault="00C60F8B">
            <w:pPr>
              <w:pStyle w:val="TableParagraph"/>
              <w:spacing w:before="65"/>
              <w:ind w:left="2"/>
              <w:jc w:val="center"/>
              <w:rPr>
                <w:b/>
                <w:sz w:val="20"/>
              </w:rPr>
            </w:pPr>
            <w:r>
              <w:rPr>
                <w:b/>
                <w:w w:val="99"/>
                <w:sz w:val="20"/>
              </w:rPr>
              <w:t>X</w:t>
            </w:r>
          </w:p>
        </w:tc>
        <w:tc>
          <w:tcPr>
            <w:tcW w:w="4908" w:type="dxa"/>
          </w:tcPr>
          <w:p w14:paraId="75E0C34E" w14:textId="77777777" w:rsidR="00257847" w:rsidRDefault="00C60F8B">
            <w:pPr>
              <w:pStyle w:val="TableParagraph"/>
              <w:spacing w:line="187" w:lineRule="exact"/>
              <w:ind w:left="104"/>
              <w:rPr>
                <w:sz w:val="20"/>
              </w:rPr>
            </w:pPr>
            <w:r>
              <w:rPr>
                <w:sz w:val="20"/>
              </w:rPr>
              <w:t>Determinação genética e cultural.</w:t>
            </w:r>
          </w:p>
        </w:tc>
      </w:tr>
      <w:tr w:rsidR="00257847" w14:paraId="455C4856" w14:textId="77777777">
        <w:trPr>
          <w:trHeight w:val="397"/>
        </w:trPr>
        <w:tc>
          <w:tcPr>
            <w:tcW w:w="1229" w:type="dxa"/>
          </w:tcPr>
          <w:p w14:paraId="16451AEB" w14:textId="77777777" w:rsidR="00257847" w:rsidRDefault="00C60F8B">
            <w:pPr>
              <w:pStyle w:val="TableParagraph"/>
              <w:spacing w:before="65"/>
              <w:ind w:left="107"/>
              <w:rPr>
                <w:sz w:val="20"/>
              </w:rPr>
            </w:pPr>
            <w:r>
              <w:rPr>
                <w:sz w:val="20"/>
              </w:rPr>
              <w:t>Ryan</w:t>
            </w:r>
          </w:p>
        </w:tc>
        <w:tc>
          <w:tcPr>
            <w:tcW w:w="363" w:type="dxa"/>
          </w:tcPr>
          <w:p w14:paraId="74266FA7" w14:textId="77777777" w:rsidR="00257847" w:rsidRDefault="00257847">
            <w:pPr>
              <w:pStyle w:val="TableParagraph"/>
              <w:rPr>
                <w:sz w:val="18"/>
              </w:rPr>
            </w:pPr>
          </w:p>
        </w:tc>
        <w:tc>
          <w:tcPr>
            <w:tcW w:w="389" w:type="dxa"/>
          </w:tcPr>
          <w:p w14:paraId="0196420C" w14:textId="77777777" w:rsidR="00257847" w:rsidRDefault="00257847">
            <w:pPr>
              <w:pStyle w:val="TableParagraph"/>
              <w:rPr>
                <w:sz w:val="18"/>
              </w:rPr>
            </w:pPr>
          </w:p>
        </w:tc>
        <w:tc>
          <w:tcPr>
            <w:tcW w:w="423" w:type="dxa"/>
          </w:tcPr>
          <w:p w14:paraId="7C707AE1" w14:textId="77777777" w:rsidR="00257847" w:rsidRDefault="00257847">
            <w:pPr>
              <w:pStyle w:val="TableParagraph"/>
              <w:rPr>
                <w:sz w:val="18"/>
              </w:rPr>
            </w:pPr>
          </w:p>
        </w:tc>
        <w:tc>
          <w:tcPr>
            <w:tcW w:w="423" w:type="dxa"/>
          </w:tcPr>
          <w:p w14:paraId="0227169C" w14:textId="77777777" w:rsidR="00257847" w:rsidRDefault="00257847">
            <w:pPr>
              <w:pStyle w:val="TableParagraph"/>
              <w:rPr>
                <w:sz w:val="18"/>
              </w:rPr>
            </w:pPr>
          </w:p>
        </w:tc>
        <w:tc>
          <w:tcPr>
            <w:tcW w:w="423" w:type="dxa"/>
          </w:tcPr>
          <w:p w14:paraId="309B09E8" w14:textId="77777777" w:rsidR="00257847" w:rsidRDefault="00257847">
            <w:pPr>
              <w:pStyle w:val="TableParagraph"/>
              <w:rPr>
                <w:sz w:val="18"/>
              </w:rPr>
            </w:pPr>
          </w:p>
        </w:tc>
        <w:tc>
          <w:tcPr>
            <w:tcW w:w="423" w:type="dxa"/>
          </w:tcPr>
          <w:p w14:paraId="46D7DBB4" w14:textId="77777777" w:rsidR="00257847" w:rsidRDefault="00C60F8B">
            <w:pPr>
              <w:pStyle w:val="TableParagraph"/>
              <w:spacing w:before="65"/>
              <w:ind w:left="2"/>
              <w:jc w:val="center"/>
              <w:rPr>
                <w:b/>
                <w:sz w:val="20"/>
              </w:rPr>
            </w:pPr>
            <w:r>
              <w:rPr>
                <w:b/>
                <w:w w:val="99"/>
                <w:sz w:val="20"/>
              </w:rPr>
              <w:t>X</w:t>
            </w:r>
          </w:p>
        </w:tc>
        <w:tc>
          <w:tcPr>
            <w:tcW w:w="4908" w:type="dxa"/>
          </w:tcPr>
          <w:p w14:paraId="621471BD" w14:textId="77777777" w:rsidR="00257847" w:rsidRDefault="00C60F8B">
            <w:pPr>
              <w:pStyle w:val="TableParagraph"/>
              <w:spacing w:line="187" w:lineRule="exact"/>
              <w:ind w:left="103"/>
              <w:rPr>
                <w:sz w:val="20"/>
              </w:rPr>
            </w:pPr>
            <w:r>
              <w:rPr>
                <w:sz w:val="20"/>
              </w:rPr>
              <w:t>Nascem e se aceitam dessa forma.</w:t>
            </w:r>
          </w:p>
        </w:tc>
      </w:tr>
      <w:tr w:rsidR="00257847" w14:paraId="6257B1A9" w14:textId="77777777">
        <w:trPr>
          <w:trHeight w:val="397"/>
        </w:trPr>
        <w:tc>
          <w:tcPr>
            <w:tcW w:w="1229" w:type="dxa"/>
          </w:tcPr>
          <w:p w14:paraId="004FDB92" w14:textId="77777777" w:rsidR="00257847" w:rsidRDefault="00C60F8B">
            <w:pPr>
              <w:pStyle w:val="TableParagraph"/>
              <w:spacing w:before="65"/>
              <w:ind w:left="107"/>
              <w:rPr>
                <w:sz w:val="20"/>
              </w:rPr>
            </w:pPr>
            <w:r>
              <w:rPr>
                <w:sz w:val="20"/>
              </w:rPr>
              <w:t>Heitor</w:t>
            </w:r>
          </w:p>
        </w:tc>
        <w:tc>
          <w:tcPr>
            <w:tcW w:w="363" w:type="dxa"/>
          </w:tcPr>
          <w:p w14:paraId="12A718BA" w14:textId="77777777" w:rsidR="00257847" w:rsidRDefault="00257847">
            <w:pPr>
              <w:pStyle w:val="TableParagraph"/>
              <w:rPr>
                <w:sz w:val="18"/>
              </w:rPr>
            </w:pPr>
          </w:p>
        </w:tc>
        <w:tc>
          <w:tcPr>
            <w:tcW w:w="389" w:type="dxa"/>
          </w:tcPr>
          <w:p w14:paraId="2F6C6340" w14:textId="77777777" w:rsidR="00257847" w:rsidRDefault="00257847">
            <w:pPr>
              <w:pStyle w:val="TableParagraph"/>
              <w:rPr>
                <w:sz w:val="18"/>
              </w:rPr>
            </w:pPr>
          </w:p>
        </w:tc>
        <w:tc>
          <w:tcPr>
            <w:tcW w:w="423" w:type="dxa"/>
          </w:tcPr>
          <w:p w14:paraId="6C2861A0" w14:textId="77777777" w:rsidR="00257847" w:rsidRDefault="00C60F8B">
            <w:pPr>
              <w:pStyle w:val="TableParagraph"/>
              <w:spacing w:before="65"/>
              <w:ind w:left="6"/>
              <w:jc w:val="center"/>
              <w:rPr>
                <w:b/>
                <w:sz w:val="20"/>
              </w:rPr>
            </w:pPr>
            <w:r>
              <w:rPr>
                <w:b/>
                <w:w w:val="99"/>
                <w:sz w:val="20"/>
              </w:rPr>
              <w:t>X</w:t>
            </w:r>
          </w:p>
        </w:tc>
        <w:tc>
          <w:tcPr>
            <w:tcW w:w="423" w:type="dxa"/>
          </w:tcPr>
          <w:p w14:paraId="64361F33" w14:textId="77777777" w:rsidR="00257847" w:rsidRDefault="00257847">
            <w:pPr>
              <w:pStyle w:val="TableParagraph"/>
              <w:rPr>
                <w:sz w:val="18"/>
              </w:rPr>
            </w:pPr>
          </w:p>
        </w:tc>
        <w:tc>
          <w:tcPr>
            <w:tcW w:w="423" w:type="dxa"/>
          </w:tcPr>
          <w:p w14:paraId="0B57CCE9" w14:textId="77777777" w:rsidR="00257847" w:rsidRDefault="00257847">
            <w:pPr>
              <w:pStyle w:val="TableParagraph"/>
              <w:rPr>
                <w:sz w:val="18"/>
              </w:rPr>
            </w:pPr>
          </w:p>
        </w:tc>
        <w:tc>
          <w:tcPr>
            <w:tcW w:w="423" w:type="dxa"/>
          </w:tcPr>
          <w:p w14:paraId="425CB0E7" w14:textId="77777777" w:rsidR="00257847" w:rsidRDefault="00257847">
            <w:pPr>
              <w:pStyle w:val="TableParagraph"/>
              <w:rPr>
                <w:sz w:val="18"/>
              </w:rPr>
            </w:pPr>
          </w:p>
        </w:tc>
        <w:tc>
          <w:tcPr>
            <w:tcW w:w="4908" w:type="dxa"/>
          </w:tcPr>
          <w:p w14:paraId="78FB78D6" w14:textId="77777777" w:rsidR="00257847" w:rsidRDefault="00257847">
            <w:pPr>
              <w:pStyle w:val="TableParagraph"/>
              <w:rPr>
                <w:sz w:val="18"/>
              </w:rPr>
            </w:pPr>
          </w:p>
        </w:tc>
      </w:tr>
      <w:tr w:rsidR="00257847" w14:paraId="5F6FE42F" w14:textId="77777777">
        <w:trPr>
          <w:trHeight w:val="397"/>
        </w:trPr>
        <w:tc>
          <w:tcPr>
            <w:tcW w:w="1229" w:type="dxa"/>
          </w:tcPr>
          <w:p w14:paraId="59478D6A" w14:textId="77777777" w:rsidR="00257847" w:rsidRDefault="00C60F8B">
            <w:pPr>
              <w:pStyle w:val="TableParagraph"/>
              <w:spacing w:before="65"/>
              <w:ind w:left="107"/>
              <w:rPr>
                <w:sz w:val="20"/>
              </w:rPr>
            </w:pPr>
            <w:r>
              <w:rPr>
                <w:sz w:val="20"/>
              </w:rPr>
              <w:t>Brian</w:t>
            </w:r>
          </w:p>
        </w:tc>
        <w:tc>
          <w:tcPr>
            <w:tcW w:w="363" w:type="dxa"/>
          </w:tcPr>
          <w:p w14:paraId="2909005D" w14:textId="77777777" w:rsidR="00257847" w:rsidRDefault="00C60F8B">
            <w:pPr>
              <w:pStyle w:val="TableParagraph"/>
              <w:spacing w:before="65"/>
              <w:ind w:left="107"/>
              <w:rPr>
                <w:b/>
                <w:sz w:val="20"/>
              </w:rPr>
            </w:pPr>
            <w:r>
              <w:rPr>
                <w:b/>
                <w:w w:val="99"/>
                <w:sz w:val="20"/>
              </w:rPr>
              <w:t>X</w:t>
            </w:r>
          </w:p>
        </w:tc>
        <w:tc>
          <w:tcPr>
            <w:tcW w:w="389" w:type="dxa"/>
          </w:tcPr>
          <w:p w14:paraId="595FB5FE" w14:textId="77777777" w:rsidR="00257847" w:rsidRDefault="00257847">
            <w:pPr>
              <w:pStyle w:val="TableParagraph"/>
              <w:rPr>
                <w:sz w:val="18"/>
              </w:rPr>
            </w:pPr>
          </w:p>
        </w:tc>
        <w:tc>
          <w:tcPr>
            <w:tcW w:w="423" w:type="dxa"/>
          </w:tcPr>
          <w:p w14:paraId="47D5B2AE" w14:textId="77777777" w:rsidR="00257847" w:rsidRDefault="00C60F8B">
            <w:pPr>
              <w:pStyle w:val="TableParagraph"/>
              <w:spacing w:before="65"/>
              <w:ind w:left="6"/>
              <w:jc w:val="center"/>
              <w:rPr>
                <w:b/>
                <w:sz w:val="20"/>
              </w:rPr>
            </w:pPr>
            <w:r>
              <w:rPr>
                <w:b/>
                <w:w w:val="99"/>
                <w:sz w:val="20"/>
              </w:rPr>
              <w:t>X</w:t>
            </w:r>
          </w:p>
        </w:tc>
        <w:tc>
          <w:tcPr>
            <w:tcW w:w="423" w:type="dxa"/>
          </w:tcPr>
          <w:p w14:paraId="6C349C25" w14:textId="77777777" w:rsidR="00257847" w:rsidRDefault="00257847">
            <w:pPr>
              <w:pStyle w:val="TableParagraph"/>
              <w:rPr>
                <w:sz w:val="18"/>
              </w:rPr>
            </w:pPr>
          </w:p>
        </w:tc>
        <w:tc>
          <w:tcPr>
            <w:tcW w:w="423" w:type="dxa"/>
          </w:tcPr>
          <w:p w14:paraId="3957169A" w14:textId="77777777" w:rsidR="00257847" w:rsidRDefault="00257847">
            <w:pPr>
              <w:pStyle w:val="TableParagraph"/>
              <w:rPr>
                <w:sz w:val="18"/>
              </w:rPr>
            </w:pPr>
          </w:p>
        </w:tc>
        <w:tc>
          <w:tcPr>
            <w:tcW w:w="423" w:type="dxa"/>
          </w:tcPr>
          <w:p w14:paraId="5D0ADFCB" w14:textId="77777777" w:rsidR="00257847" w:rsidRDefault="00257847">
            <w:pPr>
              <w:pStyle w:val="TableParagraph"/>
              <w:rPr>
                <w:sz w:val="18"/>
              </w:rPr>
            </w:pPr>
          </w:p>
        </w:tc>
        <w:tc>
          <w:tcPr>
            <w:tcW w:w="4908" w:type="dxa"/>
          </w:tcPr>
          <w:p w14:paraId="05386463" w14:textId="77777777" w:rsidR="00257847" w:rsidRDefault="00257847">
            <w:pPr>
              <w:pStyle w:val="TableParagraph"/>
              <w:rPr>
                <w:sz w:val="18"/>
              </w:rPr>
            </w:pPr>
          </w:p>
        </w:tc>
      </w:tr>
      <w:tr w:rsidR="00257847" w14:paraId="10196FA4" w14:textId="77777777">
        <w:trPr>
          <w:trHeight w:val="397"/>
        </w:trPr>
        <w:tc>
          <w:tcPr>
            <w:tcW w:w="1229" w:type="dxa"/>
          </w:tcPr>
          <w:p w14:paraId="6291BE15" w14:textId="77777777" w:rsidR="00257847" w:rsidRDefault="00C60F8B">
            <w:pPr>
              <w:pStyle w:val="TableParagraph"/>
              <w:spacing w:before="65"/>
              <w:ind w:left="107"/>
              <w:rPr>
                <w:sz w:val="20"/>
              </w:rPr>
            </w:pPr>
            <w:r>
              <w:rPr>
                <w:sz w:val="20"/>
              </w:rPr>
              <w:t>Bruno</w:t>
            </w:r>
          </w:p>
        </w:tc>
        <w:tc>
          <w:tcPr>
            <w:tcW w:w="363" w:type="dxa"/>
          </w:tcPr>
          <w:p w14:paraId="0C3611C2" w14:textId="77777777" w:rsidR="00257847" w:rsidRDefault="00257847">
            <w:pPr>
              <w:pStyle w:val="TableParagraph"/>
              <w:rPr>
                <w:sz w:val="18"/>
              </w:rPr>
            </w:pPr>
          </w:p>
        </w:tc>
        <w:tc>
          <w:tcPr>
            <w:tcW w:w="389" w:type="dxa"/>
          </w:tcPr>
          <w:p w14:paraId="1154090F" w14:textId="77777777" w:rsidR="00257847" w:rsidRDefault="00C60F8B">
            <w:pPr>
              <w:pStyle w:val="TableParagraph"/>
              <w:spacing w:before="65"/>
              <w:ind w:left="2"/>
              <w:jc w:val="center"/>
              <w:rPr>
                <w:b/>
                <w:sz w:val="20"/>
              </w:rPr>
            </w:pPr>
            <w:r>
              <w:rPr>
                <w:b/>
                <w:w w:val="99"/>
                <w:sz w:val="20"/>
              </w:rPr>
              <w:t>X</w:t>
            </w:r>
          </w:p>
        </w:tc>
        <w:tc>
          <w:tcPr>
            <w:tcW w:w="423" w:type="dxa"/>
          </w:tcPr>
          <w:p w14:paraId="5FEC4629" w14:textId="77777777" w:rsidR="00257847" w:rsidRDefault="00C60F8B">
            <w:pPr>
              <w:pStyle w:val="TableParagraph"/>
              <w:spacing w:before="65"/>
              <w:ind w:left="6"/>
              <w:jc w:val="center"/>
              <w:rPr>
                <w:b/>
                <w:sz w:val="20"/>
              </w:rPr>
            </w:pPr>
            <w:r>
              <w:rPr>
                <w:b/>
                <w:w w:val="99"/>
                <w:sz w:val="20"/>
              </w:rPr>
              <w:t>X</w:t>
            </w:r>
          </w:p>
        </w:tc>
        <w:tc>
          <w:tcPr>
            <w:tcW w:w="423" w:type="dxa"/>
          </w:tcPr>
          <w:p w14:paraId="064C7834" w14:textId="77777777" w:rsidR="00257847" w:rsidRDefault="00257847">
            <w:pPr>
              <w:pStyle w:val="TableParagraph"/>
              <w:rPr>
                <w:sz w:val="18"/>
              </w:rPr>
            </w:pPr>
          </w:p>
        </w:tc>
        <w:tc>
          <w:tcPr>
            <w:tcW w:w="423" w:type="dxa"/>
          </w:tcPr>
          <w:p w14:paraId="3EAC062F" w14:textId="77777777" w:rsidR="00257847" w:rsidRDefault="00257847">
            <w:pPr>
              <w:pStyle w:val="TableParagraph"/>
              <w:rPr>
                <w:sz w:val="18"/>
              </w:rPr>
            </w:pPr>
          </w:p>
        </w:tc>
        <w:tc>
          <w:tcPr>
            <w:tcW w:w="423" w:type="dxa"/>
          </w:tcPr>
          <w:p w14:paraId="687601C1" w14:textId="77777777" w:rsidR="00257847" w:rsidRDefault="00257847">
            <w:pPr>
              <w:pStyle w:val="TableParagraph"/>
              <w:rPr>
                <w:sz w:val="18"/>
              </w:rPr>
            </w:pPr>
          </w:p>
        </w:tc>
        <w:tc>
          <w:tcPr>
            <w:tcW w:w="4908" w:type="dxa"/>
          </w:tcPr>
          <w:p w14:paraId="122E2A4C" w14:textId="77777777" w:rsidR="00257847" w:rsidRDefault="00257847">
            <w:pPr>
              <w:pStyle w:val="TableParagraph"/>
              <w:rPr>
                <w:sz w:val="18"/>
              </w:rPr>
            </w:pPr>
          </w:p>
        </w:tc>
      </w:tr>
      <w:tr w:rsidR="00257847" w14:paraId="6A7F3DAB" w14:textId="77777777">
        <w:trPr>
          <w:trHeight w:val="397"/>
        </w:trPr>
        <w:tc>
          <w:tcPr>
            <w:tcW w:w="1229" w:type="dxa"/>
          </w:tcPr>
          <w:p w14:paraId="3ADCABBD" w14:textId="77777777" w:rsidR="00257847" w:rsidRDefault="00C60F8B">
            <w:pPr>
              <w:pStyle w:val="TableParagraph"/>
              <w:spacing w:before="65"/>
              <w:ind w:left="107"/>
              <w:rPr>
                <w:sz w:val="20"/>
              </w:rPr>
            </w:pPr>
            <w:r>
              <w:rPr>
                <w:sz w:val="20"/>
              </w:rPr>
              <w:t>Hugo</w:t>
            </w:r>
          </w:p>
        </w:tc>
        <w:tc>
          <w:tcPr>
            <w:tcW w:w="363" w:type="dxa"/>
          </w:tcPr>
          <w:p w14:paraId="3EB53E3D" w14:textId="77777777" w:rsidR="00257847" w:rsidRDefault="00257847">
            <w:pPr>
              <w:pStyle w:val="TableParagraph"/>
              <w:rPr>
                <w:sz w:val="18"/>
              </w:rPr>
            </w:pPr>
          </w:p>
        </w:tc>
        <w:tc>
          <w:tcPr>
            <w:tcW w:w="389" w:type="dxa"/>
          </w:tcPr>
          <w:p w14:paraId="4A217610" w14:textId="77777777" w:rsidR="00257847" w:rsidRDefault="00257847">
            <w:pPr>
              <w:pStyle w:val="TableParagraph"/>
              <w:rPr>
                <w:sz w:val="18"/>
              </w:rPr>
            </w:pPr>
          </w:p>
        </w:tc>
        <w:tc>
          <w:tcPr>
            <w:tcW w:w="423" w:type="dxa"/>
          </w:tcPr>
          <w:p w14:paraId="00BB1DBB" w14:textId="77777777" w:rsidR="00257847" w:rsidRDefault="00257847">
            <w:pPr>
              <w:pStyle w:val="TableParagraph"/>
              <w:rPr>
                <w:sz w:val="18"/>
              </w:rPr>
            </w:pPr>
          </w:p>
        </w:tc>
        <w:tc>
          <w:tcPr>
            <w:tcW w:w="423" w:type="dxa"/>
          </w:tcPr>
          <w:p w14:paraId="25704136" w14:textId="77777777" w:rsidR="00257847" w:rsidRDefault="00C60F8B">
            <w:pPr>
              <w:pStyle w:val="TableParagraph"/>
              <w:spacing w:before="65"/>
              <w:ind w:left="137"/>
              <w:rPr>
                <w:b/>
                <w:sz w:val="20"/>
              </w:rPr>
            </w:pPr>
            <w:r>
              <w:rPr>
                <w:b/>
                <w:w w:val="99"/>
                <w:sz w:val="20"/>
              </w:rPr>
              <w:t>X</w:t>
            </w:r>
          </w:p>
        </w:tc>
        <w:tc>
          <w:tcPr>
            <w:tcW w:w="423" w:type="dxa"/>
          </w:tcPr>
          <w:p w14:paraId="5E8289E3" w14:textId="77777777" w:rsidR="00257847" w:rsidRDefault="00257847">
            <w:pPr>
              <w:pStyle w:val="TableParagraph"/>
              <w:rPr>
                <w:sz w:val="18"/>
              </w:rPr>
            </w:pPr>
          </w:p>
        </w:tc>
        <w:tc>
          <w:tcPr>
            <w:tcW w:w="423" w:type="dxa"/>
          </w:tcPr>
          <w:p w14:paraId="50F0A391" w14:textId="77777777" w:rsidR="00257847" w:rsidRDefault="00257847">
            <w:pPr>
              <w:pStyle w:val="TableParagraph"/>
              <w:rPr>
                <w:sz w:val="18"/>
              </w:rPr>
            </w:pPr>
          </w:p>
        </w:tc>
        <w:tc>
          <w:tcPr>
            <w:tcW w:w="4908" w:type="dxa"/>
          </w:tcPr>
          <w:p w14:paraId="3ABFC898" w14:textId="77777777" w:rsidR="00257847" w:rsidRDefault="00257847">
            <w:pPr>
              <w:pStyle w:val="TableParagraph"/>
              <w:rPr>
                <w:sz w:val="18"/>
              </w:rPr>
            </w:pPr>
          </w:p>
        </w:tc>
      </w:tr>
      <w:tr w:rsidR="00257847" w14:paraId="3D0980BD" w14:textId="77777777">
        <w:trPr>
          <w:trHeight w:val="397"/>
        </w:trPr>
        <w:tc>
          <w:tcPr>
            <w:tcW w:w="1229" w:type="dxa"/>
          </w:tcPr>
          <w:p w14:paraId="2E6DA9C8" w14:textId="77777777" w:rsidR="00257847" w:rsidRDefault="00C60F8B">
            <w:pPr>
              <w:pStyle w:val="TableParagraph"/>
              <w:spacing w:before="65"/>
              <w:ind w:left="107"/>
              <w:rPr>
                <w:sz w:val="20"/>
              </w:rPr>
            </w:pPr>
            <w:r>
              <w:rPr>
                <w:sz w:val="20"/>
              </w:rPr>
              <w:t>Yan</w:t>
            </w:r>
          </w:p>
        </w:tc>
        <w:tc>
          <w:tcPr>
            <w:tcW w:w="363" w:type="dxa"/>
          </w:tcPr>
          <w:p w14:paraId="40171D45" w14:textId="77777777" w:rsidR="00257847" w:rsidRDefault="00257847">
            <w:pPr>
              <w:pStyle w:val="TableParagraph"/>
              <w:rPr>
                <w:sz w:val="18"/>
              </w:rPr>
            </w:pPr>
          </w:p>
        </w:tc>
        <w:tc>
          <w:tcPr>
            <w:tcW w:w="389" w:type="dxa"/>
          </w:tcPr>
          <w:p w14:paraId="51CAC212" w14:textId="77777777" w:rsidR="00257847" w:rsidRDefault="00C60F8B">
            <w:pPr>
              <w:pStyle w:val="TableParagraph"/>
              <w:spacing w:before="65"/>
              <w:ind w:left="2"/>
              <w:jc w:val="center"/>
              <w:rPr>
                <w:b/>
                <w:sz w:val="20"/>
              </w:rPr>
            </w:pPr>
            <w:r>
              <w:rPr>
                <w:b/>
                <w:w w:val="99"/>
                <w:sz w:val="20"/>
              </w:rPr>
              <w:t>X</w:t>
            </w:r>
          </w:p>
        </w:tc>
        <w:tc>
          <w:tcPr>
            <w:tcW w:w="423" w:type="dxa"/>
          </w:tcPr>
          <w:p w14:paraId="6A841CDB" w14:textId="77777777" w:rsidR="00257847" w:rsidRDefault="00257847">
            <w:pPr>
              <w:pStyle w:val="TableParagraph"/>
              <w:rPr>
                <w:sz w:val="18"/>
              </w:rPr>
            </w:pPr>
          </w:p>
        </w:tc>
        <w:tc>
          <w:tcPr>
            <w:tcW w:w="423" w:type="dxa"/>
          </w:tcPr>
          <w:p w14:paraId="6953E21C" w14:textId="77777777" w:rsidR="00257847" w:rsidRDefault="00257847">
            <w:pPr>
              <w:pStyle w:val="TableParagraph"/>
              <w:rPr>
                <w:sz w:val="18"/>
              </w:rPr>
            </w:pPr>
          </w:p>
        </w:tc>
        <w:tc>
          <w:tcPr>
            <w:tcW w:w="423" w:type="dxa"/>
          </w:tcPr>
          <w:p w14:paraId="5216433B" w14:textId="77777777" w:rsidR="00257847" w:rsidRDefault="00257847">
            <w:pPr>
              <w:pStyle w:val="TableParagraph"/>
              <w:rPr>
                <w:sz w:val="18"/>
              </w:rPr>
            </w:pPr>
          </w:p>
        </w:tc>
        <w:tc>
          <w:tcPr>
            <w:tcW w:w="423" w:type="dxa"/>
          </w:tcPr>
          <w:p w14:paraId="3B1E2053" w14:textId="77777777" w:rsidR="00257847" w:rsidRDefault="00257847">
            <w:pPr>
              <w:pStyle w:val="TableParagraph"/>
              <w:rPr>
                <w:sz w:val="18"/>
              </w:rPr>
            </w:pPr>
          </w:p>
        </w:tc>
        <w:tc>
          <w:tcPr>
            <w:tcW w:w="4908" w:type="dxa"/>
          </w:tcPr>
          <w:p w14:paraId="0DCAED97" w14:textId="77777777" w:rsidR="00257847" w:rsidRDefault="00257847">
            <w:pPr>
              <w:pStyle w:val="TableParagraph"/>
              <w:rPr>
                <w:sz w:val="18"/>
              </w:rPr>
            </w:pPr>
          </w:p>
        </w:tc>
      </w:tr>
      <w:tr w:rsidR="00257847" w14:paraId="7B6A0E75" w14:textId="77777777">
        <w:trPr>
          <w:trHeight w:val="397"/>
        </w:trPr>
        <w:tc>
          <w:tcPr>
            <w:tcW w:w="1229" w:type="dxa"/>
          </w:tcPr>
          <w:p w14:paraId="309CA60E" w14:textId="77777777" w:rsidR="00257847" w:rsidRDefault="00C60F8B">
            <w:pPr>
              <w:pStyle w:val="TableParagraph"/>
              <w:spacing w:before="65"/>
              <w:ind w:left="107"/>
              <w:rPr>
                <w:sz w:val="20"/>
              </w:rPr>
            </w:pPr>
            <w:r>
              <w:rPr>
                <w:sz w:val="20"/>
              </w:rPr>
              <w:t>Lorenzo</w:t>
            </w:r>
          </w:p>
        </w:tc>
        <w:tc>
          <w:tcPr>
            <w:tcW w:w="363" w:type="dxa"/>
          </w:tcPr>
          <w:p w14:paraId="049B474C" w14:textId="77777777" w:rsidR="00257847" w:rsidRDefault="00C60F8B">
            <w:pPr>
              <w:pStyle w:val="TableParagraph"/>
              <w:spacing w:before="65"/>
              <w:ind w:left="107"/>
              <w:rPr>
                <w:b/>
                <w:sz w:val="20"/>
              </w:rPr>
            </w:pPr>
            <w:r>
              <w:rPr>
                <w:b/>
                <w:w w:val="99"/>
                <w:sz w:val="20"/>
              </w:rPr>
              <w:t>X</w:t>
            </w:r>
          </w:p>
        </w:tc>
        <w:tc>
          <w:tcPr>
            <w:tcW w:w="389" w:type="dxa"/>
          </w:tcPr>
          <w:p w14:paraId="540AEAC7" w14:textId="77777777" w:rsidR="00257847" w:rsidRDefault="00C60F8B">
            <w:pPr>
              <w:pStyle w:val="TableParagraph"/>
              <w:spacing w:before="65"/>
              <w:ind w:left="2"/>
              <w:jc w:val="center"/>
              <w:rPr>
                <w:b/>
                <w:sz w:val="20"/>
              </w:rPr>
            </w:pPr>
            <w:r>
              <w:rPr>
                <w:b/>
                <w:w w:val="99"/>
                <w:sz w:val="20"/>
              </w:rPr>
              <w:t>X</w:t>
            </w:r>
          </w:p>
        </w:tc>
        <w:tc>
          <w:tcPr>
            <w:tcW w:w="423" w:type="dxa"/>
          </w:tcPr>
          <w:p w14:paraId="41DDA8AA" w14:textId="77777777" w:rsidR="00257847" w:rsidRDefault="00C60F8B">
            <w:pPr>
              <w:pStyle w:val="TableParagraph"/>
              <w:spacing w:before="65"/>
              <w:ind w:left="6"/>
              <w:jc w:val="center"/>
              <w:rPr>
                <w:b/>
                <w:sz w:val="20"/>
              </w:rPr>
            </w:pPr>
            <w:r>
              <w:rPr>
                <w:b/>
                <w:w w:val="99"/>
                <w:sz w:val="20"/>
              </w:rPr>
              <w:t>X</w:t>
            </w:r>
          </w:p>
        </w:tc>
        <w:tc>
          <w:tcPr>
            <w:tcW w:w="423" w:type="dxa"/>
          </w:tcPr>
          <w:p w14:paraId="6F9C4976" w14:textId="77777777" w:rsidR="00257847" w:rsidRDefault="00257847">
            <w:pPr>
              <w:pStyle w:val="TableParagraph"/>
              <w:rPr>
                <w:sz w:val="18"/>
              </w:rPr>
            </w:pPr>
          </w:p>
        </w:tc>
        <w:tc>
          <w:tcPr>
            <w:tcW w:w="423" w:type="dxa"/>
          </w:tcPr>
          <w:p w14:paraId="59BB2D8D" w14:textId="77777777" w:rsidR="00257847" w:rsidRDefault="00257847">
            <w:pPr>
              <w:pStyle w:val="TableParagraph"/>
              <w:rPr>
                <w:sz w:val="18"/>
              </w:rPr>
            </w:pPr>
          </w:p>
        </w:tc>
        <w:tc>
          <w:tcPr>
            <w:tcW w:w="423" w:type="dxa"/>
          </w:tcPr>
          <w:p w14:paraId="7CCF5375" w14:textId="77777777" w:rsidR="00257847" w:rsidRDefault="00257847">
            <w:pPr>
              <w:pStyle w:val="TableParagraph"/>
              <w:rPr>
                <w:sz w:val="18"/>
              </w:rPr>
            </w:pPr>
          </w:p>
        </w:tc>
        <w:tc>
          <w:tcPr>
            <w:tcW w:w="4908" w:type="dxa"/>
          </w:tcPr>
          <w:p w14:paraId="38C1BC85" w14:textId="77777777" w:rsidR="00257847" w:rsidRDefault="00257847">
            <w:pPr>
              <w:pStyle w:val="TableParagraph"/>
              <w:rPr>
                <w:sz w:val="18"/>
              </w:rPr>
            </w:pPr>
          </w:p>
        </w:tc>
      </w:tr>
    </w:tbl>
    <w:p w14:paraId="2EB99E09"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63"/>
        <w:gridCol w:w="389"/>
        <w:gridCol w:w="423"/>
        <w:gridCol w:w="423"/>
        <w:gridCol w:w="423"/>
        <w:gridCol w:w="423"/>
        <w:gridCol w:w="4908"/>
      </w:tblGrid>
      <w:tr w:rsidR="00257847" w14:paraId="4985C63E" w14:textId="77777777">
        <w:trPr>
          <w:trHeight w:val="397"/>
        </w:trPr>
        <w:tc>
          <w:tcPr>
            <w:tcW w:w="1229" w:type="dxa"/>
          </w:tcPr>
          <w:p w14:paraId="21F078BE" w14:textId="77777777" w:rsidR="00257847" w:rsidRDefault="00C60F8B">
            <w:pPr>
              <w:pStyle w:val="TableParagraph"/>
              <w:spacing w:before="63"/>
              <w:ind w:left="107"/>
              <w:rPr>
                <w:sz w:val="20"/>
              </w:rPr>
            </w:pPr>
            <w:r>
              <w:rPr>
                <w:sz w:val="20"/>
              </w:rPr>
              <w:lastRenderedPageBreak/>
              <w:t>Laura</w:t>
            </w:r>
          </w:p>
        </w:tc>
        <w:tc>
          <w:tcPr>
            <w:tcW w:w="363" w:type="dxa"/>
          </w:tcPr>
          <w:p w14:paraId="2154D0B7" w14:textId="77777777" w:rsidR="00257847" w:rsidRDefault="00257847">
            <w:pPr>
              <w:pStyle w:val="TableParagraph"/>
              <w:rPr>
                <w:sz w:val="18"/>
              </w:rPr>
            </w:pPr>
          </w:p>
        </w:tc>
        <w:tc>
          <w:tcPr>
            <w:tcW w:w="389" w:type="dxa"/>
          </w:tcPr>
          <w:p w14:paraId="4DD7BF17" w14:textId="77777777" w:rsidR="00257847" w:rsidRDefault="00257847">
            <w:pPr>
              <w:pStyle w:val="TableParagraph"/>
              <w:rPr>
                <w:sz w:val="18"/>
              </w:rPr>
            </w:pPr>
          </w:p>
        </w:tc>
        <w:tc>
          <w:tcPr>
            <w:tcW w:w="423" w:type="dxa"/>
          </w:tcPr>
          <w:p w14:paraId="68CAC18D" w14:textId="77777777" w:rsidR="00257847" w:rsidRDefault="00C60F8B">
            <w:pPr>
              <w:pStyle w:val="TableParagraph"/>
              <w:spacing w:before="63"/>
              <w:ind w:left="6"/>
              <w:jc w:val="center"/>
              <w:rPr>
                <w:b/>
                <w:sz w:val="20"/>
              </w:rPr>
            </w:pPr>
            <w:r>
              <w:rPr>
                <w:b/>
                <w:w w:val="99"/>
                <w:sz w:val="20"/>
              </w:rPr>
              <w:t>X</w:t>
            </w:r>
          </w:p>
        </w:tc>
        <w:tc>
          <w:tcPr>
            <w:tcW w:w="423" w:type="dxa"/>
          </w:tcPr>
          <w:p w14:paraId="45702327" w14:textId="77777777" w:rsidR="00257847" w:rsidRDefault="00257847">
            <w:pPr>
              <w:pStyle w:val="TableParagraph"/>
              <w:rPr>
                <w:sz w:val="18"/>
              </w:rPr>
            </w:pPr>
          </w:p>
        </w:tc>
        <w:tc>
          <w:tcPr>
            <w:tcW w:w="423" w:type="dxa"/>
          </w:tcPr>
          <w:p w14:paraId="7A015C57" w14:textId="77777777" w:rsidR="00257847" w:rsidRDefault="00257847">
            <w:pPr>
              <w:pStyle w:val="TableParagraph"/>
              <w:rPr>
                <w:sz w:val="18"/>
              </w:rPr>
            </w:pPr>
          </w:p>
        </w:tc>
        <w:tc>
          <w:tcPr>
            <w:tcW w:w="423" w:type="dxa"/>
          </w:tcPr>
          <w:p w14:paraId="21407942" w14:textId="77777777" w:rsidR="00257847" w:rsidRDefault="00257847">
            <w:pPr>
              <w:pStyle w:val="TableParagraph"/>
              <w:rPr>
                <w:sz w:val="18"/>
              </w:rPr>
            </w:pPr>
          </w:p>
        </w:tc>
        <w:tc>
          <w:tcPr>
            <w:tcW w:w="4908" w:type="dxa"/>
          </w:tcPr>
          <w:p w14:paraId="417891FF" w14:textId="77777777" w:rsidR="00257847" w:rsidRDefault="00257847">
            <w:pPr>
              <w:pStyle w:val="TableParagraph"/>
              <w:rPr>
                <w:sz w:val="18"/>
              </w:rPr>
            </w:pPr>
          </w:p>
        </w:tc>
      </w:tr>
      <w:tr w:rsidR="00257847" w14:paraId="00CB69AC" w14:textId="77777777">
        <w:trPr>
          <w:trHeight w:val="397"/>
        </w:trPr>
        <w:tc>
          <w:tcPr>
            <w:tcW w:w="1229" w:type="dxa"/>
          </w:tcPr>
          <w:p w14:paraId="2C1313DD" w14:textId="77777777" w:rsidR="00257847" w:rsidRDefault="00C60F8B">
            <w:pPr>
              <w:pStyle w:val="TableParagraph"/>
              <w:spacing w:before="63"/>
              <w:ind w:left="107"/>
              <w:rPr>
                <w:sz w:val="20"/>
              </w:rPr>
            </w:pPr>
            <w:r>
              <w:rPr>
                <w:sz w:val="20"/>
              </w:rPr>
              <w:t>Nicole</w:t>
            </w:r>
          </w:p>
        </w:tc>
        <w:tc>
          <w:tcPr>
            <w:tcW w:w="363" w:type="dxa"/>
          </w:tcPr>
          <w:p w14:paraId="72EDC8DE" w14:textId="77777777" w:rsidR="00257847" w:rsidRDefault="00257847">
            <w:pPr>
              <w:pStyle w:val="TableParagraph"/>
              <w:rPr>
                <w:sz w:val="18"/>
              </w:rPr>
            </w:pPr>
          </w:p>
        </w:tc>
        <w:tc>
          <w:tcPr>
            <w:tcW w:w="389" w:type="dxa"/>
          </w:tcPr>
          <w:p w14:paraId="273FE6B5" w14:textId="77777777" w:rsidR="00257847" w:rsidRDefault="00257847">
            <w:pPr>
              <w:pStyle w:val="TableParagraph"/>
              <w:rPr>
                <w:sz w:val="18"/>
              </w:rPr>
            </w:pPr>
          </w:p>
        </w:tc>
        <w:tc>
          <w:tcPr>
            <w:tcW w:w="423" w:type="dxa"/>
          </w:tcPr>
          <w:p w14:paraId="5982838C" w14:textId="77777777" w:rsidR="00257847" w:rsidRDefault="00C60F8B">
            <w:pPr>
              <w:pStyle w:val="TableParagraph"/>
              <w:spacing w:before="63"/>
              <w:ind w:left="6"/>
              <w:jc w:val="center"/>
              <w:rPr>
                <w:b/>
                <w:sz w:val="20"/>
              </w:rPr>
            </w:pPr>
            <w:r>
              <w:rPr>
                <w:b/>
                <w:w w:val="99"/>
                <w:sz w:val="20"/>
              </w:rPr>
              <w:t>X</w:t>
            </w:r>
          </w:p>
        </w:tc>
        <w:tc>
          <w:tcPr>
            <w:tcW w:w="423" w:type="dxa"/>
          </w:tcPr>
          <w:p w14:paraId="7EFD6ADF" w14:textId="77777777" w:rsidR="00257847" w:rsidRDefault="00257847">
            <w:pPr>
              <w:pStyle w:val="TableParagraph"/>
              <w:rPr>
                <w:sz w:val="18"/>
              </w:rPr>
            </w:pPr>
          </w:p>
        </w:tc>
        <w:tc>
          <w:tcPr>
            <w:tcW w:w="423" w:type="dxa"/>
          </w:tcPr>
          <w:p w14:paraId="5AF9E51F" w14:textId="77777777" w:rsidR="00257847" w:rsidRDefault="00257847">
            <w:pPr>
              <w:pStyle w:val="TableParagraph"/>
              <w:rPr>
                <w:sz w:val="18"/>
              </w:rPr>
            </w:pPr>
          </w:p>
        </w:tc>
        <w:tc>
          <w:tcPr>
            <w:tcW w:w="423" w:type="dxa"/>
          </w:tcPr>
          <w:p w14:paraId="3FD7B6B2" w14:textId="77777777" w:rsidR="00257847" w:rsidRDefault="00257847">
            <w:pPr>
              <w:pStyle w:val="TableParagraph"/>
              <w:rPr>
                <w:sz w:val="18"/>
              </w:rPr>
            </w:pPr>
          </w:p>
        </w:tc>
        <w:tc>
          <w:tcPr>
            <w:tcW w:w="4908" w:type="dxa"/>
          </w:tcPr>
          <w:p w14:paraId="51889BBC" w14:textId="77777777" w:rsidR="00257847" w:rsidRDefault="00257847">
            <w:pPr>
              <w:pStyle w:val="TableParagraph"/>
              <w:rPr>
                <w:sz w:val="18"/>
              </w:rPr>
            </w:pPr>
          </w:p>
        </w:tc>
      </w:tr>
      <w:tr w:rsidR="00257847" w14:paraId="23B39F49" w14:textId="77777777">
        <w:trPr>
          <w:trHeight w:val="398"/>
        </w:trPr>
        <w:tc>
          <w:tcPr>
            <w:tcW w:w="1229" w:type="dxa"/>
          </w:tcPr>
          <w:p w14:paraId="16A18DF4" w14:textId="77777777" w:rsidR="00257847" w:rsidRDefault="00C60F8B">
            <w:pPr>
              <w:pStyle w:val="TableParagraph"/>
              <w:spacing w:before="63"/>
              <w:ind w:left="107"/>
              <w:rPr>
                <w:sz w:val="20"/>
              </w:rPr>
            </w:pPr>
            <w:r>
              <w:rPr>
                <w:sz w:val="20"/>
              </w:rPr>
              <w:t>Letícia</w:t>
            </w:r>
          </w:p>
        </w:tc>
        <w:tc>
          <w:tcPr>
            <w:tcW w:w="363" w:type="dxa"/>
          </w:tcPr>
          <w:p w14:paraId="4ECF9266" w14:textId="77777777" w:rsidR="00257847" w:rsidRDefault="00257847">
            <w:pPr>
              <w:pStyle w:val="TableParagraph"/>
              <w:rPr>
                <w:sz w:val="18"/>
              </w:rPr>
            </w:pPr>
          </w:p>
        </w:tc>
        <w:tc>
          <w:tcPr>
            <w:tcW w:w="389" w:type="dxa"/>
          </w:tcPr>
          <w:p w14:paraId="0C302059" w14:textId="77777777" w:rsidR="00257847" w:rsidRDefault="00257847">
            <w:pPr>
              <w:pStyle w:val="TableParagraph"/>
              <w:rPr>
                <w:sz w:val="18"/>
              </w:rPr>
            </w:pPr>
          </w:p>
        </w:tc>
        <w:tc>
          <w:tcPr>
            <w:tcW w:w="423" w:type="dxa"/>
          </w:tcPr>
          <w:p w14:paraId="2D55A47D" w14:textId="77777777" w:rsidR="00257847" w:rsidRDefault="00C60F8B">
            <w:pPr>
              <w:pStyle w:val="TableParagraph"/>
              <w:spacing w:before="63"/>
              <w:ind w:left="6"/>
              <w:jc w:val="center"/>
              <w:rPr>
                <w:b/>
                <w:sz w:val="20"/>
              </w:rPr>
            </w:pPr>
            <w:r>
              <w:rPr>
                <w:b/>
                <w:w w:val="99"/>
                <w:sz w:val="20"/>
              </w:rPr>
              <w:t>X</w:t>
            </w:r>
          </w:p>
        </w:tc>
        <w:tc>
          <w:tcPr>
            <w:tcW w:w="423" w:type="dxa"/>
          </w:tcPr>
          <w:p w14:paraId="4994250E" w14:textId="77777777" w:rsidR="00257847" w:rsidRDefault="00257847">
            <w:pPr>
              <w:pStyle w:val="TableParagraph"/>
              <w:rPr>
                <w:sz w:val="18"/>
              </w:rPr>
            </w:pPr>
          </w:p>
        </w:tc>
        <w:tc>
          <w:tcPr>
            <w:tcW w:w="423" w:type="dxa"/>
          </w:tcPr>
          <w:p w14:paraId="535E552A" w14:textId="77777777" w:rsidR="00257847" w:rsidRDefault="00257847">
            <w:pPr>
              <w:pStyle w:val="TableParagraph"/>
              <w:rPr>
                <w:sz w:val="18"/>
              </w:rPr>
            </w:pPr>
          </w:p>
        </w:tc>
        <w:tc>
          <w:tcPr>
            <w:tcW w:w="423" w:type="dxa"/>
          </w:tcPr>
          <w:p w14:paraId="64F6063F" w14:textId="77777777" w:rsidR="00257847" w:rsidRDefault="00257847">
            <w:pPr>
              <w:pStyle w:val="TableParagraph"/>
              <w:rPr>
                <w:sz w:val="18"/>
              </w:rPr>
            </w:pPr>
          </w:p>
        </w:tc>
        <w:tc>
          <w:tcPr>
            <w:tcW w:w="4908" w:type="dxa"/>
          </w:tcPr>
          <w:p w14:paraId="4D5A7E7F" w14:textId="77777777" w:rsidR="00257847" w:rsidRDefault="00257847">
            <w:pPr>
              <w:pStyle w:val="TableParagraph"/>
              <w:rPr>
                <w:sz w:val="18"/>
              </w:rPr>
            </w:pPr>
          </w:p>
        </w:tc>
      </w:tr>
      <w:tr w:rsidR="00257847" w14:paraId="6CD1C300" w14:textId="77777777">
        <w:trPr>
          <w:trHeight w:val="397"/>
        </w:trPr>
        <w:tc>
          <w:tcPr>
            <w:tcW w:w="1229" w:type="dxa"/>
          </w:tcPr>
          <w:p w14:paraId="3CF2827F" w14:textId="77777777" w:rsidR="00257847" w:rsidRDefault="00C60F8B">
            <w:pPr>
              <w:pStyle w:val="TableParagraph"/>
              <w:spacing w:before="63"/>
              <w:ind w:left="107"/>
              <w:rPr>
                <w:sz w:val="20"/>
              </w:rPr>
            </w:pPr>
            <w:r>
              <w:rPr>
                <w:sz w:val="20"/>
              </w:rPr>
              <w:t>Rafaela</w:t>
            </w:r>
          </w:p>
        </w:tc>
        <w:tc>
          <w:tcPr>
            <w:tcW w:w="363" w:type="dxa"/>
          </w:tcPr>
          <w:p w14:paraId="3E8506D9" w14:textId="77777777" w:rsidR="00257847" w:rsidRDefault="00257847">
            <w:pPr>
              <w:pStyle w:val="TableParagraph"/>
              <w:rPr>
                <w:sz w:val="18"/>
              </w:rPr>
            </w:pPr>
          </w:p>
        </w:tc>
        <w:tc>
          <w:tcPr>
            <w:tcW w:w="389" w:type="dxa"/>
          </w:tcPr>
          <w:p w14:paraId="10647BF7" w14:textId="77777777" w:rsidR="00257847" w:rsidRDefault="00C60F8B">
            <w:pPr>
              <w:pStyle w:val="TableParagraph"/>
              <w:spacing w:before="63"/>
              <w:ind w:left="2"/>
              <w:jc w:val="center"/>
              <w:rPr>
                <w:b/>
                <w:sz w:val="20"/>
              </w:rPr>
            </w:pPr>
            <w:r>
              <w:rPr>
                <w:b/>
                <w:w w:val="99"/>
                <w:sz w:val="20"/>
              </w:rPr>
              <w:t>X</w:t>
            </w:r>
          </w:p>
        </w:tc>
        <w:tc>
          <w:tcPr>
            <w:tcW w:w="423" w:type="dxa"/>
          </w:tcPr>
          <w:p w14:paraId="79F470FE" w14:textId="77777777" w:rsidR="00257847" w:rsidRDefault="00257847">
            <w:pPr>
              <w:pStyle w:val="TableParagraph"/>
              <w:rPr>
                <w:sz w:val="18"/>
              </w:rPr>
            </w:pPr>
          </w:p>
        </w:tc>
        <w:tc>
          <w:tcPr>
            <w:tcW w:w="423" w:type="dxa"/>
          </w:tcPr>
          <w:p w14:paraId="319FBE4E" w14:textId="77777777" w:rsidR="00257847" w:rsidRDefault="00257847">
            <w:pPr>
              <w:pStyle w:val="TableParagraph"/>
              <w:rPr>
                <w:sz w:val="18"/>
              </w:rPr>
            </w:pPr>
          </w:p>
        </w:tc>
        <w:tc>
          <w:tcPr>
            <w:tcW w:w="423" w:type="dxa"/>
          </w:tcPr>
          <w:p w14:paraId="58547DE4" w14:textId="77777777" w:rsidR="00257847" w:rsidRDefault="00257847">
            <w:pPr>
              <w:pStyle w:val="TableParagraph"/>
              <w:rPr>
                <w:sz w:val="18"/>
              </w:rPr>
            </w:pPr>
          </w:p>
        </w:tc>
        <w:tc>
          <w:tcPr>
            <w:tcW w:w="423" w:type="dxa"/>
          </w:tcPr>
          <w:p w14:paraId="3C6E7F93" w14:textId="77777777" w:rsidR="00257847" w:rsidRDefault="00257847">
            <w:pPr>
              <w:pStyle w:val="TableParagraph"/>
              <w:rPr>
                <w:sz w:val="18"/>
              </w:rPr>
            </w:pPr>
          </w:p>
        </w:tc>
        <w:tc>
          <w:tcPr>
            <w:tcW w:w="4908" w:type="dxa"/>
          </w:tcPr>
          <w:p w14:paraId="76210BE2" w14:textId="77777777" w:rsidR="00257847" w:rsidRDefault="00257847">
            <w:pPr>
              <w:pStyle w:val="TableParagraph"/>
              <w:rPr>
                <w:sz w:val="18"/>
              </w:rPr>
            </w:pPr>
          </w:p>
        </w:tc>
      </w:tr>
      <w:tr w:rsidR="00257847" w14:paraId="6E2ADD55" w14:textId="77777777">
        <w:trPr>
          <w:trHeight w:val="398"/>
        </w:trPr>
        <w:tc>
          <w:tcPr>
            <w:tcW w:w="1229" w:type="dxa"/>
          </w:tcPr>
          <w:p w14:paraId="4632D867" w14:textId="77777777" w:rsidR="00257847" w:rsidRDefault="00C60F8B">
            <w:pPr>
              <w:pStyle w:val="TableParagraph"/>
              <w:spacing w:before="63"/>
              <w:ind w:left="158"/>
              <w:rPr>
                <w:sz w:val="20"/>
              </w:rPr>
            </w:pPr>
            <w:r>
              <w:rPr>
                <w:sz w:val="20"/>
              </w:rPr>
              <w:t>Sara</w:t>
            </w:r>
          </w:p>
        </w:tc>
        <w:tc>
          <w:tcPr>
            <w:tcW w:w="363" w:type="dxa"/>
          </w:tcPr>
          <w:p w14:paraId="27A4B592" w14:textId="77777777" w:rsidR="00257847" w:rsidRDefault="00257847">
            <w:pPr>
              <w:pStyle w:val="TableParagraph"/>
              <w:rPr>
                <w:sz w:val="18"/>
              </w:rPr>
            </w:pPr>
          </w:p>
        </w:tc>
        <w:tc>
          <w:tcPr>
            <w:tcW w:w="389" w:type="dxa"/>
          </w:tcPr>
          <w:p w14:paraId="74D666D2" w14:textId="77777777" w:rsidR="00257847" w:rsidRDefault="00257847">
            <w:pPr>
              <w:pStyle w:val="TableParagraph"/>
              <w:rPr>
                <w:sz w:val="18"/>
              </w:rPr>
            </w:pPr>
          </w:p>
        </w:tc>
        <w:tc>
          <w:tcPr>
            <w:tcW w:w="423" w:type="dxa"/>
          </w:tcPr>
          <w:p w14:paraId="60337CC0" w14:textId="77777777" w:rsidR="00257847" w:rsidRDefault="00C60F8B">
            <w:pPr>
              <w:pStyle w:val="TableParagraph"/>
              <w:spacing w:before="63"/>
              <w:ind w:left="6"/>
              <w:jc w:val="center"/>
              <w:rPr>
                <w:b/>
                <w:sz w:val="20"/>
              </w:rPr>
            </w:pPr>
            <w:r>
              <w:rPr>
                <w:b/>
                <w:w w:val="99"/>
                <w:sz w:val="20"/>
              </w:rPr>
              <w:t>X</w:t>
            </w:r>
          </w:p>
        </w:tc>
        <w:tc>
          <w:tcPr>
            <w:tcW w:w="423" w:type="dxa"/>
          </w:tcPr>
          <w:p w14:paraId="3245B255" w14:textId="77777777" w:rsidR="00257847" w:rsidRDefault="00257847">
            <w:pPr>
              <w:pStyle w:val="TableParagraph"/>
              <w:rPr>
                <w:sz w:val="18"/>
              </w:rPr>
            </w:pPr>
          </w:p>
        </w:tc>
        <w:tc>
          <w:tcPr>
            <w:tcW w:w="423" w:type="dxa"/>
          </w:tcPr>
          <w:p w14:paraId="36D745E4" w14:textId="77777777" w:rsidR="00257847" w:rsidRDefault="00257847">
            <w:pPr>
              <w:pStyle w:val="TableParagraph"/>
              <w:rPr>
                <w:sz w:val="18"/>
              </w:rPr>
            </w:pPr>
          </w:p>
        </w:tc>
        <w:tc>
          <w:tcPr>
            <w:tcW w:w="423" w:type="dxa"/>
          </w:tcPr>
          <w:p w14:paraId="7BA0FB97" w14:textId="77777777" w:rsidR="00257847" w:rsidRDefault="00257847">
            <w:pPr>
              <w:pStyle w:val="TableParagraph"/>
              <w:rPr>
                <w:sz w:val="18"/>
              </w:rPr>
            </w:pPr>
          </w:p>
        </w:tc>
        <w:tc>
          <w:tcPr>
            <w:tcW w:w="4908" w:type="dxa"/>
          </w:tcPr>
          <w:p w14:paraId="69E0BFCC" w14:textId="77777777" w:rsidR="00257847" w:rsidRDefault="00257847">
            <w:pPr>
              <w:pStyle w:val="TableParagraph"/>
              <w:rPr>
                <w:sz w:val="18"/>
              </w:rPr>
            </w:pPr>
          </w:p>
        </w:tc>
      </w:tr>
      <w:tr w:rsidR="00257847" w14:paraId="0FA41E9C" w14:textId="77777777">
        <w:trPr>
          <w:trHeight w:val="397"/>
        </w:trPr>
        <w:tc>
          <w:tcPr>
            <w:tcW w:w="1229" w:type="dxa"/>
          </w:tcPr>
          <w:p w14:paraId="7D79F91D" w14:textId="77777777" w:rsidR="00257847" w:rsidRDefault="00C60F8B">
            <w:pPr>
              <w:pStyle w:val="TableParagraph"/>
              <w:spacing w:before="63"/>
              <w:ind w:left="107"/>
              <w:rPr>
                <w:sz w:val="20"/>
              </w:rPr>
            </w:pPr>
            <w:r>
              <w:rPr>
                <w:sz w:val="20"/>
              </w:rPr>
              <w:t>Alice</w:t>
            </w:r>
          </w:p>
        </w:tc>
        <w:tc>
          <w:tcPr>
            <w:tcW w:w="363" w:type="dxa"/>
          </w:tcPr>
          <w:p w14:paraId="4B56DBD3" w14:textId="77777777" w:rsidR="00257847" w:rsidRDefault="00257847">
            <w:pPr>
              <w:pStyle w:val="TableParagraph"/>
              <w:rPr>
                <w:sz w:val="18"/>
              </w:rPr>
            </w:pPr>
          </w:p>
        </w:tc>
        <w:tc>
          <w:tcPr>
            <w:tcW w:w="389" w:type="dxa"/>
          </w:tcPr>
          <w:p w14:paraId="5E3C0518" w14:textId="77777777" w:rsidR="00257847" w:rsidRDefault="00C60F8B">
            <w:pPr>
              <w:pStyle w:val="TableParagraph"/>
              <w:spacing w:before="63"/>
              <w:ind w:left="2"/>
              <w:jc w:val="center"/>
              <w:rPr>
                <w:b/>
                <w:sz w:val="20"/>
              </w:rPr>
            </w:pPr>
            <w:r>
              <w:rPr>
                <w:b/>
                <w:w w:val="99"/>
                <w:sz w:val="20"/>
              </w:rPr>
              <w:t>X</w:t>
            </w:r>
          </w:p>
        </w:tc>
        <w:tc>
          <w:tcPr>
            <w:tcW w:w="423" w:type="dxa"/>
          </w:tcPr>
          <w:p w14:paraId="3F9C4296" w14:textId="77777777" w:rsidR="00257847" w:rsidRDefault="00257847">
            <w:pPr>
              <w:pStyle w:val="TableParagraph"/>
              <w:rPr>
                <w:sz w:val="18"/>
              </w:rPr>
            </w:pPr>
          </w:p>
        </w:tc>
        <w:tc>
          <w:tcPr>
            <w:tcW w:w="423" w:type="dxa"/>
          </w:tcPr>
          <w:p w14:paraId="68B3384D" w14:textId="77777777" w:rsidR="00257847" w:rsidRDefault="00257847">
            <w:pPr>
              <w:pStyle w:val="TableParagraph"/>
              <w:rPr>
                <w:sz w:val="18"/>
              </w:rPr>
            </w:pPr>
          </w:p>
        </w:tc>
        <w:tc>
          <w:tcPr>
            <w:tcW w:w="423" w:type="dxa"/>
          </w:tcPr>
          <w:p w14:paraId="3E83CA93" w14:textId="77777777" w:rsidR="00257847" w:rsidRDefault="00257847">
            <w:pPr>
              <w:pStyle w:val="TableParagraph"/>
              <w:rPr>
                <w:sz w:val="18"/>
              </w:rPr>
            </w:pPr>
          </w:p>
        </w:tc>
        <w:tc>
          <w:tcPr>
            <w:tcW w:w="423" w:type="dxa"/>
          </w:tcPr>
          <w:p w14:paraId="60FF32C1" w14:textId="77777777" w:rsidR="00257847" w:rsidRDefault="00257847">
            <w:pPr>
              <w:pStyle w:val="TableParagraph"/>
              <w:rPr>
                <w:sz w:val="18"/>
              </w:rPr>
            </w:pPr>
          </w:p>
        </w:tc>
        <w:tc>
          <w:tcPr>
            <w:tcW w:w="4908" w:type="dxa"/>
          </w:tcPr>
          <w:p w14:paraId="394B0FA6" w14:textId="77777777" w:rsidR="00257847" w:rsidRDefault="00257847">
            <w:pPr>
              <w:pStyle w:val="TableParagraph"/>
              <w:rPr>
                <w:sz w:val="18"/>
              </w:rPr>
            </w:pPr>
          </w:p>
        </w:tc>
      </w:tr>
      <w:tr w:rsidR="00257847" w14:paraId="28DC6384" w14:textId="77777777">
        <w:trPr>
          <w:trHeight w:val="397"/>
        </w:trPr>
        <w:tc>
          <w:tcPr>
            <w:tcW w:w="1229" w:type="dxa"/>
          </w:tcPr>
          <w:p w14:paraId="26370F34" w14:textId="77777777" w:rsidR="00257847" w:rsidRDefault="00C60F8B">
            <w:pPr>
              <w:pStyle w:val="TableParagraph"/>
              <w:spacing w:before="63"/>
              <w:ind w:left="107"/>
              <w:rPr>
                <w:sz w:val="20"/>
              </w:rPr>
            </w:pPr>
            <w:r>
              <w:rPr>
                <w:sz w:val="20"/>
              </w:rPr>
              <w:t>Lívia</w:t>
            </w:r>
          </w:p>
        </w:tc>
        <w:tc>
          <w:tcPr>
            <w:tcW w:w="363" w:type="dxa"/>
          </w:tcPr>
          <w:p w14:paraId="294F1123" w14:textId="77777777" w:rsidR="00257847" w:rsidRDefault="00257847">
            <w:pPr>
              <w:pStyle w:val="TableParagraph"/>
              <w:rPr>
                <w:sz w:val="18"/>
              </w:rPr>
            </w:pPr>
          </w:p>
        </w:tc>
        <w:tc>
          <w:tcPr>
            <w:tcW w:w="389" w:type="dxa"/>
          </w:tcPr>
          <w:p w14:paraId="59513DFC" w14:textId="77777777" w:rsidR="00257847" w:rsidRDefault="00257847">
            <w:pPr>
              <w:pStyle w:val="TableParagraph"/>
              <w:rPr>
                <w:sz w:val="18"/>
              </w:rPr>
            </w:pPr>
          </w:p>
        </w:tc>
        <w:tc>
          <w:tcPr>
            <w:tcW w:w="423" w:type="dxa"/>
          </w:tcPr>
          <w:p w14:paraId="1CC3D752" w14:textId="77777777" w:rsidR="00257847" w:rsidRDefault="00257847">
            <w:pPr>
              <w:pStyle w:val="TableParagraph"/>
              <w:rPr>
                <w:sz w:val="18"/>
              </w:rPr>
            </w:pPr>
          </w:p>
        </w:tc>
        <w:tc>
          <w:tcPr>
            <w:tcW w:w="423" w:type="dxa"/>
          </w:tcPr>
          <w:p w14:paraId="20283869" w14:textId="77777777" w:rsidR="00257847" w:rsidRDefault="00257847">
            <w:pPr>
              <w:pStyle w:val="TableParagraph"/>
              <w:rPr>
                <w:sz w:val="18"/>
              </w:rPr>
            </w:pPr>
          </w:p>
        </w:tc>
        <w:tc>
          <w:tcPr>
            <w:tcW w:w="423" w:type="dxa"/>
          </w:tcPr>
          <w:p w14:paraId="4208E2E5" w14:textId="77777777" w:rsidR="00257847" w:rsidRDefault="00257847">
            <w:pPr>
              <w:pStyle w:val="TableParagraph"/>
              <w:rPr>
                <w:sz w:val="18"/>
              </w:rPr>
            </w:pPr>
          </w:p>
        </w:tc>
        <w:tc>
          <w:tcPr>
            <w:tcW w:w="423" w:type="dxa"/>
          </w:tcPr>
          <w:p w14:paraId="69F5415B" w14:textId="77777777" w:rsidR="00257847" w:rsidRDefault="00C60F8B">
            <w:pPr>
              <w:pStyle w:val="TableParagraph"/>
              <w:spacing w:before="63"/>
              <w:ind w:left="2"/>
              <w:jc w:val="center"/>
              <w:rPr>
                <w:b/>
                <w:sz w:val="20"/>
              </w:rPr>
            </w:pPr>
            <w:r>
              <w:rPr>
                <w:b/>
                <w:w w:val="99"/>
                <w:sz w:val="20"/>
              </w:rPr>
              <w:t>X</w:t>
            </w:r>
          </w:p>
        </w:tc>
        <w:tc>
          <w:tcPr>
            <w:tcW w:w="4908" w:type="dxa"/>
          </w:tcPr>
          <w:p w14:paraId="00D93BEB" w14:textId="77777777" w:rsidR="00257847" w:rsidRDefault="00C60F8B">
            <w:pPr>
              <w:pStyle w:val="TableParagraph"/>
              <w:spacing w:line="185" w:lineRule="exact"/>
              <w:ind w:left="103"/>
              <w:rPr>
                <w:sz w:val="20"/>
              </w:rPr>
            </w:pPr>
            <w:r>
              <w:rPr>
                <w:sz w:val="20"/>
              </w:rPr>
              <w:t>Nasce com o indivíduo/Genético.</w:t>
            </w:r>
          </w:p>
        </w:tc>
      </w:tr>
      <w:tr w:rsidR="00257847" w14:paraId="4763A904" w14:textId="77777777">
        <w:trPr>
          <w:trHeight w:val="398"/>
        </w:trPr>
        <w:tc>
          <w:tcPr>
            <w:tcW w:w="1229" w:type="dxa"/>
          </w:tcPr>
          <w:p w14:paraId="29E27AD3" w14:textId="77777777" w:rsidR="00257847" w:rsidRDefault="00C60F8B">
            <w:pPr>
              <w:pStyle w:val="TableParagraph"/>
              <w:spacing w:before="63"/>
              <w:ind w:left="107"/>
              <w:rPr>
                <w:sz w:val="20"/>
              </w:rPr>
            </w:pPr>
            <w:r>
              <w:rPr>
                <w:sz w:val="20"/>
              </w:rPr>
              <w:t>Vitória</w:t>
            </w:r>
          </w:p>
        </w:tc>
        <w:tc>
          <w:tcPr>
            <w:tcW w:w="363" w:type="dxa"/>
          </w:tcPr>
          <w:p w14:paraId="708EB4A6" w14:textId="77777777" w:rsidR="00257847" w:rsidRDefault="00257847">
            <w:pPr>
              <w:pStyle w:val="TableParagraph"/>
              <w:rPr>
                <w:sz w:val="18"/>
              </w:rPr>
            </w:pPr>
          </w:p>
        </w:tc>
        <w:tc>
          <w:tcPr>
            <w:tcW w:w="389" w:type="dxa"/>
          </w:tcPr>
          <w:p w14:paraId="2DB52B25" w14:textId="77777777" w:rsidR="00257847" w:rsidRDefault="00257847">
            <w:pPr>
              <w:pStyle w:val="TableParagraph"/>
              <w:rPr>
                <w:sz w:val="18"/>
              </w:rPr>
            </w:pPr>
          </w:p>
        </w:tc>
        <w:tc>
          <w:tcPr>
            <w:tcW w:w="423" w:type="dxa"/>
          </w:tcPr>
          <w:p w14:paraId="1A44FCCA" w14:textId="77777777" w:rsidR="00257847" w:rsidRDefault="00C60F8B">
            <w:pPr>
              <w:pStyle w:val="TableParagraph"/>
              <w:spacing w:before="63"/>
              <w:ind w:left="6"/>
              <w:jc w:val="center"/>
              <w:rPr>
                <w:b/>
                <w:sz w:val="20"/>
              </w:rPr>
            </w:pPr>
            <w:r>
              <w:rPr>
                <w:b/>
                <w:w w:val="99"/>
                <w:sz w:val="20"/>
              </w:rPr>
              <w:t>X</w:t>
            </w:r>
          </w:p>
        </w:tc>
        <w:tc>
          <w:tcPr>
            <w:tcW w:w="423" w:type="dxa"/>
          </w:tcPr>
          <w:p w14:paraId="63A29CC2" w14:textId="77777777" w:rsidR="00257847" w:rsidRDefault="00257847">
            <w:pPr>
              <w:pStyle w:val="TableParagraph"/>
              <w:rPr>
                <w:sz w:val="18"/>
              </w:rPr>
            </w:pPr>
          </w:p>
        </w:tc>
        <w:tc>
          <w:tcPr>
            <w:tcW w:w="423" w:type="dxa"/>
          </w:tcPr>
          <w:p w14:paraId="7064B456" w14:textId="77777777" w:rsidR="00257847" w:rsidRDefault="00257847">
            <w:pPr>
              <w:pStyle w:val="TableParagraph"/>
              <w:rPr>
                <w:sz w:val="18"/>
              </w:rPr>
            </w:pPr>
          </w:p>
        </w:tc>
        <w:tc>
          <w:tcPr>
            <w:tcW w:w="423" w:type="dxa"/>
          </w:tcPr>
          <w:p w14:paraId="62673CBA" w14:textId="77777777" w:rsidR="00257847" w:rsidRDefault="00257847">
            <w:pPr>
              <w:pStyle w:val="TableParagraph"/>
              <w:rPr>
                <w:sz w:val="18"/>
              </w:rPr>
            </w:pPr>
          </w:p>
        </w:tc>
        <w:tc>
          <w:tcPr>
            <w:tcW w:w="4908" w:type="dxa"/>
          </w:tcPr>
          <w:p w14:paraId="2D91A495" w14:textId="77777777" w:rsidR="00257847" w:rsidRDefault="00257847">
            <w:pPr>
              <w:pStyle w:val="TableParagraph"/>
              <w:rPr>
                <w:sz w:val="18"/>
              </w:rPr>
            </w:pPr>
          </w:p>
        </w:tc>
      </w:tr>
      <w:tr w:rsidR="00257847" w14:paraId="27C13055" w14:textId="77777777">
        <w:trPr>
          <w:trHeight w:val="397"/>
        </w:trPr>
        <w:tc>
          <w:tcPr>
            <w:tcW w:w="1229" w:type="dxa"/>
          </w:tcPr>
          <w:p w14:paraId="5557E3D5" w14:textId="77777777" w:rsidR="00257847" w:rsidRDefault="00C60F8B">
            <w:pPr>
              <w:pStyle w:val="TableParagraph"/>
              <w:spacing w:before="63"/>
              <w:ind w:left="107"/>
              <w:rPr>
                <w:sz w:val="20"/>
              </w:rPr>
            </w:pPr>
            <w:r>
              <w:rPr>
                <w:sz w:val="20"/>
              </w:rPr>
              <w:t>Isadora</w:t>
            </w:r>
          </w:p>
        </w:tc>
        <w:tc>
          <w:tcPr>
            <w:tcW w:w="363" w:type="dxa"/>
          </w:tcPr>
          <w:p w14:paraId="27CC3301" w14:textId="77777777" w:rsidR="00257847" w:rsidRDefault="00257847">
            <w:pPr>
              <w:pStyle w:val="TableParagraph"/>
              <w:rPr>
                <w:sz w:val="18"/>
              </w:rPr>
            </w:pPr>
          </w:p>
        </w:tc>
        <w:tc>
          <w:tcPr>
            <w:tcW w:w="389" w:type="dxa"/>
          </w:tcPr>
          <w:p w14:paraId="5FCD71EC" w14:textId="77777777" w:rsidR="00257847" w:rsidRDefault="00257847">
            <w:pPr>
              <w:pStyle w:val="TableParagraph"/>
              <w:rPr>
                <w:sz w:val="18"/>
              </w:rPr>
            </w:pPr>
          </w:p>
        </w:tc>
        <w:tc>
          <w:tcPr>
            <w:tcW w:w="423" w:type="dxa"/>
          </w:tcPr>
          <w:p w14:paraId="67984C4A" w14:textId="77777777" w:rsidR="00257847" w:rsidRDefault="00C60F8B">
            <w:pPr>
              <w:pStyle w:val="TableParagraph"/>
              <w:spacing w:before="63"/>
              <w:ind w:left="6"/>
              <w:jc w:val="center"/>
              <w:rPr>
                <w:b/>
                <w:sz w:val="20"/>
              </w:rPr>
            </w:pPr>
            <w:r>
              <w:rPr>
                <w:b/>
                <w:w w:val="99"/>
                <w:sz w:val="20"/>
              </w:rPr>
              <w:t>X</w:t>
            </w:r>
          </w:p>
        </w:tc>
        <w:tc>
          <w:tcPr>
            <w:tcW w:w="423" w:type="dxa"/>
          </w:tcPr>
          <w:p w14:paraId="58B39FC1" w14:textId="77777777" w:rsidR="00257847" w:rsidRDefault="00257847">
            <w:pPr>
              <w:pStyle w:val="TableParagraph"/>
              <w:rPr>
                <w:sz w:val="18"/>
              </w:rPr>
            </w:pPr>
          </w:p>
        </w:tc>
        <w:tc>
          <w:tcPr>
            <w:tcW w:w="423" w:type="dxa"/>
          </w:tcPr>
          <w:p w14:paraId="7E048607" w14:textId="77777777" w:rsidR="00257847" w:rsidRDefault="00257847">
            <w:pPr>
              <w:pStyle w:val="TableParagraph"/>
              <w:rPr>
                <w:sz w:val="18"/>
              </w:rPr>
            </w:pPr>
          </w:p>
        </w:tc>
        <w:tc>
          <w:tcPr>
            <w:tcW w:w="423" w:type="dxa"/>
          </w:tcPr>
          <w:p w14:paraId="0E96AF5C" w14:textId="77777777" w:rsidR="00257847" w:rsidRDefault="00257847">
            <w:pPr>
              <w:pStyle w:val="TableParagraph"/>
              <w:rPr>
                <w:sz w:val="18"/>
              </w:rPr>
            </w:pPr>
          </w:p>
        </w:tc>
        <w:tc>
          <w:tcPr>
            <w:tcW w:w="4908" w:type="dxa"/>
          </w:tcPr>
          <w:p w14:paraId="45D216CA" w14:textId="77777777" w:rsidR="00257847" w:rsidRDefault="00257847">
            <w:pPr>
              <w:pStyle w:val="TableParagraph"/>
              <w:rPr>
                <w:sz w:val="18"/>
              </w:rPr>
            </w:pPr>
          </w:p>
        </w:tc>
      </w:tr>
      <w:tr w:rsidR="00257847" w14:paraId="4779D8D5" w14:textId="77777777">
        <w:trPr>
          <w:trHeight w:val="397"/>
        </w:trPr>
        <w:tc>
          <w:tcPr>
            <w:tcW w:w="1229" w:type="dxa"/>
          </w:tcPr>
          <w:p w14:paraId="3967E467" w14:textId="77777777" w:rsidR="00257847" w:rsidRDefault="00C60F8B">
            <w:pPr>
              <w:pStyle w:val="TableParagraph"/>
              <w:spacing w:before="63"/>
              <w:ind w:left="107"/>
              <w:rPr>
                <w:sz w:val="20"/>
              </w:rPr>
            </w:pPr>
            <w:r>
              <w:rPr>
                <w:sz w:val="20"/>
              </w:rPr>
              <w:t>Amanda</w:t>
            </w:r>
          </w:p>
        </w:tc>
        <w:tc>
          <w:tcPr>
            <w:tcW w:w="363" w:type="dxa"/>
          </w:tcPr>
          <w:p w14:paraId="61B20DBF" w14:textId="77777777" w:rsidR="00257847" w:rsidRDefault="00C60F8B">
            <w:pPr>
              <w:pStyle w:val="TableParagraph"/>
              <w:spacing w:before="63"/>
              <w:ind w:left="107"/>
              <w:rPr>
                <w:b/>
                <w:sz w:val="20"/>
              </w:rPr>
            </w:pPr>
            <w:r>
              <w:rPr>
                <w:b/>
                <w:w w:val="99"/>
                <w:sz w:val="20"/>
              </w:rPr>
              <w:t>X</w:t>
            </w:r>
          </w:p>
        </w:tc>
        <w:tc>
          <w:tcPr>
            <w:tcW w:w="389" w:type="dxa"/>
          </w:tcPr>
          <w:p w14:paraId="06C6396C" w14:textId="77777777" w:rsidR="00257847" w:rsidRDefault="00257847">
            <w:pPr>
              <w:pStyle w:val="TableParagraph"/>
              <w:rPr>
                <w:sz w:val="18"/>
              </w:rPr>
            </w:pPr>
          </w:p>
        </w:tc>
        <w:tc>
          <w:tcPr>
            <w:tcW w:w="423" w:type="dxa"/>
          </w:tcPr>
          <w:p w14:paraId="7D95A053" w14:textId="77777777" w:rsidR="00257847" w:rsidRDefault="00C60F8B">
            <w:pPr>
              <w:pStyle w:val="TableParagraph"/>
              <w:spacing w:before="63"/>
              <w:ind w:left="6"/>
              <w:jc w:val="center"/>
              <w:rPr>
                <w:b/>
                <w:sz w:val="20"/>
              </w:rPr>
            </w:pPr>
            <w:r>
              <w:rPr>
                <w:b/>
                <w:w w:val="99"/>
                <w:sz w:val="20"/>
              </w:rPr>
              <w:t>X</w:t>
            </w:r>
          </w:p>
        </w:tc>
        <w:tc>
          <w:tcPr>
            <w:tcW w:w="423" w:type="dxa"/>
          </w:tcPr>
          <w:p w14:paraId="703483EA" w14:textId="77777777" w:rsidR="00257847" w:rsidRDefault="00257847">
            <w:pPr>
              <w:pStyle w:val="TableParagraph"/>
              <w:rPr>
                <w:sz w:val="18"/>
              </w:rPr>
            </w:pPr>
          </w:p>
        </w:tc>
        <w:tc>
          <w:tcPr>
            <w:tcW w:w="423" w:type="dxa"/>
          </w:tcPr>
          <w:p w14:paraId="29B59A46" w14:textId="77777777" w:rsidR="00257847" w:rsidRDefault="00257847">
            <w:pPr>
              <w:pStyle w:val="TableParagraph"/>
              <w:rPr>
                <w:sz w:val="18"/>
              </w:rPr>
            </w:pPr>
          </w:p>
        </w:tc>
        <w:tc>
          <w:tcPr>
            <w:tcW w:w="423" w:type="dxa"/>
          </w:tcPr>
          <w:p w14:paraId="36EC496B" w14:textId="77777777" w:rsidR="00257847" w:rsidRDefault="00257847">
            <w:pPr>
              <w:pStyle w:val="TableParagraph"/>
              <w:rPr>
                <w:sz w:val="18"/>
              </w:rPr>
            </w:pPr>
          </w:p>
        </w:tc>
        <w:tc>
          <w:tcPr>
            <w:tcW w:w="4908" w:type="dxa"/>
          </w:tcPr>
          <w:p w14:paraId="21C96D7B" w14:textId="77777777" w:rsidR="00257847" w:rsidRDefault="00257847">
            <w:pPr>
              <w:pStyle w:val="TableParagraph"/>
              <w:rPr>
                <w:sz w:val="18"/>
              </w:rPr>
            </w:pPr>
          </w:p>
        </w:tc>
      </w:tr>
      <w:tr w:rsidR="00257847" w14:paraId="5E325BF5" w14:textId="77777777">
        <w:trPr>
          <w:trHeight w:val="397"/>
        </w:trPr>
        <w:tc>
          <w:tcPr>
            <w:tcW w:w="1229" w:type="dxa"/>
          </w:tcPr>
          <w:p w14:paraId="2880325B" w14:textId="77777777" w:rsidR="00257847" w:rsidRDefault="00C60F8B">
            <w:pPr>
              <w:pStyle w:val="TableParagraph"/>
              <w:spacing w:before="63"/>
              <w:ind w:left="107"/>
              <w:rPr>
                <w:sz w:val="20"/>
              </w:rPr>
            </w:pPr>
            <w:r>
              <w:rPr>
                <w:sz w:val="20"/>
              </w:rPr>
              <w:t>Eduarda</w:t>
            </w:r>
          </w:p>
        </w:tc>
        <w:tc>
          <w:tcPr>
            <w:tcW w:w="363" w:type="dxa"/>
          </w:tcPr>
          <w:p w14:paraId="591891C4" w14:textId="77777777" w:rsidR="00257847" w:rsidRDefault="00257847">
            <w:pPr>
              <w:pStyle w:val="TableParagraph"/>
              <w:rPr>
                <w:sz w:val="18"/>
              </w:rPr>
            </w:pPr>
          </w:p>
        </w:tc>
        <w:tc>
          <w:tcPr>
            <w:tcW w:w="389" w:type="dxa"/>
          </w:tcPr>
          <w:p w14:paraId="1E9CFBB3" w14:textId="77777777" w:rsidR="00257847" w:rsidRDefault="00257847">
            <w:pPr>
              <w:pStyle w:val="TableParagraph"/>
              <w:rPr>
                <w:sz w:val="18"/>
              </w:rPr>
            </w:pPr>
          </w:p>
        </w:tc>
        <w:tc>
          <w:tcPr>
            <w:tcW w:w="423" w:type="dxa"/>
          </w:tcPr>
          <w:p w14:paraId="0770C04C" w14:textId="77777777" w:rsidR="00257847" w:rsidRDefault="00C60F8B">
            <w:pPr>
              <w:pStyle w:val="TableParagraph"/>
              <w:spacing w:before="63"/>
              <w:ind w:left="6"/>
              <w:jc w:val="center"/>
              <w:rPr>
                <w:b/>
                <w:sz w:val="20"/>
              </w:rPr>
            </w:pPr>
            <w:r>
              <w:rPr>
                <w:b/>
                <w:w w:val="99"/>
                <w:sz w:val="20"/>
              </w:rPr>
              <w:t>X</w:t>
            </w:r>
          </w:p>
        </w:tc>
        <w:tc>
          <w:tcPr>
            <w:tcW w:w="423" w:type="dxa"/>
          </w:tcPr>
          <w:p w14:paraId="0B8DD4EA" w14:textId="77777777" w:rsidR="00257847" w:rsidRDefault="00C60F8B">
            <w:pPr>
              <w:pStyle w:val="TableParagraph"/>
              <w:spacing w:before="63"/>
              <w:ind w:left="137"/>
              <w:rPr>
                <w:b/>
                <w:sz w:val="20"/>
              </w:rPr>
            </w:pPr>
            <w:r>
              <w:rPr>
                <w:b/>
                <w:w w:val="99"/>
                <w:sz w:val="20"/>
              </w:rPr>
              <w:t>X</w:t>
            </w:r>
          </w:p>
        </w:tc>
        <w:tc>
          <w:tcPr>
            <w:tcW w:w="423" w:type="dxa"/>
          </w:tcPr>
          <w:p w14:paraId="5B2DDC6A" w14:textId="77777777" w:rsidR="00257847" w:rsidRDefault="00C60F8B">
            <w:pPr>
              <w:pStyle w:val="TableParagraph"/>
              <w:spacing w:before="63"/>
              <w:ind w:right="130"/>
              <w:jc w:val="right"/>
              <w:rPr>
                <w:b/>
                <w:sz w:val="20"/>
              </w:rPr>
            </w:pPr>
            <w:r>
              <w:rPr>
                <w:b/>
                <w:w w:val="99"/>
                <w:sz w:val="20"/>
              </w:rPr>
              <w:t>X</w:t>
            </w:r>
          </w:p>
        </w:tc>
        <w:tc>
          <w:tcPr>
            <w:tcW w:w="423" w:type="dxa"/>
          </w:tcPr>
          <w:p w14:paraId="096DAC52" w14:textId="77777777" w:rsidR="00257847" w:rsidRDefault="00C60F8B">
            <w:pPr>
              <w:pStyle w:val="TableParagraph"/>
              <w:spacing w:before="63"/>
              <w:ind w:left="2"/>
              <w:jc w:val="center"/>
              <w:rPr>
                <w:b/>
                <w:sz w:val="20"/>
              </w:rPr>
            </w:pPr>
            <w:r>
              <w:rPr>
                <w:b/>
                <w:w w:val="99"/>
                <w:sz w:val="20"/>
              </w:rPr>
              <w:t>X</w:t>
            </w:r>
          </w:p>
        </w:tc>
        <w:tc>
          <w:tcPr>
            <w:tcW w:w="4908" w:type="dxa"/>
          </w:tcPr>
          <w:p w14:paraId="4F788926" w14:textId="77777777" w:rsidR="00257847" w:rsidRDefault="00C60F8B">
            <w:pPr>
              <w:pStyle w:val="TableParagraph"/>
              <w:spacing w:line="185" w:lineRule="exact"/>
              <w:ind w:left="104"/>
              <w:rPr>
                <w:sz w:val="20"/>
              </w:rPr>
            </w:pPr>
            <w:r>
              <w:rPr>
                <w:sz w:val="20"/>
              </w:rPr>
              <w:t>Modismo.</w:t>
            </w:r>
          </w:p>
        </w:tc>
      </w:tr>
      <w:tr w:rsidR="00257847" w14:paraId="630E4907" w14:textId="77777777">
        <w:trPr>
          <w:trHeight w:val="397"/>
        </w:trPr>
        <w:tc>
          <w:tcPr>
            <w:tcW w:w="1229" w:type="dxa"/>
          </w:tcPr>
          <w:p w14:paraId="4CFEA816" w14:textId="77777777" w:rsidR="00257847" w:rsidRDefault="00C60F8B">
            <w:pPr>
              <w:pStyle w:val="TableParagraph"/>
              <w:spacing w:before="63"/>
              <w:ind w:left="107"/>
              <w:rPr>
                <w:sz w:val="20"/>
              </w:rPr>
            </w:pPr>
            <w:r>
              <w:rPr>
                <w:sz w:val="20"/>
              </w:rPr>
              <w:t>Melissa</w:t>
            </w:r>
          </w:p>
        </w:tc>
        <w:tc>
          <w:tcPr>
            <w:tcW w:w="363" w:type="dxa"/>
          </w:tcPr>
          <w:p w14:paraId="608324EA" w14:textId="77777777" w:rsidR="00257847" w:rsidRDefault="00257847">
            <w:pPr>
              <w:pStyle w:val="TableParagraph"/>
              <w:rPr>
                <w:sz w:val="18"/>
              </w:rPr>
            </w:pPr>
          </w:p>
        </w:tc>
        <w:tc>
          <w:tcPr>
            <w:tcW w:w="389" w:type="dxa"/>
          </w:tcPr>
          <w:p w14:paraId="222C0571" w14:textId="77777777" w:rsidR="00257847" w:rsidRDefault="00257847">
            <w:pPr>
              <w:pStyle w:val="TableParagraph"/>
              <w:rPr>
                <w:sz w:val="18"/>
              </w:rPr>
            </w:pPr>
          </w:p>
        </w:tc>
        <w:tc>
          <w:tcPr>
            <w:tcW w:w="423" w:type="dxa"/>
          </w:tcPr>
          <w:p w14:paraId="0DD99120" w14:textId="77777777" w:rsidR="00257847" w:rsidRDefault="00C60F8B">
            <w:pPr>
              <w:pStyle w:val="TableParagraph"/>
              <w:spacing w:before="63"/>
              <w:ind w:left="6"/>
              <w:jc w:val="center"/>
              <w:rPr>
                <w:b/>
                <w:sz w:val="20"/>
              </w:rPr>
            </w:pPr>
            <w:r>
              <w:rPr>
                <w:b/>
                <w:w w:val="99"/>
                <w:sz w:val="20"/>
              </w:rPr>
              <w:t>X</w:t>
            </w:r>
          </w:p>
        </w:tc>
        <w:tc>
          <w:tcPr>
            <w:tcW w:w="423" w:type="dxa"/>
          </w:tcPr>
          <w:p w14:paraId="6EA140A1" w14:textId="77777777" w:rsidR="00257847" w:rsidRDefault="00257847">
            <w:pPr>
              <w:pStyle w:val="TableParagraph"/>
              <w:rPr>
                <w:sz w:val="18"/>
              </w:rPr>
            </w:pPr>
          </w:p>
        </w:tc>
        <w:tc>
          <w:tcPr>
            <w:tcW w:w="423" w:type="dxa"/>
          </w:tcPr>
          <w:p w14:paraId="3B394FAF" w14:textId="77777777" w:rsidR="00257847" w:rsidRDefault="00257847">
            <w:pPr>
              <w:pStyle w:val="TableParagraph"/>
              <w:rPr>
                <w:sz w:val="18"/>
              </w:rPr>
            </w:pPr>
          </w:p>
        </w:tc>
        <w:tc>
          <w:tcPr>
            <w:tcW w:w="423" w:type="dxa"/>
          </w:tcPr>
          <w:p w14:paraId="20B2B555" w14:textId="77777777" w:rsidR="00257847" w:rsidRDefault="00257847">
            <w:pPr>
              <w:pStyle w:val="TableParagraph"/>
              <w:rPr>
                <w:sz w:val="18"/>
              </w:rPr>
            </w:pPr>
          </w:p>
        </w:tc>
        <w:tc>
          <w:tcPr>
            <w:tcW w:w="4908" w:type="dxa"/>
          </w:tcPr>
          <w:p w14:paraId="02E33FAC" w14:textId="77777777" w:rsidR="00257847" w:rsidRDefault="00C60F8B">
            <w:pPr>
              <w:pStyle w:val="TableParagraph"/>
              <w:spacing w:line="187" w:lineRule="auto"/>
              <w:ind w:left="104"/>
              <w:rPr>
                <w:sz w:val="20"/>
              </w:rPr>
            </w:pPr>
            <w:r>
              <w:rPr>
                <w:sz w:val="20"/>
              </w:rPr>
              <w:t>Opção sexual involuntária e na maioria das vezes inconsciente.</w:t>
            </w:r>
          </w:p>
        </w:tc>
      </w:tr>
      <w:tr w:rsidR="00257847" w14:paraId="2E5C8582" w14:textId="77777777">
        <w:trPr>
          <w:trHeight w:val="398"/>
        </w:trPr>
        <w:tc>
          <w:tcPr>
            <w:tcW w:w="1229" w:type="dxa"/>
          </w:tcPr>
          <w:p w14:paraId="36147D71" w14:textId="77777777" w:rsidR="00257847" w:rsidRDefault="00C60F8B">
            <w:pPr>
              <w:pStyle w:val="TableParagraph"/>
              <w:spacing w:before="63"/>
              <w:ind w:left="107"/>
              <w:rPr>
                <w:sz w:val="20"/>
              </w:rPr>
            </w:pPr>
            <w:r>
              <w:rPr>
                <w:sz w:val="20"/>
              </w:rPr>
              <w:t>Clara</w:t>
            </w:r>
          </w:p>
        </w:tc>
        <w:tc>
          <w:tcPr>
            <w:tcW w:w="363" w:type="dxa"/>
          </w:tcPr>
          <w:p w14:paraId="4B1D381C" w14:textId="77777777" w:rsidR="00257847" w:rsidRDefault="00257847">
            <w:pPr>
              <w:pStyle w:val="TableParagraph"/>
              <w:rPr>
                <w:sz w:val="18"/>
              </w:rPr>
            </w:pPr>
          </w:p>
        </w:tc>
        <w:tc>
          <w:tcPr>
            <w:tcW w:w="389" w:type="dxa"/>
          </w:tcPr>
          <w:p w14:paraId="3AFE5EC4" w14:textId="77777777" w:rsidR="00257847" w:rsidRDefault="00257847">
            <w:pPr>
              <w:pStyle w:val="TableParagraph"/>
              <w:rPr>
                <w:sz w:val="18"/>
              </w:rPr>
            </w:pPr>
          </w:p>
        </w:tc>
        <w:tc>
          <w:tcPr>
            <w:tcW w:w="423" w:type="dxa"/>
          </w:tcPr>
          <w:p w14:paraId="4B8661D0" w14:textId="77777777" w:rsidR="00257847" w:rsidRDefault="00C60F8B">
            <w:pPr>
              <w:pStyle w:val="TableParagraph"/>
              <w:spacing w:before="63"/>
              <w:ind w:left="6"/>
              <w:jc w:val="center"/>
              <w:rPr>
                <w:b/>
                <w:sz w:val="20"/>
              </w:rPr>
            </w:pPr>
            <w:r>
              <w:rPr>
                <w:b/>
                <w:w w:val="99"/>
                <w:sz w:val="20"/>
              </w:rPr>
              <w:t>X</w:t>
            </w:r>
          </w:p>
        </w:tc>
        <w:tc>
          <w:tcPr>
            <w:tcW w:w="423" w:type="dxa"/>
          </w:tcPr>
          <w:p w14:paraId="7D6355E1" w14:textId="77777777" w:rsidR="00257847" w:rsidRDefault="00257847">
            <w:pPr>
              <w:pStyle w:val="TableParagraph"/>
              <w:rPr>
                <w:sz w:val="18"/>
              </w:rPr>
            </w:pPr>
          </w:p>
        </w:tc>
        <w:tc>
          <w:tcPr>
            <w:tcW w:w="423" w:type="dxa"/>
          </w:tcPr>
          <w:p w14:paraId="66E29977" w14:textId="77777777" w:rsidR="00257847" w:rsidRDefault="00257847">
            <w:pPr>
              <w:pStyle w:val="TableParagraph"/>
              <w:rPr>
                <w:sz w:val="18"/>
              </w:rPr>
            </w:pPr>
          </w:p>
        </w:tc>
        <w:tc>
          <w:tcPr>
            <w:tcW w:w="423" w:type="dxa"/>
          </w:tcPr>
          <w:p w14:paraId="1E264678" w14:textId="77777777" w:rsidR="00257847" w:rsidRDefault="00257847">
            <w:pPr>
              <w:pStyle w:val="TableParagraph"/>
              <w:rPr>
                <w:sz w:val="18"/>
              </w:rPr>
            </w:pPr>
          </w:p>
        </w:tc>
        <w:tc>
          <w:tcPr>
            <w:tcW w:w="4908" w:type="dxa"/>
          </w:tcPr>
          <w:p w14:paraId="3D6A3413" w14:textId="77777777" w:rsidR="00257847" w:rsidRDefault="00257847">
            <w:pPr>
              <w:pStyle w:val="TableParagraph"/>
              <w:rPr>
                <w:sz w:val="18"/>
              </w:rPr>
            </w:pPr>
          </w:p>
        </w:tc>
      </w:tr>
      <w:tr w:rsidR="00257847" w14:paraId="584B73FF" w14:textId="77777777">
        <w:trPr>
          <w:trHeight w:val="397"/>
        </w:trPr>
        <w:tc>
          <w:tcPr>
            <w:tcW w:w="1229" w:type="dxa"/>
          </w:tcPr>
          <w:p w14:paraId="2E7AA671" w14:textId="77777777" w:rsidR="00257847" w:rsidRDefault="00C60F8B">
            <w:pPr>
              <w:pStyle w:val="TableParagraph"/>
              <w:spacing w:before="63"/>
              <w:ind w:left="107"/>
              <w:rPr>
                <w:sz w:val="20"/>
              </w:rPr>
            </w:pPr>
            <w:r>
              <w:rPr>
                <w:sz w:val="20"/>
              </w:rPr>
              <w:t>Valentina</w:t>
            </w:r>
          </w:p>
        </w:tc>
        <w:tc>
          <w:tcPr>
            <w:tcW w:w="363" w:type="dxa"/>
          </w:tcPr>
          <w:p w14:paraId="32500B34" w14:textId="77777777" w:rsidR="00257847" w:rsidRDefault="00257847">
            <w:pPr>
              <w:pStyle w:val="TableParagraph"/>
              <w:rPr>
                <w:sz w:val="18"/>
              </w:rPr>
            </w:pPr>
          </w:p>
        </w:tc>
        <w:tc>
          <w:tcPr>
            <w:tcW w:w="389" w:type="dxa"/>
          </w:tcPr>
          <w:p w14:paraId="43CA8EAD" w14:textId="77777777" w:rsidR="00257847" w:rsidRDefault="00257847">
            <w:pPr>
              <w:pStyle w:val="TableParagraph"/>
              <w:rPr>
                <w:sz w:val="18"/>
              </w:rPr>
            </w:pPr>
          </w:p>
        </w:tc>
        <w:tc>
          <w:tcPr>
            <w:tcW w:w="423" w:type="dxa"/>
          </w:tcPr>
          <w:p w14:paraId="4CD052F2" w14:textId="77777777" w:rsidR="00257847" w:rsidRDefault="00257847">
            <w:pPr>
              <w:pStyle w:val="TableParagraph"/>
              <w:rPr>
                <w:sz w:val="18"/>
              </w:rPr>
            </w:pPr>
          </w:p>
        </w:tc>
        <w:tc>
          <w:tcPr>
            <w:tcW w:w="423" w:type="dxa"/>
          </w:tcPr>
          <w:p w14:paraId="6F0AEE6B" w14:textId="77777777" w:rsidR="00257847" w:rsidRDefault="00257847">
            <w:pPr>
              <w:pStyle w:val="TableParagraph"/>
              <w:rPr>
                <w:sz w:val="18"/>
              </w:rPr>
            </w:pPr>
          </w:p>
        </w:tc>
        <w:tc>
          <w:tcPr>
            <w:tcW w:w="423" w:type="dxa"/>
          </w:tcPr>
          <w:p w14:paraId="11697D47" w14:textId="77777777" w:rsidR="00257847" w:rsidRDefault="00257847">
            <w:pPr>
              <w:pStyle w:val="TableParagraph"/>
              <w:rPr>
                <w:sz w:val="18"/>
              </w:rPr>
            </w:pPr>
          </w:p>
        </w:tc>
        <w:tc>
          <w:tcPr>
            <w:tcW w:w="423" w:type="dxa"/>
          </w:tcPr>
          <w:p w14:paraId="16F7D0C1" w14:textId="77777777" w:rsidR="00257847" w:rsidRDefault="00C60F8B">
            <w:pPr>
              <w:pStyle w:val="TableParagraph"/>
              <w:spacing w:before="63"/>
              <w:ind w:left="2"/>
              <w:jc w:val="center"/>
              <w:rPr>
                <w:b/>
                <w:sz w:val="20"/>
              </w:rPr>
            </w:pPr>
            <w:r>
              <w:rPr>
                <w:b/>
                <w:w w:val="99"/>
                <w:sz w:val="20"/>
              </w:rPr>
              <w:t>X</w:t>
            </w:r>
          </w:p>
        </w:tc>
        <w:tc>
          <w:tcPr>
            <w:tcW w:w="4908" w:type="dxa"/>
          </w:tcPr>
          <w:p w14:paraId="3C104C4A" w14:textId="77777777" w:rsidR="00257847" w:rsidRDefault="00C60F8B">
            <w:pPr>
              <w:pStyle w:val="TableParagraph"/>
              <w:spacing w:line="185" w:lineRule="exact"/>
              <w:ind w:left="104"/>
              <w:rPr>
                <w:sz w:val="20"/>
              </w:rPr>
            </w:pPr>
            <w:r>
              <w:rPr>
                <w:sz w:val="20"/>
              </w:rPr>
              <w:t>Trata-se de natureza, não de escolha.</w:t>
            </w:r>
          </w:p>
        </w:tc>
      </w:tr>
      <w:tr w:rsidR="00257847" w14:paraId="3B8E257E" w14:textId="77777777">
        <w:trPr>
          <w:trHeight w:val="398"/>
        </w:trPr>
        <w:tc>
          <w:tcPr>
            <w:tcW w:w="1229" w:type="dxa"/>
          </w:tcPr>
          <w:p w14:paraId="61ADD18E" w14:textId="77777777" w:rsidR="00257847" w:rsidRDefault="00C60F8B">
            <w:pPr>
              <w:pStyle w:val="TableParagraph"/>
              <w:spacing w:before="63"/>
              <w:ind w:left="107"/>
              <w:rPr>
                <w:sz w:val="20"/>
              </w:rPr>
            </w:pPr>
            <w:r>
              <w:rPr>
                <w:sz w:val="20"/>
              </w:rPr>
              <w:t>Bianca</w:t>
            </w:r>
          </w:p>
        </w:tc>
        <w:tc>
          <w:tcPr>
            <w:tcW w:w="363" w:type="dxa"/>
          </w:tcPr>
          <w:p w14:paraId="644D1F35" w14:textId="77777777" w:rsidR="00257847" w:rsidRDefault="00257847">
            <w:pPr>
              <w:pStyle w:val="TableParagraph"/>
              <w:rPr>
                <w:sz w:val="18"/>
              </w:rPr>
            </w:pPr>
          </w:p>
        </w:tc>
        <w:tc>
          <w:tcPr>
            <w:tcW w:w="389" w:type="dxa"/>
          </w:tcPr>
          <w:p w14:paraId="7DB3204C" w14:textId="77777777" w:rsidR="00257847" w:rsidRDefault="00257847">
            <w:pPr>
              <w:pStyle w:val="TableParagraph"/>
              <w:rPr>
                <w:sz w:val="18"/>
              </w:rPr>
            </w:pPr>
          </w:p>
        </w:tc>
        <w:tc>
          <w:tcPr>
            <w:tcW w:w="423" w:type="dxa"/>
          </w:tcPr>
          <w:p w14:paraId="5BEB00F7" w14:textId="77777777" w:rsidR="00257847" w:rsidRDefault="00257847">
            <w:pPr>
              <w:pStyle w:val="TableParagraph"/>
              <w:rPr>
                <w:sz w:val="18"/>
              </w:rPr>
            </w:pPr>
          </w:p>
        </w:tc>
        <w:tc>
          <w:tcPr>
            <w:tcW w:w="423" w:type="dxa"/>
          </w:tcPr>
          <w:p w14:paraId="6190D939" w14:textId="77777777" w:rsidR="00257847" w:rsidRDefault="00257847">
            <w:pPr>
              <w:pStyle w:val="TableParagraph"/>
              <w:rPr>
                <w:sz w:val="18"/>
              </w:rPr>
            </w:pPr>
          </w:p>
        </w:tc>
        <w:tc>
          <w:tcPr>
            <w:tcW w:w="423" w:type="dxa"/>
          </w:tcPr>
          <w:p w14:paraId="0CEA4337" w14:textId="77777777" w:rsidR="00257847" w:rsidRDefault="00C60F8B">
            <w:pPr>
              <w:pStyle w:val="TableParagraph"/>
              <w:spacing w:before="63"/>
              <w:ind w:right="130"/>
              <w:jc w:val="right"/>
              <w:rPr>
                <w:b/>
                <w:sz w:val="20"/>
              </w:rPr>
            </w:pPr>
            <w:r>
              <w:rPr>
                <w:b/>
                <w:w w:val="99"/>
                <w:sz w:val="20"/>
              </w:rPr>
              <w:t>X</w:t>
            </w:r>
          </w:p>
        </w:tc>
        <w:tc>
          <w:tcPr>
            <w:tcW w:w="423" w:type="dxa"/>
          </w:tcPr>
          <w:p w14:paraId="122150DA" w14:textId="77777777" w:rsidR="00257847" w:rsidRDefault="00257847">
            <w:pPr>
              <w:pStyle w:val="TableParagraph"/>
              <w:rPr>
                <w:sz w:val="18"/>
              </w:rPr>
            </w:pPr>
          </w:p>
        </w:tc>
        <w:tc>
          <w:tcPr>
            <w:tcW w:w="4908" w:type="dxa"/>
          </w:tcPr>
          <w:p w14:paraId="232773B1" w14:textId="77777777" w:rsidR="00257847" w:rsidRDefault="00257847">
            <w:pPr>
              <w:pStyle w:val="TableParagraph"/>
              <w:rPr>
                <w:sz w:val="18"/>
              </w:rPr>
            </w:pPr>
          </w:p>
        </w:tc>
      </w:tr>
      <w:tr w:rsidR="00257847" w14:paraId="3339C49C" w14:textId="77777777">
        <w:trPr>
          <w:trHeight w:val="397"/>
        </w:trPr>
        <w:tc>
          <w:tcPr>
            <w:tcW w:w="1229" w:type="dxa"/>
          </w:tcPr>
          <w:p w14:paraId="57412498" w14:textId="77777777" w:rsidR="00257847" w:rsidRDefault="00C60F8B">
            <w:pPr>
              <w:pStyle w:val="TableParagraph"/>
              <w:spacing w:before="63"/>
              <w:ind w:left="107"/>
              <w:rPr>
                <w:sz w:val="20"/>
              </w:rPr>
            </w:pPr>
            <w:r>
              <w:rPr>
                <w:sz w:val="20"/>
              </w:rPr>
              <w:t>Larissa</w:t>
            </w:r>
          </w:p>
        </w:tc>
        <w:tc>
          <w:tcPr>
            <w:tcW w:w="363" w:type="dxa"/>
          </w:tcPr>
          <w:p w14:paraId="7925C28B" w14:textId="77777777" w:rsidR="00257847" w:rsidRDefault="00257847">
            <w:pPr>
              <w:pStyle w:val="TableParagraph"/>
              <w:rPr>
                <w:sz w:val="18"/>
              </w:rPr>
            </w:pPr>
          </w:p>
        </w:tc>
        <w:tc>
          <w:tcPr>
            <w:tcW w:w="389" w:type="dxa"/>
          </w:tcPr>
          <w:p w14:paraId="38A53AD8" w14:textId="77777777" w:rsidR="00257847" w:rsidRDefault="00257847">
            <w:pPr>
              <w:pStyle w:val="TableParagraph"/>
              <w:rPr>
                <w:sz w:val="18"/>
              </w:rPr>
            </w:pPr>
          </w:p>
        </w:tc>
        <w:tc>
          <w:tcPr>
            <w:tcW w:w="423" w:type="dxa"/>
          </w:tcPr>
          <w:p w14:paraId="35CF3D1F" w14:textId="77777777" w:rsidR="00257847" w:rsidRDefault="00C60F8B">
            <w:pPr>
              <w:pStyle w:val="TableParagraph"/>
              <w:spacing w:before="63"/>
              <w:ind w:left="6"/>
              <w:jc w:val="center"/>
              <w:rPr>
                <w:b/>
                <w:sz w:val="20"/>
              </w:rPr>
            </w:pPr>
            <w:r>
              <w:rPr>
                <w:b/>
                <w:w w:val="99"/>
                <w:sz w:val="20"/>
              </w:rPr>
              <w:t>X</w:t>
            </w:r>
          </w:p>
        </w:tc>
        <w:tc>
          <w:tcPr>
            <w:tcW w:w="423" w:type="dxa"/>
          </w:tcPr>
          <w:p w14:paraId="6A68A121" w14:textId="77777777" w:rsidR="00257847" w:rsidRDefault="00257847">
            <w:pPr>
              <w:pStyle w:val="TableParagraph"/>
              <w:rPr>
                <w:sz w:val="18"/>
              </w:rPr>
            </w:pPr>
          </w:p>
        </w:tc>
        <w:tc>
          <w:tcPr>
            <w:tcW w:w="423" w:type="dxa"/>
          </w:tcPr>
          <w:p w14:paraId="4AFA6B25" w14:textId="77777777" w:rsidR="00257847" w:rsidRDefault="00257847">
            <w:pPr>
              <w:pStyle w:val="TableParagraph"/>
              <w:rPr>
                <w:sz w:val="18"/>
              </w:rPr>
            </w:pPr>
          </w:p>
        </w:tc>
        <w:tc>
          <w:tcPr>
            <w:tcW w:w="423" w:type="dxa"/>
          </w:tcPr>
          <w:p w14:paraId="03ED4376" w14:textId="77777777" w:rsidR="00257847" w:rsidRDefault="00257847">
            <w:pPr>
              <w:pStyle w:val="TableParagraph"/>
              <w:rPr>
                <w:sz w:val="18"/>
              </w:rPr>
            </w:pPr>
          </w:p>
        </w:tc>
        <w:tc>
          <w:tcPr>
            <w:tcW w:w="4908" w:type="dxa"/>
          </w:tcPr>
          <w:p w14:paraId="4041B140" w14:textId="77777777" w:rsidR="00257847" w:rsidRDefault="00257847">
            <w:pPr>
              <w:pStyle w:val="TableParagraph"/>
              <w:rPr>
                <w:sz w:val="18"/>
              </w:rPr>
            </w:pPr>
          </w:p>
        </w:tc>
      </w:tr>
      <w:tr w:rsidR="00257847" w14:paraId="4D838E2C" w14:textId="77777777">
        <w:trPr>
          <w:trHeight w:val="397"/>
        </w:trPr>
        <w:tc>
          <w:tcPr>
            <w:tcW w:w="1229" w:type="dxa"/>
          </w:tcPr>
          <w:p w14:paraId="4A385EC7" w14:textId="77777777" w:rsidR="00257847" w:rsidRDefault="00C60F8B">
            <w:pPr>
              <w:pStyle w:val="TableParagraph"/>
              <w:spacing w:before="63"/>
              <w:ind w:left="107"/>
              <w:rPr>
                <w:sz w:val="20"/>
              </w:rPr>
            </w:pPr>
            <w:r>
              <w:rPr>
                <w:sz w:val="20"/>
              </w:rPr>
              <w:t>Rebeca</w:t>
            </w:r>
          </w:p>
        </w:tc>
        <w:tc>
          <w:tcPr>
            <w:tcW w:w="363" w:type="dxa"/>
          </w:tcPr>
          <w:p w14:paraId="6F98C46B" w14:textId="77777777" w:rsidR="00257847" w:rsidRDefault="00257847">
            <w:pPr>
              <w:pStyle w:val="TableParagraph"/>
              <w:rPr>
                <w:sz w:val="18"/>
              </w:rPr>
            </w:pPr>
          </w:p>
        </w:tc>
        <w:tc>
          <w:tcPr>
            <w:tcW w:w="389" w:type="dxa"/>
          </w:tcPr>
          <w:p w14:paraId="52B42BB0" w14:textId="77777777" w:rsidR="00257847" w:rsidRDefault="00257847">
            <w:pPr>
              <w:pStyle w:val="TableParagraph"/>
              <w:rPr>
                <w:sz w:val="18"/>
              </w:rPr>
            </w:pPr>
          </w:p>
        </w:tc>
        <w:tc>
          <w:tcPr>
            <w:tcW w:w="423" w:type="dxa"/>
          </w:tcPr>
          <w:p w14:paraId="64FCF1A7" w14:textId="77777777" w:rsidR="00257847" w:rsidRDefault="00C60F8B">
            <w:pPr>
              <w:pStyle w:val="TableParagraph"/>
              <w:spacing w:before="63"/>
              <w:ind w:left="6"/>
              <w:jc w:val="center"/>
              <w:rPr>
                <w:b/>
                <w:sz w:val="20"/>
              </w:rPr>
            </w:pPr>
            <w:r>
              <w:rPr>
                <w:b/>
                <w:w w:val="99"/>
                <w:sz w:val="20"/>
              </w:rPr>
              <w:t>X</w:t>
            </w:r>
          </w:p>
        </w:tc>
        <w:tc>
          <w:tcPr>
            <w:tcW w:w="423" w:type="dxa"/>
          </w:tcPr>
          <w:p w14:paraId="56CF7107" w14:textId="77777777" w:rsidR="00257847" w:rsidRDefault="00257847">
            <w:pPr>
              <w:pStyle w:val="TableParagraph"/>
              <w:rPr>
                <w:sz w:val="18"/>
              </w:rPr>
            </w:pPr>
          </w:p>
        </w:tc>
        <w:tc>
          <w:tcPr>
            <w:tcW w:w="423" w:type="dxa"/>
          </w:tcPr>
          <w:p w14:paraId="6F2FFFD1" w14:textId="77777777" w:rsidR="00257847" w:rsidRDefault="00257847">
            <w:pPr>
              <w:pStyle w:val="TableParagraph"/>
              <w:rPr>
                <w:sz w:val="18"/>
              </w:rPr>
            </w:pPr>
          </w:p>
        </w:tc>
        <w:tc>
          <w:tcPr>
            <w:tcW w:w="423" w:type="dxa"/>
          </w:tcPr>
          <w:p w14:paraId="1F75F2CF" w14:textId="77777777" w:rsidR="00257847" w:rsidRDefault="00257847">
            <w:pPr>
              <w:pStyle w:val="TableParagraph"/>
              <w:rPr>
                <w:sz w:val="18"/>
              </w:rPr>
            </w:pPr>
          </w:p>
        </w:tc>
        <w:tc>
          <w:tcPr>
            <w:tcW w:w="4908" w:type="dxa"/>
          </w:tcPr>
          <w:p w14:paraId="0AF0A8AC" w14:textId="77777777" w:rsidR="00257847" w:rsidRDefault="00257847">
            <w:pPr>
              <w:pStyle w:val="TableParagraph"/>
              <w:rPr>
                <w:sz w:val="18"/>
              </w:rPr>
            </w:pPr>
          </w:p>
        </w:tc>
      </w:tr>
      <w:tr w:rsidR="00257847" w14:paraId="4584225D" w14:textId="77777777">
        <w:trPr>
          <w:trHeight w:val="397"/>
        </w:trPr>
        <w:tc>
          <w:tcPr>
            <w:tcW w:w="1229" w:type="dxa"/>
          </w:tcPr>
          <w:p w14:paraId="4AF216F5" w14:textId="77777777" w:rsidR="00257847" w:rsidRDefault="00C60F8B">
            <w:pPr>
              <w:pStyle w:val="TableParagraph"/>
              <w:spacing w:before="63"/>
              <w:ind w:left="107"/>
              <w:rPr>
                <w:sz w:val="20"/>
              </w:rPr>
            </w:pPr>
            <w:r>
              <w:rPr>
                <w:sz w:val="20"/>
              </w:rPr>
              <w:t>Pietra</w:t>
            </w:r>
          </w:p>
        </w:tc>
        <w:tc>
          <w:tcPr>
            <w:tcW w:w="363" w:type="dxa"/>
          </w:tcPr>
          <w:p w14:paraId="4467A133" w14:textId="77777777" w:rsidR="00257847" w:rsidRDefault="00257847">
            <w:pPr>
              <w:pStyle w:val="TableParagraph"/>
              <w:rPr>
                <w:sz w:val="18"/>
              </w:rPr>
            </w:pPr>
          </w:p>
        </w:tc>
        <w:tc>
          <w:tcPr>
            <w:tcW w:w="389" w:type="dxa"/>
          </w:tcPr>
          <w:p w14:paraId="56A00674" w14:textId="77777777" w:rsidR="00257847" w:rsidRDefault="00257847">
            <w:pPr>
              <w:pStyle w:val="TableParagraph"/>
              <w:rPr>
                <w:sz w:val="18"/>
              </w:rPr>
            </w:pPr>
          </w:p>
        </w:tc>
        <w:tc>
          <w:tcPr>
            <w:tcW w:w="423" w:type="dxa"/>
          </w:tcPr>
          <w:p w14:paraId="542483AE" w14:textId="77777777" w:rsidR="00257847" w:rsidRDefault="00C60F8B">
            <w:pPr>
              <w:pStyle w:val="TableParagraph"/>
              <w:spacing w:before="63"/>
              <w:ind w:left="6"/>
              <w:jc w:val="center"/>
              <w:rPr>
                <w:b/>
                <w:sz w:val="20"/>
              </w:rPr>
            </w:pPr>
            <w:r>
              <w:rPr>
                <w:b/>
                <w:w w:val="99"/>
                <w:sz w:val="20"/>
              </w:rPr>
              <w:t>X</w:t>
            </w:r>
          </w:p>
        </w:tc>
        <w:tc>
          <w:tcPr>
            <w:tcW w:w="423" w:type="dxa"/>
          </w:tcPr>
          <w:p w14:paraId="17DC8780" w14:textId="77777777" w:rsidR="00257847" w:rsidRDefault="00257847">
            <w:pPr>
              <w:pStyle w:val="TableParagraph"/>
              <w:rPr>
                <w:sz w:val="18"/>
              </w:rPr>
            </w:pPr>
          </w:p>
        </w:tc>
        <w:tc>
          <w:tcPr>
            <w:tcW w:w="423" w:type="dxa"/>
          </w:tcPr>
          <w:p w14:paraId="0246F273" w14:textId="77777777" w:rsidR="00257847" w:rsidRDefault="00257847">
            <w:pPr>
              <w:pStyle w:val="TableParagraph"/>
              <w:rPr>
                <w:sz w:val="18"/>
              </w:rPr>
            </w:pPr>
          </w:p>
        </w:tc>
        <w:tc>
          <w:tcPr>
            <w:tcW w:w="423" w:type="dxa"/>
          </w:tcPr>
          <w:p w14:paraId="76CFDB0C" w14:textId="77777777" w:rsidR="00257847" w:rsidRDefault="00257847">
            <w:pPr>
              <w:pStyle w:val="TableParagraph"/>
              <w:rPr>
                <w:sz w:val="18"/>
              </w:rPr>
            </w:pPr>
          </w:p>
        </w:tc>
        <w:tc>
          <w:tcPr>
            <w:tcW w:w="4908" w:type="dxa"/>
          </w:tcPr>
          <w:p w14:paraId="1F136130" w14:textId="77777777" w:rsidR="00257847" w:rsidRDefault="00257847">
            <w:pPr>
              <w:pStyle w:val="TableParagraph"/>
              <w:rPr>
                <w:sz w:val="18"/>
              </w:rPr>
            </w:pPr>
          </w:p>
        </w:tc>
      </w:tr>
      <w:tr w:rsidR="00257847" w14:paraId="33967938" w14:textId="77777777">
        <w:trPr>
          <w:trHeight w:val="398"/>
        </w:trPr>
        <w:tc>
          <w:tcPr>
            <w:tcW w:w="1229" w:type="dxa"/>
          </w:tcPr>
          <w:p w14:paraId="79271EE7" w14:textId="77777777" w:rsidR="00257847" w:rsidRDefault="00C60F8B">
            <w:pPr>
              <w:pStyle w:val="TableParagraph"/>
              <w:spacing w:before="63"/>
              <w:ind w:left="107"/>
              <w:rPr>
                <w:sz w:val="20"/>
              </w:rPr>
            </w:pPr>
            <w:r>
              <w:rPr>
                <w:sz w:val="20"/>
              </w:rPr>
              <w:t>Marina</w:t>
            </w:r>
          </w:p>
        </w:tc>
        <w:tc>
          <w:tcPr>
            <w:tcW w:w="363" w:type="dxa"/>
          </w:tcPr>
          <w:p w14:paraId="6CD96AF1" w14:textId="77777777" w:rsidR="00257847" w:rsidRDefault="00257847">
            <w:pPr>
              <w:pStyle w:val="TableParagraph"/>
              <w:rPr>
                <w:sz w:val="18"/>
              </w:rPr>
            </w:pPr>
          </w:p>
        </w:tc>
        <w:tc>
          <w:tcPr>
            <w:tcW w:w="389" w:type="dxa"/>
          </w:tcPr>
          <w:p w14:paraId="6BE89676" w14:textId="77777777" w:rsidR="00257847" w:rsidRDefault="00C60F8B">
            <w:pPr>
              <w:pStyle w:val="TableParagraph"/>
              <w:spacing w:before="63"/>
              <w:ind w:left="2"/>
              <w:jc w:val="center"/>
              <w:rPr>
                <w:b/>
                <w:sz w:val="20"/>
              </w:rPr>
            </w:pPr>
            <w:r>
              <w:rPr>
                <w:b/>
                <w:w w:val="99"/>
                <w:sz w:val="20"/>
              </w:rPr>
              <w:t>X</w:t>
            </w:r>
          </w:p>
        </w:tc>
        <w:tc>
          <w:tcPr>
            <w:tcW w:w="423" w:type="dxa"/>
          </w:tcPr>
          <w:p w14:paraId="54E110E5" w14:textId="77777777" w:rsidR="00257847" w:rsidRDefault="00C60F8B">
            <w:pPr>
              <w:pStyle w:val="TableParagraph"/>
              <w:spacing w:before="63"/>
              <w:ind w:left="6"/>
              <w:jc w:val="center"/>
              <w:rPr>
                <w:b/>
                <w:sz w:val="20"/>
              </w:rPr>
            </w:pPr>
            <w:r>
              <w:rPr>
                <w:b/>
                <w:w w:val="99"/>
                <w:sz w:val="20"/>
              </w:rPr>
              <w:t>X</w:t>
            </w:r>
          </w:p>
        </w:tc>
        <w:tc>
          <w:tcPr>
            <w:tcW w:w="423" w:type="dxa"/>
          </w:tcPr>
          <w:p w14:paraId="59520DE9" w14:textId="77777777" w:rsidR="00257847" w:rsidRDefault="00257847">
            <w:pPr>
              <w:pStyle w:val="TableParagraph"/>
              <w:rPr>
                <w:sz w:val="18"/>
              </w:rPr>
            </w:pPr>
          </w:p>
        </w:tc>
        <w:tc>
          <w:tcPr>
            <w:tcW w:w="423" w:type="dxa"/>
          </w:tcPr>
          <w:p w14:paraId="3BEC92FD" w14:textId="77777777" w:rsidR="00257847" w:rsidRDefault="00257847">
            <w:pPr>
              <w:pStyle w:val="TableParagraph"/>
              <w:rPr>
                <w:sz w:val="18"/>
              </w:rPr>
            </w:pPr>
          </w:p>
        </w:tc>
        <w:tc>
          <w:tcPr>
            <w:tcW w:w="423" w:type="dxa"/>
          </w:tcPr>
          <w:p w14:paraId="7DCFCA99" w14:textId="77777777" w:rsidR="00257847" w:rsidRDefault="00257847">
            <w:pPr>
              <w:pStyle w:val="TableParagraph"/>
              <w:rPr>
                <w:sz w:val="18"/>
              </w:rPr>
            </w:pPr>
          </w:p>
        </w:tc>
        <w:tc>
          <w:tcPr>
            <w:tcW w:w="4908" w:type="dxa"/>
          </w:tcPr>
          <w:p w14:paraId="279C55DB" w14:textId="77777777" w:rsidR="00257847" w:rsidRDefault="00257847">
            <w:pPr>
              <w:pStyle w:val="TableParagraph"/>
              <w:rPr>
                <w:sz w:val="18"/>
              </w:rPr>
            </w:pPr>
          </w:p>
        </w:tc>
      </w:tr>
      <w:tr w:rsidR="00257847" w14:paraId="77AB992E" w14:textId="77777777">
        <w:trPr>
          <w:trHeight w:val="397"/>
        </w:trPr>
        <w:tc>
          <w:tcPr>
            <w:tcW w:w="1229" w:type="dxa"/>
          </w:tcPr>
          <w:p w14:paraId="2EB517D6" w14:textId="77777777" w:rsidR="00257847" w:rsidRDefault="00C60F8B">
            <w:pPr>
              <w:pStyle w:val="TableParagraph"/>
              <w:spacing w:before="63"/>
              <w:ind w:left="107"/>
              <w:rPr>
                <w:sz w:val="20"/>
              </w:rPr>
            </w:pPr>
            <w:r>
              <w:rPr>
                <w:sz w:val="20"/>
              </w:rPr>
              <w:t>Carolina</w:t>
            </w:r>
          </w:p>
        </w:tc>
        <w:tc>
          <w:tcPr>
            <w:tcW w:w="363" w:type="dxa"/>
          </w:tcPr>
          <w:p w14:paraId="746032F2" w14:textId="77777777" w:rsidR="00257847" w:rsidRDefault="00257847">
            <w:pPr>
              <w:pStyle w:val="TableParagraph"/>
              <w:rPr>
                <w:sz w:val="18"/>
              </w:rPr>
            </w:pPr>
          </w:p>
        </w:tc>
        <w:tc>
          <w:tcPr>
            <w:tcW w:w="389" w:type="dxa"/>
          </w:tcPr>
          <w:p w14:paraId="298F75B0" w14:textId="77777777" w:rsidR="00257847" w:rsidRDefault="00257847">
            <w:pPr>
              <w:pStyle w:val="TableParagraph"/>
              <w:rPr>
                <w:sz w:val="18"/>
              </w:rPr>
            </w:pPr>
          </w:p>
        </w:tc>
        <w:tc>
          <w:tcPr>
            <w:tcW w:w="423" w:type="dxa"/>
          </w:tcPr>
          <w:p w14:paraId="7FA29981" w14:textId="77777777" w:rsidR="00257847" w:rsidRDefault="00C60F8B">
            <w:pPr>
              <w:pStyle w:val="TableParagraph"/>
              <w:spacing w:before="63"/>
              <w:ind w:left="6"/>
              <w:jc w:val="center"/>
              <w:rPr>
                <w:b/>
                <w:sz w:val="20"/>
              </w:rPr>
            </w:pPr>
            <w:r>
              <w:rPr>
                <w:b/>
                <w:w w:val="99"/>
                <w:sz w:val="20"/>
              </w:rPr>
              <w:t>X</w:t>
            </w:r>
          </w:p>
        </w:tc>
        <w:tc>
          <w:tcPr>
            <w:tcW w:w="423" w:type="dxa"/>
          </w:tcPr>
          <w:p w14:paraId="1BE7EF63" w14:textId="77777777" w:rsidR="00257847" w:rsidRDefault="00257847">
            <w:pPr>
              <w:pStyle w:val="TableParagraph"/>
              <w:rPr>
                <w:sz w:val="18"/>
              </w:rPr>
            </w:pPr>
          </w:p>
        </w:tc>
        <w:tc>
          <w:tcPr>
            <w:tcW w:w="423" w:type="dxa"/>
          </w:tcPr>
          <w:p w14:paraId="2BD776D1" w14:textId="77777777" w:rsidR="00257847" w:rsidRDefault="00257847">
            <w:pPr>
              <w:pStyle w:val="TableParagraph"/>
              <w:rPr>
                <w:sz w:val="18"/>
              </w:rPr>
            </w:pPr>
          </w:p>
        </w:tc>
        <w:tc>
          <w:tcPr>
            <w:tcW w:w="423" w:type="dxa"/>
          </w:tcPr>
          <w:p w14:paraId="03F5FF34" w14:textId="77777777" w:rsidR="00257847" w:rsidRDefault="00257847">
            <w:pPr>
              <w:pStyle w:val="TableParagraph"/>
              <w:rPr>
                <w:sz w:val="18"/>
              </w:rPr>
            </w:pPr>
          </w:p>
        </w:tc>
        <w:tc>
          <w:tcPr>
            <w:tcW w:w="4908" w:type="dxa"/>
          </w:tcPr>
          <w:p w14:paraId="0F4C281D" w14:textId="77777777" w:rsidR="00257847" w:rsidRDefault="00257847">
            <w:pPr>
              <w:pStyle w:val="TableParagraph"/>
              <w:rPr>
                <w:sz w:val="18"/>
              </w:rPr>
            </w:pPr>
          </w:p>
        </w:tc>
      </w:tr>
      <w:tr w:rsidR="00257847" w14:paraId="7B762BDD" w14:textId="77777777">
        <w:trPr>
          <w:trHeight w:val="397"/>
        </w:trPr>
        <w:tc>
          <w:tcPr>
            <w:tcW w:w="1229" w:type="dxa"/>
          </w:tcPr>
          <w:p w14:paraId="0D205FD7" w14:textId="77777777" w:rsidR="00257847" w:rsidRDefault="00C60F8B">
            <w:pPr>
              <w:pStyle w:val="TableParagraph"/>
              <w:spacing w:before="63"/>
              <w:ind w:left="107"/>
              <w:rPr>
                <w:sz w:val="20"/>
              </w:rPr>
            </w:pPr>
            <w:r>
              <w:rPr>
                <w:sz w:val="20"/>
              </w:rPr>
              <w:t>Fernanda</w:t>
            </w:r>
          </w:p>
        </w:tc>
        <w:tc>
          <w:tcPr>
            <w:tcW w:w="363" w:type="dxa"/>
          </w:tcPr>
          <w:p w14:paraId="2E0984C3" w14:textId="77777777" w:rsidR="00257847" w:rsidRDefault="00257847">
            <w:pPr>
              <w:pStyle w:val="TableParagraph"/>
              <w:rPr>
                <w:sz w:val="18"/>
              </w:rPr>
            </w:pPr>
          </w:p>
        </w:tc>
        <w:tc>
          <w:tcPr>
            <w:tcW w:w="389" w:type="dxa"/>
          </w:tcPr>
          <w:p w14:paraId="3E36F585" w14:textId="77777777" w:rsidR="00257847" w:rsidRDefault="00C60F8B">
            <w:pPr>
              <w:pStyle w:val="TableParagraph"/>
              <w:spacing w:before="63"/>
              <w:ind w:left="2"/>
              <w:jc w:val="center"/>
              <w:rPr>
                <w:b/>
                <w:sz w:val="20"/>
              </w:rPr>
            </w:pPr>
            <w:r>
              <w:rPr>
                <w:b/>
                <w:w w:val="99"/>
                <w:sz w:val="20"/>
              </w:rPr>
              <w:t>X</w:t>
            </w:r>
          </w:p>
        </w:tc>
        <w:tc>
          <w:tcPr>
            <w:tcW w:w="423" w:type="dxa"/>
          </w:tcPr>
          <w:p w14:paraId="5D75D07F" w14:textId="77777777" w:rsidR="00257847" w:rsidRDefault="00257847">
            <w:pPr>
              <w:pStyle w:val="TableParagraph"/>
              <w:rPr>
                <w:sz w:val="18"/>
              </w:rPr>
            </w:pPr>
          </w:p>
        </w:tc>
        <w:tc>
          <w:tcPr>
            <w:tcW w:w="423" w:type="dxa"/>
          </w:tcPr>
          <w:p w14:paraId="0BCC8888" w14:textId="77777777" w:rsidR="00257847" w:rsidRDefault="00257847">
            <w:pPr>
              <w:pStyle w:val="TableParagraph"/>
              <w:rPr>
                <w:sz w:val="18"/>
              </w:rPr>
            </w:pPr>
          </w:p>
        </w:tc>
        <w:tc>
          <w:tcPr>
            <w:tcW w:w="423" w:type="dxa"/>
          </w:tcPr>
          <w:p w14:paraId="409E8E91" w14:textId="77777777" w:rsidR="00257847" w:rsidRDefault="00257847">
            <w:pPr>
              <w:pStyle w:val="TableParagraph"/>
              <w:rPr>
                <w:sz w:val="18"/>
              </w:rPr>
            </w:pPr>
          </w:p>
        </w:tc>
        <w:tc>
          <w:tcPr>
            <w:tcW w:w="423" w:type="dxa"/>
          </w:tcPr>
          <w:p w14:paraId="1DD01D41" w14:textId="77777777" w:rsidR="00257847" w:rsidRDefault="00257847">
            <w:pPr>
              <w:pStyle w:val="TableParagraph"/>
              <w:rPr>
                <w:sz w:val="18"/>
              </w:rPr>
            </w:pPr>
          </w:p>
        </w:tc>
        <w:tc>
          <w:tcPr>
            <w:tcW w:w="4908" w:type="dxa"/>
          </w:tcPr>
          <w:p w14:paraId="53FF1284" w14:textId="77777777" w:rsidR="00257847" w:rsidRDefault="00257847">
            <w:pPr>
              <w:pStyle w:val="TableParagraph"/>
              <w:rPr>
                <w:sz w:val="18"/>
              </w:rPr>
            </w:pPr>
          </w:p>
        </w:tc>
      </w:tr>
      <w:tr w:rsidR="00257847" w14:paraId="77CB787F" w14:textId="77777777">
        <w:trPr>
          <w:trHeight w:val="400"/>
        </w:trPr>
        <w:tc>
          <w:tcPr>
            <w:tcW w:w="1229" w:type="dxa"/>
          </w:tcPr>
          <w:p w14:paraId="7F7DBC49" w14:textId="77777777" w:rsidR="00257847" w:rsidRDefault="00C60F8B">
            <w:pPr>
              <w:pStyle w:val="TableParagraph"/>
              <w:spacing w:before="63"/>
              <w:ind w:left="107"/>
              <w:rPr>
                <w:sz w:val="20"/>
              </w:rPr>
            </w:pPr>
            <w:r>
              <w:rPr>
                <w:sz w:val="20"/>
              </w:rPr>
              <w:t>Helena</w:t>
            </w:r>
          </w:p>
        </w:tc>
        <w:tc>
          <w:tcPr>
            <w:tcW w:w="363" w:type="dxa"/>
          </w:tcPr>
          <w:p w14:paraId="15AD383B" w14:textId="77777777" w:rsidR="00257847" w:rsidRDefault="00257847">
            <w:pPr>
              <w:pStyle w:val="TableParagraph"/>
              <w:rPr>
                <w:sz w:val="18"/>
              </w:rPr>
            </w:pPr>
          </w:p>
        </w:tc>
        <w:tc>
          <w:tcPr>
            <w:tcW w:w="389" w:type="dxa"/>
          </w:tcPr>
          <w:p w14:paraId="3152DEB7" w14:textId="77777777" w:rsidR="00257847" w:rsidRDefault="00257847">
            <w:pPr>
              <w:pStyle w:val="TableParagraph"/>
              <w:rPr>
                <w:sz w:val="18"/>
              </w:rPr>
            </w:pPr>
          </w:p>
        </w:tc>
        <w:tc>
          <w:tcPr>
            <w:tcW w:w="423" w:type="dxa"/>
          </w:tcPr>
          <w:p w14:paraId="5336DD8F" w14:textId="77777777" w:rsidR="00257847" w:rsidRDefault="00C60F8B">
            <w:pPr>
              <w:pStyle w:val="TableParagraph"/>
              <w:spacing w:before="63"/>
              <w:ind w:left="6"/>
              <w:jc w:val="center"/>
              <w:rPr>
                <w:b/>
                <w:sz w:val="20"/>
              </w:rPr>
            </w:pPr>
            <w:r>
              <w:rPr>
                <w:b/>
                <w:w w:val="99"/>
                <w:sz w:val="20"/>
              </w:rPr>
              <w:t>X</w:t>
            </w:r>
          </w:p>
        </w:tc>
        <w:tc>
          <w:tcPr>
            <w:tcW w:w="423" w:type="dxa"/>
          </w:tcPr>
          <w:p w14:paraId="7ADE90EF" w14:textId="77777777" w:rsidR="00257847" w:rsidRDefault="00257847">
            <w:pPr>
              <w:pStyle w:val="TableParagraph"/>
              <w:rPr>
                <w:sz w:val="18"/>
              </w:rPr>
            </w:pPr>
          </w:p>
        </w:tc>
        <w:tc>
          <w:tcPr>
            <w:tcW w:w="423" w:type="dxa"/>
          </w:tcPr>
          <w:p w14:paraId="476B26CC" w14:textId="77777777" w:rsidR="00257847" w:rsidRDefault="00257847">
            <w:pPr>
              <w:pStyle w:val="TableParagraph"/>
              <w:rPr>
                <w:sz w:val="18"/>
              </w:rPr>
            </w:pPr>
          </w:p>
        </w:tc>
        <w:tc>
          <w:tcPr>
            <w:tcW w:w="423" w:type="dxa"/>
          </w:tcPr>
          <w:p w14:paraId="74BC3141" w14:textId="77777777" w:rsidR="00257847" w:rsidRDefault="00257847">
            <w:pPr>
              <w:pStyle w:val="TableParagraph"/>
              <w:rPr>
                <w:sz w:val="18"/>
              </w:rPr>
            </w:pPr>
          </w:p>
        </w:tc>
        <w:tc>
          <w:tcPr>
            <w:tcW w:w="4908" w:type="dxa"/>
          </w:tcPr>
          <w:p w14:paraId="72BA7FF3" w14:textId="77777777" w:rsidR="00257847" w:rsidRDefault="00257847">
            <w:pPr>
              <w:pStyle w:val="TableParagraph"/>
              <w:rPr>
                <w:sz w:val="18"/>
              </w:rPr>
            </w:pPr>
          </w:p>
        </w:tc>
      </w:tr>
    </w:tbl>
    <w:p w14:paraId="53DA9DA4" w14:textId="77777777" w:rsidR="00257847" w:rsidRDefault="00257847">
      <w:pPr>
        <w:pStyle w:val="Corpodetexto"/>
        <w:ind w:left="0"/>
        <w:rPr>
          <w:b/>
          <w:sz w:val="21"/>
        </w:rPr>
      </w:pPr>
    </w:p>
    <w:p w14:paraId="04DE8003" w14:textId="77777777" w:rsidR="00257847" w:rsidRDefault="00C60F8B">
      <w:pPr>
        <w:pStyle w:val="PargrafodaLista"/>
        <w:numPr>
          <w:ilvl w:val="0"/>
          <w:numId w:val="1"/>
        </w:numPr>
        <w:tabs>
          <w:tab w:val="left" w:pos="1384"/>
        </w:tabs>
        <w:spacing w:before="91"/>
        <w:ind w:left="1383" w:hanging="202"/>
        <w:jc w:val="left"/>
        <w:rPr>
          <w:b/>
          <w:sz w:val="20"/>
        </w:rPr>
      </w:pPr>
      <w:r>
        <w:rPr>
          <w:b/>
          <w:sz w:val="20"/>
        </w:rPr>
        <w:t>Você acha que um</w:t>
      </w:r>
      <w:r>
        <w:rPr>
          <w:b/>
          <w:spacing w:val="-5"/>
          <w:sz w:val="20"/>
        </w:rPr>
        <w:t xml:space="preserve"> </w:t>
      </w:r>
      <w:r>
        <w:rPr>
          <w:b/>
          <w:sz w:val="20"/>
        </w:rPr>
        <w:t>indivíduo</w:t>
      </w:r>
    </w:p>
    <w:p w14:paraId="66E1A7FD" w14:textId="77777777" w:rsidR="00257847" w:rsidRDefault="00C60F8B">
      <w:pPr>
        <w:pStyle w:val="PargrafodaLista"/>
        <w:numPr>
          <w:ilvl w:val="1"/>
          <w:numId w:val="1"/>
        </w:numPr>
        <w:tabs>
          <w:tab w:val="left" w:pos="1951"/>
        </w:tabs>
        <w:spacing w:before="149"/>
        <w:ind w:hanging="203"/>
        <w:rPr>
          <w:b/>
          <w:sz w:val="20"/>
        </w:rPr>
      </w:pPr>
      <w:r>
        <w:rPr>
          <w:b/>
          <w:sz w:val="20"/>
        </w:rPr>
        <w:t>Nasce</w:t>
      </w:r>
      <w:r>
        <w:rPr>
          <w:b/>
          <w:spacing w:val="-1"/>
          <w:sz w:val="20"/>
        </w:rPr>
        <w:t xml:space="preserve"> </w:t>
      </w:r>
      <w:r>
        <w:rPr>
          <w:b/>
          <w:sz w:val="20"/>
        </w:rPr>
        <w:t>homossexual</w:t>
      </w:r>
    </w:p>
    <w:p w14:paraId="79F677E3" w14:textId="77777777" w:rsidR="00257847" w:rsidRDefault="00C60F8B">
      <w:pPr>
        <w:pStyle w:val="PargrafodaLista"/>
        <w:numPr>
          <w:ilvl w:val="1"/>
          <w:numId w:val="1"/>
        </w:numPr>
        <w:tabs>
          <w:tab w:val="left" w:pos="1951"/>
        </w:tabs>
        <w:spacing w:before="151"/>
        <w:ind w:hanging="203"/>
        <w:rPr>
          <w:b/>
          <w:sz w:val="20"/>
        </w:rPr>
      </w:pPr>
      <w:r>
        <w:rPr>
          <w:b/>
          <w:sz w:val="20"/>
        </w:rPr>
        <w:t>Torna-se</w:t>
      </w:r>
      <w:r>
        <w:rPr>
          <w:b/>
          <w:spacing w:val="-11"/>
          <w:sz w:val="20"/>
        </w:rPr>
        <w:t xml:space="preserve"> </w:t>
      </w:r>
      <w:r>
        <w:rPr>
          <w:b/>
          <w:sz w:val="20"/>
        </w:rPr>
        <w:t>homossexual</w:t>
      </w:r>
    </w:p>
    <w:p w14:paraId="7F623DA4" w14:textId="77777777" w:rsidR="00257847" w:rsidRDefault="00C60F8B">
      <w:pPr>
        <w:pStyle w:val="PargrafodaLista"/>
        <w:numPr>
          <w:ilvl w:val="1"/>
          <w:numId w:val="1"/>
        </w:numPr>
        <w:tabs>
          <w:tab w:val="left" w:pos="1951"/>
        </w:tabs>
        <w:spacing w:before="150"/>
        <w:ind w:hanging="203"/>
        <w:rPr>
          <w:b/>
          <w:sz w:val="20"/>
        </w:rPr>
      </w:pPr>
      <w:r>
        <w:rPr>
          <w:b/>
          <w:sz w:val="20"/>
        </w:rPr>
        <w:t>Ambas as</w:t>
      </w:r>
      <w:r>
        <w:rPr>
          <w:b/>
          <w:spacing w:val="-12"/>
          <w:sz w:val="20"/>
        </w:rPr>
        <w:t xml:space="preserve"> </w:t>
      </w:r>
      <w:r>
        <w:rPr>
          <w:b/>
          <w:sz w:val="20"/>
        </w:rPr>
        <w:t>alternativas</w:t>
      </w:r>
    </w:p>
    <w:p w14:paraId="76E3B848" w14:textId="77777777" w:rsidR="00257847" w:rsidRDefault="00C60F8B">
      <w:pPr>
        <w:spacing w:before="149"/>
        <w:ind w:left="2317" w:right="2352"/>
        <w:jc w:val="center"/>
        <w:rPr>
          <w:b/>
          <w:sz w:val="20"/>
        </w:rPr>
      </w:pPr>
      <w:r>
        <w:rPr>
          <w:b/>
          <w:sz w:val="20"/>
        </w:rPr>
        <w:t>ESCOLA A</w:t>
      </w:r>
    </w:p>
    <w:p w14:paraId="19219E2A" w14:textId="77777777" w:rsidR="00257847" w:rsidRDefault="00257847">
      <w:pPr>
        <w:pStyle w:val="Corpodetexto"/>
        <w:spacing w:before="10"/>
        <w:ind w:left="0"/>
        <w:rPr>
          <w:b/>
          <w:sz w:val="16"/>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492"/>
        <w:gridCol w:w="490"/>
        <w:gridCol w:w="490"/>
        <w:gridCol w:w="6473"/>
      </w:tblGrid>
      <w:tr w:rsidR="00257847" w14:paraId="56BA1358" w14:textId="77777777">
        <w:trPr>
          <w:trHeight w:val="179"/>
        </w:trPr>
        <w:tc>
          <w:tcPr>
            <w:tcW w:w="1236" w:type="dxa"/>
            <w:vMerge w:val="restart"/>
          </w:tcPr>
          <w:p w14:paraId="39BD7C69" w14:textId="77777777" w:rsidR="00257847" w:rsidRDefault="00C60F8B">
            <w:pPr>
              <w:pStyle w:val="TableParagraph"/>
              <w:spacing w:before="50"/>
              <w:ind w:left="366"/>
              <w:rPr>
                <w:b/>
                <w:sz w:val="20"/>
              </w:rPr>
            </w:pPr>
            <w:r>
              <w:rPr>
                <w:b/>
                <w:sz w:val="20"/>
              </w:rPr>
              <w:t>Nome</w:t>
            </w:r>
          </w:p>
        </w:tc>
        <w:tc>
          <w:tcPr>
            <w:tcW w:w="1472" w:type="dxa"/>
            <w:gridSpan w:val="3"/>
          </w:tcPr>
          <w:p w14:paraId="355AA91A" w14:textId="77777777" w:rsidR="00257847" w:rsidRDefault="00C60F8B">
            <w:pPr>
              <w:pStyle w:val="TableParagraph"/>
              <w:spacing w:line="160" w:lineRule="exact"/>
              <w:ind w:left="206"/>
              <w:rPr>
                <w:b/>
                <w:sz w:val="20"/>
              </w:rPr>
            </w:pPr>
            <w:r>
              <w:rPr>
                <w:b/>
                <w:sz w:val="20"/>
              </w:rPr>
              <w:t>Alternativas</w:t>
            </w:r>
          </w:p>
        </w:tc>
        <w:tc>
          <w:tcPr>
            <w:tcW w:w="6473" w:type="dxa"/>
            <w:vMerge w:val="restart"/>
          </w:tcPr>
          <w:p w14:paraId="721625EE" w14:textId="77777777" w:rsidR="00257847" w:rsidRDefault="00C60F8B">
            <w:pPr>
              <w:pStyle w:val="TableParagraph"/>
              <w:spacing w:before="50"/>
              <w:ind w:left="2825" w:right="2822"/>
              <w:jc w:val="center"/>
              <w:rPr>
                <w:b/>
                <w:sz w:val="20"/>
              </w:rPr>
            </w:pPr>
            <w:r>
              <w:rPr>
                <w:b/>
                <w:sz w:val="20"/>
              </w:rPr>
              <w:t>Por quê?</w:t>
            </w:r>
          </w:p>
        </w:tc>
      </w:tr>
      <w:tr w:rsidR="00257847" w14:paraId="4212F498" w14:textId="77777777">
        <w:trPr>
          <w:trHeight w:val="179"/>
        </w:trPr>
        <w:tc>
          <w:tcPr>
            <w:tcW w:w="1236" w:type="dxa"/>
            <w:vMerge/>
            <w:tcBorders>
              <w:top w:val="nil"/>
            </w:tcBorders>
          </w:tcPr>
          <w:p w14:paraId="3B8508C9" w14:textId="77777777" w:rsidR="00257847" w:rsidRDefault="00257847">
            <w:pPr>
              <w:rPr>
                <w:sz w:val="2"/>
                <w:szCs w:val="2"/>
              </w:rPr>
            </w:pPr>
          </w:p>
        </w:tc>
        <w:tc>
          <w:tcPr>
            <w:tcW w:w="492" w:type="dxa"/>
          </w:tcPr>
          <w:p w14:paraId="79AEDD7C" w14:textId="77777777" w:rsidR="00257847" w:rsidRDefault="00C60F8B">
            <w:pPr>
              <w:pStyle w:val="TableParagraph"/>
              <w:spacing w:line="160" w:lineRule="exact"/>
              <w:ind w:left="5"/>
              <w:jc w:val="center"/>
              <w:rPr>
                <w:b/>
                <w:sz w:val="20"/>
              </w:rPr>
            </w:pPr>
            <w:r>
              <w:rPr>
                <w:b/>
                <w:w w:val="99"/>
                <w:sz w:val="20"/>
              </w:rPr>
              <w:t>1</w:t>
            </w:r>
          </w:p>
        </w:tc>
        <w:tc>
          <w:tcPr>
            <w:tcW w:w="490" w:type="dxa"/>
          </w:tcPr>
          <w:p w14:paraId="4473CF6A" w14:textId="77777777" w:rsidR="00257847" w:rsidRDefault="00C60F8B">
            <w:pPr>
              <w:pStyle w:val="TableParagraph"/>
              <w:spacing w:line="160" w:lineRule="exact"/>
              <w:ind w:left="191"/>
              <w:rPr>
                <w:b/>
                <w:sz w:val="20"/>
              </w:rPr>
            </w:pPr>
            <w:r>
              <w:rPr>
                <w:b/>
                <w:w w:val="99"/>
                <w:sz w:val="20"/>
              </w:rPr>
              <w:t>2</w:t>
            </w:r>
          </w:p>
        </w:tc>
        <w:tc>
          <w:tcPr>
            <w:tcW w:w="490" w:type="dxa"/>
          </w:tcPr>
          <w:p w14:paraId="29E8E89B" w14:textId="77777777" w:rsidR="00257847" w:rsidRDefault="00C60F8B">
            <w:pPr>
              <w:pStyle w:val="TableParagraph"/>
              <w:spacing w:line="160" w:lineRule="exact"/>
              <w:ind w:left="191"/>
              <w:rPr>
                <w:b/>
                <w:sz w:val="20"/>
              </w:rPr>
            </w:pPr>
            <w:r>
              <w:rPr>
                <w:b/>
                <w:w w:val="99"/>
                <w:sz w:val="20"/>
              </w:rPr>
              <w:t>3</w:t>
            </w:r>
          </w:p>
        </w:tc>
        <w:tc>
          <w:tcPr>
            <w:tcW w:w="6473" w:type="dxa"/>
            <w:vMerge/>
            <w:tcBorders>
              <w:top w:val="nil"/>
            </w:tcBorders>
          </w:tcPr>
          <w:p w14:paraId="673046A4" w14:textId="77777777" w:rsidR="00257847" w:rsidRDefault="00257847">
            <w:pPr>
              <w:rPr>
                <w:sz w:val="2"/>
                <w:szCs w:val="2"/>
              </w:rPr>
            </w:pPr>
          </w:p>
        </w:tc>
      </w:tr>
      <w:tr w:rsidR="00257847" w14:paraId="4310E9CC" w14:textId="77777777">
        <w:trPr>
          <w:trHeight w:val="397"/>
        </w:trPr>
        <w:tc>
          <w:tcPr>
            <w:tcW w:w="1236" w:type="dxa"/>
          </w:tcPr>
          <w:p w14:paraId="6C3E3E16" w14:textId="77777777" w:rsidR="00257847" w:rsidRDefault="00C60F8B">
            <w:pPr>
              <w:pStyle w:val="TableParagraph"/>
              <w:spacing w:before="65"/>
              <w:ind w:right="307"/>
              <w:jc w:val="right"/>
              <w:rPr>
                <w:sz w:val="20"/>
              </w:rPr>
            </w:pPr>
            <w:r>
              <w:rPr>
                <w:w w:val="95"/>
                <w:sz w:val="20"/>
              </w:rPr>
              <w:t>Gabriel</w:t>
            </w:r>
          </w:p>
        </w:tc>
        <w:tc>
          <w:tcPr>
            <w:tcW w:w="492" w:type="dxa"/>
          </w:tcPr>
          <w:p w14:paraId="2AE0CE26" w14:textId="77777777" w:rsidR="00257847" w:rsidRDefault="00257847">
            <w:pPr>
              <w:pStyle w:val="TableParagraph"/>
              <w:rPr>
                <w:sz w:val="18"/>
              </w:rPr>
            </w:pPr>
          </w:p>
        </w:tc>
        <w:tc>
          <w:tcPr>
            <w:tcW w:w="490" w:type="dxa"/>
          </w:tcPr>
          <w:p w14:paraId="0D5160E6" w14:textId="77777777" w:rsidR="00257847" w:rsidRDefault="00C60F8B">
            <w:pPr>
              <w:pStyle w:val="TableParagraph"/>
              <w:spacing w:before="65"/>
              <w:ind w:left="170"/>
              <w:rPr>
                <w:b/>
                <w:sz w:val="20"/>
              </w:rPr>
            </w:pPr>
            <w:r>
              <w:rPr>
                <w:b/>
                <w:w w:val="99"/>
                <w:sz w:val="20"/>
              </w:rPr>
              <w:t>X</w:t>
            </w:r>
          </w:p>
        </w:tc>
        <w:tc>
          <w:tcPr>
            <w:tcW w:w="490" w:type="dxa"/>
          </w:tcPr>
          <w:p w14:paraId="05FF09E9" w14:textId="77777777" w:rsidR="00257847" w:rsidRDefault="00257847">
            <w:pPr>
              <w:pStyle w:val="TableParagraph"/>
              <w:rPr>
                <w:sz w:val="18"/>
              </w:rPr>
            </w:pPr>
          </w:p>
        </w:tc>
        <w:tc>
          <w:tcPr>
            <w:tcW w:w="6473" w:type="dxa"/>
          </w:tcPr>
          <w:p w14:paraId="242BE585" w14:textId="77777777" w:rsidR="00257847" w:rsidRDefault="00C60F8B">
            <w:pPr>
              <w:pStyle w:val="TableParagraph"/>
              <w:spacing w:before="65"/>
              <w:ind w:left="106"/>
              <w:rPr>
                <w:sz w:val="20"/>
              </w:rPr>
            </w:pPr>
            <w:r>
              <w:rPr>
                <w:sz w:val="20"/>
              </w:rPr>
              <w:t>Cada pessoa tem o direito de escolher o que quer para a vida.</w:t>
            </w:r>
          </w:p>
        </w:tc>
      </w:tr>
      <w:tr w:rsidR="00257847" w14:paraId="45160B5A" w14:textId="77777777">
        <w:trPr>
          <w:trHeight w:val="397"/>
        </w:trPr>
        <w:tc>
          <w:tcPr>
            <w:tcW w:w="1236" w:type="dxa"/>
          </w:tcPr>
          <w:p w14:paraId="7AE5FFB6" w14:textId="77777777" w:rsidR="00257847" w:rsidRDefault="00C60F8B">
            <w:pPr>
              <w:pStyle w:val="TableParagraph"/>
              <w:spacing w:before="65"/>
              <w:ind w:right="344"/>
              <w:jc w:val="right"/>
              <w:rPr>
                <w:sz w:val="20"/>
              </w:rPr>
            </w:pPr>
            <w:r>
              <w:rPr>
                <w:w w:val="95"/>
                <w:sz w:val="20"/>
              </w:rPr>
              <w:t>Arthur</w:t>
            </w:r>
          </w:p>
        </w:tc>
        <w:tc>
          <w:tcPr>
            <w:tcW w:w="492" w:type="dxa"/>
          </w:tcPr>
          <w:p w14:paraId="648FE9B1" w14:textId="77777777" w:rsidR="00257847" w:rsidRDefault="00257847">
            <w:pPr>
              <w:pStyle w:val="TableParagraph"/>
              <w:rPr>
                <w:sz w:val="18"/>
              </w:rPr>
            </w:pPr>
          </w:p>
        </w:tc>
        <w:tc>
          <w:tcPr>
            <w:tcW w:w="490" w:type="dxa"/>
          </w:tcPr>
          <w:p w14:paraId="00051FD2" w14:textId="77777777" w:rsidR="00257847" w:rsidRDefault="00C60F8B">
            <w:pPr>
              <w:pStyle w:val="TableParagraph"/>
              <w:spacing w:before="65"/>
              <w:ind w:left="170"/>
              <w:rPr>
                <w:b/>
                <w:sz w:val="20"/>
              </w:rPr>
            </w:pPr>
            <w:r>
              <w:rPr>
                <w:b/>
                <w:w w:val="99"/>
                <w:sz w:val="20"/>
              </w:rPr>
              <w:t>X</w:t>
            </w:r>
          </w:p>
        </w:tc>
        <w:tc>
          <w:tcPr>
            <w:tcW w:w="490" w:type="dxa"/>
          </w:tcPr>
          <w:p w14:paraId="5FA259B5" w14:textId="77777777" w:rsidR="00257847" w:rsidRDefault="00257847">
            <w:pPr>
              <w:pStyle w:val="TableParagraph"/>
              <w:rPr>
                <w:sz w:val="18"/>
              </w:rPr>
            </w:pPr>
          </w:p>
        </w:tc>
        <w:tc>
          <w:tcPr>
            <w:tcW w:w="6473" w:type="dxa"/>
          </w:tcPr>
          <w:p w14:paraId="72586B37" w14:textId="77777777" w:rsidR="00257847" w:rsidRDefault="00C60F8B">
            <w:pPr>
              <w:pStyle w:val="TableParagraph"/>
              <w:spacing w:before="17" w:line="187" w:lineRule="auto"/>
              <w:ind w:left="106"/>
              <w:rPr>
                <w:sz w:val="20"/>
              </w:rPr>
            </w:pPr>
            <w:r>
              <w:rPr>
                <w:sz w:val="20"/>
              </w:rPr>
              <w:t>Porque, o indivíduo adquire, durante sua vida em ambiente, onde existe esta natureza que o corrompe.</w:t>
            </w:r>
          </w:p>
        </w:tc>
      </w:tr>
      <w:tr w:rsidR="00257847" w14:paraId="5B38B00E" w14:textId="77777777">
        <w:trPr>
          <w:trHeight w:val="397"/>
        </w:trPr>
        <w:tc>
          <w:tcPr>
            <w:tcW w:w="1236" w:type="dxa"/>
          </w:tcPr>
          <w:p w14:paraId="79BE4499" w14:textId="77777777" w:rsidR="00257847" w:rsidRDefault="00C60F8B">
            <w:pPr>
              <w:pStyle w:val="TableParagraph"/>
              <w:spacing w:before="65"/>
              <w:ind w:right="263"/>
              <w:jc w:val="right"/>
              <w:rPr>
                <w:sz w:val="20"/>
              </w:rPr>
            </w:pPr>
            <w:r>
              <w:rPr>
                <w:sz w:val="20"/>
              </w:rPr>
              <w:t>Matheus</w:t>
            </w:r>
          </w:p>
        </w:tc>
        <w:tc>
          <w:tcPr>
            <w:tcW w:w="492" w:type="dxa"/>
          </w:tcPr>
          <w:p w14:paraId="135A97AC" w14:textId="77777777" w:rsidR="00257847" w:rsidRDefault="00257847">
            <w:pPr>
              <w:pStyle w:val="TableParagraph"/>
              <w:rPr>
                <w:sz w:val="18"/>
              </w:rPr>
            </w:pPr>
          </w:p>
        </w:tc>
        <w:tc>
          <w:tcPr>
            <w:tcW w:w="490" w:type="dxa"/>
          </w:tcPr>
          <w:p w14:paraId="15795F27" w14:textId="77777777" w:rsidR="00257847" w:rsidRDefault="00257847">
            <w:pPr>
              <w:pStyle w:val="TableParagraph"/>
              <w:rPr>
                <w:sz w:val="18"/>
              </w:rPr>
            </w:pPr>
          </w:p>
        </w:tc>
        <w:tc>
          <w:tcPr>
            <w:tcW w:w="490" w:type="dxa"/>
          </w:tcPr>
          <w:p w14:paraId="6C442173" w14:textId="77777777" w:rsidR="00257847" w:rsidRDefault="00C60F8B">
            <w:pPr>
              <w:pStyle w:val="TableParagraph"/>
              <w:spacing w:before="65"/>
              <w:ind w:left="169"/>
              <w:rPr>
                <w:b/>
                <w:sz w:val="20"/>
              </w:rPr>
            </w:pPr>
            <w:r>
              <w:rPr>
                <w:b/>
                <w:w w:val="99"/>
                <w:sz w:val="20"/>
              </w:rPr>
              <w:t>X</w:t>
            </w:r>
          </w:p>
        </w:tc>
        <w:tc>
          <w:tcPr>
            <w:tcW w:w="6473" w:type="dxa"/>
          </w:tcPr>
          <w:p w14:paraId="0CC42128" w14:textId="77777777" w:rsidR="00257847" w:rsidRDefault="00C60F8B">
            <w:pPr>
              <w:pStyle w:val="TableParagraph"/>
              <w:spacing w:before="17" w:line="187" w:lineRule="auto"/>
              <w:ind w:left="106" w:right="83"/>
              <w:rPr>
                <w:sz w:val="20"/>
              </w:rPr>
            </w:pPr>
            <w:r>
              <w:rPr>
                <w:sz w:val="20"/>
              </w:rPr>
              <w:t>Devido, até hoje, não ser comprovado cientificamente, e apenas teorias sobe o homossexualismo estar relacionado a fatores genéticos ou ambientais.</w:t>
            </w:r>
          </w:p>
        </w:tc>
      </w:tr>
      <w:tr w:rsidR="00257847" w14:paraId="3E49F541" w14:textId="77777777">
        <w:trPr>
          <w:trHeight w:val="397"/>
        </w:trPr>
        <w:tc>
          <w:tcPr>
            <w:tcW w:w="1236" w:type="dxa"/>
          </w:tcPr>
          <w:p w14:paraId="28C6EF97" w14:textId="77777777" w:rsidR="00257847" w:rsidRDefault="00C60F8B">
            <w:pPr>
              <w:pStyle w:val="TableParagraph"/>
              <w:spacing w:before="65"/>
              <w:ind w:left="400" w:right="396"/>
              <w:jc w:val="center"/>
              <w:rPr>
                <w:sz w:val="20"/>
              </w:rPr>
            </w:pPr>
            <w:r>
              <w:rPr>
                <w:sz w:val="20"/>
              </w:rPr>
              <w:t>Davi</w:t>
            </w:r>
          </w:p>
        </w:tc>
        <w:tc>
          <w:tcPr>
            <w:tcW w:w="492" w:type="dxa"/>
          </w:tcPr>
          <w:p w14:paraId="72E239E9" w14:textId="77777777" w:rsidR="00257847" w:rsidRDefault="00C60F8B">
            <w:pPr>
              <w:pStyle w:val="TableParagraph"/>
              <w:spacing w:before="65"/>
              <w:ind w:left="6"/>
              <w:jc w:val="center"/>
              <w:rPr>
                <w:b/>
                <w:sz w:val="20"/>
              </w:rPr>
            </w:pPr>
            <w:r>
              <w:rPr>
                <w:b/>
                <w:w w:val="99"/>
                <w:sz w:val="20"/>
              </w:rPr>
              <w:t>X</w:t>
            </w:r>
          </w:p>
        </w:tc>
        <w:tc>
          <w:tcPr>
            <w:tcW w:w="490" w:type="dxa"/>
          </w:tcPr>
          <w:p w14:paraId="6BD4997A" w14:textId="77777777" w:rsidR="00257847" w:rsidRDefault="00257847">
            <w:pPr>
              <w:pStyle w:val="TableParagraph"/>
              <w:rPr>
                <w:sz w:val="18"/>
              </w:rPr>
            </w:pPr>
          </w:p>
        </w:tc>
        <w:tc>
          <w:tcPr>
            <w:tcW w:w="490" w:type="dxa"/>
          </w:tcPr>
          <w:p w14:paraId="5610C4A5" w14:textId="77777777" w:rsidR="00257847" w:rsidRDefault="00257847">
            <w:pPr>
              <w:pStyle w:val="TableParagraph"/>
              <w:rPr>
                <w:sz w:val="18"/>
              </w:rPr>
            </w:pPr>
          </w:p>
        </w:tc>
        <w:tc>
          <w:tcPr>
            <w:tcW w:w="6473" w:type="dxa"/>
          </w:tcPr>
          <w:p w14:paraId="5C54DA5C" w14:textId="77777777" w:rsidR="00257847" w:rsidRDefault="00257847">
            <w:pPr>
              <w:pStyle w:val="TableParagraph"/>
              <w:rPr>
                <w:sz w:val="18"/>
              </w:rPr>
            </w:pPr>
          </w:p>
        </w:tc>
      </w:tr>
      <w:tr w:rsidR="00257847" w14:paraId="39BACDBE" w14:textId="77777777">
        <w:trPr>
          <w:trHeight w:val="397"/>
        </w:trPr>
        <w:tc>
          <w:tcPr>
            <w:tcW w:w="1236" w:type="dxa"/>
          </w:tcPr>
          <w:p w14:paraId="3652A5CA" w14:textId="77777777" w:rsidR="00257847" w:rsidRDefault="00C60F8B">
            <w:pPr>
              <w:pStyle w:val="TableParagraph"/>
              <w:spacing w:before="65"/>
              <w:ind w:right="369"/>
              <w:jc w:val="right"/>
              <w:rPr>
                <w:sz w:val="20"/>
              </w:rPr>
            </w:pPr>
            <w:r>
              <w:rPr>
                <w:sz w:val="20"/>
              </w:rPr>
              <w:t>Lucas</w:t>
            </w:r>
          </w:p>
        </w:tc>
        <w:tc>
          <w:tcPr>
            <w:tcW w:w="492" w:type="dxa"/>
          </w:tcPr>
          <w:p w14:paraId="1BAF14CC" w14:textId="77777777" w:rsidR="00257847" w:rsidRDefault="00257847">
            <w:pPr>
              <w:pStyle w:val="TableParagraph"/>
              <w:rPr>
                <w:sz w:val="18"/>
              </w:rPr>
            </w:pPr>
          </w:p>
        </w:tc>
        <w:tc>
          <w:tcPr>
            <w:tcW w:w="490" w:type="dxa"/>
          </w:tcPr>
          <w:p w14:paraId="26BD847E" w14:textId="77777777" w:rsidR="00257847" w:rsidRDefault="00C60F8B">
            <w:pPr>
              <w:pStyle w:val="TableParagraph"/>
              <w:spacing w:before="65"/>
              <w:ind w:left="170"/>
              <w:rPr>
                <w:b/>
                <w:sz w:val="20"/>
              </w:rPr>
            </w:pPr>
            <w:r>
              <w:rPr>
                <w:b/>
                <w:w w:val="99"/>
                <w:sz w:val="20"/>
              </w:rPr>
              <w:t>X</w:t>
            </w:r>
          </w:p>
        </w:tc>
        <w:tc>
          <w:tcPr>
            <w:tcW w:w="490" w:type="dxa"/>
          </w:tcPr>
          <w:p w14:paraId="4F9099F5" w14:textId="77777777" w:rsidR="00257847" w:rsidRDefault="00257847">
            <w:pPr>
              <w:pStyle w:val="TableParagraph"/>
              <w:rPr>
                <w:sz w:val="18"/>
              </w:rPr>
            </w:pPr>
          </w:p>
        </w:tc>
        <w:tc>
          <w:tcPr>
            <w:tcW w:w="6473" w:type="dxa"/>
          </w:tcPr>
          <w:p w14:paraId="796F3114" w14:textId="77777777" w:rsidR="00257847" w:rsidRDefault="00C60F8B">
            <w:pPr>
              <w:pStyle w:val="TableParagraph"/>
              <w:spacing w:before="17" w:line="187" w:lineRule="auto"/>
              <w:ind w:left="106" w:right="83"/>
              <w:rPr>
                <w:sz w:val="20"/>
              </w:rPr>
            </w:pPr>
            <w:r>
              <w:rPr>
                <w:sz w:val="20"/>
              </w:rPr>
              <w:t>A sexualidade é definida por determinantes biológicos, mas a orientação sexual é originada pelas experiências sociais do indivíduo.</w:t>
            </w:r>
          </w:p>
        </w:tc>
      </w:tr>
    </w:tbl>
    <w:p w14:paraId="4E73C711" w14:textId="77777777" w:rsidR="00257847" w:rsidRDefault="00257847">
      <w:pPr>
        <w:spacing w:line="187" w:lineRule="auto"/>
        <w:rPr>
          <w:sz w:val="20"/>
        </w:rPr>
        <w:sectPr w:rsidR="00257847">
          <w:footerReference w:type="default" r:id="rId69"/>
          <w:pgSz w:w="11900" w:h="16840"/>
          <w:pgMar w:top="1420" w:right="480" w:bottom="880" w:left="520" w:header="0" w:footer="690" w:gutter="0"/>
          <w:pgNumType w:start="25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492"/>
        <w:gridCol w:w="490"/>
        <w:gridCol w:w="490"/>
        <w:gridCol w:w="6473"/>
      </w:tblGrid>
      <w:tr w:rsidR="00257847" w14:paraId="2B6676F2" w14:textId="77777777">
        <w:trPr>
          <w:trHeight w:val="397"/>
        </w:trPr>
        <w:tc>
          <w:tcPr>
            <w:tcW w:w="1236" w:type="dxa"/>
          </w:tcPr>
          <w:p w14:paraId="4AA8B73C" w14:textId="77777777" w:rsidR="00257847" w:rsidRDefault="00C60F8B">
            <w:pPr>
              <w:pStyle w:val="TableParagraph"/>
              <w:spacing w:before="63"/>
              <w:ind w:right="182"/>
              <w:jc w:val="right"/>
              <w:rPr>
                <w:sz w:val="20"/>
              </w:rPr>
            </w:pPr>
            <w:r>
              <w:rPr>
                <w:sz w:val="20"/>
              </w:rPr>
              <w:lastRenderedPageBreak/>
              <w:t>Guilherme</w:t>
            </w:r>
          </w:p>
        </w:tc>
        <w:tc>
          <w:tcPr>
            <w:tcW w:w="492" w:type="dxa"/>
          </w:tcPr>
          <w:p w14:paraId="458A4D64" w14:textId="77777777" w:rsidR="00257847" w:rsidRDefault="00257847">
            <w:pPr>
              <w:pStyle w:val="TableParagraph"/>
              <w:rPr>
                <w:sz w:val="18"/>
              </w:rPr>
            </w:pPr>
          </w:p>
        </w:tc>
        <w:tc>
          <w:tcPr>
            <w:tcW w:w="490" w:type="dxa"/>
          </w:tcPr>
          <w:p w14:paraId="65C7D1F0" w14:textId="77777777" w:rsidR="00257847" w:rsidRDefault="00C60F8B">
            <w:pPr>
              <w:pStyle w:val="TableParagraph"/>
              <w:spacing w:before="63"/>
              <w:ind w:left="170"/>
              <w:rPr>
                <w:b/>
                <w:sz w:val="20"/>
              </w:rPr>
            </w:pPr>
            <w:r>
              <w:rPr>
                <w:b/>
                <w:w w:val="99"/>
                <w:sz w:val="20"/>
              </w:rPr>
              <w:t>X</w:t>
            </w:r>
          </w:p>
        </w:tc>
        <w:tc>
          <w:tcPr>
            <w:tcW w:w="490" w:type="dxa"/>
          </w:tcPr>
          <w:p w14:paraId="3DCDD182" w14:textId="77777777" w:rsidR="00257847" w:rsidRDefault="00257847">
            <w:pPr>
              <w:pStyle w:val="TableParagraph"/>
              <w:rPr>
                <w:sz w:val="18"/>
              </w:rPr>
            </w:pPr>
          </w:p>
        </w:tc>
        <w:tc>
          <w:tcPr>
            <w:tcW w:w="6473" w:type="dxa"/>
          </w:tcPr>
          <w:p w14:paraId="1BEB4298" w14:textId="77777777" w:rsidR="00257847" w:rsidRDefault="00C60F8B">
            <w:pPr>
              <w:pStyle w:val="TableParagraph"/>
              <w:spacing w:before="63"/>
              <w:ind w:left="106"/>
              <w:rPr>
                <w:sz w:val="20"/>
              </w:rPr>
            </w:pPr>
            <w:r>
              <w:rPr>
                <w:sz w:val="20"/>
              </w:rPr>
              <w:t>Porque no decorrer da sua vida, vai descobrindo sua preferência sexual.</w:t>
            </w:r>
          </w:p>
        </w:tc>
      </w:tr>
      <w:tr w:rsidR="00257847" w14:paraId="0C8D9244" w14:textId="77777777">
        <w:trPr>
          <w:trHeight w:val="397"/>
        </w:trPr>
        <w:tc>
          <w:tcPr>
            <w:tcW w:w="1236" w:type="dxa"/>
          </w:tcPr>
          <w:p w14:paraId="14EDDE76" w14:textId="77777777" w:rsidR="00257847" w:rsidRDefault="00C60F8B">
            <w:pPr>
              <w:pStyle w:val="TableParagraph"/>
              <w:spacing w:before="63"/>
              <w:ind w:left="383"/>
              <w:rPr>
                <w:sz w:val="20"/>
              </w:rPr>
            </w:pPr>
            <w:r>
              <w:rPr>
                <w:sz w:val="20"/>
              </w:rPr>
              <w:t>Pedro</w:t>
            </w:r>
          </w:p>
        </w:tc>
        <w:tc>
          <w:tcPr>
            <w:tcW w:w="492" w:type="dxa"/>
          </w:tcPr>
          <w:p w14:paraId="047BFF5B" w14:textId="77777777" w:rsidR="00257847" w:rsidRDefault="00257847">
            <w:pPr>
              <w:pStyle w:val="TableParagraph"/>
              <w:rPr>
                <w:sz w:val="18"/>
              </w:rPr>
            </w:pPr>
          </w:p>
        </w:tc>
        <w:tc>
          <w:tcPr>
            <w:tcW w:w="490" w:type="dxa"/>
          </w:tcPr>
          <w:p w14:paraId="23FFF929" w14:textId="77777777" w:rsidR="00257847" w:rsidRDefault="00C60F8B">
            <w:pPr>
              <w:pStyle w:val="TableParagraph"/>
              <w:spacing w:before="63"/>
              <w:ind w:left="170"/>
              <w:rPr>
                <w:b/>
                <w:sz w:val="20"/>
              </w:rPr>
            </w:pPr>
            <w:r>
              <w:rPr>
                <w:b/>
                <w:w w:val="99"/>
                <w:sz w:val="20"/>
              </w:rPr>
              <w:t>X</w:t>
            </w:r>
          </w:p>
        </w:tc>
        <w:tc>
          <w:tcPr>
            <w:tcW w:w="490" w:type="dxa"/>
          </w:tcPr>
          <w:p w14:paraId="2E066F17" w14:textId="77777777" w:rsidR="00257847" w:rsidRDefault="00257847">
            <w:pPr>
              <w:pStyle w:val="TableParagraph"/>
              <w:rPr>
                <w:sz w:val="18"/>
              </w:rPr>
            </w:pPr>
          </w:p>
        </w:tc>
        <w:tc>
          <w:tcPr>
            <w:tcW w:w="6473" w:type="dxa"/>
          </w:tcPr>
          <w:p w14:paraId="47E08CFD" w14:textId="77777777" w:rsidR="00257847" w:rsidRDefault="00257847">
            <w:pPr>
              <w:pStyle w:val="TableParagraph"/>
              <w:rPr>
                <w:sz w:val="18"/>
              </w:rPr>
            </w:pPr>
          </w:p>
        </w:tc>
      </w:tr>
      <w:tr w:rsidR="00257847" w14:paraId="6B9C8631" w14:textId="77777777">
        <w:trPr>
          <w:trHeight w:val="398"/>
        </w:trPr>
        <w:tc>
          <w:tcPr>
            <w:tcW w:w="1236" w:type="dxa"/>
          </w:tcPr>
          <w:p w14:paraId="2E30F1B4" w14:textId="77777777" w:rsidR="00257847" w:rsidRDefault="00C60F8B">
            <w:pPr>
              <w:pStyle w:val="TableParagraph"/>
              <w:spacing w:before="63"/>
              <w:ind w:left="328"/>
              <w:rPr>
                <w:sz w:val="20"/>
              </w:rPr>
            </w:pPr>
            <w:r>
              <w:rPr>
                <w:sz w:val="20"/>
              </w:rPr>
              <w:t>Miguel</w:t>
            </w:r>
          </w:p>
        </w:tc>
        <w:tc>
          <w:tcPr>
            <w:tcW w:w="492" w:type="dxa"/>
          </w:tcPr>
          <w:p w14:paraId="26B5464E" w14:textId="77777777" w:rsidR="00257847" w:rsidRDefault="00257847">
            <w:pPr>
              <w:pStyle w:val="TableParagraph"/>
              <w:rPr>
                <w:sz w:val="18"/>
              </w:rPr>
            </w:pPr>
          </w:p>
        </w:tc>
        <w:tc>
          <w:tcPr>
            <w:tcW w:w="490" w:type="dxa"/>
          </w:tcPr>
          <w:p w14:paraId="1356F5DB" w14:textId="77777777" w:rsidR="00257847" w:rsidRDefault="00C60F8B">
            <w:pPr>
              <w:pStyle w:val="TableParagraph"/>
              <w:spacing w:before="63"/>
              <w:ind w:left="170"/>
              <w:rPr>
                <w:b/>
                <w:sz w:val="20"/>
              </w:rPr>
            </w:pPr>
            <w:r>
              <w:rPr>
                <w:b/>
                <w:w w:val="99"/>
                <w:sz w:val="20"/>
              </w:rPr>
              <w:t>X</w:t>
            </w:r>
          </w:p>
        </w:tc>
        <w:tc>
          <w:tcPr>
            <w:tcW w:w="490" w:type="dxa"/>
          </w:tcPr>
          <w:p w14:paraId="0A228C08" w14:textId="77777777" w:rsidR="00257847" w:rsidRDefault="00257847">
            <w:pPr>
              <w:pStyle w:val="TableParagraph"/>
              <w:rPr>
                <w:sz w:val="18"/>
              </w:rPr>
            </w:pPr>
          </w:p>
        </w:tc>
        <w:tc>
          <w:tcPr>
            <w:tcW w:w="6473" w:type="dxa"/>
          </w:tcPr>
          <w:p w14:paraId="6A62CE98" w14:textId="77777777" w:rsidR="00257847" w:rsidRDefault="00C60F8B">
            <w:pPr>
              <w:pStyle w:val="TableParagraph"/>
              <w:spacing w:before="13" w:line="187" w:lineRule="auto"/>
              <w:ind w:left="106"/>
              <w:rPr>
                <w:sz w:val="20"/>
              </w:rPr>
            </w:pPr>
            <w:r>
              <w:rPr>
                <w:sz w:val="20"/>
              </w:rPr>
              <w:t>A tese do inatismo é um tanto quanto ultrapassada; o indivíduo inserido em determinada sociedade absorve e constrói a mesma.</w:t>
            </w:r>
          </w:p>
        </w:tc>
      </w:tr>
      <w:tr w:rsidR="00257847" w14:paraId="2D943228" w14:textId="77777777">
        <w:trPr>
          <w:trHeight w:val="397"/>
        </w:trPr>
        <w:tc>
          <w:tcPr>
            <w:tcW w:w="1236" w:type="dxa"/>
          </w:tcPr>
          <w:p w14:paraId="6ED4F1FF" w14:textId="77777777" w:rsidR="00257847" w:rsidRDefault="00C60F8B">
            <w:pPr>
              <w:pStyle w:val="TableParagraph"/>
              <w:spacing w:before="63"/>
              <w:ind w:left="400" w:right="391"/>
              <w:jc w:val="center"/>
              <w:rPr>
                <w:sz w:val="20"/>
              </w:rPr>
            </w:pPr>
            <w:r>
              <w:rPr>
                <w:sz w:val="20"/>
              </w:rPr>
              <w:t>Júlia</w:t>
            </w:r>
          </w:p>
        </w:tc>
        <w:tc>
          <w:tcPr>
            <w:tcW w:w="492" w:type="dxa"/>
          </w:tcPr>
          <w:p w14:paraId="7A54A890" w14:textId="77777777" w:rsidR="00257847" w:rsidRDefault="00257847">
            <w:pPr>
              <w:pStyle w:val="TableParagraph"/>
              <w:rPr>
                <w:sz w:val="18"/>
              </w:rPr>
            </w:pPr>
          </w:p>
        </w:tc>
        <w:tc>
          <w:tcPr>
            <w:tcW w:w="490" w:type="dxa"/>
          </w:tcPr>
          <w:p w14:paraId="1CD38FEE" w14:textId="77777777" w:rsidR="00257847" w:rsidRDefault="00C60F8B">
            <w:pPr>
              <w:pStyle w:val="TableParagraph"/>
              <w:spacing w:before="63"/>
              <w:ind w:left="170"/>
              <w:rPr>
                <w:b/>
                <w:sz w:val="20"/>
              </w:rPr>
            </w:pPr>
            <w:r>
              <w:rPr>
                <w:b/>
                <w:w w:val="99"/>
                <w:sz w:val="20"/>
              </w:rPr>
              <w:t>X</w:t>
            </w:r>
          </w:p>
        </w:tc>
        <w:tc>
          <w:tcPr>
            <w:tcW w:w="490" w:type="dxa"/>
          </w:tcPr>
          <w:p w14:paraId="7B455B6C" w14:textId="77777777" w:rsidR="00257847" w:rsidRDefault="00257847">
            <w:pPr>
              <w:pStyle w:val="TableParagraph"/>
              <w:rPr>
                <w:sz w:val="18"/>
              </w:rPr>
            </w:pPr>
          </w:p>
        </w:tc>
        <w:tc>
          <w:tcPr>
            <w:tcW w:w="6473" w:type="dxa"/>
          </w:tcPr>
          <w:p w14:paraId="2ED146C1" w14:textId="77777777" w:rsidR="00257847" w:rsidRDefault="00C60F8B">
            <w:pPr>
              <w:pStyle w:val="TableParagraph"/>
              <w:spacing w:before="13" w:line="187" w:lineRule="auto"/>
              <w:ind w:left="106"/>
              <w:rPr>
                <w:sz w:val="20"/>
              </w:rPr>
            </w:pPr>
            <w:r>
              <w:rPr>
                <w:sz w:val="20"/>
              </w:rPr>
              <w:t>Torna-se homossexual em decorrência de algumas frustrações, decepções, ocorrida desde a infância.</w:t>
            </w:r>
          </w:p>
        </w:tc>
      </w:tr>
      <w:tr w:rsidR="00257847" w14:paraId="6D57373C" w14:textId="77777777">
        <w:trPr>
          <w:trHeight w:val="398"/>
        </w:trPr>
        <w:tc>
          <w:tcPr>
            <w:tcW w:w="1236" w:type="dxa"/>
          </w:tcPr>
          <w:p w14:paraId="2954EC6B" w14:textId="77777777" w:rsidR="00257847" w:rsidRDefault="00C60F8B">
            <w:pPr>
              <w:pStyle w:val="TableParagraph"/>
              <w:spacing w:before="63"/>
              <w:ind w:left="405"/>
              <w:rPr>
                <w:sz w:val="20"/>
              </w:rPr>
            </w:pPr>
            <w:r>
              <w:rPr>
                <w:sz w:val="20"/>
              </w:rPr>
              <w:t>Sofia</w:t>
            </w:r>
          </w:p>
        </w:tc>
        <w:tc>
          <w:tcPr>
            <w:tcW w:w="492" w:type="dxa"/>
          </w:tcPr>
          <w:p w14:paraId="39FE8E14" w14:textId="77777777" w:rsidR="00257847" w:rsidRDefault="00C60F8B">
            <w:pPr>
              <w:pStyle w:val="TableParagraph"/>
              <w:spacing w:before="63"/>
              <w:ind w:left="6"/>
              <w:jc w:val="center"/>
              <w:rPr>
                <w:b/>
                <w:sz w:val="20"/>
              </w:rPr>
            </w:pPr>
            <w:r>
              <w:rPr>
                <w:b/>
                <w:w w:val="99"/>
                <w:sz w:val="20"/>
              </w:rPr>
              <w:t>X</w:t>
            </w:r>
          </w:p>
        </w:tc>
        <w:tc>
          <w:tcPr>
            <w:tcW w:w="490" w:type="dxa"/>
          </w:tcPr>
          <w:p w14:paraId="759D5A7F" w14:textId="77777777" w:rsidR="00257847" w:rsidRDefault="00C60F8B">
            <w:pPr>
              <w:pStyle w:val="TableParagraph"/>
              <w:spacing w:before="63"/>
              <w:ind w:left="170"/>
              <w:rPr>
                <w:b/>
                <w:sz w:val="20"/>
              </w:rPr>
            </w:pPr>
            <w:r>
              <w:rPr>
                <w:b/>
                <w:w w:val="99"/>
                <w:sz w:val="20"/>
              </w:rPr>
              <w:t>X</w:t>
            </w:r>
          </w:p>
        </w:tc>
        <w:tc>
          <w:tcPr>
            <w:tcW w:w="490" w:type="dxa"/>
          </w:tcPr>
          <w:p w14:paraId="30A5B40C" w14:textId="77777777" w:rsidR="00257847" w:rsidRDefault="00257847">
            <w:pPr>
              <w:pStyle w:val="TableParagraph"/>
              <w:rPr>
                <w:sz w:val="18"/>
              </w:rPr>
            </w:pPr>
          </w:p>
        </w:tc>
        <w:tc>
          <w:tcPr>
            <w:tcW w:w="6473" w:type="dxa"/>
          </w:tcPr>
          <w:p w14:paraId="5FF8F837" w14:textId="77777777" w:rsidR="00257847" w:rsidRDefault="00C60F8B">
            <w:pPr>
              <w:pStyle w:val="TableParagraph"/>
              <w:spacing w:before="13" w:line="187" w:lineRule="auto"/>
              <w:ind w:left="106"/>
              <w:rPr>
                <w:sz w:val="20"/>
              </w:rPr>
            </w:pPr>
            <w:r>
              <w:rPr>
                <w:sz w:val="20"/>
              </w:rPr>
              <w:t>Exemplo de amigos - ambos eram casados e decepcionaram-se com o casamento.</w:t>
            </w:r>
          </w:p>
        </w:tc>
      </w:tr>
      <w:tr w:rsidR="00257847" w14:paraId="7FF27A69" w14:textId="77777777">
        <w:trPr>
          <w:trHeight w:val="397"/>
        </w:trPr>
        <w:tc>
          <w:tcPr>
            <w:tcW w:w="1236" w:type="dxa"/>
          </w:tcPr>
          <w:p w14:paraId="45EEF028" w14:textId="77777777" w:rsidR="00257847" w:rsidRDefault="00C60F8B">
            <w:pPr>
              <w:pStyle w:val="TableParagraph"/>
              <w:spacing w:before="63"/>
              <w:ind w:left="378"/>
              <w:rPr>
                <w:sz w:val="20"/>
              </w:rPr>
            </w:pPr>
            <w:r>
              <w:rPr>
                <w:sz w:val="20"/>
              </w:rPr>
              <w:t>Maria</w:t>
            </w:r>
          </w:p>
        </w:tc>
        <w:tc>
          <w:tcPr>
            <w:tcW w:w="492" w:type="dxa"/>
          </w:tcPr>
          <w:p w14:paraId="7A801601" w14:textId="77777777" w:rsidR="00257847" w:rsidRDefault="00257847">
            <w:pPr>
              <w:pStyle w:val="TableParagraph"/>
              <w:rPr>
                <w:sz w:val="18"/>
              </w:rPr>
            </w:pPr>
          </w:p>
        </w:tc>
        <w:tc>
          <w:tcPr>
            <w:tcW w:w="490" w:type="dxa"/>
          </w:tcPr>
          <w:p w14:paraId="1ED91EA6" w14:textId="77777777" w:rsidR="00257847" w:rsidRDefault="00257847">
            <w:pPr>
              <w:pStyle w:val="TableParagraph"/>
              <w:rPr>
                <w:sz w:val="18"/>
              </w:rPr>
            </w:pPr>
          </w:p>
        </w:tc>
        <w:tc>
          <w:tcPr>
            <w:tcW w:w="490" w:type="dxa"/>
          </w:tcPr>
          <w:p w14:paraId="0A798A91" w14:textId="77777777" w:rsidR="00257847" w:rsidRDefault="00C60F8B">
            <w:pPr>
              <w:pStyle w:val="TableParagraph"/>
              <w:spacing w:before="63"/>
              <w:ind w:left="3"/>
              <w:jc w:val="center"/>
              <w:rPr>
                <w:b/>
                <w:sz w:val="20"/>
              </w:rPr>
            </w:pPr>
            <w:r>
              <w:rPr>
                <w:b/>
                <w:w w:val="99"/>
                <w:sz w:val="20"/>
              </w:rPr>
              <w:t>X</w:t>
            </w:r>
          </w:p>
        </w:tc>
        <w:tc>
          <w:tcPr>
            <w:tcW w:w="6473" w:type="dxa"/>
          </w:tcPr>
          <w:p w14:paraId="73C5A25B" w14:textId="77777777" w:rsidR="00257847" w:rsidRDefault="00257847">
            <w:pPr>
              <w:pStyle w:val="TableParagraph"/>
              <w:rPr>
                <w:sz w:val="18"/>
              </w:rPr>
            </w:pPr>
          </w:p>
        </w:tc>
      </w:tr>
      <w:tr w:rsidR="00257847" w14:paraId="32094832" w14:textId="77777777">
        <w:trPr>
          <w:trHeight w:val="397"/>
        </w:trPr>
        <w:tc>
          <w:tcPr>
            <w:tcW w:w="1236" w:type="dxa"/>
          </w:tcPr>
          <w:p w14:paraId="144F0A01" w14:textId="77777777" w:rsidR="00257847" w:rsidRDefault="00C60F8B">
            <w:pPr>
              <w:pStyle w:val="TableParagraph"/>
              <w:spacing w:before="63"/>
              <w:ind w:right="221"/>
              <w:jc w:val="right"/>
              <w:rPr>
                <w:sz w:val="20"/>
              </w:rPr>
            </w:pPr>
            <w:r>
              <w:rPr>
                <w:sz w:val="20"/>
              </w:rPr>
              <w:t>Giovanna</w:t>
            </w:r>
          </w:p>
        </w:tc>
        <w:tc>
          <w:tcPr>
            <w:tcW w:w="492" w:type="dxa"/>
          </w:tcPr>
          <w:p w14:paraId="373F8595" w14:textId="77777777" w:rsidR="00257847" w:rsidRDefault="00C60F8B">
            <w:pPr>
              <w:pStyle w:val="TableParagraph"/>
              <w:spacing w:before="63"/>
              <w:ind w:left="6"/>
              <w:jc w:val="center"/>
              <w:rPr>
                <w:b/>
                <w:sz w:val="20"/>
              </w:rPr>
            </w:pPr>
            <w:r>
              <w:rPr>
                <w:b/>
                <w:w w:val="99"/>
                <w:sz w:val="20"/>
              </w:rPr>
              <w:t>X</w:t>
            </w:r>
          </w:p>
        </w:tc>
        <w:tc>
          <w:tcPr>
            <w:tcW w:w="490" w:type="dxa"/>
          </w:tcPr>
          <w:p w14:paraId="1AF467F8" w14:textId="77777777" w:rsidR="00257847" w:rsidRDefault="00257847">
            <w:pPr>
              <w:pStyle w:val="TableParagraph"/>
              <w:rPr>
                <w:sz w:val="18"/>
              </w:rPr>
            </w:pPr>
          </w:p>
        </w:tc>
        <w:tc>
          <w:tcPr>
            <w:tcW w:w="490" w:type="dxa"/>
          </w:tcPr>
          <w:p w14:paraId="2D454978" w14:textId="77777777" w:rsidR="00257847" w:rsidRDefault="00257847">
            <w:pPr>
              <w:pStyle w:val="TableParagraph"/>
              <w:rPr>
                <w:sz w:val="18"/>
              </w:rPr>
            </w:pPr>
          </w:p>
        </w:tc>
        <w:tc>
          <w:tcPr>
            <w:tcW w:w="6473" w:type="dxa"/>
          </w:tcPr>
          <w:p w14:paraId="56205928" w14:textId="77777777" w:rsidR="00257847" w:rsidRDefault="00C60F8B">
            <w:pPr>
              <w:pStyle w:val="TableParagraph"/>
              <w:spacing w:before="63"/>
              <w:ind w:left="106"/>
              <w:rPr>
                <w:sz w:val="20"/>
              </w:rPr>
            </w:pPr>
            <w:r>
              <w:rPr>
                <w:sz w:val="20"/>
              </w:rPr>
              <w:t>Questões genéticas.</w:t>
            </w:r>
          </w:p>
        </w:tc>
      </w:tr>
      <w:tr w:rsidR="00257847" w14:paraId="68F83DB0" w14:textId="77777777">
        <w:trPr>
          <w:trHeight w:val="398"/>
        </w:trPr>
        <w:tc>
          <w:tcPr>
            <w:tcW w:w="1236" w:type="dxa"/>
          </w:tcPr>
          <w:p w14:paraId="292378E3" w14:textId="77777777" w:rsidR="00257847" w:rsidRDefault="00C60F8B">
            <w:pPr>
              <w:pStyle w:val="TableParagraph"/>
              <w:spacing w:before="63"/>
              <w:ind w:left="333"/>
              <w:rPr>
                <w:sz w:val="20"/>
              </w:rPr>
            </w:pPr>
            <w:r>
              <w:rPr>
                <w:sz w:val="20"/>
              </w:rPr>
              <w:t>Isabela</w:t>
            </w:r>
          </w:p>
        </w:tc>
        <w:tc>
          <w:tcPr>
            <w:tcW w:w="492" w:type="dxa"/>
          </w:tcPr>
          <w:p w14:paraId="50E16452" w14:textId="77777777" w:rsidR="00257847" w:rsidRDefault="00257847">
            <w:pPr>
              <w:pStyle w:val="TableParagraph"/>
              <w:rPr>
                <w:sz w:val="18"/>
              </w:rPr>
            </w:pPr>
          </w:p>
        </w:tc>
        <w:tc>
          <w:tcPr>
            <w:tcW w:w="490" w:type="dxa"/>
          </w:tcPr>
          <w:p w14:paraId="71D27F0B" w14:textId="77777777" w:rsidR="00257847" w:rsidRDefault="00257847">
            <w:pPr>
              <w:pStyle w:val="TableParagraph"/>
              <w:rPr>
                <w:sz w:val="18"/>
              </w:rPr>
            </w:pPr>
          </w:p>
        </w:tc>
        <w:tc>
          <w:tcPr>
            <w:tcW w:w="490" w:type="dxa"/>
          </w:tcPr>
          <w:p w14:paraId="3360C05C" w14:textId="77777777" w:rsidR="00257847" w:rsidRDefault="00C60F8B">
            <w:pPr>
              <w:pStyle w:val="TableParagraph"/>
              <w:spacing w:before="63"/>
              <w:ind w:left="3"/>
              <w:jc w:val="center"/>
              <w:rPr>
                <w:b/>
                <w:sz w:val="20"/>
              </w:rPr>
            </w:pPr>
            <w:r>
              <w:rPr>
                <w:b/>
                <w:w w:val="99"/>
                <w:sz w:val="20"/>
              </w:rPr>
              <w:t>X</w:t>
            </w:r>
          </w:p>
        </w:tc>
        <w:tc>
          <w:tcPr>
            <w:tcW w:w="6473" w:type="dxa"/>
          </w:tcPr>
          <w:p w14:paraId="21C04A89" w14:textId="77777777" w:rsidR="00257847" w:rsidRDefault="00257847">
            <w:pPr>
              <w:pStyle w:val="TableParagraph"/>
              <w:rPr>
                <w:sz w:val="18"/>
              </w:rPr>
            </w:pPr>
          </w:p>
        </w:tc>
      </w:tr>
      <w:tr w:rsidR="00257847" w14:paraId="19CCFD73" w14:textId="77777777">
        <w:trPr>
          <w:trHeight w:val="397"/>
        </w:trPr>
        <w:tc>
          <w:tcPr>
            <w:tcW w:w="1236" w:type="dxa"/>
          </w:tcPr>
          <w:p w14:paraId="16637390" w14:textId="77777777" w:rsidR="00257847" w:rsidRDefault="00C60F8B">
            <w:pPr>
              <w:pStyle w:val="TableParagraph"/>
              <w:spacing w:before="63"/>
              <w:ind w:left="328"/>
              <w:rPr>
                <w:sz w:val="20"/>
              </w:rPr>
            </w:pPr>
            <w:r>
              <w:rPr>
                <w:sz w:val="20"/>
              </w:rPr>
              <w:t>Beatriz</w:t>
            </w:r>
          </w:p>
        </w:tc>
        <w:tc>
          <w:tcPr>
            <w:tcW w:w="492" w:type="dxa"/>
          </w:tcPr>
          <w:p w14:paraId="00552100" w14:textId="77777777" w:rsidR="00257847" w:rsidRDefault="00C60F8B">
            <w:pPr>
              <w:pStyle w:val="TableParagraph"/>
              <w:spacing w:before="63"/>
              <w:ind w:left="6"/>
              <w:jc w:val="center"/>
              <w:rPr>
                <w:b/>
                <w:sz w:val="20"/>
              </w:rPr>
            </w:pPr>
            <w:r>
              <w:rPr>
                <w:b/>
                <w:w w:val="99"/>
                <w:sz w:val="20"/>
              </w:rPr>
              <w:t>X</w:t>
            </w:r>
          </w:p>
        </w:tc>
        <w:tc>
          <w:tcPr>
            <w:tcW w:w="490" w:type="dxa"/>
          </w:tcPr>
          <w:p w14:paraId="5CDFADA1" w14:textId="77777777" w:rsidR="00257847" w:rsidRDefault="00257847">
            <w:pPr>
              <w:pStyle w:val="TableParagraph"/>
              <w:rPr>
                <w:sz w:val="18"/>
              </w:rPr>
            </w:pPr>
          </w:p>
        </w:tc>
        <w:tc>
          <w:tcPr>
            <w:tcW w:w="490" w:type="dxa"/>
          </w:tcPr>
          <w:p w14:paraId="0C14CEE9" w14:textId="77777777" w:rsidR="00257847" w:rsidRDefault="00257847">
            <w:pPr>
              <w:pStyle w:val="TableParagraph"/>
              <w:rPr>
                <w:sz w:val="18"/>
              </w:rPr>
            </w:pPr>
          </w:p>
        </w:tc>
        <w:tc>
          <w:tcPr>
            <w:tcW w:w="6473" w:type="dxa"/>
          </w:tcPr>
          <w:p w14:paraId="15528535" w14:textId="77777777" w:rsidR="00257847" w:rsidRDefault="00C60F8B">
            <w:pPr>
              <w:pStyle w:val="TableParagraph"/>
              <w:spacing w:before="13" w:line="187" w:lineRule="auto"/>
              <w:ind w:left="106" w:right="83"/>
              <w:rPr>
                <w:sz w:val="20"/>
              </w:rPr>
            </w:pPr>
            <w:r>
              <w:rPr>
                <w:sz w:val="20"/>
              </w:rPr>
              <w:t>A criança, quando pequeno, já manifesta em algumas situações sua orientação sexual.</w:t>
            </w:r>
          </w:p>
        </w:tc>
      </w:tr>
      <w:tr w:rsidR="00257847" w14:paraId="6BFF477D" w14:textId="77777777">
        <w:trPr>
          <w:trHeight w:val="397"/>
        </w:trPr>
        <w:tc>
          <w:tcPr>
            <w:tcW w:w="1236" w:type="dxa"/>
          </w:tcPr>
          <w:p w14:paraId="6823EB48" w14:textId="77777777" w:rsidR="00257847" w:rsidRDefault="00C60F8B">
            <w:pPr>
              <w:pStyle w:val="TableParagraph"/>
              <w:spacing w:before="63"/>
              <w:ind w:left="266"/>
              <w:rPr>
                <w:sz w:val="20"/>
              </w:rPr>
            </w:pPr>
            <w:r>
              <w:rPr>
                <w:sz w:val="20"/>
              </w:rPr>
              <w:t>Manuela</w:t>
            </w:r>
          </w:p>
        </w:tc>
        <w:tc>
          <w:tcPr>
            <w:tcW w:w="492" w:type="dxa"/>
          </w:tcPr>
          <w:p w14:paraId="45062670" w14:textId="77777777" w:rsidR="00257847" w:rsidRDefault="00257847">
            <w:pPr>
              <w:pStyle w:val="TableParagraph"/>
              <w:rPr>
                <w:sz w:val="18"/>
              </w:rPr>
            </w:pPr>
          </w:p>
        </w:tc>
        <w:tc>
          <w:tcPr>
            <w:tcW w:w="490" w:type="dxa"/>
          </w:tcPr>
          <w:p w14:paraId="17FD6524" w14:textId="77777777" w:rsidR="00257847" w:rsidRDefault="00257847">
            <w:pPr>
              <w:pStyle w:val="TableParagraph"/>
              <w:rPr>
                <w:sz w:val="18"/>
              </w:rPr>
            </w:pPr>
          </w:p>
        </w:tc>
        <w:tc>
          <w:tcPr>
            <w:tcW w:w="490" w:type="dxa"/>
          </w:tcPr>
          <w:p w14:paraId="6F1DD05F" w14:textId="77777777" w:rsidR="00257847" w:rsidRDefault="00C60F8B">
            <w:pPr>
              <w:pStyle w:val="TableParagraph"/>
              <w:spacing w:before="63"/>
              <w:ind w:left="3"/>
              <w:jc w:val="center"/>
              <w:rPr>
                <w:b/>
                <w:sz w:val="20"/>
              </w:rPr>
            </w:pPr>
            <w:r>
              <w:rPr>
                <w:b/>
                <w:w w:val="99"/>
                <w:sz w:val="20"/>
              </w:rPr>
              <w:t>X</w:t>
            </w:r>
          </w:p>
        </w:tc>
        <w:tc>
          <w:tcPr>
            <w:tcW w:w="6473" w:type="dxa"/>
          </w:tcPr>
          <w:p w14:paraId="65CFB27D" w14:textId="77777777" w:rsidR="00257847" w:rsidRDefault="00C60F8B">
            <w:pPr>
              <w:pStyle w:val="TableParagraph"/>
              <w:spacing w:before="13" w:line="187" w:lineRule="auto"/>
              <w:ind w:left="106"/>
              <w:rPr>
                <w:sz w:val="20"/>
              </w:rPr>
            </w:pPr>
            <w:r>
              <w:rPr>
                <w:sz w:val="20"/>
              </w:rPr>
              <w:t>Porque algumas crianças já apresentam uma predisposição para outro sexo. Outros já demonstram mudanças depois de iniciarem sua vida sexual.</w:t>
            </w:r>
          </w:p>
        </w:tc>
      </w:tr>
      <w:tr w:rsidR="00257847" w14:paraId="5A4EC67C" w14:textId="77777777">
        <w:trPr>
          <w:trHeight w:val="397"/>
        </w:trPr>
        <w:tc>
          <w:tcPr>
            <w:tcW w:w="1236" w:type="dxa"/>
          </w:tcPr>
          <w:p w14:paraId="3B667DB2" w14:textId="77777777" w:rsidR="00257847" w:rsidRDefault="00C60F8B">
            <w:pPr>
              <w:pStyle w:val="TableParagraph"/>
              <w:spacing w:before="63"/>
              <w:ind w:left="306"/>
              <w:rPr>
                <w:sz w:val="20"/>
              </w:rPr>
            </w:pPr>
            <w:r>
              <w:rPr>
                <w:sz w:val="20"/>
              </w:rPr>
              <w:t>Yasmin</w:t>
            </w:r>
          </w:p>
        </w:tc>
        <w:tc>
          <w:tcPr>
            <w:tcW w:w="492" w:type="dxa"/>
          </w:tcPr>
          <w:p w14:paraId="65F0F618" w14:textId="77777777" w:rsidR="00257847" w:rsidRDefault="00257847">
            <w:pPr>
              <w:pStyle w:val="TableParagraph"/>
              <w:rPr>
                <w:sz w:val="18"/>
              </w:rPr>
            </w:pPr>
          </w:p>
        </w:tc>
        <w:tc>
          <w:tcPr>
            <w:tcW w:w="490" w:type="dxa"/>
          </w:tcPr>
          <w:p w14:paraId="681DEE27" w14:textId="77777777" w:rsidR="00257847" w:rsidRDefault="00C60F8B">
            <w:pPr>
              <w:pStyle w:val="TableParagraph"/>
              <w:spacing w:before="63"/>
              <w:ind w:left="170"/>
              <w:rPr>
                <w:b/>
                <w:sz w:val="20"/>
              </w:rPr>
            </w:pPr>
            <w:r>
              <w:rPr>
                <w:b/>
                <w:w w:val="99"/>
                <w:sz w:val="20"/>
              </w:rPr>
              <w:t>X</w:t>
            </w:r>
          </w:p>
        </w:tc>
        <w:tc>
          <w:tcPr>
            <w:tcW w:w="490" w:type="dxa"/>
          </w:tcPr>
          <w:p w14:paraId="5F463C89" w14:textId="77777777" w:rsidR="00257847" w:rsidRDefault="00257847">
            <w:pPr>
              <w:pStyle w:val="TableParagraph"/>
              <w:rPr>
                <w:sz w:val="18"/>
              </w:rPr>
            </w:pPr>
          </w:p>
        </w:tc>
        <w:tc>
          <w:tcPr>
            <w:tcW w:w="6473" w:type="dxa"/>
          </w:tcPr>
          <w:p w14:paraId="248D42F7" w14:textId="77777777" w:rsidR="00257847" w:rsidRDefault="00C60F8B">
            <w:pPr>
              <w:pStyle w:val="TableParagraph"/>
              <w:spacing w:before="63"/>
              <w:ind w:left="106"/>
              <w:rPr>
                <w:sz w:val="20"/>
              </w:rPr>
            </w:pPr>
            <w:r>
              <w:rPr>
                <w:sz w:val="20"/>
              </w:rPr>
              <w:t>Amizades, meio em que vive.</w:t>
            </w:r>
          </w:p>
        </w:tc>
      </w:tr>
      <w:tr w:rsidR="00257847" w14:paraId="450B924A" w14:textId="77777777">
        <w:trPr>
          <w:trHeight w:val="397"/>
        </w:trPr>
        <w:tc>
          <w:tcPr>
            <w:tcW w:w="1236" w:type="dxa"/>
          </w:tcPr>
          <w:p w14:paraId="1B216B33" w14:textId="77777777" w:rsidR="00257847" w:rsidRDefault="00C60F8B">
            <w:pPr>
              <w:pStyle w:val="TableParagraph"/>
              <w:spacing w:before="63"/>
              <w:ind w:left="400" w:right="394"/>
              <w:jc w:val="center"/>
              <w:rPr>
                <w:sz w:val="20"/>
              </w:rPr>
            </w:pPr>
            <w:r>
              <w:rPr>
                <w:sz w:val="20"/>
              </w:rPr>
              <w:t>Ana</w:t>
            </w:r>
          </w:p>
        </w:tc>
        <w:tc>
          <w:tcPr>
            <w:tcW w:w="492" w:type="dxa"/>
          </w:tcPr>
          <w:p w14:paraId="6C1A496F" w14:textId="77777777" w:rsidR="00257847" w:rsidRDefault="00C60F8B">
            <w:pPr>
              <w:pStyle w:val="TableParagraph"/>
              <w:spacing w:before="63"/>
              <w:ind w:left="6"/>
              <w:jc w:val="center"/>
              <w:rPr>
                <w:b/>
                <w:sz w:val="20"/>
              </w:rPr>
            </w:pPr>
            <w:r>
              <w:rPr>
                <w:b/>
                <w:w w:val="99"/>
                <w:sz w:val="20"/>
              </w:rPr>
              <w:t>X</w:t>
            </w:r>
          </w:p>
        </w:tc>
        <w:tc>
          <w:tcPr>
            <w:tcW w:w="490" w:type="dxa"/>
          </w:tcPr>
          <w:p w14:paraId="47801339" w14:textId="77777777" w:rsidR="00257847" w:rsidRDefault="00257847">
            <w:pPr>
              <w:pStyle w:val="TableParagraph"/>
              <w:rPr>
                <w:sz w:val="18"/>
              </w:rPr>
            </w:pPr>
          </w:p>
        </w:tc>
        <w:tc>
          <w:tcPr>
            <w:tcW w:w="490" w:type="dxa"/>
          </w:tcPr>
          <w:p w14:paraId="176E3AC4" w14:textId="77777777" w:rsidR="00257847" w:rsidRDefault="00257847">
            <w:pPr>
              <w:pStyle w:val="TableParagraph"/>
              <w:rPr>
                <w:sz w:val="18"/>
              </w:rPr>
            </w:pPr>
          </w:p>
        </w:tc>
        <w:tc>
          <w:tcPr>
            <w:tcW w:w="6473" w:type="dxa"/>
          </w:tcPr>
          <w:p w14:paraId="7AD1287F" w14:textId="77777777" w:rsidR="00257847" w:rsidRDefault="00C60F8B">
            <w:pPr>
              <w:pStyle w:val="TableParagraph"/>
              <w:spacing w:before="63"/>
              <w:ind w:left="106"/>
              <w:rPr>
                <w:sz w:val="20"/>
              </w:rPr>
            </w:pPr>
            <w:r>
              <w:rPr>
                <w:sz w:val="20"/>
              </w:rPr>
              <w:t>Não acredito que o meio possa influenciar.</w:t>
            </w:r>
          </w:p>
        </w:tc>
      </w:tr>
      <w:tr w:rsidR="00257847" w14:paraId="68EF97A9" w14:textId="77777777">
        <w:trPr>
          <w:trHeight w:val="398"/>
        </w:trPr>
        <w:tc>
          <w:tcPr>
            <w:tcW w:w="1236" w:type="dxa"/>
          </w:tcPr>
          <w:p w14:paraId="67F7E7FD" w14:textId="77777777" w:rsidR="00257847" w:rsidRDefault="00C60F8B">
            <w:pPr>
              <w:pStyle w:val="TableParagraph"/>
              <w:spacing w:before="63"/>
              <w:ind w:left="282"/>
              <w:rPr>
                <w:sz w:val="20"/>
              </w:rPr>
            </w:pPr>
            <w:r>
              <w:rPr>
                <w:sz w:val="20"/>
              </w:rPr>
              <w:t>Mariana</w:t>
            </w:r>
          </w:p>
        </w:tc>
        <w:tc>
          <w:tcPr>
            <w:tcW w:w="492" w:type="dxa"/>
          </w:tcPr>
          <w:p w14:paraId="2C8BBD36" w14:textId="77777777" w:rsidR="00257847" w:rsidRDefault="00257847">
            <w:pPr>
              <w:pStyle w:val="TableParagraph"/>
              <w:rPr>
                <w:sz w:val="18"/>
              </w:rPr>
            </w:pPr>
          </w:p>
        </w:tc>
        <w:tc>
          <w:tcPr>
            <w:tcW w:w="490" w:type="dxa"/>
          </w:tcPr>
          <w:p w14:paraId="07E69477" w14:textId="77777777" w:rsidR="00257847" w:rsidRDefault="00257847">
            <w:pPr>
              <w:pStyle w:val="TableParagraph"/>
              <w:rPr>
                <w:sz w:val="18"/>
              </w:rPr>
            </w:pPr>
          </w:p>
        </w:tc>
        <w:tc>
          <w:tcPr>
            <w:tcW w:w="490" w:type="dxa"/>
          </w:tcPr>
          <w:p w14:paraId="33DA5686" w14:textId="77777777" w:rsidR="00257847" w:rsidRDefault="00C60F8B">
            <w:pPr>
              <w:pStyle w:val="TableParagraph"/>
              <w:spacing w:before="63"/>
              <w:ind w:left="3"/>
              <w:jc w:val="center"/>
              <w:rPr>
                <w:b/>
                <w:sz w:val="20"/>
              </w:rPr>
            </w:pPr>
            <w:r>
              <w:rPr>
                <w:b/>
                <w:w w:val="99"/>
                <w:sz w:val="20"/>
              </w:rPr>
              <w:t>X</w:t>
            </w:r>
          </w:p>
        </w:tc>
        <w:tc>
          <w:tcPr>
            <w:tcW w:w="6473" w:type="dxa"/>
          </w:tcPr>
          <w:p w14:paraId="5A361C7C" w14:textId="77777777" w:rsidR="00257847" w:rsidRDefault="00C60F8B">
            <w:pPr>
              <w:pStyle w:val="TableParagraph"/>
              <w:spacing w:before="63"/>
              <w:ind w:left="106"/>
              <w:rPr>
                <w:sz w:val="20"/>
              </w:rPr>
            </w:pPr>
            <w:r>
              <w:rPr>
                <w:sz w:val="20"/>
              </w:rPr>
              <w:t>Conheço os dois casos.</w:t>
            </w:r>
          </w:p>
        </w:tc>
      </w:tr>
      <w:tr w:rsidR="00257847" w14:paraId="488451C6" w14:textId="77777777">
        <w:trPr>
          <w:trHeight w:val="397"/>
        </w:trPr>
        <w:tc>
          <w:tcPr>
            <w:tcW w:w="1236" w:type="dxa"/>
          </w:tcPr>
          <w:p w14:paraId="4A9A2DB3" w14:textId="77777777" w:rsidR="00257847" w:rsidRDefault="00C60F8B">
            <w:pPr>
              <w:pStyle w:val="TableParagraph"/>
              <w:spacing w:before="63"/>
              <w:ind w:left="273"/>
              <w:rPr>
                <w:sz w:val="20"/>
              </w:rPr>
            </w:pPr>
            <w:r>
              <w:rPr>
                <w:sz w:val="20"/>
              </w:rPr>
              <w:t>Gabriela</w:t>
            </w:r>
          </w:p>
        </w:tc>
        <w:tc>
          <w:tcPr>
            <w:tcW w:w="492" w:type="dxa"/>
          </w:tcPr>
          <w:p w14:paraId="17D7F6CF" w14:textId="77777777" w:rsidR="00257847" w:rsidRDefault="00257847">
            <w:pPr>
              <w:pStyle w:val="TableParagraph"/>
              <w:rPr>
                <w:sz w:val="18"/>
              </w:rPr>
            </w:pPr>
          </w:p>
        </w:tc>
        <w:tc>
          <w:tcPr>
            <w:tcW w:w="490" w:type="dxa"/>
          </w:tcPr>
          <w:p w14:paraId="53242150" w14:textId="77777777" w:rsidR="00257847" w:rsidRDefault="00C60F8B">
            <w:pPr>
              <w:pStyle w:val="TableParagraph"/>
              <w:spacing w:before="63"/>
              <w:ind w:left="170"/>
              <w:rPr>
                <w:b/>
                <w:sz w:val="20"/>
              </w:rPr>
            </w:pPr>
            <w:r>
              <w:rPr>
                <w:b/>
                <w:w w:val="99"/>
                <w:sz w:val="20"/>
              </w:rPr>
              <w:t>X</w:t>
            </w:r>
          </w:p>
        </w:tc>
        <w:tc>
          <w:tcPr>
            <w:tcW w:w="490" w:type="dxa"/>
          </w:tcPr>
          <w:p w14:paraId="2C1EEA28" w14:textId="77777777" w:rsidR="00257847" w:rsidRDefault="00257847">
            <w:pPr>
              <w:pStyle w:val="TableParagraph"/>
              <w:rPr>
                <w:sz w:val="18"/>
              </w:rPr>
            </w:pPr>
          </w:p>
        </w:tc>
        <w:tc>
          <w:tcPr>
            <w:tcW w:w="6473" w:type="dxa"/>
          </w:tcPr>
          <w:p w14:paraId="3909D02E" w14:textId="77777777" w:rsidR="00257847" w:rsidRDefault="00C60F8B">
            <w:pPr>
              <w:pStyle w:val="TableParagraph"/>
              <w:spacing w:before="63"/>
              <w:ind w:left="106"/>
              <w:rPr>
                <w:sz w:val="20"/>
              </w:rPr>
            </w:pPr>
            <w:r>
              <w:rPr>
                <w:sz w:val="20"/>
              </w:rPr>
              <w:t>Convívio, influência.</w:t>
            </w:r>
          </w:p>
        </w:tc>
      </w:tr>
      <w:tr w:rsidR="00257847" w14:paraId="184E8ABC" w14:textId="77777777">
        <w:trPr>
          <w:trHeight w:val="400"/>
        </w:trPr>
        <w:tc>
          <w:tcPr>
            <w:tcW w:w="1236" w:type="dxa"/>
          </w:tcPr>
          <w:p w14:paraId="1741E356" w14:textId="77777777" w:rsidR="00257847" w:rsidRDefault="00C60F8B">
            <w:pPr>
              <w:pStyle w:val="TableParagraph"/>
              <w:spacing w:before="63"/>
              <w:ind w:left="388"/>
              <w:rPr>
                <w:sz w:val="20"/>
              </w:rPr>
            </w:pPr>
            <w:r>
              <w:rPr>
                <w:sz w:val="20"/>
              </w:rPr>
              <w:t>Luiza</w:t>
            </w:r>
          </w:p>
        </w:tc>
        <w:tc>
          <w:tcPr>
            <w:tcW w:w="492" w:type="dxa"/>
          </w:tcPr>
          <w:p w14:paraId="55BB1BE1" w14:textId="77777777" w:rsidR="00257847" w:rsidRDefault="00257847">
            <w:pPr>
              <w:pStyle w:val="TableParagraph"/>
              <w:rPr>
                <w:sz w:val="18"/>
              </w:rPr>
            </w:pPr>
          </w:p>
        </w:tc>
        <w:tc>
          <w:tcPr>
            <w:tcW w:w="490" w:type="dxa"/>
          </w:tcPr>
          <w:p w14:paraId="06296514" w14:textId="77777777" w:rsidR="00257847" w:rsidRDefault="00257847">
            <w:pPr>
              <w:pStyle w:val="TableParagraph"/>
              <w:rPr>
                <w:sz w:val="18"/>
              </w:rPr>
            </w:pPr>
          </w:p>
        </w:tc>
        <w:tc>
          <w:tcPr>
            <w:tcW w:w="490" w:type="dxa"/>
          </w:tcPr>
          <w:p w14:paraId="7D1757AD" w14:textId="77777777" w:rsidR="00257847" w:rsidRDefault="00C60F8B">
            <w:pPr>
              <w:pStyle w:val="TableParagraph"/>
              <w:spacing w:before="63"/>
              <w:ind w:left="3"/>
              <w:jc w:val="center"/>
              <w:rPr>
                <w:b/>
                <w:sz w:val="20"/>
              </w:rPr>
            </w:pPr>
            <w:r>
              <w:rPr>
                <w:b/>
                <w:w w:val="99"/>
                <w:sz w:val="20"/>
              </w:rPr>
              <w:t>X</w:t>
            </w:r>
          </w:p>
        </w:tc>
        <w:tc>
          <w:tcPr>
            <w:tcW w:w="6473" w:type="dxa"/>
          </w:tcPr>
          <w:p w14:paraId="038B7685" w14:textId="77777777" w:rsidR="00257847" w:rsidRDefault="00257847">
            <w:pPr>
              <w:pStyle w:val="TableParagraph"/>
              <w:rPr>
                <w:sz w:val="18"/>
              </w:rPr>
            </w:pPr>
          </w:p>
        </w:tc>
      </w:tr>
    </w:tbl>
    <w:p w14:paraId="182D0D8A" w14:textId="77777777" w:rsidR="00257847" w:rsidRDefault="00257847">
      <w:pPr>
        <w:pStyle w:val="Corpodetexto"/>
        <w:ind w:left="0"/>
        <w:rPr>
          <w:b/>
          <w:sz w:val="21"/>
        </w:rPr>
      </w:pPr>
    </w:p>
    <w:p w14:paraId="136D264D" w14:textId="77777777" w:rsidR="00257847" w:rsidRDefault="00C60F8B">
      <w:pPr>
        <w:spacing w:before="90"/>
        <w:ind w:left="2320" w:right="2352"/>
        <w:jc w:val="center"/>
        <w:rPr>
          <w:b/>
          <w:sz w:val="20"/>
        </w:rPr>
      </w:pPr>
      <w:r>
        <w:rPr>
          <w:b/>
          <w:sz w:val="20"/>
        </w:rPr>
        <w:t>ESCOLA B</w:t>
      </w:r>
    </w:p>
    <w:p w14:paraId="5D63102B" w14:textId="77777777" w:rsidR="00257847" w:rsidRDefault="00257847">
      <w:pPr>
        <w:pStyle w:val="Corpodetexto"/>
        <w:spacing w:before="8"/>
        <w:ind w:left="0"/>
        <w:rPr>
          <w:b/>
          <w:sz w:val="16"/>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507"/>
        <w:gridCol w:w="509"/>
        <w:gridCol w:w="507"/>
        <w:gridCol w:w="6473"/>
      </w:tblGrid>
      <w:tr w:rsidR="00257847" w14:paraId="4940ECD5" w14:textId="77777777">
        <w:trPr>
          <w:trHeight w:val="179"/>
        </w:trPr>
        <w:tc>
          <w:tcPr>
            <w:tcW w:w="1186" w:type="dxa"/>
            <w:vMerge w:val="restart"/>
          </w:tcPr>
          <w:p w14:paraId="3C70244D" w14:textId="77777777" w:rsidR="00257847" w:rsidRDefault="00C60F8B">
            <w:pPr>
              <w:pStyle w:val="TableParagraph"/>
              <w:spacing w:before="53"/>
              <w:ind w:left="342"/>
              <w:rPr>
                <w:b/>
                <w:sz w:val="20"/>
              </w:rPr>
            </w:pPr>
            <w:r>
              <w:rPr>
                <w:b/>
                <w:sz w:val="20"/>
              </w:rPr>
              <w:t>Nome</w:t>
            </w:r>
          </w:p>
        </w:tc>
        <w:tc>
          <w:tcPr>
            <w:tcW w:w="1523" w:type="dxa"/>
            <w:gridSpan w:val="3"/>
          </w:tcPr>
          <w:p w14:paraId="352D8048" w14:textId="77777777" w:rsidR="00257847" w:rsidRDefault="00C60F8B">
            <w:pPr>
              <w:pStyle w:val="TableParagraph"/>
              <w:spacing w:line="160" w:lineRule="exact"/>
              <w:ind w:left="232"/>
              <w:rPr>
                <w:b/>
                <w:sz w:val="20"/>
              </w:rPr>
            </w:pPr>
            <w:r>
              <w:rPr>
                <w:b/>
                <w:sz w:val="20"/>
              </w:rPr>
              <w:t>Alternativas</w:t>
            </w:r>
          </w:p>
        </w:tc>
        <w:tc>
          <w:tcPr>
            <w:tcW w:w="6473" w:type="dxa"/>
            <w:vMerge w:val="restart"/>
          </w:tcPr>
          <w:p w14:paraId="2D9F099F" w14:textId="77777777" w:rsidR="00257847" w:rsidRDefault="00C60F8B">
            <w:pPr>
              <w:pStyle w:val="TableParagraph"/>
              <w:spacing w:before="53"/>
              <w:ind w:left="2824" w:right="2823"/>
              <w:jc w:val="center"/>
              <w:rPr>
                <w:b/>
                <w:sz w:val="20"/>
              </w:rPr>
            </w:pPr>
            <w:r>
              <w:rPr>
                <w:b/>
                <w:sz w:val="20"/>
              </w:rPr>
              <w:t>Por quê?</w:t>
            </w:r>
          </w:p>
        </w:tc>
      </w:tr>
      <w:tr w:rsidR="00257847" w14:paraId="550C0D64" w14:textId="77777777">
        <w:trPr>
          <w:trHeight w:val="182"/>
        </w:trPr>
        <w:tc>
          <w:tcPr>
            <w:tcW w:w="1186" w:type="dxa"/>
            <w:vMerge/>
            <w:tcBorders>
              <w:top w:val="nil"/>
            </w:tcBorders>
          </w:tcPr>
          <w:p w14:paraId="5ACA7993" w14:textId="77777777" w:rsidR="00257847" w:rsidRDefault="00257847">
            <w:pPr>
              <w:rPr>
                <w:sz w:val="2"/>
                <w:szCs w:val="2"/>
              </w:rPr>
            </w:pPr>
          </w:p>
        </w:tc>
        <w:tc>
          <w:tcPr>
            <w:tcW w:w="507" w:type="dxa"/>
          </w:tcPr>
          <w:p w14:paraId="24A6E035" w14:textId="77777777" w:rsidR="00257847" w:rsidRDefault="00C60F8B">
            <w:pPr>
              <w:pStyle w:val="TableParagraph"/>
              <w:spacing w:line="162" w:lineRule="exact"/>
              <w:ind w:left="4"/>
              <w:jc w:val="center"/>
              <w:rPr>
                <w:b/>
                <w:sz w:val="20"/>
              </w:rPr>
            </w:pPr>
            <w:r>
              <w:rPr>
                <w:b/>
                <w:w w:val="99"/>
                <w:sz w:val="20"/>
              </w:rPr>
              <w:t>1</w:t>
            </w:r>
          </w:p>
        </w:tc>
        <w:tc>
          <w:tcPr>
            <w:tcW w:w="509" w:type="dxa"/>
          </w:tcPr>
          <w:p w14:paraId="30F428FF" w14:textId="77777777" w:rsidR="00257847" w:rsidRDefault="00C60F8B">
            <w:pPr>
              <w:pStyle w:val="TableParagraph"/>
              <w:spacing w:line="162" w:lineRule="exact"/>
              <w:ind w:left="1"/>
              <w:jc w:val="center"/>
              <w:rPr>
                <w:b/>
                <w:sz w:val="20"/>
              </w:rPr>
            </w:pPr>
            <w:r>
              <w:rPr>
                <w:b/>
                <w:w w:val="99"/>
                <w:sz w:val="20"/>
              </w:rPr>
              <w:t>2</w:t>
            </w:r>
          </w:p>
        </w:tc>
        <w:tc>
          <w:tcPr>
            <w:tcW w:w="507" w:type="dxa"/>
          </w:tcPr>
          <w:p w14:paraId="21D58D04" w14:textId="77777777" w:rsidR="00257847" w:rsidRDefault="00C60F8B">
            <w:pPr>
              <w:pStyle w:val="TableParagraph"/>
              <w:spacing w:line="162" w:lineRule="exact"/>
              <w:jc w:val="center"/>
              <w:rPr>
                <w:b/>
                <w:sz w:val="20"/>
              </w:rPr>
            </w:pPr>
            <w:r>
              <w:rPr>
                <w:b/>
                <w:w w:val="99"/>
                <w:sz w:val="20"/>
              </w:rPr>
              <w:t>3</w:t>
            </w:r>
          </w:p>
        </w:tc>
        <w:tc>
          <w:tcPr>
            <w:tcW w:w="6473" w:type="dxa"/>
            <w:vMerge/>
            <w:tcBorders>
              <w:top w:val="nil"/>
            </w:tcBorders>
          </w:tcPr>
          <w:p w14:paraId="188F85C8" w14:textId="77777777" w:rsidR="00257847" w:rsidRDefault="00257847">
            <w:pPr>
              <w:rPr>
                <w:sz w:val="2"/>
                <w:szCs w:val="2"/>
              </w:rPr>
            </w:pPr>
          </w:p>
        </w:tc>
      </w:tr>
      <w:tr w:rsidR="00257847" w14:paraId="1531ABFA" w14:textId="77777777">
        <w:trPr>
          <w:trHeight w:val="397"/>
        </w:trPr>
        <w:tc>
          <w:tcPr>
            <w:tcW w:w="1186" w:type="dxa"/>
          </w:tcPr>
          <w:p w14:paraId="4A6A96F6" w14:textId="77777777" w:rsidR="00257847" w:rsidRDefault="00C60F8B">
            <w:pPr>
              <w:pStyle w:val="TableParagraph"/>
              <w:spacing w:before="65"/>
              <w:ind w:left="107"/>
              <w:rPr>
                <w:sz w:val="20"/>
              </w:rPr>
            </w:pPr>
            <w:r>
              <w:rPr>
                <w:sz w:val="20"/>
              </w:rPr>
              <w:t>Enzo</w:t>
            </w:r>
          </w:p>
        </w:tc>
        <w:tc>
          <w:tcPr>
            <w:tcW w:w="507" w:type="dxa"/>
          </w:tcPr>
          <w:p w14:paraId="762E28D7" w14:textId="77777777" w:rsidR="00257847" w:rsidRDefault="00257847">
            <w:pPr>
              <w:pStyle w:val="TableParagraph"/>
              <w:rPr>
                <w:sz w:val="18"/>
              </w:rPr>
            </w:pPr>
          </w:p>
        </w:tc>
        <w:tc>
          <w:tcPr>
            <w:tcW w:w="509" w:type="dxa"/>
          </w:tcPr>
          <w:p w14:paraId="63E1B943" w14:textId="77777777" w:rsidR="00257847" w:rsidRDefault="00C60F8B">
            <w:pPr>
              <w:pStyle w:val="TableParagraph"/>
              <w:spacing w:before="65"/>
              <w:ind w:left="2"/>
              <w:jc w:val="center"/>
              <w:rPr>
                <w:b/>
                <w:sz w:val="20"/>
              </w:rPr>
            </w:pPr>
            <w:r>
              <w:rPr>
                <w:b/>
                <w:w w:val="99"/>
                <w:sz w:val="20"/>
              </w:rPr>
              <w:t>X</w:t>
            </w:r>
          </w:p>
        </w:tc>
        <w:tc>
          <w:tcPr>
            <w:tcW w:w="507" w:type="dxa"/>
          </w:tcPr>
          <w:p w14:paraId="658D349A" w14:textId="77777777" w:rsidR="00257847" w:rsidRDefault="00257847">
            <w:pPr>
              <w:pStyle w:val="TableParagraph"/>
              <w:rPr>
                <w:sz w:val="18"/>
              </w:rPr>
            </w:pPr>
          </w:p>
        </w:tc>
        <w:tc>
          <w:tcPr>
            <w:tcW w:w="6473" w:type="dxa"/>
          </w:tcPr>
          <w:p w14:paraId="7527DC0C" w14:textId="77777777" w:rsidR="00257847" w:rsidRDefault="00C60F8B">
            <w:pPr>
              <w:pStyle w:val="TableParagraph"/>
              <w:spacing w:before="65"/>
              <w:ind w:left="105"/>
              <w:rPr>
                <w:sz w:val="20"/>
              </w:rPr>
            </w:pPr>
            <w:r>
              <w:rPr>
                <w:sz w:val="20"/>
              </w:rPr>
              <w:t>Porque o mundo neoliberal prega a destruição de todos os valores.</w:t>
            </w:r>
          </w:p>
        </w:tc>
      </w:tr>
      <w:tr w:rsidR="00257847" w14:paraId="493B3757" w14:textId="77777777">
        <w:trPr>
          <w:trHeight w:val="397"/>
        </w:trPr>
        <w:tc>
          <w:tcPr>
            <w:tcW w:w="1186" w:type="dxa"/>
          </w:tcPr>
          <w:p w14:paraId="2D9F53CA" w14:textId="77777777" w:rsidR="00257847" w:rsidRDefault="00C60F8B">
            <w:pPr>
              <w:pStyle w:val="TableParagraph"/>
              <w:spacing w:before="65"/>
              <w:ind w:left="107"/>
              <w:rPr>
                <w:sz w:val="20"/>
              </w:rPr>
            </w:pPr>
            <w:r>
              <w:rPr>
                <w:sz w:val="20"/>
              </w:rPr>
              <w:t>Gustavo</w:t>
            </w:r>
          </w:p>
        </w:tc>
        <w:tc>
          <w:tcPr>
            <w:tcW w:w="507" w:type="dxa"/>
          </w:tcPr>
          <w:p w14:paraId="545E282D" w14:textId="77777777" w:rsidR="00257847" w:rsidRDefault="00257847">
            <w:pPr>
              <w:pStyle w:val="TableParagraph"/>
              <w:rPr>
                <w:sz w:val="18"/>
              </w:rPr>
            </w:pPr>
          </w:p>
        </w:tc>
        <w:tc>
          <w:tcPr>
            <w:tcW w:w="509" w:type="dxa"/>
          </w:tcPr>
          <w:p w14:paraId="3B381E3D" w14:textId="77777777" w:rsidR="00257847" w:rsidRDefault="00C60F8B">
            <w:pPr>
              <w:pStyle w:val="TableParagraph"/>
              <w:spacing w:before="65"/>
              <w:ind w:left="2"/>
              <w:jc w:val="center"/>
              <w:rPr>
                <w:b/>
                <w:sz w:val="20"/>
              </w:rPr>
            </w:pPr>
            <w:r>
              <w:rPr>
                <w:b/>
                <w:w w:val="99"/>
                <w:sz w:val="20"/>
              </w:rPr>
              <w:t>X</w:t>
            </w:r>
          </w:p>
        </w:tc>
        <w:tc>
          <w:tcPr>
            <w:tcW w:w="507" w:type="dxa"/>
          </w:tcPr>
          <w:p w14:paraId="72ECE678" w14:textId="77777777" w:rsidR="00257847" w:rsidRDefault="00257847">
            <w:pPr>
              <w:pStyle w:val="TableParagraph"/>
              <w:rPr>
                <w:sz w:val="18"/>
              </w:rPr>
            </w:pPr>
          </w:p>
        </w:tc>
        <w:tc>
          <w:tcPr>
            <w:tcW w:w="6473" w:type="dxa"/>
          </w:tcPr>
          <w:p w14:paraId="05528168" w14:textId="77777777" w:rsidR="00257847" w:rsidRDefault="00257847">
            <w:pPr>
              <w:pStyle w:val="TableParagraph"/>
              <w:rPr>
                <w:sz w:val="18"/>
              </w:rPr>
            </w:pPr>
          </w:p>
        </w:tc>
      </w:tr>
      <w:tr w:rsidR="00257847" w14:paraId="7BC0D81B" w14:textId="77777777">
        <w:trPr>
          <w:trHeight w:val="397"/>
        </w:trPr>
        <w:tc>
          <w:tcPr>
            <w:tcW w:w="1186" w:type="dxa"/>
          </w:tcPr>
          <w:p w14:paraId="7FC6E629" w14:textId="77777777" w:rsidR="00257847" w:rsidRDefault="00C60F8B">
            <w:pPr>
              <w:pStyle w:val="TableParagraph"/>
              <w:spacing w:before="65"/>
              <w:ind w:left="107"/>
              <w:rPr>
                <w:sz w:val="20"/>
              </w:rPr>
            </w:pPr>
            <w:r>
              <w:rPr>
                <w:sz w:val="20"/>
              </w:rPr>
              <w:t>Rafael</w:t>
            </w:r>
          </w:p>
        </w:tc>
        <w:tc>
          <w:tcPr>
            <w:tcW w:w="507" w:type="dxa"/>
          </w:tcPr>
          <w:p w14:paraId="0C789FC5" w14:textId="77777777" w:rsidR="00257847" w:rsidRDefault="00257847">
            <w:pPr>
              <w:pStyle w:val="TableParagraph"/>
              <w:rPr>
                <w:sz w:val="18"/>
              </w:rPr>
            </w:pPr>
          </w:p>
        </w:tc>
        <w:tc>
          <w:tcPr>
            <w:tcW w:w="509" w:type="dxa"/>
          </w:tcPr>
          <w:p w14:paraId="0A95F933" w14:textId="77777777" w:rsidR="00257847" w:rsidRDefault="00257847">
            <w:pPr>
              <w:pStyle w:val="TableParagraph"/>
              <w:rPr>
                <w:sz w:val="18"/>
              </w:rPr>
            </w:pPr>
          </w:p>
        </w:tc>
        <w:tc>
          <w:tcPr>
            <w:tcW w:w="507" w:type="dxa"/>
          </w:tcPr>
          <w:p w14:paraId="3685C895" w14:textId="77777777" w:rsidR="00257847" w:rsidRDefault="00C60F8B">
            <w:pPr>
              <w:pStyle w:val="TableParagraph"/>
              <w:spacing w:before="65"/>
              <w:ind w:right="1"/>
              <w:jc w:val="center"/>
              <w:rPr>
                <w:b/>
                <w:sz w:val="20"/>
              </w:rPr>
            </w:pPr>
            <w:r>
              <w:rPr>
                <w:b/>
                <w:w w:val="99"/>
                <w:sz w:val="20"/>
              </w:rPr>
              <w:t>X</w:t>
            </w:r>
          </w:p>
        </w:tc>
        <w:tc>
          <w:tcPr>
            <w:tcW w:w="6473" w:type="dxa"/>
          </w:tcPr>
          <w:p w14:paraId="456CD8AA" w14:textId="77777777" w:rsidR="00257847" w:rsidRDefault="00C60F8B">
            <w:pPr>
              <w:pStyle w:val="TableParagraph"/>
              <w:spacing w:before="65"/>
              <w:ind w:left="105"/>
              <w:rPr>
                <w:sz w:val="20"/>
              </w:rPr>
            </w:pPr>
            <w:r>
              <w:rPr>
                <w:sz w:val="20"/>
              </w:rPr>
              <w:t>Porque às vezes a questão já é hormonal.</w:t>
            </w:r>
          </w:p>
        </w:tc>
      </w:tr>
      <w:tr w:rsidR="00257847" w14:paraId="6ABA825A" w14:textId="77777777">
        <w:trPr>
          <w:trHeight w:val="397"/>
        </w:trPr>
        <w:tc>
          <w:tcPr>
            <w:tcW w:w="1186" w:type="dxa"/>
          </w:tcPr>
          <w:p w14:paraId="302F88A8" w14:textId="77777777" w:rsidR="00257847" w:rsidRDefault="00C60F8B">
            <w:pPr>
              <w:pStyle w:val="TableParagraph"/>
              <w:spacing w:before="65"/>
              <w:ind w:left="107"/>
              <w:rPr>
                <w:sz w:val="20"/>
              </w:rPr>
            </w:pPr>
            <w:r>
              <w:rPr>
                <w:sz w:val="20"/>
              </w:rPr>
              <w:t>Felipe</w:t>
            </w:r>
          </w:p>
        </w:tc>
        <w:tc>
          <w:tcPr>
            <w:tcW w:w="507" w:type="dxa"/>
          </w:tcPr>
          <w:p w14:paraId="2A9A70D2" w14:textId="77777777" w:rsidR="00257847" w:rsidRDefault="00C60F8B">
            <w:pPr>
              <w:pStyle w:val="TableParagraph"/>
              <w:spacing w:before="65"/>
              <w:ind w:left="5"/>
              <w:jc w:val="center"/>
              <w:rPr>
                <w:b/>
                <w:sz w:val="20"/>
              </w:rPr>
            </w:pPr>
            <w:r>
              <w:rPr>
                <w:b/>
                <w:w w:val="99"/>
                <w:sz w:val="20"/>
              </w:rPr>
              <w:t>X</w:t>
            </w:r>
          </w:p>
        </w:tc>
        <w:tc>
          <w:tcPr>
            <w:tcW w:w="509" w:type="dxa"/>
          </w:tcPr>
          <w:p w14:paraId="01E6EF53" w14:textId="77777777" w:rsidR="00257847" w:rsidRDefault="00257847">
            <w:pPr>
              <w:pStyle w:val="TableParagraph"/>
              <w:rPr>
                <w:sz w:val="18"/>
              </w:rPr>
            </w:pPr>
          </w:p>
        </w:tc>
        <w:tc>
          <w:tcPr>
            <w:tcW w:w="507" w:type="dxa"/>
          </w:tcPr>
          <w:p w14:paraId="1377FE20" w14:textId="77777777" w:rsidR="00257847" w:rsidRDefault="00257847">
            <w:pPr>
              <w:pStyle w:val="TableParagraph"/>
              <w:rPr>
                <w:sz w:val="18"/>
              </w:rPr>
            </w:pPr>
          </w:p>
        </w:tc>
        <w:tc>
          <w:tcPr>
            <w:tcW w:w="6473" w:type="dxa"/>
          </w:tcPr>
          <w:p w14:paraId="7D5CC33A" w14:textId="77777777" w:rsidR="00257847" w:rsidRDefault="00C60F8B">
            <w:pPr>
              <w:pStyle w:val="TableParagraph"/>
              <w:spacing w:before="65"/>
              <w:ind w:left="105"/>
              <w:rPr>
                <w:sz w:val="20"/>
              </w:rPr>
            </w:pPr>
            <w:r>
              <w:rPr>
                <w:sz w:val="20"/>
              </w:rPr>
              <w:t>Pois cada um já nasce com sua sina (destino) e deve seguir o coração.</w:t>
            </w:r>
          </w:p>
        </w:tc>
      </w:tr>
      <w:tr w:rsidR="00257847" w14:paraId="3FB9EAF4" w14:textId="77777777">
        <w:trPr>
          <w:trHeight w:val="398"/>
        </w:trPr>
        <w:tc>
          <w:tcPr>
            <w:tcW w:w="1186" w:type="dxa"/>
          </w:tcPr>
          <w:p w14:paraId="1027A152" w14:textId="77777777" w:rsidR="00257847" w:rsidRDefault="00C60F8B">
            <w:pPr>
              <w:pStyle w:val="TableParagraph"/>
              <w:spacing w:before="65"/>
              <w:ind w:left="107"/>
              <w:rPr>
                <w:sz w:val="20"/>
              </w:rPr>
            </w:pPr>
            <w:r>
              <w:rPr>
                <w:sz w:val="20"/>
              </w:rPr>
              <w:t>João</w:t>
            </w:r>
          </w:p>
        </w:tc>
        <w:tc>
          <w:tcPr>
            <w:tcW w:w="507" w:type="dxa"/>
          </w:tcPr>
          <w:p w14:paraId="5B648C79" w14:textId="77777777" w:rsidR="00257847" w:rsidRDefault="00C60F8B">
            <w:pPr>
              <w:pStyle w:val="TableParagraph"/>
              <w:spacing w:before="65"/>
              <w:ind w:left="5"/>
              <w:jc w:val="center"/>
              <w:rPr>
                <w:b/>
                <w:sz w:val="20"/>
              </w:rPr>
            </w:pPr>
            <w:r>
              <w:rPr>
                <w:b/>
                <w:w w:val="99"/>
                <w:sz w:val="20"/>
              </w:rPr>
              <w:t>X</w:t>
            </w:r>
          </w:p>
        </w:tc>
        <w:tc>
          <w:tcPr>
            <w:tcW w:w="509" w:type="dxa"/>
          </w:tcPr>
          <w:p w14:paraId="3B6DD4F3" w14:textId="77777777" w:rsidR="00257847" w:rsidRDefault="00257847">
            <w:pPr>
              <w:pStyle w:val="TableParagraph"/>
              <w:rPr>
                <w:sz w:val="18"/>
              </w:rPr>
            </w:pPr>
          </w:p>
        </w:tc>
        <w:tc>
          <w:tcPr>
            <w:tcW w:w="507" w:type="dxa"/>
          </w:tcPr>
          <w:p w14:paraId="7F8F43B1" w14:textId="77777777" w:rsidR="00257847" w:rsidRDefault="00257847">
            <w:pPr>
              <w:pStyle w:val="TableParagraph"/>
              <w:rPr>
                <w:sz w:val="18"/>
              </w:rPr>
            </w:pPr>
          </w:p>
        </w:tc>
        <w:tc>
          <w:tcPr>
            <w:tcW w:w="6473" w:type="dxa"/>
          </w:tcPr>
          <w:p w14:paraId="3624E034" w14:textId="77777777" w:rsidR="00257847" w:rsidRDefault="00C60F8B">
            <w:pPr>
              <w:pStyle w:val="TableParagraph"/>
              <w:spacing w:before="65"/>
              <w:ind w:left="105"/>
              <w:rPr>
                <w:sz w:val="20"/>
              </w:rPr>
            </w:pPr>
            <w:r>
              <w:rPr>
                <w:sz w:val="20"/>
              </w:rPr>
              <w:t>É algo ligado à formação bio-genética e não de opção.</w:t>
            </w:r>
          </w:p>
        </w:tc>
      </w:tr>
      <w:tr w:rsidR="00257847" w14:paraId="1E1A3960" w14:textId="77777777">
        <w:trPr>
          <w:trHeight w:val="397"/>
        </w:trPr>
        <w:tc>
          <w:tcPr>
            <w:tcW w:w="1186" w:type="dxa"/>
          </w:tcPr>
          <w:p w14:paraId="5A777818" w14:textId="77777777" w:rsidR="00257847" w:rsidRDefault="00C60F8B">
            <w:pPr>
              <w:pStyle w:val="TableParagraph"/>
              <w:spacing w:before="65"/>
              <w:ind w:left="107"/>
              <w:rPr>
                <w:sz w:val="20"/>
              </w:rPr>
            </w:pPr>
            <w:r>
              <w:rPr>
                <w:sz w:val="20"/>
              </w:rPr>
              <w:t>Luiz</w:t>
            </w:r>
          </w:p>
        </w:tc>
        <w:tc>
          <w:tcPr>
            <w:tcW w:w="507" w:type="dxa"/>
          </w:tcPr>
          <w:p w14:paraId="34470850" w14:textId="77777777" w:rsidR="00257847" w:rsidRDefault="00257847">
            <w:pPr>
              <w:pStyle w:val="TableParagraph"/>
              <w:rPr>
                <w:sz w:val="18"/>
              </w:rPr>
            </w:pPr>
          </w:p>
        </w:tc>
        <w:tc>
          <w:tcPr>
            <w:tcW w:w="509" w:type="dxa"/>
          </w:tcPr>
          <w:p w14:paraId="2416A581" w14:textId="77777777" w:rsidR="00257847" w:rsidRDefault="00257847">
            <w:pPr>
              <w:pStyle w:val="TableParagraph"/>
              <w:rPr>
                <w:sz w:val="18"/>
              </w:rPr>
            </w:pPr>
          </w:p>
        </w:tc>
        <w:tc>
          <w:tcPr>
            <w:tcW w:w="507" w:type="dxa"/>
          </w:tcPr>
          <w:p w14:paraId="13D8016F" w14:textId="77777777" w:rsidR="00257847" w:rsidRDefault="00C60F8B">
            <w:pPr>
              <w:pStyle w:val="TableParagraph"/>
              <w:spacing w:before="65"/>
              <w:ind w:right="1"/>
              <w:jc w:val="center"/>
              <w:rPr>
                <w:b/>
                <w:sz w:val="20"/>
              </w:rPr>
            </w:pPr>
            <w:r>
              <w:rPr>
                <w:b/>
                <w:w w:val="99"/>
                <w:sz w:val="20"/>
              </w:rPr>
              <w:t>X</w:t>
            </w:r>
          </w:p>
        </w:tc>
        <w:tc>
          <w:tcPr>
            <w:tcW w:w="6473" w:type="dxa"/>
          </w:tcPr>
          <w:p w14:paraId="60BBC24F" w14:textId="77777777" w:rsidR="00257847" w:rsidRDefault="00C60F8B">
            <w:pPr>
              <w:pStyle w:val="TableParagraph"/>
              <w:spacing w:before="17" w:line="187" w:lineRule="auto"/>
              <w:ind w:left="105"/>
              <w:rPr>
                <w:sz w:val="20"/>
              </w:rPr>
            </w:pPr>
            <w:r>
              <w:rPr>
                <w:sz w:val="20"/>
              </w:rPr>
              <w:t>Porque dependendo da sua situação o indivíduo pode adquirir um comportamento homossexual (na cadeia, por exemplo).</w:t>
            </w:r>
          </w:p>
        </w:tc>
      </w:tr>
      <w:tr w:rsidR="00257847" w14:paraId="297196AD" w14:textId="77777777">
        <w:trPr>
          <w:trHeight w:val="397"/>
        </w:trPr>
        <w:tc>
          <w:tcPr>
            <w:tcW w:w="1186" w:type="dxa"/>
          </w:tcPr>
          <w:p w14:paraId="6F17E832" w14:textId="77777777" w:rsidR="00257847" w:rsidRDefault="00C60F8B">
            <w:pPr>
              <w:pStyle w:val="TableParagraph"/>
              <w:spacing w:before="65"/>
              <w:ind w:left="107"/>
              <w:rPr>
                <w:sz w:val="20"/>
              </w:rPr>
            </w:pPr>
            <w:r>
              <w:rPr>
                <w:sz w:val="20"/>
              </w:rPr>
              <w:t>Nicolas</w:t>
            </w:r>
          </w:p>
        </w:tc>
        <w:tc>
          <w:tcPr>
            <w:tcW w:w="507" w:type="dxa"/>
          </w:tcPr>
          <w:p w14:paraId="0333BB95" w14:textId="77777777" w:rsidR="00257847" w:rsidRDefault="00257847">
            <w:pPr>
              <w:pStyle w:val="TableParagraph"/>
              <w:rPr>
                <w:sz w:val="18"/>
              </w:rPr>
            </w:pPr>
          </w:p>
        </w:tc>
        <w:tc>
          <w:tcPr>
            <w:tcW w:w="509" w:type="dxa"/>
          </w:tcPr>
          <w:p w14:paraId="72AFE884" w14:textId="77777777" w:rsidR="00257847" w:rsidRDefault="00C60F8B">
            <w:pPr>
              <w:pStyle w:val="TableParagraph"/>
              <w:spacing w:before="65"/>
              <w:ind w:left="2"/>
              <w:jc w:val="center"/>
              <w:rPr>
                <w:b/>
                <w:sz w:val="20"/>
              </w:rPr>
            </w:pPr>
            <w:r>
              <w:rPr>
                <w:b/>
                <w:w w:val="99"/>
                <w:sz w:val="20"/>
              </w:rPr>
              <w:t>X</w:t>
            </w:r>
          </w:p>
        </w:tc>
        <w:tc>
          <w:tcPr>
            <w:tcW w:w="507" w:type="dxa"/>
          </w:tcPr>
          <w:p w14:paraId="6178024B" w14:textId="77777777" w:rsidR="00257847" w:rsidRDefault="00257847">
            <w:pPr>
              <w:pStyle w:val="TableParagraph"/>
              <w:rPr>
                <w:sz w:val="18"/>
              </w:rPr>
            </w:pPr>
          </w:p>
        </w:tc>
        <w:tc>
          <w:tcPr>
            <w:tcW w:w="6473" w:type="dxa"/>
          </w:tcPr>
          <w:p w14:paraId="53FCEF35" w14:textId="77777777" w:rsidR="00257847" w:rsidRDefault="00257847">
            <w:pPr>
              <w:pStyle w:val="TableParagraph"/>
              <w:rPr>
                <w:sz w:val="18"/>
              </w:rPr>
            </w:pPr>
          </w:p>
        </w:tc>
      </w:tr>
      <w:tr w:rsidR="00257847" w14:paraId="31D0A94D" w14:textId="77777777">
        <w:trPr>
          <w:trHeight w:val="398"/>
        </w:trPr>
        <w:tc>
          <w:tcPr>
            <w:tcW w:w="1186" w:type="dxa"/>
          </w:tcPr>
          <w:p w14:paraId="05AE3D33" w14:textId="77777777" w:rsidR="00257847" w:rsidRDefault="00C60F8B">
            <w:pPr>
              <w:pStyle w:val="TableParagraph"/>
              <w:spacing w:before="65"/>
              <w:ind w:left="107"/>
              <w:rPr>
                <w:sz w:val="20"/>
              </w:rPr>
            </w:pPr>
            <w:r>
              <w:rPr>
                <w:sz w:val="20"/>
              </w:rPr>
              <w:t>Kauã</w:t>
            </w:r>
          </w:p>
        </w:tc>
        <w:tc>
          <w:tcPr>
            <w:tcW w:w="507" w:type="dxa"/>
          </w:tcPr>
          <w:p w14:paraId="086E728C" w14:textId="77777777" w:rsidR="00257847" w:rsidRDefault="00257847">
            <w:pPr>
              <w:pStyle w:val="TableParagraph"/>
              <w:rPr>
                <w:sz w:val="18"/>
              </w:rPr>
            </w:pPr>
          </w:p>
        </w:tc>
        <w:tc>
          <w:tcPr>
            <w:tcW w:w="509" w:type="dxa"/>
          </w:tcPr>
          <w:p w14:paraId="102D0E00" w14:textId="77777777" w:rsidR="00257847" w:rsidRDefault="00C60F8B">
            <w:pPr>
              <w:pStyle w:val="TableParagraph"/>
              <w:spacing w:before="65"/>
              <w:ind w:left="2"/>
              <w:jc w:val="center"/>
              <w:rPr>
                <w:b/>
                <w:sz w:val="20"/>
              </w:rPr>
            </w:pPr>
            <w:r>
              <w:rPr>
                <w:b/>
                <w:w w:val="99"/>
                <w:sz w:val="20"/>
              </w:rPr>
              <w:t>X</w:t>
            </w:r>
          </w:p>
        </w:tc>
        <w:tc>
          <w:tcPr>
            <w:tcW w:w="507" w:type="dxa"/>
          </w:tcPr>
          <w:p w14:paraId="2B7EBEC3" w14:textId="77777777" w:rsidR="00257847" w:rsidRDefault="00257847">
            <w:pPr>
              <w:pStyle w:val="TableParagraph"/>
              <w:rPr>
                <w:sz w:val="18"/>
              </w:rPr>
            </w:pPr>
          </w:p>
        </w:tc>
        <w:tc>
          <w:tcPr>
            <w:tcW w:w="6473" w:type="dxa"/>
          </w:tcPr>
          <w:p w14:paraId="3869117D" w14:textId="77777777" w:rsidR="00257847" w:rsidRDefault="00257847">
            <w:pPr>
              <w:pStyle w:val="TableParagraph"/>
              <w:rPr>
                <w:sz w:val="18"/>
              </w:rPr>
            </w:pPr>
          </w:p>
        </w:tc>
      </w:tr>
      <w:tr w:rsidR="00257847" w14:paraId="784C0D0F" w14:textId="77777777">
        <w:trPr>
          <w:trHeight w:val="397"/>
        </w:trPr>
        <w:tc>
          <w:tcPr>
            <w:tcW w:w="1186" w:type="dxa"/>
          </w:tcPr>
          <w:p w14:paraId="2CFBADFD" w14:textId="77777777" w:rsidR="00257847" w:rsidRDefault="00C60F8B">
            <w:pPr>
              <w:pStyle w:val="TableParagraph"/>
              <w:spacing w:before="65"/>
              <w:ind w:left="107"/>
              <w:rPr>
                <w:sz w:val="20"/>
              </w:rPr>
            </w:pPr>
            <w:r>
              <w:rPr>
                <w:sz w:val="20"/>
              </w:rPr>
              <w:t>Victor</w:t>
            </w:r>
          </w:p>
        </w:tc>
        <w:tc>
          <w:tcPr>
            <w:tcW w:w="507" w:type="dxa"/>
          </w:tcPr>
          <w:p w14:paraId="4E4E9388" w14:textId="77777777" w:rsidR="00257847" w:rsidRDefault="00257847">
            <w:pPr>
              <w:pStyle w:val="TableParagraph"/>
              <w:rPr>
                <w:sz w:val="18"/>
              </w:rPr>
            </w:pPr>
          </w:p>
        </w:tc>
        <w:tc>
          <w:tcPr>
            <w:tcW w:w="509" w:type="dxa"/>
          </w:tcPr>
          <w:p w14:paraId="377EB354" w14:textId="77777777" w:rsidR="00257847" w:rsidRDefault="00C60F8B">
            <w:pPr>
              <w:pStyle w:val="TableParagraph"/>
              <w:spacing w:before="65"/>
              <w:ind w:left="2"/>
              <w:jc w:val="center"/>
              <w:rPr>
                <w:b/>
                <w:sz w:val="20"/>
              </w:rPr>
            </w:pPr>
            <w:r>
              <w:rPr>
                <w:b/>
                <w:w w:val="99"/>
                <w:sz w:val="20"/>
              </w:rPr>
              <w:t>X</w:t>
            </w:r>
          </w:p>
        </w:tc>
        <w:tc>
          <w:tcPr>
            <w:tcW w:w="507" w:type="dxa"/>
          </w:tcPr>
          <w:p w14:paraId="12B27F13" w14:textId="77777777" w:rsidR="00257847" w:rsidRDefault="00257847">
            <w:pPr>
              <w:pStyle w:val="TableParagraph"/>
              <w:rPr>
                <w:sz w:val="18"/>
              </w:rPr>
            </w:pPr>
          </w:p>
        </w:tc>
        <w:tc>
          <w:tcPr>
            <w:tcW w:w="6473" w:type="dxa"/>
          </w:tcPr>
          <w:p w14:paraId="64C1C268" w14:textId="77777777" w:rsidR="00257847" w:rsidRDefault="00257847">
            <w:pPr>
              <w:pStyle w:val="TableParagraph"/>
              <w:rPr>
                <w:sz w:val="18"/>
              </w:rPr>
            </w:pPr>
          </w:p>
        </w:tc>
      </w:tr>
      <w:tr w:rsidR="00257847" w14:paraId="792DBD21" w14:textId="77777777">
        <w:trPr>
          <w:trHeight w:val="397"/>
        </w:trPr>
        <w:tc>
          <w:tcPr>
            <w:tcW w:w="1186" w:type="dxa"/>
          </w:tcPr>
          <w:p w14:paraId="189DED44" w14:textId="77777777" w:rsidR="00257847" w:rsidRDefault="00C60F8B">
            <w:pPr>
              <w:pStyle w:val="TableParagraph"/>
              <w:spacing w:before="65"/>
              <w:ind w:left="107"/>
              <w:rPr>
                <w:sz w:val="20"/>
              </w:rPr>
            </w:pPr>
            <w:r>
              <w:rPr>
                <w:sz w:val="20"/>
              </w:rPr>
              <w:t>Vinícius</w:t>
            </w:r>
          </w:p>
        </w:tc>
        <w:tc>
          <w:tcPr>
            <w:tcW w:w="507" w:type="dxa"/>
          </w:tcPr>
          <w:p w14:paraId="7DA40412" w14:textId="77777777" w:rsidR="00257847" w:rsidRDefault="00C60F8B">
            <w:pPr>
              <w:pStyle w:val="TableParagraph"/>
              <w:spacing w:before="65"/>
              <w:ind w:left="5"/>
              <w:jc w:val="center"/>
              <w:rPr>
                <w:b/>
                <w:sz w:val="20"/>
              </w:rPr>
            </w:pPr>
            <w:r>
              <w:rPr>
                <w:b/>
                <w:w w:val="99"/>
                <w:sz w:val="20"/>
              </w:rPr>
              <w:t>X</w:t>
            </w:r>
          </w:p>
        </w:tc>
        <w:tc>
          <w:tcPr>
            <w:tcW w:w="509" w:type="dxa"/>
          </w:tcPr>
          <w:p w14:paraId="183D137D" w14:textId="77777777" w:rsidR="00257847" w:rsidRDefault="00257847">
            <w:pPr>
              <w:pStyle w:val="TableParagraph"/>
              <w:rPr>
                <w:sz w:val="18"/>
              </w:rPr>
            </w:pPr>
          </w:p>
        </w:tc>
        <w:tc>
          <w:tcPr>
            <w:tcW w:w="507" w:type="dxa"/>
          </w:tcPr>
          <w:p w14:paraId="7A215A14" w14:textId="77777777" w:rsidR="00257847" w:rsidRDefault="00257847">
            <w:pPr>
              <w:pStyle w:val="TableParagraph"/>
              <w:rPr>
                <w:sz w:val="18"/>
              </w:rPr>
            </w:pPr>
          </w:p>
        </w:tc>
        <w:tc>
          <w:tcPr>
            <w:tcW w:w="6473" w:type="dxa"/>
          </w:tcPr>
          <w:p w14:paraId="6C89AFE4" w14:textId="77777777" w:rsidR="00257847" w:rsidRDefault="00C60F8B">
            <w:pPr>
              <w:pStyle w:val="TableParagraph"/>
              <w:spacing w:before="17" w:line="187" w:lineRule="auto"/>
              <w:ind w:left="105" w:hanging="1"/>
              <w:rPr>
                <w:sz w:val="20"/>
              </w:rPr>
            </w:pPr>
            <w:r>
              <w:rPr>
                <w:sz w:val="20"/>
              </w:rPr>
              <w:t>No caso que acontece depois do nascimento já é mesmo opção ou desvio de conduta.</w:t>
            </w:r>
          </w:p>
        </w:tc>
      </w:tr>
      <w:tr w:rsidR="00257847" w14:paraId="4FE72F73" w14:textId="77777777">
        <w:trPr>
          <w:trHeight w:val="397"/>
        </w:trPr>
        <w:tc>
          <w:tcPr>
            <w:tcW w:w="1186" w:type="dxa"/>
          </w:tcPr>
          <w:p w14:paraId="6ABD8C34" w14:textId="77777777" w:rsidR="00257847" w:rsidRDefault="00C60F8B">
            <w:pPr>
              <w:pStyle w:val="TableParagraph"/>
              <w:spacing w:before="65"/>
              <w:ind w:left="107"/>
              <w:rPr>
                <w:sz w:val="20"/>
              </w:rPr>
            </w:pPr>
            <w:r>
              <w:rPr>
                <w:sz w:val="20"/>
              </w:rPr>
              <w:t>Daniel</w:t>
            </w:r>
          </w:p>
        </w:tc>
        <w:tc>
          <w:tcPr>
            <w:tcW w:w="507" w:type="dxa"/>
          </w:tcPr>
          <w:p w14:paraId="04B8926B" w14:textId="77777777" w:rsidR="00257847" w:rsidRDefault="00C60F8B">
            <w:pPr>
              <w:pStyle w:val="TableParagraph"/>
              <w:spacing w:before="65"/>
              <w:ind w:left="5"/>
              <w:jc w:val="center"/>
              <w:rPr>
                <w:b/>
                <w:sz w:val="20"/>
              </w:rPr>
            </w:pPr>
            <w:r>
              <w:rPr>
                <w:b/>
                <w:w w:val="99"/>
                <w:sz w:val="20"/>
              </w:rPr>
              <w:t>X</w:t>
            </w:r>
          </w:p>
        </w:tc>
        <w:tc>
          <w:tcPr>
            <w:tcW w:w="509" w:type="dxa"/>
          </w:tcPr>
          <w:p w14:paraId="37D5B916" w14:textId="77777777" w:rsidR="00257847" w:rsidRDefault="00257847">
            <w:pPr>
              <w:pStyle w:val="TableParagraph"/>
              <w:rPr>
                <w:sz w:val="18"/>
              </w:rPr>
            </w:pPr>
          </w:p>
        </w:tc>
        <w:tc>
          <w:tcPr>
            <w:tcW w:w="507" w:type="dxa"/>
          </w:tcPr>
          <w:p w14:paraId="1D2A4CE6" w14:textId="77777777" w:rsidR="00257847" w:rsidRDefault="00257847">
            <w:pPr>
              <w:pStyle w:val="TableParagraph"/>
              <w:rPr>
                <w:sz w:val="18"/>
              </w:rPr>
            </w:pPr>
          </w:p>
        </w:tc>
        <w:tc>
          <w:tcPr>
            <w:tcW w:w="6473" w:type="dxa"/>
          </w:tcPr>
          <w:p w14:paraId="7AD4C71A" w14:textId="77777777" w:rsidR="00257847" w:rsidRDefault="00257847">
            <w:pPr>
              <w:pStyle w:val="TableParagraph"/>
              <w:rPr>
                <w:sz w:val="18"/>
              </w:rPr>
            </w:pPr>
          </w:p>
        </w:tc>
      </w:tr>
      <w:tr w:rsidR="00257847" w14:paraId="7CDE895E" w14:textId="77777777">
        <w:trPr>
          <w:trHeight w:val="397"/>
        </w:trPr>
        <w:tc>
          <w:tcPr>
            <w:tcW w:w="1186" w:type="dxa"/>
          </w:tcPr>
          <w:p w14:paraId="7314241E" w14:textId="77777777" w:rsidR="00257847" w:rsidRDefault="00C60F8B">
            <w:pPr>
              <w:pStyle w:val="TableParagraph"/>
              <w:spacing w:before="65"/>
              <w:ind w:left="107"/>
              <w:rPr>
                <w:sz w:val="20"/>
              </w:rPr>
            </w:pPr>
            <w:r>
              <w:rPr>
                <w:sz w:val="20"/>
              </w:rPr>
              <w:t>Eduardo</w:t>
            </w:r>
          </w:p>
        </w:tc>
        <w:tc>
          <w:tcPr>
            <w:tcW w:w="507" w:type="dxa"/>
          </w:tcPr>
          <w:p w14:paraId="66BA8ED4" w14:textId="77777777" w:rsidR="00257847" w:rsidRDefault="00257847">
            <w:pPr>
              <w:pStyle w:val="TableParagraph"/>
              <w:rPr>
                <w:sz w:val="18"/>
              </w:rPr>
            </w:pPr>
          </w:p>
        </w:tc>
        <w:tc>
          <w:tcPr>
            <w:tcW w:w="509" w:type="dxa"/>
          </w:tcPr>
          <w:p w14:paraId="1E0645A4" w14:textId="77777777" w:rsidR="00257847" w:rsidRDefault="00257847">
            <w:pPr>
              <w:pStyle w:val="TableParagraph"/>
              <w:rPr>
                <w:sz w:val="18"/>
              </w:rPr>
            </w:pPr>
          </w:p>
        </w:tc>
        <w:tc>
          <w:tcPr>
            <w:tcW w:w="507" w:type="dxa"/>
          </w:tcPr>
          <w:p w14:paraId="71AA6A42" w14:textId="77777777" w:rsidR="00257847" w:rsidRDefault="00C60F8B">
            <w:pPr>
              <w:pStyle w:val="TableParagraph"/>
              <w:spacing w:before="65"/>
              <w:ind w:right="1"/>
              <w:jc w:val="center"/>
              <w:rPr>
                <w:b/>
                <w:sz w:val="20"/>
              </w:rPr>
            </w:pPr>
            <w:r>
              <w:rPr>
                <w:b/>
                <w:w w:val="99"/>
                <w:sz w:val="20"/>
              </w:rPr>
              <w:t>X</w:t>
            </w:r>
          </w:p>
        </w:tc>
        <w:tc>
          <w:tcPr>
            <w:tcW w:w="6473" w:type="dxa"/>
          </w:tcPr>
          <w:p w14:paraId="31BB6355" w14:textId="77777777" w:rsidR="00257847" w:rsidRDefault="00257847">
            <w:pPr>
              <w:pStyle w:val="TableParagraph"/>
              <w:rPr>
                <w:sz w:val="18"/>
              </w:rPr>
            </w:pPr>
          </w:p>
        </w:tc>
      </w:tr>
      <w:tr w:rsidR="00257847" w14:paraId="359E6014" w14:textId="77777777">
        <w:trPr>
          <w:trHeight w:val="397"/>
        </w:trPr>
        <w:tc>
          <w:tcPr>
            <w:tcW w:w="1186" w:type="dxa"/>
          </w:tcPr>
          <w:p w14:paraId="0048E505" w14:textId="77777777" w:rsidR="00257847" w:rsidRDefault="00C60F8B">
            <w:pPr>
              <w:pStyle w:val="TableParagraph"/>
              <w:spacing w:before="65"/>
              <w:ind w:left="107"/>
              <w:rPr>
                <w:sz w:val="20"/>
              </w:rPr>
            </w:pPr>
            <w:r>
              <w:rPr>
                <w:sz w:val="20"/>
              </w:rPr>
              <w:t>Leonardo</w:t>
            </w:r>
          </w:p>
        </w:tc>
        <w:tc>
          <w:tcPr>
            <w:tcW w:w="507" w:type="dxa"/>
          </w:tcPr>
          <w:p w14:paraId="0786ACB0" w14:textId="77777777" w:rsidR="00257847" w:rsidRDefault="00C60F8B">
            <w:pPr>
              <w:pStyle w:val="TableParagraph"/>
              <w:spacing w:before="65"/>
              <w:ind w:left="5"/>
              <w:jc w:val="center"/>
              <w:rPr>
                <w:b/>
                <w:sz w:val="20"/>
              </w:rPr>
            </w:pPr>
            <w:r>
              <w:rPr>
                <w:b/>
                <w:w w:val="99"/>
                <w:sz w:val="20"/>
              </w:rPr>
              <w:t>X</w:t>
            </w:r>
          </w:p>
        </w:tc>
        <w:tc>
          <w:tcPr>
            <w:tcW w:w="509" w:type="dxa"/>
          </w:tcPr>
          <w:p w14:paraId="549B946F" w14:textId="77777777" w:rsidR="00257847" w:rsidRDefault="00257847">
            <w:pPr>
              <w:pStyle w:val="TableParagraph"/>
              <w:rPr>
                <w:sz w:val="18"/>
              </w:rPr>
            </w:pPr>
          </w:p>
        </w:tc>
        <w:tc>
          <w:tcPr>
            <w:tcW w:w="507" w:type="dxa"/>
          </w:tcPr>
          <w:p w14:paraId="6F9A4CE4" w14:textId="77777777" w:rsidR="00257847" w:rsidRDefault="00257847">
            <w:pPr>
              <w:pStyle w:val="TableParagraph"/>
              <w:rPr>
                <w:sz w:val="18"/>
              </w:rPr>
            </w:pPr>
          </w:p>
        </w:tc>
        <w:tc>
          <w:tcPr>
            <w:tcW w:w="6473" w:type="dxa"/>
          </w:tcPr>
          <w:p w14:paraId="0D84AAF0" w14:textId="77777777" w:rsidR="00257847" w:rsidRDefault="00257847">
            <w:pPr>
              <w:pStyle w:val="TableParagraph"/>
              <w:rPr>
                <w:sz w:val="18"/>
              </w:rPr>
            </w:pPr>
          </w:p>
        </w:tc>
      </w:tr>
      <w:tr w:rsidR="00257847" w14:paraId="4749AAE6" w14:textId="77777777">
        <w:trPr>
          <w:trHeight w:val="397"/>
        </w:trPr>
        <w:tc>
          <w:tcPr>
            <w:tcW w:w="1186" w:type="dxa"/>
          </w:tcPr>
          <w:p w14:paraId="17D89D29" w14:textId="77777777" w:rsidR="00257847" w:rsidRDefault="00C60F8B">
            <w:pPr>
              <w:pStyle w:val="TableParagraph"/>
              <w:spacing w:before="65"/>
              <w:ind w:left="107"/>
              <w:rPr>
                <w:sz w:val="20"/>
              </w:rPr>
            </w:pPr>
            <w:r>
              <w:rPr>
                <w:sz w:val="20"/>
              </w:rPr>
              <w:t>Henrique</w:t>
            </w:r>
          </w:p>
        </w:tc>
        <w:tc>
          <w:tcPr>
            <w:tcW w:w="507" w:type="dxa"/>
          </w:tcPr>
          <w:p w14:paraId="6C11E2B7" w14:textId="77777777" w:rsidR="00257847" w:rsidRDefault="00C60F8B">
            <w:pPr>
              <w:pStyle w:val="TableParagraph"/>
              <w:spacing w:before="65"/>
              <w:ind w:left="5"/>
              <w:jc w:val="center"/>
              <w:rPr>
                <w:b/>
                <w:sz w:val="20"/>
              </w:rPr>
            </w:pPr>
            <w:r>
              <w:rPr>
                <w:b/>
                <w:w w:val="99"/>
                <w:sz w:val="20"/>
              </w:rPr>
              <w:t>X</w:t>
            </w:r>
          </w:p>
        </w:tc>
        <w:tc>
          <w:tcPr>
            <w:tcW w:w="509" w:type="dxa"/>
          </w:tcPr>
          <w:p w14:paraId="053388DC" w14:textId="77777777" w:rsidR="00257847" w:rsidRDefault="00257847">
            <w:pPr>
              <w:pStyle w:val="TableParagraph"/>
              <w:rPr>
                <w:sz w:val="18"/>
              </w:rPr>
            </w:pPr>
          </w:p>
        </w:tc>
        <w:tc>
          <w:tcPr>
            <w:tcW w:w="507" w:type="dxa"/>
          </w:tcPr>
          <w:p w14:paraId="2516157F" w14:textId="77777777" w:rsidR="00257847" w:rsidRDefault="00C60F8B">
            <w:pPr>
              <w:pStyle w:val="TableParagraph"/>
              <w:spacing w:before="65"/>
              <w:ind w:right="1"/>
              <w:jc w:val="center"/>
              <w:rPr>
                <w:b/>
                <w:sz w:val="20"/>
              </w:rPr>
            </w:pPr>
            <w:r>
              <w:rPr>
                <w:b/>
                <w:w w:val="99"/>
                <w:sz w:val="20"/>
              </w:rPr>
              <w:t>X</w:t>
            </w:r>
          </w:p>
        </w:tc>
        <w:tc>
          <w:tcPr>
            <w:tcW w:w="6473" w:type="dxa"/>
          </w:tcPr>
          <w:p w14:paraId="5B437E1B" w14:textId="77777777" w:rsidR="00257847" w:rsidRDefault="00C60F8B">
            <w:pPr>
              <w:pStyle w:val="TableParagraph"/>
              <w:spacing w:before="65"/>
              <w:ind w:left="105"/>
              <w:rPr>
                <w:sz w:val="20"/>
              </w:rPr>
            </w:pPr>
            <w:r>
              <w:rPr>
                <w:sz w:val="20"/>
              </w:rPr>
              <w:t>Porque até hoje não existe uma definição correta.</w:t>
            </w:r>
          </w:p>
        </w:tc>
      </w:tr>
      <w:tr w:rsidR="00257847" w14:paraId="27367A1E" w14:textId="77777777">
        <w:trPr>
          <w:trHeight w:val="397"/>
        </w:trPr>
        <w:tc>
          <w:tcPr>
            <w:tcW w:w="1186" w:type="dxa"/>
          </w:tcPr>
          <w:p w14:paraId="702E1244" w14:textId="77777777" w:rsidR="00257847" w:rsidRDefault="00C60F8B">
            <w:pPr>
              <w:pStyle w:val="TableParagraph"/>
              <w:spacing w:before="65"/>
              <w:ind w:left="107"/>
              <w:rPr>
                <w:sz w:val="20"/>
              </w:rPr>
            </w:pPr>
            <w:r>
              <w:rPr>
                <w:sz w:val="20"/>
              </w:rPr>
              <w:t>Samuel</w:t>
            </w:r>
          </w:p>
        </w:tc>
        <w:tc>
          <w:tcPr>
            <w:tcW w:w="507" w:type="dxa"/>
          </w:tcPr>
          <w:p w14:paraId="327FBD4E" w14:textId="77777777" w:rsidR="00257847" w:rsidRDefault="00C60F8B">
            <w:pPr>
              <w:pStyle w:val="TableParagraph"/>
              <w:spacing w:before="65"/>
              <w:ind w:left="5"/>
              <w:jc w:val="center"/>
              <w:rPr>
                <w:b/>
                <w:sz w:val="20"/>
              </w:rPr>
            </w:pPr>
            <w:r>
              <w:rPr>
                <w:b/>
                <w:w w:val="99"/>
                <w:sz w:val="20"/>
              </w:rPr>
              <w:t>X</w:t>
            </w:r>
          </w:p>
        </w:tc>
        <w:tc>
          <w:tcPr>
            <w:tcW w:w="509" w:type="dxa"/>
          </w:tcPr>
          <w:p w14:paraId="698E23E3" w14:textId="77777777" w:rsidR="00257847" w:rsidRDefault="00257847">
            <w:pPr>
              <w:pStyle w:val="TableParagraph"/>
              <w:rPr>
                <w:sz w:val="18"/>
              </w:rPr>
            </w:pPr>
          </w:p>
        </w:tc>
        <w:tc>
          <w:tcPr>
            <w:tcW w:w="507" w:type="dxa"/>
          </w:tcPr>
          <w:p w14:paraId="0D03B168" w14:textId="77777777" w:rsidR="00257847" w:rsidRDefault="00257847">
            <w:pPr>
              <w:pStyle w:val="TableParagraph"/>
              <w:rPr>
                <w:sz w:val="18"/>
              </w:rPr>
            </w:pPr>
          </w:p>
        </w:tc>
        <w:tc>
          <w:tcPr>
            <w:tcW w:w="6473" w:type="dxa"/>
          </w:tcPr>
          <w:p w14:paraId="61B99282" w14:textId="77777777" w:rsidR="00257847" w:rsidRDefault="00257847">
            <w:pPr>
              <w:pStyle w:val="TableParagraph"/>
              <w:rPr>
                <w:sz w:val="18"/>
              </w:rPr>
            </w:pPr>
          </w:p>
        </w:tc>
      </w:tr>
      <w:tr w:rsidR="00257847" w14:paraId="3410B912" w14:textId="77777777">
        <w:trPr>
          <w:trHeight w:val="397"/>
        </w:trPr>
        <w:tc>
          <w:tcPr>
            <w:tcW w:w="1186" w:type="dxa"/>
          </w:tcPr>
          <w:p w14:paraId="6FF79229" w14:textId="77777777" w:rsidR="00257847" w:rsidRDefault="00C60F8B">
            <w:pPr>
              <w:pStyle w:val="TableParagraph"/>
              <w:spacing w:before="65"/>
              <w:ind w:left="107"/>
              <w:rPr>
                <w:sz w:val="20"/>
              </w:rPr>
            </w:pPr>
            <w:r>
              <w:rPr>
                <w:sz w:val="20"/>
              </w:rPr>
              <w:t>Bernardo</w:t>
            </w:r>
          </w:p>
        </w:tc>
        <w:tc>
          <w:tcPr>
            <w:tcW w:w="507" w:type="dxa"/>
          </w:tcPr>
          <w:p w14:paraId="07AF10C1" w14:textId="77777777" w:rsidR="00257847" w:rsidRDefault="00C60F8B">
            <w:pPr>
              <w:pStyle w:val="TableParagraph"/>
              <w:spacing w:before="65"/>
              <w:ind w:left="5"/>
              <w:jc w:val="center"/>
              <w:rPr>
                <w:b/>
                <w:sz w:val="20"/>
              </w:rPr>
            </w:pPr>
            <w:r>
              <w:rPr>
                <w:b/>
                <w:w w:val="99"/>
                <w:sz w:val="20"/>
              </w:rPr>
              <w:t>X</w:t>
            </w:r>
          </w:p>
        </w:tc>
        <w:tc>
          <w:tcPr>
            <w:tcW w:w="509" w:type="dxa"/>
          </w:tcPr>
          <w:p w14:paraId="62227847" w14:textId="77777777" w:rsidR="00257847" w:rsidRDefault="00257847">
            <w:pPr>
              <w:pStyle w:val="TableParagraph"/>
              <w:rPr>
                <w:sz w:val="18"/>
              </w:rPr>
            </w:pPr>
          </w:p>
        </w:tc>
        <w:tc>
          <w:tcPr>
            <w:tcW w:w="507" w:type="dxa"/>
          </w:tcPr>
          <w:p w14:paraId="5F6D3686" w14:textId="77777777" w:rsidR="00257847" w:rsidRDefault="00257847">
            <w:pPr>
              <w:pStyle w:val="TableParagraph"/>
              <w:rPr>
                <w:sz w:val="18"/>
              </w:rPr>
            </w:pPr>
          </w:p>
        </w:tc>
        <w:tc>
          <w:tcPr>
            <w:tcW w:w="6473" w:type="dxa"/>
          </w:tcPr>
          <w:p w14:paraId="7BD1A0BF" w14:textId="77777777" w:rsidR="00257847" w:rsidRDefault="00C60F8B">
            <w:pPr>
              <w:pStyle w:val="TableParagraph"/>
              <w:spacing w:before="65"/>
              <w:ind w:left="105"/>
              <w:rPr>
                <w:sz w:val="20"/>
              </w:rPr>
            </w:pPr>
            <w:r>
              <w:rPr>
                <w:sz w:val="20"/>
              </w:rPr>
              <w:t>O comportamento é feminino, mas o corpo é masculino.</w:t>
            </w:r>
          </w:p>
        </w:tc>
      </w:tr>
    </w:tbl>
    <w:p w14:paraId="0098C0C8"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507"/>
        <w:gridCol w:w="509"/>
        <w:gridCol w:w="507"/>
        <w:gridCol w:w="6473"/>
      </w:tblGrid>
      <w:tr w:rsidR="00257847" w14:paraId="41D048E9" w14:textId="77777777">
        <w:trPr>
          <w:trHeight w:val="397"/>
        </w:trPr>
        <w:tc>
          <w:tcPr>
            <w:tcW w:w="1186" w:type="dxa"/>
          </w:tcPr>
          <w:p w14:paraId="7F2878F1" w14:textId="77777777" w:rsidR="00257847" w:rsidRDefault="00C60F8B">
            <w:pPr>
              <w:pStyle w:val="TableParagraph"/>
              <w:spacing w:before="63"/>
              <w:ind w:left="107"/>
              <w:rPr>
                <w:sz w:val="20"/>
              </w:rPr>
            </w:pPr>
            <w:r>
              <w:rPr>
                <w:sz w:val="20"/>
              </w:rPr>
              <w:lastRenderedPageBreak/>
              <w:t>Pietro</w:t>
            </w:r>
          </w:p>
        </w:tc>
        <w:tc>
          <w:tcPr>
            <w:tcW w:w="507" w:type="dxa"/>
          </w:tcPr>
          <w:p w14:paraId="4EB4AFE9" w14:textId="77777777" w:rsidR="00257847" w:rsidRDefault="00257847">
            <w:pPr>
              <w:pStyle w:val="TableParagraph"/>
              <w:rPr>
                <w:sz w:val="18"/>
              </w:rPr>
            </w:pPr>
          </w:p>
        </w:tc>
        <w:tc>
          <w:tcPr>
            <w:tcW w:w="509" w:type="dxa"/>
          </w:tcPr>
          <w:p w14:paraId="04CD547E" w14:textId="77777777" w:rsidR="00257847" w:rsidRDefault="00257847">
            <w:pPr>
              <w:pStyle w:val="TableParagraph"/>
              <w:rPr>
                <w:sz w:val="18"/>
              </w:rPr>
            </w:pPr>
          </w:p>
        </w:tc>
        <w:tc>
          <w:tcPr>
            <w:tcW w:w="507" w:type="dxa"/>
          </w:tcPr>
          <w:p w14:paraId="542F06E4" w14:textId="77777777" w:rsidR="00257847" w:rsidRDefault="00C60F8B">
            <w:pPr>
              <w:pStyle w:val="TableParagraph"/>
              <w:spacing w:before="63"/>
              <w:ind w:right="1"/>
              <w:jc w:val="center"/>
              <w:rPr>
                <w:b/>
                <w:sz w:val="20"/>
              </w:rPr>
            </w:pPr>
            <w:r>
              <w:rPr>
                <w:b/>
                <w:w w:val="99"/>
                <w:sz w:val="20"/>
              </w:rPr>
              <w:t>X</w:t>
            </w:r>
          </w:p>
        </w:tc>
        <w:tc>
          <w:tcPr>
            <w:tcW w:w="6473" w:type="dxa"/>
          </w:tcPr>
          <w:p w14:paraId="2B283D9C" w14:textId="77777777" w:rsidR="00257847" w:rsidRDefault="00257847">
            <w:pPr>
              <w:pStyle w:val="TableParagraph"/>
              <w:rPr>
                <w:sz w:val="18"/>
              </w:rPr>
            </w:pPr>
          </w:p>
        </w:tc>
      </w:tr>
      <w:tr w:rsidR="00257847" w14:paraId="59E8709D" w14:textId="77777777">
        <w:trPr>
          <w:trHeight w:val="397"/>
        </w:trPr>
        <w:tc>
          <w:tcPr>
            <w:tcW w:w="1186" w:type="dxa"/>
          </w:tcPr>
          <w:p w14:paraId="6E89F82B" w14:textId="77777777" w:rsidR="00257847" w:rsidRDefault="00C60F8B">
            <w:pPr>
              <w:pStyle w:val="TableParagraph"/>
              <w:spacing w:before="63"/>
              <w:ind w:left="107"/>
              <w:rPr>
                <w:sz w:val="20"/>
              </w:rPr>
            </w:pPr>
            <w:r>
              <w:rPr>
                <w:sz w:val="20"/>
              </w:rPr>
              <w:t>Murilo</w:t>
            </w:r>
          </w:p>
        </w:tc>
        <w:tc>
          <w:tcPr>
            <w:tcW w:w="507" w:type="dxa"/>
          </w:tcPr>
          <w:p w14:paraId="3E028E8B" w14:textId="77777777" w:rsidR="00257847" w:rsidRDefault="00257847">
            <w:pPr>
              <w:pStyle w:val="TableParagraph"/>
              <w:rPr>
                <w:sz w:val="18"/>
              </w:rPr>
            </w:pPr>
          </w:p>
        </w:tc>
        <w:tc>
          <w:tcPr>
            <w:tcW w:w="509" w:type="dxa"/>
          </w:tcPr>
          <w:p w14:paraId="03234D55" w14:textId="77777777" w:rsidR="00257847" w:rsidRDefault="00C60F8B">
            <w:pPr>
              <w:pStyle w:val="TableParagraph"/>
              <w:spacing w:before="63"/>
              <w:ind w:left="2"/>
              <w:jc w:val="center"/>
              <w:rPr>
                <w:b/>
                <w:sz w:val="20"/>
              </w:rPr>
            </w:pPr>
            <w:r>
              <w:rPr>
                <w:b/>
                <w:w w:val="99"/>
                <w:sz w:val="20"/>
              </w:rPr>
              <w:t>X</w:t>
            </w:r>
          </w:p>
        </w:tc>
        <w:tc>
          <w:tcPr>
            <w:tcW w:w="507" w:type="dxa"/>
          </w:tcPr>
          <w:p w14:paraId="7C5A5964" w14:textId="77777777" w:rsidR="00257847" w:rsidRDefault="00257847">
            <w:pPr>
              <w:pStyle w:val="TableParagraph"/>
              <w:rPr>
                <w:sz w:val="18"/>
              </w:rPr>
            </w:pPr>
          </w:p>
        </w:tc>
        <w:tc>
          <w:tcPr>
            <w:tcW w:w="6473" w:type="dxa"/>
          </w:tcPr>
          <w:p w14:paraId="31245548" w14:textId="77777777" w:rsidR="00257847" w:rsidRDefault="00257847">
            <w:pPr>
              <w:pStyle w:val="TableParagraph"/>
              <w:rPr>
                <w:sz w:val="18"/>
              </w:rPr>
            </w:pPr>
          </w:p>
        </w:tc>
      </w:tr>
      <w:tr w:rsidR="00257847" w14:paraId="66060B22" w14:textId="77777777">
        <w:trPr>
          <w:trHeight w:val="398"/>
        </w:trPr>
        <w:tc>
          <w:tcPr>
            <w:tcW w:w="1186" w:type="dxa"/>
          </w:tcPr>
          <w:p w14:paraId="45351F7C" w14:textId="77777777" w:rsidR="00257847" w:rsidRDefault="00C60F8B">
            <w:pPr>
              <w:pStyle w:val="TableParagraph"/>
              <w:spacing w:before="63"/>
              <w:ind w:left="107"/>
              <w:rPr>
                <w:sz w:val="20"/>
              </w:rPr>
            </w:pPr>
            <w:r>
              <w:rPr>
                <w:sz w:val="20"/>
              </w:rPr>
              <w:t>Caio</w:t>
            </w:r>
          </w:p>
        </w:tc>
        <w:tc>
          <w:tcPr>
            <w:tcW w:w="507" w:type="dxa"/>
          </w:tcPr>
          <w:p w14:paraId="2205B9D5" w14:textId="77777777" w:rsidR="00257847" w:rsidRDefault="00257847">
            <w:pPr>
              <w:pStyle w:val="TableParagraph"/>
              <w:rPr>
                <w:sz w:val="18"/>
              </w:rPr>
            </w:pPr>
          </w:p>
        </w:tc>
        <w:tc>
          <w:tcPr>
            <w:tcW w:w="509" w:type="dxa"/>
          </w:tcPr>
          <w:p w14:paraId="50B6D56D" w14:textId="77777777" w:rsidR="00257847" w:rsidRDefault="00C60F8B">
            <w:pPr>
              <w:pStyle w:val="TableParagraph"/>
              <w:spacing w:before="63"/>
              <w:ind w:left="2"/>
              <w:jc w:val="center"/>
              <w:rPr>
                <w:b/>
                <w:sz w:val="20"/>
              </w:rPr>
            </w:pPr>
            <w:r>
              <w:rPr>
                <w:b/>
                <w:w w:val="99"/>
                <w:sz w:val="20"/>
              </w:rPr>
              <w:t>X</w:t>
            </w:r>
          </w:p>
        </w:tc>
        <w:tc>
          <w:tcPr>
            <w:tcW w:w="507" w:type="dxa"/>
          </w:tcPr>
          <w:p w14:paraId="1126A785" w14:textId="77777777" w:rsidR="00257847" w:rsidRDefault="00257847">
            <w:pPr>
              <w:pStyle w:val="TableParagraph"/>
              <w:rPr>
                <w:sz w:val="18"/>
              </w:rPr>
            </w:pPr>
          </w:p>
        </w:tc>
        <w:tc>
          <w:tcPr>
            <w:tcW w:w="6473" w:type="dxa"/>
          </w:tcPr>
          <w:p w14:paraId="12F54288" w14:textId="77777777" w:rsidR="00257847" w:rsidRDefault="00257847">
            <w:pPr>
              <w:pStyle w:val="TableParagraph"/>
              <w:rPr>
                <w:sz w:val="18"/>
              </w:rPr>
            </w:pPr>
          </w:p>
        </w:tc>
      </w:tr>
      <w:tr w:rsidR="00257847" w14:paraId="57DE9498" w14:textId="77777777">
        <w:trPr>
          <w:trHeight w:val="397"/>
        </w:trPr>
        <w:tc>
          <w:tcPr>
            <w:tcW w:w="1186" w:type="dxa"/>
          </w:tcPr>
          <w:p w14:paraId="10E60C3E" w14:textId="77777777" w:rsidR="00257847" w:rsidRDefault="00C60F8B">
            <w:pPr>
              <w:pStyle w:val="TableParagraph"/>
              <w:spacing w:before="63"/>
              <w:ind w:left="107"/>
              <w:rPr>
                <w:sz w:val="20"/>
              </w:rPr>
            </w:pPr>
            <w:r>
              <w:rPr>
                <w:sz w:val="20"/>
              </w:rPr>
              <w:t>Isaac</w:t>
            </w:r>
          </w:p>
        </w:tc>
        <w:tc>
          <w:tcPr>
            <w:tcW w:w="507" w:type="dxa"/>
          </w:tcPr>
          <w:p w14:paraId="647067C9" w14:textId="77777777" w:rsidR="00257847" w:rsidRDefault="00257847">
            <w:pPr>
              <w:pStyle w:val="TableParagraph"/>
              <w:rPr>
                <w:sz w:val="18"/>
              </w:rPr>
            </w:pPr>
          </w:p>
        </w:tc>
        <w:tc>
          <w:tcPr>
            <w:tcW w:w="509" w:type="dxa"/>
          </w:tcPr>
          <w:p w14:paraId="474A6BE0" w14:textId="77777777" w:rsidR="00257847" w:rsidRDefault="00C60F8B">
            <w:pPr>
              <w:pStyle w:val="TableParagraph"/>
              <w:spacing w:before="63"/>
              <w:ind w:left="2"/>
              <w:jc w:val="center"/>
              <w:rPr>
                <w:b/>
                <w:sz w:val="20"/>
              </w:rPr>
            </w:pPr>
            <w:r>
              <w:rPr>
                <w:b/>
                <w:w w:val="99"/>
                <w:sz w:val="20"/>
              </w:rPr>
              <w:t>X</w:t>
            </w:r>
          </w:p>
        </w:tc>
        <w:tc>
          <w:tcPr>
            <w:tcW w:w="507" w:type="dxa"/>
          </w:tcPr>
          <w:p w14:paraId="0D1952C2" w14:textId="77777777" w:rsidR="00257847" w:rsidRDefault="00257847">
            <w:pPr>
              <w:pStyle w:val="TableParagraph"/>
              <w:rPr>
                <w:sz w:val="18"/>
              </w:rPr>
            </w:pPr>
          </w:p>
        </w:tc>
        <w:tc>
          <w:tcPr>
            <w:tcW w:w="6473" w:type="dxa"/>
          </w:tcPr>
          <w:p w14:paraId="1F88A2E9" w14:textId="77777777" w:rsidR="00257847" w:rsidRDefault="00257847">
            <w:pPr>
              <w:pStyle w:val="TableParagraph"/>
              <w:rPr>
                <w:sz w:val="18"/>
              </w:rPr>
            </w:pPr>
          </w:p>
        </w:tc>
      </w:tr>
      <w:tr w:rsidR="00257847" w14:paraId="510E2DF7" w14:textId="77777777">
        <w:trPr>
          <w:trHeight w:val="398"/>
        </w:trPr>
        <w:tc>
          <w:tcPr>
            <w:tcW w:w="1186" w:type="dxa"/>
          </w:tcPr>
          <w:p w14:paraId="10F75DCB" w14:textId="77777777" w:rsidR="00257847" w:rsidRDefault="00C60F8B">
            <w:pPr>
              <w:pStyle w:val="TableParagraph"/>
              <w:spacing w:before="63"/>
              <w:ind w:left="107"/>
              <w:rPr>
                <w:sz w:val="20"/>
              </w:rPr>
            </w:pPr>
            <w:r>
              <w:rPr>
                <w:sz w:val="20"/>
              </w:rPr>
              <w:t>Thiago</w:t>
            </w:r>
          </w:p>
        </w:tc>
        <w:tc>
          <w:tcPr>
            <w:tcW w:w="507" w:type="dxa"/>
          </w:tcPr>
          <w:p w14:paraId="7CD5EEAA" w14:textId="77777777" w:rsidR="00257847" w:rsidRDefault="00257847">
            <w:pPr>
              <w:pStyle w:val="TableParagraph"/>
              <w:rPr>
                <w:sz w:val="18"/>
              </w:rPr>
            </w:pPr>
          </w:p>
        </w:tc>
        <w:tc>
          <w:tcPr>
            <w:tcW w:w="509" w:type="dxa"/>
          </w:tcPr>
          <w:p w14:paraId="3631D942" w14:textId="77777777" w:rsidR="00257847" w:rsidRDefault="00257847">
            <w:pPr>
              <w:pStyle w:val="TableParagraph"/>
              <w:rPr>
                <w:sz w:val="18"/>
              </w:rPr>
            </w:pPr>
          </w:p>
        </w:tc>
        <w:tc>
          <w:tcPr>
            <w:tcW w:w="507" w:type="dxa"/>
          </w:tcPr>
          <w:p w14:paraId="3168893A" w14:textId="77777777" w:rsidR="00257847" w:rsidRDefault="00C60F8B">
            <w:pPr>
              <w:pStyle w:val="TableParagraph"/>
              <w:spacing w:before="63"/>
              <w:ind w:right="1"/>
              <w:jc w:val="center"/>
              <w:rPr>
                <w:b/>
                <w:sz w:val="20"/>
              </w:rPr>
            </w:pPr>
            <w:r>
              <w:rPr>
                <w:b/>
                <w:w w:val="99"/>
                <w:sz w:val="20"/>
              </w:rPr>
              <w:t>X</w:t>
            </w:r>
          </w:p>
        </w:tc>
        <w:tc>
          <w:tcPr>
            <w:tcW w:w="6473" w:type="dxa"/>
          </w:tcPr>
          <w:p w14:paraId="12653E28" w14:textId="77777777" w:rsidR="00257847" w:rsidRDefault="00C60F8B">
            <w:pPr>
              <w:pStyle w:val="TableParagraph"/>
              <w:spacing w:before="13" w:line="187" w:lineRule="auto"/>
              <w:ind w:left="105"/>
              <w:rPr>
                <w:sz w:val="20"/>
              </w:rPr>
            </w:pPr>
            <w:r>
              <w:rPr>
                <w:sz w:val="20"/>
              </w:rPr>
              <w:t>Por que há casos ou que se evidencia o comportamento homossexual desde a infância, outros em que o meio propicia.</w:t>
            </w:r>
          </w:p>
        </w:tc>
      </w:tr>
      <w:tr w:rsidR="00257847" w14:paraId="67E58BBE" w14:textId="77777777">
        <w:trPr>
          <w:trHeight w:val="397"/>
        </w:trPr>
        <w:tc>
          <w:tcPr>
            <w:tcW w:w="1186" w:type="dxa"/>
          </w:tcPr>
          <w:p w14:paraId="280647BB" w14:textId="77777777" w:rsidR="00257847" w:rsidRDefault="00C60F8B">
            <w:pPr>
              <w:pStyle w:val="TableParagraph"/>
              <w:spacing w:before="63"/>
              <w:ind w:left="107"/>
              <w:rPr>
                <w:sz w:val="20"/>
              </w:rPr>
            </w:pPr>
            <w:r>
              <w:rPr>
                <w:sz w:val="20"/>
              </w:rPr>
              <w:t>Ryan</w:t>
            </w:r>
          </w:p>
        </w:tc>
        <w:tc>
          <w:tcPr>
            <w:tcW w:w="507" w:type="dxa"/>
          </w:tcPr>
          <w:p w14:paraId="13FA9319" w14:textId="77777777" w:rsidR="00257847" w:rsidRDefault="00257847">
            <w:pPr>
              <w:pStyle w:val="TableParagraph"/>
              <w:rPr>
                <w:sz w:val="18"/>
              </w:rPr>
            </w:pPr>
          </w:p>
        </w:tc>
        <w:tc>
          <w:tcPr>
            <w:tcW w:w="509" w:type="dxa"/>
          </w:tcPr>
          <w:p w14:paraId="0EE9E879" w14:textId="77777777" w:rsidR="00257847" w:rsidRDefault="00257847">
            <w:pPr>
              <w:pStyle w:val="TableParagraph"/>
              <w:rPr>
                <w:sz w:val="18"/>
              </w:rPr>
            </w:pPr>
          </w:p>
        </w:tc>
        <w:tc>
          <w:tcPr>
            <w:tcW w:w="507" w:type="dxa"/>
          </w:tcPr>
          <w:p w14:paraId="3E881AE3" w14:textId="77777777" w:rsidR="00257847" w:rsidRDefault="00C60F8B">
            <w:pPr>
              <w:pStyle w:val="TableParagraph"/>
              <w:spacing w:before="63"/>
              <w:ind w:right="1"/>
              <w:jc w:val="center"/>
              <w:rPr>
                <w:b/>
                <w:sz w:val="20"/>
              </w:rPr>
            </w:pPr>
            <w:r>
              <w:rPr>
                <w:b/>
                <w:w w:val="99"/>
                <w:sz w:val="20"/>
              </w:rPr>
              <w:t>X</w:t>
            </w:r>
          </w:p>
        </w:tc>
        <w:tc>
          <w:tcPr>
            <w:tcW w:w="6473" w:type="dxa"/>
          </w:tcPr>
          <w:p w14:paraId="067C4166" w14:textId="77777777" w:rsidR="00257847" w:rsidRDefault="00257847">
            <w:pPr>
              <w:pStyle w:val="TableParagraph"/>
              <w:rPr>
                <w:sz w:val="18"/>
              </w:rPr>
            </w:pPr>
          </w:p>
        </w:tc>
      </w:tr>
      <w:tr w:rsidR="00257847" w14:paraId="0E07BA50" w14:textId="77777777">
        <w:trPr>
          <w:trHeight w:val="397"/>
        </w:trPr>
        <w:tc>
          <w:tcPr>
            <w:tcW w:w="1186" w:type="dxa"/>
          </w:tcPr>
          <w:p w14:paraId="6C2EDFDF" w14:textId="77777777" w:rsidR="00257847" w:rsidRDefault="00C60F8B">
            <w:pPr>
              <w:pStyle w:val="TableParagraph"/>
              <w:spacing w:before="63"/>
              <w:ind w:left="107"/>
              <w:rPr>
                <w:sz w:val="20"/>
              </w:rPr>
            </w:pPr>
            <w:r>
              <w:rPr>
                <w:sz w:val="20"/>
              </w:rPr>
              <w:t>Heitor</w:t>
            </w:r>
          </w:p>
        </w:tc>
        <w:tc>
          <w:tcPr>
            <w:tcW w:w="507" w:type="dxa"/>
          </w:tcPr>
          <w:p w14:paraId="5D4F64C6" w14:textId="77777777" w:rsidR="00257847" w:rsidRDefault="00257847">
            <w:pPr>
              <w:pStyle w:val="TableParagraph"/>
              <w:rPr>
                <w:sz w:val="18"/>
              </w:rPr>
            </w:pPr>
          </w:p>
        </w:tc>
        <w:tc>
          <w:tcPr>
            <w:tcW w:w="509" w:type="dxa"/>
          </w:tcPr>
          <w:p w14:paraId="49D9D606" w14:textId="77777777" w:rsidR="00257847" w:rsidRDefault="00C60F8B">
            <w:pPr>
              <w:pStyle w:val="TableParagraph"/>
              <w:spacing w:before="63"/>
              <w:ind w:left="2"/>
              <w:jc w:val="center"/>
              <w:rPr>
                <w:b/>
                <w:sz w:val="20"/>
              </w:rPr>
            </w:pPr>
            <w:r>
              <w:rPr>
                <w:b/>
                <w:w w:val="99"/>
                <w:sz w:val="20"/>
              </w:rPr>
              <w:t>X</w:t>
            </w:r>
          </w:p>
        </w:tc>
        <w:tc>
          <w:tcPr>
            <w:tcW w:w="507" w:type="dxa"/>
          </w:tcPr>
          <w:p w14:paraId="44F472B4" w14:textId="77777777" w:rsidR="00257847" w:rsidRDefault="00257847">
            <w:pPr>
              <w:pStyle w:val="TableParagraph"/>
              <w:rPr>
                <w:sz w:val="18"/>
              </w:rPr>
            </w:pPr>
          </w:p>
        </w:tc>
        <w:tc>
          <w:tcPr>
            <w:tcW w:w="6473" w:type="dxa"/>
          </w:tcPr>
          <w:p w14:paraId="70E14B04" w14:textId="77777777" w:rsidR="00257847" w:rsidRDefault="00C60F8B">
            <w:pPr>
              <w:pStyle w:val="TableParagraph"/>
              <w:spacing w:before="63"/>
              <w:ind w:left="105"/>
              <w:rPr>
                <w:sz w:val="20"/>
              </w:rPr>
            </w:pPr>
            <w:r>
              <w:rPr>
                <w:sz w:val="20"/>
              </w:rPr>
              <w:t>Os prazeres que a vida oferece seduz as pessoas.</w:t>
            </w:r>
          </w:p>
        </w:tc>
      </w:tr>
      <w:tr w:rsidR="00257847" w14:paraId="32E037FC" w14:textId="77777777">
        <w:trPr>
          <w:trHeight w:val="398"/>
        </w:trPr>
        <w:tc>
          <w:tcPr>
            <w:tcW w:w="1186" w:type="dxa"/>
          </w:tcPr>
          <w:p w14:paraId="59834B3B" w14:textId="77777777" w:rsidR="00257847" w:rsidRDefault="00C60F8B">
            <w:pPr>
              <w:pStyle w:val="TableParagraph"/>
              <w:spacing w:before="63"/>
              <w:ind w:left="107"/>
              <w:rPr>
                <w:sz w:val="20"/>
              </w:rPr>
            </w:pPr>
            <w:r>
              <w:rPr>
                <w:sz w:val="20"/>
              </w:rPr>
              <w:t>Brian</w:t>
            </w:r>
          </w:p>
        </w:tc>
        <w:tc>
          <w:tcPr>
            <w:tcW w:w="507" w:type="dxa"/>
          </w:tcPr>
          <w:p w14:paraId="1CE9EACE" w14:textId="77777777" w:rsidR="00257847" w:rsidRDefault="00257847">
            <w:pPr>
              <w:pStyle w:val="TableParagraph"/>
              <w:rPr>
                <w:sz w:val="18"/>
              </w:rPr>
            </w:pPr>
          </w:p>
        </w:tc>
        <w:tc>
          <w:tcPr>
            <w:tcW w:w="509" w:type="dxa"/>
          </w:tcPr>
          <w:p w14:paraId="54E1A88B" w14:textId="77777777" w:rsidR="00257847" w:rsidRDefault="00257847">
            <w:pPr>
              <w:pStyle w:val="TableParagraph"/>
              <w:rPr>
                <w:sz w:val="18"/>
              </w:rPr>
            </w:pPr>
          </w:p>
        </w:tc>
        <w:tc>
          <w:tcPr>
            <w:tcW w:w="507" w:type="dxa"/>
          </w:tcPr>
          <w:p w14:paraId="700BAFD0" w14:textId="77777777" w:rsidR="00257847" w:rsidRDefault="00C60F8B">
            <w:pPr>
              <w:pStyle w:val="TableParagraph"/>
              <w:spacing w:before="63"/>
              <w:ind w:right="1"/>
              <w:jc w:val="center"/>
              <w:rPr>
                <w:b/>
                <w:sz w:val="20"/>
              </w:rPr>
            </w:pPr>
            <w:r>
              <w:rPr>
                <w:b/>
                <w:w w:val="99"/>
                <w:sz w:val="20"/>
              </w:rPr>
              <w:t>X</w:t>
            </w:r>
          </w:p>
        </w:tc>
        <w:tc>
          <w:tcPr>
            <w:tcW w:w="6473" w:type="dxa"/>
          </w:tcPr>
          <w:p w14:paraId="0B64BE2B" w14:textId="77777777" w:rsidR="00257847" w:rsidRDefault="00257847">
            <w:pPr>
              <w:pStyle w:val="TableParagraph"/>
              <w:rPr>
                <w:sz w:val="18"/>
              </w:rPr>
            </w:pPr>
          </w:p>
        </w:tc>
      </w:tr>
      <w:tr w:rsidR="00257847" w14:paraId="48A9A841" w14:textId="77777777">
        <w:trPr>
          <w:trHeight w:val="397"/>
        </w:trPr>
        <w:tc>
          <w:tcPr>
            <w:tcW w:w="1186" w:type="dxa"/>
          </w:tcPr>
          <w:p w14:paraId="5ED09982" w14:textId="77777777" w:rsidR="00257847" w:rsidRDefault="00C60F8B">
            <w:pPr>
              <w:pStyle w:val="TableParagraph"/>
              <w:spacing w:before="63"/>
              <w:ind w:left="107"/>
              <w:rPr>
                <w:sz w:val="20"/>
              </w:rPr>
            </w:pPr>
            <w:r>
              <w:rPr>
                <w:sz w:val="20"/>
              </w:rPr>
              <w:t>Bruno</w:t>
            </w:r>
          </w:p>
        </w:tc>
        <w:tc>
          <w:tcPr>
            <w:tcW w:w="507" w:type="dxa"/>
          </w:tcPr>
          <w:p w14:paraId="039DFDB3" w14:textId="77777777" w:rsidR="00257847" w:rsidRDefault="00257847">
            <w:pPr>
              <w:pStyle w:val="TableParagraph"/>
              <w:rPr>
                <w:sz w:val="18"/>
              </w:rPr>
            </w:pPr>
          </w:p>
        </w:tc>
        <w:tc>
          <w:tcPr>
            <w:tcW w:w="509" w:type="dxa"/>
          </w:tcPr>
          <w:p w14:paraId="5F1A7DF6" w14:textId="77777777" w:rsidR="00257847" w:rsidRDefault="00C60F8B">
            <w:pPr>
              <w:pStyle w:val="TableParagraph"/>
              <w:spacing w:before="63"/>
              <w:ind w:left="2"/>
              <w:jc w:val="center"/>
              <w:rPr>
                <w:b/>
                <w:sz w:val="20"/>
              </w:rPr>
            </w:pPr>
            <w:r>
              <w:rPr>
                <w:b/>
                <w:w w:val="99"/>
                <w:sz w:val="20"/>
              </w:rPr>
              <w:t>X</w:t>
            </w:r>
          </w:p>
        </w:tc>
        <w:tc>
          <w:tcPr>
            <w:tcW w:w="507" w:type="dxa"/>
          </w:tcPr>
          <w:p w14:paraId="165F4094" w14:textId="77777777" w:rsidR="00257847" w:rsidRDefault="00257847">
            <w:pPr>
              <w:pStyle w:val="TableParagraph"/>
              <w:rPr>
                <w:sz w:val="18"/>
              </w:rPr>
            </w:pPr>
          </w:p>
        </w:tc>
        <w:tc>
          <w:tcPr>
            <w:tcW w:w="6473" w:type="dxa"/>
          </w:tcPr>
          <w:p w14:paraId="5F3D2B0E" w14:textId="77777777" w:rsidR="00257847" w:rsidRDefault="00C60F8B">
            <w:pPr>
              <w:pStyle w:val="TableParagraph"/>
              <w:spacing w:before="63"/>
              <w:ind w:left="105"/>
              <w:rPr>
                <w:sz w:val="20"/>
              </w:rPr>
            </w:pPr>
            <w:r>
              <w:rPr>
                <w:sz w:val="20"/>
              </w:rPr>
              <w:t>Influências externas.</w:t>
            </w:r>
          </w:p>
        </w:tc>
      </w:tr>
      <w:tr w:rsidR="00257847" w14:paraId="59CB3A12" w14:textId="77777777">
        <w:trPr>
          <w:trHeight w:val="397"/>
        </w:trPr>
        <w:tc>
          <w:tcPr>
            <w:tcW w:w="1186" w:type="dxa"/>
          </w:tcPr>
          <w:p w14:paraId="2FA89C3B" w14:textId="77777777" w:rsidR="00257847" w:rsidRDefault="00C60F8B">
            <w:pPr>
              <w:pStyle w:val="TableParagraph"/>
              <w:spacing w:before="63"/>
              <w:ind w:left="107"/>
              <w:rPr>
                <w:sz w:val="20"/>
              </w:rPr>
            </w:pPr>
            <w:r>
              <w:rPr>
                <w:sz w:val="20"/>
              </w:rPr>
              <w:t>Hugo</w:t>
            </w:r>
          </w:p>
        </w:tc>
        <w:tc>
          <w:tcPr>
            <w:tcW w:w="507" w:type="dxa"/>
          </w:tcPr>
          <w:p w14:paraId="727E5C5F" w14:textId="77777777" w:rsidR="00257847" w:rsidRDefault="00257847">
            <w:pPr>
              <w:pStyle w:val="TableParagraph"/>
              <w:rPr>
                <w:sz w:val="18"/>
              </w:rPr>
            </w:pPr>
          </w:p>
        </w:tc>
        <w:tc>
          <w:tcPr>
            <w:tcW w:w="509" w:type="dxa"/>
          </w:tcPr>
          <w:p w14:paraId="74AA99A7" w14:textId="77777777" w:rsidR="00257847" w:rsidRDefault="00C60F8B">
            <w:pPr>
              <w:pStyle w:val="TableParagraph"/>
              <w:spacing w:before="63"/>
              <w:ind w:left="2"/>
              <w:jc w:val="center"/>
              <w:rPr>
                <w:b/>
                <w:sz w:val="20"/>
              </w:rPr>
            </w:pPr>
            <w:r>
              <w:rPr>
                <w:b/>
                <w:w w:val="99"/>
                <w:sz w:val="20"/>
              </w:rPr>
              <w:t>X</w:t>
            </w:r>
          </w:p>
        </w:tc>
        <w:tc>
          <w:tcPr>
            <w:tcW w:w="507" w:type="dxa"/>
          </w:tcPr>
          <w:p w14:paraId="4FD5804C" w14:textId="77777777" w:rsidR="00257847" w:rsidRDefault="00257847">
            <w:pPr>
              <w:pStyle w:val="TableParagraph"/>
              <w:rPr>
                <w:sz w:val="18"/>
              </w:rPr>
            </w:pPr>
          </w:p>
        </w:tc>
        <w:tc>
          <w:tcPr>
            <w:tcW w:w="6473" w:type="dxa"/>
          </w:tcPr>
          <w:p w14:paraId="4CA7BB5A" w14:textId="77777777" w:rsidR="00257847" w:rsidRDefault="00257847">
            <w:pPr>
              <w:pStyle w:val="TableParagraph"/>
              <w:rPr>
                <w:sz w:val="18"/>
              </w:rPr>
            </w:pPr>
          </w:p>
        </w:tc>
      </w:tr>
      <w:tr w:rsidR="00257847" w14:paraId="55F24AFE" w14:textId="77777777">
        <w:trPr>
          <w:trHeight w:val="397"/>
        </w:trPr>
        <w:tc>
          <w:tcPr>
            <w:tcW w:w="1186" w:type="dxa"/>
          </w:tcPr>
          <w:p w14:paraId="647F9E3A" w14:textId="77777777" w:rsidR="00257847" w:rsidRDefault="00C60F8B">
            <w:pPr>
              <w:pStyle w:val="TableParagraph"/>
              <w:spacing w:before="63"/>
              <w:ind w:left="107"/>
              <w:rPr>
                <w:sz w:val="20"/>
              </w:rPr>
            </w:pPr>
            <w:r>
              <w:rPr>
                <w:sz w:val="20"/>
              </w:rPr>
              <w:t>Yan</w:t>
            </w:r>
          </w:p>
        </w:tc>
        <w:tc>
          <w:tcPr>
            <w:tcW w:w="507" w:type="dxa"/>
          </w:tcPr>
          <w:p w14:paraId="0EE6012C" w14:textId="77777777" w:rsidR="00257847" w:rsidRDefault="00C60F8B">
            <w:pPr>
              <w:pStyle w:val="TableParagraph"/>
              <w:spacing w:before="63"/>
              <w:ind w:left="5"/>
              <w:jc w:val="center"/>
              <w:rPr>
                <w:b/>
                <w:sz w:val="20"/>
              </w:rPr>
            </w:pPr>
            <w:r>
              <w:rPr>
                <w:b/>
                <w:w w:val="99"/>
                <w:sz w:val="20"/>
              </w:rPr>
              <w:t>X</w:t>
            </w:r>
          </w:p>
        </w:tc>
        <w:tc>
          <w:tcPr>
            <w:tcW w:w="509" w:type="dxa"/>
          </w:tcPr>
          <w:p w14:paraId="28C7B041" w14:textId="77777777" w:rsidR="00257847" w:rsidRDefault="00257847">
            <w:pPr>
              <w:pStyle w:val="TableParagraph"/>
              <w:rPr>
                <w:sz w:val="18"/>
              </w:rPr>
            </w:pPr>
          </w:p>
        </w:tc>
        <w:tc>
          <w:tcPr>
            <w:tcW w:w="507" w:type="dxa"/>
          </w:tcPr>
          <w:p w14:paraId="0FC17B18" w14:textId="77777777" w:rsidR="00257847" w:rsidRDefault="00257847">
            <w:pPr>
              <w:pStyle w:val="TableParagraph"/>
              <w:rPr>
                <w:sz w:val="18"/>
              </w:rPr>
            </w:pPr>
          </w:p>
        </w:tc>
        <w:tc>
          <w:tcPr>
            <w:tcW w:w="6473" w:type="dxa"/>
          </w:tcPr>
          <w:p w14:paraId="0C9BF428" w14:textId="77777777" w:rsidR="00257847" w:rsidRDefault="00C60F8B">
            <w:pPr>
              <w:pStyle w:val="TableParagraph"/>
              <w:spacing w:before="63"/>
              <w:ind w:left="105"/>
              <w:rPr>
                <w:sz w:val="20"/>
              </w:rPr>
            </w:pPr>
            <w:r>
              <w:rPr>
                <w:sz w:val="20"/>
              </w:rPr>
              <w:t>A homossexualidade é uma característica do ser; logo nasce-se homossexual.</w:t>
            </w:r>
          </w:p>
        </w:tc>
      </w:tr>
      <w:tr w:rsidR="00257847" w14:paraId="107EB7D0" w14:textId="77777777">
        <w:trPr>
          <w:trHeight w:val="397"/>
        </w:trPr>
        <w:tc>
          <w:tcPr>
            <w:tcW w:w="1186" w:type="dxa"/>
          </w:tcPr>
          <w:p w14:paraId="4B33CF69" w14:textId="77777777" w:rsidR="00257847" w:rsidRDefault="00C60F8B">
            <w:pPr>
              <w:pStyle w:val="TableParagraph"/>
              <w:spacing w:before="63"/>
              <w:ind w:left="107"/>
              <w:rPr>
                <w:sz w:val="20"/>
              </w:rPr>
            </w:pPr>
            <w:r>
              <w:rPr>
                <w:sz w:val="20"/>
              </w:rPr>
              <w:t>Lorenzo</w:t>
            </w:r>
          </w:p>
        </w:tc>
        <w:tc>
          <w:tcPr>
            <w:tcW w:w="507" w:type="dxa"/>
          </w:tcPr>
          <w:p w14:paraId="1DA8C085" w14:textId="77777777" w:rsidR="00257847" w:rsidRDefault="00257847">
            <w:pPr>
              <w:pStyle w:val="TableParagraph"/>
              <w:rPr>
                <w:sz w:val="18"/>
              </w:rPr>
            </w:pPr>
          </w:p>
        </w:tc>
        <w:tc>
          <w:tcPr>
            <w:tcW w:w="509" w:type="dxa"/>
          </w:tcPr>
          <w:p w14:paraId="6DEE6BD4" w14:textId="77777777" w:rsidR="00257847" w:rsidRDefault="00257847">
            <w:pPr>
              <w:pStyle w:val="TableParagraph"/>
              <w:rPr>
                <w:sz w:val="18"/>
              </w:rPr>
            </w:pPr>
          </w:p>
        </w:tc>
        <w:tc>
          <w:tcPr>
            <w:tcW w:w="507" w:type="dxa"/>
          </w:tcPr>
          <w:p w14:paraId="6EABA916" w14:textId="77777777" w:rsidR="00257847" w:rsidRDefault="00C60F8B">
            <w:pPr>
              <w:pStyle w:val="TableParagraph"/>
              <w:spacing w:before="63"/>
              <w:ind w:right="1"/>
              <w:jc w:val="center"/>
              <w:rPr>
                <w:b/>
                <w:sz w:val="20"/>
              </w:rPr>
            </w:pPr>
            <w:r>
              <w:rPr>
                <w:b/>
                <w:w w:val="99"/>
                <w:sz w:val="20"/>
              </w:rPr>
              <w:t>X</w:t>
            </w:r>
          </w:p>
        </w:tc>
        <w:tc>
          <w:tcPr>
            <w:tcW w:w="6473" w:type="dxa"/>
          </w:tcPr>
          <w:p w14:paraId="4A82A19C" w14:textId="77777777" w:rsidR="00257847" w:rsidRDefault="00C60F8B">
            <w:pPr>
              <w:pStyle w:val="TableParagraph"/>
              <w:spacing w:before="63"/>
              <w:ind w:left="105"/>
              <w:rPr>
                <w:sz w:val="20"/>
              </w:rPr>
            </w:pPr>
            <w:r>
              <w:rPr>
                <w:sz w:val="20"/>
              </w:rPr>
              <w:t>Acho que alguns optam e outros nascem com algumas síndromes.</w:t>
            </w:r>
          </w:p>
        </w:tc>
      </w:tr>
      <w:tr w:rsidR="00257847" w14:paraId="64AF64A8" w14:textId="77777777">
        <w:trPr>
          <w:trHeight w:val="398"/>
        </w:trPr>
        <w:tc>
          <w:tcPr>
            <w:tcW w:w="1186" w:type="dxa"/>
          </w:tcPr>
          <w:p w14:paraId="685E6DBE" w14:textId="77777777" w:rsidR="00257847" w:rsidRDefault="00C60F8B">
            <w:pPr>
              <w:pStyle w:val="TableParagraph"/>
              <w:spacing w:before="63"/>
              <w:ind w:left="107"/>
              <w:rPr>
                <w:sz w:val="20"/>
              </w:rPr>
            </w:pPr>
            <w:r>
              <w:rPr>
                <w:sz w:val="20"/>
              </w:rPr>
              <w:t>Laura</w:t>
            </w:r>
          </w:p>
        </w:tc>
        <w:tc>
          <w:tcPr>
            <w:tcW w:w="507" w:type="dxa"/>
          </w:tcPr>
          <w:p w14:paraId="09A5014C" w14:textId="77777777" w:rsidR="00257847" w:rsidRDefault="00257847">
            <w:pPr>
              <w:pStyle w:val="TableParagraph"/>
              <w:rPr>
                <w:sz w:val="18"/>
              </w:rPr>
            </w:pPr>
          </w:p>
        </w:tc>
        <w:tc>
          <w:tcPr>
            <w:tcW w:w="509" w:type="dxa"/>
          </w:tcPr>
          <w:p w14:paraId="1A2F69F9" w14:textId="77777777" w:rsidR="00257847" w:rsidRDefault="00257847">
            <w:pPr>
              <w:pStyle w:val="TableParagraph"/>
              <w:rPr>
                <w:sz w:val="18"/>
              </w:rPr>
            </w:pPr>
          </w:p>
        </w:tc>
        <w:tc>
          <w:tcPr>
            <w:tcW w:w="507" w:type="dxa"/>
          </w:tcPr>
          <w:p w14:paraId="28013320" w14:textId="77777777" w:rsidR="00257847" w:rsidRDefault="00C60F8B">
            <w:pPr>
              <w:pStyle w:val="TableParagraph"/>
              <w:spacing w:before="63"/>
              <w:ind w:right="1"/>
              <w:jc w:val="center"/>
              <w:rPr>
                <w:b/>
                <w:sz w:val="20"/>
              </w:rPr>
            </w:pPr>
            <w:r>
              <w:rPr>
                <w:b/>
                <w:w w:val="99"/>
                <w:sz w:val="20"/>
              </w:rPr>
              <w:t>X</w:t>
            </w:r>
          </w:p>
        </w:tc>
        <w:tc>
          <w:tcPr>
            <w:tcW w:w="6473" w:type="dxa"/>
          </w:tcPr>
          <w:p w14:paraId="511318E8" w14:textId="77777777" w:rsidR="00257847" w:rsidRDefault="00257847">
            <w:pPr>
              <w:pStyle w:val="TableParagraph"/>
              <w:rPr>
                <w:sz w:val="18"/>
              </w:rPr>
            </w:pPr>
          </w:p>
        </w:tc>
      </w:tr>
      <w:tr w:rsidR="00257847" w14:paraId="2EC03F3D" w14:textId="77777777">
        <w:trPr>
          <w:trHeight w:val="397"/>
        </w:trPr>
        <w:tc>
          <w:tcPr>
            <w:tcW w:w="1186" w:type="dxa"/>
          </w:tcPr>
          <w:p w14:paraId="37B55BD8" w14:textId="77777777" w:rsidR="00257847" w:rsidRDefault="00C60F8B">
            <w:pPr>
              <w:pStyle w:val="TableParagraph"/>
              <w:spacing w:before="63"/>
              <w:ind w:left="107"/>
              <w:rPr>
                <w:sz w:val="20"/>
              </w:rPr>
            </w:pPr>
            <w:r>
              <w:rPr>
                <w:sz w:val="20"/>
              </w:rPr>
              <w:t>Nicole</w:t>
            </w:r>
          </w:p>
        </w:tc>
        <w:tc>
          <w:tcPr>
            <w:tcW w:w="507" w:type="dxa"/>
          </w:tcPr>
          <w:p w14:paraId="43914D01" w14:textId="77777777" w:rsidR="00257847" w:rsidRDefault="00257847">
            <w:pPr>
              <w:pStyle w:val="TableParagraph"/>
              <w:rPr>
                <w:sz w:val="18"/>
              </w:rPr>
            </w:pPr>
          </w:p>
        </w:tc>
        <w:tc>
          <w:tcPr>
            <w:tcW w:w="509" w:type="dxa"/>
          </w:tcPr>
          <w:p w14:paraId="3843E98B" w14:textId="77777777" w:rsidR="00257847" w:rsidRDefault="00257847">
            <w:pPr>
              <w:pStyle w:val="TableParagraph"/>
              <w:rPr>
                <w:sz w:val="18"/>
              </w:rPr>
            </w:pPr>
          </w:p>
        </w:tc>
        <w:tc>
          <w:tcPr>
            <w:tcW w:w="507" w:type="dxa"/>
          </w:tcPr>
          <w:p w14:paraId="20634C98" w14:textId="77777777" w:rsidR="00257847" w:rsidRDefault="00C60F8B">
            <w:pPr>
              <w:pStyle w:val="TableParagraph"/>
              <w:spacing w:before="63"/>
              <w:ind w:right="1"/>
              <w:jc w:val="center"/>
              <w:rPr>
                <w:b/>
                <w:sz w:val="20"/>
              </w:rPr>
            </w:pPr>
            <w:r>
              <w:rPr>
                <w:b/>
                <w:w w:val="99"/>
                <w:sz w:val="20"/>
              </w:rPr>
              <w:t>X</w:t>
            </w:r>
          </w:p>
        </w:tc>
        <w:tc>
          <w:tcPr>
            <w:tcW w:w="6473" w:type="dxa"/>
          </w:tcPr>
          <w:p w14:paraId="1C7E278E" w14:textId="77777777" w:rsidR="00257847" w:rsidRDefault="00C60F8B">
            <w:pPr>
              <w:pStyle w:val="TableParagraph"/>
              <w:spacing w:before="13" w:line="187" w:lineRule="auto"/>
              <w:ind w:left="105" w:right="83"/>
              <w:rPr>
                <w:sz w:val="20"/>
              </w:rPr>
            </w:pPr>
            <w:r>
              <w:rPr>
                <w:sz w:val="20"/>
              </w:rPr>
              <w:t>Porque conheço pessoas que nunca tiveram relacionamentos com o sexo oposto e pessoas que tiveram e depois mudaram de opção.</w:t>
            </w:r>
          </w:p>
        </w:tc>
      </w:tr>
      <w:tr w:rsidR="00257847" w14:paraId="6D0FF3B4" w14:textId="77777777">
        <w:trPr>
          <w:trHeight w:val="398"/>
        </w:trPr>
        <w:tc>
          <w:tcPr>
            <w:tcW w:w="1186" w:type="dxa"/>
          </w:tcPr>
          <w:p w14:paraId="2046DA08" w14:textId="77777777" w:rsidR="00257847" w:rsidRDefault="00C60F8B">
            <w:pPr>
              <w:pStyle w:val="TableParagraph"/>
              <w:spacing w:before="63"/>
              <w:ind w:left="107"/>
              <w:rPr>
                <w:sz w:val="20"/>
              </w:rPr>
            </w:pPr>
            <w:r>
              <w:rPr>
                <w:sz w:val="20"/>
              </w:rPr>
              <w:t>Letícia</w:t>
            </w:r>
          </w:p>
        </w:tc>
        <w:tc>
          <w:tcPr>
            <w:tcW w:w="507" w:type="dxa"/>
          </w:tcPr>
          <w:p w14:paraId="59273AB3" w14:textId="77777777" w:rsidR="00257847" w:rsidRDefault="00257847">
            <w:pPr>
              <w:pStyle w:val="TableParagraph"/>
              <w:rPr>
                <w:sz w:val="18"/>
              </w:rPr>
            </w:pPr>
          </w:p>
        </w:tc>
        <w:tc>
          <w:tcPr>
            <w:tcW w:w="509" w:type="dxa"/>
          </w:tcPr>
          <w:p w14:paraId="5103BE0B" w14:textId="77777777" w:rsidR="00257847" w:rsidRDefault="00257847">
            <w:pPr>
              <w:pStyle w:val="TableParagraph"/>
              <w:rPr>
                <w:sz w:val="18"/>
              </w:rPr>
            </w:pPr>
          </w:p>
        </w:tc>
        <w:tc>
          <w:tcPr>
            <w:tcW w:w="507" w:type="dxa"/>
          </w:tcPr>
          <w:p w14:paraId="179E7DBF" w14:textId="77777777" w:rsidR="00257847" w:rsidRDefault="00C60F8B">
            <w:pPr>
              <w:pStyle w:val="TableParagraph"/>
              <w:spacing w:before="63"/>
              <w:ind w:right="1"/>
              <w:jc w:val="center"/>
              <w:rPr>
                <w:b/>
                <w:sz w:val="20"/>
              </w:rPr>
            </w:pPr>
            <w:r>
              <w:rPr>
                <w:b/>
                <w:w w:val="99"/>
                <w:sz w:val="20"/>
              </w:rPr>
              <w:t>X</w:t>
            </w:r>
          </w:p>
        </w:tc>
        <w:tc>
          <w:tcPr>
            <w:tcW w:w="6473" w:type="dxa"/>
          </w:tcPr>
          <w:p w14:paraId="364AC262" w14:textId="77777777" w:rsidR="00257847" w:rsidRDefault="00257847">
            <w:pPr>
              <w:pStyle w:val="TableParagraph"/>
              <w:rPr>
                <w:sz w:val="18"/>
              </w:rPr>
            </w:pPr>
          </w:p>
        </w:tc>
      </w:tr>
      <w:tr w:rsidR="00257847" w14:paraId="33DE8DD9" w14:textId="77777777">
        <w:trPr>
          <w:trHeight w:val="397"/>
        </w:trPr>
        <w:tc>
          <w:tcPr>
            <w:tcW w:w="1186" w:type="dxa"/>
          </w:tcPr>
          <w:p w14:paraId="180532E2" w14:textId="77777777" w:rsidR="00257847" w:rsidRDefault="00C60F8B">
            <w:pPr>
              <w:pStyle w:val="TableParagraph"/>
              <w:spacing w:before="63"/>
              <w:ind w:left="107"/>
              <w:rPr>
                <w:sz w:val="20"/>
              </w:rPr>
            </w:pPr>
            <w:r>
              <w:rPr>
                <w:sz w:val="20"/>
              </w:rPr>
              <w:t>Rafaela</w:t>
            </w:r>
          </w:p>
        </w:tc>
        <w:tc>
          <w:tcPr>
            <w:tcW w:w="507" w:type="dxa"/>
          </w:tcPr>
          <w:p w14:paraId="1A7DD08F" w14:textId="77777777" w:rsidR="00257847" w:rsidRDefault="00257847">
            <w:pPr>
              <w:pStyle w:val="TableParagraph"/>
              <w:rPr>
                <w:sz w:val="18"/>
              </w:rPr>
            </w:pPr>
          </w:p>
        </w:tc>
        <w:tc>
          <w:tcPr>
            <w:tcW w:w="509" w:type="dxa"/>
          </w:tcPr>
          <w:p w14:paraId="67B6CA39" w14:textId="77777777" w:rsidR="00257847" w:rsidRDefault="00C60F8B">
            <w:pPr>
              <w:pStyle w:val="TableParagraph"/>
              <w:spacing w:before="63"/>
              <w:ind w:left="2"/>
              <w:jc w:val="center"/>
              <w:rPr>
                <w:b/>
                <w:sz w:val="20"/>
              </w:rPr>
            </w:pPr>
            <w:r>
              <w:rPr>
                <w:b/>
                <w:w w:val="99"/>
                <w:sz w:val="20"/>
              </w:rPr>
              <w:t>X</w:t>
            </w:r>
          </w:p>
        </w:tc>
        <w:tc>
          <w:tcPr>
            <w:tcW w:w="507" w:type="dxa"/>
          </w:tcPr>
          <w:p w14:paraId="6A78E976" w14:textId="77777777" w:rsidR="00257847" w:rsidRDefault="00257847">
            <w:pPr>
              <w:pStyle w:val="TableParagraph"/>
              <w:rPr>
                <w:sz w:val="18"/>
              </w:rPr>
            </w:pPr>
          </w:p>
        </w:tc>
        <w:tc>
          <w:tcPr>
            <w:tcW w:w="6473" w:type="dxa"/>
          </w:tcPr>
          <w:p w14:paraId="3BA13E44" w14:textId="77777777" w:rsidR="00257847" w:rsidRDefault="00257847">
            <w:pPr>
              <w:pStyle w:val="TableParagraph"/>
              <w:rPr>
                <w:sz w:val="18"/>
              </w:rPr>
            </w:pPr>
          </w:p>
        </w:tc>
      </w:tr>
      <w:tr w:rsidR="00257847" w14:paraId="10DECA5B" w14:textId="77777777">
        <w:trPr>
          <w:trHeight w:val="397"/>
        </w:trPr>
        <w:tc>
          <w:tcPr>
            <w:tcW w:w="1186" w:type="dxa"/>
          </w:tcPr>
          <w:p w14:paraId="7BF47AD2" w14:textId="77777777" w:rsidR="00257847" w:rsidRDefault="00C60F8B">
            <w:pPr>
              <w:pStyle w:val="TableParagraph"/>
              <w:spacing w:before="63"/>
              <w:ind w:left="158"/>
              <w:rPr>
                <w:sz w:val="20"/>
              </w:rPr>
            </w:pPr>
            <w:r>
              <w:rPr>
                <w:sz w:val="20"/>
              </w:rPr>
              <w:t>Sara</w:t>
            </w:r>
          </w:p>
        </w:tc>
        <w:tc>
          <w:tcPr>
            <w:tcW w:w="507" w:type="dxa"/>
          </w:tcPr>
          <w:p w14:paraId="6D18C4F2" w14:textId="77777777" w:rsidR="00257847" w:rsidRDefault="00257847">
            <w:pPr>
              <w:pStyle w:val="TableParagraph"/>
              <w:rPr>
                <w:sz w:val="18"/>
              </w:rPr>
            </w:pPr>
          </w:p>
        </w:tc>
        <w:tc>
          <w:tcPr>
            <w:tcW w:w="509" w:type="dxa"/>
          </w:tcPr>
          <w:p w14:paraId="6A485F17" w14:textId="77777777" w:rsidR="00257847" w:rsidRDefault="00257847">
            <w:pPr>
              <w:pStyle w:val="TableParagraph"/>
              <w:rPr>
                <w:sz w:val="18"/>
              </w:rPr>
            </w:pPr>
          </w:p>
        </w:tc>
        <w:tc>
          <w:tcPr>
            <w:tcW w:w="507" w:type="dxa"/>
          </w:tcPr>
          <w:p w14:paraId="7574D3D6" w14:textId="77777777" w:rsidR="00257847" w:rsidRDefault="00C60F8B">
            <w:pPr>
              <w:pStyle w:val="TableParagraph"/>
              <w:spacing w:before="63"/>
              <w:ind w:right="1"/>
              <w:jc w:val="center"/>
              <w:rPr>
                <w:b/>
                <w:sz w:val="20"/>
              </w:rPr>
            </w:pPr>
            <w:r>
              <w:rPr>
                <w:b/>
                <w:w w:val="99"/>
                <w:sz w:val="20"/>
              </w:rPr>
              <w:t>X</w:t>
            </w:r>
          </w:p>
        </w:tc>
        <w:tc>
          <w:tcPr>
            <w:tcW w:w="6473" w:type="dxa"/>
          </w:tcPr>
          <w:p w14:paraId="1DEFBAD2" w14:textId="77777777" w:rsidR="00257847" w:rsidRDefault="00257847">
            <w:pPr>
              <w:pStyle w:val="TableParagraph"/>
              <w:rPr>
                <w:sz w:val="18"/>
              </w:rPr>
            </w:pPr>
          </w:p>
        </w:tc>
      </w:tr>
      <w:tr w:rsidR="00257847" w14:paraId="6F551F74" w14:textId="77777777">
        <w:trPr>
          <w:trHeight w:val="541"/>
        </w:trPr>
        <w:tc>
          <w:tcPr>
            <w:tcW w:w="1186" w:type="dxa"/>
          </w:tcPr>
          <w:p w14:paraId="4E05C426" w14:textId="77777777" w:rsidR="00257847" w:rsidRDefault="00C60F8B">
            <w:pPr>
              <w:pStyle w:val="TableParagraph"/>
              <w:spacing w:before="63"/>
              <w:ind w:left="107"/>
              <w:rPr>
                <w:sz w:val="20"/>
              </w:rPr>
            </w:pPr>
            <w:r>
              <w:rPr>
                <w:sz w:val="20"/>
              </w:rPr>
              <w:t>Alice</w:t>
            </w:r>
          </w:p>
        </w:tc>
        <w:tc>
          <w:tcPr>
            <w:tcW w:w="507" w:type="dxa"/>
          </w:tcPr>
          <w:p w14:paraId="4E42BD65" w14:textId="77777777" w:rsidR="00257847" w:rsidRDefault="00257847">
            <w:pPr>
              <w:pStyle w:val="TableParagraph"/>
              <w:rPr>
                <w:sz w:val="18"/>
              </w:rPr>
            </w:pPr>
          </w:p>
        </w:tc>
        <w:tc>
          <w:tcPr>
            <w:tcW w:w="509" w:type="dxa"/>
          </w:tcPr>
          <w:p w14:paraId="7168B27E" w14:textId="77777777" w:rsidR="00257847" w:rsidRDefault="00257847">
            <w:pPr>
              <w:pStyle w:val="TableParagraph"/>
              <w:rPr>
                <w:sz w:val="18"/>
              </w:rPr>
            </w:pPr>
          </w:p>
        </w:tc>
        <w:tc>
          <w:tcPr>
            <w:tcW w:w="507" w:type="dxa"/>
          </w:tcPr>
          <w:p w14:paraId="58946DB4" w14:textId="77777777" w:rsidR="00257847" w:rsidRDefault="00C60F8B">
            <w:pPr>
              <w:pStyle w:val="TableParagraph"/>
              <w:spacing w:before="135"/>
              <w:ind w:right="1"/>
              <w:jc w:val="center"/>
              <w:rPr>
                <w:b/>
                <w:sz w:val="20"/>
              </w:rPr>
            </w:pPr>
            <w:r>
              <w:rPr>
                <w:b/>
                <w:w w:val="99"/>
                <w:sz w:val="20"/>
              </w:rPr>
              <w:t>X</w:t>
            </w:r>
          </w:p>
        </w:tc>
        <w:tc>
          <w:tcPr>
            <w:tcW w:w="6473" w:type="dxa"/>
          </w:tcPr>
          <w:p w14:paraId="51417BD0" w14:textId="77777777" w:rsidR="00257847" w:rsidRDefault="00C60F8B">
            <w:pPr>
              <w:pStyle w:val="TableParagraph"/>
              <w:spacing w:line="187" w:lineRule="auto"/>
              <w:ind w:left="105" w:right="99"/>
              <w:rPr>
                <w:sz w:val="20"/>
              </w:rPr>
            </w:pPr>
            <w:r>
              <w:rPr>
                <w:sz w:val="20"/>
              </w:rPr>
              <w:t>Não tenho muito conhecimento nesse sentido, mas acredito que ambos, porque há situações em que a curiosidade pode levar algumas pessoas a se</w:t>
            </w:r>
          </w:p>
          <w:p w14:paraId="5837CA34" w14:textId="77777777" w:rsidR="00257847" w:rsidRDefault="00C60F8B">
            <w:pPr>
              <w:pStyle w:val="TableParagraph"/>
              <w:spacing w:line="167" w:lineRule="exact"/>
              <w:ind w:left="105"/>
              <w:rPr>
                <w:sz w:val="20"/>
              </w:rPr>
            </w:pPr>
            <w:r>
              <w:rPr>
                <w:sz w:val="20"/>
              </w:rPr>
              <w:t>relacionar com ambos os sexos.</w:t>
            </w:r>
          </w:p>
        </w:tc>
      </w:tr>
      <w:tr w:rsidR="00257847" w14:paraId="4C7F5EFA" w14:textId="77777777">
        <w:trPr>
          <w:trHeight w:val="397"/>
        </w:trPr>
        <w:tc>
          <w:tcPr>
            <w:tcW w:w="1186" w:type="dxa"/>
          </w:tcPr>
          <w:p w14:paraId="2FA49AEE" w14:textId="77777777" w:rsidR="00257847" w:rsidRDefault="00C60F8B">
            <w:pPr>
              <w:pStyle w:val="TableParagraph"/>
              <w:spacing w:before="61"/>
              <w:ind w:left="107"/>
              <w:rPr>
                <w:sz w:val="20"/>
              </w:rPr>
            </w:pPr>
            <w:r>
              <w:rPr>
                <w:sz w:val="20"/>
              </w:rPr>
              <w:t>Lívia</w:t>
            </w:r>
          </w:p>
        </w:tc>
        <w:tc>
          <w:tcPr>
            <w:tcW w:w="507" w:type="dxa"/>
          </w:tcPr>
          <w:p w14:paraId="58D8649E" w14:textId="77777777" w:rsidR="00257847" w:rsidRDefault="00257847">
            <w:pPr>
              <w:pStyle w:val="TableParagraph"/>
              <w:rPr>
                <w:sz w:val="18"/>
              </w:rPr>
            </w:pPr>
          </w:p>
        </w:tc>
        <w:tc>
          <w:tcPr>
            <w:tcW w:w="509" w:type="dxa"/>
          </w:tcPr>
          <w:p w14:paraId="0098D82B" w14:textId="77777777" w:rsidR="00257847" w:rsidRDefault="00257847">
            <w:pPr>
              <w:pStyle w:val="TableParagraph"/>
              <w:rPr>
                <w:sz w:val="18"/>
              </w:rPr>
            </w:pPr>
          </w:p>
        </w:tc>
        <w:tc>
          <w:tcPr>
            <w:tcW w:w="507" w:type="dxa"/>
          </w:tcPr>
          <w:p w14:paraId="02A9AA23" w14:textId="77777777" w:rsidR="00257847" w:rsidRDefault="00C60F8B">
            <w:pPr>
              <w:pStyle w:val="TableParagraph"/>
              <w:spacing w:before="61"/>
              <w:ind w:right="1"/>
              <w:jc w:val="center"/>
              <w:rPr>
                <w:b/>
                <w:sz w:val="20"/>
              </w:rPr>
            </w:pPr>
            <w:r>
              <w:rPr>
                <w:b/>
                <w:w w:val="99"/>
                <w:sz w:val="20"/>
              </w:rPr>
              <w:t>X</w:t>
            </w:r>
          </w:p>
        </w:tc>
        <w:tc>
          <w:tcPr>
            <w:tcW w:w="6473" w:type="dxa"/>
          </w:tcPr>
          <w:p w14:paraId="41F0C341" w14:textId="77777777" w:rsidR="00257847" w:rsidRDefault="00257847">
            <w:pPr>
              <w:pStyle w:val="TableParagraph"/>
              <w:rPr>
                <w:sz w:val="18"/>
              </w:rPr>
            </w:pPr>
          </w:p>
        </w:tc>
      </w:tr>
      <w:tr w:rsidR="00257847" w14:paraId="099AF6DC" w14:textId="77777777">
        <w:trPr>
          <w:trHeight w:val="398"/>
        </w:trPr>
        <w:tc>
          <w:tcPr>
            <w:tcW w:w="1186" w:type="dxa"/>
          </w:tcPr>
          <w:p w14:paraId="4D6B7D8D" w14:textId="77777777" w:rsidR="00257847" w:rsidRDefault="00C60F8B">
            <w:pPr>
              <w:pStyle w:val="TableParagraph"/>
              <w:spacing w:before="61"/>
              <w:ind w:left="107"/>
              <w:rPr>
                <w:sz w:val="20"/>
              </w:rPr>
            </w:pPr>
            <w:r>
              <w:rPr>
                <w:sz w:val="20"/>
              </w:rPr>
              <w:t>Vitória</w:t>
            </w:r>
          </w:p>
        </w:tc>
        <w:tc>
          <w:tcPr>
            <w:tcW w:w="507" w:type="dxa"/>
          </w:tcPr>
          <w:p w14:paraId="2FBC772B" w14:textId="77777777" w:rsidR="00257847" w:rsidRDefault="00257847">
            <w:pPr>
              <w:pStyle w:val="TableParagraph"/>
              <w:rPr>
                <w:sz w:val="18"/>
              </w:rPr>
            </w:pPr>
          </w:p>
        </w:tc>
        <w:tc>
          <w:tcPr>
            <w:tcW w:w="509" w:type="dxa"/>
          </w:tcPr>
          <w:p w14:paraId="6C348A81" w14:textId="77777777" w:rsidR="00257847" w:rsidRDefault="00257847">
            <w:pPr>
              <w:pStyle w:val="TableParagraph"/>
              <w:rPr>
                <w:sz w:val="18"/>
              </w:rPr>
            </w:pPr>
          </w:p>
        </w:tc>
        <w:tc>
          <w:tcPr>
            <w:tcW w:w="507" w:type="dxa"/>
          </w:tcPr>
          <w:p w14:paraId="36B2678E" w14:textId="77777777" w:rsidR="00257847" w:rsidRDefault="00C60F8B">
            <w:pPr>
              <w:pStyle w:val="TableParagraph"/>
              <w:spacing w:before="61"/>
              <w:ind w:right="1"/>
              <w:jc w:val="center"/>
              <w:rPr>
                <w:b/>
                <w:sz w:val="20"/>
              </w:rPr>
            </w:pPr>
            <w:r>
              <w:rPr>
                <w:b/>
                <w:w w:val="99"/>
                <w:sz w:val="20"/>
              </w:rPr>
              <w:t>X</w:t>
            </w:r>
          </w:p>
        </w:tc>
        <w:tc>
          <w:tcPr>
            <w:tcW w:w="6473" w:type="dxa"/>
          </w:tcPr>
          <w:p w14:paraId="753B939D" w14:textId="77777777" w:rsidR="00257847" w:rsidRDefault="00C60F8B">
            <w:pPr>
              <w:pStyle w:val="TableParagraph"/>
              <w:spacing w:before="61"/>
              <w:ind w:left="105"/>
              <w:rPr>
                <w:sz w:val="20"/>
              </w:rPr>
            </w:pPr>
            <w:r>
              <w:rPr>
                <w:sz w:val="20"/>
              </w:rPr>
              <w:t>Não sei responder.</w:t>
            </w:r>
          </w:p>
        </w:tc>
      </w:tr>
      <w:tr w:rsidR="00257847" w14:paraId="3A55B3DB" w14:textId="77777777">
        <w:trPr>
          <w:trHeight w:val="397"/>
        </w:trPr>
        <w:tc>
          <w:tcPr>
            <w:tcW w:w="1186" w:type="dxa"/>
          </w:tcPr>
          <w:p w14:paraId="18FCFD1D" w14:textId="77777777" w:rsidR="00257847" w:rsidRDefault="00C60F8B">
            <w:pPr>
              <w:pStyle w:val="TableParagraph"/>
              <w:spacing w:before="61"/>
              <w:ind w:left="107"/>
              <w:rPr>
                <w:sz w:val="20"/>
              </w:rPr>
            </w:pPr>
            <w:r>
              <w:rPr>
                <w:sz w:val="20"/>
              </w:rPr>
              <w:t>Isadora</w:t>
            </w:r>
          </w:p>
        </w:tc>
        <w:tc>
          <w:tcPr>
            <w:tcW w:w="507" w:type="dxa"/>
          </w:tcPr>
          <w:p w14:paraId="3C86F4F0" w14:textId="77777777" w:rsidR="00257847" w:rsidRDefault="00257847">
            <w:pPr>
              <w:pStyle w:val="TableParagraph"/>
              <w:rPr>
                <w:sz w:val="18"/>
              </w:rPr>
            </w:pPr>
          </w:p>
        </w:tc>
        <w:tc>
          <w:tcPr>
            <w:tcW w:w="509" w:type="dxa"/>
          </w:tcPr>
          <w:p w14:paraId="206F65E5" w14:textId="77777777" w:rsidR="00257847" w:rsidRDefault="00C60F8B">
            <w:pPr>
              <w:pStyle w:val="TableParagraph"/>
              <w:spacing w:before="61"/>
              <w:ind w:left="2"/>
              <w:jc w:val="center"/>
              <w:rPr>
                <w:b/>
                <w:sz w:val="20"/>
              </w:rPr>
            </w:pPr>
            <w:r>
              <w:rPr>
                <w:b/>
                <w:w w:val="99"/>
                <w:sz w:val="20"/>
              </w:rPr>
              <w:t>X</w:t>
            </w:r>
          </w:p>
        </w:tc>
        <w:tc>
          <w:tcPr>
            <w:tcW w:w="507" w:type="dxa"/>
          </w:tcPr>
          <w:p w14:paraId="6CA4B956" w14:textId="77777777" w:rsidR="00257847" w:rsidRDefault="00257847">
            <w:pPr>
              <w:pStyle w:val="TableParagraph"/>
              <w:rPr>
                <w:sz w:val="18"/>
              </w:rPr>
            </w:pPr>
          </w:p>
        </w:tc>
        <w:tc>
          <w:tcPr>
            <w:tcW w:w="6473" w:type="dxa"/>
          </w:tcPr>
          <w:p w14:paraId="06670C76" w14:textId="77777777" w:rsidR="00257847" w:rsidRDefault="00C60F8B">
            <w:pPr>
              <w:pStyle w:val="TableParagraph"/>
              <w:spacing w:before="61"/>
              <w:ind w:left="105"/>
              <w:rPr>
                <w:sz w:val="20"/>
              </w:rPr>
            </w:pPr>
            <w:r>
              <w:rPr>
                <w:sz w:val="20"/>
              </w:rPr>
              <w:t>Depende do meio em que a pessoa vive.</w:t>
            </w:r>
          </w:p>
        </w:tc>
      </w:tr>
      <w:tr w:rsidR="00257847" w14:paraId="3D390937" w14:textId="77777777">
        <w:trPr>
          <w:trHeight w:val="397"/>
        </w:trPr>
        <w:tc>
          <w:tcPr>
            <w:tcW w:w="1186" w:type="dxa"/>
          </w:tcPr>
          <w:p w14:paraId="04E199C0" w14:textId="77777777" w:rsidR="00257847" w:rsidRDefault="00C60F8B">
            <w:pPr>
              <w:pStyle w:val="TableParagraph"/>
              <w:spacing w:before="61"/>
              <w:ind w:left="107"/>
              <w:rPr>
                <w:sz w:val="20"/>
              </w:rPr>
            </w:pPr>
            <w:r>
              <w:rPr>
                <w:sz w:val="20"/>
              </w:rPr>
              <w:t>Amanda</w:t>
            </w:r>
          </w:p>
        </w:tc>
        <w:tc>
          <w:tcPr>
            <w:tcW w:w="507" w:type="dxa"/>
          </w:tcPr>
          <w:p w14:paraId="5DD40F46" w14:textId="77777777" w:rsidR="00257847" w:rsidRDefault="00257847">
            <w:pPr>
              <w:pStyle w:val="TableParagraph"/>
              <w:rPr>
                <w:sz w:val="18"/>
              </w:rPr>
            </w:pPr>
          </w:p>
        </w:tc>
        <w:tc>
          <w:tcPr>
            <w:tcW w:w="509" w:type="dxa"/>
          </w:tcPr>
          <w:p w14:paraId="2B5AD6EF" w14:textId="77777777" w:rsidR="00257847" w:rsidRDefault="00257847">
            <w:pPr>
              <w:pStyle w:val="TableParagraph"/>
              <w:rPr>
                <w:sz w:val="18"/>
              </w:rPr>
            </w:pPr>
          </w:p>
        </w:tc>
        <w:tc>
          <w:tcPr>
            <w:tcW w:w="507" w:type="dxa"/>
          </w:tcPr>
          <w:p w14:paraId="56F454E2" w14:textId="77777777" w:rsidR="00257847" w:rsidRDefault="00C60F8B">
            <w:pPr>
              <w:pStyle w:val="TableParagraph"/>
              <w:spacing w:before="61"/>
              <w:ind w:right="1"/>
              <w:jc w:val="center"/>
              <w:rPr>
                <w:b/>
                <w:sz w:val="20"/>
              </w:rPr>
            </w:pPr>
            <w:r>
              <w:rPr>
                <w:b/>
                <w:w w:val="99"/>
                <w:sz w:val="20"/>
              </w:rPr>
              <w:t>X</w:t>
            </w:r>
          </w:p>
        </w:tc>
        <w:tc>
          <w:tcPr>
            <w:tcW w:w="6473" w:type="dxa"/>
          </w:tcPr>
          <w:p w14:paraId="76693592" w14:textId="77777777" w:rsidR="00257847" w:rsidRDefault="00257847">
            <w:pPr>
              <w:pStyle w:val="TableParagraph"/>
              <w:rPr>
                <w:sz w:val="18"/>
              </w:rPr>
            </w:pPr>
          </w:p>
        </w:tc>
      </w:tr>
      <w:tr w:rsidR="00257847" w14:paraId="660C9961" w14:textId="77777777">
        <w:trPr>
          <w:trHeight w:val="398"/>
        </w:trPr>
        <w:tc>
          <w:tcPr>
            <w:tcW w:w="1186" w:type="dxa"/>
          </w:tcPr>
          <w:p w14:paraId="50236177" w14:textId="77777777" w:rsidR="00257847" w:rsidRDefault="00C60F8B">
            <w:pPr>
              <w:pStyle w:val="TableParagraph"/>
              <w:spacing w:before="61"/>
              <w:ind w:left="107"/>
              <w:rPr>
                <w:sz w:val="20"/>
              </w:rPr>
            </w:pPr>
            <w:r>
              <w:rPr>
                <w:sz w:val="20"/>
              </w:rPr>
              <w:t>Eduarda</w:t>
            </w:r>
          </w:p>
        </w:tc>
        <w:tc>
          <w:tcPr>
            <w:tcW w:w="507" w:type="dxa"/>
          </w:tcPr>
          <w:p w14:paraId="785EEDF1" w14:textId="77777777" w:rsidR="00257847" w:rsidRDefault="00257847">
            <w:pPr>
              <w:pStyle w:val="TableParagraph"/>
              <w:rPr>
                <w:sz w:val="18"/>
              </w:rPr>
            </w:pPr>
          </w:p>
        </w:tc>
        <w:tc>
          <w:tcPr>
            <w:tcW w:w="509" w:type="dxa"/>
          </w:tcPr>
          <w:p w14:paraId="6CDB1CFA" w14:textId="77777777" w:rsidR="00257847" w:rsidRDefault="00257847">
            <w:pPr>
              <w:pStyle w:val="TableParagraph"/>
              <w:rPr>
                <w:sz w:val="18"/>
              </w:rPr>
            </w:pPr>
          </w:p>
        </w:tc>
        <w:tc>
          <w:tcPr>
            <w:tcW w:w="507" w:type="dxa"/>
          </w:tcPr>
          <w:p w14:paraId="2CF3885A" w14:textId="77777777" w:rsidR="00257847" w:rsidRDefault="00C60F8B">
            <w:pPr>
              <w:pStyle w:val="TableParagraph"/>
              <w:spacing w:before="61"/>
              <w:ind w:right="1"/>
              <w:jc w:val="center"/>
              <w:rPr>
                <w:b/>
                <w:sz w:val="20"/>
              </w:rPr>
            </w:pPr>
            <w:r>
              <w:rPr>
                <w:b/>
                <w:w w:val="99"/>
                <w:sz w:val="20"/>
              </w:rPr>
              <w:t>X</w:t>
            </w:r>
          </w:p>
        </w:tc>
        <w:tc>
          <w:tcPr>
            <w:tcW w:w="6473" w:type="dxa"/>
          </w:tcPr>
          <w:p w14:paraId="15C29CF8" w14:textId="77777777" w:rsidR="00257847" w:rsidRDefault="00C60F8B">
            <w:pPr>
              <w:pStyle w:val="TableParagraph"/>
              <w:spacing w:before="61"/>
              <w:ind w:left="105"/>
              <w:rPr>
                <w:sz w:val="20"/>
              </w:rPr>
            </w:pPr>
            <w:r>
              <w:rPr>
                <w:sz w:val="20"/>
              </w:rPr>
              <w:t>Há atualmente apologia ao homossexual, tornando-se um modismo.</w:t>
            </w:r>
          </w:p>
        </w:tc>
      </w:tr>
      <w:tr w:rsidR="00257847" w14:paraId="15C77819" w14:textId="77777777">
        <w:trPr>
          <w:trHeight w:val="397"/>
        </w:trPr>
        <w:tc>
          <w:tcPr>
            <w:tcW w:w="1186" w:type="dxa"/>
          </w:tcPr>
          <w:p w14:paraId="0C64FC6D" w14:textId="77777777" w:rsidR="00257847" w:rsidRDefault="00C60F8B">
            <w:pPr>
              <w:pStyle w:val="TableParagraph"/>
              <w:spacing w:before="61"/>
              <w:ind w:left="107"/>
              <w:rPr>
                <w:sz w:val="20"/>
              </w:rPr>
            </w:pPr>
            <w:r>
              <w:rPr>
                <w:sz w:val="20"/>
              </w:rPr>
              <w:t>Melissa</w:t>
            </w:r>
          </w:p>
        </w:tc>
        <w:tc>
          <w:tcPr>
            <w:tcW w:w="507" w:type="dxa"/>
          </w:tcPr>
          <w:p w14:paraId="1934A170" w14:textId="77777777" w:rsidR="00257847" w:rsidRDefault="00C60F8B">
            <w:pPr>
              <w:pStyle w:val="TableParagraph"/>
              <w:spacing w:before="61"/>
              <w:ind w:left="5"/>
              <w:jc w:val="center"/>
              <w:rPr>
                <w:b/>
                <w:sz w:val="20"/>
              </w:rPr>
            </w:pPr>
            <w:r>
              <w:rPr>
                <w:b/>
                <w:w w:val="99"/>
                <w:sz w:val="20"/>
              </w:rPr>
              <w:t>X</w:t>
            </w:r>
          </w:p>
        </w:tc>
        <w:tc>
          <w:tcPr>
            <w:tcW w:w="509" w:type="dxa"/>
          </w:tcPr>
          <w:p w14:paraId="1322163D" w14:textId="77777777" w:rsidR="00257847" w:rsidRDefault="00257847">
            <w:pPr>
              <w:pStyle w:val="TableParagraph"/>
              <w:rPr>
                <w:sz w:val="18"/>
              </w:rPr>
            </w:pPr>
          </w:p>
        </w:tc>
        <w:tc>
          <w:tcPr>
            <w:tcW w:w="507" w:type="dxa"/>
          </w:tcPr>
          <w:p w14:paraId="1DBBDFC1" w14:textId="77777777" w:rsidR="00257847" w:rsidRDefault="00257847">
            <w:pPr>
              <w:pStyle w:val="TableParagraph"/>
              <w:rPr>
                <w:sz w:val="18"/>
              </w:rPr>
            </w:pPr>
          </w:p>
        </w:tc>
        <w:tc>
          <w:tcPr>
            <w:tcW w:w="6473" w:type="dxa"/>
          </w:tcPr>
          <w:p w14:paraId="4B83AE6D" w14:textId="77777777" w:rsidR="00257847" w:rsidRDefault="00C60F8B">
            <w:pPr>
              <w:pStyle w:val="TableParagraph"/>
              <w:spacing w:before="13" w:line="187" w:lineRule="auto"/>
              <w:ind w:left="105"/>
              <w:rPr>
                <w:sz w:val="20"/>
              </w:rPr>
            </w:pPr>
            <w:r>
              <w:rPr>
                <w:sz w:val="20"/>
              </w:rPr>
              <w:t>Devido às minhas crenças e religião, as pessoas e suas personalidades são formadas muito antes do nascimento.</w:t>
            </w:r>
          </w:p>
        </w:tc>
      </w:tr>
      <w:tr w:rsidR="00257847" w14:paraId="7915D6B7" w14:textId="77777777">
        <w:trPr>
          <w:trHeight w:val="397"/>
        </w:trPr>
        <w:tc>
          <w:tcPr>
            <w:tcW w:w="1186" w:type="dxa"/>
          </w:tcPr>
          <w:p w14:paraId="20570B29" w14:textId="77777777" w:rsidR="00257847" w:rsidRDefault="00C60F8B">
            <w:pPr>
              <w:pStyle w:val="TableParagraph"/>
              <w:spacing w:before="61"/>
              <w:ind w:left="107"/>
              <w:rPr>
                <w:sz w:val="20"/>
              </w:rPr>
            </w:pPr>
            <w:r>
              <w:rPr>
                <w:sz w:val="20"/>
              </w:rPr>
              <w:t>Clara</w:t>
            </w:r>
          </w:p>
        </w:tc>
        <w:tc>
          <w:tcPr>
            <w:tcW w:w="507" w:type="dxa"/>
          </w:tcPr>
          <w:p w14:paraId="4653E096" w14:textId="77777777" w:rsidR="00257847" w:rsidRDefault="00257847">
            <w:pPr>
              <w:pStyle w:val="TableParagraph"/>
              <w:rPr>
                <w:sz w:val="18"/>
              </w:rPr>
            </w:pPr>
          </w:p>
        </w:tc>
        <w:tc>
          <w:tcPr>
            <w:tcW w:w="509" w:type="dxa"/>
          </w:tcPr>
          <w:p w14:paraId="1ADBB947" w14:textId="77777777" w:rsidR="00257847" w:rsidRDefault="00257847">
            <w:pPr>
              <w:pStyle w:val="TableParagraph"/>
              <w:rPr>
                <w:sz w:val="18"/>
              </w:rPr>
            </w:pPr>
          </w:p>
        </w:tc>
        <w:tc>
          <w:tcPr>
            <w:tcW w:w="507" w:type="dxa"/>
          </w:tcPr>
          <w:p w14:paraId="7A5FAA03" w14:textId="77777777" w:rsidR="00257847" w:rsidRDefault="00C60F8B">
            <w:pPr>
              <w:pStyle w:val="TableParagraph"/>
              <w:spacing w:before="61"/>
              <w:ind w:right="1"/>
              <w:jc w:val="center"/>
              <w:rPr>
                <w:b/>
                <w:sz w:val="20"/>
              </w:rPr>
            </w:pPr>
            <w:r>
              <w:rPr>
                <w:b/>
                <w:w w:val="99"/>
                <w:sz w:val="20"/>
              </w:rPr>
              <w:t>X</w:t>
            </w:r>
          </w:p>
        </w:tc>
        <w:tc>
          <w:tcPr>
            <w:tcW w:w="6473" w:type="dxa"/>
          </w:tcPr>
          <w:p w14:paraId="430A3165" w14:textId="77777777" w:rsidR="00257847" w:rsidRDefault="00257847">
            <w:pPr>
              <w:pStyle w:val="TableParagraph"/>
              <w:rPr>
                <w:sz w:val="18"/>
              </w:rPr>
            </w:pPr>
          </w:p>
        </w:tc>
      </w:tr>
      <w:tr w:rsidR="00257847" w14:paraId="71E2E051" w14:textId="77777777">
        <w:trPr>
          <w:trHeight w:val="397"/>
        </w:trPr>
        <w:tc>
          <w:tcPr>
            <w:tcW w:w="1186" w:type="dxa"/>
          </w:tcPr>
          <w:p w14:paraId="55DB2151" w14:textId="77777777" w:rsidR="00257847" w:rsidRDefault="00C60F8B">
            <w:pPr>
              <w:pStyle w:val="TableParagraph"/>
              <w:spacing w:before="61"/>
              <w:ind w:left="107"/>
              <w:rPr>
                <w:sz w:val="20"/>
              </w:rPr>
            </w:pPr>
            <w:r>
              <w:rPr>
                <w:sz w:val="20"/>
              </w:rPr>
              <w:t>Valentina</w:t>
            </w:r>
          </w:p>
        </w:tc>
        <w:tc>
          <w:tcPr>
            <w:tcW w:w="507" w:type="dxa"/>
          </w:tcPr>
          <w:p w14:paraId="5299FD90" w14:textId="77777777" w:rsidR="00257847" w:rsidRDefault="00C60F8B">
            <w:pPr>
              <w:pStyle w:val="TableParagraph"/>
              <w:spacing w:before="61"/>
              <w:ind w:left="5"/>
              <w:jc w:val="center"/>
              <w:rPr>
                <w:b/>
                <w:sz w:val="20"/>
              </w:rPr>
            </w:pPr>
            <w:r>
              <w:rPr>
                <w:b/>
                <w:w w:val="99"/>
                <w:sz w:val="20"/>
              </w:rPr>
              <w:t>X</w:t>
            </w:r>
          </w:p>
        </w:tc>
        <w:tc>
          <w:tcPr>
            <w:tcW w:w="509" w:type="dxa"/>
          </w:tcPr>
          <w:p w14:paraId="78A14EAE" w14:textId="77777777" w:rsidR="00257847" w:rsidRDefault="00257847">
            <w:pPr>
              <w:pStyle w:val="TableParagraph"/>
              <w:rPr>
                <w:sz w:val="18"/>
              </w:rPr>
            </w:pPr>
          </w:p>
        </w:tc>
        <w:tc>
          <w:tcPr>
            <w:tcW w:w="507" w:type="dxa"/>
          </w:tcPr>
          <w:p w14:paraId="5F547374" w14:textId="77777777" w:rsidR="00257847" w:rsidRDefault="00257847">
            <w:pPr>
              <w:pStyle w:val="TableParagraph"/>
              <w:rPr>
                <w:sz w:val="18"/>
              </w:rPr>
            </w:pPr>
          </w:p>
        </w:tc>
        <w:tc>
          <w:tcPr>
            <w:tcW w:w="6473" w:type="dxa"/>
          </w:tcPr>
          <w:p w14:paraId="45DE07ED" w14:textId="77777777" w:rsidR="00257847" w:rsidRDefault="00257847">
            <w:pPr>
              <w:pStyle w:val="TableParagraph"/>
              <w:rPr>
                <w:sz w:val="18"/>
              </w:rPr>
            </w:pPr>
          </w:p>
        </w:tc>
      </w:tr>
      <w:tr w:rsidR="00257847" w14:paraId="293D4D4B" w14:textId="77777777">
        <w:trPr>
          <w:trHeight w:val="397"/>
        </w:trPr>
        <w:tc>
          <w:tcPr>
            <w:tcW w:w="1186" w:type="dxa"/>
          </w:tcPr>
          <w:p w14:paraId="27C47FBC" w14:textId="77777777" w:rsidR="00257847" w:rsidRDefault="00C60F8B">
            <w:pPr>
              <w:pStyle w:val="TableParagraph"/>
              <w:spacing w:before="61"/>
              <w:ind w:left="107"/>
              <w:rPr>
                <w:sz w:val="20"/>
              </w:rPr>
            </w:pPr>
            <w:r>
              <w:rPr>
                <w:sz w:val="20"/>
              </w:rPr>
              <w:t>Bianca</w:t>
            </w:r>
          </w:p>
        </w:tc>
        <w:tc>
          <w:tcPr>
            <w:tcW w:w="507" w:type="dxa"/>
          </w:tcPr>
          <w:p w14:paraId="38650FF6" w14:textId="77777777" w:rsidR="00257847" w:rsidRDefault="00257847">
            <w:pPr>
              <w:pStyle w:val="TableParagraph"/>
              <w:rPr>
                <w:sz w:val="18"/>
              </w:rPr>
            </w:pPr>
          </w:p>
        </w:tc>
        <w:tc>
          <w:tcPr>
            <w:tcW w:w="509" w:type="dxa"/>
          </w:tcPr>
          <w:p w14:paraId="182220D8" w14:textId="77777777" w:rsidR="00257847" w:rsidRDefault="00C60F8B">
            <w:pPr>
              <w:pStyle w:val="TableParagraph"/>
              <w:spacing w:before="61"/>
              <w:ind w:left="2"/>
              <w:jc w:val="center"/>
              <w:rPr>
                <w:b/>
                <w:sz w:val="20"/>
              </w:rPr>
            </w:pPr>
            <w:r>
              <w:rPr>
                <w:b/>
                <w:w w:val="99"/>
                <w:sz w:val="20"/>
              </w:rPr>
              <w:t>X</w:t>
            </w:r>
          </w:p>
        </w:tc>
        <w:tc>
          <w:tcPr>
            <w:tcW w:w="507" w:type="dxa"/>
          </w:tcPr>
          <w:p w14:paraId="7052B517" w14:textId="77777777" w:rsidR="00257847" w:rsidRDefault="00257847">
            <w:pPr>
              <w:pStyle w:val="TableParagraph"/>
              <w:rPr>
                <w:sz w:val="18"/>
              </w:rPr>
            </w:pPr>
          </w:p>
        </w:tc>
        <w:tc>
          <w:tcPr>
            <w:tcW w:w="6473" w:type="dxa"/>
          </w:tcPr>
          <w:p w14:paraId="2FFA1D28" w14:textId="77777777" w:rsidR="00257847" w:rsidRDefault="00C60F8B">
            <w:pPr>
              <w:pStyle w:val="TableParagraph"/>
              <w:spacing w:before="61"/>
              <w:ind w:left="105"/>
              <w:rPr>
                <w:sz w:val="20"/>
              </w:rPr>
            </w:pPr>
            <w:r>
              <w:rPr>
                <w:sz w:val="20"/>
              </w:rPr>
              <w:t>Problema espiritual.</w:t>
            </w:r>
          </w:p>
        </w:tc>
      </w:tr>
      <w:tr w:rsidR="00257847" w14:paraId="02909122" w14:textId="77777777">
        <w:trPr>
          <w:trHeight w:val="397"/>
        </w:trPr>
        <w:tc>
          <w:tcPr>
            <w:tcW w:w="1186" w:type="dxa"/>
          </w:tcPr>
          <w:p w14:paraId="2FCAEDD8" w14:textId="77777777" w:rsidR="00257847" w:rsidRDefault="00C60F8B">
            <w:pPr>
              <w:pStyle w:val="TableParagraph"/>
              <w:spacing w:before="61"/>
              <w:ind w:left="107"/>
              <w:rPr>
                <w:sz w:val="20"/>
              </w:rPr>
            </w:pPr>
            <w:r>
              <w:rPr>
                <w:sz w:val="20"/>
              </w:rPr>
              <w:t>Larissa</w:t>
            </w:r>
          </w:p>
        </w:tc>
        <w:tc>
          <w:tcPr>
            <w:tcW w:w="507" w:type="dxa"/>
          </w:tcPr>
          <w:p w14:paraId="171348C5" w14:textId="77777777" w:rsidR="00257847" w:rsidRDefault="00257847">
            <w:pPr>
              <w:pStyle w:val="TableParagraph"/>
              <w:rPr>
                <w:sz w:val="18"/>
              </w:rPr>
            </w:pPr>
          </w:p>
        </w:tc>
        <w:tc>
          <w:tcPr>
            <w:tcW w:w="509" w:type="dxa"/>
          </w:tcPr>
          <w:p w14:paraId="59DB641D" w14:textId="77777777" w:rsidR="00257847" w:rsidRDefault="00C60F8B">
            <w:pPr>
              <w:pStyle w:val="TableParagraph"/>
              <w:spacing w:before="61"/>
              <w:ind w:left="2"/>
              <w:jc w:val="center"/>
              <w:rPr>
                <w:b/>
                <w:sz w:val="20"/>
              </w:rPr>
            </w:pPr>
            <w:r>
              <w:rPr>
                <w:b/>
                <w:w w:val="99"/>
                <w:sz w:val="20"/>
              </w:rPr>
              <w:t>X</w:t>
            </w:r>
          </w:p>
        </w:tc>
        <w:tc>
          <w:tcPr>
            <w:tcW w:w="507" w:type="dxa"/>
          </w:tcPr>
          <w:p w14:paraId="509C8F5D" w14:textId="77777777" w:rsidR="00257847" w:rsidRDefault="00257847">
            <w:pPr>
              <w:pStyle w:val="TableParagraph"/>
              <w:rPr>
                <w:sz w:val="18"/>
              </w:rPr>
            </w:pPr>
          </w:p>
        </w:tc>
        <w:tc>
          <w:tcPr>
            <w:tcW w:w="6473" w:type="dxa"/>
          </w:tcPr>
          <w:p w14:paraId="2134D308" w14:textId="77777777" w:rsidR="00257847" w:rsidRDefault="00257847">
            <w:pPr>
              <w:pStyle w:val="TableParagraph"/>
              <w:rPr>
                <w:sz w:val="18"/>
              </w:rPr>
            </w:pPr>
          </w:p>
        </w:tc>
      </w:tr>
      <w:tr w:rsidR="00257847" w14:paraId="6B0568F9" w14:textId="77777777">
        <w:trPr>
          <w:trHeight w:val="397"/>
        </w:trPr>
        <w:tc>
          <w:tcPr>
            <w:tcW w:w="1186" w:type="dxa"/>
          </w:tcPr>
          <w:p w14:paraId="7F1C73CE" w14:textId="77777777" w:rsidR="00257847" w:rsidRDefault="00C60F8B">
            <w:pPr>
              <w:pStyle w:val="TableParagraph"/>
              <w:spacing w:before="61"/>
              <w:ind w:left="107"/>
              <w:rPr>
                <w:sz w:val="20"/>
              </w:rPr>
            </w:pPr>
            <w:r>
              <w:rPr>
                <w:sz w:val="20"/>
              </w:rPr>
              <w:t>Rebeca</w:t>
            </w:r>
          </w:p>
        </w:tc>
        <w:tc>
          <w:tcPr>
            <w:tcW w:w="507" w:type="dxa"/>
          </w:tcPr>
          <w:p w14:paraId="0193975C" w14:textId="77777777" w:rsidR="00257847" w:rsidRDefault="00257847">
            <w:pPr>
              <w:pStyle w:val="TableParagraph"/>
              <w:rPr>
                <w:sz w:val="18"/>
              </w:rPr>
            </w:pPr>
          </w:p>
        </w:tc>
        <w:tc>
          <w:tcPr>
            <w:tcW w:w="509" w:type="dxa"/>
          </w:tcPr>
          <w:p w14:paraId="16224FA9" w14:textId="77777777" w:rsidR="00257847" w:rsidRDefault="00257847">
            <w:pPr>
              <w:pStyle w:val="TableParagraph"/>
              <w:rPr>
                <w:sz w:val="18"/>
              </w:rPr>
            </w:pPr>
          </w:p>
        </w:tc>
        <w:tc>
          <w:tcPr>
            <w:tcW w:w="507" w:type="dxa"/>
          </w:tcPr>
          <w:p w14:paraId="3D56B274" w14:textId="77777777" w:rsidR="00257847" w:rsidRDefault="00C60F8B">
            <w:pPr>
              <w:pStyle w:val="TableParagraph"/>
              <w:spacing w:before="61"/>
              <w:ind w:right="1"/>
              <w:jc w:val="center"/>
              <w:rPr>
                <w:b/>
                <w:sz w:val="20"/>
              </w:rPr>
            </w:pPr>
            <w:r>
              <w:rPr>
                <w:b/>
                <w:w w:val="99"/>
                <w:sz w:val="20"/>
              </w:rPr>
              <w:t>X</w:t>
            </w:r>
          </w:p>
        </w:tc>
        <w:tc>
          <w:tcPr>
            <w:tcW w:w="6473" w:type="dxa"/>
          </w:tcPr>
          <w:p w14:paraId="4208E9FD" w14:textId="77777777" w:rsidR="00257847" w:rsidRDefault="00C60F8B">
            <w:pPr>
              <w:pStyle w:val="TableParagraph"/>
              <w:spacing w:before="61"/>
              <w:ind w:left="105"/>
              <w:rPr>
                <w:sz w:val="20"/>
              </w:rPr>
            </w:pPr>
            <w:r>
              <w:rPr>
                <w:sz w:val="20"/>
              </w:rPr>
              <w:t>Não sei explicar.</w:t>
            </w:r>
          </w:p>
        </w:tc>
      </w:tr>
      <w:tr w:rsidR="00257847" w14:paraId="68155AD3" w14:textId="77777777">
        <w:trPr>
          <w:trHeight w:val="397"/>
        </w:trPr>
        <w:tc>
          <w:tcPr>
            <w:tcW w:w="1186" w:type="dxa"/>
          </w:tcPr>
          <w:p w14:paraId="4998FF09" w14:textId="77777777" w:rsidR="00257847" w:rsidRDefault="00C60F8B">
            <w:pPr>
              <w:pStyle w:val="TableParagraph"/>
              <w:spacing w:before="61"/>
              <w:ind w:left="107"/>
              <w:rPr>
                <w:sz w:val="20"/>
              </w:rPr>
            </w:pPr>
            <w:r>
              <w:rPr>
                <w:sz w:val="20"/>
              </w:rPr>
              <w:t>Pietra</w:t>
            </w:r>
          </w:p>
        </w:tc>
        <w:tc>
          <w:tcPr>
            <w:tcW w:w="507" w:type="dxa"/>
          </w:tcPr>
          <w:p w14:paraId="0D7CC960" w14:textId="77777777" w:rsidR="00257847" w:rsidRDefault="00257847">
            <w:pPr>
              <w:pStyle w:val="TableParagraph"/>
              <w:rPr>
                <w:sz w:val="18"/>
              </w:rPr>
            </w:pPr>
          </w:p>
        </w:tc>
        <w:tc>
          <w:tcPr>
            <w:tcW w:w="509" w:type="dxa"/>
          </w:tcPr>
          <w:p w14:paraId="074617D5" w14:textId="77777777" w:rsidR="00257847" w:rsidRDefault="00257847">
            <w:pPr>
              <w:pStyle w:val="TableParagraph"/>
              <w:rPr>
                <w:sz w:val="18"/>
              </w:rPr>
            </w:pPr>
          </w:p>
        </w:tc>
        <w:tc>
          <w:tcPr>
            <w:tcW w:w="507" w:type="dxa"/>
          </w:tcPr>
          <w:p w14:paraId="270D0373" w14:textId="77777777" w:rsidR="00257847" w:rsidRDefault="00C60F8B">
            <w:pPr>
              <w:pStyle w:val="TableParagraph"/>
              <w:spacing w:before="61"/>
              <w:ind w:right="1"/>
              <w:jc w:val="center"/>
              <w:rPr>
                <w:b/>
                <w:sz w:val="20"/>
              </w:rPr>
            </w:pPr>
            <w:r>
              <w:rPr>
                <w:b/>
                <w:w w:val="99"/>
                <w:sz w:val="20"/>
              </w:rPr>
              <w:t>X</w:t>
            </w:r>
          </w:p>
        </w:tc>
        <w:tc>
          <w:tcPr>
            <w:tcW w:w="6473" w:type="dxa"/>
          </w:tcPr>
          <w:p w14:paraId="394A07AD" w14:textId="77777777" w:rsidR="00257847" w:rsidRDefault="00257847">
            <w:pPr>
              <w:pStyle w:val="TableParagraph"/>
              <w:rPr>
                <w:sz w:val="18"/>
              </w:rPr>
            </w:pPr>
          </w:p>
        </w:tc>
      </w:tr>
      <w:tr w:rsidR="00257847" w14:paraId="009A9548" w14:textId="77777777">
        <w:trPr>
          <w:trHeight w:val="397"/>
        </w:trPr>
        <w:tc>
          <w:tcPr>
            <w:tcW w:w="1186" w:type="dxa"/>
          </w:tcPr>
          <w:p w14:paraId="164A4ED6" w14:textId="77777777" w:rsidR="00257847" w:rsidRDefault="00C60F8B">
            <w:pPr>
              <w:pStyle w:val="TableParagraph"/>
              <w:spacing w:before="61"/>
              <w:ind w:left="107"/>
              <w:rPr>
                <w:sz w:val="20"/>
              </w:rPr>
            </w:pPr>
            <w:r>
              <w:rPr>
                <w:sz w:val="20"/>
              </w:rPr>
              <w:t>Marina</w:t>
            </w:r>
          </w:p>
        </w:tc>
        <w:tc>
          <w:tcPr>
            <w:tcW w:w="507" w:type="dxa"/>
          </w:tcPr>
          <w:p w14:paraId="3BBF16B9" w14:textId="77777777" w:rsidR="00257847" w:rsidRDefault="00257847">
            <w:pPr>
              <w:pStyle w:val="TableParagraph"/>
              <w:rPr>
                <w:sz w:val="18"/>
              </w:rPr>
            </w:pPr>
          </w:p>
        </w:tc>
        <w:tc>
          <w:tcPr>
            <w:tcW w:w="509" w:type="dxa"/>
          </w:tcPr>
          <w:p w14:paraId="2CD78CC7" w14:textId="77777777" w:rsidR="00257847" w:rsidRDefault="00257847">
            <w:pPr>
              <w:pStyle w:val="TableParagraph"/>
              <w:rPr>
                <w:sz w:val="18"/>
              </w:rPr>
            </w:pPr>
          </w:p>
        </w:tc>
        <w:tc>
          <w:tcPr>
            <w:tcW w:w="507" w:type="dxa"/>
          </w:tcPr>
          <w:p w14:paraId="64407267" w14:textId="77777777" w:rsidR="00257847" w:rsidRDefault="00C60F8B">
            <w:pPr>
              <w:pStyle w:val="TableParagraph"/>
              <w:spacing w:before="61"/>
              <w:ind w:right="1"/>
              <w:jc w:val="center"/>
              <w:rPr>
                <w:b/>
                <w:sz w:val="20"/>
              </w:rPr>
            </w:pPr>
            <w:r>
              <w:rPr>
                <w:b/>
                <w:w w:val="99"/>
                <w:sz w:val="20"/>
              </w:rPr>
              <w:t>X</w:t>
            </w:r>
          </w:p>
        </w:tc>
        <w:tc>
          <w:tcPr>
            <w:tcW w:w="6473" w:type="dxa"/>
          </w:tcPr>
          <w:p w14:paraId="1771B788" w14:textId="77777777" w:rsidR="00257847" w:rsidRDefault="00257847">
            <w:pPr>
              <w:pStyle w:val="TableParagraph"/>
              <w:rPr>
                <w:sz w:val="18"/>
              </w:rPr>
            </w:pPr>
          </w:p>
        </w:tc>
      </w:tr>
      <w:tr w:rsidR="00257847" w14:paraId="3EAEAF76" w14:textId="77777777">
        <w:trPr>
          <w:trHeight w:val="397"/>
        </w:trPr>
        <w:tc>
          <w:tcPr>
            <w:tcW w:w="1186" w:type="dxa"/>
          </w:tcPr>
          <w:p w14:paraId="455D9976" w14:textId="77777777" w:rsidR="00257847" w:rsidRDefault="00C60F8B">
            <w:pPr>
              <w:pStyle w:val="TableParagraph"/>
              <w:spacing w:before="61"/>
              <w:ind w:left="107"/>
              <w:rPr>
                <w:sz w:val="20"/>
              </w:rPr>
            </w:pPr>
            <w:r>
              <w:rPr>
                <w:sz w:val="20"/>
              </w:rPr>
              <w:t>Carolina</w:t>
            </w:r>
          </w:p>
        </w:tc>
        <w:tc>
          <w:tcPr>
            <w:tcW w:w="507" w:type="dxa"/>
          </w:tcPr>
          <w:p w14:paraId="32D52773" w14:textId="77777777" w:rsidR="00257847" w:rsidRDefault="00C60F8B">
            <w:pPr>
              <w:pStyle w:val="TableParagraph"/>
              <w:spacing w:before="61"/>
              <w:ind w:left="5"/>
              <w:jc w:val="center"/>
              <w:rPr>
                <w:b/>
                <w:sz w:val="20"/>
              </w:rPr>
            </w:pPr>
            <w:r>
              <w:rPr>
                <w:b/>
                <w:w w:val="99"/>
                <w:sz w:val="20"/>
              </w:rPr>
              <w:t>X</w:t>
            </w:r>
          </w:p>
        </w:tc>
        <w:tc>
          <w:tcPr>
            <w:tcW w:w="509" w:type="dxa"/>
          </w:tcPr>
          <w:p w14:paraId="36573514" w14:textId="77777777" w:rsidR="00257847" w:rsidRDefault="00257847">
            <w:pPr>
              <w:pStyle w:val="TableParagraph"/>
              <w:rPr>
                <w:sz w:val="18"/>
              </w:rPr>
            </w:pPr>
          </w:p>
        </w:tc>
        <w:tc>
          <w:tcPr>
            <w:tcW w:w="507" w:type="dxa"/>
          </w:tcPr>
          <w:p w14:paraId="4A9C12FC" w14:textId="77777777" w:rsidR="00257847" w:rsidRDefault="00257847">
            <w:pPr>
              <w:pStyle w:val="TableParagraph"/>
              <w:rPr>
                <w:sz w:val="18"/>
              </w:rPr>
            </w:pPr>
          </w:p>
        </w:tc>
        <w:tc>
          <w:tcPr>
            <w:tcW w:w="6473" w:type="dxa"/>
          </w:tcPr>
          <w:p w14:paraId="60913BC4" w14:textId="77777777" w:rsidR="00257847" w:rsidRDefault="00257847">
            <w:pPr>
              <w:pStyle w:val="TableParagraph"/>
              <w:rPr>
                <w:sz w:val="18"/>
              </w:rPr>
            </w:pPr>
          </w:p>
        </w:tc>
      </w:tr>
      <w:tr w:rsidR="00257847" w14:paraId="646B9953" w14:textId="77777777">
        <w:trPr>
          <w:trHeight w:val="719"/>
        </w:trPr>
        <w:tc>
          <w:tcPr>
            <w:tcW w:w="1186" w:type="dxa"/>
          </w:tcPr>
          <w:p w14:paraId="4E8E12DD" w14:textId="77777777" w:rsidR="00257847" w:rsidRDefault="00C60F8B">
            <w:pPr>
              <w:pStyle w:val="TableParagraph"/>
              <w:spacing w:before="61"/>
              <w:ind w:left="107"/>
              <w:rPr>
                <w:sz w:val="20"/>
              </w:rPr>
            </w:pPr>
            <w:r>
              <w:rPr>
                <w:sz w:val="20"/>
              </w:rPr>
              <w:t>Fernanda</w:t>
            </w:r>
          </w:p>
        </w:tc>
        <w:tc>
          <w:tcPr>
            <w:tcW w:w="507" w:type="dxa"/>
          </w:tcPr>
          <w:p w14:paraId="3B768FB0" w14:textId="77777777" w:rsidR="00257847" w:rsidRDefault="00257847">
            <w:pPr>
              <w:pStyle w:val="TableParagraph"/>
              <w:rPr>
                <w:sz w:val="18"/>
              </w:rPr>
            </w:pPr>
          </w:p>
        </w:tc>
        <w:tc>
          <w:tcPr>
            <w:tcW w:w="509" w:type="dxa"/>
          </w:tcPr>
          <w:p w14:paraId="4E731FE3" w14:textId="77777777" w:rsidR="00257847" w:rsidRDefault="00257847">
            <w:pPr>
              <w:pStyle w:val="TableParagraph"/>
              <w:rPr>
                <w:sz w:val="18"/>
              </w:rPr>
            </w:pPr>
          </w:p>
        </w:tc>
        <w:tc>
          <w:tcPr>
            <w:tcW w:w="507" w:type="dxa"/>
          </w:tcPr>
          <w:p w14:paraId="319B3636" w14:textId="77777777" w:rsidR="00257847" w:rsidRDefault="00257847">
            <w:pPr>
              <w:pStyle w:val="TableParagraph"/>
              <w:spacing w:before="3"/>
              <w:rPr>
                <w:b/>
                <w:sz w:val="19"/>
              </w:rPr>
            </w:pPr>
          </w:p>
          <w:p w14:paraId="2A7B7AED" w14:textId="77777777" w:rsidR="00257847" w:rsidRDefault="00C60F8B">
            <w:pPr>
              <w:pStyle w:val="TableParagraph"/>
              <w:ind w:right="1"/>
              <w:jc w:val="center"/>
              <w:rPr>
                <w:b/>
                <w:sz w:val="20"/>
              </w:rPr>
            </w:pPr>
            <w:r>
              <w:rPr>
                <w:b/>
                <w:w w:val="99"/>
                <w:sz w:val="20"/>
              </w:rPr>
              <w:t>X</w:t>
            </w:r>
          </w:p>
        </w:tc>
        <w:tc>
          <w:tcPr>
            <w:tcW w:w="6473" w:type="dxa"/>
          </w:tcPr>
          <w:p w14:paraId="5E27B09C" w14:textId="77777777" w:rsidR="00257847" w:rsidRDefault="00C60F8B">
            <w:pPr>
              <w:pStyle w:val="TableParagraph"/>
              <w:spacing w:line="187" w:lineRule="auto"/>
              <w:ind w:left="105" w:right="96"/>
              <w:jc w:val="both"/>
              <w:rPr>
                <w:sz w:val="20"/>
              </w:rPr>
            </w:pPr>
            <w:r>
              <w:rPr>
                <w:sz w:val="20"/>
              </w:rPr>
              <w:t>Acredito que a identidade de gênero se dê por volta dos 03 anos de idade, que algumas crianças nasçam com lembranças/vivências intra-uterinas e então através da relação simbiótica com a mãe no primeiro ano de vida a atender</w:t>
            </w:r>
            <w:r>
              <w:rPr>
                <w:spacing w:val="38"/>
                <w:sz w:val="20"/>
              </w:rPr>
              <w:t xml:space="preserve"> </w:t>
            </w:r>
            <w:r>
              <w:rPr>
                <w:sz w:val="20"/>
              </w:rPr>
              <w:t>as</w:t>
            </w:r>
          </w:p>
          <w:p w14:paraId="33AF3AB2" w14:textId="77777777" w:rsidR="00257847" w:rsidRDefault="00C60F8B">
            <w:pPr>
              <w:pStyle w:val="TableParagraph"/>
              <w:spacing w:line="167" w:lineRule="exact"/>
              <w:ind w:left="105"/>
              <w:jc w:val="both"/>
              <w:rPr>
                <w:sz w:val="20"/>
              </w:rPr>
            </w:pPr>
            <w:r>
              <w:rPr>
                <w:sz w:val="20"/>
              </w:rPr>
              <w:t>expectativas.</w:t>
            </w:r>
            <w:r>
              <w:rPr>
                <w:spacing w:val="11"/>
                <w:sz w:val="20"/>
              </w:rPr>
              <w:t xml:space="preserve"> </w:t>
            </w:r>
            <w:r>
              <w:rPr>
                <w:sz w:val="20"/>
              </w:rPr>
              <w:t>Também</w:t>
            </w:r>
            <w:r>
              <w:rPr>
                <w:spacing w:val="9"/>
                <w:sz w:val="20"/>
              </w:rPr>
              <w:t xml:space="preserve"> </w:t>
            </w:r>
            <w:r>
              <w:rPr>
                <w:sz w:val="20"/>
              </w:rPr>
              <w:t>na</w:t>
            </w:r>
            <w:r>
              <w:rPr>
                <w:spacing w:val="11"/>
                <w:sz w:val="20"/>
              </w:rPr>
              <w:t xml:space="preserve"> </w:t>
            </w:r>
            <w:r>
              <w:rPr>
                <w:sz w:val="20"/>
              </w:rPr>
              <w:t>vida</w:t>
            </w:r>
            <w:r>
              <w:rPr>
                <w:spacing w:val="11"/>
                <w:sz w:val="20"/>
              </w:rPr>
              <w:t xml:space="preserve"> </w:t>
            </w:r>
            <w:r>
              <w:rPr>
                <w:sz w:val="20"/>
              </w:rPr>
              <w:t>adulta</w:t>
            </w:r>
            <w:r>
              <w:rPr>
                <w:spacing w:val="11"/>
                <w:sz w:val="20"/>
              </w:rPr>
              <w:t xml:space="preserve"> </w:t>
            </w:r>
            <w:r>
              <w:rPr>
                <w:sz w:val="20"/>
              </w:rPr>
              <w:t>uma</w:t>
            </w:r>
            <w:r>
              <w:rPr>
                <w:spacing w:val="11"/>
                <w:sz w:val="20"/>
              </w:rPr>
              <w:t xml:space="preserve"> </w:t>
            </w:r>
            <w:r>
              <w:rPr>
                <w:sz w:val="20"/>
              </w:rPr>
              <w:t>pessoa</w:t>
            </w:r>
            <w:r>
              <w:rPr>
                <w:spacing w:val="11"/>
                <w:sz w:val="20"/>
              </w:rPr>
              <w:t xml:space="preserve"> </w:t>
            </w:r>
            <w:r>
              <w:rPr>
                <w:sz w:val="20"/>
              </w:rPr>
              <w:t>homossexual</w:t>
            </w:r>
            <w:r>
              <w:rPr>
                <w:spacing w:val="10"/>
                <w:sz w:val="20"/>
              </w:rPr>
              <w:t xml:space="preserve"> </w:t>
            </w:r>
            <w:r>
              <w:rPr>
                <w:sz w:val="20"/>
              </w:rPr>
              <w:t>ou</w:t>
            </w:r>
            <w:r>
              <w:rPr>
                <w:spacing w:val="12"/>
                <w:sz w:val="20"/>
              </w:rPr>
              <w:t xml:space="preserve"> </w:t>
            </w:r>
            <w:r>
              <w:rPr>
                <w:sz w:val="20"/>
              </w:rPr>
              <w:t>não</w:t>
            </w:r>
            <w:r>
              <w:rPr>
                <w:spacing w:val="12"/>
                <w:sz w:val="20"/>
              </w:rPr>
              <w:t xml:space="preserve"> </w:t>
            </w:r>
            <w:r>
              <w:rPr>
                <w:sz w:val="20"/>
              </w:rPr>
              <w:t>pode,</w:t>
            </w:r>
          </w:p>
        </w:tc>
      </w:tr>
    </w:tbl>
    <w:p w14:paraId="0EE5FD1E" w14:textId="77777777" w:rsidR="00257847" w:rsidRDefault="00257847">
      <w:pPr>
        <w:spacing w:line="167" w:lineRule="exact"/>
        <w:jc w:val="both"/>
        <w:rPr>
          <w:sz w:val="20"/>
        </w:rPr>
        <w:sectPr w:rsidR="00257847">
          <w:pgSz w:w="11900" w:h="16840"/>
          <w:pgMar w:top="1420" w:right="480" w:bottom="88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507"/>
        <w:gridCol w:w="509"/>
        <w:gridCol w:w="507"/>
        <w:gridCol w:w="6473"/>
      </w:tblGrid>
      <w:tr w:rsidR="00257847" w14:paraId="0E396555" w14:textId="77777777">
        <w:trPr>
          <w:trHeight w:val="361"/>
        </w:trPr>
        <w:tc>
          <w:tcPr>
            <w:tcW w:w="1186" w:type="dxa"/>
          </w:tcPr>
          <w:p w14:paraId="282C13F5" w14:textId="77777777" w:rsidR="00257847" w:rsidRDefault="00257847">
            <w:pPr>
              <w:pStyle w:val="TableParagraph"/>
              <w:rPr>
                <w:sz w:val="18"/>
              </w:rPr>
            </w:pPr>
          </w:p>
        </w:tc>
        <w:tc>
          <w:tcPr>
            <w:tcW w:w="507" w:type="dxa"/>
          </w:tcPr>
          <w:p w14:paraId="3E06705A" w14:textId="77777777" w:rsidR="00257847" w:rsidRDefault="00257847">
            <w:pPr>
              <w:pStyle w:val="TableParagraph"/>
              <w:rPr>
                <w:sz w:val="18"/>
              </w:rPr>
            </w:pPr>
          </w:p>
        </w:tc>
        <w:tc>
          <w:tcPr>
            <w:tcW w:w="509" w:type="dxa"/>
          </w:tcPr>
          <w:p w14:paraId="1810F813" w14:textId="77777777" w:rsidR="00257847" w:rsidRDefault="00257847">
            <w:pPr>
              <w:pStyle w:val="TableParagraph"/>
              <w:rPr>
                <w:sz w:val="18"/>
              </w:rPr>
            </w:pPr>
          </w:p>
        </w:tc>
        <w:tc>
          <w:tcPr>
            <w:tcW w:w="507" w:type="dxa"/>
          </w:tcPr>
          <w:p w14:paraId="5E09C066" w14:textId="77777777" w:rsidR="00257847" w:rsidRDefault="00257847">
            <w:pPr>
              <w:pStyle w:val="TableParagraph"/>
              <w:rPr>
                <w:sz w:val="18"/>
              </w:rPr>
            </w:pPr>
          </w:p>
        </w:tc>
        <w:tc>
          <w:tcPr>
            <w:tcW w:w="6473" w:type="dxa"/>
          </w:tcPr>
          <w:p w14:paraId="3726FE8B" w14:textId="77777777" w:rsidR="00257847" w:rsidRDefault="00C60F8B">
            <w:pPr>
              <w:pStyle w:val="TableParagraph"/>
              <w:spacing w:line="160" w:lineRule="exact"/>
              <w:ind w:left="105"/>
              <w:rPr>
                <w:sz w:val="20"/>
              </w:rPr>
            </w:pPr>
            <w:r>
              <w:rPr>
                <w:sz w:val="20"/>
              </w:rPr>
              <w:t>através de experiências pessoais se relacionar com alguém do mesmo sexo e</w:t>
            </w:r>
          </w:p>
          <w:p w14:paraId="6DFFED24" w14:textId="77777777" w:rsidR="00257847" w:rsidRDefault="00C60F8B">
            <w:pPr>
              <w:pStyle w:val="TableParagraph"/>
              <w:spacing w:line="182" w:lineRule="exact"/>
              <w:ind w:left="105"/>
              <w:rPr>
                <w:sz w:val="20"/>
              </w:rPr>
            </w:pPr>
            <w:r>
              <w:rPr>
                <w:sz w:val="20"/>
              </w:rPr>
              <w:t>rever sua opção sexual.</w:t>
            </w:r>
          </w:p>
        </w:tc>
      </w:tr>
      <w:tr w:rsidR="00257847" w14:paraId="38416FBB" w14:textId="77777777">
        <w:trPr>
          <w:trHeight w:val="398"/>
        </w:trPr>
        <w:tc>
          <w:tcPr>
            <w:tcW w:w="1186" w:type="dxa"/>
          </w:tcPr>
          <w:p w14:paraId="4AF12D0B" w14:textId="77777777" w:rsidR="00257847" w:rsidRDefault="00C60F8B">
            <w:pPr>
              <w:pStyle w:val="TableParagraph"/>
              <w:spacing w:before="61"/>
              <w:ind w:left="107"/>
              <w:rPr>
                <w:sz w:val="20"/>
              </w:rPr>
            </w:pPr>
            <w:r>
              <w:rPr>
                <w:sz w:val="20"/>
              </w:rPr>
              <w:t>Helena</w:t>
            </w:r>
          </w:p>
        </w:tc>
        <w:tc>
          <w:tcPr>
            <w:tcW w:w="507" w:type="dxa"/>
          </w:tcPr>
          <w:p w14:paraId="2159DD8F" w14:textId="77777777" w:rsidR="00257847" w:rsidRDefault="00257847">
            <w:pPr>
              <w:pStyle w:val="TableParagraph"/>
              <w:rPr>
                <w:sz w:val="18"/>
              </w:rPr>
            </w:pPr>
          </w:p>
        </w:tc>
        <w:tc>
          <w:tcPr>
            <w:tcW w:w="509" w:type="dxa"/>
          </w:tcPr>
          <w:p w14:paraId="0F957345" w14:textId="77777777" w:rsidR="00257847" w:rsidRDefault="00257847">
            <w:pPr>
              <w:pStyle w:val="TableParagraph"/>
              <w:rPr>
                <w:sz w:val="18"/>
              </w:rPr>
            </w:pPr>
          </w:p>
        </w:tc>
        <w:tc>
          <w:tcPr>
            <w:tcW w:w="507" w:type="dxa"/>
          </w:tcPr>
          <w:p w14:paraId="7373DA02" w14:textId="77777777" w:rsidR="00257847" w:rsidRDefault="00C60F8B">
            <w:pPr>
              <w:pStyle w:val="TableParagraph"/>
              <w:spacing w:before="61"/>
              <w:ind w:right="1"/>
              <w:jc w:val="center"/>
              <w:rPr>
                <w:b/>
                <w:sz w:val="20"/>
              </w:rPr>
            </w:pPr>
            <w:r>
              <w:rPr>
                <w:b/>
                <w:w w:val="99"/>
                <w:sz w:val="20"/>
              </w:rPr>
              <w:t>X</w:t>
            </w:r>
          </w:p>
        </w:tc>
        <w:tc>
          <w:tcPr>
            <w:tcW w:w="6473" w:type="dxa"/>
          </w:tcPr>
          <w:p w14:paraId="3E7F648E" w14:textId="77777777" w:rsidR="00257847" w:rsidRDefault="00257847">
            <w:pPr>
              <w:pStyle w:val="TableParagraph"/>
              <w:rPr>
                <w:sz w:val="18"/>
              </w:rPr>
            </w:pPr>
          </w:p>
        </w:tc>
      </w:tr>
    </w:tbl>
    <w:p w14:paraId="41683219" w14:textId="77777777" w:rsidR="00257847" w:rsidRDefault="00257847">
      <w:pPr>
        <w:pStyle w:val="Corpodetexto"/>
        <w:ind w:left="0"/>
        <w:rPr>
          <w:b/>
          <w:sz w:val="21"/>
        </w:rPr>
      </w:pPr>
    </w:p>
    <w:p w14:paraId="5556C8C4" w14:textId="77777777" w:rsidR="00257847" w:rsidRDefault="00C60F8B">
      <w:pPr>
        <w:pStyle w:val="PargrafodaLista"/>
        <w:numPr>
          <w:ilvl w:val="0"/>
          <w:numId w:val="1"/>
        </w:numPr>
        <w:tabs>
          <w:tab w:val="left" w:pos="1384"/>
        </w:tabs>
        <w:spacing w:before="91"/>
        <w:ind w:left="1383" w:hanging="202"/>
        <w:jc w:val="left"/>
        <w:rPr>
          <w:b/>
          <w:sz w:val="20"/>
        </w:rPr>
      </w:pPr>
      <w:r>
        <w:rPr>
          <w:b/>
          <w:sz w:val="20"/>
        </w:rPr>
        <w:t>Você convive ou já conviveu com pessoas que não são</w:t>
      </w:r>
      <w:r>
        <w:rPr>
          <w:b/>
          <w:spacing w:val="-12"/>
          <w:sz w:val="20"/>
        </w:rPr>
        <w:t xml:space="preserve"> </w:t>
      </w:r>
      <w:r>
        <w:rPr>
          <w:b/>
          <w:sz w:val="20"/>
        </w:rPr>
        <w:t>heterossexuais?</w:t>
      </w:r>
    </w:p>
    <w:p w14:paraId="7D60DF51" w14:textId="77777777" w:rsidR="00257847" w:rsidRDefault="00257847">
      <w:pPr>
        <w:pStyle w:val="Corpodetexto"/>
        <w:ind w:left="0"/>
        <w:rPr>
          <w:b/>
          <w:sz w:val="22"/>
        </w:rPr>
      </w:pPr>
    </w:p>
    <w:p w14:paraId="086417A5" w14:textId="77777777" w:rsidR="00257847" w:rsidRDefault="00257847">
      <w:pPr>
        <w:pStyle w:val="Corpodetexto"/>
        <w:spacing w:before="1"/>
        <w:ind w:left="0"/>
        <w:rPr>
          <w:b/>
        </w:rPr>
      </w:pPr>
    </w:p>
    <w:p w14:paraId="02EBDA1B" w14:textId="77777777" w:rsidR="00257847" w:rsidRDefault="00C60F8B">
      <w:pPr>
        <w:ind w:left="2317" w:right="2352"/>
        <w:jc w:val="center"/>
        <w:rPr>
          <w:b/>
          <w:sz w:val="20"/>
        </w:rPr>
      </w:pPr>
      <w:r>
        <w:rPr>
          <w:b/>
          <w:sz w:val="20"/>
        </w:rPr>
        <w:t>ESCOLA</w:t>
      </w:r>
      <w:r>
        <w:rPr>
          <w:b/>
          <w:spacing w:val="-4"/>
          <w:sz w:val="20"/>
        </w:rPr>
        <w:t xml:space="preserve"> </w:t>
      </w:r>
      <w:r>
        <w:rPr>
          <w:b/>
          <w:sz w:val="20"/>
        </w:rPr>
        <w:t>A</w:t>
      </w:r>
    </w:p>
    <w:p w14:paraId="2D1AE406"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4B00EB71" w14:textId="77777777">
        <w:trPr>
          <w:trHeight w:val="359"/>
        </w:trPr>
        <w:tc>
          <w:tcPr>
            <w:tcW w:w="1219" w:type="dxa"/>
          </w:tcPr>
          <w:p w14:paraId="7BAA8615" w14:textId="77777777" w:rsidR="00257847" w:rsidRDefault="00C60F8B">
            <w:pPr>
              <w:pStyle w:val="TableParagraph"/>
              <w:spacing w:before="48"/>
              <w:ind w:left="159" w:right="153"/>
              <w:jc w:val="center"/>
              <w:rPr>
                <w:b/>
                <w:sz w:val="20"/>
              </w:rPr>
            </w:pPr>
            <w:r>
              <w:rPr>
                <w:b/>
                <w:sz w:val="20"/>
              </w:rPr>
              <w:t>Nome</w:t>
            </w:r>
          </w:p>
        </w:tc>
        <w:tc>
          <w:tcPr>
            <w:tcW w:w="626" w:type="dxa"/>
          </w:tcPr>
          <w:p w14:paraId="57E6C48B" w14:textId="77777777" w:rsidR="00257847" w:rsidRDefault="00C60F8B">
            <w:pPr>
              <w:pStyle w:val="TableParagraph"/>
              <w:spacing w:before="48"/>
              <w:ind w:left="126" w:right="116"/>
              <w:jc w:val="center"/>
              <w:rPr>
                <w:b/>
                <w:sz w:val="20"/>
              </w:rPr>
            </w:pPr>
            <w:r>
              <w:rPr>
                <w:b/>
                <w:sz w:val="20"/>
              </w:rPr>
              <w:t>Sim</w:t>
            </w:r>
          </w:p>
        </w:tc>
        <w:tc>
          <w:tcPr>
            <w:tcW w:w="638" w:type="dxa"/>
          </w:tcPr>
          <w:p w14:paraId="4B0EFE82" w14:textId="77777777" w:rsidR="00257847" w:rsidRDefault="00C60F8B">
            <w:pPr>
              <w:pStyle w:val="TableParagraph"/>
              <w:spacing w:before="48"/>
              <w:ind w:left="126" w:right="117"/>
              <w:jc w:val="center"/>
              <w:rPr>
                <w:b/>
                <w:sz w:val="20"/>
              </w:rPr>
            </w:pPr>
            <w:r>
              <w:rPr>
                <w:b/>
                <w:sz w:val="20"/>
              </w:rPr>
              <w:t>Não</w:t>
            </w:r>
          </w:p>
        </w:tc>
        <w:tc>
          <w:tcPr>
            <w:tcW w:w="631" w:type="dxa"/>
          </w:tcPr>
          <w:p w14:paraId="19469E4A" w14:textId="77777777" w:rsidR="00257847" w:rsidRDefault="00C60F8B">
            <w:pPr>
              <w:pStyle w:val="TableParagraph"/>
              <w:spacing w:line="162" w:lineRule="exact"/>
              <w:ind w:left="142"/>
              <w:rPr>
                <w:b/>
                <w:sz w:val="20"/>
              </w:rPr>
            </w:pPr>
            <w:r>
              <w:rPr>
                <w:b/>
                <w:sz w:val="20"/>
              </w:rPr>
              <w:t>Não</w:t>
            </w:r>
          </w:p>
          <w:p w14:paraId="45334749" w14:textId="77777777" w:rsidR="00257847" w:rsidRDefault="00C60F8B">
            <w:pPr>
              <w:pStyle w:val="TableParagraph"/>
              <w:spacing w:line="178" w:lineRule="exact"/>
              <w:ind w:left="204"/>
              <w:rPr>
                <w:b/>
                <w:sz w:val="20"/>
              </w:rPr>
            </w:pPr>
            <w:r>
              <w:rPr>
                <w:b/>
                <w:sz w:val="20"/>
              </w:rPr>
              <w:t>sei</w:t>
            </w:r>
          </w:p>
        </w:tc>
        <w:tc>
          <w:tcPr>
            <w:tcW w:w="6064" w:type="dxa"/>
          </w:tcPr>
          <w:p w14:paraId="5B42A385" w14:textId="77777777" w:rsidR="00257847" w:rsidRDefault="00C60F8B">
            <w:pPr>
              <w:pStyle w:val="TableParagraph"/>
              <w:spacing w:line="162" w:lineRule="exact"/>
              <w:ind w:left="235" w:right="223"/>
              <w:jc w:val="center"/>
              <w:rPr>
                <w:b/>
                <w:sz w:val="20"/>
              </w:rPr>
            </w:pPr>
            <w:r>
              <w:rPr>
                <w:b/>
                <w:sz w:val="20"/>
              </w:rPr>
              <w:t>Caso a resposta seja afirmativa, qual era o grau de parentesco ou</w:t>
            </w:r>
          </w:p>
          <w:p w14:paraId="268803A7" w14:textId="77777777" w:rsidR="00257847" w:rsidRDefault="00C60F8B">
            <w:pPr>
              <w:pStyle w:val="TableParagraph"/>
              <w:spacing w:line="178" w:lineRule="exact"/>
              <w:ind w:left="228" w:right="223"/>
              <w:jc w:val="center"/>
              <w:rPr>
                <w:b/>
                <w:sz w:val="20"/>
              </w:rPr>
            </w:pPr>
            <w:r>
              <w:rPr>
                <w:b/>
                <w:sz w:val="20"/>
              </w:rPr>
              <w:t>amizade?</w:t>
            </w:r>
          </w:p>
        </w:tc>
      </w:tr>
      <w:tr w:rsidR="00257847" w14:paraId="0E81FB27" w14:textId="77777777">
        <w:trPr>
          <w:trHeight w:val="398"/>
        </w:trPr>
        <w:tc>
          <w:tcPr>
            <w:tcW w:w="1219" w:type="dxa"/>
          </w:tcPr>
          <w:p w14:paraId="7D553CB7" w14:textId="77777777" w:rsidR="00257847" w:rsidRDefault="00C60F8B">
            <w:pPr>
              <w:pStyle w:val="TableParagraph"/>
              <w:spacing w:before="65"/>
              <w:ind w:left="160" w:right="151"/>
              <w:jc w:val="center"/>
              <w:rPr>
                <w:sz w:val="20"/>
              </w:rPr>
            </w:pPr>
            <w:r>
              <w:rPr>
                <w:sz w:val="20"/>
              </w:rPr>
              <w:t>Gabriel</w:t>
            </w:r>
          </w:p>
        </w:tc>
        <w:tc>
          <w:tcPr>
            <w:tcW w:w="626" w:type="dxa"/>
          </w:tcPr>
          <w:p w14:paraId="4A07438C" w14:textId="77777777" w:rsidR="00257847" w:rsidRDefault="00C60F8B">
            <w:pPr>
              <w:pStyle w:val="TableParagraph"/>
              <w:spacing w:before="67"/>
              <w:ind w:left="7"/>
              <w:jc w:val="center"/>
              <w:rPr>
                <w:b/>
                <w:sz w:val="20"/>
              </w:rPr>
            </w:pPr>
            <w:r>
              <w:rPr>
                <w:b/>
                <w:w w:val="99"/>
                <w:sz w:val="20"/>
              </w:rPr>
              <w:t>X</w:t>
            </w:r>
          </w:p>
        </w:tc>
        <w:tc>
          <w:tcPr>
            <w:tcW w:w="638" w:type="dxa"/>
          </w:tcPr>
          <w:p w14:paraId="13B7307F" w14:textId="77777777" w:rsidR="00257847" w:rsidRDefault="00257847">
            <w:pPr>
              <w:pStyle w:val="TableParagraph"/>
              <w:rPr>
                <w:sz w:val="18"/>
              </w:rPr>
            </w:pPr>
          </w:p>
        </w:tc>
        <w:tc>
          <w:tcPr>
            <w:tcW w:w="631" w:type="dxa"/>
          </w:tcPr>
          <w:p w14:paraId="75CC3B6B" w14:textId="77777777" w:rsidR="00257847" w:rsidRDefault="00257847">
            <w:pPr>
              <w:pStyle w:val="TableParagraph"/>
              <w:rPr>
                <w:sz w:val="18"/>
              </w:rPr>
            </w:pPr>
          </w:p>
        </w:tc>
        <w:tc>
          <w:tcPr>
            <w:tcW w:w="6064" w:type="dxa"/>
          </w:tcPr>
          <w:p w14:paraId="37107C6C" w14:textId="77777777" w:rsidR="00257847" w:rsidRDefault="00C60F8B">
            <w:pPr>
              <w:pStyle w:val="TableParagraph"/>
              <w:spacing w:before="67"/>
              <w:ind w:left="108"/>
              <w:rPr>
                <w:sz w:val="20"/>
              </w:rPr>
            </w:pPr>
            <w:r>
              <w:rPr>
                <w:sz w:val="20"/>
              </w:rPr>
              <w:t>Amigos de trabalho e um primo.</w:t>
            </w:r>
          </w:p>
        </w:tc>
      </w:tr>
      <w:tr w:rsidR="00257847" w14:paraId="0479D1AA" w14:textId="77777777">
        <w:trPr>
          <w:trHeight w:val="397"/>
        </w:trPr>
        <w:tc>
          <w:tcPr>
            <w:tcW w:w="1219" w:type="dxa"/>
          </w:tcPr>
          <w:p w14:paraId="2B8CB853" w14:textId="77777777" w:rsidR="00257847" w:rsidRDefault="00C60F8B">
            <w:pPr>
              <w:pStyle w:val="TableParagraph"/>
              <w:spacing w:before="65"/>
              <w:ind w:left="159" w:right="153"/>
              <w:jc w:val="center"/>
              <w:rPr>
                <w:sz w:val="20"/>
              </w:rPr>
            </w:pPr>
            <w:r>
              <w:rPr>
                <w:sz w:val="20"/>
              </w:rPr>
              <w:t>Arthur</w:t>
            </w:r>
          </w:p>
        </w:tc>
        <w:tc>
          <w:tcPr>
            <w:tcW w:w="626" w:type="dxa"/>
          </w:tcPr>
          <w:p w14:paraId="5088019F" w14:textId="77777777" w:rsidR="00257847" w:rsidRDefault="00C60F8B">
            <w:pPr>
              <w:pStyle w:val="TableParagraph"/>
              <w:spacing w:before="67"/>
              <w:ind w:left="7"/>
              <w:jc w:val="center"/>
              <w:rPr>
                <w:b/>
                <w:sz w:val="20"/>
              </w:rPr>
            </w:pPr>
            <w:r>
              <w:rPr>
                <w:b/>
                <w:w w:val="99"/>
                <w:sz w:val="20"/>
              </w:rPr>
              <w:t>X</w:t>
            </w:r>
          </w:p>
        </w:tc>
        <w:tc>
          <w:tcPr>
            <w:tcW w:w="638" w:type="dxa"/>
          </w:tcPr>
          <w:p w14:paraId="0CB316D1" w14:textId="77777777" w:rsidR="00257847" w:rsidRDefault="00257847">
            <w:pPr>
              <w:pStyle w:val="TableParagraph"/>
              <w:rPr>
                <w:sz w:val="18"/>
              </w:rPr>
            </w:pPr>
          </w:p>
        </w:tc>
        <w:tc>
          <w:tcPr>
            <w:tcW w:w="631" w:type="dxa"/>
          </w:tcPr>
          <w:p w14:paraId="4D7F1289" w14:textId="77777777" w:rsidR="00257847" w:rsidRDefault="00257847">
            <w:pPr>
              <w:pStyle w:val="TableParagraph"/>
              <w:rPr>
                <w:sz w:val="18"/>
              </w:rPr>
            </w:pPr>
          </w:p>
        </w:tc>
        <w:tc>
          <w:tcPr>
            <w:tcW w:w="6064" w:type="dxa"/>
          </w:tcPr>
          <w:p w14:paraId="1EF6FDF8" w14:textId="77777777" w:rsidR="00257847" w:rsidRDefault="00C60F8B">
            <w:pPr>
              <w:pStyle w:val="TableParagraph"/>
              <w:spacing w:before="67"/>
              <w:ind w:left="108"/>
              <w:rPr>
                <w:sz w:val="20"/>
              </w:rPr>
            </w:pPr>
            <w:r>
              <w:rPr>
                <w:sz w:val="20"/>
              </w:rPr>
              <w:t>Só alguns colegas de trabalho e professores (só).</w:t>
            </w:r>
          </w:p>
        </w:tc>
      </w:tr>
      <w:tr w:rsidR="00257847" w14:paraId="3A599BA9" w14:textId="77777777">
        <w:trPr>
          <w:trHeight w:val="397"/>
        </w:trPr>
        <w:tc>
          <w:tcPr>
            <w:tcW w:w="1219" w:type="dxa"/>
          </w:tcPr>
          <w:p w14:paraId="506D0D92" w14:textId="77777777" w:rsidR="00257847" w:rsidRDefault="00C60F8B">
            <w:pPr>
              <w:pStyle w:val="TableParagraph"/>
              <w:spacing w:before="65"/>
              <w:ind w:left="158" w:right="153"/>
              <w:jc w:val="center"/>
              <w:rPr>
                <w:sz w:val="20"/>
              </w:rPr>
            </w:pPr>
            <w:r>
              <w:rPr>
                <w:sz w:val="20"/>
              </w:rPr>
              <w:t>Matheus</w:t>
            </w:r>
          </w:p>
        </w:tc>
        <w:tc>
          <w:tcPr>
            <w:tcW w:w="626" w:type="dxa"/>
          </w:tcPr>
          <w:p w14:paraId="02AE7754" w14:textId="77777777" w:rsidR="00257847" w:rsidRDefault="00C60F8B">
            <w:pPr>
              <w:pStyle w:val="TableParagraph"/>
              <w:spacing w:before="67"/>
              <w:ind w:left="7"/>
              <w:jc w:val="center"/>
              <w:rPr>
                <w:b/>
                <w:sz w:val="20"/>
              </w:rPr>
            </w:pPr>
            <w:r>
              <w:rPr>
                <w:b/>
                <w:w w:val="99"/>
                <w:sz w:val="20"/>
              </w:rPr>
              <w:t>X</w:t>
            </w:r>
          </w:p>
        </w:tc>
        <w:tc>
          <w:tcPr>
            <w:tcW w:w="638" w:type="dxa"/>
          </w:tcPr>
          <w:p w14:paraId="7A248A75" w14:textId="77777777" w:rsidR="00257847" w:rsidRDefault="00257847">
            <w:pPr>
              <w:pStyle w:val="TableParagraph"/>
              <w:rPr>
                <w:sz w:val="18"/>
              </w:rPr>
            </w:pPr>
          </w:p>
        </w:tc>
        <w:tc>
          <w:tcPr>
            <w:tcW w:w="631" w:type="dxa"/>
          </w:tcPr>
          <w:p w14:paraId="66E0AC81" w14:textId="77777777" w:rsidR="00257847" w:rsidRDefault="00257847">
            <w:pPr>
              <w:pStyle w:val="TableParagraph"/>
              <w:rPr>
                <w:sz w:val="18"/>
              </w:rPr>
            </w:pPr>
          </w:p>
        </w:tc>
        <w:tc>
          <w:tcPr>
            <w:tcW w:w="6064" w:type="dxa"/>
          </w:tcPr>
          <w:p w14:paraId="5446C753" w14:textId="77777777" w:rsidR="00257847" w:rsidRDefault="00C60F8B">
            <w:pPr>
              <w:pStyle w:val="TableParagraph"/>
              <w:spacing w:before="67"/>
              <w:ind w:left="108"/>
              <w:rPr>
                <w:sz w:val="20"/>
              </w:rPr>
            </w:pPr>
            <w:r>
              <w:rPr>
                <w:sz w:val="20"/>
              </w:rPr>
              <w:t>Amigo próximo, mas me respeita e eu respeito também.</w:t>
            </w:r>
          </w:p>
        </w:tc>
      </w:tr>
      <w:tr w:rsidR="00257847" w14:paraId="41CDC2CC" w14:textId="77777777">
        <w:trPr>
          <w:trHeight w:val="398"/>
        </w:trPr>
        <w:tc>
          <w:tcPr>
            <w:tcW w:w="1219" w:type="dxa"/>
          </w:tcPr>
          <w:p w14:paraId="1AB57A70" w14:textId="77777777" w:rsidR="00257847" w:rsidRDefault="00C60F8B">
            <w:pPr>
              <w:pStyle w:val="TableParagraph"/>
              <w:spacing w:before="65"/>
              <w:ind w:left="160" w:right="153"/>
              <w:jc w:val="center"/>
              <w:rPr>
                <w:sz w:val="20"/>
              </w:rPr>
            </w:pPr>
            <w:r>
              <w:rPr>
                <w:sz w:val="20"/>
              </w:rPr>
              <w:t>Davi</w:t>
            </w:r>
          </w:p>
        </w:tc>
        <w:tc>
          <w:tcPr>
            <w:tcW w:w="626" w:type="dxa"/>
          </w:tcPr>
          <w:p w14:paraId="3F26DE93" w14:textId="77777777" w:rsidR="00257847" w:rsidRDefault="00C60F8B">
            <w:pPr>
              <w:pStyle w:val="TableParagraph"/>
              <w:spacing w:before="67"/>
              <w:ind w:left="7"/>
              <w:jc w:val="center"/>
              <w:rPr>
                <w:b/>
                <w:sz w:val="20"/>
              </w:rPr>
            </w:pPr>
            <w:r>
              <w:rPr>
                <w:b/>
                <w:w w:val="99"/>
                <w:sz w:val="20"/>
              </w:rPr>
              <w:t>X</w:t>
            </w:r>
          </w:p>
        </w:tc>
        <w:tc>
          <w:tcPr>
            <w:tcW w:w="638" w:type="dxa"/>
          </w:tcPr>
          <w:p w14:paraId="5135769B" w14:textId="77777777" w:rsidR="00257847" w:rsidRDefault="00257847">
            <w:pPr>
              <w:pStyle w:val="TableParagraph"/>
              <w:rPr>
                <w:sz w:val="18"/>
              </w:rPr>
            </w:pPr>
          </w:p>
        </w:tc>
        <w:tc>
          <w:tcPr>
            <w:tcW w:w="631" w:type="dxa"/>
          </w:tcPr>
          <w:p w14:paraId="0B1403E9" w14:textId="77777777" w:rsidR="00257847" w:rsidRDefault="00257847">
            <w:pPr>
              <w:pStyle w:val="TableParagraph"/>
              <w:rPr>
                <w:sz w:val="18"/>
              </w:rPr>
            </w:pPr>
          </w:p>
        </w:tc>
        <w:tc>
          <w:tcPr>
            <w:tcW w:w="6064" w:type="dxa"/>
          </w:tcPr>
          <w:p w14:paraId="19E6AED4" w14:textId="77777777" w:rsidR="00257847" w:rsidRDefault="00C60F8B">
            <w:pPr>
              <w:pStyle w:val="TableParagraph"/>
              <w:spacing w:before="67"/>
              <w:ind w:left="108"/>
              <w:rPr>
                <w:sz w:val="20"/>
              </w:rPr>
            </w:pPr>
            <w:r>
              <w:rPr>
                <w:sz w:val="20"/>
              </w:rPr>
              <w:t>Alunos, colegas.</w:t>
            </w:r>
          </w:p>
        </w:tc>
      </w:tr>
      <w:tr w:rsidR="00257847" w14:paraId="111CDC7C" w14:textId="77777777">
        <w:trPr>
          <w:trHeight w:val="397"/>
        </w:trPr>
        <w:tc>
          <w:tcPr>
            <w:tcW w:w="1219" w:type="dxa"/>
          </w:tcPr>
          <w:p w14:paraId="0DB6E667" w14:textId="77777777" w:rsidR="00257847" w:rsidRDefault="00C60F8B">
            <w:pPr>
              <w:pStyle w:val="TableParagraph"/>
              <w:spacing w:before="65"/>
              <w:ind w:left="158" w:right="153"/>
              <w:jc w:val="center"/>
              <w:rPr>
                <w:sz w:val="20"/>
              </w:rPr>
            </w:pPr>
            <w:r>
              <w:rPr>
                <w:sz w:val="20"/>
              </w:rPr>
              <w:t>Lucas</w:t>
            </w:r>
          </w:p>
        </w:tc>
        <w:tc>
          <w:tcPr>
            <w:tcW w:w="626" w:type="dxa"/>
          </w:tcPr>
          <w:p w14:paraId="3CB1AC2C" w14:textId="77777777" w:rsidR="00257847" w:rsidRDefault="00C60F8B">
            <w:pPr>
              <w:pStyle w:val="TableParagraph"/>
              <w:spacing w:before="67"/>
              <w:ind w:left="7"/>
              <w:jc w:val="center"/>
              <w:rPr>
                <w:b/>
                <w:sz w:val="20"/>
              </w:rPr>
            </w:pPr>
            <w:r>
              <w:rPr>
                <w:b/>
                <w:w w:val="99"/>
                <w:sz w:val="20"/>
              </w:rPr>
              <w:t>X</w:t>
            </w:r>
          </w:p>
        </w:tc>
        <w:tc>
          <w:tcPr>
            <w:tcW w:w="638" w:type="dxa"/>
          </w:tcPr>
          <w:p w14:paraId="0726FB04" w14:textId="77777777" w:rsidR="00257847" w:rsidRDefault="00257847">
            <w:pPr>
              <w:pStyle w:val="TableParagraph"/>
              <w:rPr>
                <w:sz w:val="18"/>
              </w:rPr>
            </w:pPr>
          </w:p>
        </w:tc>
        <w:tc>
          <w:tcPr>
            <w:tcW w:w="631" w:type="dxa"/>
          </w:tcPr>
          <w:p w14:paraId="7D78728F" w14:textId="77777777" w:rsidR="00257847" w:rsidRDefault="00257847">
            <w:pPr>
              <w:pStyle w:val="TableParagraph"/>
              <w:rPr>
                <w:sz w:val="18"/>
              </w:rPr>
            </w:pPr>
          </w:p>
        </w:tc>
        <w:tc>
          <w:tcPr>
            <w:tcW w:w="6064" w:type="dxa"/>
          </w:tcPr>
          <w:p w14:paraId="10CFDB4D" w14:textId="77777777" w:rsidR="00257847" w:rsidRDefault="00C60F8B">
            <w:pPr>
              <w:pStyle w:val="TableParagraph"/>
              <w:spacing w:before="67"/>
              <w:ind w:left="108"/>
              <w:rPr>
                <w:sz w:val="20"/>
              </w:rPr>
            </w:pPr>
            <w:r>
              <w:rPr>
                <w:sz w:val="20"/>
              </w:rPr>
              <w:t>Amigos, irmão.</w:t>
            </w:r>
          </w:p>
        </w:tc>
      </w:tr>
      <w:tr w:rsidR="00257847" w14:paraId="7EE338FD" w14:textId="77777777">
        <w:trPr>
          <w:trHeight w:val="397"/>
        </w:trPr>
        <w:tc>
          <w:tcPr>
            <w:tcW w:w="1219" w:type="dxa"/>
          </w:tcPr>
          <w:p w14:paraId="1B434DC7" w14:textId="77777777" w:rsidR="00257847" w:rsidRDefault="00C60F8B">
            <w:pPr>
              <w:pStyle w:val="TableParagraph"/>
              <w:spacing w:before="65"/>
              <w:ind w:left="160" w:right="153"/>
              <w:jc w:val="center"/>
              <w:rPr>
                <w:sz w:val="20"/>
              </w:rPr>
            </w:pPr>
            <w:r>
              <w:rPr>
                <w:sz w:val="20"/>
              </w:rPr>
              <w:t>Guilherme</w:t>
            </w:r>
          </w:p>
        </w:tc>
        <w:tc>
          <w:tcPr>
            <w:tcW w:w="626" w:type="dxa"/>
          </w:tcPr>
          <w:p w14:paraId="000B7EC6" w14:textId="77777777" w:rsidR="00257847" w:rsidRDefault="00C60F8B">
            <w:pPr>
              <w:pStyle w:val="TableParagraph"/>
              <w:spacing w:before="67"/>
              <w:ind w:left="7"/>
              <w:jc w:val="center"/>
              <w:rPr>
                <w:b/>
                <w:sz w:val="20"/>
              </w:rPr>
            </w:pPr>
            <w:r>
              <w:rPr>
                <w:b/>
                <w:w w:val="99"/>
                <w:sz w:val="20"/>
              </w:rPr>
              <w:t>X</w:t>
            </w:r>
          </w:p>
        </w:tc>
        <w:tc>
          <w:tcPr>
            <w:tcW w:w="638" w:type="dxa"/>
          </w:tcPr>
          <w:p w14:paraId="540B1D3D" w14:textId="77777777" w:rsidR="00257847" w:rsidRDefault="00257847">
            <w:pPr>
              <w:pStyle w:val="TableParagraph"/>
              <w:rPr>
                <w:sz w:val="18"/>
              </w:rPr>
            </w:pPr>
          </w:p>
        </w:tc>
        <w:tc>
          <w:tcPr>
            <w:tcW w:w="631" w:type="dxa"/>
          </w:tcPr>
          <w:p w14:paraId="496D868D" w14:textId="77777777" w:rsidR="00257847" w:rsidRDefault="00257847">
            <w:pPr>
              <w:pStyle w:val="TableParagraph"/>
              <w:rPr>
                <w:sz w:val="18"/>
              </w:rPr>
            </w:pPr>
          </w:p>
        </w:tc>
        <w:tc>
          <w:tcPr>
            <w:tcW w:w="6064" w:type="dxa"/>
          </w:tcPr>
          <w:p w14:paraId="09CFAB17" w14:textId="77777777" w:rsidR="00257847" w:rsidRDefault="00C60F8B">
            <w:pPr>
              <w:pStyle w:val="TableParagraph"/>
              <w:spacing w:before="67"/>
              <w:ind w:left="108"/>
              <w:rPr>
                <w:sz w:val="20"/>
              </w:rPr>
            </w:pPr>
            <w:r>
              <w:rPr>
                <w:sz w:val="20"/>
              </w:rPr>
              <w:t>Irmão e amigos.</w:t>
            </w:r>
          </w:p>
        </w:tc>
      </w:tr>
      <w:tr w:rsidR="00257847" w14:paraId="431888D8" w14:textId="77777777">
        <w:trPr>
          <w:trHeight w:val="397"/>
        </w:trPr>
        <w:tc>
          <w:tcPr>
            <w:tcW w:w="1219" w:type="dxa"/>
          </w:tcPr>
          <w:p w14:paraId="6E0E457B" w14:textId="77777777" w:rsidR="00257847" w:rsidRDefault="00C60F8B">
            <w:pPr>
              <w:pStyle w:val="TableParagraph"/>
              <w:spacing w:before="65"/>
              <w:ind w:left="160" w:right="150"/>
              <w:jc w:val="center"/>
              <w:rPr>
                <w:sz w:val="20"/>
              </w:rPr>
            </w:pPr>
            <w:r>
              <w:rPr>
                <w:sz w:val="20"/>
              </w:rPr>
              <w:t>Pedro</w:t>
            </w:r>
          </w:p>
        </w:tc>
        <w:tc>
          <w:tcPr>
            <w:tcW w:w="626" w:type="dxa"/>
          </w:tcPr>
          <w:p w14:paraId="348C7E63" w14:textId="77777777" w:rsidR="00257847" w:rsidRDefault="00257847">
            <w:pPr>
              <w:pStyle w:val="TableParagraph"/>
              <w:rPr>
                <w:sz w:val="18"/>
              </w:rPr>
            </w:pPr>
          </w:p>
        </w:tc>
        <w:tc>
          <w:tcPr>
            <w:tcW w:w="638" w:type="dxa"/>
          </w:tcPr>
          <w:p w14:paraId="0CD97BCD" w14:textId="77777777" w:rsidR="00257847" w:rsidRDefault="00C60F8B">
            <w:pPr>
              <w:pStyle w:val="TableParagraph"/>
              <w:spacing w:before="67"/>
              <w:ind w:left="10"/>
              <w:jc w:val="center"/>
              <w:rPr>
                <w:b/>
                <w:sz w:val="20"/>
              </w:rPr>
            </w:pPr>
            <w:r>
              <w:rPr>
                <w:b/>
                <w:w w:val="99"/>
                <w:sz w:val="20"/>
              </w:rPr>
              <w:t>X</w:t>
            </w:r>
          </w:p>
        </w:tc>
        <w:tc>
          <w:tcPr>
            <w:tcW w:w="631" w:type="dxa"/>
          </w:tcPr>
          <w:p w14:paraId="0E6F272A" w14:textId="77777777" w:rsidR="00257847" w:rsidRDefault="00257847">
            <w:pPr>
              <w:pStyle w:val="TableParagraph"/>
              <w:rPr>
                <w:sz w:val="18"/>
              </w:rPr>
            </w:pPr>
          </w:p>
        </w:tc>
        <w:tc>
          <w:tcPr>
            <w:tcW w:w="6064" w:type="dxa"/>
          </w:tcPr>
          <w:p w14:paraId="593E38DE" w14:textId="77777777" w:rsidR="00257847" w:rsidRDefault="00257847">
            <w:pPr>
              <w:pStyle w:val="TableParagraph"/>
              <w:rPr>
                <w:sz w:val="18"/>
              </w:rPr>
            </w:pPr>
          </w:p>
        </w:tc>
      </w:tr>
      <w:tr w:rsidR="00257847" w14:paraId="7D925A0D" w14:textId="77777777">
        <w:trPr>
          <w:trHeight w:val="398"/>
        </w:trPr>
        <w:tc>
          <w:tcPr>
            <w:tcW w:w="1219" w:type="dxa"/>
          </w:tcPr>
          <w:p w14:paraId="1F46AB66" w14:textId="77777777" w:rsidR="00257847" w:rsidRDefault="00C60F8B">
            <w:pPr>
              <w:pStyle w:val="TableParagraph"/>
              <w:spacing w:before="65"/>
              <w:ind w:left="158" w:right="153"/>
              <w:jc w:val="center"/>
              <w:rPr>
                <w:sz w:val="20"/>
              </w:rPr>
            </w:pPr>
            <w:r>
              <w:rPr>
                <w:sz w:val="20"/>
              </w:rPr>
              <w:t>Miguel</w:t>
            </w:r>
          </w:p>
        </w:tc>
        <w:tc>
          <w:tcPr>
            <w:tcW w:w="626" w:type="dxa"/>
          </w:tcPr>
          <w:p w14:paraId="752A353A" w14:textId="77777777" w:rsidR="00257847" w:rsidRDefault="00C60F8B">
            <w:pPr>
              <w:pStyle w:val="TableParagraph"/>
              <w:spacing w:before="67"/>
              <w:ind w:left="7"/>
              <w:jc w:val="center"/>
              <w:rPr>
                <w:b/>
                <w:sz w:val="20"/>
              </w:rPr>
            </w:pPr>
            <w:r>
              <w:rPr>
                <w:b/>
                <w:w w:val="99"/>
                <w:sz w:val="20"/>
              </w:rPr>
              <w:t>X</w:t>
            </w:r>
          </w:p>
        </w:tc>
        <w:tc>
          <w:tcPr>
            <w:tcW w:w="638" w:type="dxa"/>
          </w:tcPr>
          <w:p w14:paraId="6F48F5B7" w14:textId="77777777" w:rsidR="00257847" w:rsidRDefault="00257847">
            <w:pPr>
              <w:pStyle w:val="TableParagraph"/>
              <w:rPr>
                <w:sz w:val="18"/>
              </w:rPr>
            </w:pPr>
          </w:p>
        </w:tc>
        <w:tc>
          <w:tcPr>
            <w:tcW w:w="631" w:type="dxa"/>
          </w:tcPr>
          <w:p w14:paraId="5D07733A" w14:textId="77777777" w:rsidR="00257847" w:rsidRDefault="00257847">
            <w:pPr>
              <w:pStyle w:val="TableParagraph"/>
              <w:rPr>
                <w:sz w:val="18"/>
              </w:rPr>
            </w:pPr>
          </w:p>
        </w:tc>
        <w:tc>
          <w:tcPr>
            <w:tcW w:w="6064" w:type="dxa"/>
          </w:tcPr>
          <w:p w14:paraId="01DC5AC1" w14:textId="77777777" w:rsidR="00257847" w:rsidRDefault="00C60F8B">
            <w:pPr>
              <w:pStyle w:val="TableParagraph"/>
              <w:spacing w:before="67"/>
              <w:ind w:left="108"/>
              <w:rPr>
                <w:sz w:val="20"/>
              </w:rPr>
            </w:pPr>
            <w:r>
              <w:rPr>
                <w:sz w:val="20"/>
              </w:rPr>
              <w:t>Amigos.</w:t>
            </w:r>
          </w:p>
        </w:tc>
      </w:tr>
      <w:tr w:rsidR="00257847" w14:paraId="417881D2" w14:textId="77777777">
        <w:trPr>
          <w:trHeight w:val="397"/>
        </w:trPr>
        <w:tc>
          <w:tcPr>
            <w:tcW w:w="1219" w:type="dxa"/>
          </w:tcPr>
          <w:p w14:paraId="7295B0EA" w14:textId="77777777" w:rsidR="00257847" w:rsidRDefault="00C60F8B">
            <w:pPr>
              <w:pStyle w:val="TableParagraph"/>
              <w:spacing w:before="65"/>
              <w:ind w:left="159" w:right="153"/>
              <w:jc w:val="center"/>
              <w:rPr>
                <w:sz w:val="20"/>
              </w:rPr>
            </w:pPr>
            <w:r>
              <w:rPr>
                <w:sz w:val="20"/>
              </w:rPr>
              <w:t>Júlia</w:t>
            </w:r>
          </w:p>
        </w:tc>
        <w:tc>
          <w:tcPr>
            <w:tcW w:w="626" w:type="dxa"/>
          </w:tcPr>
          <w:p w14:paraId="73B0EC14" w14:textId="77777777" w:rsidR="00257847" w:rsidRDefault="00C60F8B">
            <w:pPr>
              <w:pStyle w:val="TableParagraph"/>
              <w:spacing w:before="67"/>
              <w:ind w:left="7"/>
              <w:jc w:val="center"/>
              <w:rPr>
                <w:b/>
                <w:sz w:val="20"/>
              </w:rPr>
            </w:pPr>
            <w:r>
              <w:rPr>
                <w:b/>
                <w:w w:val="99"/>
                <w:sz w:val="20"/>
              </w:rPr>
              <w:t>X</w:t>
            </w:r>
          </w:p>
        </w:tc>
        <w:tc>
          <w:tcPr>
            <w:tcW w:w="638" w:type="dxa"/>
          </w:tcPr>
          <w:p w14:paraId="655DAAD5" w14:textId="77777777" w:rsidR="00257847" w:rsidRDefault="00257847">
            <w:pPr>
              <w:pStyle w:val="TableParagraph"/>
              <w:rPr>
                <w:sz w:val="18"/>
              </w:rPr>
            </w:pPr>
          </w:p>
        </w:tc>
        <w:tc>
          <w:tcPr>
            <w:tcW w:w="631" w:type="dxa"/>
          </w:tcPr>
          <w:p w14:paraId="556F990D" w14:textId="77777777" w:rsidR="00257847" w:rsidRDefault="00257847">
            <w:pPr>
              <w:pStyle w:val="TableParagraph"/>
              <w:rPr>
                <w:sz w:val="18"/>
              </w:rPr>
            </w:pPr>
          </w:p>
        </w:tc>
        <w:tc>
          <w:tcPr>
            <w:tcW w:w="6064" w:type="dxa"/>
          </w:tcPr>
          <w:p w14:paraId="354F623D" w14:textId="77777777" w:rsidR="00257847" w:rsidRDefault="00C60F8B">
            <w:pPr>
              <w:pStyle w:val="TableParagraph"/>
              <w:spacing w:before="67"/>
              <w:ind w:left="108"/>
              <w:rPr>
                <w:sz w:val="20"/>
              </w:rPr>
            </w:pPr>
            <w:r>
              <w:rPr>
                <w:sz w:val="20"/>
              </w:rPr>
              <w:t>Amigos da escola.</w:t>
            </w:r>
          </w:p>
        </w:tc>
      </w:tr>
      <w:tr w:rsidR="00257847" w14:paraId="341BB2AD" w14:textId="77777777">
        <w:trPr>
          <w:trHeight w:val="397"/>
        </w:trPr>
        <w:tc>
          <w:tcPr>
            <w:tcW w:w="1219" w:type="dxa"/>
          </w:tcPr>
          <w:p w14:paraId="47192FF4" w14:textId="77777777" w:rsidR="00257847" w:rsidRDefault="00C60F8B">
            <w:pPr>
              <w:pStyle w:val="TableParagraph"/>
              <w:spacing w:before="65"/>
              <w:ind w:left="159" w:right="153"/>
              <w:jc w:val="center"/>
              <w:rPr>
                <w:sz w:val="20"/>
              </w:rPr>
            </w:pPr>
            <w:r>
              <w:rPr>
                <w:sz w:val="20"/>
              </w:rPr>
              <w:t>Sofia</w:t>
            </w:r>
          </w:p>
        </w:tc>
        <w:tc>
          <w:tcPr>
            <w:tcW w:w="626" w:type="dxa"/>
          </w:tcPr>
          <w:p w14:paraId="2C51753D" w14:textId="77777777" w:rsidR="00257847" w:rsidRDefault="00C60F8B">
            <w:pPr>
              <w:pStyle w:val="TableParagraph"/>
              <w:spacing w:before="67"/>
              <w:ind w:left="7"/>
              <w:jc w:val="center"/>
              <w:rPr>
                <w:b/>
                <w:sz w:val="20"/>
              </w:rPr>
            </w:pPr>
            <w:r>
              <w:rPr>
                <w:b/>
                <w:w w:val="99"/>
                <w:sz w:val="20"/>
              </w:rPr>
              <w:t>X</w:t>
            </w:r>
          </w:p>
        </w:tc>
        <w:tc>
          <w:tcPr>
            <w:tcW w:w="638" w:type="dxa"/>
          </w:tcPr>
          <w:p w14:paraId="4C0B7795" w14:textId="77777777" w:rsidR="00257847" w:rsidRDefault="00257847">
            <w:pPr>
              <w:pStyle w:val="TableParagraph"/>
              <w:rPr>
                <w:sz w:val="18"/>
              </w:rPr>
            </w:pPr>
          </w:p>
        </w:tc>
        <w:tc>
          <w:tcPr>
            <w:tcW w:w="631" w:type="dxa"/>
          </w:tcPr>
          <w:p w14:paraId="6EF76179" w14:textId="77777777" w:rsidR="00257847" w:rsidRDefault="00257847">
            <w:pPr>
              <w:pStyle w:val="TableParagraph"/>
              <w:rPr>
                <w:sz w:val="18"/>
              </w:rPr>
            </w:pPr>
          </w:p>
        </w:tc>
        <w:tc>
          <w:tcPr>
            <w:tcW w:w="6064" w:type="dxa"/>
          </w:tcPr>
          <w:p w14:paraId="236350B3" w14:textId="77777777" w:rsidR="00257847" w:rsidRDefault="00C60F8B">
            <w:pPr>
              <w:pStyle w:val="TableParagraph"/>
              <w:spacing w:before="67"/>
              <w:ind w:left="108"/>
              <w:rPr>
                <w:sz w:val="20"/>
              </w:rPr>
            </w:pPr>
            <w:r>
              <w:rPr>
                <w:sz w:val="20"/>
              </w:rPr>
              <w:t>Amigos- trabalhos- escola.</w:t>
            </w:r>
          </w:p>
        </w:tc>
      </w:tr>
      <w:tr w:rsidR="00257847" w14:paraId="704CC4EB" w14:textId="77777777">
        <w:trPr>
          <w:trHeight w:val="398"/>
        </w:trPr>
        <w:tc>
          <w:tcPr>
            <w:tcW w:w="1219" w:type="dxa"/>
          </w:tcPr>
          <w:p w14:paraId="25A273E9" w14:textId="77777777" w:rsidR="00257847" w:rsidRDefault="00C60F8B">
            <w:pPr>
              <w:pStyle w:val="TableParagraph"/>
              <w:spacing w:before="65"/>
              <w:ind w:left="159" w:right="153"/>
              <w:jc w:val="center"/>
              <w:rPr>
                <w:sz w:val="20"/>
              </w:rPr>
            </w:pPr>
            <w:r>
              <w:rPr>
                <w:sz w:val="20"/>
              </w:rPr>
              <w:t>Maria</w:t>
            </w:r>
          </w:p>
        </w:tc>
        <w:tc>
          <w:tcPr>
            <w:tcW w:w="626" w:type="dxa"/>
          </w:tcPr>
          <w:p w14:paraId="64457C0C" w14:textId="77777777" w:rsidR="00257847" w:rsidRDefault="00C60F8B">
            <w:pPr>
              <w:pStyle w:val="TableParagraph"/>
              <w:spacing w:before="67"/>
              <w:ind w:left="7"/>
              <w:jc w:val="center"/>
              <w:rPr>
                <w:b/>
                <w:sz w:val="20"/>
              </w:rPr>
            </w:pPr>
            <w:r>
              <w:rPr>
                <w:b/>
                <w:w w:val="99"/>
                <w:sz w:val="20"/>
              </w:rPr>
              <w:t>X</w:t>
            </w:r>
          </w:p>
        </w:tc>
        <w:tc>
          <w:tcPr>
            <w:tcW w:w="638" w:type="dxa"/>
          </w:tcPr>
          <w:p w14:paraId="58B4C05C" w14:textId="77777777" w:rsidR="00257847" w:rsidRDefault="00257847">
            <w:pPr>
              <w:pStyle w:val="TableParagraph"/>
              <w:rPr>
                <w:sz w:val="18"/>
              </w:rPr>
            </w:pPr>
          </w:p>
        </w:tc>
        <w:tc>
          <w:tcPr>
            <w:tcW w:w="631" w:type="dxa"/>
          </w:tcPr>
          <w:p w14:paraId="294467C2" w14:textId="77777777" w:rsidR="00257847" w:rsidRDefault="00257847">
            <w:pPr>
              <w:pStyle w:val="TableParagraph"/>
              <w:rPr>
                <w:sz w:val="18"/>
              </w:rPr>
            </w:pPr>
          </w:p>
        </w:tc>
        <w:tc>
          <w:tcPr>
            <w:tcW w:w="6064" w:type="dxa"/>
          </w:tcPr>
          <w:p w14:paraId="404D4B41" w14:textId="77777777" w:rsidR="00257847" w:rsidRDefault="00257847">
            <w:pPr>
              <w:pStyle w:val="TableParagraph"/>
              <w:rPr>
                <w:sz w:val="18"/>
              </w:rPr>
            </w:pPr>
          </w:p>
        </w:tc>
      </w:tr>
      <w:tr w:rsidR="00257847" w14:paraId="6ADE956E" w14:textId="77777777">
        <w:trPr>
          <w:trHeight w:val="397"/>
        </w:trPr>
        <w:tc>
          <w:tcPr>
            <w:tcW w:w="1219" w:type="dxa"/>
          </w:tcPr>
          <w:p w14:paraId="4C2B5013" w14:textId="77777777" w:rsidR="00257847" w:rsidRDefault="00C60F8B">
            <w:pPr>
              <w:pStyle w:val="TableParagraph"/>
              <w:spacing w:before="65"/>
              <w:ind w:left="159" w:right="153"/>
              <w:jc w:val="center"/>
              <w:rPr>
                <w:sz w:val="20"/>
              </w:rPr>
            </w:pPr>
            <w:r>
              <w:rPr>
                <w:sz w:val="20"/>
              </w:rPr>
              <w:t>Giovanna</w:t>
            </w:r>
          </w:p>
        </w:tc>
        <w:tc>
          <w:tcPr>
            <w:tcW w:w="626" w:type="dxa"/>
          </w:tcPr>
          <w:p w14:paraId="34ABC78A" w14:textId="77777777" w:rsidR="00257847" w:rsidRDefault="00257847">
            <w:pPr>
              <w:pStyle w:val="TableParagraph"/>
              <w:rPr>
                <w:sz w:val="18"/>
              </w:rPr>
            </w:pPr>
          </w:p>
        </w:tc>
        <w:tc>
          <w:tcPr>
            <w:tcW w:w="638" w:type="dxa"/>
          </w:tcPr>
          <w:p w14:paraId="3D12BC6B" w14:textId="77777777" w:rsidR="00257847" w:rsidRDefault="00C60F8B">
            <w:pPr>
              <w:pStyle w:val="TableParagraph"/>
              <w:spacing w:before="67"/>
              <w:ind w:left="10"/>
              <w:jc w:val="center"/>
              <w:rPr>
                <w:b/>
                <w:sz w:val="20"/>
              </w:rPr>
            </w:pPr>
            <w:r>
              <w:rPr>
                <w:b/>
                <w:w w:val="99"/>
                <w:sz w:val="20"/>
              </w:rPr>
              <w:t>X</w:t>
            </w:r>
          </w:p>
        </w:tc>
        <w:tc>
          <w:tcPr>
            <w:tcW w:w="631" w:type="dxa"/>
          </w:tcPr>
          <w:p w14:paraId="12D3330F" w14:textId="77777777" w:rsidR="00257847" w:rsidRDefault="00257847">
            <w:pPr>
              <w:pStyle w:val="TableParagraph"/>
              <w:rPr>
                <w:sz w:val="18"/>
              </w:rPr>
            </w:pPr>
          </w:p>
        </w:tc>
        <w:tc>
          <w:tcPr>
            <w:tcW w:w="6064" w:type="dxa"/>
          </w:tcPr>
          <w:p w14:paraId="4B5A864A" w14:textId="77777777" w:rsidR="00257847" w:rsidRDefault="00257847">
            <w:pPr>
              <w:pStyle w:val="TableParagraph"/>
              <w:rPr>
                <w:sz w:val="18"/>
              </w:rPr>
            </w:pPr>
          </w:p>
        </w:tc>
      </w:tr>
      <w:tr w:rsidR="00257847" w14:paraId="5124C419" w14:textId="77777777">
        <w:trPr>
          <w:trHeight w:val="397"/>
        </w:trPr>
        <w:tc>
          <w:tcPr>
            <w:tcW w:w="1219" w:type="dxa"/>
          </w:tcPr>
          <w:p w14:paraId="781780EA" w14:textId="77777777" w:rsidR="00257847" w:rsidRDefault="00C60F8B">
            <w:pPr>
              <w:pStyle w:val="TableParagraph"/>
              <w:spacing w:before="65"/>
              <w:ind w:left="160" w:right="151"/>
              <w:jc w:val="center"/>
              <w:rPr>
                <w:sz w:val="20"/>
              </w:rPr>
            </w:pPr>
            <w:r>
              <w:rPr>
                <w:sz w:val="20"/>
              </w:rPr>
              <w:t>Isabela</w:t>
            </w:r>
          </w:p>
        </w:tc>
        <w:tc>
          <w:tcPr>
            <w:tcW w:w="626" w:type="dxa"/>
          </w:tcPr>
          <w:p w14:paraId="38B976D6" w14:textId="77777777" w:rsidR="00257847" w:rsidRDefault="00C60F8B">
            <w:pPr>
              <w:pStyle w:val="TableParagraph"/>
              <w:spacing w:before="67"/>
              <w:ind w:left="7"/>
              <w:jc w:val="center"/>
              <w:rPr>
                <w:b/>
                <w:sz w:val="20"/>
              </w:rPr>
            </w:pPr>
            <w:r>
              <w:rPr>
                <w:b/>
                <w:w w:val="99"/>
                <w:sz w:val="20"/>
              </w:rPr>
              <w:t>X</w:t>
            </w:r>
          </w:p>
        </w:tc>
        <w:tc>
          <w:tcPr>
            <w:tcW w:w="638" w:type="dxa"/>
          </w:tcPr>
          <w:p w14:paraId="3E10C3E3" w14:textId="77777777" w:rsidR="00257847" w:rsidRDefault="00257847">
            <w:pPr>
              <w:pStyle w:val="TableParagraph"/>
              <w:rPr>
                <w:sz w:val="18"/>
              </w:rPr>
            </w:pPr>
          </w:p>
        </w:tc>
        <w:tc>
          <w:tcPr>
            <w:tcW w:w="631" w:type="dxa"/>
          </w:tcPr>
          <w:p w14:paraId="2437B4A2" w14:textId="77777777" w:rsidR="00257847" w:rsidRDefault="00257847">
            <w:pPr>
              <w:pStyle w:val="TableParagraph"/>
              <w:rPr>
                <w:sz w:val="18"/>
              </w:rPr>
            </w:pPr>
          </w:p>
        </w:tc>
        <w:tc>
          <w:tcPr>
            <w:tcW w:w="6064" w:type="dxa"/>
          </w:tcPr>
          <w:p w14:paraId="0819642D" w14:textId="77777777" w:rsidR="00257847" w:rsidRDefault="00C60F8B">
            <w:pPr>
              <w:pStyle w:val="TableParagraph"/>
              <w:spacing w:before="67"/>
              <w:ind w:left="108"/>
              <w:rPr>
                <w:sz w:val="20"/>
              </w:rPr>
            </w:pPr>
            <w:r>
              <w:rPr>
                <w:sz w:val="20"/>
              </w:rPr>
              <w:t>Amigos.</w:t>
            </w:r>
          </w:p>
        </w:tc>
      </w:tr>
      <w:tr w:rsidR="00257847" w14:paraId="569F5283" w14:textId="77777777">
        <w:trPr>
          <w:trHeight w:val="398"/>
        </w:trPr>
        <w:tc>
          <w:tcPr>
            <w:tcW w:w="1219" w:type="dxa"/>
          </w:tcPr>
          <w:p w14:paraId="0A83E44D" w14:textId="77777777" w:rsidR="00257847" w:rsidRDefault="00C60F8B">
            <w:pPr>
              <w:pStyle w:val="TableParagraph"/>
              <w:spacing w:before="65"/>
              <w:ind w:left="160" w:right="153"/>
              <w:jc w:val="center"/>
              <w:rPr>
                <w:sz w:val="20"/>
              </w:rPr>
            </w:pPr>
            <w:r>
              <w:rPr>
                <w:sz w:val="20"/>
              </w:rPr>
              <w:t>Beatriz</w:t>
            </w:r>
          </w:p>
        </w:tc>
        <w:tc>
          <w:tcPr>
            <w:tcW w:w="626" w:type="dxa"/>
          </w:tcPr>
          <w:p w14:paraId="00DA2310" w14:textId="77777777" w:rsidR="00257847" w:rsidRDefault="00C60F8B">
            <w:pPr>
              <w:pStyle w:val="TableParagraph"/>
              <w:spacing w:before="67"/>
              <w:ind w:left="7"/>
              <w:jc w:val="center"/>
              <w:rPr>
                <w:b/>
                <w:sz w:val="20"/>
              </w:rPr>
            </w:pPr>
            <w:r>
              <w:rPr>
                <w:b/>
                <w:w w:val="99"/>
                <w:sz w:val="20"/>
              </w:rPr>
              <w:t>X</w:t>
            </w:r>
          </w:p>
        </w:tc>
        <w:tc>
          <w:tcPr>
            <w:tcW w:w="638" w:type="dxa"/>
          </w:tcPr>
          <w:p w14:paraId="4B7FBC0F" w14:textId="77777777" w:rsidR="00257847" w:rsidRDefault="00257847">
            <w:pPr>
              <w:pStyle w:val="TableParagraph"/>
              <w:rPr>
                <w:sz w:val="18"/>
              </w:rPr>
            </w:pPr>
          </w:p>
        </w:tc>
        <w:tc>
          <w:tcPr>
            <w:tcW w:w="631" w:type="dxa"/>
          </w:tcPr>
          <w:p w14:paraId="7E5E5B78" w14:textId="77777777" w:rsidR="00257847" w:rsidRDefault="00257847">
            <w:pPr>
              <w:pStyle w:val="TableParagraph"/>
              <w:rPr>
                <w:sz w:val="18"/>
              </w:rPr>
            </w:pPr>
          </w:p>
        </w:tc>
        <w:tc>
          <w:tcPr>
            <w:tcW w:w="6064" w:type="dxa"/>
          </w:tcPr>
          <w:p w14:paraId="04E815F7" w14:textId="77777777" w:rsidR="00257847" w:rsidRDefault="00C60F8B">
            <w:pPr>
              <w:pStyle w:val="TableParagraph"/>
              <w:spacing w:before="67"/>
              <w:ind w:left="108"/>
              <w:rPr>
                <w:sz w:val="20"/>
              </w:rPr>
            </w:pPr>
            <w:r>
              <w:rPr>
                <w:sz w:val="20"/>
              </w:rPr>
              <w:t>Primos e muitos amigos.</w:t>
            </w:r>
          </w:p>
        </w:tc>
      </w:tr>
      <w:tr w:rsidR="00257847" w14:paraId="1E6DA9AF" w14:textId="77777777">
        <w:trPr>
          <w:trHeight w:val="397"/>
        </w:trPr>
        <w:tc>
          <w:tcPr>
            <w:tcW w:w="1219" w:type="dxa"/>
          </w:tcPr>
          <w:p w14:paraId="392D44C1" w14:textId="77777777" w:rsidR="00257847" w:rsidRDefault="00C60F8B">
            <w:pPr>
              <w:pStyle w:val="TableParagraph"/>
              <w:spacing w:before="65"/>
              <w:ind w:left="159" w:right="153"/>
              <w:jc w:val="center"/>
              <w:rPr>
                <w:sz w:val="20"/>
              </w:rPr>
            </w:pPr>
            <w:r>
              <w:rPr>
                <w:sz w:val="20"/>
              </w:rPr>
              <w:t>Manuela</w:t>
            </w:r>
          </w:p>
        </w:tc>
        <w:tc>
          <w:tcPr>
            <w:tcW w:w="626" w:type="dxa"/>
          </w:tcPr>
          <w:p w14:paraId="18B37FCD" w14:textId="77777777" w:rsidR="00257847" w:rsidRDefault="00C60F8B">
            <w:pPr>
              <w:pStyle w:val="TableParagraph"/>
              <w:spacing w:before="67"/>
              <w:ind w:left="7"/>
              <w:jc w:val="center"/>
              <w:rPr>
                <w:b/>
                <w:sz w:val="20"/>
              </w:rPr>
            </w:pPr>
            <w:r>
              <w:rPr>
                <w:b/>
                <w:w w:val="99"/>
                <w:sz w:val="20"/>
              </w:rPr>
              <w:t>X</w:t>
            </w:r>
          </w:p>
        </w:tc>
        <w:tc>
          <w:tcPr>
            <w:tcW w:w="638" w:type="dxa"/>
          </w:tcPr>
          <w:p w14:paraId="393A8D3A" w14:textId="77777777" w:rsidR="00257847" w:rsidRDefault="00257847">
            <w:pPr>
              <w:pStyle w:val="TableParagraph"/>
              <w:rPr>
                <w:sz w:val="18"/>
              </w:rPr>
            </w:pPr>
          </w:p>
        </w:tc>
        <w:tc>
          <w:tcPr>
            <w:tcW w:w="631" w:type="dxa"/>
          </w:tcPr>
          <w:p w14:paraId="1648B4ED" w14:textId="77777777" w:rsidR="00257847" w:rsidRDefault="00257847">
            <w:pPr>
              <w:pStyle w:val="TableParagraph"/>
              <w:rPr>
                <w:sz w:val="18"/>
              </w:rPr>
            </w:pPr>
          </w:p>
        </w:tc>
        <w:tc>
          <w:tcPr>
            <w:tcW w:w="6064" w:type="dxa"/>
          </w:tcPr>
          <w:p w14:paraId="7E51AD2E" w14:textId="77777777" w:rsidR="00257847" w:rsidRDefault="00C60F8B">
            <w:pPr>
              <w:pStyle w:val="TableParagraph"/>
              <w:spacing w:before="67"/>
              <w:ind w:left="108"/>
              <w:rPr>
                <w:sz w:val="20"/>
              </w:rPr>
            </w:pPr>
            <w:r>
              <w:rPr>
                <w:sz w:val="20"/>
              </w:rPr>
              <w:t>Alguns colegas de serviço.</w:t>
            </w:r>
          </w:p>
        </w:tc>
      </w:tr>
      <w:tr w:rsidR="00257847" w14:paraId="69EE4D4C" w14:textId="77777777">
        <w:trPr>
          <w:trHeight w:val="397"/>
        </w:trPr>
        <w:tc>
          <w:tcPr>
            <w:tcW w:w="1219" w:type="dxa"/>
          </w:tcPr>
          <w:p w14:paraId="70136EAC" w14:textId="77777777" w:rsidR="00257847" w:rsidRDefault="00C60F8B">
            <w:pPr>
              <w:pStyle w:val="TableParagraph"/>
              <w:spacing w:before="65"/>
              <w:ind w:left="159" w:right="153"/>
              <w:jc w:val="center"/>
              <w:rPr>
                <w:sz w:val="20"/>
              </w:rPr>
            </w:pPr>
            <w:r>
              <w:rPr>
                <w:sz w:val="20"/>
              </w:rPr>
              <w:t>Yasmin</w:t>
            </w:r>
          </w:p>
        </w:tc>
        <w:tc>
          <w:tcPr>
            <w:tcW w:w="626" w:type="dxa"/>
          </w:tcPr>
          <w:p w14:paraId="34899CFE" w14:textId="77777777" w:rsidR="00257847" w:rsidRDefault="00257847">
            <w:pPr>
              <w:pStyle w:val="TableParagraph"/>
              <w:rPr>
                <w:sz w:val="18"/>
              </w:rPr>
            </w:pPr>
          </w:p>
        </w:tc>
        <w:tc>
          <w:tcPr>
            <w:tcW w:w="638" w:type="dxa"/>
          </w:tcPr>
          <w:p w14:paraId="1E589451" w14:textId="77777777" w:rsidR="00257847" w:rsidRDefault="00C60F8B">
            <w:pPr>
              <w:pStyle w:val="TableParagraph"/>
              <w:spacing w:before="67"/>
              <w:ind w:left="10"/>
              <w:jc w:val="center"/>
              <w:rPr>
                <w:b/>
                <w:sz w:val="20"/>
              </w:rPr>
            </w:pPr>
            <w:r>
              <w:rPr>
                <w:b/>
                <w:w w:val="99"/>
                <w:sz w:val="20"/>
              </w:rPr>
              <w:t>X</w:t>
            </w:r>
          </w:p>
        </w:tc>
        <w:tc>
          <w:tcPr>
            <w:tcW w:w="631" w:type="dxa"/>
          </w:tcPr>
          <w:p w14:paraId="473EAB50" w14:textId="77777777" w:rsidR="00257847" w:rsidRDefault="00257847">
            <w:pPr>
              <w:pStyle w:val="TableParagraph"/>
              <w:rPr>
                <w:sz w:val="18"/>
              </w:rPr>
            </w:pPr>
          </w:p>
        </w:tc>
        <w:tc>
          <w:tcPr>
            <w:tcW w:w="6064" w:type="dxa"/>
          </w:tcPr>
          <w:p w14:paraId="4A3EE544" w14:textId="77777777" w:rsidR="00257847" w:rsidRDefault="00257847">
            <w:pPr>
              <w:pStyle w:val="TableParagraph"/>
              <w:rPr>
                <w:sz w:val="18"/>
              </w:rPr>
            </w:pPr>
          </w:p>
        </w:tc>
      </w:tr>
      <w:tr w:rsidR="00257847" w14:paraId="407D4DD5" w14:textId="77777777">
        <w:trPr>
          <w:trHeight w:val="397"/>
        </w:trPr>
        <w:tc>
          <w:tcPr>
            <w:tcW w:w="1219" w:type="dxa"/>
          </w:tcPr>
          <w:p w14:paraId="76185684" w14:textId="77777777" w:rsidR="00257847" w:rsidRDefault="00C60F8B">
            <w:pPr>
              <w:pStyle w:val="TableParagraph"/>
              <w:spacing w:before="65"/>
              <w:ind w:left="157" w:right="153"/>
              <w:jc w:val="center"/>
              <w:rPr>
                <w:sz w:val="20"/>
              </w:rPr>
            </w:pPr>
            <w:r>
              <w:rPr>
                <w:sz w:val="20"/>
              </w:rPr>
              <w:t>Ana</w:t>
            </w:r>
          </w:p>
        </w:tc>
        <w:tc>
          <w:tcPr>
            <w:tcW w:w="626" w:type="dxa"/>
          </w:tcPr>
          <w:p w14:paraId="1EBBF41A" w14:textId="77777777" w:rsidR="00257847" w:rsidRDefault="00C60F8B">
            <w:pPr>
              <w:pStyle w:val="TableParagraph"/>
              <w:spacing w:before="67"/>
              <w:ind w:left="7"/>
              <w:jc w:val="center"/>
              <w:rPr>
                <w:b/>
                <w:sz w:val="20"/>
              </w:rPr>
            </w:pPr>
            <w:r>
              <w:rPr>
                <w:b/>
                <w:w w:val="99"/>
                <w:sz w:val="20"/>
              </w:rPr>
              <w:t>X</w:t>
            </w:r>
          </w:p>
        </w:tc>
        <w:tc>
          <w:tcPr>
            <w:tcW w:w="638" w:type="dxa"/>
          </w:tcPr>
          <w:p w14:paraId="2B903D86" w14:textId="77777777" w:rsidR="00257847" w:rsidRDefault="00257847">
            <w:pPr>
              <w:pStyle w:val="TableParagraph"/>
              <w:rPr>
                <w:sz w:val="18"/>
              </w:rPr>
            </w:pPr>
          </w:p>
        </w:tc>
        <w:tc>
          <w:tcPr>
            <w:tcW w:w="631" w:type="dxa"/>
          </w:tcPr>
          <w:p w14:paraId="5794FA5F" w14:textId="77777777" w:rsidR="00257847" w:rsidRDefault="00257847">
            <w:pPr>
              <w:pStyle w:val="TableParagraph"/>
              <w:rPr>
                <w:sz w:val="18"/>
              </w:rPr>
            </w:pPr>
          </w:p>
        </w:tc>
        <w:tc>
          <w:tcPr>
            <w:tcW w:w="6064" w:type="dxa"/>
          </w:tcPr>
          <w:p w14:paraId="0955ED4D" w14:textId="77777777" w:rsidR="00257847" w:rsidRDefault="00C60F8B">
            <w:pPr>
              <w:pStyle w:val="TableParagraph"/>
              <w:spacing w:before="67"/>
              <w:ind w:left="108"/>
              <w:rPr>
                <w:sz w:val="20"/>
              </w:rPr>
            </w:pPr>
            <w:r>
              <w:rPr>
                <w:sz w:val="20"/>
              </w:rPr>
              <w:t>Colegas professores.</w:t>
            </w:r>
          </w:p>
        </w:tc>
      </w:tr>
      <w:tr w:rsidR="00257847" w14:paraId="11BA97B7" w14:textId="77777777">
        <w:trPr>
          <w:trHeight w:val="397"/>
        </w:trPr>
        <w:tc>
          <w:tcPr>
            <w:tcW w:w="1219" w:type="dxa"/>
          </w:tcPr>
          <w:p w14:paraId="221FBA53" w14:textId="77777777" w:rsidR="00257847" w:rsidRDefault="00C60F8B">
            <w:pPr>
              <w:pStyle w:val="TableParagraph"/>
              <w:spacing w:before="65"/>
              <w:ind w:left="159" w:right="153"/>
              <w:jc w:val="center"/>
              <w:rPr>
                <w:sz w:val="20"/>
              </w:rPr>
            </w:pPr>
            <w:r>
              <w:rPr>
                <w:sz w:val="20"/>
              </w:rPr>
              <w:t>Mariana</w:t>
            </w:r>
          </w:p>
        </w:tc>
        <w:tc>
          <w:tcPr>
            <w:tcW w:w="626" w:type="dxa"/>
          </w:tcPr>
          <w:p w14:paraId="363BC2BE" w14:textId="77777777" w:rsidR="00257847" w:rsidRDefault="00C60F8B">
            <w:pPr>
              <w:pStyle w:val="TableParagraph"/>
              <w:spacing w:before="67"/>
              <w:ind w:left="7"/>
              <w:jc w:val="center"/>
              <w:rPr>
                <w:b/>
                <w:sz w:val="20"/>
              </w:rPr>
            </w:pPr>
            <w:r>
              <w:rPr>
                <w:b/>
                <w:w w:val="99"/>
                <w:sz w:val="20"/>
              </w:rPr>
              <w:t>X</w:t>
            </w:r>
          </w:p>
        </w:tc>
        <w:tc>
          <w:tcPr>
            <w:tcW w:w="638" w:type="dxa"/>
          </w:tcPr>
          <w:p w14:paraId="2DAABC88" w14:textId="77777777" w:rsidR="00257847" w:rsidRDefault="00257847">
            <w:pPr>
              <w:pStyle w:val="TableParagraph"/>
              <w:rPr>
                <w:sz w:val="18"/>
              </w:rPr>
            </w:pPr>
          </w:p>
        </w:tc>
        <w:tc>
          <w:tcPr>
            <w:tcW w:w="631" w:type="dxa"/>
          </w:tcPr>
          <w:p w14:paraId="0A0F6827" w14:textId="77777777" w:rsidR="00257847" w:rsidRDefault="00257847">
            <w:pPr>
              <w:pStyle w:val="TableParagraph"/>
              <w:rPr>
                <w:sz w:val="18"/>
              </w:rPr>
            </w:pPr>
          </w:p>
        </w:tc>
        <w:tc>
          <w:tcPr>
            <w:tcW w:w="6064" w:type="dxa"/>
          </w:tcPr>
          <w:p w14:paraId="0C1B633B" w14:textId="77777777" w:rsidR="00257847" w:rsidRDefault="00C60F8B">
            <w:pPr>
              <w:pStyle w:val="TableParagraph"/>
              <w:spacing w:before="67"/>
              <w:ind w:left="108"/>
              <w:rPr>
                <w:sz w:val="20"/>
              </w:rPr>
            </w:pPr>
            <w:r>
              <w:rPr>
                <w:sz w:val="20"/>
              </w:rPr>
              <w:t>Íntimos, próximos.</w:t>
            </w:r>
          </w:p>
        </w:tc>
      </w:tr>
      <w:tr w:rsidR="00257847" w14:paraId="033A74F3" w14:textId="77777777">
        <w:trPr>
          <w:trHeight w:val="398"/>
        </w:trPr>
        <w:tc>
          <w:tcPr>
            <w:tcW w:w="1219" w:type="dxa"/>
          </w:tcPr>
          <w:p w14:paraId="3E5B13AF" w14:textId="77777777" w:rsidR="00257847" w:rsidRDefault="00C60F8B">
            <w:pPr>
              <w:pStyle w:val="TableParagraph"/>
              <w:spacing w:before="65"/>
              <w:ind w:left="160" w:right="153"/>
              <w:jc w:val="center"/>
              <w:rPr>
                <w:sz w:val="20"/>
              </w:rPr>
            </w:pPr>
            <w:r>
              <w:rPr>
                <w:sz w:val="20"/>
              </w:rPr>
              <w:t>Gabriela</w:t>
            </w:r>
          </w:p>
        </w:tc>
        <w:tc>
          <w:tcPr>
            <w:tcW w:w="626" w:type="dxa"/>
          </w:tcPr>
          <w:p w14:paraId="470EF000" w14:textId="77777777" w:rsidR="00257847" w:rsidRDefault="00C60F8B">
            <w:pPr>
              <w:pStyle w:val="TableParagraph"/>
              <w:spacing w:before="67"/>
              <w:ind w:left="7"/>
              <w:jc w:val="center"/>
              <w:rPr>
                <w:b/>
                <w:sz w:val="20"/>
              </w:rPr>
            </w:pPr>
            <w:r>
              <w:rPr>
                <w:b/>
                <w:w w:val="99"/>
                <w:sz w:val="20"/>
              </w:rPr>
              <w:t>X</w:t>
            </w:r>
          </w:p>
        </w:tc>
        <w:tc>
          <w:tcPr>
            <w:tcW w:w="638" w:type="dxa"/>
          </w:tcPr>
          <w:p w14:paraId="2319F828" w14:textId="77777777" w:rsidR="00257847" w:rsidRDefault="00257847">
            <w:pPr>
              <w:pStyle w:val="TableParagraph"/>
              <w:rPr>
                <w:sz w:val="18"/>
              </w:rPr>
            </w:pPr>
          </w:p>
        </w:tc>
        <w:tc>
          <w:tcPr>
            <w:tcW w:w="631" w:type="dxa"/>
          </w:tcPr>
          <w:p w14:paraId="3651ED4D" w14:textId="77777777" w:rsidR="00257847" w:rsidRDefault="00257847">
            <w:pPr>
              <w:pStyle w:val="TableParagraph"/>
              <w:rPr>
                <w:sz w:val="18"/>
              </w:rPr>
            </w:pPr>
          </w:p>
        </w:tc>
        <w:tc>
          <w:tcPr>
            <w:tcW w:w="6064" w:type="dxa"/>
          </w:tcPr>
          <w:p w14:paraId="0009637D" w14:textId="77777777" w:rsidR="00257847" w:rsidRDefault="00C60F8B">
            <w:pPr>
              <w:pStyle w:val="TableParagraph"/>
              <w:spacing w:before="67"/>
              <w:ind w:left="108"/>
              <w:rPr>
                <w:sz w:val="20"/>
              </w:rPr>
            </w:pPr>
            <w:r>
              <w:rPr>
                <w:sz w:val="20"/>
              </w:rPr>
              <w:t>Ambiente de trabalho, escola etc.</w:t>
            </w:r>
          </w:p>
        </w:tc>
      </w:tr>
      <w:tr w:rsidR="00257847" w14:paraId="4003D9B0" w14:textId="77777777">
        <w:trPr>
          <w:trHeight w:val="397"/>
        </w:trPr>
        <w:tc>
          <w:tcPr>
            <w:tcW w:w="1219" w:type="dxa"/>
          </w:tcPr>
          <w:p w14:paraId="74A54D24" w14:textId="77777777" w:rsidR="00257847" w:rsidRDefault="00C60F8B">
            <w:pPr>
              <w:pStyle w:val="TableParagraph"/>
              <w:spacing w:before="65"/>
              <w:ind w:left="160" w:right="153"/>
              <w:jc w:val="center"/>
              <w:rPr>
                <w:sz w:val="20"/>
              </w:rPr>
            </w:pPr>
            <w:r>
              <w:rPr>
                <w:sz w:val="20"/>
              </w:rPr>
              <w:t>Luiza</w:t>
            </w:r>
          </w:p>
        </w:tc>
        <w:tc>
          <w:tcPr>
            <w:tcW w:w="626" w:type="dxa"/>
          </w:tcPr>
          <w:p w14:paraId="048D54CA" w14:textId="77777777" w:rsidR="00257847" w:rsidRDefault="00C60F8B">
            <w:pPr>
              <w:pStyle w:val="TableParagraph"/>
              <w:spacing w:before="67"/>
              <w:ind w:left="7"/>
              <w:jc w:val="center"/>
              <w:rPr>
                <w:b/>
                <w:sz w:val="20"/>
              </w:rPr>
            </w:pPr>
            <w:r>
              <w:rPr>
                <w:b/>
                <w:w w:val="99"/>
                <w:sz w:val="20"/>
              </w:rPr>
              <w:t>X</w:t>
            </w:r>
          </w:p>
        </w:tc>
        <w:tc>
          <w:tcPr>
            <w:tcW w:w="638" w:type="dxa"/>
          </w:tcPr>
          <w:p w14:paraId="3CFA6A47" w14:textId="77777777" w:rsidR="00257847" w:rsidRDefault="00257847">
            <w:pPr>
              <w:pStyle w:val="TableParagraph"/>
              <w:rPr>
                <w:sz w:val="18"/>
              </w:rPr>
            </w:pPr>
          </w:p>
        </w:tc>
        <w:tc>
          <w:tcPr>
            <w:tcW w:w="631" w:type="dxa"/>
          </w:tcPr>
          <w:p w14:paraId="6DCBF5AA" w14:textId="77777777" w:rsidR="00257847" w:rsidRDefault="00257847">
            <w:pPr>
              <w:pStyle w:val="TableParagraph"/>
              <w:rPr>
                <w:sz w:val="18"/>
              </w:rPr>
            </w:pPr>
          </w:p>
        </w:tc>
        <w:tc>
          <w:tcPr>
            <w:tcW w:w="6064" w:type="dxa"/>
          </w:tcPr>
          <w:p w14:paraId="449C6CB9" w14:textId="77777777" w:rsidR="00257847" w:rsidRDefault="00C60F8B">
            <w:pPr>
              <w:pStyle w:val="TableParagraph"/>
              <w:spacing w:before="67"/>
              <w:ind w:left="108"/>
              <w:rPr>
                <w:sz w:val="20"/>
              </w:rPr>
            </w:pPr>
            <w:r>
              <w:rPr>
                <w:sz w:val="20"/>
              </w:rPr>
              <w:t>Tenho muitos amigos e alguns colegas de trabalho.</w:t>
            </w:r>
          </w:p>
        </w:tc>
      </w:tr>
    </w:tbl>
    <w:p w14:paraId="6EC2FEAA" w14:textId="77777777" w:rsidR="00257847" w:rsidRDefault="00257847">
      <w:pPr>
        <w:pStyle w:val="Corpodetexto"/>
        <w:spacing w:before="5"/>
        <w:ind w:left="0"/>
        <w:rPr>
          <w:b/>
          <w:sz w:val="29"/>
        </w:rPr>
      </w:pPr>
    </w:p>
    <w:p w14:paraId="49B0B5C5"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1B3A23B4"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285CB537" w14:textId="77777777">
        <w:trPr>
          <w:trHeight w:val="359"/>
        </w:trPr>
        <w:tc>
          <w:tcPr>
            <w:tcW w:w="1173" w:type="dxa"/>
          </w:tcPr>
          <w:p w14:paraId="207881C4" w14:textId="77777777" w:rsidR="00257847" w:rsidRDefault="00C60F8B">
            <w:pPr>
              <w:pStyle w:val="TableParagraph"/>
              <w:spacing w:before="48"/>
              <w:ind w:left="335"/>
              <w:rPr>
                <w:b/>
                <w:sz w:val="20"/>
              </w:rPr>
            </w:pPr>
            <w:r>
              <w:rPr>
                <w:b/>
                <w:sz w:val="20"/>
              </w:rPr>
              <w:t>Nome</w:t>
            </w:r>
          </w:p>
        </w:tc>
        <w:tc>
          <w:tcPr>
            <w:tcW w:w="647" w:type="dxa"/>
          </w:tcPr>
          <w:p w14:paraId="4A16F9B8" w14:textId="77777777" w:rsidR="00257847" w:rsidRDefault="00C60F8B">
            <w:pPr>
              <w:pStyle w:val="TableParagraph"/>
              <w:spacing w:before="48"/>
              <w:ind w:left="133" w:right="129"/>
              <w:jc w:val="center"/>
              <w:rPr>
                <w:b/>
                <w:sz w:val="20"/>
              </w:rPr>
            </w:pPr>
            <w:r>
              <w:rPr>
                <w:b/>
                <w:sz w:val="20"/>
              </w:rPr>
              <w:t>Sim</w:t>
            </w:r>
          </w:p>
        </w:tc>
        <w:tc>
          <w:tcPr>
            <w:tcW w:w="661" w:type="dxa"/>
          </w:tcPr>
          <w:p w14:paraId="6E76E68D" w14:textId="77777777" w:rsidR="00257847" w:rsidRDefault="00C60F8B">
            <w:pPr>
              <w:pStyle w:val="TableParagraph"/>
              <w:spacing w:before="48"/>
              <w:ind w:left="159"/>
              <w:rPr>
                <w:b/>
                <w:sz w:val="20"/>
              </w:rPr>
            </w:pPr>
            <w:r>
              <w:rPr>
                <w:b/>
                <w:sz w:val="20"/>
              </w:rPr>
              <w:t>Não</w:t>
            </w:r>
          </w:p>
        </w:tc>
        <w:tc>
          <w:tcPr>
            <w:tcW w:w="630" w:type="dxa"/>
          </w:tcPr>
          <w:p w14:paraId="62779FD7" w14:textId="77777777" w:rsidR="00257847" w:rsidRDefault="00C60F8B">
            <w:pPr>
              <w:pStyle w:val="TableParagraph"/>
              <w:spacing w:line="162" w:lineRule="exact"/>
              <w:ind w:left="144"/>
              <w:rPr>
                <w:b/>
                <w:sz w:val="20"/>
              </w:rPr>
            </w:pPr>
            <w:r>
              <w:rPr>
                <w:b/>
                <w:sz w:val="20"/>
              </w:rPr>
              <w:t>Não</w:t>
            </w:r>
          </w:p>
          <w:p w14:paraId="223BD53F" w14:textId="77777777" w:rsidR="00257847" w:rsidRDefault="00C60F8B">
            <w:pPr>
              <w:pStyle w:val="TableParagraph"/>
              <w:spacing w:line="178" w:lineRule="exact"/>
              <w:ind w:left="206"/>
              <w:rPr>
                <w:b/>
                <w:sz w:val="20"/>
              </w:rPr>
            </w:pPr>
            <w:r>
              <w:rPr>
                <w:b/>
                <w:sz w:val="20"/>
              </w:rPr>
              <w:t>sei</w:t>
            </w:r>
          </w:p>
        </w:tc>
        <w:tc>
          <w:tcPr>
            <w:tcW w:w="6063" w:type="dxa"/>
          </w:tcPr>
          <w:p w14:paraId="6C709911" w14:textId="77777777" w:rsidR="00257847" w:rsidRDefault="00C60F8B">
            <w:pPr>
              <w:pStyle w:val="TableParagraph"/>
              <w:spacing w:line="162" w:lineRule="exact"/>
              <w:ind w:left="238" w:right="219"/>
              <w:jc w:val="center"/>
              <w:rPr>
                <w:b/>
                <w:sz w:val="20"/>
              </w:rPr>
            </w:pPr>
            <w:r>
              <w:rPr>
                <w:b/>
                <w:sz w:val="20"/>
              </w:rPr>
              <w:t>Caso a resposta seja afirmativa, qual era o grau de parentesco ou</w:t>
            </w:r>
          </w:p>
          <w:p w14:paraId="36AD1072" w14:textId="77777777" w:rsidR="00257847" w:rsidRDefault="00C60F8B">
            <w:pPr>
              <w:pStyle w:val="TableParagraph"/>
              <w:spacing w:line="178" w:lineRule="exact"/>
              <w:ind w:left="231" w:right="219"/>
              <w:jc w:val="center"/>
              <w:rPr>
                <w:b/>
                <w:sz w:val="20"/>
              </w:rPr>
            </w:pPr>
            <w:r>
              <w:rPr>
                <w:b/>
                <w:sz w:val="20"/>
              </w:rPr>
              <w:t>amizade?</w:t>
            </w:r>
          </w:p>
        </w:tc>
      </w:tr>
      <w:tr w:rsidR="00257847" w14:paraId="342EF0E6" w14:textId="77777777">
        <w:trPr>
          <w:trHeight w:val="397"/>
        </w:trPr>
        <w:tc>
          <w:tcPr>
            <w:tcW w:w="1173" w:type="dxa"/>
          </w:tcPr>
          <w:p w14:paraId="07A0C39E" w14:textId="77777777" w:rsidR="00257847" w:rsidRDefault="00C60F8B">
            <w:pPr>
              <w:pStyle w:val="TableParagraph"/>
              <w:spacing w:before="65"/>
              <w:ind w:left="107"/>
              <w:rPr>
                <w:sz w:val="20"/>
              </w:rPr>
            </w:pPr>
            <w:r>
              <w:rPr>
                <w:sz w:val="20"/>
              </w:rPr>
              <w:t>Enzo</w:t>
            </w:r>
          </w:p>
        </w:tc>
        <w:tc>
          <w:tcPr>
            <w:tcW w:w="647" w:type="dxa"/>
          </w:tcPr>
          <w:p w14:paraId="3D7D4690" w14:textId="77777777" w:rsidR="00257847" w:rsidRDefault="00C60F8B">
            <w:pPr>
              <w:pStyle w:val="TableParagraph"/>
              <w:spacing w:before="67"/>
              <w:ind w:left="6"/>
              <w:jc w:val="center"/>
              <w:rPr>
                <w:b/>
                <w:sz w:val="20"/>
              </w:rPr>
            </w:pPr>
            <w:r>
              <w:rPr>
                <w:b/>
                <w:w w:val="99"/>
                <w:sz w:val="20"/>
              </w:rPr>
              <w:t>X</w:t>
            </w:r>
          </w:p>
        </w:tc>
        <w:tc>
          <w:tcPr>
            <w:tcW w:w="661" w:type="dxa"/>
          </w:tcPr>
          <w:p w14:paraId="0A08C4B4" w14:textId="77777777" w:rsidR="00257847" w:rsidRDefault="00257847">
            <w:pPr>
              <w:pStyle w:val="TableParagraph"/>
              <w:rPr>
                <w:sz w:val="18"/>
              </w:rPr>
            </w:pPr>
          </w:p>
        </w:tc>
        <w:tc>
          <w:tcPr>
            <w:tcW w:w="630" w:type="dxa"/>
          </w:tcPr>
          <w:p w14:paraId="0D6EDE52" w14:textId="77777777" w:rsidR="00257847" w:rsidRDefault="00257847">
            <w:pPr>
              <w:pStyle w:val="TableParagraph"/>
              <w:rPr>
                <w:sz w:val="18"/>
              </w:rPr>
            </w:pPr>
          </w:p>
        </w:tc>
        <w:tc>
          <w:tcPr>
            <w:tcW w:w="6063" w:type="dxa"/>
          </w:tcPr>
          <w:p w14:paraId="7153BAB7" w14:textId="77777777" w:rsidR="00257847" w:rsidRDefault="00C60F8B">
            <w:pPr>
              <w:pStyle w:val="TableParagraph"/>
              <w:spacing w:before="67"/>
              <w:ind w:left="111"/>
              <w:rPr>
                <w:sz w:val="20"/>
              </w:rPr>
            </w:pPr>
            <w:r>
              <w:rPr>
                <w:sz w:val="20"/>
              </w:rPr>
              <w:t>Alunos, não existe neste caso intervenção entre profissional e amizade.</w:t>
            </w:r>
          </w:p>
        </w:tc>
      </w:tr>
      <w:tr w:rsidR="00257847" w14:paraId="09BF3DE6" w14:textId="77777777">
        <w:trPr>
          <w:trHeight w:val="397"/>
        </w:trPr>
        <w:tc>
          <w:tcPr>
            <w:tcW w:w="1173" w:type="dxa"/>
          </w:tcPr>
          <w:p w14:paraId="07DC691F" w14:textId="77777777" w:rsidR="00257847" w:rsidRDefault="00C60F8B">
            <w:pPr>
              <w:pStyle w:val="TableParagraph"/>
              <w:spacing w:before="65"/>
              <w:ind w:left="107"/>
              <w:rPr>
                <w:sz w:val="20"/>
              </w:rPr>
            </w:pPr>
            <w:r>
              <w:rPr>
                <w:sz w:val="20"/>
              </w:rPr>
              <w:t>Gustavo</w:t>
            </w:r>
          </w:p>
        </w:tc>
        <w:tc>
          <w:tcPr>
            <w:tcW w:w="647" w:type="dxa"/>
          </w:tcPr>
          <w:p w14:paraId="2DB97B44" w14:textId="77777777" w:rsidR="00257847" w:rsidRDefault="00C60F8B">
            <w:pPr>
              <w:pStyle w:val="TableParagraph"/>
              <w:spacing w:before="67"/>
              <w:ind w:left="6"/>
              <w:jc w:val="center"/>
              <w:rPr>
                <w:b/>
                <w:sz w:val="20"/>
              </w:rPr>
            </w:pPr>
            <w:r>
              <w:rPr>
                <w:b/>
                <w:w w:val="99"/>
                <w:sz w:val="20"/>
              </w:rPr>
              <w:t>X</w:t>
            </w:r>
          </w:p>
        </w:tc>
        <w:tc>
          <w:tcPr>
            <w:tcW w:w="661" w:type="dxa"/>
          </w:tcPr>
          <w:p w14:paraId="3FBAB19A" w14:textId="77777777" w:rsidR="00257847" w:rsidRDefault="00257847">
            <w:pPr>
              <w:pStyle w:val="TableParagraph"/>
              <w:rPr>
                <w:sz w:val="18"/>
              </w:rPr>
            </w:pPr>
          </w:p>
        </w:tc>
        <w:tc>
          <w:tcPr>
            <w:tcW w:w="630" w:type="dxa"/>
          </w:tcPr>
          <w:p w14:paraId="783C28E0" w14:textId="77777777" w:rsidR="00257847" w:rsidRDefault="00257847">
            <w:pPr>
              <w:pStyle w:val="TableParagraph"/>
              <w:rPr>
                <w:sz w:val="18"/>
              </w:rPr>
            </w:pPr>
          </w:p>
        </w:tc>
        <w:tc>
          <w:tcPr>
            <w:tcW w:w="6063" w:type="dxa"/>
          </w:tcPr>
          <w:p w14:paraId="36F9019A" w14:textId="77777777" w:rsidR="00257847" w:rsidRDefault="00C60F8B">
            <w:pPr>
              <w:pStyle w:val="TableParagraph"/>
              <w:spacing w:before="67"/>
              <w:ind w:left="111"/>
              <w:rPr>
                <w:sz w:val="20"/>
              </w:rPr>
            </w:pPr>
            <w:r>
              <w:rPr>
                <w:sz w:val="20"/>
              </w:rPr>
              <w:t>Amizade.</w:t>
            </w:r>
          </w:p>
        </w:tc>
      </w:tr>
      <w:tr w:rsidR="00257847" w14:paraId="60C08B4E" w14:textId="77777777">
        <w:trPr>
          <w:trHeight w:val="397"/>
        </w:trPr>
        <w:tc>
          <w:tcPr>
            <w:tcW w:w="1173" w:type="dxa"/>
          </w:tcPr>
          <w:p w14:paraId="08B668F0" w14:textId="77777777" w:rsidR="00257847" w:rsidRDefault="00C60F8B">
            <w:pPr>
              <w:pStyle w:val="TableParagraph"/>
              <w:spacing w:before="65"/>
              <w:ind w:left="107"/>
              <w:rPr>
                <w:sz w:val="20"/>
              </w:rPr>
            </w:pPr>
            <w:r>
              <w:rPr>
                <w:sz w:val="20"/>
              </w:rPr>
              <w:t>Rafael</w:t>
            </w:r>
          </w:p>
        </w:tc>
        <w:tc>
          <w:tcPr>
            <w:tcW w:w="647" w:type="dxa"/>
          </w:tcPr>
          <w:p w14:paraId="58E4847F" w14:textId="77777777" w:rsidR="00257847" w:rsidRDefault="00C60F8B">
            <w:pPr>
              <w:pStyle w:val="TableParagraph"/>
              <w:spacing w:before="67"/>
              <w:ind w:left="6"/>
              <w:jc w:val="center"/>
              <w:rPr>
                <w:b/>
                <w:sz w:val="20"/>
              </w:rPr>
            </w:pPr>
            <w:r>
              <w:rPr>
                <w:b/>
                <w:w w:val="99"/>
                <w:sz w:val="20"/>
              </w:rPr>
              <w:t>X</w:t>
            </w:r>
          </w:p>
        </w:tc>
        <w:tc>
          <w:tcPr>
            <w:tcW w:w="661" w:type="dxa"/>
          </w:tcPr>
          <w:p w14:paraId="51BBD6A6" w14:textId="77777777" w:rsidR="00257847" w:rsidRDefault="00257847">
            <w:pPr>
              <w:pStyle w:val="TableParagraph"/>
              <w:rPr>
                <w:sz w:val="18"/>
              </w:rPr>
            </w:pPr>
          </w:p>
        </w:tc>
        <w:tc>
          <w:tcPr>
            <w:tcW w:w="630" w:type="dxa"/>
          </w:tcPr>
          <w:p w14:paraId="2E268854" w14:textId="77777777" w:rsidR="00257847" w:rsidRDefault="00257847">
            <w:pPr>
              <w:pStyle w:val="TableParagraph"/>
              <w:rPr>
                <w:sz w:val="18"/>
              </w:rPr>
            </w:pPr>
          </w:p>
        </w:tc>
        <w:tc>
          <w:tcPr>
            <w:tcW w:w="6063" w:type="dxa"/>
          </w:tcPr>
          <w:p w14:paraId="1748D92F" w14:textId="77777777" w:rsidR="00257847" w:rsidRDefault="00C60F8B">
            <w:pPr>
              <w:pStyle w:val="TableParagraph"/>
              <w:spacing w:before="67"/>
              <w:ind w:left="111"/>
              <w:rPr>
                <w:sz w:val="20"/>
              </w:rPr>
            </w:pPr>
            <w:r>
              <w:rPr>
                <w:sz w:val="20"/>
              </w:rPr>
              <w:t>Colegas de trabalho.</w:t>
            </w:r>
          </w:p>
        </w:tc>
      </w:tr>
      <w:tr w:rsidR="00257847" w14:paraId="146A23AE" w14:textId="77777777">
        <w:trPr>
          <w:trHeight w:val="397"/>
        </w:trPr>
        <w:tc>
          <w:tcPr>
            <w:tcW w:w="1173" w:type="dxa"/>
          </w:tcPr>
          <w:p w14:paraId="55AD281F" w14:textId="77777777" w:rsidR="00257847" w:rsidRDefault="00C60F8B">
            <w:pPr>
              <w:pStyle w:val="TableParagraph"/>
              <w:spacing w:before="65"/>
              <w:ind w:left="107"/>
              <w:rPr>
                <w:sz w:val="20"/>
              </w:rPr>
            </w:pPr>
            <w:r>
              <w:rPr>
                <w:sz w:val="20"/>
              </w:rPr>
              <w:t>Felipe</w:t>
            </w:r>
          </w:p>
        </w:tc>
        <w:tc>
          <w:tcPr>
            <w:tcW w:w="647" w:type="dxa"/>
          </w:tcPr>
          <w:p w14:paraId="6EE8FF9B" w14:textId="77777777" w:rsidR="00257847" w:rsidRDefault="00C60F8B">
            <w:pPr>
              <w:pStyle w:val="TableParagraph"/>
              <w:spacing w:before="67"/>
              <w:ind w:left="6"/>
              <w:jc w:val="center"/>
              <w:rPr>
                <w:b/>
                <w:sz w:val="20"/>
              </w:rPr>
            </w:pPr>
            <w:r>
              <w:rPr>
                <w:b/>
                <w:w w:val="99"/>
                <w:sz w:val="20"/>
              </w:rPr>
              <w:t>X</w:t>
            </w:r>
          </w:p>
        </w:tc>
        <w:tc>
          <w:tcPr>
            <w:tcW w:w="661" w:type="dxa"/>
          </w:tcPr>
          <w:p w14:paraId="7BA2CF0C" w14:textId="77777777" w:rsidR="00257847" w:rsidRDefault="00257847">
            <w:pPr>
              <w:pStyle w:val="TableParagraph"/>
              <w:rPr>
                <w:sz w:val="18"/>
              </w:rPr>
            </w:pPr>
          </w:p>
        </w:tc>
        <w:tc>
          <w:tcPr>
            <w:tcW w:w="630" w:type="dxa"/>
          </w:tcPr>
          <w:p w14:paraId="2FEDF55F" w14:textId="77777777" w:rsidR="00257847" w:rsidRDefault="00257847">
            <w:pPr>
              <w:pStyle w:val="TableParagraph"/>
              <w:rPr>
                <w:sz w:val="18"/>
              </w:rPr>
            </w:pPr>
          </w:p>
        </w:tc>
        <w:tc>
          <w:tcPr>
            <w:tcW w:w="6063" w:type="dxa"/>
          </w:tcPr>
          <w:p w14:paraId="56EB1AA6" w14:textId="77777777" w:rsidR="00257847" w:rsidRDefault="00C60F8B">
            <w:pPr>
              <w:pStyle w:val="TableParagraph"/>
              <w:spacing w:before="67"/>
              <w:ind w:left="111"/>
              <w:rPr>
                <w:sz w:val="20"/>
              </w:rPr>
            </w:pPr>
            <w:r>
              <w:rPr>
                <w:sz w:val="20"/>
              </w:rPr>
              <w:t>Amigos, alunos, parentes.</w:t>
            </w:r>
          </w:p>
        </w:tc>
      </w:tr>
    </w:tbl>
    <w:p w14:paraId="46E787BA"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27D9E322" w14:textId="77777777">
        <w:trPr>
          <w:trHeight w:val="397"/>
        </w:trPr>
        <w:tc>
          <w:tcPr>
            <w:tcW w:w="1173" w:type="dxa"/>
          </w:tcPr>
          <w:p w14:paraId="3B4EC948" w14:textId="77777777" w:rsidR="00257847" w:rsidRDefault="00C60F8B">
            <w:pPr>
              <w:pStyle w:val="TableParagraph"/>
              <w:spacing w:before="63"/>
              <w:ind w:left="107"/>
              <w:rPr>
                <w:sz w:val="20"/>
              </w:rPr>
            </w:pPr>
            <w:r>
              <w:rPr>
                <w:sz w:val="20"/>
              </w:rPr>
              <w:lastRenderedPageBreak/>
              <w:t>João</w:t>
            </w:r>
          </w:p>
        </w:tc>
        <w:tc>
          <w:tcPr>
            <w:tcW w:w="647" w:type="dxa"/>
          </w:tcPr>
          <w:p w14:paraId="588C9969" w14:textId="77777777" w:rsidR="00257847" w:rsidRDefault="00C60F8B">
            <w:pPr>
              <w:pStyle w:val="TableParagraph"/>
              <w:spacing w:before="63"/>
              <w:ind w:left="6"/>
              <w:jc w:val="center"/>
              <w:rPr>
                <w:b/>
                <w:sz w:val="20"/>
              </w:rPr>
            </w:pPr>
            <w:r>
              <w:rPr>
                <w:b/>
                <w:w w:val="99"/>
                <w:sz w:val="20"/>
              </w:rPr>
              <w:t>X</w:t>
            </w:r>
          </w:p>
        </w:tc>
        <w:tc>
          <w:tcPr>
            <w:tcW w:w="661" w:type="dxa"/>
          </w:tcPr>
          <w:p w14:paraId="24E62B36" w14:textId="77777777" w:rsidR="00257847" w:rsidRDefault="00257847">
            <w:pPr>
              <w:pStyle w:val="TableParagraph"/>
              <w:rPr>
                <w:sz w:val="18"/>
              </w:rPr>
            </w:pPr>
          </w:p>
        </w:tc>
        <w:tc>
          <w:tcPr>
            <w:tcW w:w="630" w:type="dxa"/>
          </w:tcPr>
          <w:p w14:paraId="2D1476D5" w14:textId="77777777" w:rsidR="00257847" w:rsidRDefault="00257847">
            <w:pPr>
              <w:pStyle w:val="TableParagraph"/>
              <w:rPr>
                <w:sz w:val="18"/>
              </w:rPr>
            </w:pPr>
          </w:p>
        </w:tc>
        <w:tc>
          <w:tcPr>
            <w:tcW w:w="6063" w:type="dxa"/>
          </w:tcPr>
          <w:p w14:paraId="051F9669" w14:textId="77777777" w:rsidR="00257847" w:rsidRDefault="00C60F8B">
            <w:pPr>
              <w:pStyle w:val="TableParagraph"/>
              <w:spacing w:before="63"/>
              <w:ind w:left="111"/>
              <w:rPr>
                <w:sz w:val="20"/>
              </w:rPr>
            </w:pPr>
            <w:r>
              <w:rPr>
                <w:sz w:val="20"/>
              </w:rPr>
              <w:t>Muitos amigos.</w:t>
            </w:r>
          </w:p>
        </w:tc>
      </w:tr>
      <w:tr w:rsidR="00257847" w14:paraId="7CBAA759" w14:textId="77777777">
        <w:trPr>
          <w:trHeight w:val="397"/>
        </w:trPr>
        <w:tc>
          <w:tcPr>
            <w:tcW w:w="1173" w:type="dxa"/>
          </w:tcPr>
          <w:p w14:paraId="6CEB5089" w14:textId="77777777" w:rsidR="00257847" w:rsidRDefault="00C60F8B">
            <w:pPr>
              <w:pStyle w:val="TableParagraph"/>
              <w:spacing w:before="63"/>
              <w:ind w:left="107"/>
              <w:rPr>
                <w:sz w:val="20"/>
              </w:rPr>
            </w:pPr>
            <w:r>
              <w:rPr>
                <w:sz w:val="20"/>
              </w:rPr>
              <w:t>Luiz</w:t>
            </w:r>
          </w:p>
        </w:tc>
        <w:tc>
          <w:tcPr>
            <w:tcW w:w="647" w:type="dxa"/>
          </w:tcPr>
          <w:p w14:paraId="1A7D9906" w14:textId="77777777" w:rsidR="00257847" w:rsidRDefault="00C60F8B">
            <w:pPr>
              <w:pStyle w:val="TableParagraph"/>
              <w:spacing w:before="63"/>
              <w:ind w:left="6"/>
              <w:jc w:val="center"/>
              <w:rPr>
                <w:b/>
                <w:sz w:val="20"/>
              </w:rPr>
            </w:pPr>
            <w:r>
              <w:rPr>
                <w:b/>
                <w:w w:val="99"/>
                <w:sz w:val="20"/>
              </w:rPr>
              <w:t>X</w:t>
            </w:r>
          </w:p>
        </w:tc>
        <w:tc>
          <w:tcPr>
            <w:tcW w:w="661" w:type="dxa"/>
          </w:tcPr>
          <w:p w14:paraId="5F643B64" w14:textId="77777777" w:rsidR="00257847" w:rsidRDefault="00257847">
            <w:pPr>
              <w:pStyle w:val="TableParagraph"/>
              <w:rPr>
                <w:sz w:val="18"/>
              </w:rPr>
            </w:pPr>
          </w:p>
        </w:tc>
        <w:tc>
          <w:tcPr>
            <w:tcW w:w="630" w:type="dxa"/>
          </w:tcPr>
          <w:p w14:paraId="23475EB8" w14:textId="77777777" w:rsidR="00257847" w:rsidRDefault="00257847">
            <w:pPr>
              <w:pStyle w:val="TableParagraph"/>
              <w:rPr>
                <w:sz w:val="18"/>
              </w:rPr>
            </w:pPr>
          </w:p>
        </w:tc>
        <w:tc>
          <w:tcPr>
            <w:tcW w:w="6063" w:type="dxa"/>
          </w:tcPr>
          <w:p w14:paraId="04098832" w14:textId="77777777" w:rsidR="00257847" w:rsidRDefault="00C60F8B">
            <w:pPr>
              <w:pStyle w:val="TableParagraph"/>
              <w:spacing w:before="63"/>
              <w:ind w:left="111"/>
              <w:rPr>
                <w:sz w:val="20"/>
              </w:rPr>
            </w:pPr>
            <w:r>
              <w:rPr>
                <w:sz w:val="20"/>
              </w:rPr>
              <w:t>Primos.</w:t>
            </w:r>
          </w:p>
        </w:tc>
      </w:tr>
      <w:tr w:rsidR="00257847" w14:paraId="7B8B7CE4" w14:textId="77777777">
        <w:trPr>
          <w:trHeight w:val="398"/>
        </w:trPr>
        <w:tc>
          <w:tcPr>
            <w:tcW w:w="1173" w:type="dxa"/>
          </w:tcPr>
          <w:p w14:paraId="1FB30296" w14:textId="77777777" w:rsidR="00257847" w:rsidRDefault="00C60F8B">
            <w:pPr>
              <w:pStyle w:val="TableParagraph"/>
              <w:spacing w:before="63"/>
              <w:ind w:left="107"/>
              <w:rPr>
                <w:sz w:val="20"/>
              </w:rPr>
            </w:pPr>
            <w:r>
              <w:rPr>
                <w:sz w:val="20"/>
              </w:rPr>
              <w:t>Nicolas</w:t>
            </w:r>
          </w:p>
        </w:tc>
        <w:tc>
          <w:tcPr>
            <w:tcW w:w="647" w:type="dxa"/>
          </w:tcPr>
          <w:p w14:paraId="3176F4B5" w14:textId="77777777" w:rsidR="00257847" w:rsidRDefault="00C60F8B">
            <w:pPr>
              <w:pStyle w:val="TableParagraph"/>
              <w:spacing w:before="63"/>
              <w:ind w:left="6"/>
              <w:jc w:val="center"/>
              <w:rPr>
                <w:b/>
                <w:sz w:val="20"/>
              </w:rPr>
            </w:pPr>
            <w:r>
              <w:rPr>
                <w:b/>
                <w:w w:val="99"/>
                <w:sz w:val="20"/>
              </w:rPr>
              <w:t>X</w:t>
            </w:r>
          </w:p>
        </w:tc>
        <w:tc>
          <w:tcPr>
            <w:tcW w:w="661" w:type="dxa"/>
          </w:tcPr>
          <w:p w14:paraId="3B9690C8" w14:textId="77777777" w:rsidR="00257847" w:rsidRDefault="00257847">
            <w:pPr>
              <w:pStyle w:val="TableParagraph"/>
              <w:rPr>
                <w:sz w:val="18"/>
              </w:rPr>
            </w:pPr>
          </w:p>
        </w:tc>
        <w:tc>
          <w:tcPr>
            <w:tcW w:w="630" w:type="dxa"/>
          </w:tcPr>
          <w:p w14:paraId="1A3D1802" w14:textId="77777777" w:rsidR="00257847" w:rsidRDefault="00257847">
            <w:pPr>
              <w:pStyle w:val="TableParagraph"/>
              <w:rPr>
                <w:sz w:val="18"/>
              </w:rPr>
            </w:pPr>
          </w:p>
        </w:tc>
        <w:tc>
          <w:tcPr>
            <w:tcW w:w="6063" w:type="dxa"/>
          </w:tcPr>
          <w:p w14:paraId="34CEC5EA" w14:textId="77777777" w:rsidR="00257847" w:rsidRDefault="00C60F8B">
            <w:pPr>
              <w:pStyle w:val="TableParagraph"/>
              <w:spacing w:before="63"/>
              <w:ind w:left="111"/>
              <w:rPr>
                <w:sz w:val="20"/>
              </w:rPr>
            </w:pPr>
            <w:r>
              <w:rPr>
                <w:sz w:val="20"/>
              </w:rPr>
              <w:t>Amigos, cunhado (ex).</w:t>
            </w:r>
          </w:p>
        </w:tc>
      </w:tr>
      <w:tr w:rsidR="00257847" w14:paraId="6C7EC661" w14:textId="77777777">
        <w:trPr>
          <w:trHeight w:val="397"/>
        </w:trPr>
        <w:tc>
          <w:tcPr>
            <w:tcW w:w="1173" w:type="dxa"/>
          </w:tcPr>
          <w:p w14:paraId="314343B2" w14:textId="77777777" w:rsidR="00257847" w:rsidRDefault="00C60F8B">
            <w:pPr>
              <w:pStyle w:val="TableParagraph"/>
              <w:spacing w:before="63"/>
              <w:ind w:left="107"/>
              <w:rPr>
                <w:sz w:val="20"/>
              </w:rPr>
            </w:pPr>
            <w:r>
              <w:rPr>
                <w:sz w:val="20"/>
              </w:rPr>
              <w:t>Kauã</w:t>
            </w:r>
          </w:p>
        </w:tc>
        <w:tc>
          <w:tcPr>
            <w:tcW w:w="647" w:type="dxa"/>
          </w:tcPr>
          <w:p w14:paraId="7C88C9B8" w14:textId="77777777" w:rsidR="00257847" w:rsidRDefault="00257847">
            <w:pPr>
              <w:pStyle w:val="TableParagraph"/>
              <w:rPr>
                <w:sz w:val="18"/>
              </w:rPr>
            </w:pPr>
          </w:p>
        </w:tc>
        <w:tc>
          <w:tcPr>
            <w:tcW w:w="661" w:type="dxa"/>
          </w:tcPr>
          <w:p w14:paraId="26AF91AE" w14:textId="77777777" w:rsidR="00257847" w:rsidRDefault="00257847">
            <w:pPr>
              <w:pStyle w:val="TableParagraph"/>
              <w:rPr>
                <w:sz w:val="18"/>
              </w:rPr>
            </w:pPr>
          </w:p>
        </w:tc>
        <w:tc>
          <w:tcPr>
            <w:tcW w:w="630" w:type="dxa"/>
          </w:tcPr>
          <w:p w14:paraId="3874812D" w14:textId="77777777" w:rsidR="00257847" w:rsidRDefault="00C60F8B">
            <w:pPr>
              <w:pStyle w:val="TableParagraph"/>
              <w:spacing w:before="63"/>
              <w:ind w:left="13"/>
              <w:jc w:val="center"/>
              <w:rPr>
                <w:b/>
                <w:sz w:val="20"/>
              </w:rPr>
            </w:pPr>
            <w:r>
              <w:rPr>
                <w:b/>
                <w:w w:val="99"/>
                <w:sz w:val="20"/>
              </w:rPr>
              <w:t>X</w:t>
            </w:r>
          </w:p>
        </w:tc>
        <w:tc>
          <w:tcPr>
            <w:tcW w:w="6063" w:type="dxa"/>
          </w:tcPr>
          <w:p w14:paraId="688C6154" w14:textId="77777777" w:rsidR="00257847" w:rsidRDefault="00257847">
            <w:pPr>
              <w:pStyle w:val="TableParagraph"/>
              <w:rPr>
                <w:sz w:val="18"/>
              </w:rPr>
            </w:pPr>
          </w:p>
        </w:tc>
      </w:tr>
      <w:tr w:rsidR="00257847" w14:paraId="5A6599B8" w14:textId="77777777">
        <w:trPr>
          <w:trHeight w:val="398"/>
        </w:trPr>
        <w:tc>
          <w:tcPr>
            <w:tcW w:w="1173" w:type="dxa"/>
          </w:tcPr>
          <w:p w14:paraId="568D6289" w14:textId="77777777" w:rsidR="00257847" w:rsidRDefault="00C60F8B">
            <w:pPr>
              <w:pStyle w:val="TableParagraph"/>
              <w:spacing w:before="63"/>
              <w:ind w:left="107"/>
              <w:rPr>
                <w:sz w:val="20"/>
              </w:rPr>
            </w:pPr>
            <w:r>
              <w:rPr>
                <w:sz w:val="20"/>
              </w:rPr>
              <w:t>Victor</w:t>
            </w:r>
          </w:p>
        </w:tc>
        <w:tc>
          <w:tcPr>
            <w:tcW w:w="647" w:type="dxa"/>
          </w:tcPr>
          <w:p w14:paraId="0909FFCF" w14:textId="77777777" w:rsidR="00257847" w:rsidRDefault="00257847">
            <w:pPr>
              <w:pStyle w:val="TableParagraph"/>
              <w:rPr>
                <w:sz w:val="18"/>
              </w:rPr>
            </w:pPr>
          </w:p>
        </w:tc>
        <w:tc>
          <w:tcPr>
            <w:tcW w:w="661" w:type="dxa"/>
          </w:tcPr>
          <w:p w14:paraId="5FA75A1A" w14:textId="77777777" w:rsidR="00257847" w:rsidRDefault="00C60F8B">
            <w:pPr>
              <w:pStyle w:val="TableParagraph"/>
              <w:spacing w:before="63"/>
              <w:ind w:right="244"/>
              <w:jc w:val="right"/>
              <w:rPr>
                <w:b/>
                <w:sz w:val="20"/>
              </w:rPr>
            </w:pPr>
            <w:r>
              <w:rPr>
                <w:b/>
                <w:w w:val="99"/>
                <w:sz w:val="20"/>
              </w:rPr>
              <w:t>X</w:t>
            </w:r>
          </w:p>
        </w:tc>
        <w:tc>
          <w:tcPr>
            <w:tcW w:w="630" w:type="dxa"/>
          </w:tcPr>
          <w:p w14:paraId="3238703D" w14:textId="77777777" w:rsidR="00257847" w:rsidRDefault="00257847">
            <w:pPr>
              <w:pStyle w:val="TableParagraph"/>
              <w:rPr>
                <w:sz w:val="18"/>
              </w:rPr>
            </w:pPr>
          </w:p>
        </w:tc>
        <w:tc>
          <w:tcPr>
            <w:tcW w:w="6063" w:type="dxa"/>
          </w:tcPr>
          <w:p w14:paraId="3A369101" w14:textId="77777777" w:rsidR="00257847" w:rsidRDefault="00257847">
            <w:pPr>
              <w:pStyle w:val="TableParagraph"/>
              <w:rPr>
                <w:sz w:val="18"/>
              </w:rPr>
            </w:pPr>
          </w:p>
        </w:tc>
      </w:tr>
      <w:tr w:rsidR="00257847" w14:paraId="076C0A2B" w14:textId="77777777">
        <w:trPr>
          <w:trHeight w:val="397"/>
        </w:trPr>
        <w:tc>
          <w:tcPr>
            <w:tcW w:w="1173" w:type="dxa"/>
          </w:tcPr>
          <w:p w14:paraId="06C71731" w14:textId="77777777" w:rsidR="00257847" w:rsidRDefault="00C60F8B">
            <w:pPr>
              <w:pStyle w:val="TableParagraph"/>
              <w:spacing w:before="63"/>
              <w:ind w:left="107"/>
              <w:rPr>
                <w:sz w:val="20"/>
              </w:rPr>
            </w:pPr>
            <w:r>
              <w:rPr>
                <w:sz w:val="20"/>
              </w:rPr>
              <w:t>Vinícius</w:t>
            </w:r>
          </w:p>
        </w:tc>
        <w:tc>
          <w:tcPr>
            <w:tcW w:w="647" w:type="dxa"/>
          </w:tcPr>
          <w:p w14:paraId="1ED16322" w14:textId="77777777" w:rsidR="00257847" w:rsidRDefault="00C60F8B">
            <w:pPr>
              <w:pStyle w:val="TableParagraph"/>
              <w:spacing w:before="63"/>
              <w:ind w:left="6"/>
              <w:jc w:val="center"/>
              <w:rPr>
                <w:b/>
                <w:sz w:val="20"/>
              </w:rPr>
            </w:pPr>
            <w:r>
              <w:rPr>
                <w:b/>
                <w:w w:val="99"/>
                <w:sz w:val="20"/>
              </w:rPr>
              <w:t>X</w:t>
            </w:r>
          </w:p>
        </w:tc>
        <w:tc>
          <w:tcPr>
            <w:tcW w:w="661" w:type="dxa"/>
          </w:tcPr>
          <w:p w14:paraId="61D4C8E5" w14:textId="77777777" w:rsidR="00257847" w:rsidRDefault="00257847">
            <w:pPr>
              <w:pStyle w:val="TableParagraph"/>
              <w:rPr>
                <w:sz w:val="18"/>
              </w:rPr>
            </w:pPr>
          </w:p>
        </w:tc>
        <w:tc>
          <w:tcPr>
            <w:tcW w:w="630" w:type="dxa"/>
          </w:tcPr>
          <w:p w14:paraId="3B2BE636" w14:textId="77777777" w:rsidR="00257847" w:rsidRDefault="00257847">
            <w:pPr>
              <w:pStyle w:val="TableParagraph"/>
              <w:rPr>
                <w:sz w:val="18"/>
              </w:rPr>
            </w:pPr>
          </w:p>
        </w:tc>
        <w:tc>
          <w:tcPr>
            <w:tcW w:w="6063" w:type="dxa"/>
          </w:tcPr>
          <w:p w14:paraId="1E2B8A79" w14:textId="77777777" w:rsidR="00257847" w:rsidRDefault="00C60F8B">
            <w:pPr>
              <w:pStyle w:val="TableParagraph"/>
              <w:spacing w:before="63"/>
              <w:ind w:left="111"/>
              <w:rPr>
                <w:sz w:val="20"/>
              </w:rPr>
            </w:pPr>
            <w:r>
              <w:rPr>
                <w:sz w:val="20"/>
              </w:rPr>
              <w:t>Amigos ou colegas de trabalho.</w:t>
            </w:r>
          </w:p>
        </w:tc>
      </w:tr>
      <w:tr w:rsidR="00257847" w14:paraId="515708B3" w14:textId="77777777">
        <w:trPr>
          <w:trHeight w:val="397"/>
        </w:trPr>
        <w:tc>
          <w:tcPr>
            <w:tcW w:w="1173" w:type="dxa"/>
          </w:tcPr>
          <w:p w14:paraId="56CECEAA" w14:textId="77777777" w:rsidR="00257847" w:rsidRDefault="00C60F8B">
            <w:pPr>
              <w:pStyle w:val="TableParagraph"/>
              <w:spacing w:before="63"/>
              <w:ind w:left="107"/>
              <w:rPr>
                <w:sz w:val="20"/>
              </w:rPr>
            </w:pPr>
            <w:r>
              <w:rPr>
                <w:sz w:val="20"/>
              </w:rPr>
              <w:t>Daniel</w:t>
            </w:r>
          </w:p>
        </w:tc>
        <w:tc>
          <w:tcPr>
            <w:tcW w:w="647" w:type="dxa"/>
          </w:tcPr>
          <w:p w14:paraId="56DB2EB1" w14:textId="77777777" w:rsidR="00257847" w:rsidRDefault="00257847">
            <w:pPr>
              <w:pStyle w:val="TableParagraph"/>
              <w:rPr>
                <w:sz w:val="18"/>
              </w:rPr>
            </w:pPr>
          </w:p>
        </w:tc>
        <w:tc>
          <w:tcPr>
            <w:tcW w:w="661" w:type="dxa"/>
          </w:tcPr>
          <w:p w14:paraId="319B1B76" w14:textId="77777777" w:rsidR="00257847" w:rsidRDefault="00C60F8B">
            <w:pPr>
              <w:pStyle w:val="TableParagraph"/>
              <w:spacing w:before="63"/>
              <w:ind w:right="244"/>
              <w:jc w:val="right"/>
              <w:rPr>
                <w:b/>
                <w:sz w:val="20"/>
              </w:rPr>
            </w:pPr>
            <w:r>
              <w:rPr>
                <w:b/>
                <w:w w:val="99"/>
                <w:sz w:val="20"/>
              </w:rPr>
              <w:t>X</w:t>
            </w:r>
          </w:p>
        </w:tc>
        <w:tc>
          <w:tcPr>
            <w:tcW w:w="630" w:type="dxa"/>
          </w:tcPr>
          <w:p w14:paraId="26794B92" w14:textId="77777777" w:rsidR="00257847" w:rsidRDefault="00257847">
            <w:pPr>
              <w:pStyle w:val="TableParagraph"/>
              <w:rPr>
                <w:sz w:val="18"/>
              </w:rPr>
            </w:pPr>
          </w:p>
        </w:tc>
        <w:tc>
          <w:tcPr>
            <w:tcW w:w="6063" w:type="dxa"/>
          </w:tcPr>
          <w:p w14:paraId="1654E161" w14:textId="77777777" w:rsidR="00257847" w:rsidRDefault="00257847">
            <w:pPr>
              <w:pStyle w:val="TableParagraph"/>
              <w:rPr>
                <w:sz w:val="18"/>
              </w:rPr>
            </w:pPr>
          </w:p>
        </w:tc>
      </w:tr>
      <w:tr w:rsidR="00257847" w14:paraId="007F3A2A" w14:textId="77777777">
        <w:trPr>
          <w:trHeight w:val="398"/>
        </w:trPr>
        <w:tc>
          <w:tcPr>
            <w:tcW w:w="1173" w:type="dxa"/>
          </w:tcPr>
          <w:p w14:paraId="12F5994A" w14:textId="77777777" w:rsidR="00257847" w:rsidRDefault="00C60F8B">
            <w:pPr>
              <w:pStyle w:val="TableParagraph"/>
              <w:spacing w:before="63"/>
              <w:ind w:left="107"/>
              <w:rPr>
                <w:sz w:val="20"/>
              </w:rPr>
            </w:pPr>
            <w:r>
              <w:rPr>
                <w:sz w:val="20"/>
              </w:rPr>
              <w:t>Eduardo</w:t>
            </w:r>
          </w:p>
        </w:tc>
        <w:tc>
          <w:tcPr>
            <w:tcW w:w="647" w:type="dxa"/>
          </w:tcPr>
          <w:p w14:paraId="730672B0" w14:textId="77777777" w:rsidR="00257847" w:rsidRDefault="00257847">
            <w:pPr>
              <w:pStyle w:val="TableParagraph"/>
              <w:rPr>
                <w:sz w:val="18"/>
              </w:rPr>
            </w:pPr>
          </w:p>
        </w:tc>
        <w:tc>
          <w:tcPr>
            <w:tcW w:w="661" w:type="dxa"/>
          </w:tcPr>
          <w:p w14:paraId="596ABCBA" w14:textId="77777777" w:rsidR="00257847" w:rsidRDefault="00C60F8B">
            <w:pPr>
              <w:pStyle w:val="TableParagraph"/>
              <w:spacing w:before="63"/>
              <w:ind w:right="244"/>
              <w:jc w:val="right"/>
              <w:rPr>
                <w:b/>
                <w:sz w:val="20"/>
              </w:rPr>
            </w:pPr>
            <w:r>
              <w:rPr>
                <w:b/>
                <w:w w:val="99"/>
                <w:sz w:val="20"/>
              </w:rPr>
              <w:t>X</w:t>
            </w:r>
          </w:p>
        </w:tc>
        <w:tc>
          <w:tcPr>
            <w:tcW w:w="630" w:type="dxa"/>
          </w:tcPr>
          <w:p w14:paraId="6ED70FE6" w14:textId="77777777" w:rsidR="00257847" w:rsidRDefault="00257847">
            <w:pPr>
              <w:pStyle w:val="TableParagraph"/>
              <w:rPr>
                <w:sz w:val="18"/>
              </w:rPr>
            </w:pPr>
          </w:p>
        </w:tc>
        <w:tc>
          <w:tcPr>
            <w:tcW w:w="6063" w:type="dxa"/>
          </w:tcPr>
          <w:p w14:paraId="4B89CCB6" w14:textId="77777777" w:rsidR="00257847" w:rsidRDefault="00257847">
            <w:pPr>
              <w:pStyle w:val="TableParagraph"/>
              <w:rPr>
                <w:sz w:val="18"/>
              </w:rPr>
            </w:pPr>
          </w:p>
        </w:tc>
      </w:tr>
      <w:tr w:rsidR="00257847" w14:paraId="746CD1A4" w14:textId="77777777">
        <w:trPr>
          <w:trHeight w:val="397"/>
        </w:trPr>
        <w:tc>
          <w:tcPr>
            <w:tcW w:w="1173" w:type="dxa"/>
          </w:tcPr>
          <w:p w14:paraId="2BE6FAC8" w14:textId="77777777" w:rsidR="00257847" w:rsidRDefault="00C60F8B">
            <w:pPr>
              <w:pStyle w:val="TableParagraph"/>
              <w:spacing w:before="63"/>
              <w:ind w:left="107"/>
              <w:rPr>
                <w:sz w:val="20"/>
              </w:rPr>
            </w:pPr>
            <w:r>
              <w:rPr>
                <w:sz w:val="20"/>
              </w:rPr>
              <w:t>Leonardo</w:t>
            </w:r>
          </w:p>
        </w:tc>
        <w:tc>
          <w:tcPr>
            <w:tcW w:w="647" w:type="dxa"/>
          </w:tcPr>
          <w:p w14:paraId="572F93DC" w14:textId="77777777" w:rsidR="00257847" w:rsidRDefault="00C60F8B">
            <w:pPr>
              <w:pStyle w:val="TableParagraph"/>
              <w:spacing w:before="63"/>
              <w:ind w:left="6"/>
              <w:jc w:val="center"/>
              <w:rPr>
                <w:b/>
                <w:sz w:val="20"/>
              </w:rPr>
            </w:pPr>
            <w:r>
              <w:rPr>
                <w:b/>
                <w:w w:val="99"/>
                <w:sz w:val="20"/>
              </w:rPr>
              <w:t>X</w:t>
            </w:r>
          </w:p>
        </w:tc>
        <w:tc>
          <w:tcPr>
            <w:tcW w:w="661" w:type="dxa"/>
          </w:tcPr>
          <w:p w14:paraId="57485605" w14:textId="77777777" w:rsidR="00257847" w:rsidRDefault="00257847">
            <w:pPr>
              <w:pStyle w:val="TableParagraph"/>
              <w:rPr>
                <w:sz w:val="18"/>
              </w:rPr>
            </w:pPr>
          </w:p>
        </w:tc>
        <w:tc>
          <w:tcPr>
            <w:tcW w:w="630" w:type="dxa"/>
          </w:tcPr>
          <w:p w14:paraId="0D18DFFA" w14:textId="77777777" w:rsidR="00257847" w:rsidRDefault="00257847">
            <w:pPr>
              <w:pStyle w:val="TableParagraph"/>
              <w:rPr>
                <w:sz w:val="18"/>
              </w:rPr>
            </w:pPr>
          </w:p>
        </w:tc>
        <w:tc>
          <w:tcPr>
            <w:tcW w:w="6063" w:type="dxa"/>
          </w:tcPr>
          <w:p w14:paraId="0E552B5A" w14:textId="77777777" w:rsidR="00257847" w:rsidRDefault="00C60F8B">
            <w:pPr>
              <w:pStyle w:val="TableParagraph"/>
              <w:spacing w:before="63"/>
              <w:ind w:left="111"/>
              <w:rPr>
                <w:sz w:val="20"/>
              </w:rPr>
            </w:pPr>
            <w:r>
              <w:rPr>
                <w:sz w:val="20"/>
              </w:rPr>
              <w:t>Amigos, amigas.</w:t>
            </w:r>
          </w:p>
        </w:tc>
      </w:tr>
      <w:tr w:rsidR="00257847" w14:paraId="08F0A003" w14:textId="77777777">
        <w:trPr>
          <w:trHeight w:val="397"/>
        </w:trPr>
        <w:tc>
          <w:tcPr>
            <w:tcW w:w="1173" w:type="dxa"/>
          </w:tcPr>
          <w:p w14:paraId="0DB37864" w14:textId="77777777" w:rsidR="00257847" w:rsidRDefault="00C60F8B">
            <w:pPr>
              <w:pStyle w:val="TableParagraph"/>
              <w:spacing w:before="63"/>
              <w:ind w:left="107"/>
              <w:rPr>
                <w:sz w:val="20"/>
              </w:rPr>
            </w:pPr>
            <w:r>
              <w:rPr>
                <w:sz w:val="20"/>
              </w:rPr>
              <w:t>Henrique</w:t>
            </w:r>
          </w:p>
        </w:tc>
        <w:tc>
          <w:tcPr>
            <w:tcW w:w="647" w:type="dxa"/>
          </w:tcPr>
          <w:p w14:paraId="391E58E3" w14:textId="77777777" w:rsidR="00257847" w:rsidRDefault="00C60F8B">
            <w:pPr>
              <w:pStyle w:val="TableParagraph"/>
              <w:spacing w:before="63"/>
              <w:ind w:left="6"/>
              <w:jc w:val="center"/>
              <w:rPr>
                <w:b/>
                <w:sz w:val="20"/>
              </w:rPr>
            </w:pPr>
            <w:r>
              <w:rPr>
                <w:b/>
                <w:w w:val="99"/>
                <w:sz w:val="20"/>
              </w:rPr>
              <w:t>X</w:t>
            </w:r>
          </w:p>
        </w:tc>
        <w:tc>
          <w:tcPr>
            <w:tcW w:w="661" w:type="dxa"/>
          </w:tcPr>
          <w:p w14:paraId="5C44DE05" w14:textId="77777777" w:rsidR="00257847" w:rsidRDefault="00257847">
            <w:pPr>
              <w:pStyle w:val="TableParagraph"/>
              <w:rPr>
                <w:sz w:val="18"/>
              </w:rPr>
            </w:pPr>
          </w:p>
        </w:tc>
        <w:tc>
          <w:tcPr>
            <w:tcW w:w="630" w:type="dxa"/>
          </w:tcPr>
          <w:p w14:paraId="590652B0" w14:textId="77777777" w:rsidR="00257847" w:rsidRDefault="00257847">
            <w:pPr>
              <w:pStyle w:val="TableParagraph"/>
              <w:rPr>
                <w:sz w:val="18"/>
              </w:rPr>
            </w:pPr>
          </w:p>
        </w:tc>
        <w:tc>
          <w:tcPr>
            <w:tcW w:w="6063" w:type="dxa"/>
          </w:tcPr>
          <w:p w14:paraId="629F00DA" w14:textId="77777777" w:rsidR="00257847" w:rsidRDefault="00C60F8B">
            <w:pPr>
              <w:pStyle w:val="TableParagraph"/>
              <w:spacing w:before="63"/>
              <w:ind w:left="111"/>
              <w:rPr>
                <w:sz w:val="20"/>
              </w:rPr>
            </w:pPr>
            <w:r>
              <w:rPr>
                <w:sz w:val="20"/>
              </w:rPr>
              <w:t>Colegas do serviço.</w:t>
            </w:r>
          </w:p>
        </w:tc>
      </w:tr>
      <w:tr w:rsidR="00257847" w14:paraId="56428DBB" w14:textId="77777777">
        <w:trPr>
          <w:trHeight w:val="397"/>
        </w:trPr>
        <w:tc>
          <w:tcPr>
            <w:tcW w:w="1173" w:type="dxa"/>
          </w:tcPr>
          <w:p w14:paraId="12374D63" w14:textId="77777777" w:rsidR="00257847" w:rsidRDefault="00C60F8B">
            <w:pPr>
              <w:pStyle w:val="TableParagraph"/>
              <w:spacing w:before="63"/>
              <w:ind w:left="107"/>
              <w:rPr>
                <w:sz w:val="20"/>
              </w:rPr>
            </w:pPr>
            <w:r>
              <w:rPr>
                <w:sz w:val="20"/>
              </w:rPr>
              <w:t>Samuel</w:t>
            </w:r>
          </w:p>
        </w:tc>
        <w:tc>
          <w:tcPr>
            <w:tcW w:w="647" w:type="dxa"/>
          </w:tcPr>
          <w:p w14:paraId="6EA08E94" w14:textId="77777777" w:rsidR="00257847" w:rsidRDefault="00C60F8B">
            <w:pPr>
              <w:pStyle w:val="TableParagraph"/>
              <w:spacing w:before="63"/>
              <w:ind w:left="6"/>
              <w:jc w:val="center"/>
              <w:rPr>
                <w:b/>
                <w:sz w:val="20"/>
              </w:rPr>
            </w:pPr>
            <w:r>
              <w:rPr>
                <w:b/>
                <w:w w:val="99"/>
                <w:sz w:val="20"/>
              </w:rPr>
              <w:t>X</w:t>
            </w:r>
          </w:p>
        </w:tc>
        <w:tc>
          <w:tcPr>
            <w:tcW w:w="661" w:type="dxa"/>
          </w:tcPr>
          <w:p w14:paraId="208AA5C6" w14:textId="77777777" w:rsidR="00257847" w:rsidRDefault="00257847">
            <w:pPr>
              <w:pStyle w:val="TableParagraph"/>
              <w:rPr>
                <w:sz w:val="18"/>
              </w:rPr>
            </w:pPr>
          </w:p>
        </w:tc>
        <w:tc>
          <w:tcPr>
            <w:tcW w:w="630" w:type="dxa"/>
          </w:tcPr>
          <w:p w14:paraId="020666E3" w14:textId="77777777" w:rsidR="00257847" w:rsidRDefault="00257847">
            <w:pPr>
              <w:pStyle w:val="TableParagraph"/>
              <w:rPr>
                <w:sz w:val="18"/>
              </w:rPr>
            </w:pPr>
          </w:p>
        </w:tc>
        <w:tc>
          <w:tcPr>
            <w:tcW w:w="6063" w:type="dxa"/>
          </w:tcPr>
          <w:p w14:paraId="4AA5D0A8" w14:textId="77777777" w:rsidR="00257847" w:rsidRDefault="00C60F8B">
            <w:pPr>
              <w:pStyle w:val="TableParagraph"/>
              <w:spacing w:before="63"/>
              <w:ind w:left="111"/>
              <w:rPr>
                <w:sz w:val="20"/>
              </w:rPr>
            </w:pPr>
            <w:r>
              <w:rPr>
                <w:sz w:val="20"/>
              </w:rPr>
              <w:t>Ex-esposa.</w:t>
            </w:r>
          </w:p>
        </w:tc>
      </w:tr>
      <w:tr w:rsidR="00257847" w14:paraId="73829D74" w14:textId="77777777">
        <w:trPr>
          <w:trHeight w:val="397"/>
        </w:trPr>
        <w:tc>
          <w:tcPr>
            <w:tcW w:w="1173" w:type="dxa"/>
          </w:tcPr>
          <w:p w14:paraId="52442177" w14:textId="77777777" w:rsidR="00257847" w:rsidRDefault="00C60F8B">
            <w:pPr>
              <w:pStyle w:val="TableParagraph"/>
              <w:spacing w:before="63"/>
              <w:ind w:left="107"/>
              <w:rPr>
                <w:sz w:val="20"/>
              </w:rPr>
            </w:pPr>
            <w:r>
              <w:rPr>
                <w:sz w:val="20"/>
              </w:rPr>
              <w:t>Bernardo</w:t>
            </w:r>
          </w:p>
        </w:tc>
        <w:tc>
          <w:tcPr>
            <w:tcW w:w="647" w:type="dxa"/>
          </w:tcPr>
          <w:p w14:paraId="1AC4A69A" w14:textId="77777777" w:rsidR="00257847" w:rsidRDefault="00C60F8B">
            <w:pPr>
              <w:pStyle w:val="TableParagraph"/>
              <w:spacing w:before="63"/>
              <w:ind w:left="6"/>
              <w:jc w:val="center"/>
              <w:rPr>
                <w:b/>
                <w:sz w:val="20"/>
              </w:rPr>
            </w:pPr>
            <w:r>
              <w:rPr>
                <w:b/>
                <w:w w:val="99"/>
                <w:sz w:val="20"/>
              </w:rPr>
              <w:t>X</w:t>
            </w:r>
          </w:p>
        </w:tc>
        <w:tc>
          <w:tcPr>
            <w:tcW w:w="661" w:type="dxa"/>
          </w:tcPr>
          <w:p w14:paraId="053829A8" w14:textId="77777777" w:rsidR="00257847" w:rsidRDefault="00257847">
            <w:pPr>
              <w:pStyle w:val="TableParagraph"/>
              <w:rPr>
                <w:sz w:val="18"/>
              </w:rPr>
            </w:pPr>
          </w:p>
        </w:tc>
        <w:tc>
          <w:tcPr>
            <w:tcW w:w="630" w:type="dxa"/>
          </w:tcPr>
          <w:p w14:paraId="56A2BEFD" w14:textId="77777777" w:rsidR="00257847" w:rsidRDefault="00257847">
            <w:pPr>
              <w:pStyle w:val="TableParagraph"/>
              <w:rPr>
                <w:sz w:val="18"/>
              </w:rPr>
            </w:pPr>
          </w:p>
        </w:tc>
        <w:tc>
          <w:tcPr>
            <w:tcW w:w="6063" w:type="dxa"/>
          </w:tcPr>
          <w:p w14:paraId="3C85C926" w14:textId="77777777" w:rsidR="00257847" w:rsidRDefault="00C60F8B">
            <w:pPr>
              <w:pStyle w:val="TableParagraph"/>
              <w:spacing w:before="63"/>
              <w:ind w:left="111"/>
              <w:rPr>
                <w:sz w:val="20"/>
              </w:rPr>
            </w:pPr>
            <w:r>
              <w:rPr>
                <w:sz w:val="20"/>
              </w:rPr>
              <w:t>Tio, primos, amigos.</w:t>
            </w:r>
          </w:p>
        </w:tc>
      </w:tr>
      <w:tr w:rsidR="00257847" w14:paraId="6B9BBA57" w14:textId="77777777">
        <w:trPr>
          <w:trHeight w:val="398"/>
        </w:trPr>
        <w:tc>
          <w:tcPr>
            <w:tcW w:w="1173" w:type="dxa"/>
          </w:tcPr>
          <w:p w14:paraId="74DF657F" w14:textId="77777777" w:rsidR="00257847" w:rsidRDefault="00C60F8B">
            <w:pPr>
              <w:pStyle w:val="TableParagraph"/>
              <w:spacing w:before="63"/>
              <w:ind w:left="107"/>
              <w:rPr>
                <w:sz w:val="20"/>
              </w:rPr>
            </w:pPr>
            <w:r>
              <w:rPr>
                <w:sz w:val="20"/>
              </w:rPr>
              <w:t>Pietro</w:t>
            </w:r>
          </w:p>
        </w:tc>
        <w:tc>
          <w:tcPr>
            <w:tcW w:w="647" w:type="dxa"/>
          </w:tcPr>
          <w:p w14:paraId="3945AACE" w14:textId="77777777" w:rsidR="00257847" w:rsidRDefault="00C60F8B">
            <w:pPr>
              <w:pStyle w:val="TableParagraph"/>
              <w:spacing w:before="63"/>
              <w:ind w:left="6"/>
              <w:jc w:val="center"/>
              <w:rPr>
                <w:b/>
                <w:sz w:val="20"/>
              </w:rPr>
            </w:pPr>
            <w:r>
              <w:rPr>
                <w:b/>
                <w:w w:val="99"/>
                <w:sz w:val="20"/>
              </w:rPr>
              <w:t>X</w:t>
            </w:r>
          </w:p>
        </w:tc>
        <w:tc>
          <w:tcPr>
            <w:tcW w:w="661" w:type="dxa"/>
          </w:tcPr>
          <w:p w14:paraId="40B66971" w14:textId="77777777" w:rsidR="00257847" w:rsidRDefault="00257847">
            <w:pPr>
              <w:pStyle w:val="TableParagraph"/>
              <w:rPr>
                <w:sz w:val="18"/>
              </w:rPr>
            </w:pPr>
          </w:p>
        </w:tc>
        <w:tc>
          <w:tcPr>
            <w:tcW w:w="630" w:type="dxa"/>
          </w:tcPr>
          <w:p w14:paraId="30F7EE44" w14:textId="77777777" w:rsidR="00257847" w:rsidRDefault="00257847">
            <w:pPr>
              <w:pStyle w:val="TableParagraph"/>
              <w:rPr>
                <w:sz w:val="18"/>
              </w:rPr>
            </w:pPr>
          </w:p>
        </w:tc>
        <w:tc>
          <w:tcPr>
            <w:tcW w:w="6063" w:type="dxa"/>
          </w:tcPr>
          <w:p w14:paraId="327C74DB" w14:textId="77777777" w:rsidR="00257847" w:rsidRDefault="00C60F8B">
            <w:pPr>
              <w:pStyle w:val="TableParagraph"/>
              <w:spacing w:before="63"/>
              <w:ind w:left="111"/>
              <w:rPr>
                <w:sz w:val="20"/>
              </w:rPr>
            </w:pPr>
            <w:r>
              <w:rPr>
                <w:sz w:val="20"/>
              </w:rPr>
              <w:t>Amigos.</w:t>
            </w:r>
          </w:p>
        </w:tc>
      </w:tr>
      <w:tr w:rsidR="00257847" w14:paraId="3B65152D" w14:textId="77777777">
        <w:trPr>
          <w:trHeight w:val="397"/>
        </w:trPr>
        <w:tc>
          <w:tcPr>
            <w:tcW w:w="1173" w:type="dxa"/>
          </w:tcPr>
          <w:p w14:paraId="50489211" w14:textId="77777777" w:rsidR="00257847" w:rsidRDefault="00C60F8B">
            <w:pPr>
              <w:pStyle w:val="TableParagraph"/>
              <w:spacing w:before="63"/>
              <w:ind w:left="107"/>
              <w:rPr>
                <w:sz w:val="20"/>
              </w:rPr>
            </w:pPr>
            <w:r>
              <w:rPr>
                <w:sz w:val="20"/>
              </w:rPr>
              <w:t>Murilo</w:t>
            </w:r>
          </w:p>
        </w:tc>
        <w:tc>
          <w:tcPr>
            <w:tcW w:w="647" w:type="dxa"/>
          </w:tcPr>
          <w:p w14:paraId="0B1876C3" w14:textId="77777777" w:rsidR="00257847" w:rsidRDefault="00C60F8B">
            <w:pPr>
              <w:pStyle w:val="TableParagraph"/>
              <w:spacing w:before="63"/>
              <w:ind w:left="6"/>
              <w:jc w:val="center"/>
              <w:rPr>
                <w:b/>
                <w:sz w:val="20"/>
              </w:rPr>
            </w:pPr>
            <w:r>
              <w:rPr>
                <w:b/>
                <w:w w:val="99"/>
                <w:sz w:val="20"/>
              </w:rPr>
              <w:t>X</w:t>
            </w:r>
          </w:p>
        </w:tc>
        <w:tc>
          <w:tcPr>
            <w:tcW w:w="661" w:type="dxa"/>
          </w:tcPr>
          <w:p w14:paraId="4490CF7C" w14:textId="77777777" w:rsidR="00257847" w:rsidRDefault="00257847">
            <w:pPr>
              <w:pStyle w:val="TableParagraph"/>
              <w:rPr>
                <w:sz w:val="18"/>
              </w:rPr>
            </w:pPr>
          </w:p>
        </w:tc>
        <w:tc>
          <w:tcPr>
            <w:tcW w:w="630" w:type="dxa"/>
          </w:tcPr>
          <w:p w14:paraId="0274AE2E" w14:textId="77777777" w:rsidR="00257847" w:rsidRDefault="00257847">
            <w:pPr>
              <w:pStyle w:val="TableParagraph"/>
              <w:rPr>
                <w:sz w:val="18"/>
              </w:rPr>
            </w:pPr>
          </w:p>
        </w:tc>
        <w:tc>
          <w:tcPr>
            <w:tcW w:w="6063" w:type="dxa"/>
          </w:tcPr>
          <w:p w14:paraId="514ABDED" w14:textId="77777777" w:rsidR="00257847" w:rsidRDefault="00C60F8B">
            <w:pPr>
              <w:pStyle w:val="TableParagraph"/>
              <w:spacing w:before="63"/>
              <w:ind w:left="111"/>
              <w:rPr>
                <w:sz w:val="20"/>
              </w:rPr>
            </w:pPr>
            <w:r>
              <w:rPr>
                <w:sz w:val="20"/>
              </w:rPr>
              <w:t>Grande amiga.</w:t>
            </w:r>
          </w:p>
        </w:tc>
      </w:tr>
      <w:tr w:rsidR="00257847" w14:paraId="150C8F63" w14:textId="77777777">
        <w:trPr>
          <w:trHeight w:val="398"/>
        </w:trPr>
        <w:tc>
          <w:tcPr>
            <w:tcW w:w="1173" w:type="dxa"/>
          </w:tcPr>
          <w:p w14:paraId="2FEA354B" w14:textId="77777777" w:rsidR="00257847" w:rsidRDefault="00C60F8B">
            <w:pPr>
              <w:pStyle w:val="TableParagraph"/>
              <w:spacing w:before="63"/>
              <w:ind w:left="107"/>
              <w:rPr>
                <w:sz w:val="20"/>
              </w:rPr>
            </w:pPr>
            <w:r>
              <w:rPr>
                <w:sz w:val="20"/>
              </w:rPr>
              <w:t>Caio</w:t>
            </w:r>
          </w:p>
        </w:tc>
        <w:tc>
          <w:tcPr>
            <w:tcW w:w="647" w:type="dxa"/>
          </w:tcPr>
          <w:p w14:paraId="470B3ED6" w14:textId="77777777" w:rsidR="00257847" w:rsidRDefault="00257847">
            <w:pPr>
              <w:pStyle w:val="TableParagraph"/>
              <w:rPr>
                <w:sz w:val="18"/>
              </w:rPr>
            </w:pPr>
          </w:p>
        </w:tc>
        <w:tc>
          <w:tcPr>
            <w:tcW w:w="661" w:type="dxa"/>
          </w:tcPr>
          <w:p w14:paraId="15766140" w14:textId="77777777" w:rsidR="00257847" w:rsidRDefault="00C60F8B">
            <w:pPr>
              <w:pStyle w:val="TableParagraph"/>
              <w:spacing w:before="63"/>
              <w:ind w:right="244"/>
              <w:jc w:val="right"/>
              <w:rPr>
                <w:b/>
                <w:sz w:val="20"/>
              </w:rPr>
            </w:pPr>
            <w:r>
              <w:rPr>
                <w:b/>
                <w:w w:val="99"/>
                <w:sz w:val="20"/>
              </w:rPr>
              <w:t>X</w:t>
            </w:r>
          </w:p>
        </w:tc>
        <w:tc>
          <w:tcPr>
            <w:tcW w:w="630" w:type="dxa"/>
          </w:tcPr>
          <w:p w14:paraId="797D8EFE" w14:textId="77777777" w:rsidR="00257847" w:rsidRDefault="00257847">
            <w:pPr>
              <w:pStyle w:val="TableParagraph"/>
              <w:rPr>
                <w:sz w:val="18"/>
              </w:rPr>
            </w:pPr>
          </w:p>
        </w:tc>
        <w:tc>
          <w:tcPr>
            <w:tcW w:w="6063" w:type="dxa"/>
          </w:tcPr>
          <w:p w14:paraId="60E38FB2" w14:textId="77777777" w:rsidR="00257847" w:rsidRDefault="00257847">
            <w:pPr>
              <w:pStyle w:val="TableParagraph"/>
              <w:rPr>
                <w:sz w:val="18"/>
              </w:rPr>
            </w:pPr>
          </w:p>
        </w:tc>
      </w:tr>
      <w:tr w:rsidR="00257847" w14:paraId="2C76C2E4" w14:textId="77777777">
        <w:trPr>
          <w:trHeight w:val="397"/>
        </w:trPr>
        <w:tc>
          <w:tcPr>
            <w:tcW w:w="1173" w:type="dxa"/>
          </w:tcPr>
          <w:p w14:paraId="1DE575C6" w14:textId="77777777" w:rsidR="00257847" w:rsidRDefault="00C60F8B">
            <w:pPr>
              <w:pStyle w:val="TableParagraph"/>
              <w:spacing w:before="63"/>
              <w:ind w:left="107"/>
              <w:rPr>
                <w:sz w:val="20"/>
              </w:rPr>
            </w:pPr>
            <w:r>
              <w:rPr>
                <w:sz w:val="20"/>
              </w:rPr>
              <w:t>Isaac</w:t>
            </w:r>
          </w:p>
        </w:tc>
        <w:tc>
          <w:tcPr>
            <w:tcW w:w="647" w:type="dxa"/>
          </w:tcPr>
          <w:p w14:paraId="06E3F83D" w14:textId="77777777" w:rsidR="00257847" w:rsidRDefault="00C60F8B">
            <w:pPr>
              <w:pStyle w:val="TableParagraph"/>
              <w:spacing w:before="63"/>
              <w:ind w:left="6"/>
              <w:jc w:val="center"/>
              <w:rPr>
                <w:b/>
                <w:sz w:val="20"/>
              </w:rPr>
            </w:pPr>
            <w:r>
              <w:rPr>
                <w:b/>
                <w:w w:val="99"/>
                <w:sz w:val="20"/>
              </w:rPr>
              <w:t>X</w:t>
            </w:r>
          </w:p>
        </w:tc>
        <w:tc>
          <w:tcPr>
            <w:tcW w:w="661" w:type="dxa"/>
          </w:tcPr>
          <w:p w14:paraId="72B6DE53" w14:textId="77777777" w:rsidR="00257847" w:rsidRDefault="00257847">
            <w:pPr>
              <w:pStyle w:val="TableParagraph"/>
              <w:rPr>
                <w:sz w:val="18"/>
              </w:rPr>
            </w:pPr>
          </w:p>
        </w:tc>
        <w:tc>
          <w:tcPr>
            <w:tcW w:w="630" w:type="dxa"/>
          </w:tcPr>
          <w:p w14:paraId="6C7C0FC2" w14:textId="77777777" w:rsidR="00257847" w:rsidRDefault="00257847">
            <w:pPr>
              <w:pStyle w:val="TableParagraph"/>
              <w:rPr>
                <w:sz w:val="18"/>
              </w:rPr>
            </w:pPr>
          </w:p>
        </w:tc>
        <w:tc>
          <w:tcPr>
            <w:tcW w:w="6063" w:type="dxa"/>
          </w:tcPr>
          <w:p w14:paraId="6E757E2F" w14:textId="77777777" w:rsidR="00257847" w:rsidRDefault="00C60F8B">
            <w:pPr>
              <w:pStyle w:val="TableParagraph"/>
              <w:spacing w:before="63"/>
              <w:ind w:left="111"/>
              <w:rPr>
                <w:sz w:val="20"/>
              </w:rPr>
            </w:pPr>
            <w:r>
              <w:rPr>
                <w:sz w:val="20"/>
              </w:rPr>
              <w:t>Amigos, amigas, alunos e alunas.</w:t>
            </w:r>
          </w:p>
        </w:tc>
      </w:tr>
      <w:tr w:rsidR="00257847" w14:paraId="54304D6E" w14:textId="77777777">
        <w:trPr>
          <w:trHeight w:val="397"/>
        </w:trPr>
        <w:tc>
          <w:tcPr>
            <w:tcW w:w="1173" w:type="dxa"/>
          </w:tcPr>
          <w:p w14:paraId="631F7B5E" w14:textId="77777777" w:rsidR="00257847" w:rsidRDefault="00C60F8B">
            <w:pPr>
              <w:pStyle w:val="TableParagraph"/>
              <w:spacing w:before="63"/>
              <w:ind w:left="107"/>
              <w:rPr>
                <w:sz w:val="20"/>
              </w:rPr>
            </w:pPr>
            <w:r>
              <w:rPr>
                <w:sz w:val="20"/>
              </w:rPr>
              <w:t>Thiago</w:t>
            </w:r>
          </w:p>
        </w:tc>
        <w:tc>
          <w:tcPr>
            <w:tcW w:w="647" w:type="dxa"/>
          </w:tcPr>
          <w:p w14:paraId="49CCBD7C" w14:textId="77777777" w:rsidR="00257847" w:rsidRDefault="00C60F8B">
            <w:pPr>
              <w:pStyle w:val="TableParagraph"/>
              <w:spacing w:before="63"/>
              <w:ind w:left="6"/>
              <w:jc w:val="center"/>
              <w:rPr>
                <w:b/>
                <w:sz w:val="20"/>
              </w:rPr>
            </w:pPr>
            <w:r>
              <w:rPr>
                <w:b/>
                <w:w w:val="99"/>
                <w:sz w:val="20"/>
              </w:rPr>
              <w:t>X</w:t>
            </w:r>
          </w:p>
        </w:tc>
        <w:tc>
          <w:tcPr>
            <w:tcW w:w="661" w:type="dxa"/>
          </w:tcPr>
          <w:p w14:paraId="4E8E0CF2" w14:textId="77777777" w:rsidR="00257847" w:rsidRDefault="00257847">
            <w:pPr>
              <w:pStyle w:val="TableParagraph"/>
              <w:rPr>
                <w:sz w:val="18"/>
              </w:rPr>
            </w:pPr>
          </w:p>
        </w:tc>
        <w:tc>
          <w:tcPr>
            <w:tcW w:w="630" w:type="dxa"/>
          </w:tcPr>
          <w:p w14:paraId="3A938405" w14:textId="77777777" w:rsidR="00257847" w:rsidRDefault="00257847">
            <w:pPr>
              <w:pStyle w:val="TableParagraph"/>
              <w:rPr>
                <w:sz w:val="18"/>
              </w:rPr>
            </w:pPr>
          </w:p>
        </w:tc>
        <w:tc>
          <w:tcPr>
            <w:tcW w:w="6063" w:type="dxa"/>
          </w:tcPr>
          <w:p w14:paraId="483C8111" w14:textId="77777777" w:rsidR="00257847" w:rsidRDefault="00C60F8B">
            <w:pPr>
              <w:pStyle w:val="TableParagraph"/>
              <w:spacing w:before="63"/>
              <w:ind w:left="111"/>
              <w:rPr>
                <w:sz w:val="20"/>
              </w:rPr>
            </w:pPr>
            <w:r>
              <w:rPr>
                <w:sz w:val="20"/>
              </w:rPr>
              <w:t>Amigo da minha esposa.</w:t>
            </w:r>
          </w:p>
        </w:tc>
      </w:tr>
      <w:tr w:rsidR="00257847" w14:paraId="7055291A" w14:textId="77777777">
        <w:trPr>
          <w:trHeight w:val="397"/>
        </w:trPr>
        <w:tc>
          <w:tcPr>
            <w:tcW w:w="1173" w:type="dxa"/>
          </w:tcPr>
          <w:p w14:paraId="5C175026" w14:textId="77777777" w:rsidR="00257847" w:rsidRDefault="00C60F8B">
            <w:pPr>
              <w:pStyle w:val="TableParagraph"/>
              <w:spacing w:before="63"/>
              <w:ind w:left="107"/>
              <w:rPr>
                <w:sz w:val="20"/>
              </w:rPr>
            </w:pPr>
            <w:r>
              <w:rPr>
                <w:sz w:val="20"/>
              </w:rPr>
              <w:t>Ryan</w:t>
            </w:r>
          </w:p>
        </w:tc>
        <w:tc>
          <w:tcPr>
            <w:tcW w:w="647" w:type="dxa"/>
          </w:tcPr>
          <w:p w14:paraId="056A9DD2" w14:textId="77777777" w:rsidR="00257847" w:rsidRDefault="00C60F8B">
            <w:pPr>
              <w:pStyle w:val="TableParagraph"/>
              <w:spacing w:before="63"/>
              <w:ind w:left="6"/>
              <w:jc w:val="center"/>
              <w:rPr>
                <w:b/>
                <w:sz w:val="20"/>
              </w:rPr>
            </w:pPr>
            <w:r>
              <w:rPr>
                <w:b/>
                <w:w w:val="99"/>
                <w:sz w:val="20"/>
              </w:rPr>
              <w:t>X</w:t>
            </w:r>
          </w:p>
        </w:tc>
        <w:tc>
          <w:tcPr>
            <w:tcW w:w="661" w:type="dxa"/>
          </w:tcPr>
          <w:p w14:paraId="663536DC" w14:textId="77777777" w:rsidR="00257847" w:rsidRDefault="00257847">
            <w:pPr>
              <w:pStyle w:val="TableParagraph"/>
              <w:rPr>
                <w:sz w:val="18"/>
              </w:rPr>
            </w:pPr>
          </w:p>
        </w:tc>
        <w:tc>
          <w:tcPr>
            <w:tcW w:w="630" w:type="dxa"/>
          </w:tcPr>
          <w:p w14:paraId="22869142" w14:textId="77777777" w:rsidR="00257847" w:rsidRDefault="00257847">
            <w:pPr>
              <w:pStyle w:val="TableParagraph"/>
              <w:rPr>
                <w:sz w:val="18"/>
              </w:rPr>
            </w:pPr>
          </w:p>
        </w:tc>
        <w:tc>
          <w:tcPr>
            <w:tcW w:w="6063" w:type="dxa"/>
          </w:tcPr>
          <w:p w14:paraId="1F7F43B5" w14:textId="77777777" w:rsidR="00257847" w:rsidRDefault="00C60F8B">
            <w:pPr>
              <w:pStyle w:val="TableParagraph"/>
              <w:spacing w:before="63"/>
              <w:ind w:left="111"/>
              <w:rPr>
                <w:sz w:val="20"/>
              </w:rPr>
            </w:pPr>
            <w:r>
              <w:rPr>
                <w:sz w:val="20"/>
              </w:rPr>
              <w:t>Amigos, colegas de trabalho.</w:t>
            </w:r>
          </w:p>
        </w:tc>
      </w:tr>
      <w:tr w:rsidR="00257847" w14:paraId="1B878CEF" w14:textId="77777777">
        <w:trPr>
          <w:trHeight w:val="398"/>
        </w:trPr>
        <w:tc>
          <w:tcPr>
            <w:tcW w:w="1173" w:type="dxa"/>
          </w:tcPr>
          <w:p w14:paraId="0E16CD0C" w14:textId="77777777" w:rsidR="00257847" w:rsidRDefault="00C60F8B">
            <w:pPr>
              <w:pStyle w:val="TableParagraph"/>
              <w:spacing w:before="63"/>
              <w:ind w:left="107"/>
              <w:rPr>
                <w:sz w:val="20"/>
              </w:rPr>
            </w:pPr>
            <w:r>
              <w:rPr>
                <w:sz w:val="20"/>
              </w:rPr>
              <w:t>Heitor</w:t>
            </w:r>
          </w:p>
        </w:tc>
        <w:tc>
          <w:tcPr>
            <w:tcW w:w="647" w:type="dxa"/>
          </w:tcPr>
          <w:p w14:paraId="1BC50FEA" w14:textId="77777777" w:rsidR="00257847" w:rsidRDefault="00C60F8B">
            <w:pPr>
              <w:pStyle w:val="TableParagraph"/>
              <w:spacing w:before="63"/>
              <w:ind w:left="6"/>
              <w:jc w:val="center"/>
              <w:rPr>
                <w:b/>
                <w:sz w:val="20"/>
              </w:rPr>
            </w:pPr>
            <w:r>
              <w:rPr>
                <w:b/>
                <w:w w:val="99"/>
                <w:sz w:val="20"/>
              </w:rPr>
              <w:t>X</w:t>
            </w:r>
          </w:p>
        </w:tc>
        <w:tc>
          <w:tcPr>
            <w:tcW w:w="661" w:type="dxa"/>
          </w:tcPr>
          <w:p w14:paraId="72005394" w14:textId="77777777" w:rsidR="00257847" w:rsidRDefault="00257847">
            <w:pPr>
              <w:pStyle w:val="TableParagraph"/>
              <w:rPr>
                <w:sz w:val="18"/>
              </w:rPr>
            </w:pPr>
          </w:p>
        </w:tc>
        <w:tc>
          <w:tcPr>
            <w:tcW w:w="630" w:type="dxa"/>
          </w:tcPr>
          <w:p w14:paraId="1193513A" w14:textId="77777777" w:rsidR="00257847" w:rsidRDefault="00257847">
            <w:pPr>
              <w:pStyle w:val="TableParagraph"/>
              <w:rPr>
                <w:sz w:val="18"/>
              </w:rPr>
            </w:pPr>
          </w:p>
        </w:tc>
        <w:tc>
          <w:tcPr>
            <w:tcW w:w="6063" w:type="dxa"/>
          </w:tcPr>
          <w:p w14:paraId="5B9FC64E" w14:textId="77777777" w:rsidR="00257847" w:rsidRDefault="00C60F8B">
            <w:pPr>
              <w:pStyle w:val="TableParagraph"/>
              <w:spacing w:before="63"/>
              <w:ind w:left="111"/>
              <w:rPr>
                <w:sz w:val="20"/>
              </w:rPr>
            </w:pPr>
            <w:r>
              <w:rPr>
                <w:sz w:val="20"/>
              </w:rPr>
              <w:t>Colega de trabalho.</w:t>
            </w:r>
          </w:p>
        </w:tc>
      </w:tr>
      <w:tr w:rsidR="00257847" w14:paraId="66873F6C" w14:textId="77777777">
        <w:trPr>
          <w:trHeight w:val="397"/>
        </w:trPr>
        <w:tc>
          <w:tcPr>
            <w:tcW w:w="1173" w:type="dxa"/>
          </w:tcPr>
          <w:p w14:paraId="3A366432" w14:textId="77777777" w:rsidR="00257847" w:rsidRDefault="00C60F8B">
            <w:pPr>
              <w:pStyle w:val="TableParagraph"/>
              <w:spacing w:before="63"/>
              <w:ind w:left="107"/>
              <w:rPr>
                <w:sz w:val="20"/>
              </w:rPr>
            </w:pPr>
            <w:r>
              <w:rPr>
                <w:sz w:val="20"/>
              </w:rPr>
              <w:t>Brian</w:t>
            </w:r>
          </w:p>
        </w:tc>
        <w:tc>
          <w:tcPr>
            <w:tcW w:w="647" w:type="dxa"/>
          </w:tcPr>
          <w:p w14:paraId="53AEB4EB" w14:textId="77777777" w:rsidR="00257847" w:rsidRDefault="00C60F8B">
            <w:pPr>
              <w:pStyle w:val="TableParagraph"/>
              <w:spacing w:before="63"/>
              <w:ind w:left="6"/>
              <w:jc w:val="center"/>
              <w:rPr>
                <w:b/>
                <w:sz w:val="20"/>
              </w:rPr>
            </w:pPr>
            <w:r>
              <w:rPr>
                <w:b/>
                <w:w w:val="99"/>
                <w:sz w:val="20"/>
              </w:rPr>
              <w:t>X</w:t>
            </w:r>
          </w:p>
        </w:tc>
        <w:tc>
          <w:tcPr>
            <w:tcW w:w="661" w:type="dxa"/>
          </w:tcPr>
          <w:p w14:paraId="705F84A5" w14:textId="77777777" w:rsidR="00257847" w:rsidRDefault="00257847">
            <w:pPr>
              <w:pStyle w:val="TableParagraph"/>
              <w:rPr>
                <w:sz w:val="18"/>
              </w:rPr>
            </w:pPr>
          </w:p>
        </w:tc>
        <w:tc>
          <w:tcPr>
            <w:tcW w:w="630" w:type="dxa"/>
          </w:tcPr>
          <w:p w14:paraId="1B708FA7" w14:textId="77777777" w:rsidR="00257847" w:rsidRDefault="00257847">
            <w:pPr>
              <w:pStyle w:val="TableParagraph"/>
              <w:rPr>
                <w:sz w:val="18"/>
              </w:rPr>
            </w:pPr>
          </w:p>
        </w:tc>
        <w:tc>
          <w:tcPr>
            <w:tcW w:w="6063" w:type="dxa"/>
          </w:tcPr>
          <w:p w14:paraId="4843A7C0" w14:textId="77777777" w:rsidR="00257847" w:rsidRDefault="00C60F8B">
            <w:pPr>
              <w:pStyle w:val="TableParagraph"/>
              <w:spacing w:before="63"/>
              <w:ind w:left="111"/>
              <w:rPr>
                <w:sz w:val="20"/>
              </w:rPr>
            </w:pPr>
            <w:r>
              <w:rPr>
                <w:sz w:val="20"/>
              </w:rPr>
              <w:t>Amigo.</w:t>
            </w:r>
          </w:p>
        </w:tc>
      </w:tr>
      <w:tr w:rsidR="00257847" w14:paraId="0D0329FB" w14:textId="77777777">
        <w:trPr>
          <w:trHeight w:val="397"/>
        </w:trPr>
        <w:tc>
          <w:tcPr>
            <w:tcW w:w="1173" w:type="dxa"/>
          </w:tcPr>
          <w:p w14:paraId="6D9907CB" w14:textId="77777777" w:rsidR="00257847" w:rsidRDefault="00C60F8B">
            <w:pPr>
              <w:pStyle w:val="TableParagraph"/>
              <w:spacing w:before="63"/>
              <w:ind w:left="107"/>
              <w:rPr>
                <w:sz w:val="20"/>
              </w:rPr>
            </w:pPr>
            <w:r>
              <w:rPr>
                <w:sz w:val="20"/>
              </w:rPr>
              <w:t>Bruno</w:t>
            </w:r>
          </w:p>
        </w:tc>
        <w:tc>
          <w:tcPr>
            <w:tcW w:w="647" w:type="dxa"/>
          </w:tcPr>
          <w:p w14:paraId="22CCF6BA" w14:textId="77777777" w:rsidR="00257847" w:rsidRDefault="00C60F8B">
            <w:pPr>
              <w:pStyle w:val="TableParagraph"/>
              <w:spacing w:before="63"/>
              <w:ind w:left="6"/>
              <w:jc w:val="center"/>
              <w:rPr>
                <w:b/>
                <w:sz w:val="20"/>
              </w:rPr>
            </w:pPr>
            <w:r>
              <w:rPr>
                <w:b/>
                <w:w w:val="99"/>
                <w:sz w:val="20"/>
              </w:rPr>
              <w:t>X</w:t>
            </w:r>
          </w:p>
        </w:tc>
        <w:tc>
          <w:tcPr>
            <w:tcW w:w="661" w:type="dxa"/>
          </w:tcPr>
          <w:p w14:paraId="2C21FA57" w14:textId="77777777" w:rsidR="00257847" w:rsidRDefault="00257847">
            <w:pPr>
              <w:pStyle w:val="TableParagraph"/>
              <w:rPr>
                <w:sz w:val="18"/>
              </w:rPr>
            </w:pPr>
          </w:p>
        </w:tc>
        <w:tc>
          <w:tcPr>
            <w:tcW w:w="630" w:type="dxa"/>
          </w:tcPr>
          <w:p w14:paraId="2E8D9AFF" w14:textId="77777777" w:rsidR="00257847" w:rsidRDefault="00257847">
            <w:pPr>
              <w:pStyle w:val="TableParagraph"/>
              <w:rPr>
                <w:sz w:val="18"/>
              </w:rPr>
            </w:pPr>
          </w:p>
        </w:tc>
        <w:tc>
          <w:tcPr>
            <w:tcW w:w="6063" w:type="dxa"/>
          </w:tcPr>
          <w:p w14:paraId="097FF5BE" w14:textId="77777777" w:rsidR="00257847" w:rsidRDefault="00C60F8B">
            <w:pPr>
              <w:pStyle w:val="TableParagraph"/>
              <w:spacing w:before="63"/>
              <w:ind w:left="111"/>
              <w:rPr>
                <w:sz w:val="20"/>
              </w:rPr>
            </w:pPr>
            <w:r>
              <w:rPr>
                <w:sz w:val="20"/>
              </w:rPr>
              <w:t>Colega.</w:t>
            </w:r>
          </w:p>
        </w:tc>
      </w:tr>
      <w:tr w:rsidR="00257847" w14:paraId="10CB327D" w14:textId="77777777">
        <w:trPr>
          <w:trHeight w:val="397"/>
        </w:trPr>
        <w:tc>
          <w:tcPr>
            <w:tcW w:w="1173" w:type="dxa"/>
          </w:tcPr>
          <w:p w14:paraId="4D6E3F40" w14:textId="77777777" w:rsidR="00257847" w:rsidRDefault="00C60F8B">
            <w:pPr>
              <w:pStyle w:val="TableParagraph"/>
              <w:spacing w:before="63"/>
              <w:ind w:left="107"/>
              <w:rPr>
                <w:sz w:val="20"/>
              </w:rPr>
            </w:pPr>
            <w:r>
              <w:rPr>
                <w:sz w:val="20"/>
              </w:rPr>
              <w:t>Hugo</w:t>
            </w:r>
          </w:p>
        </w:tc>
        <w:tc>
          <w:tcPr>
            <w:tcW w:w="647" w:type="dxa"/>
          </w:tcPr>
          <w:p w14:paraId="197D5584" w14:textId="77777777" w:rsidR="00257847" w:rsidRDefault="00C60F8B">
            <w:pPr>
              <w:pStyle w:val="TableParagraph"/>
              <w:spacing w:before="63"/>
              <w:ind w:left="6"/>
              <w:jc w:val="center"/>
              <w:rPr>
                <w:b/>
                <w:sz w:val="20"/>
              </w:rPr>
            </w:pPr>
            <w:r>
              <w:rPr>
                <w:b/>
                <w:w w:val="99"/>
                <w:sz w:val="20"/>
              </w:rPr>
              <w:t>X</w:t>
            </w:r>
          </w:p>
        </w:tc>
        <w:tc>
          <w:tcPr>
            <w:tcW w:w="661" w:type="dxa"/>
          </w:tcPr>
          <w:p w14:paraId="78466591" w14:textId="77777777" w:rsidR="00257847" w:rsidRDefault="00257847">
            <w:pPr>
              <w:pStyle w:val="TableParagraph"/>
              <w:rPr>
                <w:sz w:val="18"/>
              </w:rPr>
            </w:pPr>
          </w:p>
        </w:tc>
        <w:tc>
          <w:tcPr>
            <w:tcW w:w="630" w:type="dxa"/>
          </w:tcPr>
          <w:p w14:paraId="3FB369DB" w14:textId="77777777" w:rsidR="00257847" w:rsidRDefault="00257847">
            <w:pPr>
              <w:pStyle w:val="TableParagraph"/>
              <w:rPr>
                <w:sz w:val="18"/>
              </w:rPr>
            </w:pPr>
          </w:p>
        </w:tc>
        <w:tc>
          <w:tcPr>
            <w:tcW w:w="6063" w:type="dxa"/>
          </w:tcPr>
          <w:p w14:paraId="60F0CBE6" w14:textId="77777777" w:rsidR="00257847" w:rsidRDefault="00C60F8B">
            <w:pPr>
              <w:pStyle w:val="TableParagraph"/>
              <w:spacing w:before="63"/>
              <w:ind w:left="111"/>
              <w:rPr>
                <w:sz w:val="20"/>
              </w:rPr>
            </w:pPr>
            <w:r>
              <w:rPr>
                <w:sz w:val="20"/>
              </w:rPr>
              <w:t>Colega.</w:t>
            </w:r>
          </w:p>
        </w:tc>
      </w:tr>
      <w:tr w:rsidR="00257847" w14:paraId="0F59F822" w14:textId="77777777">
        <w:trPr>
          <w:trHeight w:val="398"/>
        </w:trPr>
        <w:tc>
          <w:tcPr>
            <w:tcW w:w="1173" w:type="dxa"/>
          </w:tcPr>
          <w:p w14:paraId="5E5CA985" w14:textId="77777777" w:rsidR="00257847" w:rsidRDefault="00C60F8B">
            <w:pPr>
              <w:pStyle w:val="TableParagraph"/>
              <w:spacing w:before="63"/>
              <w:ind w:left="107"/>
              <w:rPr>
                <w:sz w:val="20"/>
              </w:rPr>
            </w:pPr>
            <w:r>
              <w:rPr>
                <w:sz w:val="20"/>
              </w:rPr>
              <w:t>Yan</w:t>
            </w:r>
          </w:p>
        </w:tc>
        <w:tc>
          <w:tcPr>
            <w:tcW w:w="647" w:type="dxa"/>
          </w:tcPr>
          <w:p w14:paraId="23E0316E" w14:textId="77777777" w:rsidR="00257847" w:rsidRDefault="00C60F8B">
            <w:pPr>
              <w:pStyle w:val="TableParagraph"/>
              <w:spacing w:before="63"/>
              <w:ind w:left="6"/>
              <w:jc w:val="center"/>
              <w:rPr>
                <w:b/>
                <w:sz w:val="20"/>
              </w:rPr>
            </w:pPr>
            <w:r>
              <w:rPr>
                <w:b/>
                <w:w w:val="99"/>
                <w:sz w:val="20"/>
              </w:rPr>
              <w:t>X</w:t>
            </w:r>
          </w:p>
        </w:tc>
        <w:tc>
          <w:tcPr>
            <w:tcW w:w="661" w:type="dxa"/>
          </w:tcPr>
          <w:p w14:paraId="6AD501D4" w14:textId="77777777" w:rsidR="00257847" w:rsidRDefault="00257847">
            <w:pPr>
              <w:pStyle w:val="TableParagraph"/>
              <w:rPr>
                <w:sz w:val="18"/>
              </w:rPr>
            </w:pPr>
          </w:p>
        </w:tc>
        <w:tc>
          <w:tcPr>
            <w:tcW w:w="630" w:type="dxa"/>
          </w:tcPr>
          <w:p w14:paraId="08B41D0D" w14:textId="77777777" w:rsidR="00257847" w:rsidRDefault="00257847">
            <w:pPr>
              <w:pStyle w:val="TableParagraph"/>
              <w:rPr>
                <w:sz w:val="18"/>
              </w:rPr>
            </w:pPr>
          </w:p>
        </w:tc>
        <w:tc>
          <w:tcPr>
            <w:tcW w:w="6063" w:type="dxa"/>
          </w:tcPr>
          <w:p w14:paraId="00CB3918" w14:textId="77777777" w:rsidR="00257847" w:rsidRDefault="00C60F8B">
            <w:pPr>
              <w:pStyle w:val="TableParagraph"/>
              <w:spacing w:before="63"/>
              <w:ind w:left="111"/>
              <w:rPr>
                <w:sz w:val="20"/>
              </w:rPr>
            </w:pPr>
            <w:r>
              <w:rPr>
                <w:sz w:val="20"/>
              </w:rPr>
              <w:t>Namorado.</w:t>
            </w:r>
          </w:p>
        </w:tc>
      </w:tr>
      <w:tr w:rsidR="00257847" w14:paraId="1030A6A6" w14:textId="77777777">
        <w:trPr>
          <w:trHeight w:val="397"/>
        </w:trPr>
        <w:tc>
          <w:tcPr>
            <w:tcW w:w="1173" w:type="dxa"/>
          </w:tcPr>
          <w:p w14:paraId="0990DC7D" w14:textId="77777777" w:rsidR="00257847" w:rsidRDefault="00C60F8B">
            <w:pPr>
              <w:pStyle w:val="TableParagraph"/>
              <w:spacing w:before="63"/>
              <w:ind w:left="107"/>
              <w:rPr>
                <w:sz w:val="20"/>
              </w:rPr>
            </w:pPr>
            <w:r>
              <w:rPr>
                <w:sz w:val="20"/>
              </w:rPr>
              <w:t>Lorenzo</w:t>
            </w:r>
          </w:p>
        </w:tc>
        <w:tc>
          <w:tcPr>
            <w:tcW w:w="647" w:type="dxa"/>
          </w:tcPr>
          <w:p w14:paraId="156765DE" w14:textId="77777777" w:rsidR="00257847" w:rsidRDefault="00C60F8B">
            <w:pPr>
              <w:pStyle w:val="TableParagraph"/>
              <w:spacing w:before="63"/>
              <w:ind w:left="6"/>
              <w:jc w:val="center"/>
              <w:rPr>
                <w:b/>
                <w:sz w:val="20"/>
              </w:rPr>
            </w:pPr>
            <w:r>
              <w:rPr>
                <w:b/>
                <w:w w:val="99"/>
                <w:sz w:val="20"/>
              </w:rPr>
              <w:t>X</w:t>
            </w:r>
          </w:p>
        </w:tc>
        <w:tc>
          <w:tcPr>
            <w:tcW w:w="661" w:type="dxa"/>
          </w:tcPr>
          <w:p w14:paraId="3ABBA531" w14:textId="77777777" w:rsidR="00257847" w:rsidRDefault="00257847">
            <w:pPr>
              <w:pStyle w:val="TableParagraph"/>
              <w:rPr>
                <w:sz w:val="18"/>
              </w:rPr>
            </w:pPr>
          </w:p>
        </w:tc>
        <w:tc>
          <w:tcPr>
            <w:tcW w:w="630" w:type="dxa"/>
          </w:tcPr>
          <w:p w14:paraId="4BBD1916" w14:textId="77777777" w:rsidR="00257847" w:rsidRDefault="00257847">
            <w:pPr>
              <w:pStyle w:val="TableParagraph"/>
              <w:rPr>
                <w:sz w:val="18"/>
              </w:rPr>
            </w:pPr>
          </w:p>
        </w:tc>
        <w:tc>
          <w:tcPr>
            <w:tcW w:w="6063" w:type="dxa"/>
          </w:tcPr>
          <w:p w14:paraId="30783FB4" w14:textId="77777777" w:rsidR="00257847" w:rsidRDefault="00C60F8B">
            <w:pPr>
              <w:pStyle w:val="TableParagraph"/>
              <w:spacing w:before="63"/>
              <w:ind w:left="111"/>
              <w:rPr>
                <w:sz w:val="20"/>
              </w:rPr>
            </w:pPr>
            <w:r>
              <w:rPr>
                <w:sz w:val="20"/>
              </w:rPr>
              <w:t>Amigos, colegas de trabalho.</w:t>
            </w:r>
          </w:p>
        </w:tc>
      </w:tr>
      <w:tr w:rsidR="00257847" w14:paraId="047283D4" w14:textId="77777777">
        <w:trPr>
          <w:trHeight w:val="397"/>
        </w:trPr>
        <w:tc>
          <w:tcPr>
            <w:tcW w:w="1173" w:type="dxa"/>
          </w:tcPr>
          <w:p w14:paraId="3575E202" w14:textId="77777777" w:rsidR="00257847" w:rsidRDefault="00C60F8B">
            <w:pPr>
              <w:pStyle w:val="TableParagraph"/>
              <w:spacing w:before="63"/>
              <w:ind w:left="107"/>
              <w:rPr>
                <w:sz w:val="20"/>
              </w:rPr>
            </w:pPr>
            <w:r>
              <w:rPr>
                <w:sz w:val="20"/>
              </w:rPr>
              <w:t>Laura</w:t>
            </w:r>
          </w:p>
        </w:tc>
        <w:tc>
          <w:tcPr>
            <w:tcW w:w="647" w:type="dxa"/>
          </w:tcPr>
          <w:p w14:paraId="066C26F2" w14:textId="77777777" w:rsidR="00257847" w:rsidRDefault="00C60F8B">
            <w:pPr>
              <w:pStyle w:val="TableParagraph"/>
              <w:spacing w:before="63"/>
              <w:ind w:left="6"/>
              <w:jc w:val="center"/>
              <w:rPr>
                <w:b/>
                <w:sz w:val="20"/>
              </w:rPr>
            </w:pPr>
            <w:r>
              <w:rPr>
                <w:b/>
                <w:w w:val="99"/>
                <w:sz w:val="20"/>
              </w:rPr>
              <w:t>X</w:t>
            </w:r>
          </w:p>
        </w:tc>
        <w:tc>
          <w:tcPr>
            <w:tcW w:w="661" w:type="dxa"/>
          </w:tcPr>
          <w:p w14:paraId="7E1EB893" w14:textId="77777777" w:rsidR="00257847" w:rsidRDefault="00257847">
            <w:pPr>
              <w:pStyle w:val="TableParagraph"/>
              <w:rPr>
                <w:sz w:val="18"/>
              </w:rPr>
            </w:pPr>
          </w:p>
        </w:tc>
        <w:tc>
          <w:tcPr>
            <w:tcW w:w="630" w:type="dxa"/>
          </w:tcPr>
          <w:p w14:paraId="7B9BD51D" w14:textId="77777777" w:rsidR="00257847" w:rsidRDefault="00257847">
            <w:pPr>
              <w:pStyle w:val="TableParagraph"/>
              <w:rPr>
                <w:sz w:val="18"/>
              </w:rPr>
            </w:pPr>
          </w:p>
        </w:tc>
        <w:tc>
          <w:tcPr>
            <w:tcW w:w="6063" w:type="dxa"/>
          </w:tcPr>
          <w:p w14:paraId="244BA12A" w14:textId="77777777" w:rsidR="00257847" w:rsidRDefault="00C60F8B">
            <w:pPr>
              <w:pStyle w:val="TableParagraph"/>
              <w:spacing w:before="13" w:line="187" w:lineRule="auto"/>
              <w:ind w:left="111"/>
              <w:rPr>
                <w:sz w:val="20"/>
              </w:rPr>
            </w:pPr>
            <w:r>
              <w:rPr>
                <w:sz w:val="20"/>
              </w:rPr>
              <w:t>Apenas amigos (vários graus de amizade), não há homossexuais na família.</w:t>
            </w:r>
          </w:p>
        </w:tc>
      </w:tr>
      <w:tr w:rsidR="00257847" w14:paraId="24F6EE4A" w14:textId="77777777">
        <w:trPr>
          <w:trHeight w:val="398"/>
        </w:trPr>
        <w:tc>
          <w:tcPr>
            <w:tcW w:w="1173" w:type="dxa"/>
          </w:tcPr>
          <w:p w14:paraId="38381F01" w14:textId="77777777" w:rsidR="00257847" w:rsidRDefault="00C60F8B">
            <w:pPr>
              <w:pStyle w:val="TableParagraph"/>
              <w:spacing w:before="63"/>
              <w:ind w:left="107"/>
              <w:rPr>
                <w:sz w:val="20"/>
              </w:rPr>
            </w:pPr>
            <w:r>
              <w:rPr>
                <w:sz w:val="20"/>
              </w:rPr>
              <w:t>Nicole</w:t>
            </w:r>
          </w:p>
        </w:tc>
        <w:tc>
          <w:tcPr>
            <w:tcW w:w="647" w:type="dxa"/>
          </w:tcPr>
          <w:p w14:paraId="5C0A2BAC" w14:textId="77777777" w:rsidR="00257847" w:rsidRDefault="00C60F8B">
            <w:pPr>
              <w:pStyle w:val="TableParagraph"/>
              <w:spacing w:before="63"/>
              <w:ind w:left="6"/>
              <w:jc w:val="center"/>
              <w:rPr>
                <w:b/>
                <w:sz w:val="20"/>
              </w:rPr>
            </w:pPr>
            <w:r>
              <w:rPr>
                <w:b/>
                <w:w w:val="99"/>
                <w:sz w:val="20"/>
              </w:rPr>
              <w:t>X</w:t>
            </w:r>
          </w:p>
        </w:tc>
        <w:tc>
          <w:tcPr>
            <w:tcW w:w="661" w:type="dxa"/>
          </w:tcPr>
          <w:p w14:paraId="0D3A5C2D" w14:textId="77777777" w:rsidR="00257847" w:rsidRDefault="00257847">
            <w:pPr>
              <w:pStyle w:val="TableParagraph"/>
              <w:rPr>
                <w:sz w:val="18"/>
              </w:rPr>
            </w:pPr>
          </w:p>
        </w:tc>
        <w:tc>
          <w:tcPr>
            <w:tcW w:w="630" w:type="dxa"/>
          </w:tcPr>
          <w:p w14:paraId="12EED309" w14:textId="77777777" w:rsidR="00257847" w:rsidRDefault="00257847">
            <w:pPr>
              <w:pStyle w:val="TableParagraph"/>
              <w:rPr>
                <w:sz w:val="18"/>
              </w:rPr>
            </w:pPr>
          </w:p>
        </w:tc>
        <w:tc>
          <w:tcPr>
            <w:tcW w:w="6063" w:type="dxa"/>
          </w:tcPr>
          <w:p w14:paraId="6F22CBF2" w14:textId="77777777" w:rsidR="00257847" w:rsidRDefault="00C60F8B">
            <w:pPr>
              <w:pStyle w:val="TableParagraph"/>
              <w:spacing w:before="63"/>
              <w:ind w:left="111"/>
              <w:rPr>
                <w:sz w:val="20"/>
              </w:rPr>
            </w:pPr>
            <w:r>
              <w:rPr>
                <w:sz w:val="20"/>
              </w:rPr>
              <w:t>Amigos e amigas, primos(as) e irmão.</w:t>
            </w:r>
          </w:p>
        </w:tc>
      </w:tr>
      <w:tr w:rsidR="00257847" w14:paraId="20EE4E25" w14:textId="77777777">
        <w:trPr>
          <w:trHeight w:val="397"/>
        </w:trPr>
        <w:tc>
          <w:tcPr>
            <w:tcW w:w="1173" w:type="dxa"/>
          </w:tcPr>
          <w:p w14:paraId="30204B99" w14:textId="77777777" w:rsidR="00257847" w:rsidRDefault="00C60F8B">
            <w:pPr>
              <w:pStyle w:val="TableParagraph"/>
              <w:spacing w:before="63"/>
              <w:ind w:left="107"/>
              <w:rPr>
                <w:sz w:val="20"/>
              </w:rPr>
            </w:pPr>
            <w:r>
              <w:rPr>
                <w:sz w:val="20"/>
              </w:rPr>
              <w:t>Letícia</w:t>
            </w:r>
          </w:p>
        </w:tc>
        <w:tc>
          <w:tcPr>
            <w:tcW w:w="647" w:type="dxa"/>
          </w:tcPr>
          <w:p w14:paraId="620107B1" w14:textId="77777777" w:rsidR="00257847" w:rsidRDefault="00257847">
            <w:pPr>
              <w:pStyle w:val="TableParagraph"/>
              <w:rPr>
                <w:sz w:val="18"/>
              </w:rPr>
            </w:pPr>
          </w:p>
        </w:tc>
        <w:tc>
          <w:tcPr>
            <w:tcW w:w="661" w:type="dxa"/>
          </w:tcPr>
          <w:p w14:paraId="5C910CB5" w14:textId="77777777" w:rsidR="00257847" w:rsidRDefault="00257847">
            <w:pPr>
              <w:pStyle w:val="TableParagraph"/>
              <w:rPr>
                <w:sz w:val="18"/>
              </w:rPr>
            </w:pPr>
          </w:p>
        </w:tc>
        <w:tc>
          <w:tcPr>
            <w:tcW w:w="630" w:type="dxa"/>
          </w:tcPr>
          <w:p w14:paraId="43A15BD0" w14:textId="77777777" w:rsidR="00257847" w:rsidRDefault="00C60F8B">
            <w:pPr>
              <w:pStyle w:val="TableParagraph"/>
              <w:spacing w:before="63"/>
              <w:ind w:left="13"/>
              <w:jc w:val="center"/>
              <w:rPr>
                <w:b/>
                <w:sz w:val="20"/>
              </w:rPr>
            </w:pPr>
            <w:r>
              <w:rPr>
                <w:b/>
                <w:w w:val="99"/>
                <w:sz w:val="20"/>
              </w:rPr>
              <w:t>X</w:t>
            </w:r>
          </w:p>
        </w:tc>
        <w:tc>
          <w:tcPr>
            <w:tcW w:w="6063" w:type="dxa"/>
          </w:tcPr>
          <w:p w14:paraId="204C0F29" w14:textId="77777777" w:rsidR="00257847" w:rsidRDefault="00257847">
            <w:pPr>
              <w:pStyle w:val="TableParagraph"/>
              <w:rPr>
                <w:sz w:val="18"/>
              </w:rPr>
            </w:pPr>
          </w:p>
        </w:tc>
      </w:tr>
      <w:tr w:rsidR="00257847" w14:paraId="2D48FAA5" w14:textId="77777777">
        <w:trPr>
          <w:trHeight w:val="397"/>
        </w:trPr>
        <w:tc>
          <w:tcPr>
            <w:tcW w:w="1173" w:type="dxa"/>
          </w:tcPr>
          <w:p w14:paraId="7138A865" w14:textId="77777777" w:rsidR="00257847" w:rsidRDefault="00C60F8B">
            <w:pPr>
              <w:pStyle w:val="TableParagraph"/>
              <w:spacing w:before="63"/>
              <w:ind w:left="107"/>
              <w:rPr>
                <w:sz w:val="20"/>
              </w:rPr>
            </w:pPr>
            <w:r>
              <w:rPr>
                <w:sz w:val="20"/>
              </w:rPr>
              <w:t>Rafaela</w:t>
            </w:r>
          </w:p>
        </w:tc>
        <w:tc>
          <w:tcPr>
            <w:tcW w:w="647" w:type="dxa"/>
          </w:tcPr>
          <w:p w14:paraId="25A12B6C" w14:textId="77777777" w:rsidR="00257847" w:rsidRDefault="00C60F8B">
            <w:pPr>
              <w:pStyle w:val="TableParagraph"/>
              <w:spacing w:before="63"/>
              <w:ind w:left="6"/>
              <w:jc w:val="center"/>
              <w:rPr>
                <w:b/>
                <w:sz w:val="20"/>
              </w:rPr>
            </w:pPr>
            <w:r>
              <w:rPr>
                <w:b/>
                <w:w w:val="99"/>
                <w:sz w:val="20"/>
              </w:rPr>
              <w:t>X</w:t>
            </w:r>
          </w:p>
        </w:tc>
        <w:tc>
          <w:tcPr>
            <w:tcW w:w="661" w:type="dxa"/>
          </w:tcPr>
          <w:p w14:paraId="330B841C" w14:textId="77777777" w:rsidR="00257847" w:rsidRDefault="00257847">
            <w:pPr>
              <w:pStyle w:val="TableParagraph"/>
              <w:rPr>
                <w:sz w:val="18"/>
              </w:rPr>
            </w:pPr>
          </w:p>
        </w:tc>
        <w:tc>
          <w:tcPr>
            <w:tcW w:w="630" w:type="dxa"/>
          </w:tcPr>
          <w:p w14:paraId="5BD7F0A6" w14:textId="77777777" w:rsidR="00257847" w:rsidRDefault="00257847">
            <w:pPr>
              <w:pStyle w:val="TableParagraph"/>
              <w:rPr>
                <w:sz w:val="18"/>
              </w:rPr>
            </w:pPr>
          </w:p>
        </w:tc>
        <w:tc>
          <w:tcPr>
            <w:tcW w:w="6063" w:type="dxa"/>
          </w:tcPr>
          <w:p w14:paraId="0637FF47" w14:textId="77777777" w:rsidR="00257847" w:rsidRDefault="00C60F8B">
            <w:pPr>
              <w:pStyle w:val="TableParagraph"/>
              <w:spacing w:before="63"/>
              <w:ind w:left="111"/>
              <w:rPr>
                <w:sz w:val="20"/>
              </w:rPr>
            </w:pPr>
            <w:r>
              <w:rPr>
                <w:sz w:val="20"/>
              </w:rPr>
              <w:t>Vizinho.</w:t>
            </w:r>
          </w:p>
        </w:tc>
      </w:tr>
      <w:tr w:rsidR="00257847" w14:paraId="3AD2B3A6" w14:textId="77777777">
        <w:trPr>
          <w:trHeight w:val="397"/>
        </w:trPr>
        <w:tc>
          <w:tcPr>
            <w:tcW w:w="1173" w:type="dxa"/>
          </w:tcPr>
          <w:p w14:paraId="63C45A17" w14:textId="77777777" w:rsidR="00257847" w:rsidRDefault="00C60F8B">
            <w:pPr>
              <w:pStyle w:val="TableParagraph"/>
              <w:spacing w:before="63"/>
              <w:ind w:left="158"/>
              <w:rPr>
                <w:sz w:val="20"/>
              </w:rPr>
            </w:pPr>
            <w:r>
              <w:rPr>
                <w:sz w:val="20"/>
              </w:rPr>
              <w:t>Sara</w:t>
            </w:r>
          </w:p>
        </w:tc>
        <w:tc>
          <w:tcPr>
            <w:tcW w:w="647" w:type="dxa"/>
          </w:tcPr>
          <w:p w14:paraId="7EC10F80" w14:textId="77777777" w:rsidR="00257847" w:rsidRDefault="00C60F8B">
            <w:pPr>
              <w:pStyle w:val="TableParagraph"/>
              <w:spacing w:before="63"/>
              <w:ind w:left="6"/>
              <w:jc w:val="center"/>
              <w:rPr>
                <w:b/>
                <w:sz w:val="20"/>
              </w:rPr>
            </w:pPr>
            <w:r>
              <w:rPr>
                <w:b/>
                <w:w w:val="99"/>
                <w:sz w:val="20"/>
              </w:rPr>
              <w:t>X</w:t>
            </w:r>
          </w:p>
        </w:tc>
        <w:tc>
          <w:tcPr>
            <w:tcW w:w="661" w:type="dxa"/>
          </w:tcPr>
          <w:p w14:paraId="4F7C97F6" w14:textId="77777777" w:rsidR="00257847" w:rsidRDefault="00257847">
            <w:pPr>
              <w:pStyle w:val="TableParagraph"/>
              <w:rPr>
                <w:sz w:val="18"/>
              </w:rPr>
            </w:pPr>
          </w:p>
        </w:tc>
        <w:tc>
          <w:tcPr>
            <w:tcW w:w="630" w:type="dxa"/>
          </w:tcPr>
          <w:p w14:paraId="79DE98F2" w14:textId="77777777" w:rsidR="00257847" w:rsidRDefault="00257847">
            <w:pPr>
              <w:pStyle w:val="TableParagraph"/>
              <w:rPr>
                <w:sz w:val="18"/>
              </w:rPr>
            </w:pPr>
          </w:p>
        </w:tc>
        <w:tc>
          <w:tcPr>
            <w:tcW w:w="6063" w:type="dxa"/>
          </w:tcPr>
          <w:p w14:paraId="6B9E8149" w14:textId="77777777" w:rsidR="00257847" w:rsidRDefault="00C60F8B">
            <w:pPr>
              <w:pStyle w:val="TableParagraph"/>
              <w:spacing w:before="63"/>
              <w:ind w:left="111"/>
              <w:rPr>
                <w:sz w:val="20"/>
              </w:rPr>
            </w:pPr>
            <w:r>
              <w:rPr>
                <w:sz w:val="20"/>
              </w:rPr>
              <w:t>Parentesco – tio, amigos e colegas.</w:t>
            </w:r>
          </w:p>
        </w:tc>
      </w:tr>
      <w:tr w:rsidR="00257847" w14:paraId="76DD7C77" w14:textId="77777777">
        <w:trPr>
          <w:trHeight w:val="397"/>
        </w:trPr>
        <w:tc>
          <w:tcPr>
            <w:tcW w:w="1173" w:type="dxa"/>
          </w:tcPr>
          <w:p w14:paraId="4042B0F6" w14:textId="77777777" w:rsidR="00257847" w:rsidRDefault="00C60F8B">
            <w:pPr>
              <w:pStyle w:val="TableParagraph"/>
              <w:spacing w:before="63"/>
              <w:ind w:left="107"/>
              <w:rPr>
                <w:sz w:val="20"/>
              </w:rPr>
            </w:pPr>
            <w:r>
              <w:rPr>
                <w:sz w:val="20"/>
              </w:rPr>
              <w:t>Alice</w:t>
            </w:r>
          </w:p>
        </w:tc>
        <w:tc>
          <w:tcPr>
            <w:tcW w:w="647" w:type="dxa"/>
          </w:tcPr>
          <w:p w14:paraId="598B960C" w14:textId="77777777" w:rsidR="00257847" w:rsidRDefault="00C60F8B">
            <w:pPr>
              <w:pStyle w:val="TableParagraph"/>
              <w:spacing w:before="63"/>
              <w:ind w:left="6"/>
              <w:jc w:val="center"/>
              <w:rPr>
                <w:b/>
                <w:sz w:val="20"/>
              </w:rPr>
            </w:pPr>
            <w:r>
              <w:rPr>
                <w:b/>
                <w:w w:val="99"/>
                <w:sz w:val="20"/>
              </w:rPr>
              <w:t>X</w:t>
            </w:r>
          </w:p>
        </w:tc>
        <w:tc>
          <w:tcPr>
            <w:tcW w:w="661" w:type="dxa"/>
          </w:tcPr>
          <w:p w14:paraId="5B082B8A" w14:textId="77777777" w:rsidR="00257847" w:rsidRDefault="00257847">
            <w:pPr>
              <w:pStyle w:val="TableParagraph"/>
              <w:rPr>
                <w:sz w:val="18"/>
              </w:rPr>
            </w:pPr>
          </w:p>
        </w:tc>
        <w:tc>
          <w:tcPr>
            <w:tcW w:w="630" w:type="dxa"/>
          </w:tcPr>
          <w:p w14:paraId="637B3D86" w14:textId="77777777" w:rsidR="00257847" w:rsidRDefault="00257847">
            <w:pPr>
              <w:pStyle w:val="TableParagraph"/>
              <w:rPr>
                <w:sz w:val="18"/>
              </w:rPr>
            </w:pPr>
          </w:p>
        </w:tc>
        <w:tc>
          <w:tcPr>
            <w:tcW w:w="6063" w:type="dxa"/>
          </w:tcPr>
          <w:p w14:paraId="09F42935" w14:textId="77777777" w:rsidR="00257847" w:rsidRDefault="00C60F8B">
            <w:pPr>
              <w:pStyle w:val="TableParagraph"/>
              <w:spacing w:before="63"/>
              <w:ind w:left="111"/>
              <w:rPr>
                <w:sz w:val="20"/>
              </w:rPr>
            </w:pPr>
            <w:r>
              <w:rPr>
                <w:sz w:val="20"/>
              </w:rPr>
              <w:t>Amigo.</w:t>
            </w:r>
          </w:p>
        </w:tc>
      </w:tr>
      <w:tr w:rsidR="00257847" w14:paraId="46CC678A" w14:textId="77777777">
        <w:trPr>
          <w:trHeight w:val="397"/>
        </w:trPr>
        <w:tc>
          <w:tcPr>
            <w:tcW w:w="1173" w:type="dxa"/>
          </w:tcPr>
          <w:p w14:paraId="29FCD37F" w14:textId="77777777" w:rsidR="00257847" w:rsidRDefault="00C60F8B">
            <w:pPr>
              <w:pStyle w:val="TableParagraph"/>
              <w:spacing w:before="63"/>
              <w:ind w:left="107"/>
              <w:rPr>
                <w:sz w:val="20"/>
              </w:rPr>
            </w:pPr>
            <w:r>
              <w:rPr>
                <w:sz w:val="20"/>
              </w:rPr>
              <w:t>Lívia</w:t>
            </w:r>
          </w:p>
        </w:tc>
        <w:tc>
          <w:tcPr>
            <w:tcW w:w="647" w:type="dxa"/>
          </w:tcPr>
          <w:p w14:paraId="634A8920" w14:textId="77777777" w:rsidR="00257847" w:rsidRDefault="00C60F8B">
            <w:pPr>
              <w:pStyle w:val="TableParagraph"/>
              <w:spacing w:before="63"/>
              <w:ind w:left="6"/>
              <w:jc w:val="center"/>
              <w:rPr>
                <w:b/>
                <w:sz w:val="20"/>
              </w:rPr>
            </w:pPr>
            <w:r>
              <w:rPr>
                <w:b/>
                <w:w w:val="99"/>
                <w:sz w:val="20"/>
              </w:rPr>
              <w:t>X</w:t>
            </w:r>
          </w:p>
        </w:tc>
        <w:tc>
          <w:tcPr>
            <w:tcW w:w="661" w:type="dxa"/>
          </w:tcPr>
          <w:p w14:paraId="3D7B703C" w14:textId="77777777" w:rsidR="00257847" w:rsidRDefault="00257847">
            <w:pPr>
              <w:pStyle w:val="TableParagraph"/>
              <w:rPr>
                <w:sz w:val="18"/>
              </w:rPr>
            </w:pPr>
          </w:p>
        </w:tc>
        <w:tc>
          <w:tcPr>
            <w:tcW w:w="630" w:type="dxa"/>
          </w:tcPr>
          <w:p w14:paraId="438D7EF2" w14:textId="77777777" w:rsidR="00257847" w:rsidRDefault="00257847">
            <w:pPr>
              <w:pStyle w:val="TableParagraph"/>
              <w:rPr>
                <w:sz w:val="18"/>
              </w:rPr>
            </w:pPr>
          </w:p>
        </w:tc>
        <w:tc>
          <w:tcPr>
            <w:tcW w:w="6063" w:type="dxa"/>
          </w:tcPr>
          <w:p w14:paraId="264BD8E4" w14:textId="77777777" w:rsidR="00257847" w:rsidRDefault="00C60F8B">
            <w:pPr>
              <w:pStyle w:val="TableParagraph"/>
              <w:spacing w:before="63"/>
              <w:ind w:left="111"/>
              <w:rPr>
                <w:sz w:val="20"/>
              </w:rPr>
            </w:pPr>
            <w:r>
              <w:rPr>
                <w:sz w:val="20"/>
              </w:rPr>
              <w:t>Amigos.</w:t>
            </w:r>
          </w:p>
        </w:tc>
      </w:tr>
      <w:tr w:rsidR="00257847" w14:paraId="2F117964" w14:textId="77777777">
        <w:trPr>
          <w:trHeight w:val="397"/>
        </w:trPr>
        <w:tc>
          <w:tcPr>
            <w:tcW w:w="1173" w:type="dxa"/>
          </w:tcPr>
          <w:p w14:paraId="2AACE244" w14:textId="77777777" w:rsidR="00257847" w:rsidRDefault="00C60F8B">
            <w:pPr>
              <w:pStyle w:val="TableParagraph"/>
              <w:spacing w:before="63"/>
              <w:ind w:left="107"/>
              <w:rPr>
                <w:sz w:val="20"/>
              </w:rPr>
            </w:pPr>
            <w:r>
              <w:rPr>
                <w:sz w:val="20"/>
              </w:rPr>
              <w:t>Vitória</w:t>
            </w:r>
          </w:p>
        </w:tc>
        <w:tc>
          <w:tcPr>
            <w:tcW w:w="647" w:type="dxa"/>
          </w:tcPr>
          <w:p w14:paraId="457108F8" w14:textId="77777777" w:rsidR="00257847" w:rsidRDefault="00C60F8B">
            <w:pPr>
              <w:pStyle w:val="TableParagraph"/>
              <w:spacing w:before="63"/>
              <w:ind w:left="6"/>
              <w:jc w:val="center"/>
              <w:rPr>
                <w:b/>
                <w:sz w:val="20"/>
              </w:rPr>
            </w:pPr>
            <w:r>
              <w:rPr>
                <w:b/>
                <w:w w:val="99"/>
                <w:sz w:val="20"/>
              </w:rPr>
              <w:t>X</w:t>
            </w:r>
          </w:p>
        </w:tc>
        <w:tc>
          <w:tcPr>
            <w:tcW w:w="661" w:type="dxa"/>
          </w:tcPr>
          <w:p w14:paraId="1C71E9C3" w14:textId="77777777" w:rsidR="00257847" w:rsidRDefault="00257847">
            <w:pPr>
              <w:pStyle w:val="TableParagraph"/>
              <w:rPr>
                <w:sz w:val="18"/>
              </w:rPr>
            </w:pPr>
          </w:p>
        </w:tc>
        <w:tc>
          <w:tcPr>
            <w:tcW w:w="630" w:type="dxa"/>
          </w:tcPr>
          <w:p w14:paraId="5921A53F" w14:textId="77777777" w:rsidR="00257847" w:rsidRDefault="00257847">
            <w:pPr>
              <w:pStyle w:val="TableParagraph"/>
              <w:rPr>
                <w:sz w:val="18"/>
              </w:rPr>
            </w:pPr>
          </w:p>
        </w:tc>
        <w:tc>
          <w:tcPr>
            <w:tcW w:w="6063" w:type="dxa"/>
          </w:tcPr>
          <w:p w14:paraId="7ACD3FB2" w14:textId="77777777" w:rsidR="00257847" w:rsidRDefault="00C60F8B">
            <w:pPr>
              <w:pStyle w:val="TableParagraph"/>
              <w:spacing w:before="63"/>
              <w:ind w:left="111"/>
              <w:rPr>
                <w:sz w:val="20"/>
              </w:rPr>
            </w:pPr>
            <w:r>
              <w:rPr>
                <w:sz w:val="20"/>
              </w:rPr>
              <w:t>Primo.</w:t>
            </w:r>
          </w:p>
        </w:tc>
      </w:tr>
      <w:tr w:rsidR="00257847" w14:paraId="3BD9897F" w14:textId="77777777">
        <w:trPr>
          <w:trHeight w:val="397"/>
        </w:trPr>
        <w:tc>
          <w:tcPr>
            <w:tcW w:w="1173" w:type="dxa"/>
          </w:tcPr>
          <w:p w14:paraId="4C6AB031" w14:textId="77777777" w:rsidR="00257847" w:rsidRDefault="00C60F8B">
            <w:pPr>
              <w:pStyle w:val="TableParagraph"/>
              <w:spacing w:before="63"/>
              <w:ind w:left="107"/>
              <w:rPr>
                <w:sz w:val="20"/>
              </w:rPr>
            </w:pPr>
            <w:r>
              <w:rPr>
                <w:sz w:val="20"/>
              </w:rPr>
              <w:t>Isadora</w:t>
            </w:r>
          </w:p>
        </w:tc>
        <w:tc>
          <w:tcPr>
            <w:tcW w:w="647" w:type="dxa"/>
          </w:tcPr>
          <w:p w14:paraId="33F630DA" w14:textId="77777777" w:rsidR="00257847" w:rsidRDefault="00C60F8B">
            <w:pPr>
              <w:pStyle w:val="TableParagraph"/>
              <w:spacing w:before="63"/>
              <w:ind w:left="6"/>
              <w:jc w:val="center"/>
              <w:rPr>
                <w:b/>
                <w:sz w:val="20"/>
              </w:rPr>
            </w:pPr>
            <w:r>
              <w:rPr>
                <w:b/>
                <w:w w:val="99"/>
                <w:sz w:val="20"/>
              </w:rPr>
              <w:t>X</w:t>
            </w:r>
          </w:p>
        </w:tc>
        <w:tc>
          <w:tcPr>
            <w:tcW w:w="661" w:type="dxa"/>
          </w:tcPr>
          <w:p w14:paraId="06BCE800" w14:textId="77777777" w:rsidR="00257847" w:rsidRDefault="00257847">
            <w:pPr>
              <w:pStyle w:val="TableParagraph"/>
              <w:rPr>
                <w:sz w:val="18"/>
              </w:rPr>
            </w:pPr>
          </w:p>
        </w:tc>
        <w:tc>
          <w:tcPr>
            <w:tcW w:w="630" w:type="dxa"/>
          </w:tcPr>
          <w:p w14:paraId="181D0272" w14:textId="77777777" w:rsidR="00257847" w:rsidRDefault="00257847">
            <w:pPr>
              <w:pStyle w:val="TableParagraph"/>
              <w:rPr>
                <w:sz w:val="18"/>
              </w:rPr>
            </w:pPr>
          </w:p>
        </w:tc>
        <w:tc>
          <w:tcPr>
            <w:tcW w:w="6063" w:type="dxa"/>
          </w:tcPr>
          <w:p w14:paraId="2BF39CF7" w14:textId="77777777" w:rsidR="00257847" w:rsidRDefault="00C60F8B">
            <w:pPr>
              <w:pStyle w:val="TableParagraph"/>
              <w:spacing w:before="63"/>
              <w:ind w:left="111"/>
              <w:rPr>
                <w:sz w:val="20"/>
              </w:rPr>
            </w:pPr>
            <w:r>
              <w:rPr>
                <w:sz w:val="20"/>
              </w:rPr>
              <w:t>Colega de escola.</w:t>
            </w:r>
          </w:p>
        </w:tc>
      </w:tr>
      <w:tr w:rsidR="00257847" w14:paraId="07E3C13E" w14:textId="77777777">
        <w:trPr>
          <w:trHeight w:val="400"/>
        </w:trPr>
        <w:tc>
          <w:tcPr>
            <w:tcW w:w="1173" w:type="dxa"/>
          </w:tcPr>
          <w:p w14:paraId="237C97D8" w14:textId="77777777" w:rsidR="00257847" w:rsidRDefault="00C60F8B">
            <w:pPr>
              <w:pStyle w:val="TableParagraph"/>
              <w:spacing w:before="63"/>
              <w:ind w:left="107"/>
              <w:rPr>
                <w:sz w:val="20"/>
              </w:rPr>
            </w:pPr>
            <w:r>
              <w:rPr>
                <w:sz w:val="20"/>
              </w:rPr>
              <w:t>Amanda</w:t>
            </w:r>
          </w:p>
        </w:tc>
        <w:tc>
          <w:tcPr>
            <w:tcW w:w="647" w:type="dxa"/>
          </w:tcPr>
          <w:p w14:paraId="7DD9F09D" w14:textId="77777777" w:rsidR="00257847" w:rsidRDefault="00C60F8B">
            <w:pPr>
              <w:pStyle w:val="TableParagraph"/>
              <w:spacing w:before="63"/>
              <w:ind w:left="6"/>
              <w:jc w:val="center"/>
              <w:rPr>
                <w:b/>
                <w:sz w:val="20"/>
              </w:rPr>
            </w:pPr>
            <w:r>
              <w:rPr>
                <w:b/>
                <w:w w:val="99"/>
                <w:sz w:val="20"/>
              </w:rPr>
              <w:t>X</w:t>
            </w:r>
          </w:p>
        </w:tc>
        <w:tc>
          <w:tcPr>
            <w:tcW w:w="661" w:type="dxa"/>
          </w:tcPr>
          <w:p w14:paraId="2CF0AB40" w14:textId="77777777" w:rsidR="00257847" w:rsidRDefault="00257847">
            <w:pPr>
              <w:pStyle w:val="TableParagraph"/>
              <w:rPr>
                <w:sz w:val="18"/>
              </w:rPr>
            </w:pPr>
          </w:p>
        </w:tc>
        <w:tc>
          <w:tcPr>
            <w:tcW w:w="630" w:type="dxa"/>
          </w:tcPr>
          <w:p w14:paraId="27E6859A" w14:textId="77777777" w:rsidR="00257847" w:rsidRDefault="00257847">
            <w:pPr>
              <w:pStyle w:val="TableParagraph"/>
              <w:rPr>
                <w:sz w:val="18"/>
              </w:rPr>
            </w:pPr>
          </w:p>
        </w:tc>
        <w:tc>
          <w:tcPr>
            <w:tcW w:w="6063" w:type="dxa"/>
          </w:tcPr>
          <w:p w14:paraId="51A02622" w14:textId="77777777" w:rsidR="00257847" w:rsidRDefault="00C60F8B">
            <w:pPr>
              <w:pStyle w:val="TableParagraph"/>
              <w:spacing w:before="63"/>
              <w:ind w:left="111"/>
              <w:rPr>
                <w:sz w:val="20"/>
              </w:rPr>
            </w:pPr>
            <w:r>
              <w:rPr>
                <w:sz w:val="20"/>
              </w:rPr>
              <w:t>Colegas de trabalho.</w:t>
            </w:r>
          </w:p>
        </w:tc>
      </w:tr>
    </w:tbl>
    <w:p w14:paraId="477927A9"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5449856C" w14:textId="77777777">
        <w:trPr>
          <w:trHeight w:val="397"/>
        </w:trPr>
        <w:tc>
          <w:tcPr>
            <w:tcW w:w="1173" w:type="dxa"/>
          </w:tcPr>
          <w:p w14:paraId="0DF36AD2" w14:textId="77777777" w:rsidR="00257847" w:rsidRDefault="00C60F8B">
            <w:pPr>
              <w:pStyle w:val="TableParagraph"/>
              <w:spacing w:before="63"/>
              <w:ind w:left="107"/>
              <w:rPr>
                <w:sz w:val="20"/>
              </w:rPr>
            </w:pPr>
            <w:r>
              <w:rPr>
                <w:sz w:val="20"/>
              </w:rPr>
              <w:lastRenderedPageBreak/>
              <w:t>Eduarda</w:t>
            </w:r>
          </w:p>
        </w:tc>
        <w:tc>
          <w:tcPr>
            <w:tcW w:w="647" w:type="dxa"/>
          </w:tcPr>
          <w:p w14:paraId="4E55A765" w14:textId="77777777" w:rsidR="00257847" w:rsidRDefault="00C60F8B">
            <w:pPr>
              <w:pStyle w:val="TableParagraph"/>
              <w:spacing w:before="63"/>
              <w:ind w:left="6"/>
              <w:jc w:val="center"/>
              <w:rPr>
                <w:b/>
                <w:sz w:val="20"/>
              </w:rPr>
            </w:pPr>
            <w:r>
              <w:rPr>
                <w:b/>
                <w:w w:val="99"/>
                <w:sz w:val="20"/>
              </w:rPr>
              <w:t>X</w:t>
            </w:r>
          </w:p>
        </w:tc>
        <w:tc>
          <w:tcPr>
            <w:tcW w:w="661" w:type="dxa"/>
          </w:tcPr>
          <w:p w14:paraId="4703B4DE" w14:textId="77777777" w:rsidR="00257847" w:rsidRDefault="00257847">
            <w:pPr>
              <w:pStyle w:val="TableParagraph"/>
              <w:rPr>
                <w:sz w:val="18"/>
              </w:rPr>
            </w:pPr>
          </w:p>
        </w:tc>
        <w:tc>
          <w:tcPr>
            <w:tcW w:w="630" w:type="dxa"/>
          </w:tcPr>
          <w:p w14:paraId="743E870E" w14:textId="77777777" w:rsidR="00257847" w:rsidRDefault="00257847">
            <w:pPr>
              <w:pStyle w:val="TableParagraph"/>
              <w:rPr>
                <w:sz w:val="18"/>
              </w:rPr>
            </w:pPr>
          </w:p>
        </w:tc>
        <w:tc>
          <w:tcPr>
            <w:tcW w:w="6063" w:type="dxa"/>
          </w:tcPr>
          <w:p w14:paraId="1DD01F32" w14:textId="77777777" w:rsidR="00257847" w:rsidRDefault="00C60F8B">
            <w:pPr>
              <w:pStyle w:val="TableParagraph"/>
              <w:spacing w:before="63"/>
              <w:ind w:left="111"/>
              <w:rPr>
                <w:sz w:val="20"/>
              </w:rPr>
            </w:pPr>
            <w:r>
              <w:rPr>
                <w:sz w:val="20"/>
              </w:rPr>
              <w:t>Amigos.</w:t>
            </w:r>
          </w:p>
        </w:tc>
      </w:tr>
      <w:tr w:rsidR="00257847" w14:paraId="1120CEDD" w14:textId="77777777">
        <w:trPr>
          <w:trHeight w:val="397"/>
        </w:trPr>
        <w:tc>
          <w:tcPr>
            <w:tcW w:w="1173" w:type="dxa"/>
          </w:tcPr>
          <w:p w14:paraId="23906C48" w14:textId="77777777" w:rsidR="00257847" w:rsidRDefault="00C60F8B">
            <w:pPr>
              <w:pStyle w:val="TableParagraph"/>
              <w:spacing w:before="63"/>
              <w:ind w:left="107"/>
              <w:rPr>
                <w:sz w:val="20"/>
              </w:rPr>
            </w:pPr>
            <w:r>
              <w:rPr>
                <w:sz w:val="20"/>
              </w:rPr>
              <w:t>Melissa</w:t>
            </w:r>
          </w:p>
        </w:tc>
        <w:tc>
          <w:tcPr>
            <w:tcW w:w="647" w:type="dxa"/>
          </w:tcPr>
          <w:p w14:paraId="7696DD25" w14:textId="77777777" w:rsidR="00257847" w:rsidRDefault="00C60F8B">
            <w:pPr>
              <w:pStyle w:val="TableParagraph"/>
              <w:spacing w:before="63"/>
              <w:ind w:left="6"/>
              <w:jc w:val="center"/>
              <w:rPr>
                <w:b/>
                <w:sz w:val="20"/>
              </w:rPr>
            </w:pPr>
            <w:r>
              <w:rPr>
                <w:b/>
                <w:w w:val="99"/>
                <w:sz w:val="20"/>
              </w:rPr>
              <w:t>X</w:t>
            </w:r>
          </w:p>
        </w:tc>
        <w:tc>
          <w:tcPr>
            <w:tcW w:w="661" w:type="dxa"/>
          </w:tcPr>
          <w:p w14:paraId="14AED03A" w14:textId="77777777" w:rsidR="00257847" w:rsidRDefault="00257847">
            <w:pPr>
              <w:pStyle w:val="TableParagraph"/>
              <w:rPr>
                <w:sz w:val="18"/>
              </w:rPr>
            </w:pPr>
          </w:p>
        </w:tc>
        <w:tc>
          <w:tcPr>
            <w:tcW w:w="630" w:type="dxa"/>
          </w:tcPr>
          <w:p w14:paraId="1176F73F" w14:textId="77777777" w:rsidR="00257847" w:rsidRDefault="00257847">
            <w:pPr>
              <w:pStyle w:val="TableParagraph"/>
              <w:rPr>
                <w:sz w:val="18"/>
              </w:rPr>
            </w:pPr>
          </w:p>
        </w:tc>
        <w:tc>
          <w:tcPr>
            <w:tcW w:w="6063" w:type="dxa"/>
          </w:tcPr>
          <w:p w14:paraId="1BF7EBE1" w14:textId="77777777" w:rsidR="00257847" w:rsidRDefault="00C60F8B">
            <w:pPr>
              <w:pStyle w:val="TableParagraph"/>
              <w:spacing w:before="63"/>
              <w:ind w:left="111"/>
              <w:rPr>
                <w:sz w:val="20"/>
              </w:rPr>
            </w:pPr>
            <w:r>
              <w:rPr>
                <w:sz w:val="20"/>
              </w:rPr>
              <w:t>Muito próximo.</w:t>
            </w:r>
          </w:p>
        </w:tc>
      </w:tr>
      <w:tr w:rsidR="00257847" w14:paraId="2DED0132" w14:textId="77777777">
        <w:trPr>
          <w:trHeight w:val="398"/>
        </w:trPr>
        <w:tc>
          <w:tcPr>
            <w:tcW w:w="1173" w:type="dxa"/>
          </w:tcPr>
          <w:p w14:paraId="32ACA9A3" w14:textId="77777777" w:rsidR="00257847" w:rsidRDefault="00C60F8B">
            <w:pPr>
              <w:pStyle w:val="TableParagraph"/>
              <w:spacing w:before="63"/>
              <w:ind w:left="107"/>
              <w:rPr>
                <w:sz w:val="20"/>
              </w:rPr>
            </w:pPr>
            <w:r>
              <w:rPr>
                <w:sz w:val="20"/>
              </w:rPr>
              <w:t>Clara</w:t>
            </w:r>
          </w:p>
        </w:tc>
        <w:tc>
          <w:tcPr>
            <w:tcW w:w="647" w:type="dxa"/>
          </w:tcPr>
          <w:p w14:paraId="24F49248" w14:textId="77777777" w:rsidR="00257847" w:rsidRDefault="00257847">
            <w:pPr>
              <w:pStyle w:val="TableParagraph"/>
              <w:rPr>
                <w:sz w:val="18"/>
              </w:rPr>
            </w:pPr>
          </w:p>
        </w:tc>
        <w:tc>
          <w:tcPr>
            <w:tcW w:w="661" w:type="dxa"/>
          </w:tcPr>
          <w:p w14:paraId="559C933F" w14:textId="77777777" w:rsidR="00257847" w:rsidRDefault="00C60F8B">
            <w:pPr>
              <w:pStyle w:val="TableParagraph"/>
              <w:spacing w:before="63"/>
              <w:ind w:right="244"/>
              <w:jc w:val="right"/>
              <w:rPr>
                <w:b/>
                <w:sz w:val="20"/>
              </w:rPr>
            </w:pPr>
            <w:r>
              <w:rPr>
                <w:b/>
                <w:w w:val="99"/>
                <w:sz w:val="20"/>
              </w:rPr>
              <w:t>X</w:t>
            </w:r>
          </w:p>
        </w:tc>
        <w:tc>
          <w:tcPr>
            <w:tcW w:w="630" w:type="dxa"/>
          </w:tcPr>
          <w:p w14:paraId="72C9AF7A" w14:textId="77777777" w:rsidR="00257847" w:rsidRDefault="00257847">
            <w:pPr>
              <w:pStyle w:val="TableParagraph"/>
              <w:rPr>
                <w:sz w:val="18"/>
              </w:rPr>
            </w:pPr>
          </w:p>
        </w:tc>
        <w:tc>
          <w:tcPr>
            <w:tcW w:w="6063" w:type="dxa"/>
          </w:tcPr>
          <w:p w14:paraId="3E5DC21F" w14:textId="77777777" w:rsidR="00257847" w:rsidRDefault="00257847">
            <w:pPr>
              <w:pStyle w:val="TableParagraph"/>
              <w:rPr>
                <w:sz w:val="18"/>
              </w:rPr>
            </w:pPr>
          </w:p>
        </w:tc>
      </w:tr>
      <w:tr w:rsidR="00257847" w14:paraId="44EBDCAB" w14:textId="77777777">
        <w:trPr>
          <w:trHeight w:val="397"/>
        </w:trPr>
        <w:tc>
          <w:tcPr>
            <w:tcW w:w="1173" w:type="dxa"/>
          </w:tcPr>
          <w:p w14:paraId="78539E26" w14:textId="77777777" w:rsidR="00257847" w:rsidRDefault="00C60F8B">
            <w:pPr>
              <w:pStyle w:val="TableParagraph"/>
              <w:spacing w:before="63"/>
              <w:ind w:left="107"/>
              <w:rPr>
                <w:sz w:val="20"/>
              </w:rPr>
            </w:pPr>
            <w:r>
              <w:rPr>
                <w:sz w:val="20"/>
              </w:rPr>
              <w:t>Valentina</w:t>
            </w:r>
          </w:p>
        </w:tc>
        <w:tc>
          <w:tcPr>
            <w:tcW w:w="647" w:type="dxa"/>
          </w:tcPr>
          <w:p w14:paraId="3AE7007B" w14:textId="77777777" w:rsidR="00257847" w:rsidRDefault="00257847">
            <w:pPr>
              <w:pStyle w:val="TableParagraph"/>
              <w:rPr>
                <w:sz w:val="18"/>
              </w:rPr>
            </w:pPr>
          </w:p>
        </w:tc>
        <w:tc>
          <w:tcPr>
            <w:tcW w:w="661" w:type="dxa"/>
          </w:tcPr>
          <w:p w14:paraId="4B0A3F15" w14:textId="77777777" w:rsidR="00257847" w:rsidRDefault="00C60F8B">
            <w:pPr>
              <w:pStyle w:val="TableParagraph"/>
              <w:spacing w:before="63"/>
              <w:ind w:right="244"/>
              <w:jc w:val="right"/>
              <w:rPr>
                <w:b/>
                <w:sz w:val="20"/>
              </w:rPr>
            </w:pPr>
            <w:r>
              <w:rPr>
                <w:b/>
                <w:w w:val="99"/>
                <w:sz w:val="20"/>
              </w:rPr>
              <w:t>X</w:t>
            </w:r>
          </w:p>
        </w:tc>
        <w:tc>
          <w:tcPr>
            <w:tcW w:w="630" w:type="dxa"/>
          </w:tcPr>
          <w:p w14:paraId="6322DEA5" w14:textId="77777777" w:rsidR="00257847" w:rsidRDefault="00257847">
            <w:pPr>
              <w:pStyle w:val="TableParagraph"/>
              <w:rPr>
                <w:sz w:val="18"/>
              </w:rPr>
            </w:pPr>
          </w:p>
        </w:tc>
        <w:tc>
          <w:tcPr>
            <w:tcW w:w="6063" w:type="dxa"/>
          </w:tcPr>
          <w:p w14:paraId="4BC44DDC" w14:textId="77777777" w:rsidR="00257847" w:rsidRDefault="00C60F8B">
            <w:pPr>
              <w:pStyle w:val="TableParagraph"/>
              <w:spacing w:before="13" w:line="187" w:lineRule="auto"/>
              <w:ind w:left="111"/>
              <w:rPr>
                <w:sz w:val="20"/>
              </w:rPr>
            </w:pPr>
            <w:r>
              <w:rPr>
                <w:sz w:val="20"/>
              </w:rPr>
              <w:t>O convívio seria uma situação diária, então a resposta é realmente negativa.</w:t>
            </w:r>
          </w:p>
        </w:tc>
      </w:tr>
      <w:tr w:rsidR="00257847" w14:paraId="1F46AA48" w14:textId="77777777">
        <w:trPr>
          <w:trHeight w:val="398"/>
        </w:trPr>
        <w:tc>
          <w:tcPr>
            <w:tcW w:w="1173" w:type="dxa"/>
          </w:tcPr>
          <w:p w14:paraId="277D6D9B" w14:textId="77777777" w:rsidR="00257847" w:rsidRDefault="00C60F8B">
            <w:pPr>
              <w:pStyle w:val="TableParagraph"/>
              <w:spacing w:before="63"/>
              <w:ind w:left="107"/>
              <w:rPr>
                <w:sz w:val="20"/>
              </w:rPr>
            </w:pPr>
            <w:r>
              <w:rPr>
                <w:sz w:val="20"/>
              </w:rPr>
              <w:t>Bianca</w:t>
            </w:r>
          </w:p>
        </w:tc>
        <w:tc>
          <w:tcPr>
            <w:tcW w:w="647" w:type="dxa"/>
          </w:tcPr>
          <w:p w14:paraId="11E292DA" w14:textId="77777777" w:rsidR="00257847" w:rsidRDefault="00257847">
            <w:pPr>
              <w:pStyle w:val="TableParagraph"/>
              <w:rPr>
                <w:sz w:val="18"/>
              </w:rPr>
            </w:pPr>
          </w:p>
        </w:tc>
        <w:tc>
          <w:tcPr>
            <w:tcW w:w="661" w:type="dxa"/>
          </w:tcPr>
          <w:p w14:paraId="3C2869DF" w14:textId="77777777" w:rsidR="00257847" w:rsidRDefault="00C60F8B">
            <w:pPr>
              <w:pStyle w:val="TableParagraph"/>
              <w:spacing w:before="63"/>
              <w:ind w:right="244"/>
              <w:jc w:val="right"/>
              <w:rPr>
                <w:b/>
                <w:sz w:val="20"/>
              </w:rPr>
            </w:pPr>
            <w:r>
              <w:rPr>
                <w:b/>
                <w:w w:val="99"/>
                <w:sz w:val="20"/>
              </w:rPr>
              <w:t>X</w:t>
            </w:r>
          </w:p>
        </w:tc>
        <w:tc>
          <w:tcPr>
            <w:tcW w:w="630" w:type="dxa"/>
          </w:tcPr>
          <w:p w14:paraId="75725E16" w14:textId="77777777" w:rsidR="00257847" w:rsidRDefault="00257847">
            <w:pPr>
              <w:pStyle w:val="TableParagraph"/>
              <w:rPr>
                <w:sz w:val="18"/>
              </w:rPr>
            </w:pPr>
          </w:p>
        </w:tc>
        <w:tc>
          <w:tcPr>
            <w:tcW w:w="6063" w:type="dxa"/>
          </w:tcPr>
          <w:p w14:paraId="3F90562C" w14:textId="77777777" w:rsidR="00257847" w:rsidRDefault="00257847">
            <w:pPr>
              <w:pStyle w:val="TableParagraph"/>
              <w:rPr>
                <w:sz w:val="18"/>
              </w:rPr>
            </w:pPr>
          </w:p>
        </w:tc>
      </w:tr>
      <w:tr w:rsidR="00257847" w14:paraId="163AA4D0" w14:textId="77777777">
        <w:trPr>
          <w:trHeight w:val="397"/>
        </w:trPr>
        <w:tc>
          <w:tcPr>
            <w:tcW w:w="1173" w:type="dxa"/>
          </w:tcPr>
          <w:p w14:paraId="74FF4CE4" w14:textId="77777777" w:rsidR="00257847" w:rsidRDefault="00C60F8B">
            <w:pPr>
              <w:pStyle w:val="TableParagraph"/>
              <w:spacing w:before="63"/>
              <w:ind w:left="107"/>
              <w:rPr>
                <w:sz w:val="20"/>
              </w:rPr>
            </w:pPr>
            <w:r>
              <w:rPr>
                <w:sz w:val="20"/>
              </w:rPr>
              <w:t>Larissa</w:t>
            </w:r>
          </w:p>
        </w:tc>
        <w:tc>
          <w:tcPr>
            <w:tcW w:w="647" w:type="dxa"/>
          </w:tcPr>
          <w:p w14:paraId="0135C4A3" w14:textId="77777777" w:rsidR="00257847" w:rsidRDefault="00C60F8B">
            <w:pPr>
              <w:pStyle w:val="TableParagraph"/>
              <w:spacing w:before="63"/>
              <w:ind w:left="6"/>
              <w:jc w:val="center"/>
              <w:rPr>
                <w:b/>
                <w:sz w:val="20"/>
              </w:rPr>
            </w:pPr>
            <w:r>
              <w:rPr>
                <w:b/>
                <w:w w:val="99"/>
                <w:sz w:val="20"/>
              </w:rPr>
              <w:t>X</w:t>
            </w:r>
          </w:p>
        </w:tc>
        <w:tc>
          <w:tcPr>
            <w:tcW w:w="661" w:type="dxa"/>
          </w:tcPr>
          <w:p w14:paraId="06C553CC" w14:textId="77777777" w:rsidR="00257847" w:rsidRDefault="00257847">
            <w:pPr>
              <w:pStyle w:val="TableParagraph"/>
              <w:rPr>
                <w:sz w:val="18"/>
              </w:rPr>
            </w:pPr>
          </w:p>
        </w:tc>
        <w:tc>
          <w:tcPr>
            <w:tcW w:w="630" w:type="dxa"/>
          </w:tcPr>
          <w:p w14:paraId="5B2C5D86" w14:textId="77777777" w:rsidR="00257847" w:rsidRDefault="00257847">
            <w:pPr>
              <w:pStyle w:val="TableParagraph"/>
              <w:rPr>
                <w:sz w:val="18"/>
              </w:rPr>
            </w:pPr>
          </w:p>
        </w:tc>
        <w:tc>
          <w:tcPr>
            <w:tcW w:w="6063" w:type="dxa"/>
          </w:tcPr>
          <w:p w14:paraId="500CCDA9" w14:textId="77777777" w:rsidR="00257847" w:rsidRDefault="00C60F8B">
            <w:pPr>
              <w:pStyle w:val="TableParagraph"/>
              <w:spacing w:before="63"/>
              <w:ind w:left="111"/>
              <w:rPr>
                <w:sz w:val="20"/>
              </w:rPr>
            </w:pPr>
            <w:r>
              <w:rPr>
                <w:sz w:val="20"/>
              </w:rPr>
              <w:t>Colegas de trabalho.</w:t>
            </w:r>
          </w:p>
        </w:tc>
      </w:tr>
      <w:tr w:rsidR="00257847" w14:paraId="093FC12D" w14:textId="77777777">
        <w:trPr>
          <w:trHeight w:val="397"/>
        </w:trPr>
        <w:tc>
          <w:tcPr>
            <w:tcW w:w="1173" w:type="dxa"/>
          </w:tcPr>
          <w:p w14:paraId="62D17FED" w14:textId="77777777" w:rsidR="00257847" w:rsidRDefault="00C60F8B">
            <w:pPr>
              <w:pStyle w:val="TableParagraph"/>
              <w:spacing w:before="63"/>
              <w:ind w:left="107"/>
              <w:rPr>
                <w:sz w:val="20"/>
              </w:rPr>
            </w:pPr>
            <w:r>
              <w:rPr>
                <w:sz w:val="20"/>
              </w:rPr>
              <w:t>Rebeca</w:t>
            </w:r>
          </w:p>
        </w:tc>
        <w:tc>
          <w:tcPr>
            <w:tcW w:w="647" w:type="dxa"/>
          </w:tcPr>
          <w:p w14:paraId="1A258210" w14:textId="77777777" w:rsidR="00257847" w:rsidRDefault="00C60F8B">
            <w:pPr>
              <w:pStyle w:val="TableParagraph"/>
              <w:spacing w:before="63"/>
              <w:ind w:left="6"/>
              <w:jc w:val="center"/>
              <w:rPr>
                <w:b/>
                <w:sz w:val="20"/>
              </w:rPr>
            </w:pPr>
            <w:r>
              <w:rPr>
                <w:b/>
                <w:w w:val="99"/>
                <w:sz w:val="20"/>
              </w:rPr>
              <w:t>X</w:t>
            </w:r>
          </w:p>
        </w:tc>
        <w:tc>
          <w:tcPr>
            <w:tcW w:w="661" w:type="dxa"/>
          </w:tcPr>
          <w:p w14:paraId="2BFB66EC" w14:textId="77777777" w:rsidR="00257847" w:rsidRDefault="00257847">
            <w:pPr>
              <w:pStyle w:val="TableParagraph"/>
              <w:rPr>
                <w:sz w:val="18"/>
              </w:rPr>
            </w:pPr>
          </w:p>
        </w:tc>
        <w:tc>
          <w:tcPr>
            <w:tcW w:w="630" w:type="dxa"/>
          </w:tcPr>
          <w:p w14:paraId="66A82DAB" w14:textId="77777777" w:rsidR="00257847" w:rsidRDefault="00257847">
            <w:pPr>
              <w:pStyle w:val="TableParagraph"/>
              <w:rPr>
                <w:sz w:val="18"/>
              </w:rPr>
            </w:pPr>
          </w:p>
        </w:tc>
        <w:tc>
          <w:tcPr>
            <w:tcW w:w="6063" w:type="dxa"/>
          </w:tcPr>
          <w:p w14:paraId="5CECF354" w14:textId="77777777" w:rsidR="00257847" w:rsidRDefault="00C60F8B">
            <w:pPr>
              <w:pStyle w:val="TableParagraph"/>
              <w:spacing w:before="63"/>
              <w:ind w:left="111"/>
              <w:rPr>
                <w:sz w:val="20"/>
              </w:rPr>
            </w:pPr>
            <w:r>
              <w:rPr>
                <w:sz w:val="20"/>
              </w:rPr>
              <w:t>Tenho um cunhado (irmão do meu marido) homossexual.</w:t>
            </w:r>
          </w:p>
        </w:tc>
      </w:tr>
      <w:tr w:rsidR="00257847" w14:paraId="19EB345E" w14:textId="77777777">
        <w:trPr>
          <w:trHeight w:val="398"/>
        </w:trPr>
        <w:tc>
          <w:tcPr>
            <w:tcW w:w="1173" w:type="dxa"/>
          </w:tcPr>
          <w:p w14:paraId="6DE27EC9" w14:textId="77777777" w:rsidR="00257847" w:rsidRDefault="00C60F8B">
            <w:pPr>
              <w:pStyle w:val="TableParagraph"/>
              <w:spacing w:before="63"/>
              <w:ind w:left="107"/>
              <w:rPr>
                <w:sz w:val="20"/>
              </w:rPr>
            </w:pPr>
            <w:r>
              <w:rPr>
                <w:sz w:val="20"/>
              </w:rPr>
              <w:t>Pietra</w:t>
            </w:r>
          </w:p>
        </w:tc>
        <w:tc>
          <w:tcPr>
            <w:tcW w:w="647" w:type="dxa"/>
          </w:tcPr>
          <w:p w14:paraId="2526E200" w14:textId="77777777" w:rsidR="00257847" w:rsidRDefault="00257847">
            <w:pPr>
              <w:pStyle w:val="TableParagraph"/>
              <w:rPr>
                <w:sz w:val="18"/>
              </w:rPr>
            </w:pPr>
          </w:p>
        </w:tc>
        <w:tc>
          <w:tcPr>
            <w:tcW w:w="661" w:type="dxa"/>
          </w:tcPr>
          <w:p w14:paraId="5FB8F2F0" w14:textId="77777777" w:rsidR="00257847" w:rsidRDefault="00C60F8B">
            <w:pPr>
              <w:pStyle w:val="TableParagraph"/>
              <w:spacing w:before="63"/>
              <w:ind w:right="244"/>
              <w:jc w:val="right"/>
              <w:rPr>
                <w:b/>
                <w:sz w:val="20"/>
              </w:rPr>
            </w:pPr>
            <w:r>
              <w:rPr>
                <w:b/>
                <w:w w:val="99"/>
                <w:sz w:val="20"/>
              </w:rPr>
              <w:t>X</w:t>
            </w:r>
          </w:p>
        </w:tc>
        <w:tc>
          <w:tcPr>
            <w:tcW w:w="630" w:type="dxa"/>
          </w:tcPr>
          <w:p w14:paraId="554CD254" w14:textId="77777777" w:rsidR="00257847" w:rsidRDefault="00257847">
            <w:pPr>
              <w:pStyle w:val="TableParagraph"/>
              <w:rPr>
                <w:sz w:val="18"/>
              </w:rPr>
            </w:pPr>
          </w:p>
        </w:tc>
        <w:tc>
          <w:tcPr>
            <w:tcW w:w="6063" w:type="dxa"/>
          </w:tcPr>
          <w:p w14:paraId="7F2DC4FE" w14:textId="77777777" w:rsidR="00257847" w:rsidRDefault="00257847">
            <w:pPr>
              <w:pStyle w:val="TableParagraph"/>
              <w:rPr>
                <w:sz w:val="18"/>
              </w:rPr>
            </w:pPr>
          </w:p>
        </w:tc>
      </w:tr>
      <w:tr w:rsidR="00257847" w14:paraId="4EFD175B" w14:textId="77777777">
        <w:trPr>
          <w:trHeight w:val="397"/>
        </w:trPr>
        <w:tc>
          <w:tcPr>
            <w:tcW w:w="1173" w:type="dxa"/>
          </w:tcPr>
          <w:p w14:paraId="6F44C9CB" w14:textId="77777777" w:rsidR="00257847" w:rsidRDefault="00C60F8B">
            <w:pPr>
              <w:pStyle w:val="TableParagraph"/>
              <w:spacing w:before="63"/>
              <w:ind w:left="107"/>
              <w:rPr>
                <w:sz w:val="20"/>
              </w:rPr>
            </w:pPr>
            <w:r>
              <w:rPr>
                <w:sz w:val="20"/>
              </w:rPr>
              <w:t>Marina</w:t>
            </w:r>
          </w:p>
        </w:tc>
        <w:tc>
          <w:tcPr>
            <w:tcW w:w="647" w:type="dxa"/>
          </w:tcPr>
          <w:p w14:paraId="3CFE742C" w14:textId="77777777" w:rsidR="00257847" w:rsidRDefault="00C60F8B">
            <w:pPr>
              <w:pStyle w:val="TableParagraph"/>
              <w:spacing w:before="63"/>
              <w:ind w:left="6"/>
              <w:jc w:val="center"/>
              <w:rPr>
                <w:b/>
                <w:sz w:val="20"/>
              </w:rPr>
            </w:pPr>
            <w:r>
              <w:rPr>
                <w:b/>
                <w:w w:val="99"/>
                <w:sz w:val="20"/>
              </w:rPr>
              <w:t>X</w:t>
            </w:r>
          </w:p>
        </w:tc>
        <w:tc>
          <w:tcPr>
            <w:tcW w:w="661" w:type="dxa"/>
          </w:tcPr>
          <w:p w14:paraId="08BB868B" w14:textId="77777777" w:rsidR="00257847" w:rsidRDefault="00257847">
            <w:pPr>
              <w:pStyle w:val="TableParagraph"/>
              <w:rPr>
                <w:sz w:val="18"/>
              </w:rPr>
            </w:pPr>
          </w:p>
        </w:tc>
        <w:tc>
          <w:tcPr>
            <w:tcW w:w="630" w:type="dxa"/>
          </w:tcPr>
          <w:p w14:paraId="1D252BB6" w14:textId="77777777" w:rsidR="00257847" w:rsidRDefault="00257847">
            <w:pPr>
              <w:pStyle w:val="TableParagraph"/>
              <w:rPr>
                <w:sz w:val="18"/>
              </w:rPr>
            </w:pPr>
          </w:p>
        </w:tc>
        <w:tc>
          <w:tcPr>
            <w:tcW w:w="6063" w:type="dxa"/>
          </w:tcPr>
          <w:p w14:paraId="360A94D9" w14:textId="77777777" w:rsidR="00257847" w:rsidRDefault="00C60F8B">
            <w:pPr>
              <w:pStyle w:val="TableParagraph"/>
              <w:spacing w:before="63"/>
              <w:ind w:left="111"/>
              <w:rPr>
                <w:sz w:val="20"/>
              </w:rPr>
            </w:pPr>
            <w:r>
              <w:rPr>
                <w:sz w:val="20"/>
              </w:rPr>
              <w:t>Cunhado e vários amigos.</w:t>
            </w:r>
          </w:p>
        </w:tc>
      </w:tr>
      <w:tr w:rsidR="00257847" w14:paraId="771C3D9B" w14:textId="77777777">
        <w:trPr>
          <w:trHeight w:val="397"/>
        </w:trPr>
        <w:tc>
          <w:tcPr>
            <w:tcW w:w="1173" w:type="dxa"/>
          </w:tcPr>
          <w:p w14:paraId="5E75E5AF" w14:textId="77777777" w:rsidR="00257847" w:rsidRDefault="00C60F8B">
            <w:pPr>
              <w:pStyle w:val="TableParagraph"/>
              <w:spacing w:before="63"/>
              <w:ind w:left="107"/>
              <w:rPr>
                <w:sz w:val="20"/>
              </w:rPr>
            </w:pPr>
            <w:r>
              <w:rPr>
                <w:sz w:val="20"/>
              </w:rPr>
              <w:t>Carolina</w:t>
            </w:r>
          </w:p>
        </w:tc>
        <w:tc>
          <w:tcPr>
            <w:tcW w:w="647" w:type="dxa"/>
          </w:tcPr>
          <w:p w14:paraId="6BF94C6E" w14:textId="77777777" w:rsidR="00257847" w:rsidRDefault="00C60F8B">
            <w:pPr>
              <w:pStyle w:val="TableParagraph"/>
              <w:spacing w:before="63"/>
              <w:ind w:left="6"/>
              <w:jc w:val="center"/>
              <w:rPr>
                <w:b/>
                <w:sz w:val="20"/>
              </w:rPr>
            </w:pPr>
            <w:r>
              <w:rPr>
                <w:b/>
                <w:w w:val="99"/>
                <w:sz w:val="20"/>
              </w:rPr>
              <w:t>X</w:t>
            </w:r>
          </w:p>
        </w:tc>
        <w:tc>
          <w:tcPr>
            <w:tcW w:w="661" w:type="dxa"/>
          </w:tcPr>
          <w:p w14:paraId="55F5FA57" w14:textId="77777777" w:rsidR="00257847" w:rsidRDefault="00257847">
            <w:pPr>
              <w:pStyle w:val="TableParagraph"/>
              <w:rPr>
                <w:sz w:val="18"/>
              </w:rPr>
            </w:pPr>
          </w:p>
        </w:tc>
        <w:tc>
          <w:tcPr>
            <w:tcW w:w="630" w:type="dxa"/>
          </w:tcPr>
          <w:p w14:paraId="5891C87A" w14:textId="77777777" w:rsidR="00257847" w:rsidRDefault="00257847">
            <w:pPr>
              <w:pStyle w:val="TableParagraph"/>
              <w:rPr>
                <w:sz w:val="18"/>
              </w:rPr>
            </w:pPr>
          </w:p>
        </w:tc>
        <w:tc>
          <w:tcPr>
            <w:tcW w:w="6063" w:type="dxa"/>
          </w:tcPr>
          <w:p w14:paraId="6BC4C73C" w14:textId="77777777" w:rsidR="00257847" w:rsidRDefault="00C60F8B">
            <w:pPr>
              <w:pStyle w:val="TableParagraph"/>
              <w:spacing w:before="63"/>
              <w:ind w:left="111"/>
              <w:rPr>
                <w:sz w:val="20"/>
              </w:rPr>
            </w:pPr>
            <w:r>
              <w:rPr>
                <w:sz w:val="20"/>
              </w:rPr>
              <w:t>Amigos de longa data.</w:t>
            </w:r>
          </w:p>
        </w:tc>
      </w:tr>
      <w:tr w:rsidR="00257847" w14:paraId="709B2C0A" w14:textId="77777777">
        <w:trPr>
          <w:trHeight w:val="397"/>
        </w:trPr>
        <w:tc>
          <w:tcPr>
            <w:tcW w:w="1173" w:type="dxa"/>
          </w:tcPr>
          <w:p w14:paraId="11746A68" w14:textId="77777777" w:rsidR="00257847" w:rsidRDefault="00C60F8B">
            <w:pPr>
              <w:pStyle w:val="TableParagraph"/>
              <w:spacing w:before="63"/>
              <w:ind w:left="107"/>
              <w:rPr>
                <w:sz w:val="20"/>
              </w:rPr>
            </w:pPr>
            <w:r>
              <w:rPr>
                <w:sz w:val="20"/>
              </w:rPr>
              <w:t>Fernanda</w:t>
            </w:r>
          </w:p>
        </w:tc>
        <w:tc>
          <w:tcPr>
            <w:tcW w:w="647" w:type="dxa"/>
          </w:tcPr>
          <w:p w14:paraId="3A22DE70" w14:textId="77777777" w:rsidR="00257847" w:rsidRDefault="00C60F8B">
            <w:pPr>
              <w:pStyle w:val="TableParagraph"/>
              <w:spacing w:before="63"/>
              <w:ind w:left="6"/>
              <w:jc w:val="center"/>
              <w:rPr>
                <w:b/>
                <w:sz w:val="20"/>
              </w:rPr>
            </w:pPr>
            <w:r>
              <w:rPr>
                <w:b/>
                <w:w w:val="99"/>
                <w:sz w:val="20"/>
              </w:rPr>
              <w:t>X</w:t>
            </w:r>
          </w:p>
        </w:tc>
        <w:tc>
          <w:tcPr>
            <w:tcW w:w="661" w:type="dxa"/>
          </w:tcPr>
          <w:p w14:paraId="66BC538A" w14:textId="77777777" w:rsidR="00257847" w:rsidRDefault="00257847">
            <w:pPr>
              <w:pStyle w:val="TableParagraph"/>
              <w:rPr>
                <w:sz w:val="18"/>
              </w:rPr>
            </w:pPr>
          </w:p>
        </w:tc>
        <w:tc>
          <w:tcPr>
            <w:tcW w:w="630" w:type="dxa"/>
          </w:tcPr>
          <w:p w14:paraId="61DDC1B4" w14:textId="77777777" w:rsidR="00257847" w:rsidRDefault="00257847">
            <w:pPr>
              <w:pStyle w:val="TableParagraph"/>
              <w:rPr>
                <w:sz w:val="18"/>
              </w:rPr>
            </w:pPr>
          </w:p>
        </w:tc>
        <w:tc>
          <w:tcPr>
            <w:tcW w:w="6063" w:type="dxa"/>
          </w:tcPr>
          <w:p w14:paraId="135CF7CD" w14:textId="77777777" w:rsidR="00257847" w:rsidRDefault="00C60F8B">
            <w:pPr>
              <w:pStyle w:val="TableParagraph"/>
              <w:spacing w:before="63"/>
              <w:ind w:left="111"/>
              <w:rPr>
                <w:sz w:val="20"/>
              </w:rPr>
            </w:pPr>
            <w:r>
              <w:rPr>
                <w:sz w:val="20"/>
              </w:rPr>
              <w:t>Convivi e convivo com amigos muito próximos.</w:t>
            </w:r>
          </w:p>
        </w:tc>
      </w:tr>
      <w:tr w:rsidR="00257847" w14:paraId="59A2FF37" w14:textId="77777777">
        <w:trPr>
          <w:trHeight w:val="400"/>
        </w:trPr>
        <w:tc>
          <w:tcPr>
            <w:tcW w:w="1173" w:type="dxa"/>
          </w:tcPr>
          <w:p w14:paraId="0BF58129" w14:textId="77777777" w:rsidR="00257847" w:rsidRDefault="00C60F8B">
            <w:pPr>
              <w:pStyle w:val="TableParagraph"/>
              <w:spacing w:before="63"/>
              <w:ind w:left="107"/>
              <w:rPr>
                <w:sz w:val="20"/>
              </w:rPr>
            </w:pPr>
            <w:r>
              <w:rPr>
                <w:sz w:val="20"/>
              </w:rPr>
              <w:t>Helena</w:t>
            </w:r>
          </w:p>
        </w:tc>
        <w:tc>
          <w:tcPr>
            <w:tcW w:w="647" w:type="dxa"/>
          </w:tcPr>
          <w:p w14:paraId="6468A961" w14:textId="77777777" w:rsidR="00257847" w:rsidRDefault="00257847">
            <w:pPr>
              <w:pStyle w:val="TableParagraph"/>
              <w:rPr>
                <w:sz w:val="18"/>
              </w:rPr>
            </w:pPr>
          </w:p>
        </w:tc>
        <w:tc>
          <w:tcPr>
            <w:tcW w:w="661" w:type="dxa"/>
          </w:tcPr>
          <w:p w14:paraId="1E36E3E1" w14:textId="77777777" w:rsidR="00257847" w:rsidRDefault="00C60F8B">
            <w:pPr>
              <w:pStyle w:val="TableParagraph"/>
              <w:spacing w:before="63"/>
              <w:ind w:right="244"/>
              <w:jc w:val="right"/>
              <w:rPr>
                <w:b/>
                <w:sz w:val="20"/>
              </w:rPr>
            </w:pPr>
            <w:r>
              <w:rPr>
                <w:b/>
                <w:w w:val="99"/>
                <w:sz w:val="20"/>
              </w:rPr>
              <w:t>X</w:t>
            </w:r>
          </w:p>
        </w:tc>
        <w:tc>
          <w:tcPr>
            <w:tcW w:w="630" w:type="dxa"/>
          </w:tcPr>
          <w:p w14:paraId="3AD0E8F5" w14:textId="77777777" w:rsidR="00257847" w:rsidRDefault="00257847">
            <w:pPr>
              <w:pStyle w:val="TableParagraph"/>
              <w:rPr>
                <w:sz w:val="18"/>
              </w:rPr>
            </w:pPr>
          </w:p>
        </w:tc>
        <w:tc>
          <w:tcPr>
            <w:tcW w:w="6063" w:type="dxa"/>
          </w:tcPr>
          <w:p w14:paraId="7B85DE02" w14:textId="77777777" w:rsidR="00257847" w:rsidRDefault="00257847">
            <w:pPr>
              <w:pStyle w:val="TableParagraph"/>
              <w:rPr>
                <w:sz w:val="18"/>
              </w:rPr>
            </w:pPr>
          </w:p>
        </w:tc>
      </w:tr>
    </w:tbl>
    <w:p w14:paraId="5D25D0FF" w14:textId="77777777" w:rsidR="00257847" w:rsidRDefault="00257847">
      <w:pPr>
        <w:pStyle w:val="Corpodetexto"/>
        <w:ind w:left="0"/>
        <w:rPr>
          <w:b/>
          <w:sz w:val="21"/>
        </w:rPr>
      </w:pPr>
    </w:p>
    <w:p w14:paraId="0ECFB5AF" w14:textId="77777777" w:rsidR="00257847" w:rsidRDefault="00C60F8B">
      <w:pPr>
        <w:pStyle w:val="PargrafodaLista"/>
        <w:numPr>
          <w:ilvl w:val="0"/>
          <w:numId w:val="1"/>
        </w:numPr>
        <w:tabs>
          <w:tab w:val="left" w:pos="1497"/>
        </w:tabs>
        <w:spacing w:before="132" w:line="187" w:lineRule="auto"/>
        <w:ind w:left="1182" w:right="1216" w:firstLine="0"/>
        <w:jc w:val="left"/>
        <w:rPr>
          <w:b/>
          <w:sz w:val="20"/>
        </w:rPr>
      </w:pPr>
      <w:r>
        <w:rPr>
          <w:b/>
          <w:sz w:val="20"/>
        </w:rPr>
        <w:t>Você mudaria sua conduta com um@ colega de escola ou trabalho caso soubesse que el@ é homossexual?</w:t>
      </w:r>
    </w:p>
    <w:p w14:paraId="5179B564" w14:textId="77777777" w:rsidR="00257847" w:rsidRDefault="00257847">
      <w:pPr>
        <w:pStyle w:val="Corpodetexto"/>
        <w:ind w:left="0"/>
        <w:rPr>
          <w:b/>
          <w:sz w:val="22"/>
        </w:rPr>
      </w:pPr>
    </w:p>
    <w:p w14:paraId="4530ADB8" w14:textId="77777777" w:rsidR="00257847" w:rsidRDefault="00257847">
      <w:pPr>
        <w:pStyle w:val="Corpodetexto"/>
        <w:ind w:left="0"/>
        <w:rPr>
          <w:b/>
          <w:sz w:val="25"/>
        </w:rPr>
      </w:pPr>
    </w:p>
    <w:p w14:paraId="7785575D" w14:textId="77777777" w:rsidR="00257847" w:rsidRDefault="00C60F8B">
      <w:pPr>
        <w:ind w:left="2317" w:right="2352"/>
        <w:jc w:val="center"/>
        <w:rPr>
          <w:b/>
          <w:sz w:val="20"/>
        </w:rPr>
      </w:pPr>
      <w:r>
        <w:rPr>
          <w:b/>
          <w:sz w:val="20"/>
        </w:rPr>
        <w:t>ESCOLA A</w:t>
      </w:r>
    </w:p>
    <w:p w14:paraId="51757DB9"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6597E848" w14:textId="77777777">
        <w:trPr>
          <w:trHeight w:val="359"/>
        </w:trPr>
        <w:tc>
          <w:tcPr>
            <w:tcW w:w="1219" w:type="dxa"/>
          </w:tcPr>
          <w:p w14:paraId="236514A0" w14:textId="77777777" w:rsidR="00257847" w:rsidRDefault="00C60F8B">
            <w:pPr>
              <w:pStyle w:val="TableParagraph"/>
              <w:spacing w:before="48"/>
              <w:ind w:left="159" w:right="153"/>
              <w:jc w:val="center"/>
              <w:rPr>
                <w:b/>
                <w:sz w:val="20"/>
              </w:rPr>
            </w:pPr>
            <w:r>
              <w:rPr>
                <w:b/>
                <w:sz w:val="20"/>
              </w:rPr>
              <w:t>Nome</w:t>
            </w:r>
          </w:p>
        </w:tc>
        <w:tc>
          <w:tcPr>
            <w:tcW w:w="626" w:type="dxa"/>
          </w:tcPr>
          <w:p w14:paraId="77D4FF9C" w14:textId="77777777" w:rsidR="00257847" w:rsidRDefault="00C60F8B">
            <w:pPr>
              <w:pStyle w:val="TableParagraph"/>
              <w:spacing w:before="48"/>
              <w:ind w:left="146"/>
              <w:rPr>
                <w:b/>
                <w:sz w:val="20"/>
              </w:rPr>
            </w:pPr>
            <w:r>
              <w:rPr>
                <w:b/>
                <w:sz w:val="20"/>
              </w:rPr>
              <w:t>Sim</w:t>
            </w:r>
          </w:p>
        </w:tc>
        <w:tc>
          <w:tcPr>
            <w:tcW w:w="638" w:type="dxa"/>
          </w:tcPr>
          <w:p w14:paraId="415EFA6F" w14:textId="77777777" w:rsidR="00257847" w:rsidRDefault="00C60F8B">
            <w:pPr>
              <w:pStyle w:val="TableParagraph"/>
              <w:spacing w:before="48"/>
              <w:ind w:left="126" w:right="117"/>
              <w:jc w:val="center"/>
              <w:rPr>
                <w:b/>
                <w:sz w:val="20"/>
              </w:rPr>
            </w:pPr>
            <w:r>
              <w:rPr>
                <w:b/>
                <w:sz w:val="20"/>
              </w:rPr>
              <w:t>Não</w:t>
            </w:r>
          </w:p>
        </w:tc>
        <w:tc>
          <w:tcPr>
            <w:tcW w:w="631" w:type="dxa"/>
          </w:tcPr>
          <w:p w14:paraId="73BA4A6A" w14:textId="77777777" w:rsidR="00257847" w:rsidRDefault="00C60F8B">
            <w:pPr>
              <w:pStyle w:val="TableParagraph"/>
              <w:spacing w:line="162" w:lineRule="exact"/>
              <w:ind w:left="142"/>
              <w:rPr>
                <w:b/>
                <w:sz w:val="20"/>
              </w:rPr>
            </w:pPr>
            <w:r>
              <w:rPr>
                <w:b/>
                <w:sz w:val="20"/>
              </w:rPr>
              <w:t>Não</w:t>
            </w:r>
          </w:p>
          <w:p w14:paraId="4CC5B965" w14:textId="77777777" w:rsidR="00257847" w:rsidRDefault="00C60F8B">
            <w:pPr>
              <w:pStyle w:val="TableParagraph"/>
              <w:spacing w:line="178" w:lineRule="exact"/>
              <w:ind w:left="204"/>
              <w:rPr>
                <w:b/>
                <w:sz w:val="20"/>
              </w:rPr>
            </w:pPr>
            <w:r>
              <w:rPr>
                <w:b/>
                <w:sz w:val="20"/>
              </w:rPr>
              <w:t>sei</w:t>
            </w:r>
          </w:p>
        </w:tc>
        <w:tc>
          <w:tcPr>
            <w:tcW w:w="6064" w:type="dxa"/>
          </w:tcPr>
          <w:p w14:paraId="58663F51" w14:textId="77777777" w:rsidR="00257847" w:rsidRDefault="00C60F8B">
            <w:pPr>
              <w:pStyle w:val="TableParagraph"/>
              <w:spacing w:before="48"/>
              <w:ind w:left="231" w:right="223"/>
              <w:jc w:val="center"/>
              <w:rPr>
                <w:b/>
                <w:sz w:val="20"/>
              </w:rPr>
            </w:pPr>
            <w:r>
              <w:rPr>
                <w:b/>
                <w:sz w:val="20"/>
              </w:rPr>
              <w:t>Por quê?</w:t>
            </w:r>
          </w:p>
        </w:tc>
      </w:tr>
      <w:tr w:rsidR="00257847" w14:paraId="1125E975" w14:textId="77777777">
        <w:trPr>
          <w:trHeight w:val="397"/>
        </w:trPr>
        <w:tc>
          <w:tcPr>
            <w:tcW w:w="1219" w:type="dxa"/>
          </w:tcPr>
          <w:p w14:paraId="0FB6F48A" w14:textId="77777777" w:rsidR="00257847" w:rsidRDefault="00C60F8B">
            <w:pPr>
              <w:pStyle w:val="TableParagraph"/>
              <w:spacing w:before="65"/>
              <w:ind w:left="160" w:right="151"/>
              <w:jc w:val="center"/>
              <w:rPr>
                <w:sz w:val="20"/>
              </w:rPr>
            </w:pPr>
            <w:r>
              <w:rPr>
                <w:sz w:val="20"/>
              </w:rPr>
              <w:t>Gabriel</w:t>
            </w:r>
          </w:p>
        </w:tc>
        <w:tc>
          <w:tcPr>
            <w:tcW w:w="626" w:type="dxa"/>
          </w:tcPr>
          <w:p w14:paraId="78D01890" w14:textId="77777777" w:rsidR="00257847" w:rsidRDefault="00257847">
            <w:pPr>
              <w:pStyle w:val="TableParagraph"/>
              <w:rPr>
                <w:sz w:val="18"/>
              </w:rPr>
            </w:pPr>
          </w:p>
        </w:tc>
        <w:tc>
          <w:tcPr>
            <w:tcW w:w="638" w:type="dxa"/>
          </w:tcPr>
          <w:p w14:paraId="624B429F" w14:textId="77777777" w:rsidR="00257847" w:rsidRDefault="00C60F8B">
            <w:pPr>
              <w:pStyle w:val="TableParagraph"/>
              <w:spacing w:before="67"/>
              <w:ind w:left="10"/>
              <w:jc w:val="center"/>
              <w:rPr>
                <w:b/>
                <w:sz w:val="20"/>
              </w:rPr>
            </w:pPr>
            <w:r>
              <w:rPr>
                <w:b/>
                <w:w w:val="99"/>
                <w:sz w:val="20"/>
              </w:rPr>
              <w:t>X</w:t>
            </w:r>
          </w:p>
        </w:tc>
        <w:tc>
          <w:tcPr>
            <w:tcW w:w="631" w:type="dxa"/>
          </w:tcPr>
          <w:p w14:paraId="7C47C6C4" w14:textId="77777777" w:rsidR="00257847" w:rsidRDefault="00257847">
            <w:pPr>
              <w:pStyle w:val="TableParagraph"/>
              <w:rPr>
                <w:sz w:val="18"/>
              </w:rPr>
            </w:pPr>
          </w:p>
        </w:tc>
        <w:tc>
          <w:tcPr>
            <w:tcW w:w="6064" w:type="dxa"/>
          </w:tcPr>
          <w:p w14:paraId="68A15AD1" w14:textId="77777777" w:rsidR="00257847" w:rsidRDefault="00C60F8B">
            <w:pPr>
              <w:pStyle w:val="TableParagraph"/>
              <w:spacing w:before="17" w:line="187" w:lineRule="auto"/>
              <w:ind w:left="108" w:right="144"/>
              <w:rPr>
                <w:sz w:val="20"/>
              </w:rPr>
            </w:pPr>
            <w:r>
              <w:rPr>
                <w:sz w:val="20"/>
              </w:rPr>
              <w:t>Sua opção sexual não me desrespeita, ele faz o que quiser c/ seu corpo, ele tem o direito de sentir prazer como ele bem quiser.</w:t>
            </w:r>
          </w:p>
        </w:tc>
      </w:tr>
      <w:tr w:rsidR="00257847" w14:paraId="077A58B0" w14:textId="77777777">
        <w:trPr>
          <w:trHeight w:val="397"/>
        </w:trPr>
        <w:tc>
          <w:tcPr>
            <w:tcW w:w="1219" w:type="dxa"/>
          </w:tcPr>
          <w:p w14:paraId="7679E5B2" w14:textId="77777777" w:rsidR="00257847" w:rsidRDefault="00C60F8B">
            <w:pPr>
              <w:pStyle w:val="TableParagraph"/>
              <w:spacing w:before="65"/>
              <w:ind w:left="159" w:right="153"/>
              <w:jc w:val="center"/>
              <w:rPr>
                <w:sz w:val="20"/>
              </w:rPr>
            </w:pPr>
            <w:r>
              <w:rPr>
                <w:sz w:val="20"/>
              </w:rPr>
              <w:t>Arthur</w:t>
            </w:r>
          </w:p>
        </w:tc>
        <w:tc>
          <w:tcPr>
            <w:tcW w:w="626" w:type="dxa"/>
          </w:tcPr>
          <w:p w14:paraId="3D6DE6B5" w14:textId="77777777" w:rsidR="00257847" w:rsidRDefault="00257847">
            <w:pPr>
              <w:pStyle w:val="TableParagraph"/>
              <w:rPr>
                <w:sz w:val="18"/>
              </w:rPr>
            </w:pPr>
          </w:p>
        </w:tc>
        <w:tc>
          <w:tcPr>
            <w:tcW w:w="638" w:type="dxa"/>
          </w:tcPr>
          <w:p w14:paraId="3C389023" w14:textId="77777777" w:rsidR="00257847" w:rsidRDefault="00C60F8B">
            <w:pPr>
              <w:pStyle w:val="TableParagraph"/>
              <w:spacing w:before="67"/>
              <w:ind w:left="10"/>
              <w:jc w:val="center"/>
              <w:rPr>
                <w:b/>
                <w:sz w:val="20"/>
              </w:rPr>
            </w:pPr>
            <w:r>
              <w:rPr>
                <w:b/>
                <w:w w:val="99"/>
                <w:sz w:val="20"/>
              </w:rPr>
              <w:t>X</w:t>
            </w:r>
          </w:p>
        </w:tc>
        <w:tc>
          <w:tcPr>
            <w:tcW w:w="631" w:type="dxa"/>
          </w:tcPr>
          <w:p w14:paraId="60FE5525" w14:textId="77777777" w:rsidR="00257847" w:rsidRDefault="00257847">
            <w:pPr>
              <w:pStyle w:val="TableParagraph"/>
              <w:rPr>
                <w:sz w:val="18"/>
              </w:rPr>
            </w:pPr>
          </w:p>
        </w:tc>
        <w:tc>
          <w:tcPr>
            <w:tcW w:w="6064" w:type="dxa"/>
          </w:tcPr>
          <w:p w14:paraId="181562C2" w14:textId="77777777" w:rsidR="00257847" w:rsidRDefault="00C60F8B">
            <w:pPr>
              <w:pStyle w:val="TableParagraph"/>
              <w:spacing w:before="17" w:line="187" w:lineRule="auto"/>
              <w:ind w:left="108"/>
              <w:rPr>
                <w:sz w:val="20"/>
              </w:rPr>
            </w:pPr>
            <w:r>
              <w:rPr>
                <w:sz w:val="20"/>
              </w:rPr>
              <w:t>São pessoas que surgem e temos que respeitar. Deus os criou, a sua imagem e poderá ser culpado.</w:t>
            </w:r>
          </w:p>
        </w:tc>
      </w:tr>
      <w:tr w:rsidR="00257847" w14:paraId="7BA3D817" w14:textId="77777777">
        <w:trPr>
          <w:trHeight w:val="398"/>
        </w:trPr>
        <w:tc>
          <w:tcPr>
            <w:tcW w:w="1219" w:type="dxa"/>
          </w:tcPr>
          <w:p w14:paraId="7BA911DB" w14:textId="77777777" w:rsidR="00257847" w:rsidRDefault="00C60F8B">
            <w:pPr>
              <w:pStyle w:val="TableParagraph"/>
              <w:spacing w:before="65"/>
              <w:ind w:left="158" w:right="153"/>
              <w:jc w:val="center"/>
              <w:rPr>
                <w:sz w:val="20"/>
              </w:rPr>
            </w:pPr>
            <w:r>
              <w:rPr>
                <w:sz w:val="20"/>
              </w:rPr>
              <w:t>Matheus</w:t>
            </w:r>
          </w:p>
        </w:tc>
        <w:tc>
          <w:tcPr>
            <w:tcW w:w="626" w:type="dxa"/>
          </w:tcPr>
          <w:p w14:paraId="201EE80F" w14:textId="77777777" w:rsidR="00257847" w:rsidRDefault="00257847">
            <w:pPr>
              <w:pStyle w:val="TableParagraph"/>
              <w:rPr>
                <w:sz w:val="18"/>
              </w:rPr>
            </w:pPr>
          </w:p>
        </w:tc>
        <w:tc>
          <w:tcPr>
            <w:tcW w:w="638" w:type="dxa"/>
          </w:tcPr>
          <w:p w14:paraId="5CB957B2" w14:textId="77777777" w:rsidR="00257847" w:rsidRDefault="00C60F8B">
            <w:pPr>
              <w:pStyle w:val="TableParagraph"/>
              <w:spacing w:before="67"/>
              <w:ind w:left="10"/>
              <w:jc w:val="center"/>
              <w:rPr>
                <w:b/>
                <w:sz w:val="20"/>
              </w:rPr>
            </w:pPr>
            <w:r>
              <w:rPr>
                <w:b/>
                <w:w w:val="99"/>
                <w:sz w:val="20"/>
              </w:rPr>
              <w:t>X</w:t>
            </w:r>
          </w:p>
        </w:tc>
        <w:tc>
          <w:tcPr>
            <w:tcW w:w="631" w:type="dxa"/>
          </w:tcPr>
          <w:p w14:paraId="4D66361C" w14:textId="77777777" w:rsidR="00257847" w:rsidRDefault="00257847">
            <w:pPr>
              <w:pStyle w:val="TableParagraph"/>
              <w:rPr>
                <w:sz w:val="18"/>
              </w:rPr>
            </w:pPr>
          </w:p>
        </w:tc>
        <w:tc>
          <w:tcPr>
            <w:tcW w:w="6064" w:type="dxa"/>
          </w:tcPr>
          <w:p w14:paraId="65369FF8" w14:textId="77777777" w:rsidR="00257847" w:rsidRDefault="00C60F8B">
            <w:pPr>
              <w:pStyle w:val="TableParagraph"/>
              <w:spacing w:before="67"/>
              <w:ind w:left="108"/>
              <w:rPr>
                <w:sz w:val="20"/>
              </w:rPr>
            </w:pPr>
            <w:r>
              <w:rPr>
                <w:sz w:val="20"/>
              </w:rPr>
              <w:t>Continuará a mesma coisa.</w:t>
            </w:r>
          </w:p>
        </w:tc>
      </w:tr>
      <w:tr w:rsidR="00257847" w14:paraId="3ECF6053" w14:textId="77777777">
        <w:trPr>
          <w:trHeight w:val="397"/>
        </w:trPr>
        <w:tc>
          <w:tcPr>
            <w:tcW w:w="1219" w:type="dxa"/>
          </w:tcPr>
          <w:p w14:paraId="57A5D2E1" w14:textId="77777777" w:rsidR="00257847" w:rsidRDefault="00C60F8B">
            <w:pPr>
              <w:pStyle w:val="TableParagraph"/>
              <w:spacing w:before="65"/>
              <w:ind w:left="160" w:right="153"/>
              <w:jc w:val="center"/>
              <w:rPr>
                <w:sz w:val="20"/>
              </w:rPr>
            </w:pPr>
            <w:r>
              <w:rPr>
                <w:sz w:val="20"/>
              </w:rPr>
              <w:t>Davi</w:t>
            </w:r>
          </w:p>
        </w:tc>
        <w:tc>
          <w:tcPr>
            <w:tcW w:w="626" w:type="dxa"/>
          </w:tcPr>
          <w:p w14:paraId="0F97EA91" w14:textId="77777777" w:rsidR="00257847" w:rsidRDefault="00257847">
            <w:pPr>
              <w:pStyle w:val="TableParagraph"/>
              <w:rPr>
                <w:sz w:val="18"/>
              </w:rPr>
            </w:pPr>
          </w:p>
        </w:tc>
        <w:tc>
          <w:tcPr>
            <w:tcW w:w="638" w:type="dxa"/>
          </w:tcPr>
          <w:p w14:paraId="520E7492" w14:textId="77777777" w:rsidR="00257847" w:rsidRDefault="00C60F8B">
            <w:pPr>
              <w:pStyle w:val="TableParagraph"/>
              <w:spacing w:before="67"/>
              <w:ind w:left="10"/>
              <w:jc w:val="center"/>
              <w:rPr>
                <w:b/>
                <w:sz w:val="20"/>
              </w:rPr>
            </w:pPr>
            <w:r>
              <w:rPr>
                <w:b/>
                <w:w w:val="99"/>
                <w:sz w:val="20"/>
              </w:rPr>
              <w:t>X</w:t>
            </w:r>
          </w:p>
        </w:tc>
        <w:tc>
          <w:tcPr>
            <w:tcW w:w="631" w:type="dxa"/>
          </w:tcPr>
          <w:p w14:paraId="0F9AF236" w14:textId="77777777" w:rsidR="00257847" w:rsidRDefault="00257847">
            <w:pPr>
              <w:pStyle w:val="TableParagraph"/>
              <w:rPr>
                <w:sz w:val="18"/>
              </w:rPr>
            </w:pPr>
          </w:p>
        </w:tc>
        <w:tc>
          <w:tcPr>
            <w:tcW w:w="6064" w:type="dxa"/>
          </w:tcPr>
          <w:p w14:paraId="464ACE0B" w14:textId="77777777" w:rsidR="00257847" w:rsidRDefault="00257847">
            <w:pPr>
              <w:pStyle w:val="TableParagraph"/>
              <w:rPr>
                <w:sz w:val="18"/>
              </w:rPr>
            </w:pPr>
          </w:p>
        </w:tc>
      </w:tr>
      <w:tr w:rsidR="00257847" w14:paraId="33575FC5" w14:textId="77777777">
        <w:trPr>
          <w:trHeight w:val="397"/>
        </w:trPr>
        <w:tc>
          <w:tcPr>
            <w:tcW w:w="1219" w:type="dxa"/>
          </w:tcPr>
          <w:p w14:paraId="34AF324F" w14:textId="77777777" w:rsidR="00257847" w:rsidRDefault="00C60F8B">
            <w:pPr>
              <w:pStyle w:val="TableParagraph"/>
              <w:spacing w:before="65"/>
              <w:ind w:left="158" w:right="153"/>
              <w:jc w:val="center"/>
              <w:rPr>
                <w:sz w:val="20"/>
              </w:rPr>
            </w:pPr>
            <w:r>
              <w:rPr>
                <w:sz w:val="20"/>
              </w:rPr>
              <w:t>Lucas</w:t>
            </w:r>
          </w:p>
        </w:tc>
        <w:tc>
          <w:tcPr>
            <w:tcW w:w="626" w:type="dxa"/>
          </w:tcPr>
          <w:p w14:paraId="4029D897" w14:textId="77777777" w:rsidR="00257847" w:rsidRDefault="00257847">
            <w:pPr>
              <w:pStyle w:val="TableParagraph"/>
              <w:rPr>
                <w:sz w:val="18"/>
              </w:rPr>
            </w:pPr>
          </w:p>
        </w:tc>
        <w:tc>
          <w:tcPr>
            <w:tcW w:w="638" w:type="dxa"/>
          </w:tcPr>
          <w:p w14:paraId="2066F52B" w14:textId="77777777" w:rsidR="00257847" w:rsidRDefault="00C60F8B">
            <w:pPr>
              <w:pStyle w:val="TableParagraph"/>
              <w:spacing w:before="67"/>
              <w:ind w:left="10"/>
              <w:jc w:val="center"/>
              <w:rPr>
                <w:b/>
                <w:sz w:val="20"/>
              </w:rPr>
            </w:pPr>
            <w:r>
              <w:rPr>
                <w:b/>
                <w:w w:val="99"/>
                <w:sz w:val="20"/>
              </w:rPr>
              <w:t>X</w:t>
            </w:r>
          </w:p>
        </w:tc>
        <w:tc>
          <w:tcPr>
            <w:tcW w:w="631" w:type="dxa"/>
          </w:tcPr>
          <w:p w14:paraId="28D84412" w14:textId="77777777" w:rsidR="00257847" w:rsidRDefault="00257847">
            <w:pPr>
              <w:pStyle w:val="TableParagraph"/>
              <w:rPr>
                <w:sz w:val="18"/>
              </w:rPr>
            </w:pPr>
          </w:p>
        </w:tc>
        <w:tc>
          <w:tcPr>
            <w:tcW w:w="6064" w:type="dxa"/>
          </w:tcPr>
          <w:p w14:paraId="0BB82B07" w14:textId="77777777" w:rsidR="00257847" w:rsidRDefault="00257847">
            <w:pPr>
              <w:pStyle w:val="TableParagraph"/>
              <w:rPr>
                <w:sz w:val="18"/>
              </w:rPr>
            </w:pPr>
          </w:p>
        </w:tc>
      </w:tr>
      <w:tr w:rsidR="00257847" w14:paraId="3184B510" w14:textId="77777777">
        <w:trPr>
          <w:trHeight w:val="398"/>
        </w:trPr>
        <w:tc>
          <w:tcPr>
            <w:tcW w:w="1219" w:type="dxa"/>
          </w:tcPr>
          <w:p w14:paraId="3A01D332" w14:textId="77777777" w:rsidR="00257847" w:rsidRDefault="00C60F8B">
            <w:pPr>
              <w:pStyle w:val="TableParagraph"/>
              <w:spacing w:before="65"/>
              <w:ind w:left="160" w:right="153"/>
              <w:jc w:val="center"/>
              <w:rPr>
                <w:sz w:val="20"/>
              </w:rPr>
            </w:pPr>
            <w:r>
              <w:rPr>
                <w:sz w:val="20"/>
              </w:rPr>
              <w:t>Guilherme</w:t>
            </w:r>
          </w:p>
        </w:tc>
        <w:tc>
          <w:tcPr>
            <w:tcW w:w="626" w:type="dxa"/>
          </w:tcPr>
          <w:p w14:paraId="730FFBB4" w14:textId="77777777" w:rsidR="00257847" w:rsidRDefault="00257847">
            <w:pPr>
              <w:pStyle w:val="TableParagraph"/>
              <w:rPr>
                <w:sz w:val="18"/>
              </w:rPr>
            </w:pPr>
          </w:p>
        </w:tc>
        <w:tc>
          <w:tcPr>
            <w:tcW w:w="638" w:type="dxa"/>
          </w:tcPr>
          <w:p w14:paraId="473820BA" w14:textId="77777777" w:rsidR="00257847" w:rsidRDefault="00C60F8B">
            <w:pPr>
              <w:pStyle w:val="TableParagraph"/>
              <w:spacing w:before="67"/>
              <w:ind w:left="10"/>
              <w:jc w:val="center"/>
              <w:rPr>
                <w:b/>
                <w:sz w:val="20"/>
              </w:rPr>
            </w:pPr>
            <w:r>
              <w:rPr>
                <w:b/>
                <w:w w:val="99"/>
                <w:sz w:val="20"/>
              </w:rPr>
              <w:t>X</w:t>
            </w:r>
          </w:p>
        </w:tc>
        <w:tc>
          <w:tcPr>
            <w:tcW w:w="631" w:type="dxa"/>
          </w:tcPr>
          <w:p w14:paraId="4F4C4E9E" w14:textId="77777777" w:rsidR="00257847" w:rsidRDefault="00257847">
            <w:pPr>
              <w:pStyle w:val="TableParagraph"/>
              <w:rPr>
                <w:sz w:val="18"/>
              </w:rPr>
            </w:pPr>
          </w:p>
        </w:tc>
        <w:tc>
          <w:tcPr>
            <w:tcW w:w="6064" w:type="dxa"/>
          </w:tcPr>
          <w:p w14:paraId="3D70F571" w14:textId="77777777" w:rsidR="00257847" w:rsidRDefault="00257847">
            <w:pPr>
              <w:pStyle w:val="TableParagraph"/>
              <w:rPr>
                <w:sz w:val="18"/>
              </w:rPr>
            </w:pPr>
          </w:p>
        </w:tc>
      </w:tr>
      <w:tr w:rsidR="00257847" w14:paraId="50BF5492" w14:textId="77777777">
        <w:trPr>
          <w:trHeight w:val="397"/>
        </w:trPr>
        <w:tc>
          <w:tcPr>
            <w:tcW w:w="1219" w:type="dxa"/>
          </w:tcPr>
          <w:p w14:paraId="4B22E574" w14:textId="77777777" w:rsidR="00257847" w:rsidRDefault="00C60F8B">
            <w:pPr>
              <w:pStyle w:val="TableParagraph"/>
              <w:spacing w:before="65"/>
              <w:ind w:left="160" w:right="150"/>
              <w:jc w:val="center"/>
              <w:rPr>
                <w:sz w:val="20"/>
              </w:rPr>
            </w:pPr>
            <w:r>
              <w:rPr>
                <w:sz w:val="20"/>
              </w:rPr>
              <w:t>Pedro</w:t>
            </w:r>
          </w:p>
        </w:tc>
        <w:tc>
          <w:tcPr>
            <w:tcW w:w="626" w:type="dxa"/>
          </w:tcPr>
          <w:p w14:paraId="14C9674A" w14:textId="77777777" w:rsidR="00257847" w:rsidRDefault="00257847">
            <w:pPr>
              <w:pStyle w:val="TableParagraph"/>
              <w:rPr>
                <w:sz w:val="18"/>
              </w:rPr>
            </w:pPr>
          </w:p>
        </w:tc>
        <w:tc>
          <w:tcPr>
            <w:tcW w:w="638" w:type="dxa"/>
          </w:tcPr>
          <w:p w14:paraId="0D8C34B0" w14:textId="77777777" w:rsidR="00257847" w:rsidRDefault="00C60F8B">
            <w:pPr>
              <w:pStyle w:val="TableParagraph"/>
              <w:spacing w:before="67"/>
              <w:ind w:left="10"/>
              <w:jc w:val="center"/>
              <w:rPr>
                <w:b/>
                <w:sz w:val="20"/>
              </w:rPr>
            </w:pPr>
            <w:r>
              <w:rPr>
                <w:b/>
                <w:w w:val="99"/>
                <w:sz w:val="20"/>
              </w:rPr>
              <w:t>X</w:t>
            </w:r>
          </w:p>
        </w:tc>
        <w:tc>
          <w:tcPr>
            <w:tcW w:w="631" w:type="dxa"/>
          </w:tcPr>
          <w:p w14:paraId="56CDFD42" w14:textId="77777777" w:rsidR="00257847" w:rsidRDefault="00257847">
            <w:pPr>
              <w:pStyle w:val="TableParagraph"/>
              <w:rPr>
                <w:sz w:val="18"/>
              </w:rPr>
            </w:pPr>
          </w:p>
        </w:tc>
        <w:tc>
          <w:tcPr>
            <w:tcW w:w="6064" w:type="dxa"/>
          </w:tcPr>
          <w:p w14:paraId="3779A518" w14:textId="77777777" w:rsidR="00257847" w:rsidRDefault="00C60F8B">
            <w:pPr>
              <w:pStyle w:val="TableParagraph"/>
              <w:spacing w:before="67"/>
              <w:ind w:left="108"/>
              <w:rPr>
                <w:sz w:val="20"/>
              </w:rPr>
            </w:pPr>
            <w:r>
              <w:rPr>
                <w:sz w:val="20"/>
              </w:rPr>
              <w:t>A pessoa seria tratada normal.</w:t>
            </w:r>
          </w:p>
        </w:tc>
      </w:tr>
      <w:tr w:rsidR="00257847" w14:paraId="147CD253" w14:textId="77777777">
        <w:trPr>
          <w:trHeight w:val="397"/>
        </w:trPr>
        <w:tc>
          <w:tcPr>
            <w:tcW w:w="1219" w:type="dxa"/>
          </w:tcPr>
          <w:p w14:paraId="571C507C" w14:textId="77777777" w:rsidR="00257847" w:rsidRDefault="00C60F8B">
            <w:pPr>
              <w:pStyle w:val="TableParagraph"/>
              <w:spacing w:before="65"/>
              <w:ind w:left="158" w:right="153"/>
              <w:jc w:val="center"/>
              <w:rPr>
                <w:sz w:val="20"/>
              </w:rPr>
            </w:pPr>
            <w:r>
              <w:rPr>
                <w:sz w:val="20"/>
              </w:rPr>
              <w:t>Miguel</w:t>
            </w:r>
          </w:p>
        </w:tc>
        <w:tc>
          <w:tcPr>
            <w:tcW w:w="626" w:type="dxa"/>
          </w:tcPr>
          <w:p w14:paraId="74489104" w14:textId="77777777" w:rsidR="00257847" w:rsidRDefault="00257847">
            <w:pPr>
              <w:pStyle w:val="TableParagraph"/>
              <w:rPr>
                <w:sz w:val="18"/>
              </w:rPr>
            </w:pPr>
          </w:p>
        </w:tc>
        <w:tc>
          <w:tcPr>
            <w:tcW w:w="638" w:type="dxa"/>
          </w:tcPr>
          <w:p w14:paraId="1EF03CD8" w14:textId="77777777" w:rsidR="00257847" w:rsidRDefault="00C60F8B">
            <w:pPr>
              <w:pStyle w:val="TableParagraph"/>
              <w:spacing w:before="67"/>
              <w:ind w:left="10"/>
              <w:jc w:val="center"/>
              <w:rPr>
                <w:b/>
                <w:sz w:val="20"/>
              </w:rPr>
            </w:pPr>
            <w:r>
              <w:rPr>
                <w:b/>
                <w:w w:val="99"/>
                <w:sz w:val="20"/>
              </w:rPr>
              <w:t>X</w:t>
            </w:r>
          </w:p>
        </w:tc>
        <w:tc>
          <w:tcPr>
            <w:tcW w:w="631" w:type="dxa"/>
          </w:tcPr>
          <w:p w14:paraId="015ADDA6" w14:textId="77777777" w:rsidR="00257847" w:rsidRDefault="00257847">
            <w:pPr>
              <w:pStyle w:val="TableParagraph"/>
              <w:rPr>
                <w:sz w:val="18"/>
              </w:rPr>
            </w:pPr>
          </w:p>
        </w:tc>
        <w:tc>
          <w:tcPr>
            <w:tcW w:w="6064" w:type="dxa"/>
          </w:tcPr>
          <w:p w14:paraId="15F5DF1B" w14:textId="77777777" w:rsidR="00257847" w:rsidRDefault="00C60F8B">
            <w:pPr>
              <w:pStyle w:val="TableParagraph"/>
              <w:spacing w:before="17" w:line="187" w:lineRule="auto"/>
              <w:ind w:left="108" w:right="144"/>
              <w:rPr>
                <w:sz w:val="20"/>
              </w:rPr>
            </w:pPr>
            <w:r>
              <w:rPr>
                <w:sz w:val="20"/>
              </w:rPr>
              <w:t>É diferente esta questão; diz respeito ao âmbito individual e particular, não tem por que mudar a conduta.</w:t>
            </w:r>
          </w:p>
        </w:tc>
      </w:tr>
      <w:tr w:rsidR="00257847" w14:paraId="72741090" w14:textId="77777777">
        <w:trPr>
          <w:trHeight w:val="397"/>
        </w:trPr>
        <w:tc>
          <w:tcPr>
            <w:tcW w:w="1219" w:type="dxa"/>
          </w:tcPr>
          <w:p w14:paraId="139D6C05" w14:textId="77777777" w:rsidR="00257847" w:rsidRDefault="00C60F8B">
            <w:pPr>
              <w:pStyle w:val="TableParagraph"/>
              <w:spacing w:before="65"/>
              <w:ind w:left="159" w:right="153"/>
              <w:jc w:val="center"/>
              <w:rPr>
                <w:sz w:val="20"/>
              </w:rPr>
            </w:pPr>
            <w:r>
              <w:rPr>
                <w:sz w:val="20"/>
              </w:rPr>
              <w:t>Júlia</w:t>
            </w:r>
          </w:p>
        </w:tc>
        <w:tc>
          <w:tcPr>
            <w:tcW w:w="626" w:type="dxa"/>
          </w:tcPr>
          <w:p w14:paraId="1945BDF1" w14:textId="77777777" w:rsidR="00257847" w:rsidRDefault="00257847">
            <w:pPr>
              <w:pStyle w:val="TableParagraph"/>
              <w:rPr>
                <w:sz w:val="18"/>
              </w:rPr>
            </w:pPr>
          </w:p>
        </w:tc>
        <w:tc>
          <w:tcPr>
            <w:tcW w:w="638" w:type="dxa"/>
          </w:tcPr>
          <w:p w14:paraId="239498A3" w14:textId="77777777" w:rsidR="00257847" w:rsidRDefault="00C60F8B">
            <w:pPr>
              <w:pStyle w:val="TableParagraph"/>
              <w:spacing w:before="67"/>
              <w:ind w:left="10"/>
              <w:jc w:val="center"/>
              <w:rPr>
                <w:b/>
                <w:sz w:val="20"/>
              </w:rPr>
            </w:pPr>
            <w:r>
              <w:rPr>
                <w:b/>
                <w:w w:val="99"/>
                <w:sz w:val="20"/>
              </w:rPr>
              <w:t>X</w:t>
            </w:r>
          </w:p>
        </w:tc>
        <w:tc>
          <w:tcPr>
            <w:tcW w:w="631" w:type="dxa"/>
          </w:tcPr>
          <w:p w14:paraId="16B06B63" w14:textId="77777777" w:rsidR="00257847" w:rsidRDefault="00257847">
            <w:pPr>
              <w:pStyle w:val="TableParagraph"/>
              <w:rPr>
                <w:sz w:val="18"/>
              </w:rPr>
            </w:pPr>
          </w:p>
        </w:tc>
        <w:tc>
          <w:tcPr>
            <w:tcW w:w="6064" w:type="dxa"/>
          </w:tcPr>
          <w:p w14:paraId="09147FB6" w14:textId="77777777" w:rsidR="00257847" w:rsidRDefault="00C60F8B">
            <w:pPr>
              <w:pStyle w:val="TableParagraph"/>
              <w:spacing w:before="67"/>
              <w:ind w:left="108"/>
              <w:rPr>
                <w:sz w:val="20"/>
              </w:rPr>
            </w:pPr>
            <w:r>
              <w:rPr>
                <w:sz w:val="20"/>
              </w:rPr>
              <w:t>Tenho que respeitar o problema dele ou a opção feita por ele.</w:t>
            </w:r>
          </w:p>
        </w:tc>
      </w:tr>
      <w:tr w:rsidR="00257847" w14:paraId="042B4623" w14:textId="77777777">
        <w:trPr>
          <w:trHeight w:val="397"/>
        </w:trPr>
        <w:tc>
          <w:tcPr>
            <w:tcW w:w="1219" w:type="dxa"/>
          </w:tcPr>
          <w:p w14:paraId="69AC69A5" w14:textId="77777777" w:rsidR="00257847" w:rsidRDefault="00C60F8B">
            <w:pPr>
              <w:pStyle w:val="TableParagraph"/>
              <w:spacing w:before="65"/>
              <w:ind w:left="159" w:right="153"/>
              <w:jc w:val="center"/>
              <w:rPr>
                <w:sz w:val="20"/>
              </w:rPr>
            </w:pPr>
            <w:r>
              <w:rPr>
                <w:sz w:val="20"/>
              </w:rPr>
              <w:t>Sofia</w:t>
            </w:r>
          </w:p>
        </w:tc>
        <w:tc>
          <w:tcPr>
            <w:tcW w:w="626" w:type="dxa"/>
          </w:tcPr>
          <w:p w14:paraId="165DD4CE" w14:textId="77777777" w:rsidR="00257847" w:rsidRDefault="00257847">
            <w:pPr>
              <w:pStyle w:val="TableParagraph"/>
              <w:rPr>
                <w:sz w:val="18"/>
              </w:rPr>
            </w:pPr>
          </w:p>
        </w:tc>
        <w:tc>
          <w:tcPr>
            <w:tcW w:w="638" w:type="dxa"/>
          </w:tcPr>
          <w:p w14:paraId="28B9B1F6" w14:textId="77777777" w:rsidR="00257847" w:rsidRDefault="00C60F8B">
            <w:pPr>
              <w:pStyle w:val="TableParagraph"/>
              <w:spacing w:before="67"/>
              <w:ind w:left="10"/>
              <w:jc w:val="center"/>
              <w:rPr>
                <w:b/>
                <w:sz w:val="20"/>
              </w:rPr>
            </w:pPr>
            <w:r>
              <w:rPr>
                <w:b/>
                <w:w w:val="99"/>
                <w:sz w:val="20"/>
              </w:rPr>
              <w:t>X</w:t>
            </w:r>
          </w:p>
        </w:tc>
        <w:tc>
          <w:tcPr>
            <w:tcW w:w="631" w:type="dxa"/>
          </w:tcPr>
          <w:p w14:paraId="76ECFD03" w14:textId="77777777" w:rsidR="00257847" w:rsidRDefault="00257847">
            <w:pPr>
              <w:pStyle w:val="TableParagraph"/>
              <w:rPr>
                <w:sz w:val="18"/>
              </w:rPr>
            </w:pPr>
          </w:p>
        </w:tc>
        <w:tc>
          <w:tcPr>
            <w:tcW w:w="6064" w:type="dxa"/>
          </w:tcPr>
          <w:p w14:paraId="7CB34356" w14:textId="77777777" w:rsidR="00257847" w:rsidRDefault="00C60F8B">
            <w:pPr>
              <w:pStyle w:val="TableParagraph"/>
              <w:spacing w:before="67"/>
              <w:ind w:left="108"/>
              <w:rPr>
                <w:sz w:val="20"/>
              </w:rPr>
            </w:pPr>
            <w:r>
              <w:rPr>
                <w:sz w:val="20"/>
              </w:rPr>
              <w:t>Para mim, tornou-se normal após palestras.</w:t>
            </w:r>
          </w:p>
        </w:tc>
      </w:tr>
      <w:tr w:rsidR="00257847" w14:paraId="31CDB862" w14:textId="77777777">
        <w:trPr>
          <w:trHeight w:val="397"/>
        </w:trPr>
        <w:tc>
          <w:tcPr>
            <w:tcW w:w="1219" w:type="dxa"/>
          </w:tcPr>
          <w:p w14:paraId="0B2E64FD" w14:textId="77777777" w:rsidR="00257847" w:rsidRDefault="00C60F8B">
            <w:pPr>
              <w:pStyle w:val="TableParagraph"/>
              <w:spacing w:before="65"/>
              <w:ind w:left="159" w:right="153"/>
              <w:jc w:val="center"/>
              <w:rPr>
                <w:sz w:val="20"/>
              </w:rPr>
            </w:pPr>
            <w:r>
              <w:rPr>
                <w:sz w:val="20"/>
              </w:rPr>
              <w:t>Maria</w:t>
            </w:r>
          </w:p>
        </w:tc>
        <w:tc>
          <w:tcPr>
            <w:tcW w:w="626" w:type="dxa"/>
          </w:tcPr>
          <w:p w14:paraId="0DE50133" w14:textId="77777777" w:rsidR="00257847" w:rsidRDefault="00257847">
            <w:pPr>
              <w:pStyle w:val="TableParagraph"/>
              <w:rPr>
                <w:sz w:val="18"/>
              </w:rPr>
            </w:pPr>
          </w:p>
        </w:tc>
        <w:tc>
          <w:tcPr>
            <w:tcW w:w="638" w:type="dxa"/>
          </w:tcPr>
          <w:p w14:paraId="256BB95A" w14:textId="77777777" w:rsidR="00257847" w:rsidRDefault="00C60F8B">
            <w:pPr>
              <w:pStyle w:val="TableParagraph"/>
              <w:spacing w:before="67"/>
              <w:ind w:left="10"/>
              <w:jc w:val="center"/>
              <w:rPr>
                <w:b/>
                <w:sz w:val="20"/>
              </w:rPr>
            </w:pPr>
            <w:r>
              <w:rPr>
                <w:b/>
                <w:w w:val="99"/>
                <w:sz w:val="20"/>
              </w:rPr>
              <w:t>X</w:t>
            </w:r>
          </w:p>
        </w:tc>
        <w:tc>
          <w:tcPr>
            <w:tcW w:w="631" w:type="dxa"/>
          </w:tcPr>
          <w:p w14:paraId="30B27189" w14:textId="77777777" w:rsidR="00257847" w:rsidRDefault="00257847">
            <w:pPr>
              <w:pStyle w:val="TableParagraph"/>
              <w:rPr>
                <w:sz w:val="18"/>
              </w:rPr>
            </w:pPr>
          </w:p>
        </w:tc>
        <w:tc>
          <w:tcPr>
            <w:tcW w:w="6064" w:type="dxa"/>
          </w:tcPr>
          <w:p w14:paraId="48BA6551" w14:textId="77777777" w:rsidR="00257847" w:rsidRDefault="00257847">
            <w:pPr>
              <w:pStyle w:val="TableParagraph"/>
              <w:rPr>
                <w:sz w:val="18"/>
              </w:rPr>
            </w:pPr>
          </w:p>
        </w:tc>
      </w:tr>
      <w:tr w:rsidR="00257847" w14:paraId="47C5A1BD" w14:textId="77777777">
        <w:trPr>
          <w:trHeight w:val="397"/>
        </w:trPr>
        <w:tc>
          <w:tcPr>
            <w:tcW w:w="1219" w:type="dxa"/>
          </w:tcPr>
          <w:p w14:paraId="3C2746EB" w14:textId="77777777" w:rsidR="00257847" w:rsidRDefault="00C60F8B">
            <w:pPr>
              <w:pStyle w:val="TableParagraph"/>
              <w:spacing w:before="65"/>
              <w:ind w:left="159" w:right="153"/>
              <w:jc w:val="center"/>
              <w:rPr>
                <w:sz w:val="20"/>
              </w:rPr>
            </w:pPr>
            <w:r>
              <w:rPr>
                <w:sz w:val="20"/>
              </w:rPr>
              <w:t>Giovanna</w:t>
            </w:r>
          </w:p>
        </w:tc>
        <w:tc>
          <w:tcPr>
            <w:tcW w:w="626" w:type="dxa"/>
          </w:tcPr>
          <w:p w14:paraId="49D86B81" w14:textId="77777777" w:rsidR="00257847" w:rsidRDefault="00257847">
            <w:pPr>
              <w:pStyle w:val="TableParagraph"/>
              <w:rPr>
                <w:sz w:val="18"/>
              </w:rPr>
            </w:pPr>
          </w:p>
        </w:tc>
        <w:tc>
          <w:tcPr>
            <w:tcW w:w="638" w:type="dxa"/>
          </w:tcPr>
          <w:p w14:paraId="0EA10E4E" w14:textId="77777777" w:rsidR="00257847" w:rsidRDefault="00C60F8B">
            <w:pPr>
              <w:pStyle w:val="TableParagraph"/>
              <w:spacing w:before="67"/>
              <w:ind w:left="10"/>
              <w:jc w:val="center"/>
              <w:rPr>
                <w:b/>
                <w:sz w:val="20"/>
              </w:rPr>
            </w:pPr>
            <w:r>
              <w:rPr>
                <w:b/>
                <w:w w:val="99"/>
                <w:sz w:val="20"/>
              </w:rPr>
              <w:t>X</w:t>
            </w:r>
          </w:p>
        </w:tc>
        <w:tc>
          <w:tcPr>
            <w:tcW w:w="631" w:type="dxa"/>
          </w:tcPr>
          <w:p w14:paraId="53AE8307" w14:textId="77777777" w:rsidR="00257847" w:rsidRDefault="00257847">
            <w:pPr>
              <w:pStyle w:val="TableParagraph"/>
              <w:rPr>
                <w:sz w:val="18"/>
              </w:rPr>
            </w:pPr>
          </w:p>
        </w:tc>
        <w:tc>
          <w:tcPr>
            <w:tcW w:w="6064" w:type="dxa"/>
          </w:tcPr>
          <w:p w14:paraId="68E58253" w14:textId="77777777" w:rsidR="00257847" w:rsidRDefault="00C60F8B">
            <w:pPr>
              <w:pStyle w:val="TableParagraph"/>
              <w:spacing w:before="17" w:line="187" w:lineRule="auto"/>
              <w:ind w:left="108" w:right="144"/>
              <w:rPr>
                <w:sz w:val="20"/>
              </w:rPr>
            </w:pPr>
            <w:r>
              <w:rPr>
                <w:sz w:val="20"/>
              </w:rPr>
              <w:t>Seria preconceito, eu não julgo as pessoas por sua opção sexual e sim seu</w:t>
            </w:r>
            <w:r>
              <w:rPr>
                <w:spacing w:val="-2"/>
                <w:sz w:val="20"/>
              </w:rPr>
              <w:t xml:space="preserve"> </w:t>
            </w:r>
            <w:r>
              <w:rPr>
                <w:sz w:val="20"/>
              </w:rPr>
              <w:t>caráter.</w:t>
            </w:r>
          </w:p>
        </w:tc>
      </w:tr>
      <w:tr w:rsidR="00257847" w14:paraId="71C5B342" w14:textId="77777777">
        <w:trPr>
          <w:trHeight w:val="397"/>
        </w:trPr>
        <w:tc>
          <w:tcPr>
            <w:tcW w:w="1219" w:type="dxa"/>
          </w:tcPr>
          <w:p w14:paraId="03DAA59B" w14:textId="77777777" w:rsidR="00257847" w:rsidRDefault="00C60F8B">
            <w:pPr>
              <w:pStyle w:val="TableParagraph"/>
              <w:spacing w:before="65"/>
              <w:ind w:left="160" w:right="151"/>
              <w:jc w:val="center"/>
              <w:rPr>
                <w:sz w:val="20"/>
              </w:rPr>
            </w:pPr>
            <w:r>
              <w:rPr>
                <w:sz w:val="20"/>
              </w:rPr>
              <w:t>Isabela</w:t>
            </w:r>
          </w:p>
        </w:tc>
        <w:tc>
          <w:tcPr>
            <w:tcW w:w="626" w:type="dxa"/>
          </w:tcPr>
          <w:p w14:paraId="760FEBE5" w14:textId="77777777" w:rsidR="00257847" w:rsidRDefault="00257847">
            <w:pPr>
              <w:pStyle w:val="TableParagraph"/>
              <w:rPr>
                <w:sz w:val="18"/>
              </w:rPr>
            </w:pPr>
          </w:p>
        </w:tc>
        <w:tc>
          <w:tcPr>
            <w:tcW w:w="638" w:type="dxa"/>
          </w:tcPr>
          <w:p w14:paraId="5BD9A00F" w14:textId="77777777" w:rsidR="00257847" w:rsidRDefault="00C60F8B">
            <w:pPr>
              <w:pStyle w:val="TableParagraph"/>
              <w:spacing w:before="67"/>
              <w:ind w:left="10"/>
              <w:jc w:val="center"/>
              <w:rPr>
                <w:b/>
                <w:sz w:val="20"/>
              </w:rPr>
            </w:pPr>
            <w:r>
              <w:rPr>
                <w:b/>
                <w:w w:val="99"/>
                <w:sz w:val="20"/>
              </w:rPr>
              <w:t>X</w:t>
            </w:r>
          </w:p>
        </w:tc>
        <w:tc>
          <w:tcPr>
            <w:tcW w:w="631" w:type="dxa"/>
          </w:tcPr>
          <w:p w14:paraId="46DE40A2" w14:textId="77777777" w:rsidR="00257847" w:rsidRDefault="00257847">
            <w:pPr>
              <w:pStyle w:val="TableParagraph"/>
              <w:rPr>
                <w:sz w:val="18"/>
              </w:rPr>
            </w:pPr>
          </w:p>
        </w:tc>
        <w:tc>
          <w:tcPr>
            <w:tcW w:w="6064" w:type="dxa"/>
          </w:tcPr>
          <w:p w14:paraId="576250E1" w14:textId="77777777" w:rsidR="00257847" w:rsidRDefault="00C60F8B">
            <w:pPr>
              <w:pStyle w:val="TableParagraph"/>
              <w:spacing w:before="67"/>
              <w:ind w:left="108"/>
              <w:rPr>
                <w:sz w:val="20"/>
              </w:rPr>
            </w:pPr>
            <w:r>
              <w:rPr>
                <w:sz w:val="20"/>
              </w:rPr>
              <w:t>Homossexualidade não é defeito.</w:t>
            </w:r>
          </w:p>
        </w:tc>
      </w:tr>
      <w:tr w:rsidR="00257847" w14:paraId="41AEE2E4" w14:textId="77777777">
        <w:trPr>
          <w:trHeight w:val="397"/>
        </w:trPr>
        <w:tc>
          <w:tcPr>
            <w:tcW w:w="1219" w:type="dxa"/>
          </w:tcPr>
          <w:p w14:paraId="487ADDEB" w14:textId="77777777" w:rsidR="00257847" w:rsidRDefault="00C60F8B">
            <w:pPr>
              <w:pStyle w:val="TableParagraph"/>
              <w:spacing w:before="65"/>
              <w:ind w:left="160" w:right="153"/>
              <w:jc w:val="center"/>
              <w:rPr>
                <w:sz w:val="20"/>
              </w:rPr>
            </w:pPr>
            <w:r>
              <w:rPr>
                <w:sz w:val="20"/>
              </w:rPr>
              <w:t>Beatriz</w:t>
            </w:r>
          </w:p>
        </w:tc>
        <w:tc>
          <w:tcPr>
            <w:tcW w:w="626" w:type="dxa"/>
          </w:tcPr>
          <w:p w14:paraId="2CA04C6D" w14:textId="77777777" w:rsidR="00257847" w:rsidRDefault="00257847">
            <w:pPr>
              <w:pStyle w:val="TableParagraph"/>
              <w:rPr>
                <w:sz w:val="18"/>
              </w:rPr>
            </w:pPr>
          </w:p>
        </w:tc>
        <w:tc>
          <w:tcPr>
            <w:tcW w:w="638" w:type="dxa"/>
          </w:tcPr>
          <w:p w14:paraId="1CA0B316" w14:textId="77777777" w:rsidR="00257847" w:rsidRDefault="00C60F8B">
            <w:pPr>
              <w:pStyle w:val="TableParagraph"/>
              <w:spacing w:before="67"/>
              <w:ind w:left="10"/>
              <w:jc w:val="center"/>
              <w:rPr>
                <w:b/>
                <w:sz w:val="20"/>
              </w:rPr>
            </w:pPr>
            <w:r>
              <w:rPr>
                <w:b/>
                <w:w w:val="99"/>
                <w:sz w:val="20"/>
              </w:rPr>
              <w:t>X</w:t>
            </w:r>
          </w:p>
        </w:tc>
        <w:tc>
          <w:tcPr>
            <w:tcW w:w="631" w:type="dxa"/>
          </w:tcPr>
          <w:p w14:paraId="5C032364" w14:textId="77777777" w:rsidR="00257847" w:rsidRDefault="00257847">
            <w:pPr>
              <w:pStyle w:val="TableParagraph"/>
              <w:rPr>
                <w:sz w:val="18"/>
              </w:rPr>
            </w:pPr>
          </w:p>
        </w:tc>
        <w:tc>
          <w:tcPr>
            <w:tcW w:w="6064" w:type="dxa"/>
          </w:tcPr>
          <w:p w14:paraId="7F718958" w14:textId="77777777" w:rsidR="00257847" w:rsidRDefault="00C60F8B">
            <w:pPr>
              <w:pStyle w:val="TableParagraph"/>
              <w:spacing w:before="67"/>
              <w:ind w:left="108"/>
              <w:rPr>
                <w:sz w:val="20"/>
              </w:rPr>
            </w:pPr>
            <w:r>
              <w:rPr>
                <w:sz w:val="20"/>
              </w:rPr>
              <w:t>A orientação sexual não está relacionada com o caráter.</w:t>
            </w:r>
          </w:p>
        </w:tc>
      </w:tr>
      <w:tr w:rsidR="00257847" w14:paraId="2C30772B" w14:textId="77777777">
        <w:trPr>
          <w:trHeight w:val="397"/>
        </w:trPr>
        <w:tc>
          <w:tcPr>
            <w:tcW w:w="1219" w:type="dxa"/>
          </w:tcPr>
          <w:p w14:paraId="6D430A49" w14:textId="77777777" w:rsidR="00257847" w:rsidRDefault="00C60F8B">
            <w:pPr>
              <w:pStyle w:val="TableParagraph"/>
              <w:spacing w:before="65"/>
              <w:ind w:left="159" w:right="153"/>
              <w:jc w:val="center"/>
              <w:rPr>
                <w:sz w:val="20"/>
              </w:rPr>
            </w:pPr>
            <w:r>
              <w:rPr>
                <w:sz w:val="20"/>
              </w:rPr>
              <w:t>Manuela</w:t>
            </w:r>
          </w:p>
        </w:tc>
        <w:tc>
          <w:tcPr>
            <w:tcW w:w="626" w:type="dxa"/>
          </w:tcPr>
          <w:p w14:paraId="3FEE7AF8" w14:textId="77777777" w:rsidR="00257847" w:rsidRDefault="00257847">
            <w:pPr>
              <w:pStyle w:val="TableParagraph"/>
              <w:rPr>
                <w:sz w:val="18"/>
              </w:rPr>
            </w:pPr>
          </w:p>
        </w:tc>
        <w:tc>
          <w:tcPr>
            <w:tcW w:w="638" w:type="dxa"/>
          </w:tcPr>
          <w:p w14:paraId="3AF05E07" w14:textId="77777777" w:rsidR="00257847" w:rsidRDefault="00C60F8B">
            <w:pPr>
              <w:pStyle w:val="TableParagraph"/>
              <w:spacing w:before="67"/>
              <w:ind w:left="10"/>
              <w:jc w:val="center"/>
              <w:rPr>
                <w:b/>
                <w:sz w:val="20"/>
              </w:rPr>
            </w:pPr>
            <w:r>
              <w:rPr>
                <w:b/>
                <w:w w:val="99"/>
                <w:sz w:val="20"/>
              </w:rPr>
              <w:t>X</w:t>
            </w:r>
          </w:p>
        </w:tc>
        <w:tc>
          <w:tcPr>
            <w:tcW w:w="631" w:type="dxa"/>
          </w:tcPr>
          <w:p w14:paraId="3253F588" w14:textId="77777777" w:rsidR="00257847" w:rsidRDefault="00257847">
            <w:pPr>
              <w:pStyle w:val="TableParagraph"/>
              <w:rPr>
                <w:sz w:val="18"/>
              </w:rPr>
            </w:pPr>
          </w:p>
        </w:tc>
        <w:tc>
          <w:tcPr>
            <w:tcW w:w="6064" w:type="dxa"/>
          </w:tcPr>
          <w:p w14:paraId="59FF24B7" w14:textId="77777777" w:rsidR="00257847" w:rsidRDefault="00C60F8B">
            <w:pPr>
              <w:pStyle w:val="TableParagraph"/>
              <w:spacing w:before="17" w:line="187" w:lineRule="auto"/>
              <w:ind w:left="108"/>
              <w:rPr>
                <w:sz w:val="20"/>
              </w:rPr>
            </w:pPr>
            <w:r>
              <w:rPr>
                <w:sz w:val="20"/>
              </w:rPr>
              <w:t>Por que sua opção sexual diferente não o diminui ou modifica como pessoa.</w:t>
            </w:r>
          </w:p>
        </w:tc>
      </w:tr>
      <w:tr w:rsidR="00257847" w14:paraId="24BD75B9" w14:textId="77777777">
        <w:trPr>
          <w:trHeight w:val="397"/>
        </w:trPr>
        <w:tc>
          <w:tcPr>
            <w:tcW w:w="1219" w:type="dxa"/>
          </w:tcPr>
          <w:p w14:paraId="5A587BAB" w14:textId="77777777" w:rsidR="00257847" w:rsidRDefault="00C60F8B">
            <w:pPr>
              <w:pStyle w:val="TableParagraph"/>
              <w:spacing w:before="65"/>
              <w:ind w:left="159" w:right="153"/>
              <w:jc w:val="center"/>
              <w:rPr>
                <w:sz w:val="20"/>
              </w:rPr>
            </w:pPr>
            <w:r>
              <w:rPr>
                <w:sz w:val="20"/>
              </w:rPr>
              <w:t>Yasmin</w:t>
            </w:r>
          </w:p>
        </w:tc>
        <w:tc>
          <w:tcPr>
            <w:tcW w:w="626" w:type="dxa"/>
          </w:tcPr>
          <w:p w14:paraId="0F8D412A" w14:textId="77777777" w:rsidR="00257847" w:rsidRDefault="00257847">
            <w:pPr>
              <w:pStyle w:val="TableParagraph"/>
              <w:rPr>
                <w:sz w:val="18"/>
              </w:rPr>
            </w:pPr>
          </w:p>
        </w:tc>
        <w:tc>
          <w:tcPr>
            <w:tcW w:w="638" w:type="dxa"/>
          </w:tcPr>
          <w:p w14:paraId="3909AD44" w14:textId="77777777" w:rsidR="00257847" w:rsidRDefault="00C60F8B">
            <w:pPr>
              <w:pStyle w:val="TableParagraph"/>
              <w:spacing w:before="67"/>
              <w:ind w:left="10"/>
              <w:jc w:val="center"/>
              <w:rPr>
                <w:b/>
                <w:sz w:val="20"/>
              </w:rPr>
            </w:pPr>
            <w:r>
              <w:rPr>
                <w:b/>
                <w:w w:val="99"/>
                <w:sz w:val="20"/>
              </w:rPr>
              <w:t>X</w:t>
            </w:r>
          </w:p>
        </w:tc>
        <w:tc>
          <w:tcPr>
            <w:tcW w:w="631" w:type="dxa"/>
          </w:tcPr>
          <w:p w14:paraId="4348EEB5" w14:textId="77777777" w:rsidR="00257847" w:rsidRDefault="00257847">
            <w:pPr>
              <w:pStyle w:val="TableParagraph"/>
              <w:rPr>
                <w:sz w:val="18"/>
              </w:rPr>
            </w:pPr>
          </w:p>
        </w:tc>
        <w:tc>
          <w:tcPr>
            <w:tcW w:w="6064" w:type="dxa"/>
          </w:tcPr>
          <w:p w14:paraId="5FFA69E6" w14:textId="77777777" w:rsidR="00257847" w:rsidRDefault="00C60F8B">
            <w:pPr>
              <w:pStyle w:val="TableParagraph"/>
              <w:spacing w:before="67"/>
              <w:ind w:left="108"/>
              <w:rPr>
                <w:sz w:val="20"/>
              </w:rPr>
            </w:pPr>
            <w:r>
              <w:rPr>
                <w:sz w:val="20"/>
              </w:rPr>
              <w:t>As pessoas devem ser respeitadas.</w:t>
            </w:r>
          </w:p>
        </w:tc>
      </w:tr>
      <w:tr w:rsidR="00257847" w14:paraId="4B8A509C" w14:textId="77777777">
        <w:trPr>
          <w:trHeight w:val="397"/>
        </w:trPr>
        <w:tc>
          <w:tcPr>
            <w:tcW w:w="1219" w:type="dxa"/>
          </w:tcPr>
          <w:p w14:paraId="1359F388" w14:textId="77777777" w:rsidR="00257847" w:rsidRDefault="00C60F8B">
            <w:pPr>
              <w:pStyle w:val="TableParagraph"/>
              <w:spacing w:before="65"/>
              <w:ind w:left="157" w:right="153"/>
              <w:jc w:val="center"/>
              <w:rPr>
                <w:sz w:val="20"/>
              </w:rPr>
            </w:pPr>
            <w:r>
              <w:rPr>
                <w:sz w:val="20"/>
              </w:rPr>
              <w:t>Ana</w:t>
            </w:r>
          </w:p>
        </w:tc>
        <w:tc>
          <w:tcPr>
            <w:tcW w:w="626" w:type="dxa"/>
          </w:tcPr>
          <w:p w14:paraId="7CE05A28" w14:textId="77777777" w:rsidR="00257847" w:rsidRDefault="00257847">
            <w:pPr>
              <w:pStyle w:val="TableParagraph"/>
              <w:rPr>
                <w:sz w:val="18"/>
              </w:rPr>
            </w:pPr>
          </w:p>
        </w:tc>
        <w:tc>
          <w:tcPr>
            <w:tcW w:w="638" w:type="dxa"/>
          </w:tcPr>
          <w:p w14:paraId="45EFA1BF" w14:textId="77777777" w:rsidR="00257847" w:rsidRDefault="00C60F8B">
            <w:pPr>
              <w:pStyle w:val="TableParagraph"/>
              <w:spacing w:before="67"/>
              <w:ind w:left="10"/>
              <w:jc w:val="center"/>
              <w:rPr>
                <w:b/>
                <w:sz w:val="20"/>
              </w:rPr>
            </w:pPr>
            <w:r>
              <w:rPr>
                <w:b/>
                <w:w w:val="99"/>
                <w:sz w:val="20"/>
              </w:rPr>
              <w:t>X</w:t>
            </w:r>
          </w:p>
        </w:tc>
        <w:tc>
          <w:tcPr>
            <w:tcW w:w="631" w:type="dxa"/>
          </w:tcPr>
          <w:p w14:paraId="151D07E9" w14:textId="77777777" w:rsidR="00257847" w:rsidRDefault="00257847">
            <w:pPr>
              <w:pStyle w:val="TableParagraph"/>
              <w:rPr>
                <w:sz w:val="18"/>
              </w:rPr>
            </w:pPr>
          </w:p>
        </w:tc>
        <w:tc>
          <w:tcPr>
            <w:tcW w:w="6064" w:type="dxa"/>
          </w:tcPr>
          <w:p w14:paraId="15C54239" w14:textId="77777777" w:rsidR="00257847" w:rsidRDefault="00C60F8B">
            <w:pPr>
              <w:pStyle w:val="TableParagraph"/>
              <w:spacing w:before="67"/>
              <w:ind w:left="108"/>
              <w:rPr>
                <w:sz w:val="20"/>
              </w:rPr>
            </w:pPr>
            <w:r>
              <w:rPr>
                <w:sz w:val="20"/>
              </w:rPr>
              <w:t>Independente da sua sexualidade é um colega de trabalho.</w:t>
            </w:r>
          </w:p>
        </w:tc>
      </w:tr>
    </w:tbl>
    <w:p w14:paraId="14434A97"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721E97E5" w14:textId="77777777">
        <w:trPr>
          <w:trHeight w:val="397"/>
        </w:trPr>
        <w:tc>
          <w:tcPr>
            <w:tcW w:w="1219" w:type="dxa"/>
          </w:tcPr>
          <w:p w14:paraId="74913521" w14:textId="77777777" w:rsidR="00257847" w:rsidRDefault="00C60F8B">
            <w:pPr>
              <w:pStyle w:val="TableParagraph"/>
              <w:spacing w:before="63"/>
              <w:ind w:left="159" w:right="153"/>
              <w:jc w:val="center"/>
              <w:rPr>
                <w:sz w:val="20"/>
              </w:rPr>
            </w:pPr>
            <w:r>
              <w:rPr>
                <w:sz w:val="20"/>
              </w:rPr>
              <w:lastRenderedPageBreak/>
              <w:t>Mariana</w:t>
            </w:r>
          </w:p>
        </w:tc>
        <w:tc>
          <w:tcPr>
            <w:tcW w:w="626" w:type="dxa"/>
          </w:tcPr>
          <w:p w14:paraId="01B02EA0" w14:textId="77777777" w:rsidR="00257847" w:rsidRDefault="00257847">
            <w:pPr>
              <w:pStyle w:val="TableParagraph"/>
              <w:rPr>
                <w:sz w:val="18"/>
              </w:rPr>
            </w:pPr>
          </w:p>
        </w:tc>
        <w:tc>
          <w:tcPr>
            <w:tcW w:w="638" w:type="dxa"/>
          </w:tcPr>
          <w:p w14:paraId="5EF95883" w14:textId="77777777" w:rsidR="00257847" w:rsidRDefault="00C60F8B">
            <w:pPr>
              <w:pStyle w:val="TableParagraph"/>
              <w:spacing w:before="63"/>
              <w:ind w:left="10"/>
              <w:jc w:val="center"/>
              <w:rPr>
                <w:b/>
                <w:sz w:val="20"/>
              </w:rPr>
            </w:pPr>
            <w:r>
              <w:rPr>
                <w:b/>
                <w:w w:val="99"/>
                <w:sz w:val="20"/>
              </w:rPr>
              <w:t>X</w:t>
            </w:r>
          </w:p>
        </w:tc>
        <w:tc>
          <w:tcPr>
            <w:tcW w:w="631" w:type="dxa"/>
          </w:tcPr>
          <w:p w14:paraId="1EC56FC3" w14:textId="77777777" w:rsidR="00257847" w:rsidRDefault="00257847">
            <w:pPr>
              <w:pStyle w:val="TableParagraph"/>
              <w:rPr>
                <w:sz w:val="18"/>
              </w:rPr>
            </w:pPr>
          </w:p>
        </w:tc>
        <w:tc>
          <w:tcPr>
            <w:tcW w:w="6064" w:type="dxa"/>
          </w:tcPr>
          <w:p w14:paraId="175D51FA" w14:textId="77777777" w:rsidR="00257847" w:rsidRDefault="00C60F8B">
            <w:pPr>
              <w:pStyle w:val="TableParagraph"/>
              <w:spacing w:before="63"/>
              <w:ind w:left="108"/>
              <w:rPr>
                <w:sz w:val="20"/>
              </w:rPr>
            </w:pPr>
            <w:r>
              <w:rPr>
                <w:sz w:val="20"/>
              </w:rPr>
              <w:t>Porque isso não tem nada a ver com o trabalho.</w:t>
            </w:r>
          </w:p>
        </w:tc>
      </w:tr>
      <w:tr w:rsidR="00257847" w14:paraId="3C213EA4" w14:textId="77777777">
        <w:trPr>
          <w:trHeight w:val="397"/>
        </w:trPr>
        <w:tc>
          <w:tcPr>
            <w:tcW w:w="1219" w:type="dxa"/>
          </w:tcPr>
          <w:p w14:paraId="1AB60F40" w14:textId="77777777" w:rsidR="00257847" w:rsidRDefault="00C60F8B">
            <w:pPr>
              <w:pStyle w:val="TableParagraph"/>
              <w:spacing w:before="63"/>
              <w:ind w:left="160" w:right="153"/>
              <w:jc w:val="center"/>
              <w:rPr>
                <w:sz w:val="20"/>
              </w:rPr>
            </w:pPr>
            <w:r>
              <w:rPr>
                <w:sz w:val="20"/>
              </w:rPr>
              <w:t>Gabriela</w:t>
            </w:r>
          </w:p>
        </w:tc>
        <w:tc>
          <w:tcPr>
            <w:tcW w:w="626" w:type="dxa"/>
          </w:tcPr>
          <w:p w14:paraId="5573C2D2" w14:textId="77777777" w:rsidR="00257847" w:rsidRDefault="00257847">
            <w:pPr>
              <w:pStyle w:val="TableParagraph"/>
              <w:rPr>
                <w:sz w:val="18"/>
              </w:rPr>
            </w:pPr>
          </w:p>
        </w:tc>
        <w:tc>
          <w:tcPr>
            <w:tcW w:w="638" w:type="dxa"/>
          </w:tcPr>
          <w:p w14:paraId="5505D172" w14:textId="77777777" w:rsidR="00257847" w:rsidRDefault="00C60F8B">
            <w:pPr>
              <w:pStyle w:val="TableParagraph"/>
              <w:spacing w:before="63"/>
              <w:ind w:left="10"/>
              <w:jc w:val="center"/>
              <w:rPr>
                <w:b/>
                <w:sz w:val="20"/>
              </w:rPr>
            </w:pPr>
            <w:r>
              <w:rPr>
                <w:b/>
                <w:w w:val="99"/>
                <w:sz w:val="20"/>
              </w:rPr>
              <w:t>X</w:t>
            </w:r>
          </w:p>
        </w:tc>
        <w:tc>
          <w:tcPr>
            <w:tcW w:w="631" w:type="dxa"/>
          </w:tcPr>
          <w:p w14:paraId="5B40F67A" w14:textId="77777777" w:rsidR="00257847" w:rsidRDefault="00257847">
            <w:pPr>
              <w:pStyle w:val="TableParagraph"/>
              <w:rPr>
                <w:sz w:val="18"/>
              </w:rPr>
            </w:pPr>
          </w:p>
        </w:tc>
        <w:tc>
          <w:tcPr>
            <w:tcW w:w="6064" w:type="dxa"/>
          </w:tcPr>
          <w:p w14:paraId="663C8E05" w14:textId="77777777" w:rsidR="00257847" w:rsidRDefault="00C60F8B">
            <w:pPr>
              <w:pStyle w:val="TableParagraph"/>
              <w:tabs>
                <w:tab w:val="left" w:pos="598"/>
                <w:tab w:val="left" w:pos="1253"/>
                <w:tab w:val="left" w:pos="2254"/>
                <w:tab w:val="left" w:pos="2556"/>
                <w:tab w:val="left" w:pos="3233"/>
                <w:tab w:val="left" w:pos="4044"/>
                <w:tab w:val="left" w:pos="5347"/>
              </w:tabs>
              <w:spacing w:before="13" w:line="187" w:lineRule="auto"/>
              <w:ind w:left="108" w:right="94"/>
              <w:rPr>
                <w:sz w:val="20"/>
              </w:rPr>
            </w:pPr>
            <w:r>
              <w:rPr>
                <w:sz w:val="20"/>
              </w:rPr>
              <w:t>Em</w:t>
            </w:r>
            <w:r>
              <w:rPr>
                <w:sz w:val="20"/>
              </w:rPr>
              <w:tab/>
              <w:t>nossa</w:t>
            </w:r>
            <w:r>
              <w:rPr>
                <w:sz w:val="20"/>
              </w:rPr>
              <w:tab/>
              <w:t>sociedade</w:t>
            </w:r>
            <w:r>
              <w:rPr>
                <w:sz w:val="20"/>
              </w:rPr>
              <w:tab/>
              <w:t>é</w:t>
            </w:r>
            <w:r>
              <w:rPr>
                <w:sz w:val="20"/>
              </w:rPr>
              <w:tab/>
              <w:t>muito</w:t>
            </w:r>
            <w:r>
              <w:rPr>
                <w:sz w:val="20"/>
              </w:rPr>
              <w:tab/>
              <w:t>comum</w:t>
            </w:r>
            <w:r>
              <w:rPr>
                <w:sz w:val="20"/>
              </w:rPr>
              <w:tab/>
              <w:t>encontrarmos</w:t>
            </w:r>
            <w:r>
              <w:rPr>
                <w:sz w:val="20"/>
              </w:rPr>
              <w:tab/>
            </w:r>
            <w:r>
              <w:rPr>
                <w:spacing w:val="-4"/>
                <w:sz w:val="20"/>
              </w:rPr>
              <w:t xml:space="preserve">pessoas </w:t>
            </w:r>
            <w:r>
              <w:rPr>
                <w:sz w:val="20"/>
              </w:rPr>
              <w:t>homossexuais.</w:t>
            </w:r>
          </w:p>
        </w:tc>
      </w:tr>
      <w:tr w:rsidR="00257847" w14:paraId="4C474E8B" w14:textId="77777777">
        <w:trPr>
          <w:trHeight w:val="508"/>
        </w:trPr>
        <w:tc>
          <w:tcPr>
            <w:tcW w:w="1219" w:type="dxa"/>
          </w:tcPr>
          <w:p w14:paraId="626CF7D6" w14:textId="77777777" w:rsidR="00257847" w:rsidRDefault="00C60F8B">
            <w:pPr>
              <w:pStyle w:val="TableParagraph"/>
              <w:spacing w:before="116"/>
              <w:ind w:left="160" w:right="153"/>
              <w:jc w:val="center"/>
              <w:rPr>
                <w:sz w:val="20"/>
              </w:rPr>
            </w:pPr>
            <w:r>
              <w:rPr>
                <w:sz w:val="20"/>
              </w:rPr>
              <w:t>Luiza</w:t>
            </w:r>
          </w:p>
        </w:tc>
        <w:tc>
          <w:tcPr>
            <w:tcW w:w="626" w:type="dxa"/>
          </w:tcPr>
          <w:p w14:paraId="096CB9EB" w14:textId="77777777" w:rsidR="00257847" w:rsidRDefault="00257847">
            <w:pPr>
              <w:pStyle w:val="TableParagraph"/>
              <w:rPr>
                <w:sz w:val="18"/>
              </w:rPr>
            </w:pPr>
          </w:p>
        </w:tc>
        <w:tc>
          <w:tcPr>
            <w:tcW w:w="638" w:type="dxa"/>
          </w:tcPr>
          <w:p w14:paraId="2B251270" w14:textId="77777777" w:rsidR="00257847" w:rsidRDefault="00C60F8B">
            <w:pPr>
              <w:pStyle w:val="TableParagraph"/>
              <w:spacing w:before="116"/>
              <w:ind w:left="10"/>
              <w:jc w:val="center"/>
              <w:rPr>
                <w:b/>
                <w:sz w:val="20"/>
              </w:rPr>
            </w:pPr>
            <w:r>
              <w:rPr>
                <w:b/>
                <w:w w:val="99"/>
                <w:sz w:val="20"/>
              </w:rPr>
              <w:t>X</w:t>
            </w:r>
          </w:p>
        </w:tc>
        <w:tc>
          <w:tcPr>
            <w:tcW w:w="631" w:type="dxa"/>
          </w:tcPr>
          <w:p w14:paraId="484110A7" w14:textId="77777777" w:rsidR="00257847" w:rsidRDefault="00257847">
            <w:pPr>
              <w:pStyle w:val="TableParagraph"/>
              <w:rPr>
                <w:sz w:val="18"/>
              </w:rPr>
            </w:pPr>
          </w:p>
        </w:tc>
        <w:tc>
          <w:tcPr>
            <w:tcW w:w="6064" w:type="dxa"/>
          </w:tcPr>
          <w:p w14:paraId="0328B8D4" w14:textId="77777777" w:rsidR="00257847" w:rsidRDefault="00257847">
            <w:pPr>
              <w:pStyle w:val="TableParagraph"/>
              <w:rPr>
                <w:sz w:val="18"/>
              </w:rPr>
            </w:pPr>
          </w:p>
        </w:tc>
      </w:tr>
    </w:tbl>
    <w:p w14:paraId="669D06CF" w14:textId="77777777" w:rsidR="00257847" w:rsidRDefault="00257847">
      <w:pPr>
        <w:pStyle w:val="Corpodetexto"/>
        <w:ind w:left="0"/>
        <w:rPr>
          <w:b/>
          <w:sz w:val="21"/>
        </w:rPr>
      </w:pPr>
    </w:p>
    <w:p w14:paraId="311B1BA7" w14:textId="77777777" w:rsidR="00257847" w:rsidRDefault="00C60F8B">
      <w:pPr>
        <w:spacing w:before="91"/>
        <w:ind w:left="2320" w:right="2352"/>
        <w:jc w:val="center"/>
        <w:rPr>
          <w:b/>
          <w:sz w:val="20"/>
        </w:rPr>
      </w:pPr>
      <w:r>
        <w:rPr>
          <w:b/>
          <w:sz w:val="20"/>
        </w:rPr>
        <w:t>ESCOLA B</w:t>
      </w:r>
    </w:p>
    <w:p w14:paraId="78009115"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704B725D" w14:textId="77777777">
        <w:trPr>
          <w:trHeight w:val="359"/>
        </w:trPr>
        <w:tc>
          <w:tcPr>
            <w:tcW w:w="1173" w:type="dxa"/>
          </w:tcPr>
          <w:p w14:paraId="48CAD468" w14:textId="77777777" w:rsidR="00257847" w:rsidRDefault="00C60F8B">
            <w:pPr>
              <w:pStyle w:val="TableParagraph"/>
              <w:spacing w:before="48"/>
              <w:ind w:left="335"/>
              <w:rPr>
                <w:b/>
                <w:sz w:val="20"/>
              </w:rPr>
            </w:pPr>
            <w:r>
              <w:rPr>
                <w:b/>
                <w:sz w:val="20"/>
              </w:rPr>
              <w:t>Nome</w:t>
            </w:r>
          </w:p>
        </w:tc>
        <w:tc>
          <w:tcPr>
            <w:tcW w:w="647" w:type="dxa"/>
          </w:tcPr>
          <w:p w14:paraId="28436456" w14:textId="77777777" w:rsidR="00257847" w:rsidRDefault="00C60F8B">
            <w:pPr>
              <w:pStyle w:val="TableParagraph"/>
              <w:spacing w:before="48"/>
              <w:ind w:left="133" w:right="129"/>
              <w:jc w:val="center"/>
              <w:rPr>
                <w:b/>
                <w:sz w:val="20"/>
              </w:rPr>
            </w:pPr>
            <w:r>
              <w:rPr>
                <w:b/>
                <w:sz w:val="20"/>
              </w:rPr>
              <w:t>Sim</w:t>
            </w:r>
          </w:p>
        </w:tc>
        <w:tc>
          <w:tcPr>
            <w:tcW w:w="661" w:type="dxa"/>
          </w:tcPr>
          <w:p w14:paraId="3C6D06D1" w14:textId="77777777" w:rsidR="00257847" w:rsidRDefault="00C60F8B">
            <w:pPr>
              <w:pStyle w:val="TableParagraph"/>
              <w:spacing w:before="48"/>
              <w:ind w:left="139" w:right="127"/>
              <w:jc w:val="center"/>
              <w:rPr>
                <w:b/>
                <w:sz w:val="20"/>
              </w:rPr>
            </w:pPr>
            <w:r>
              <w:rPr>
                <w:b/>
                <w:sz w:val="20"/>
              </w:rPr>
              <w:t>Não</w:t>
            </w:r>
          </w:p>
        </w:tc>
        <w:tc>
          <w:tcPr>
            <w:tcW w:w="630" w:type="dxa"/>
          </w:tcPr>
          <w:p w14:paraId="3DAB5605" w14:textId="77777777" w:rsidR="00257847" w:rsidRDefault="00C60F8B">
            <w:pPr>
              <w:pStyle w:val="TableParagraph"/>
              <w:spacing w:line="162" w:lineRule="exact"/>
              <w:ind w:left="144"/>
              <w:rPr>
                <w:b/>
                <w:sz w:val="20"/>
              </w:rPr>
            </w:pPr>
            <w:r>
              <w:rPr>
                <w:b/>
                <w:sz w:val="20"/>
              </w:rPr>
              <w:t>Não</w:t>
            </w:r>
          </w:p>
          <w:p w14:paraId="710FCC57" w14:textId="77777777" w:rsidR="00257847" w:rsidRDefault="00C60F8B">
            <w:pPr>
              <w:pStyle w:val="TableParagraph"/>
              <w:spacing w:line="178" w:lineRule="exact"/>
              <w:ind w:left="206"/>
              <w:rPr>
                <w:b/>
                <w:sz w:val="20"/>
              </w:rPr>
            </w:pPr>
            <w:r>
              <w:rPr>
                <w:b/>
                <w:sz w:val="20"/>
              </w:rPr>
              <w:t>sei</w:t>
            </w:r>
          </w:p>
        </w:tc>
        <w:tc>
          <w:tcPr>
            <w:tcW w:w="6063" w:type="dxa"/>
          </w:tcPr>
          <w:p w14:paraId="061F0D3C" w14:textId="77777777" w:rsidR="00257847" w:rsidRDefault="00C60F8B">
            <w:pPr>
              <w:pStyle w:val="TableParagraph"/>
              <w:spacing w:before="48"/>
              <w:ind w:left="234" w:right="219"/>
              <w:jc w:val="center"/>
              <w:rPr>
                <w:b/>
                <w:sz w:val="20"/>
              </w:rPr>
            </w:pPr>
            <w:r>
              <w:rPr>
                <w:b/>
                <w:sz w:val="20"/>
              </w:rPr>
              <w:t>Por quê?</w:t>
            </w:r>
          </w:p>
        </w:tc>
      </w:tr>
      <w:tr w:rsidR="00257847" w14:paraId="61EA0880" w14:textId="77777777">
        <w:trPr>
          <w:trHeight w:val="397"/>
        </w:trPr>
        <w:tc>
          <w:tcPr>
            <w:tcW w:w="1173" w:type="dxa"/>
          </w:tcPr>
          <w:p w14:paraId="196F4323" w14:textId="77777777" w:rsidR="00257847" w:rsidRDefault="00C60F8B">
            <w:pPr>
              <w:pStyle w:val="TableParagraph"/>
              <w:spacing w:before="67"/>
              <w:ind w:left="107"/>
              <w:rPr>
                <w:sz w:val="20"/>
              </w:rPr>
            </w:pPr>
            <w:r>
              <w:rPr>
                <w:sz w:val="20"/>
              </w:rPr>
              <w:t>Enzo</w:t>
            </w:r>
          </w:p>
        </w:tc>
        <w:tc>
          <w:tcPr>
            <w:tcW w:w="647" w:type="dxa"/>
          </w:tcPr>
          <w:p w14:paraId="5C6F582D" w14:textId="77777777" w:rsidR="00257847" w:rsidRDefault="00C60F8B">
            <w:pPr>
              <w:pStyle w:val="TableParagraph"/>
              <w:spacing w:before="67"/>
              <w:ind w:left="6"/>
              <w:jc w:val="center"/>
              <w:rPr>
                <w:b/>
                <w:sz w:val="20"/>
              </w:rPr>
            </w:pPr>
            <w:r>
              <w:rPr>
                <w:b/>
                <w:w w:val="99"/>
                <w:sz w:val="20"/>
              </w:rPr>
              <w:t>X</w:t>
            </w:r>
          </w:p>
        </w:tc>
        <w:tc>
          <w:tcPr>
            <w:tcW w:w="661" w:type="dxa"/>
          </w:tcPr>
          <w:p w14:paraId="3696949C" w14:textId="77777777" w:rsidR="00257847" w:rsidRDefault="00257847">
            <w:pPr>
              <w:pStyle w:val="TableParagraph"/>
              <w:rPr>
                <w:sz w:val="18"/>
              </w:rPr>
            </w:pPr>
          </w:p>
        </w:tc>
        <w:tc>
          <w:tcPr>
            <w:tcW w:w="630" w:type="dxa"/>
          </w:tcPr>
          <w:p w14:paraId="49CFEB7B" w14:textId="77777777" w:rsidR="00257847" w:rsidRDefault="00257847">
            <w:pPr>
              <w:pStyle w:val="TableParagraph"/>
              <w:rPr>
                <w:sz w:val="18"/>
              </w:rPr>
            </w:pPr>
          </w:p>
        </w:tc>
        <w:tc>
          <w:tcPr>
            <w:tcW w:w="6063" w:type="dxa"/>
          </w:tcPr>
          <w:p w14:paraId="48899A1C" w14:textId="77777777" w:rsidR="00257847" w:rsidRDefault="00C60F8B">
            <w:pPr>
              <w:pStyle w:val="TableParagraph"/>
              <w:spacing w:before="17" w:line="187" w:lineRule="auto"/>
              <w:ind w:left="111" w:right="133"/>
              <w:rPr>
                <w:sz w:val="20"/>
              </w:rPr>
            </w:pPr>
            <w:r>
              <w:rPr>
                <w:sz w:val="20"/>
              </w:rPr>
              <w:t>Porque não concordo com tal ato, assim como se o colega fosse usuário de drogas, não falaria com ele fora do local de trabalho.</w:t>
            </w:r>
          </w:p>
        </w:tc>
      </w:tr>
      <w:tr w:rsidR="00257847" w14:paraId="04F75C2B" w14:textId="77777777">
        <w:trPr>
          <w:trHeight w:val="397"/>
        </w:trPr>
        <w:tc>
          <w:tcPr>
            <w:tcW w:w="1173" w:type="dxa"/>
          </w:tcPr>
          <w:p w14:paraId="6A54F8A7" w14:textId="77777777" w:rsidR="00257847" w:rsidRDefault="00C60F8B">
            <w:pPr>
              <w:pStyle w:val="TableParagraph"/>
              <w:spacing w:before="67"/>
              <w:ind w:left="107"/>
              <w:rPr>
                <w:sz w:val="20"/>
              </w:rPr>
            </w:pPr>
            <w:r>
              <w:rPr>
                <w:sz w:val="20"/>
              </w:rPr>
              <w:t>Gustavo</w:t>
            </w:r>
          </w:p>
        </w:tc>
        <w:tc>
          <w:tcPr>
            <w:tcW w:w="647" w:type="dxa"/>
          </w:tcPr>
          <w:p w14:paraId="58D41CEC" w14:textId="77777777" w:rsidR="00257847" w:rsidRDefault="00257847">
            <w:pPr>
              <w:pStyle w:val="TableParagraph"/>
              <w:rPr>
                <w:sz w:val="18"/>
              </w:rPr>
            </w:pPr>
          </w:p>
        </w:tc>
        <w:tc>
          <w:tcPr>
            <w:tcW w:w="661" w:type="dxa"/>
          </w:tcPr>
          <w:p w14:paraId="5C66660B" w14:textId="77777777" w:rsidR="00257847" w:rsidRDefault="00C60F8B">
            <w:pPr>
              <w:pStyle w:val="TableParagraph"/>
              <w:spacing w:before="67"/>
              <w:ind w:left="13"/>
              <w:jc w:val="center"/>
              <w:rPr>
                <w:b/>
                <w:sz w:val="20"/>
              </w:rPr>
            </w:pPr>
            <w:r>
              <w:rPr>
                <w:b/>
                <w:w w:val="99"/>
                <w:sz w:val="20"/>
              </w:rPr>
              <w:t>X</w:t>
            </w:r>
          </w:p>
        </w:tc>
        <w:tc>
          <w:tcPr>
            <w:tcW w:w="630" w:type="dxa"/>
          </w:tcPr>
          <w:p w14:paraId="5F65ABCE" w14:textId="77777777" w:rsidR="00257847" w:rsidRDefault="00257847">
            <w:pPr>
              <w:pStyle w:val="TableParagraph"/>
              <w:rPr>
                <w:sz w:val="18"/>
              </w:rPr>
            </w:pPr>
          </w:p>
        </w:tc>
        <w:tc>
          <w:tcPr>
            <w:tcW w:w="6063" w:type="dxa"/>
          </w:tcPr>
          <w:p w14:paraId="5A7CE8AF" w14:textId="77777777" w:rsidR="00257847" w:rsidRDefault="00C60F8B">
            <w:pPr>
              <w:pStyle w:val="TableParagraph"/>
              <w:spacing w:before="67"/>
              <w:ind w:left="111"/>
              <w:rPr>
                <w:sz w:val="20"/>
              </w:rPr>
            </w:pPr>
            <w:r>
              <w:rPr>
                <w:sz w:val="20"/>
              </w:rPr>
              <w:t>Porque para mim isto não tem sentido.</w:t>
            </w:r>
          </w:p>
        </w:tc>
      </w:tr>
      <w:tr w:rsidR="00257847" w14:paraId="43AF6AEC" w14:textId="77777777">
        <w:trPr>
          <w:trHeight w:val="398"/>
        </w:trPr>
        <w:tc>
          <w:tcPr>
            <w:tcW w:w="1173" w:type="dxa"/>
          </w:tcPr>
          <w:p w14:paraId="209781E3" w14:textId="77777777" w:rsidR="00257847" w:rsidRDefault="00C60F8B">
            <w:pPr>
              <w:pStyle w:val="TableParagraph"/>
              <w:spacing w:before="67"/>
              <w:ind w:left="107"/>
              <w:rPr>
                <w:sz w:val="20"/>
              </w:rPr>
            </w:pPr>
            <w:r>
              <w:rPr>
                <w:sz w:val="20"/>
              </w:rPr>
              <w:t>Rafael</w:t>
            </w:r>
          </w:p>
        </w:tc>
        <w:tc>
          <w:tcPr>
            <w:tcW w:w="647" w:type="dxa"/>
          </w:tcPr>
          <w:p w14:paraId="6F5EB801" w14:textId="77777777" w:rsidR="00257847" w:rsidRDefault="00C60F8B">
            <w:pPr>
              <w:pStyle w:val="TableParagraph"/>
              <w:spacing w:before="67"/>
              <w:ind w:left="6"/>
              <w:jc w:val="center"/>
              <w:rPr>
                <w:b/>
                <w:sz w:val="20"/>
              </w:rPr>
            </w:pPr>
            <w:r>
              <w:rPr>
                <w:b/>
                <w:w w:val="99"/>
                <w:sz w:val="20"/>
              </w:rPr>
              <w:t>X</w:t>
            </w:r>
          </w:p>
        </w:tc>
        <w:tc>
          <w:tcPr>
            <w:tcW w:w="661" w:type="dxa"/>
          </w:tcPr>
          <w:p w14:paraId="1FC5F6B3" w14:textId="77777777" w:rsidR="00257847" w:rsidRDefault="00257847">
            <w:pPr>
              <w:pStyle w:val="TableParagraph"/>
              <w:rPr>
                <w:sz w:val="18"/>
              </w:rPr>
            </w:pPr>
          </w:p>
        </w:tc>
        <w:tc>
          <w:tcPr>
            <w:tcW w:w="630" w:type="dxa"/>
          </w:tcPr>
          <w:p w14:paraId="08960015" w14:textId="77777777" w:rsidR="00257847" w:rsidRDefault="00257847">
            <w:pPr>
              <w:pStyle w:val="TableParagraph"/>
              <w:rPr>
                <w:sz w:val="18"/>
              </w:rPr>
            </w:pPr>
          </w:p>
        </w:tc>
        <w:tc>
          <w:tcPr>
            <w:tcW w:w="6063" w:type="dxa"/>
          </w:tcPr>
          <w:p w14:paraId="7D8DCAF1" w14:textId="77777777" w:rsidR="00257847" w:rsidRDefault="00C60F8B">
            <w:pPr>
              <w:pStyle w:val="TableParagraph"/>
              <w:spacing w:before="67"/>
              <w:ind w:left="111"/>
              <w:rPr>
                <w:sz w:val="20"/>
              </w:rPr>
            </w:pPr>
            <w:r>
              <w:rPr>
                <w:sz w:val="20"/>
              </w:rPr>
              <w:t>Evitando situações constrangedoras para as partes.</w:t>
            </w:r>
          </w:p>
        </w:tc>
      </w:tr>
      <w:tr w:rsidR="00257847" w14:paraId="2AEBA9CE" w14:textId="77777777">
        <w:trPr>
          <w:trHeight w:val="397"/>
        </w:trPr>
        <w:tc>
          <w:tcPr>
            <w:tcW w:w="1173" w:type="dxa"/>
          </w:tcPr>
          <w:p w14:paraId="3BA5C4D0" w14:textId="77777777" w:rsidR="00257847" w:rsidRDefault="00C60F8B">
            <w:pPr>
              <w:pStyle w:val="TableParagraph"/>
              <w:spacing w:before="67"/>
              <w:ind w:left="107"/>
              <w:rPr>
                <w:sz w:val="20"/>
              </w:rPr>
            </w:pPr>
            <w:r>
              <w:rPr>
                <w:sz w:val="20"/>
              </w:rPr>
              <w:t>Felipe</w:t>
            </w:r>
          </w:p>
        </w:tc>
        <w:tc>
          <w:tcPr>
            <w:tcW w:w="647" w:type="dxa"/>
          </w:tcPr>
          <w:p w14:paraId="617C3AAC" w14:textId="77777777" w:rsidR="00257847" w:rsidRDefault="00257847">
            <w:pPr>
              <w:pStyle w:val="TableParagraph"/>
              <w:rPr>
                <w:sz w:val="18"/>
              </w:rPr>
            </w:pPr>
          </w:p>
        </w:tc>
        <w:tc>
          <w:tcPr>
            <w:tcW w:w="661" w:type="dxa"/>
          </w:tcPr>
          <w:p w14:paraId="75E3D3E3" w14:textId="77777777" w:rsidR="00257847" w:rsidRDefault="00C60F8B">
            <w:pPr>
              <w:pStyle w:val="TableParagraph"/>
              <w:spacing w:before="67"/>
              <w:ind w:left="13"/>
              <w:jc w:val="center"/>
              <w:rPr>
                <w:b/>
                <w:sz w:val="20"/>
              </w:rPr>
            </w:pPr>
            <w:r>
              <w:rPr>
                <w:b/>
                <w:w w:val="99"/>
                <w:sz w:val="20"/>
              </w:rPr>
              <w:t>X</w:t>
            </w:r>
          </w:p>
        </w:tc>
        <w:tc>
          <w:tcPr>
            <w:tcW w:w="630" w:type="dxa"/>
          </w:tcPr>
          <w:p w14:paraId="4044B1E3" w14:textId="77777777" w:rsidR="00257847" w:rsidRDefault="00257847">
            <w:pPr>
              <w:pStyle w:val="TableParagraph"/>
              <w:rPr>
                <w:sz w:val="18"/>
              </w:rPr>
            </w:pPr>
          </w:p>
        </w:tc>
        <w:tc>
          <w:tcPr>
            <w:tcW w:w="6063" w:type="dxa"/>
          </w:tcPr>
          <w:p w14:paraId="26692636" w14:textId="77777777" w:rsidR="00257847" w:rsidRDefault="00C60F8B">
            <w:pPr>
              <w:pStyle w:val="TableParagraph"/>
              <w:spacing w:before="67"/>
              <w:ind w:left="111"/>
              <w:rPr>
                <w:sz w:val="20"/>
              </w:rPr>
            </w:pPr>
            <w:r>
              <w:rPr>
                <w:sz w:val="20"/>
              </w:rPr>
              <w:t>Porque valorizo as pessoas pelo seu caráter e não pela sua opção sexual.</w:t>
            </w:r>
          </w:p>
        </w:tc>
      </w:tr>
      <w:tr w:rsidR="00257847" w14:paraId="29C3DE09" w14:textId="77777777">
        <w:trPr>
          <w:trHeight w:val="397"/>
        </w:trPr>
        <w:tc>
          <w:tcPr>
            <w:tcW w:w="1173" w:type="dxa"/>
          </w:tcPr>
          <w:p w14:paraId="2DDE028D" w14:textId="77777777" w:rsidR="00257847" w:rsidRDefault="00C60F8B">
            <w:pPr>
              <w:pStyle w:val="TableParagraph"/>
              <w:spacing w:before="67"/>
              <w:ind w:left="107"/>
              <w:rPr>
                <w:sz w:val="20"/>
              </w:rPr>
            </w:pPr>
            <w:r>
              <w:rPr>
                <w:sz w:val="20"/>
              </w:rPr>
              <w:t>João</w:t>
            </w:r>
          </w:p>
        </w:tc>
        <w:tc>
          <w:tcPr>
            <w:tcW w:w="647" w:type="dxa"/>
          </w:tcPr>
          <w:p w14:paraId="3914B656" w14:textId="77777777" w:rsidR="00257847" w:rsidRDefault="00C60F8B">
            <w:pPr>
              <w:pStyle w:val="TableParagraph"/>
              <w:spacing w:before="67"/>
              <w:ind w:left="6"/>
              <w:jc w:val="center"/>
              <w:rPr>
                <w:b/>
                <w:sz w:val="20"/>
              </w:rPr>
            </w:pPr>
            <w:r>
              <w:rPr>
                <w:b/>
                <w:w w:val="99"/>
                <w:sz w:val="20"/>
              </w:rPr>
              <w:t>X</w:t>
            </w:r>
          </w:p>
        </w:tc>
        <w:tc>
          <w:tcPr>
            <w:tcW w:w="661" w:type="dxa"/>
          </w:tcPr>
          <w:p w14:paraId="6AA3D649" w14:textId="77777777" w:rsidR="00257847" w:rsidRDefault="00257847">
            <w:pPr>
              <w:pStyle w:val="TableParagraph"/>
              <w:rPr>
                <w:sz w:val="18"/>
              </w:rPr>
            </w:pPr>
          </w:p>
        </w:tc>
        <w:tc>
          <w:tcPr>
            <w:tcW w:w="630" w:type="dxa"/>
          </w:tcPr>
          <w:p w14:paraId="2A608E94" w14:textId="77777777" w:rsidR="00257847" w:rsidRDefault="00257847">
            <w:pPr>
              <w:pStyle w:val="TableParagraph"/>
              <w:rPr>
                <w:sz w:val="18"/>
              </w:rPr>
            </w:pPr>
          </w:p>
        </w:tc>
        <w:tc>
          <w:tcPr>
            <w:tcW w:w="6063" w:type="dxa"/>
          </w:tcPr>
          <w:p w14:paraId="554A985C" w14:textId="77777777" w:rsidR="00257847" w:rsidRDefault="00C60F8B">
            <w:pPr>
              <w:pStyle w:val="TableParagraph"/>
              <w:spacing w:before="17" w:line="187" w:lineRule="auto"/>
              <w:ind w:left="111" w:right="133"/>
              <w:rPr>
                <w:sz w:val="20"/>
              </w:rPr>
            </w:pPr>
            <w:r>
              <w:rPr>
                <w:sz w:val="20"/>
              </w:rPr>
              <w:t>Sim, porque o conhecimento desta situação levaria a uma postura de mais</w:t>
            </w:r>
            <w:r>
              <w:rPr>
                <w:spacing w:val="-2"/>
                <w:sz w:val="20"/>
              </w:rPr>
              <w:t xml:space="preserve"> </w:t>
            </w:r>
            <w:r>
              <w:rPr>
                <w:sz w:val="20"/>
              </w:rPr>
              <w:t>reservas.</w:t>
            </w:r>
          </w:p>
        </w:tc>
      </w:tr>
      <w:tr w:rsidR="00257847" w14:paraId="79E8B2F7" w14:textId="77777777">
        <w:trPr>
          <w:trHeight w:val="397"/>
        </w:trPr>
        <w:tc>
          <w:tcPr>
            <w:tcW w:w="1173" w:type="dxa"/>
          </w:tcPr>
          <w:p w14:paraId="5A29C63A" w14:textId="77777777" w:rsidR="00257847" w:rsidRDefault="00C60F8B">
            <w:pPr>
              <w:pStyle w:val="TableParagraph"/>
              <w:spacing w:before="67"/>
              <w:ind w:left="107"/>
              <w:rPr>
                <w:sz w:val="20"/>
              </w:rPr>
            </w:pPr>
            <w:r>
              <w:rPr>
                <w:sz w:val="20"/>
              </w:rPr>
              <w:t>Luiz</w:t>
            </w:r>
          </w:p>
        </w:tc>
        <w:tc>
          <w:tcPr>
            <w:tcW w:w="647" w:type="dxa"/>
          </w:tcPr>
          <w:p w14:paraId="0FA67970" w14:textId="77777777" w:rsidR="00257847" w:rsidRDefault="00257847">
            <w:pPr>
              <w:pStyle w:val="TableParagraph"/>
              <w:rPr>
                <w:sz w:val="18"/>
              </w:rPr>
            </w:pPr>
          </w:p>
        </w:tc>
        <w:tc>
          <w:tcPr>
            <w:tcW w:w="661" w:type="dxa"/>
          </w:tcPr>
          <w:p w14:paraId="008D736A" w14:textId="77777777" w:rsidR="00257847" w:rsidRDefault="00C60F8B">
            <w:pPr>
              <w:pStyle w:val="TableParagraph"/>
              <w:spacing w:before="67"/>
              <w:ind w:left="13"/>
              <w:jc w:val="center"/>
              <w:rPr>
                <w:b/>
                <w:sz w:val="20"/>
              </w:rPr>
            </w:pPr>
            <w:r>
              <w:rPr>
                <w:b/>
                <w:w w:val="99"/>
                <w:sz w:val="20"/>
              </w:rPr>
              <w:t>X</w:t>
            </w:r>
          </w:p>
        </w:tc>
        <w:tc>
          <w:tcPr>
            <w:tcW w:w="630" w:type="dxa"/>
          </w:tcPr>
          <w:p w14:paraId="4D91660D" w14:textId="77777777" w:rsidR="00257847" w:rsidRDefault="00257847">
            <w:pPr>
              <w:pStyle w:val="TableParagraph"/>
              <w:rPr>
                <w:sz w:val="18"/>
              </w:rPr>
            </w:pPr>
          </w:p>
        </w:tc>
        <w:tc>
          <w:tcPr>
            <w:tcW w:w="6063" w:type="dxa"/>
          </w:tcPr>
          <w:p w14:paraId="5E04D192" w14:textId="77777777" w:rsidR="00257847" w:rsidRDefault="00C60F8B">
            <w:pPr>
              <w:pStyle w:val="TableParagraph"/>
              <w:spacing w:before="17" w:line="187" w:lineRule="auto"/>
              <w:ind w:left="111"/>
              <w:rPr>
                <w:sz w:val="20"/>
              </w:rPr>
            </w:pPr>
            <w:r>
              <w:rPr>
                <w:sz w:val="20"/>
              </w:rPr>
              <w:t>Porque não faz sentido deixar de ter amizade com alguém por ser homossexual.</w:t>
            </w:r>
          </w:p>
        </w:tc>
      </w:tr>
      <w:tr w:rsidR="00257847" w14:paraId="58645318" w14:textId="77777777">
        <w:trPr>
          <w:trHeight w:val="398"/>
        </w:trPr>
        <w:tc>
          <w:tcPr>
            <w:tcW w:w="1173" w:type="dxa"/>
          </w:tcPr>
          <w:p w14:paraId="6F26A144" w14:textId="77777777" w:rsidR="00257847" w:rsidRDefault="00C60F8B">
            <w:pPr>
              <w:pStyle w:val="TableParagraph"/>
              <w:spacing w:before="67"/>
              <w:ind w:left="107"/>
              <w:rPr>
                <w:sz w:val="20"/>
              </w:rPr>
            </w:pPr>
            <w:r>
              <w:rPr>
                <w:sz w:val="20"/>
              </w:rPr>
              <w:t>Nicolas</w:t>
            </w:r>
          </w:p>
        </w:tc>
        <w:tc>
          <w:tcPr>
            <w:tcW w:w="647" w:type="dxa"/>
          </w:tcPr>
          <w:p w14:paraId="3805B181" w14:textId="77777777" w:rsidR="00257847" w:rsidRDefault="00257847">
            <w:pPr>
              <w:pStyle w:val="TableParagraph"/>
              <w:rPr>
                <w:sz w:val="18"/>
              </w:rPr>
            </w:pPr>
          </w:p>
        </w:tc>
        <w:tc>
          <w:tcPr>
            <w:tcW w:w="661" w:type="dxa"/>
          </w:tcPr>
          <w:p w14:paraId="4D7768D2" w14:textId="77777777" w:rsidR="00257847" w:rsidRDefault="00C60F8B">
            <w:pPr>
              <w:pStyle w:val="TableParagraph"/>
              <w:spacing w:before="67"/>
              <w:ind w:left="13"/>
              <w:jc w:val="center"/>
              <w:rPr>
                <w:b/>
                <w:sz w:val="20"/>
              </w:rPr>
            </w:pPr>
            <w:r>
              <w:rPr>
                <w:b/>
                <w:w w:val="99"/>
                <w:sz w:val="20"/>
              </w:rPr>
              <w:t>X</w:t>
            </w:r>
          </w:p>
        </w:tc>
        <w:tc>
          <w:tcPr>
            <w:tcW w:w="630" w:type="dxa"/>
          </w:tcPr>
          <w:p w14:paraId="78FD1AA6" w14:textId="77777777" w:rsidR="00257847" w:rsidRDefault="00257847">
            <w:pPr>
              <w:pStyle w:val="TableParagraph"/>
              <w:rPr>
                <w:sz w:val="18"/>
              </w:rPr>
            </w:pPr>
          </w:p>
        </w:tc>
        <w:tc>
          <w:tcPr>
            <w:tcW w:w="6063" w:type="dxa"/>
          </w:tcPr>
          <w:p w14:paraId="20F454C2" w14:textId="77777777" w:rsidR="00257847" w:rsidRDefault="00257847">
            <w:pPr>
              <w:pStyle w:val="TableParagraph"/>
              <w:rPr>
                <w:sz w:val="18"/>
              </w:rPr>
            </w:pPr>
          </w:p>
        </w:tc>
      </w:tr>
      <w:tr w:rsidR="00257847" w14:paraId="4D5C13EB" w14:textId="77777777">
        <w:trPr>
          <w:trHeight w:val="397"/>
        </w:trPr>
        <w:tc>
          <w:tcPr>
            <w:tcW w:w="1173" w:type="dxa"/>
          </w:tcPr>
          <w:p w14:paraId="1BD4978A" w14:textId="77777777" w:rsidR="00257847" w:rsidRDefault="00C60F8B">
            <w:pPr>
              <w:pStyle w:val="TableParagraph"/>
              <w:spacing w:before="67"/>
              <w:ind w:left="107"/>
              <w:rPr>
                <w:sz w:val="20"/>
              </w:rPr>
            </w:pPr>
            <w:r>
              <w:rPr>
                <w:sz w:val="20"/>
              </w:rPr>
              <w:t>Kauã</w:t>
            </w:r>
          </w:p>
        </w:tc>
        <w:tc>
          <w:tcPr>
            <w:tcW w:w="647" w:type="dxa"/>
          </w:tcPr>
          <w:p w14:paraId="45C6381D" w14:textId="77777777" w:rsidR="00257847" w:rsidRDefault="00257847">
            <w:pPr>
              <w:pStyle w:val="TableParagraph"/>
              <w:rPr>
                <w:sz w:val="18"/>
              </w:rPr>
            </w:pPr>
          </w:p>
        </w:tc>
        <w:tc>
          <w:tcPr>
            <w:tcW w:w="661" w:type="dxa"/>
          </w:tcPr>
          <w:p w14:paraId="6063861A" w14:textId="77777777" w:rsidR="00257847" w:rsidRDefault="00C60F8B">
            <w:pPr>
              <w:pStyle w:val="TableParagraph"/>
              <w:spacing w:before="67"/>
              <w:ind w:left="13"/>
              <w:jc w:val="center"/>
              <w:rPr>
                <w:b/>
                <w:sz w:val="20"/>
              </w:rPr>
            </w:pPr>
            <w:r>
              <w:rPr>
                <w:b/>
                <w:w w:val="99"/>
                <w:sz w:val="20"/>
              </w:rPr>
              <w:t>X</w:t>
            </w:r>
          </w:p>
        </w:tc>
        <w:tc>
          <w:tcPr>
            <w:tcW w:w="630" w:type="dxa"/>
          </w:tcPr>
          <w:p w14:paraId="651C7DEB" w14:textId="77777777" w:rsidR="00257847" w:rsidRDefault="00257847">
            <w:pPr>
              <w:pStyle w:val="TableParagraph"/>
              <w:rPr>
                <w:sz w:val="18"/>
              </w:rPr>
            </w:pPr>
          </w:p>
        </w:tc>
        <w:tc>
          <w:tcPr>
            <w:tcW w:w="6063" w:type="dxa"/>
          </w:tcPr>
          <w:p w14:paraId="11177E7C" w14:textId="77777777" w:rsidR="00257847" w:rsidRDefault="00C60F8B">
            <w:pPr>
              <w:pStyle w:val="TableParagraph"/>
              <w:spacing w:before="67"/>
              <w:ind w:left="111"/>
              <w:rPr>
                <w:sz w:val="20"/>
              </w:rPr>
            </w:pPr>
            <w:r>
              <w:rPr>
                <w:sz w:val="20"/>
              </w:rPr>
              <w:t>Direito de opção.</w:t>
            </w:r>
          </w:p>
        </w:tc>
      </w:tr>
      <w:tr w:rsidR="00257847" w14:paraId="78CEEA67" w14:textId="77777777">
        <w:trPr>
          <w:trHeight w:val="398"/>
        </w:trPr>
        <w:tc>
          <w:tcPr>
            <w:tcW w:w="1173" w:type="dxa"/>
          </w:tcPr>
          <w:p w14:paraId="6074F30A" w14:textId="77777777" w:rsidR="00257847" w:rsidRDefault="00C60F8B">
            <w:pPr>
              <w:pStyle w:val="TableParagraph"/>
              <w:spacing w:before="67"/>
              <w:ind w:left="107"/>
              <w:rPr>
                <w:sz w:val="20"/>
              </w:rPr>
            </w:pPr>
            <w:r>
              <w:rPr>
                <w:sz w:val="20"/>
              </w:rPr>
              <w:t>Victor</w:t>
            </w:r>
          </w:p>
        </w:tc>
        <w:tc>
          <w:tcPr>
            <w:tcW w:w="647" w:type="dxa"/>
          </w:tcPr>
          <w:p w14:paraId="019CAA37" w14:textId="77777777" w:rsidR="00257847" w:rsidRDefault="00257847">
            <w:pPr>
              <w:pStyle w:val="TableParagraph"/>
              <w:rPr>
                <w:sz w:val="18"/>
              </w:rPr>
            </w:pPr>
          </w:p>
        </w:tc>
        <w:tc>
          <w:tcPr>
            <w:tcW w:w="661" w:type="dxa"/>
          </w:tcPr>
          <w:p w14:paraId="723AC2D0" w14:textId="77777777" w:rsidR="00257847" w:rsidRDefault="00C60F8B">
            <w:pPr>
              <w:pStyle w:val="TableParagraph"/>
              <w:spacing w:before="67"/>
              <w:ind w:left="13"/>
              <w:jc w:val="center"/>
              <w:rPr>
                <w:b/>
                <w:sz w:val="20"/>
              </w:rPr>
            </w:pPr>
            <w:r>
              <w:rPr>
                <w:b/>
                <w:w w:val="99"/>
                <w:sz w:val="20"/>
              </w:rPr>
              <w:t>X</w:t>
            </w:r>
          </w:p>
        </w:tc>
        <w:tc>
          <w:tcPr>
            <w:tcW w:w="630" w:type="dxa"/>
          </w:tcPr>
          <w:p w14:paraId="5350A6AA" w14:textId="77777777" w:rsidR="00257847" w:rsidRDefault="00257847">
            <w:pPr>
              <w:pStyle w:val="TableParagraph"/>
              <w:rPr>
                <w:sz w:val="18"/>
              </w:rPr>
            </w:pPr>
          </w:p>
        </w:tc>
        <w:tc>
          <w:tcPr>
            <w:tcW w:w="6063" w:type="dxa"/>
          </w:tcPr>
          <w:p w14:paraId="5816ABF0" w14:textId="77777777" w:rsidR="00257847" w:rsidRDefault="00257847">
            <w:pPr>
              <w:pStyle w:val="TableParagraph"/>
              <w:rPr>
                <w:sz w:val="18"/>
              </w:rPr>
            </w:pPr>
          </w:p>
        </w:tc>
      </w:tr>
      <w:tr w:rsidR="00257847" w14:paraId="5A3DB4B6" w14:textId="77777777">
        <w:trPr>
          <w:trHeight w:val="397"/>
        </w:trPr>
        <w:tc>
          <w:tcPr>
            <w:tcW w:w="1173" w:type="dxa"/>
          </w:tcPr>
          <w:p w14:paraId="350377EA" w14:textId="77777777" w:rsidR="00257847" w:rsidRDefault="00C60F8B">
            <w:pPr>
              <w:pStyle w:val="TableParagraph"/>
              <w:spacing w:before="67"/>
              <w:ind w:left="107"/>
              <w:rPr>
                <w:sz w:val="20"/>
              </w:rPr>
            </w:pPr>
            <w:r>
              <w:rPr>
                <w:sz w:val="20"/>
              </w:rPr>
              <w:t>Vinícius</w:t>
            </w:r>
          </w:p>
        </w:tc>
        <w:tc>
          <w:tcPr>
            <w:tcW w:w="647" w:type="dxa"/>
          </w:tcPr>
          <w:p w14:paraId="611C27A5" w14:textId="77777777" w:rsidR="00257847" w:rsidRDefault="00257847">
            <w:pPr>
              <w:pStyle w:val="TableParagraph"/>
              <w:rPr>
                <w:sz w:val="18"/>
              </w:rPr>
            </w:pPr>
          </w:p>
        </w:tc>
        <w:tc>
          <w:tcPr>
            <w:tcW w:w="661" w:type="dxa"/>
          </w:tcPr>
          <w:p w14:paraId="1029C467" w14:textId="77777777" w:rsidR="00257847" w:rsidRDefault="00C60F8B">
            <w:pPr>
              <w:pStyle w:val="TableParagraph"/>
              <w:spacing w:before="67"/>
              <w:ind w:left="13"/>
              <w:jc w:val="center"/>
              <w:rPr>
                <w:b/>
                <w:sz w:val="20"/>
              </w:rPr>
            </w:pPr>
            <w:r>
              <w:rPr>
                <w:b/>
                <w:w w:val="99"/>
                <w:sz w:val="20"/>
              </w:rPr>
              <w:t>X</w:t>
            </w:r>
          </w:p>
        </w:tc>
        <w:tc>
          <w:tcPr>
            <w:tcW w:w="630" w:type="dxa"/>
          </w:tcPr>
          <w:p w14:paraId="2D6066A1" w14:textId="77777777" w:rsidR="00257847" w:rsidRDefault="00257847">
            <w:pPr>
              <w:pStyle w:val="TableParagraph"/>
              <w:rPr>
                <w:sz w:val="18"/>
              </w:rPr>
            </w:pPr>
          </w:p>
        </w:tc>
        <w:tc>
          <w:tcPr>
            <w:tcW w:w="6063" w:type="dxa"/>
          </w:tcPr>
          <w:p w14:paraId="664E05B4" w14:textId="77777777" w:rsidR="00257847" w:rsidRDefault="00C60F8B">
            <w:pPr>
              <w:pStyle w:val="TableParagraph"/>
              <w:spacing w:before="17" w:line="187" w:lineRule="auto"/>
              <w:ind w:left="111"/>
              <w:rPr>
                <w:sz w:val="20"/>
              </w:rPr>
            </w:pPr>
            <w:r>
              <w:rPr>
                <w:sz w:val="20"/>
              </w:rPr>
              <w:t>Acho que cada ser humano deve ter o livre arbítrio de escolha sexual e a minha conduta independe de sua conduta sexual.</w:t>
            </w:r>
          </w:p>
        </w:tc>
      </w:tr>
      <w:tr w:rsidR="00257847" w14:paraId="2DC42424" w14:textId="77777777">
        <w:trPr>
          <w:trHeight w:val="397"/>
        </w:trPr>
        <w:tc>
          <w:tcPr>
            <w:tcW w:w="1173" w:type="dxa"/>
          </w:tcPr>
          <w:p w14:paraId="0C4AA0A8" w14:textId="77777777" w:rsidR="00257847" w:rsidRDefault="00C60F8B">
            <w:pPr>
              <w:pStyle w:val="TableParagraph"/>
              <w:spacing w:before="67"/>
              <w:ind w:left="107"/>
              <w:rPr>
                <w:sz w:val="20"/>
              </w:rPr>
            </w:pPr>
            <w:r>
              <w:rPr>
                <w:sz w:val="20"/>
              </w:rPr>
              <w:t>Daniel</w:t>
            </w:r>
          </w:p>
        </w:tc>
        <w:tc>
          <w:tcPr>
            <w:tcW w:w="647" w:type="dxa"/>
          </w:tcPr>
          <w:p w14:paraId="26020E25" w14:textId="77777777" w:rsidR="00257847" w:rsidRDefault="00257847">
            <w:pPr>
              <w:pStyle w:val="TableParagraph"/>
              <w:rPr>
                <w:sz w:val="18"/>
              </w:rPr>
            </w:pPr>
          </w:p>
        </w:tc>
        <w:tc>
          <w:tcPr>
            <w:tcW w:w="661" w:type="dxa"/>
          </w:tcPr>
          <w:p w14:paraId="37E5755D" w14:textId="77777777" w:rsidR="00257847" w:rsidRDefault="00C60F8B">
            <w:pPr>
              <w:pStyle w:val="TableParagraph"/>
              <w:spacing w:before="67"/>
              <w:ind w:left="13"/>
              <w:jc w:val="center"/>
              <w:rPr>
                <w:b/>
                <w:sz w:val="20"/>
              </w:rPr>
            </w:pPr>
            <w:r>
              <w:rPr>
                <w:b/>
                <w:w w:val="99"/>
                <w:sz w:val="20"/>
              </w:rPr>
              <w:t>X</w:t>
            </w:r>
          </w:p>
        </w:tc>
        <w:tc>
          <w:tcPr>
            <w:tcW w:w="630" w:type="dxa"/>
          </w:tcPr>
          <w:p w14:paraId="78D4350B" w14:textId="77777777" w:rsidR="00257847" w:rsidRDefault="00257847">
            <w:pPr>
              <w:pStyle w:val="TableParagraph"/>
              <w:rPr>
                <w:sz w:val="18"/>
              </w:rPr>
            </w:pPr>
          </w:p>
        </w:tc>
        <w:tc>
          <w:tcPr>
            <w:tcW w:w="6063" w:type="dxa"/>
          </w:tcPr>
          <w:p w14:paraId="0003D30C" w14:textId="77777777" w:rsidR="00257847" w:rsidRDefault="00257847">
            <w:pPr>
              <w:pStyle w:val="TableParagraph"/>
              <w:rPr>
                <w:sz w:val="18"/>
              </w:rPr>
            </w:pPr>
          </w:p>
        </w:tc>
      </w:tr>
      <w:tr w:rsidR="00257847" w14:paraId="6F10BD0F" w14:textId="77777777">
        <w:trPr>
          <w:trHeight w:val="397"/>
        </w:trPr>
        <w:tc>
          <w:tcPr>
            <w:tcW w:w="1173" w:type="dxa"/>
          </w:tcPr>
          <w:p w14:paraId="58AB3612" w14:textId="77777777" w:rsidR="00257847" w:rsidRDefault="00C60F8B">
            <w:pPr>
              <w:pStyle w:val="TableParagraph"/>
              <w:spacing w:before="67"/>
              <w:ind w:left="107"/>
              <w:rPr>
                <w:sz w:val="20"/>
              </w:rPr>
            </w:pPr>
            <w:r>
              <w:rPr>
                <w:sz w:val="20"/>
              </w:rPr>
              <w:t>Eduardo</w:t>
            </w:r>
          </w:p>
        </w:tc>
        <w:tc>
          <w:tcPr>
            <w:tcW w:w="647" w:type="dxa"/>
          </w:tcPr>
          <w:p w14:paraId="3B4632A9" w14:textId="77777777" w:rsidR="00257847" w:rsidRDefault="00257847">
            <w:pPr>
              <w:pStyle w:val="TableParagraph"/>
              <w:rPr>
                <w:sz w:val="18"/>
              </w:rPr>
            </w:pPr>
          </w:p>
        </w:tc>
        <w:tc>
          <w:tcPr>
            <w:tcW w:w="661" w:type="dxa"/>
          </w:tcPr>
          <w:p w14:paraId="0F123E96" w14:textId="77777777" w:rsidR="00257847" w:rsidRDefault="00C60F8B">
            <w:pPr>
              <w:pStyle w:val="TableParagraph"/>
              <w:spacing w:before="67"/>
              <w:ind w:left="13"/>
              <w:jc w:val="center"/>
              <w:rPr>
                <w:b/>
                <w:sz w:val="20"/>
              </w:rPr>
            </w:pPr>
            <w:r>
              <w:rPr>
                <w:b/>
                <w:w w:val="99"/>
                <w:sz w:val="20"/>
              </w:rPr>
              <w:t>X</w:t>
            </w:r>
          </w:p>
        </w:tc>
        <w:tc>
          <w:tcPr>
            <w:tcW w:w="630" w:type="dxa"/>
          </w:tcPr>
          <w:p w14:paraId="49F7B504" w14:textId="77777777" w:rsidR="00257847" w:rsidRDefault="00257847">
            <w:pPr>
              <w:pStyle w:val="TableParagraph"/>
              <w:rPr>
                <w:sz w:val="18"/>
              </w:rPr>
            </w:pPr>
          </w:p>
        </w:tc>
        <w:tc>
          <w:tcPr>
            <w:tcW w:w="6063" w:type="dxa"/>
          </w:tcPr>
          <w:p w14:paraId="3EE840F5" w14:textId="77777777" w:rsidR="00257847" w:rsidRDefault="00C60F8B">
            <w:pPr>
              <w:pStyle w:val="TableParagraph"/>
              <w:spacing w:before="67"/>
              <w:ind w:left="111"/>
              <w:rPr>
                <w:sz w:val="20"/>
              </w:rPr>
            </w:pPr>
            <w:r>
              <w:rPr>
                <w:sz w:val="20"/>
              </w:rPr>
              <w:t>Minha conduta não altera, ter um colega.</w:t>
            </w:r>
          </w:p>
        </w:tc>
      </w:tr>
      <w:tr w:rsidR="00257847" w14:paraId="7186D15D" w14:textId="77777777">
        <w:trPr>
          <w:trHeight w:val="397"/>
        </w:trPr>
        <w:tc>
          <w:tcPr>
            <w:tcW w:w="1173" w:type="dxa"/>
          </w:tcPr>
          <w:p w14:paraId="7031E248" w14:textId="77777777" w:rsidR="00257847" w:rsidRDefault="00C60F8B">
            <w:pPr>
              <w:pStyle w:val="TableParagraph"/>
              <w:spacing w:before="67"/>
              <w:ind w:left="107"/>
              <w:rPr>
                <w:sz w:val="20"/>
              </w:rPr>
            </w:pPr>
            <w:r>
              <w:rPr>
                <w:sz w:val="20"/>
              </w:rPr>
              <w:t>Leonardo</w:t>
            </w:r>
          </w:p>
        </w:tc>
        <w:tc>
          <w:tcPr>
            <w:tcW w:w="647" w:type="dxa"/>
          </w:tcPr>
          <w:p w14:paraId="44C2CB7B" w14:textId="77777777" w:rsidR="00257847" w:rsidRDefault="00257847">
            <w:pPr>
              <w:pStyle w:val="TableParagraph"/>
              <w:rPr>
                <w:sz w:val="18"/>
              </w:rPr>
            </w:pPr>
          </w:p>
        </w:tc>
        <w:tc>
          <w:tcPr>
            <w:tcW w:w="661" w:type="dxa"/>
          </w:tcPr>
          <w:p w14:paraId="00051A1C" w14:textId="77777777" w:rsidR="00257847" w:rsidRDefault="00C60F8B">
            <w:pPr>
              <w:pStyle w:val="TableParagraph"/>
              <w:spacing w:before="67"/>
              <w:ind w:left="13"/>
              <w:jc w:val="center"/>
              <w:rPr>
                <w:b/>
                <w:sz w:val="20"/>
              </w:rPr>
            </w:pPr>
            <w:r>
              <w:rPr>
                <w:b/>
                <w:w w:val="99"/>
                <w:sz w:val="20"/>
              </w:rPr>
              <w:t>X</w:t>
            </w:r>
          </w:p>
        </w:tc>
        <w:tc>
          <w:tcPr>
            <w:tcW w:w="630" w:type="dxa"/>
          </w:tcPr>
          <w:p w14:paraId="5EC75147" w14:textId="77777777" w:rsidR="00257847" w:rsidRDefault="00257847">
            <w:pPr>
              <w:pStyle w:val="TableParagraph"/>
              <w:rPr>
                <w:sz w:val="18"/>
              </w:rPr>
            </w:pPr>
          </w:p>
        </w:tc>
        <w:tc>
          <w:tcPr>
            <w:tcW w:w="6063" w:type="dxa"/>
          </w:tcPr>
          <w:p w14:paraId="1F85F7F9" w14:textId="77777777" w:rsidR="00257847" w:rsidRDefault="00C60F8B">
            <w:pPr>
              <w:pStyle w:val="TableParagraph"/>
              <w:spacing w:before="67"/>
              <w:ind w:left="111"/>
              <w:rPr>
                <w:sz w:val="20"/>
              </w:rPr>
            </w:pPr>
            <w:r>
              <w:rPr>
                <w:sz w:val="20"/>
              </w:rPr>
              <w:t>Avalio o caráter.</w:t>
            </w:r>
          </w:p>
        </w:tc>
      </w:tr>
      <w:tr w:rsidR="00257847" w14:paraId="29398395" w14:textId="77777777">
        <w:trPr>
          <w:trHeight w:val="398"/>
        </w:trPr>
        <w:tc>
          <w:tcPr>
            <w:tcW w:w="1173" w:type="dxa"/>
          </w:tcPr>
          <w:p w14:paraId="5C1AC8AE" w14:textId="77777777" w:rsidR="00257847" w:rsidRDefault="00C60F8B">
            <w:pPr>
              <w:pStyle w:val="TableParagraph"/>
              <w:spacing w:before="67"/>
              <w:ind w:left="107"/>
              <w:rPr>
                <w:sz w:val="20"/>
              </w:rPr>
            </w:pPr>
            <w:r>
              <w:rPr>
                <w:sz w:val="20"/>
              </w:rPr>
              <w:t>Henrique</w:t>
            </w:r>
          </w:p>
        </w:tc>
        <w:tc>
          <w:tcPr>
            <w:tcW w:w="647" w:type="dxa"/>
          </w:tcPr>
          <w:p w14:paraId="0A91AAA2" w14:textId="77777777" w:rsidR="00257847" w:rsidRDefault="00257847">
            <w:pPr>
              <w:pStyle w:val="TableParagraph"/>
              <w:rPr>
                <w:sz w:val="18"/>
              </w:rPr>
            </w:pPr>
          </w:p>
        </w:tc>
        <w:tc>
          <w:tcPr>
            <w:tcW w:w="661" w:type="dxa"/>
          </w:tcPr>
          <w:p w14:paraId="114BC027" w14:textId="77777777" w:rsidR="00257847" w:rsidRDefault="00C60F8B">
            <w:pPr>
              <w:pStyle w:val="TableParagraph"/>
              <w:spacing w:before="67"/>
              <w:ind w:left="13"/>
              <w:jc w:val="center"/>
              <w:rPr>
                <w:b/>
                <w:sz w:val="20"/>
              </w:rPr>
            </w:pPr>
            <w:r>
              <w:rPr>
                <w:b/>
                <w:w w:val="99"/>
                <w:sz w:val="20"/>
              </w:rPr>
              <w:t>X</w:t>
            </w:r>
          </w:p>
        </w:tc>
        <w:tc>
          <w:tcPr>
            <w:tcW w:w="630" w:type="dxa"/>
          </w:tcPr>
          <w:p w14:paraId="22174D98" w14:textId="77777777" w:rsidR="00257847" w:rsidRDefault="00257847">
            <w:pPr>
              <w:pStyle w:val="TableParagraph"/>
              <w:rPr>
                <w:sz w:val="18"/>
              </w:rPr>
            </w:pPr>
          </w:p>
        </w:tc>
        <w:tc>
          <w:tcPr>
            <w:tcW w:w="6063" w:type="dxa"/>
          </w:tcPr>
          <w:p w14:paraId="7308873F" w14:textId="77777777" w:rsidR="00257847" w:rsidRDefault="00C60F8B">
            <w:pPr>
              <w:pStyle w:val="TableParagraph"/>
              <w:spacing w:before="67"/>
              <w:ind w:left="111"/>
              <w:rPr>
                <w:sz w:val="20"/>
              </w:rPr>
            </w:pPr>
            <w:r>
              <w:rPr>
                <w:sz w:val="20"/>
              </w:rPr>
              <w:t>Cada um faz da vida o que quer, e por não ter preconceito.</w:t>
            </w:r>
          </w:p>
        </w:tc>
      </w:tr>
      <w:tr w:rsidR="00257847" w14:paraId="0FB728D9" w14:textId="77777777">
        <w:trPr>
          <w:trHeight w:val="397"/>
        </w:trPr>
        <w:tc>
          <w:tcPr>
            <w:tcW w:w="1173" w:type="dxa"/>
          </w:tcPr>
          <w:p w14:paraId="1E79C32C" w14:textId="77777777" w:rsidR="00257847" w:rsidRDefault="00C60F8B">
            <w:pPr>
              <w:pStyle w:val="TableParagraph"/>
              <w:spacing w:before="67"/>
              <w:ind w:left="107"/>
              <w:rPr>
                <w:sz w:val="20"/>
              </w:rPr>
            </w:pPr>
            <w:r>
              <w:rPr>
                <w:sz w:val="20"/>
              </w:rPr>
              <w:t>Samuel</w:t>
            </w:r>
          </w:p>
        </w:tc>
        <w:tc>
          <w:tcPr>
            <w:tcW w:w="647" w:type="dxa"/>
          </w:tcPr>
          <w:p w14:paraId="404132DF" w14:textId="77777777" w:rsidR="00257847" w:rsidRDefault="00257847">
            <w:pPr>
              <w:pStyle w:val="TableParagraph"/>
              <w:rPr>
                <w:sz w:val="18"/>
              </w:rPr>
            </w:pPr>
          </w:p>
        </w:tc>
        <w:tc>
          <w:tcPr>
            <w:tcW w:w="661" w:type="dxa"/>
          </w:tcPr>
          <w:p w14:paraId="20495E38" w14:textId="77777777" w:rsidR="00257847" w:rsidRDefault="00C60F8B">
            <w:pPr>
              <w:pStyle w:val="TableParagraph"/>
              <w:spacing w:before="67"/>
              <w:ind w:left="13"/>
              <w:jc w:val="center"/>
              <w:rPr>
                <w:b/>
                <w:sz w:val="20"/>
              </w:rPr>
            </w:pPr>
            <w:r>
              <w:rPr>
                <w:b/>
                <w:w w:val="99"/>
                <w:sz w:val="20"/>
              </w:rPr>
              <w:t>X</w:t>
            </w:r>
          </w:p>
        </w:tc>
        <w:tc>
          <w:tcPr>
            <w:tcW w:w="630" w:type="dxa"/>
          </w:tcPr>
          <w:p w14:paraId="39B04F94" w14:textId="77777777" w:rsidR="00257847" w:rsidRDefault="00257847">
            <w:pPr>
              <w:pStyle w:val="TableParagraph"/>
              <w:rPr>
                <w:sz w:val="18"/>
              </w:rPr>
            </w:pPr>
          </w:p>
        </w:tc>
        <w:tc>
          <w:tcPr>
            <w:tcW w:w="6063" w:type="dxa"/>
          </w:tcPr>
          <w:p w14:paraId="3BE9B450" w14:textId="77777777" w:rsidR="00257847" w:rsidRDefault="00C60F8B">
            <w:pPr>
              <w:pStyle w:val="TableParagraph"/>
              <w:spacing w:before="67"/>
              <w:ind w:left="111"/>
              <w:rPr>
                <w:sz w:val="20"/>
              </w:rPr>
            </w:pPr>
            <w:r>
              <w:rPr>
                <w:sz w:val="20"/>
              </w:rPr>
              <w:t>Não se deve misturar opção sexual c/ amizade ou trabalho.</w:t>
            </w:r>
          </w:p>
        </w:tc>
      </w:tr>
      <w:tr w:rsidR="00257847" w14:paraId="034611D7" w14:textId="77777777">
        <w:trPr>
          <w:trHeight w:val="397"/>
        </w:trPr>
        <w:tc>
          <w:tcPr>
            <w:tcW w:w="1173" w:type="dxa"/>
          </w:tcPr>
          <w:p w14:paraId="00A6C0C3" w14:textId="77777777" w:rsidR="00257847" w:rsidRDefault="00C60F8B">
            <w:pPr>
              <w:pStyle w:val="TableParagraph"/>
              <w:spacing w:before="67"/>
              <w:ind w:left="107"/>
              <w:rPr>
                <w:sz w:val="20"/>
              </w:rPr>
            </w:pPr>
            <w:r>
              <w:rPr>
                <w:sz w:val="20"/>
              </w:rPr>
              <w:t>Bernardo</w:t>
            </w:r>
          </w:p>
        </w:tc>
        <w:tc>
          <w:tcPr>
            <w:tcW w:w="647" w:type="dxa"/>
          </w:tcPr>
          <w:p w14:paraId="183DA799" w14:textId="77777777" w:rsidR="00257847" w:rsidRDefault="00257847">
            <w:pPr>
              <w:pStyle w:val="TableParagraph"/>
              <w:rPr>
                <w:sz w:val="18"/>
              </w:rPr>
            </w:pPr>
          </w:p>
        </w:tc>
        <w:tc>
          <w:tcPr>
            <w:tcW w:w="661" w:type="dxa"/>
          </w:tcPr>
          <w:p w14:paraId="10535940" w14:textId="77777777" w:rsidR="00257847" w:rsidRDefault="00C60F8B">
            <w:pPr>
              <w:pStyle w:val="TableParagraph"/>
              <w:spacing w:before="67"/>
              <w:ind w:left="13"/>
              <w:jc w:val="center"/>
              <w:rPr>
                <w:b/>
                <w:sz w:val="20"/>
              </w:rPr>
            </w:pPr>
            <w:r>
              <w:rPr>
                <w:b/>
                <w:w w:val="99"/>
                <w:sz w:val="20"/>
              </w:rPr>
              <w:t>X</w:t>
            </w:r>
          </w:p>
        </w:tc>
        <w:tc>
          <w:tcPr>
            <w:tcW w:w="630" w:type="dxa"/>
          </w:tcPr>
          <w:p w14:paraId="6893A1DC" w14:textId="77777777" w:rsidR="00257847" w:rsidRDefault="00257847">
            <w:pPr>
              <w:pStyle w:val="TableParagraph"/>
              <w:rPr>
                <w:sz w:val="18"/>
              </w:rPr>
            </w:pPr>
          </w:p>
        </w:tc>
        <w:tc>
          <w:tcPr>
            <w:tcW w:w="6063" w:type="dxa"/>
          </w:tcPr>
          <w:p w14:paraId="02B5608F" w14:textId="77777777" w:rsidR="00257847" w:rsidRDefault="00C60F8B">
            <w:pPr>
              <w:pStyle w:val="TableParagraph"/>
              <w:spacing w:before="67"/>
              <w:ind w:left="111"/>
              <w:rPr>
                <w:sz w:val="20"/>
              </w:rPr>
            </w:pPr>
            <w:r>
              <w:rPr>
                <w:sz w:val="20"/>
              </w:rPr>
              <w:t>Respeito a opção sexual.</w:t>
            </w:r>
          </w:p>
        </w:tc>
      </w:tr>
      <w:tr w:rsidR="00257847" w14:paraId="4D0D07A6" w14:textId="77777777">
        <w:trPr>
          <w:trHeight w:val="398"/>
        </w:trPr>
        <w:tc>
          <w:tcPr>
            <w:tcW w:w="1173" w:type="dxa"/>
          </w:tcPr>
          <w:p w14:paraId="322707F3" w14:textId="77777777" w:rsidR="00257847" w:rsidRDefault="00C60F8B">
            <w:pPr>
              <w:pStyle w:val="TableParagraph"/>
              <w:spacing w:before="67"/>
              <w:ind w:left="107"/>
              <w:rPr>
                <w:sz w:val="20"/>
              </w:rPr>
            </w:pPr>
            <w:r>
              <w:rPr>
                <w:sz w:val="20"/>
              </w:rPr>
              <w:t>Pietro</w:t>
            </w:r>
          </w:p>
        </w:tc>
        <w:tc>
          <w:tcPr>
            <w:tcW w:w="647" w:type="dxa"/>
          </w:tcPr>
          <w:p w14:paraId="1E68D183" w14:textId="77777777" w:rsidR="00257847" w:rsidRDefault="00257847">
            <w:pPr>
              <w:pStyle w:val="TableParagraph"/>
              <w:rPr>
                <w:sz w:val="18"/>
              </w:rPr>
            </w:pPr>
          </w:p>
        </w:tc>
        <w:tc>
          <w:tcPr>
            <w:tcW w:w="661" w:type="dxa"/>
          </w:tcPr>
          <w:p w14:paraId="363A516D" w14:textId="77777777" w:rsidR="00257847" w:rsidRDefault="00C60F8B">
            <w:pPr>
              <w:pStyle w:val="TableParagraph"/>
              <w:spacing w:before="67"/>
              <w:ind w:left="13"/>
              <w:jc w:val="center"/>
              <w:rPr>
                <w:b/>
                <w:sz w:val="20"/>
              </w:rPr>
            </w:pPr>
            <w:r>
              <w:rPr>
                <w:b/>
                <w:w w:val="99"/>
                <w:sz w:val="20"/>
              </w:rPr>
              <w:t>X</w:t>
            </w:r>
          </w:p>
        </w:tc>
        <w:tc>
          <w:tcPr>
            <w:tcW w:w="630" w:type="dxa"/>
          </w:tcPr>
          <w:p w14:paraId="76529D55" w14:textId="77777777" w:rsidR="00257847" w:rsidRDefault="00257847">
            <w:pPr>
              <w:pStyle w:val="TableParagraph"/>
              <w:rPr>
                <w:sz w:val="18"/>
              </w:rPr>
            </w:pPr>
          </w:p>
        </w:tc>
        <w:tc>
          <w:tcPr>
            <w:tcW w:w="6063" w:type="dxa"/>
          </w:tcPr>
          <w:p w14:paraId="5A6AC4CE" w14:textId="77777777" w:rsidR="00257847" w:rsidRDefault="00C60F8B">
            <w:pPr>
              <w:pStyle w:val="TableParagraph"/>
              <w:spacing w:before="67"/>
              <w:ind w:left="111"/>
              <w:rPr>
                <w:sz w:val="20"/>
              </w:rPr>
            </w:pPr>
            <w:r>
              <w:rPr>
                <w:sz w:val="20"/>
              </w:rPr>
              <w:t>Não há um por quê.</w:t>
            </w:r>
          </w:p>
        </w:tc>
      </w:tr>
      <w:tr w:rsidR="00257847" w14:paraId="1971ECBF" w14:textId="77777777">
        <w:trPr>
          <w:trHeight w:val="397"/>
        </w:trPr>
        <w:tc>
          <w:tcPr>
            <w:tcW w:w="1173" w:type="dxa"/>
          </w:tcPr>
          <w:p w14:paraId="07EB4BF7" w14:textId="77777777" w:rsidR="00257847" w:rsidRDefault="00C60F8B">
            <w:pPr>
              <w:pStyle w:val="TableParagraph"/>
              <w:spacing w:before="67"/>
              <w:ind w:left="107"/>
              <w:rPr>
                <w:sz w:val="20"/>
              </w:rPr>
            </w:pPr>
            <w:r>
              <w:rPr>
                <w:sz w:val="20"/>
              </w:rPr>
              <w:t>Murilo</w:t>
            </w:r>
          </w:p>
        </w:tc>
        <w:tc>
          <w:tcPr>
            <w:tcW w:w="647" w:type="dxa"/>
          </w:tcPr>
          <w:p w14:paraId="68CE0258" w14:textId="77777777" w:rsidR="00257847" w:rsidRDefault="00257847">
            <w:pPr>
              <w:pStyle w:val="TableParagraph"/>
              <w:rPr>
                <w:sz w:val="18"/>
              </w:rPr>
            </w:pPr>
          </w:p>
        </w:tc>
        <w:tc>
          <w:tcPr>
            <w:tcW w:w="661" w:type="dxa"/>
          </w:tcPr>
          <w:p w14:paraId="423CCBFA" w14:textId="77777777" w:rsidR="00257847" w:rsidRDefault="00C60F8B">
            <w:pPr>
              <w:pStyle w:val="TableParagraph"/>
              <w:spacing w:before="67"/>
              <w:ind w:left="13"/>
              <w:jc w:val="center"/>
              <w:rPr>
                <w:b/>
                <w:sz w:val="20"/>
              </w:rPr>
            </w:pPr>
            <w:r>
              <w:rPr>
                <w:b/>
                <w:w w:val="99"/>
                <w:sz w:val="20"/>
              </w:rPr>
              <w:t>X</w:t>
            </w:r>
          </w:p>
        </w:tc>
        <w:tc>
          <w:tcPr>
            <w:tcW w:w="630" w:type="dxa"/>
          </w:tcPr>
          <w:p w14:paraId="3169FFC7" w14:textId="77777777" w:rsidR="00257847" w:rsidRDefault="00257847">
            <w:pPr>
              <w:pStyle w:val="TableParagraph"/>
              <w:rPr>
                <w:sz w:val="18"/>
              </w:rPr>
            </w:pPr>
          </w:p>
        </w:tc>
        <w:tc>
          <w:tcPr>
            <w:tcW w:w="6063" w:type="dxa"/>
          </w:tcPr>
          <w:p w14:paraId="4A86337C" w14:textId="77777777" w:rsidR="00257847" w:rsidRDefault="00C60F8B">
            <w:pPr>
              <w:pStyle w:val="TableParagraph"/>
              <w:spacing w:before="67"/>
              <w:ind w:left="111"/>
              <w:rPr>
                <w:sz w:val="20"/>
              </w:rPr>
            </w:pPr>
            <w:r>
              <w:rPr>
                <w:sz w:val="20"/>
              </w:rPr>
              <w:t>A opção sexual não interfere nas relações de amizade.</w:t>
            </w:r>
          </w:p>
        </w:tc>
      </w:tr>
      <w:tr w:rsidR="00257847" w14:paraId="3AC7E892" w14:textId="77777777">
        <w:trPr>
          <w:trHeight w:val="397"/>
        </w:trPr>
        <w:tc>
          <w:tcPr>
            <w:tcW w:w="1173" w:type="dxa"/>
          </w:tcPr>
          <w:p w14:paraId="429426EA" w14:textId="77777777" w:rsidR="00257847" w:rsidRDefault="00C60F8B">
            <w:pPr>
              <w:pStyle w:val="TableParagraph"/>
              <w:spacing w:before="67"/>
              <w:ind w:left="107"/>
              <w:rPr>
                <w:sz w:val="20"/>
              </w:rPr>
            </w:pPr>
            <w:r>
              <w:rPr>
                <w:sz w:val="20"/>
              </w:rPr>
              <w:t>Caio</w:t>
            </w:r>
          </w:p>
        </w:tc>
        <w:tc>
          <w:tcPr>
            <w:tcW w:w="647" w:type="dxa"/>
          </w:tcPr>
          <w:p w14:paraId="48A5BC71" w14:textId="77777777" w:rsidR="00257847" w:rsidRDefault="00257847">
            <w:pPr>
              <w:pStyle w:val="TableParagraph"/>
              <w:rPr>
                <w:sz w:val="18"/>
              </w:rPr>
            </w:pPr>
          </w:p>
        </w:tc>
        <w:tc>
          <w:tcPr>
            <w:tcW w:w="661" w:type="dxa"/>
          </w:tcPr>
          <w:p w14:paraId="193B284D" w14:textId="77777777" w:rsidR="00257847" w:rsidRDefault="00C60F8B">
            <w:pPr>
              <w:pStyle w:val="TableParagraph"/>
              <w:spacing w:before="67"/>
              <w:ind w:left="13"/>
              <w:jc w:val="center"/>
              <w:rPr>
                <w:b/>
                <w:sz w:val="20"/>
              </w:rPr>
            </w:pPr>
            <w:r>
              <w:rPr>
                <w:b/>
                <w:w w:val="99"/>
                <w:sz w:val="20"/>
              </w:rPr>
              <w:t>X</w:t>
            </w:r>
          </w:p>
        </w:tc>
        <w:tc>
          <w:tcPr>
            <w:tcW w:w="630" w:type="dxa"/>
          </w:tcPr>
          <w:p w14:paraId="0D85BF02" w14:textId="77777777" w:rsidR="00257847" w:rsidRDefault="00257847">
            <w:pPr>
              <w:pStyle w:val="TableParagraph"/>
              <w:rPr>
                <w:sz w:val="18"/>
              </w:rPr>
            </w:pPr>
          </w:p>
        </w:tc>
        <w:tc>
          <w:tcPr>
            <w:tcW w:w="6063" w:type="dxa"/>
          </w:tcPr>
          <w:p w14:paraId="5EFD6992" w14:textId="77777777" w:rsidR="00257847" w:rsidRDefault="00257847">
            <w:pPr>
              <w:pStyle w:val="TableParagraph"/>
              <w:rPr>
                <w:sz w:val="18"/>
              </w:rPr>
            </w:pPr>
          </w:p>
        </w:tc>
      </w:tr>
      <w:tr w:rsidR="00257847" w14:paraId="308AC723" w14:textId="77777777">
        <w:trPr>
          <w:trHeight w:val="505"/>
        </w:trPr>
        <w:tc>
          <w:tcPr>
            <w:tcW w:w="1173" w:type="dxa"/>
          </w:tcPr>
          <w:p w14:paraId="2231FD69" w14:textId="77777777" w:rsidR="00257847" w:rsidRDefault="00C60F8B">
            <w:pPr>
              <w:pStyle w:val="TableParagraph"/>
              <w:spacing w:before="67"/>
              <w:ind w:left="107"/>
              <w:rPr>
                <w:sz w:val="20"/>
              </w:rPr>
            </w:pPr>
            <w:r>
              <w:rPr>
                <w:sz w:val="20"/>
              </w:rPr>
              <w:t>Isaac</w:t>
            </w:r>
          </w:p>
        </w:tc>
        <w:tc>
          <w:tcPr>
            <w:tcW w:w="647" w:type="dxa"/>
          </w:tcPr>
          <w:p w14:paraId="72D36CD9" w14:textId="77777777" w:rsidR="00257847" w:rsidRDefault="00257847">
            <w:pPr>
              <w:pStyle w:val="TableParagraph"/>
              <w:rPr>
                <w:sz w:val="18"/>
              </w:rPr>
            </w:pPr>
          </w:p>
        </w:tc>
        <w:tc>
          <w:tcPr>
            <w:tcW w:w="661" w:type="dxa"/>
          </w:tcPr>
          <w:p w14:paraId="3403BA84" w14:textId="77777777" w:rsidR="00257847" w:rsidRDefault="00C60F8B">
            <w:pPr>
              <w:pStyle w:val="TableParagraph"/>
              <w:spacing w:before="120"/>
              <w:ind w:left="13"/>
              <w:jc w:val="center"/>
              <w:rPr>
                <w:b/>
                <w:sz w:val="20"/>
              </w:rPr>
            </w:pPr>
            <w:r>
              <w:rPr>
                <w:b/>
                <w:w w:val="99"/>
                <w:sz w:val="20"/>
              </w:rPr>
              <w:t>X</w:t>
            </w:r>
          </w:p>
        </w:tc>
        <w:tc>
          <w:tcPr>
            <w:tcW w:w="630" w:type="dxa"/>
          </w:tcPr>
          <w:p w14:paraId="0E173332" w14:textId="77777777" w:rsidR="00257847" w:rsidRDefault="00257847">
            <w:pPr>
              <w:pStyle w:val="TableParagraph"/>
              <w:rPr>
                <w:sz w:val="18"/>
              </w:rPr>
            </w:pPr>
          </w:p>
        </w:tc>
        <w:tc>
          <w:tcPr>
            <w:tcW w:w="6063" w:type="dxa"/>
          </w:tcPr>
          <w:p w14:paraId="2B13C574" w14:textId="77777777" w:rsidR="00257847" w:rsidRDefault="00C60F8B">
            <w:pPr>
              <w:pStyle w:val="TableParagraph"/>
              <w:spacing w:before="120"/>
              <w:ind w:left="111"/>
              <w:rPr>
                <w:sz w:val="20"/>
              </w:rPr>
            </w:pPr>
            <w:r>
              <w:rPr>
                <w:sz w:val="20"/>
              </w:rPr>
              <w:t>Não tenho porque mudar.</w:t>
            </w:r>
          </w:p>
        </w:tc>
      </w:tr>
      <w:tr w:rsidR="00257847" w14:paraId="32045095" w14:textId="77777777">
        <w:trPr>
          <w:trHeight w:val="505"/>
        </w:trPr>
        <w:tc>
          <w:tcPr>
            <w:tcW w:w="1173" w:type="dxa"/>
          </w:tcPr>
          <w:p w14:paraId="570654F1" w14:textId="77777777" w:rsidR="00257847" w:rsidRDefault="00C60F8B">
            <w:pPr>
              <w:pStyle w:val="TableParagraph"/>
              <w:spacing w:before="67"/>
              <w:ind w:left="107"/>
              <w:rPr>
                <w:sz w:val="20"/>
              </w:rPr>
            </w:pPr>
            <w:r>
              <w:rPr>
                <w:sz w:val="20"/>
              </w:rPr>
              <w:t>Thiago</w:t>
            </w:r>
          </w:p>
        </w:tc>
        <w:tc>
          <w:tcPr>
            <w:tcW w:w="647" w:type="dxa"/>
          </w:tcPr>
          <w:p w14:paraId="28F5897A" w14:textId="77777777" w:rsidR="00257847" w:rsidRDefault="00257847">
            <w:pPr>
              <w:pStyle w:val="TableParagraph"/>
              <w:rPr>
                <w:sz w:val="18"/>
              </w:rPr>
            </w:pPr>
          </w:p>
        </w:tc>
        <w:tc>
          <w:tcPr>
            <w:tcW w:w="661" w:type="dxa"/>
          </w:tcPr>
          <w:p w14:paraId="6EA7E4AF" w14:textId="77777777" w:rsidR="00257847" w:rsidRDefault="00257847">
            <w:pPr>
              <w:pStyle w:val="TableParagraph"/>
              <w:rPr>
                <w:sz w:val="18"/>
              </w:rPr>
            </w:pPr>
          </w:p>
        </w:tc>
        <w:tc>
          <w:tcPr>
            <w:tcW w:w="630" w:type="dxa"/>
          </w:tcPr>
          <w:p w14:paraId="39FD05D6" w14:textId="77777777" w:rsidR="00257847" w:rsidRDefault="00C60F8B">
            <w:pPr>
              <w:pStyle w:val="TableParagraph"/>
              <w:spacing w:before="120"/>
              <w:ind w:left="13"/>
              <w:jc w:val="center"/>
              <w:rPr>
                <w:b/>
                <w:sz w:val="20"/>
              </w:rPr>
            </w:pPr>
            <w:r>
              <w:rPr>
                <w:b/>
                <w:w w:val="99"/>
                <w:sz w:val="20"/>
              </w:rPr>
              <w:t>X</w:t>
            </w:r>
          </w:p>
        </w:tc>
        <w:tc>
          <w:tcPr>
            <w:tcW w:w="6063" w:type="dxa"/>
          </w:tcPr>
          <w:p w14:paraId="3AD5AAC0" w14:textId="77777777" w:rsidR="00257847" w:rsidRDefault="00C60F8B">
            <w:pPr>
              <w:pStyle w:val="TableParagraph"/>
              <w:spacing w:before="120"/>
              <w:ind w:left="111"/>
              <w:rPr>
                <w:sz w:val="20"/>
              </w:rPr>
            </w:pPr>
            <w:r>
              <w:rPr>
                <w:sz w:val="20"/>
              </w:rPr>
              <w:t>Vai depender da pessoa manter discrição.</w:t>
            </w:r>
          </w:p>
        </w:tc>
      </w:tr>
      <w:tr w:rsidR="00257847" w14:paraId="0197DD02" w14:textId="77777777">
        <w:trPr>
          <w:trHeight w:val="505"/>
        </w:trPr>
        <w:tc>
          <w:tcPr>
            <w:tcW w:w="1173" w:type="dxa"/>
          </w:tcPr>
          <w:p w14:paraId="6A942CE2" w14:textId="77777777" w:rsidR="00257847" w:rsidRDefault="00C60F8B">
            <w:pPr>
              <w:pStyle w:val="TableParagraph"/>
              <w:spacing w:before="67"/>
              <w:ind w:left="107"/>
              <w:rPr>
                <w:sz w:val="20"/>
              </w:rPr>
            </w:pPr>
            <w:r>
              <w:rPr>
                <w:sz w:val="20"/>
              </w:rPr>
              <w:t>Ryan</w:t>
            </w:r>
          </w:p>
        </w:tc>
        <w:tc>
          <w:tcPr>
            <w:tcW w:w="647" w:type="dxa"/>
          </w:tcPr>
          <w:p w14:paraId="518AC240" w14:textId="77777777" w:rsidR="00257847" w:rsidRDefault="00257847">
            <w:pPr>
              <w:pStyle w:val="TableParagraph"/>
              <w:rPr>
                <w:sz w:val="18"/>
              </w:rPr>
            </w:pPr>
          </w:p>
        </w:tc>
        <w:tc>
          <w:tcPr>
            <w:tcW w:w="661" w:type="dxa"/>
          </w:tcPr>
          <w:p w14:paraId="534AFD85" w14:textId="77777777" w:rsidR="00257847" w:rsidRDefault="00C60F8B">
            <w:pPr>
              <w:pStyle w:val="TableParagraph"/>
              <w:spacing w:before="120"/>
              <w:ind w:left="13"/>
              <w:jc w:val="center"/>
              <w:rPr>
                <w:b/>
                <w:sz w:val="20"/>
              </w:rPr>
            </w:pPr>
            <w:r>
              <w:rPr>
                <w:b/>
                <w:w w:val="99"/>
                <w:sz w:val="20"/>
              </w:rPr>
              <w:t>X</w:t>
            </w:r>
          </w:p>
        </w:tc>
        <w:tc>
          <w:tcPr>
            <w:tcW w:w="630" w:type="dxa"/>
          </w:tcPr>
          <w:p w14:paraId="7EECC336" w14:textId="77777777" w:rsidR="00257847" w:rsidRDefault="00257847">
            <w:pPr>
              <w:pStyle w:val="TableParagraph"/>
              <w:rPr>
                <w:sz w:val="18"/>
              </w:rPr>
            </w:pPr>
          </w:p>
        </w:tc>
        <w:tc>
          <w:tcPr>
            <w:tcW w:w="6063" w:type="dxa"/>
          </w:tcPr>
          <w:p w14:paraId="5C09DE09" w14:textId="77777777" w:rsidR="00257847" w:rsidRDefault="00C60F8B">
            <w:pPr>
              <w:pStyle w:val="TableParagraph"/>
              <w:spacing w:before="72" w:line="187" w:lineRule="auto"/>
              <w:ind w:left="111"/>
              <w:rPr>
                <w:sz w:val="20"/>
              </w:rPr>
            </w:pPr>
            <w:r>
              <w:rPr>
                <w:sz w:val="20"/>
              </w:rPr>
              <w:t>Relações profissionais envolvem ética própria que não tem necessidade desse tipo de distinção.</w:t>
            </w:r>
          </w:p>
        </w:tc>
      </w:tr>
      <w:tr w:rsidR="00257847" w14:paraId="486CF309" w14:textId="77777777">
        <w:trPr>
          <w:trHeight w:val="505"/>
        </w:trPr>
        <w:tc>
          <w:tcPr>
            <w:tcW w:w="1173" w:type="dxa"/>
          </w:tcPr>
          <w:p w14:paraId="3A06521F" w14:textId="77777777" w:rsidR="00257847" w:rsidRDefault="00C60F8B">
            <w:pPr>
              <w:pStyle w:val="TableParagraph"/>
              <w:spacing w:before="67"/>
              <w:ind w:left="107"/>
              <w:rPr>
                <w:sz w:val="20"/>
              </w:rPr>
            </w:pPr>
            <w:r>
              <w:rPr>
                <w:sz w:val="20"/>
              </w:rPr>
              <w:t>Heitor</w:t>
            </w:r>
          </w:p>
        </w:tc>
        <w:tc>
          <w:tcPr>
            <w:tcW w:w="647" w:type="dxa"/>
          </w:tcPr>
          <w:p w14:paraId="1F89322D" w14:textId="77777777" w:rsidR="00257847" w:rsidRDefault="00257847">
            <w:pPr>
              <w:pStyle w:val="TableParagraph"/>
              <w:rPr>
                <w:sz w:val="18"/>
              </w:rPr>
            </w:pPr>
          </w:p>
        </w:tc>
        <w:tc>
          <w:tcPr>
            <w:tcW w:w="661" w:type="dxa"/>
          </w:tcPr>
          <w:p w14:paraId="6D56AF27" w14:textId="77777777" w:rsidR="00257847" w:rsidRDefault="00C60F8B">
            <w:pPr>
              <w:pStyle w:val="TableParagraph"/>
              <w:spacing w:before="120"/>
              <w:ind w:left="13"/>
              <w:jc w:val="center"/>
              <w:rPr>
                <w:b/>
                <w:sz w:val="20"/>
              </w:rPr>
            </w:pPr>
            <w:r>
              <w:rPr>
                <w:b/>
                <w:w w:val="99"/>
                <w:sz w:val="20"/>
              </w:rPr>
              <w:t>X</w:t>
            </w:r>
          </w:p>
        </w:tc>
        <w:tc>
          <w:tcPr>
            <w:tcW w:w="630" w:type="dxa"/>
          </w:tcPr>
          <w:p w14:paraId="318A5DF6" w14:textId="77777777" w:rsidR="00257847" w:rsidRDefault="00257847">
            <w:pPr>
              <w:pStyle w:val="TableParagraph"/>
              <w:rPr>
                <w:sz w:val="18"/>
              </w:rPr>
            </w:pPr>
          </w:p>
        </w:tc>
        <w:tc>
          <w:tcPr>
            <w:tcW w:w="6063" w:type="dxa"/>
          </w:tcPr>
          <w:p w14:paraId="24436456" w14:textId="77777777" w:rsidR="00257847" w:rsidRDefault="00C60F8B">
            <w:pPr>
              <w:pStyle w:val="TableParagraph"/>
              <w:spacing w:before="120"/>
              <w:ind w:left="111"/>
              <w:rPr>
                <w:sz w:val="20"/>
              </w:rPr>
            </w:pPr>
            <w:r>
              <w:rPr>
                <w:sz w:val="20"/>
              </w:rPr>
              <w:t>Todos são livres para suas opções.</w:t>
            </w:r>
          </w:p>
        </w:tc>
      </w:tr>
      <w:tr w:rsidR="00257847" w14:paraId="2CC2C55C" w14:textId="77777777">
        <w:trPr>
          <w:trHeight w:val="505"/>
        </w:trPr>
        <w:tc>
          <w:tcPr>
            <w:tcW w:w="1173" w:type="dxa"/>
          </w:tcPr>
          <w:p w14:paraId="16B4782A" w14:textId="77777777" w:rsidR="00257847" w:rsidRDefault="00C60F8B">
            <w:pPr>
              <w:pStyle w:val="TableParagraph"/>
              <w:spacing w:before="67"/>
              <w:ind w:left="107"/>
              <w:rPr>
                <w:sz w:val="20"/>
              </w:rPr>
            </w:pPr>
            <w:r>
              <w:rPr>
                <w:sz w:val="20"/>
              </w:rPr>
              <w:t>Brian</w:t>
            </w:r>
          </w:p>
        </w:tc>
        <w:tc>
          <w:tcPr>
            <w:tcW w:w="647" w:type="dxa"/>
          </w:tcPr>
          <w:p w14:paraId="24729935" w14:textId="77777777" w:rsidR="00257847" w:rsidRDefault="00257847">
            <w:pPr>
              <w:pStyle w:val="TableParagraph"/>
              <w:rPr>
                <w:sz w:val="18"/>
              </w:rPr>
            </w:pPr>
          </w:p>
        </w:tc>
        <w:tc>
          <w:tcPr>
            <w:tcW w:w="661" w:type="dxa"/>
          </w:tcPr>
          <w:p w14:paraId="5B6C57B3" w14:textId="77777777" w:rsidR="00257847" w:rsidRDefault="00C60F8B">
            <w:pPr>
              <w:pStyle w:val="TableParagraph"/>
              <w:spacing w:before="120"/>
              <w:ind w:left="13"/>
              <w:jc w:val="center"/>
              <w:rPr>
                <w:b/>
                <w:sz w:val="20"/>
              </w:rPr>
            </w:pPr>
            <w:r>
              <w:rPr>
                <w:b/>
                <w:w w:val="99"/>
                <w:sz w:val="20"/>
              </w:rPr>
              <w:t>X</w:t>
            </w:r>
          </w:p>
        </w:tc>
        <w:tc>
          <w:tcPr>
            <w:tcW w:w="630" w:type="dxa"/>
          </w:tcPr>
          <w:p w14:paraId="666D58E0" w14:textId="77777777" w:rsidR="00257847" w:rsidRDefault="00257847">
            <w:pPr>
              <w:pStyle w:val="TableParagraph"/>
              <w:rPr>
                <w:sz w:val="18"/>
              </w:rPr>
            </w:pPr>
          </w:p>
        </w:tc>
        <w:tc>
          <w:tcPr>
            <w:tcW w:w="6063" w:type="dxa"/>
          </w:tcPr>
          <w:p w14:paraId="0BF763F8" w14:textId="77777777" w:rsidR="00257847" w:rsidRDefault="00C60F8B">
            <w:pPr>
              <w:pStyle w:val="TableParagraph"/>
              <w:spacing w:before="120"/>
              <w:ind w:left="111"/>
              <w:rPr>
                <w:sz w:val="20"/>
              </w:rPr>
            </w:pPr>
            <w:r>
              <w:rPr>
                <w:sz w:val="20"/>
              </w:rPr>
              <w:t>É opção de cada um.</w:t>
            </w:r>
          </w:p>
        </w:tc>
      </w:tr>
      <w:tr w:rsidR="00257847" w14:paraId="05F60B27" w14:textId="77777777">
        <w:trPr>
          <w:trHeight w:val="505"/>
        </w:trPr>
        <w:tc>
          <w:tcPr>
            <w:tcW w:w="1173" w:type="dxa"/>
          </w:tcPr>
          <w:p w14:paraId="471A30F7" w14:textId="77777777" w:rsidR="00257847" w:rsidRDefault="00C60F8B">
            <w:pPr>
              <w:pStyle w:val="TableParagraph"/>
              <w:spacing w:before="67"/>
              <w:ind w:left="107"/>
              <w:rPr>
                <w:sz w:val="20"/>
              </w:rPr>
            </w:pPr>
            <w:r>
              <w:rPr>
                <w:sz w:val="20"/>
              </w:rPr>
              <w:t>Bruno</w:t>
            </w:r>
          </w:p>
        </w:tc>
        <w:tc>
          <w:tcPr>
            <w:tcW w:w="647" w:type="dxa"/>
          </w:tcPr>
          <w:p w14:paraId="52D545B4" w14:textId="77777777" w:rsidR="00257847" w:rsidRDefault="00257847">
            <w:pPr>
              <w:pStyle w:val="TableParagraph"/>
              <w:rPr>
                <w:sz w:val="18"/>
              </w:rPr>
            </w:pPr>
          </w:p>
        </w:tc>
        <w:tc>
          <w:tcPr>
            <w:tcW w:w="661" w:type="dxa"/>
          </w:tcPr>
          <w:p w14:paraId="5ADFD94A" w14:textId="77777777" w:rsidR="00257847" w:rsidRDefault="00257847">
            <w:pPr>
              <w:pStyle w:val="TableParagraph"/>
              <w:rPr>
                <w:sz w:val="18"/>
              </w:rPr>
            </w:pPr>
          </w:p>
        </w:tc>
        <w:tc>
          <w:tcPr>
            <w:tcW w:w="630" w:type="dxa"/>
          </w:tcPr>
          <w:p w14:paraId="589FCFFC" w14:textId="77777777" w:rsidR="00257847" w:rsidRDefault="00C60F8B">
            <w:pPr>
              <w:pStyle w:val="TableParagraph"/>
              <w:spacing w:before="120"/>
              <w:ind w:left="13"/>
              <w:jc w:val="center"/>
              <w:rPr>
                <w:b/>
                <w:sz w:val="20"/>
              </w:rPr>
            </w:pPr>
            <w:r>
              <w:rPr>
                <w:b/>
                <w:w w:val="99"/>
                <w:sz w:val="20"/>
              </w:rPr>
              <w:t>X</w:t>
            </w:r>
          </w:p>
        </w:tc>
        <w:tc>
          <w:tcPr>
            <w:tcW w:w="6063" w:type="dxa"/>
          </w:tcPr>
          <w:p w14:paraId="05FAEA2A" w14:textId="77777777" w:rsidR="00257847" w:rsidRDefault="00257847">
            <w:pPr>
              <w:pStyle w:val="TableParagraph"/>
              <w:rPr>
                <w:sz w:val="18"/>
              </w:rPr>
            </w:pPr>
          </w:p>
        </w:tc>
      </w:tr>
      <w:tr w:rsidR="00257847" w14:paraId="27623014" w14:textId="77777777">
        <w:trPr>
          <w:trHeight w:val="508"/>
        </w:trPr>
        <w:tc>
          <w:tcPr>
            <w:tcW w:w="1173" w:type="dxa"/>
          </w:tcPr>
          <w:p w14:paraId="4B168BFE" w14:textId="77777777" w:rsidR="00257847" w:rsidRDefault="00C60F8B">
            <w:pPr>
              <w:pStyle w:val="TableParagraph"/>
              <w:spacing w:before="67"/>
              <w:ind w:left="107"/>
              <w:rPr>
                <w:sz w:val="20"/>
              </w:rPr>
            </w:pPr>
            <w:r>
              <w:rPr>
                <w:sz w:val="20"/>
              </w:rPr>
              <w:t>Hugo</w:t>
            </w:r>
          </w:p>
        </w:tc>
        <w:tc>
          <w:tcPr>
            <w:tcW w:w="647" w:type="dxa"/>
          </w:tcPr>
          <w:p w14:paraId="3B056B49" w14:textId="77777777" w:rsidR="00257847" w:rsidRDefault="00257847">
            <w:pPr>
              <w:pStyle w:val="TableParagraph"/>
              <w:rPr>
                <w:sz w:val="18"/>
              </w:rPr>
            </w:pPr>
          </w:p>
        </w:tc>
        <w:tc>
          <w:tcPr>
            <w:tcW w:w="661" w:type="dxa"/>
          </w:tcPr>
          <w:p w14:paraId="59F1AB75" w14:textId="77777777" w:rsidR="00257847" w:rsidRDefault="00257847">
            <w:pPr>
              <w:pStyle w:val="TableParagraph"/>
              <w:rPr>
                <w:sz w:val="18"/>
              </w:rPr>
            </w:pPr>
          </w:p>
        </w:tc>
        <w:tc>
          <w:tcPr>
            <w:tcW w:w="630" w:type="dxa"/>
          </w:tcPr>
          <w:p w14:paraId="274B7C79" w14:textId="77777777" w:rsidR="00257847" w:rsidRDefault="00C60F8B">
            <w:pPr>
              <w:pStyle w:val="TableParagraph"/>
              <w:spacing w:before="120"/>
              <w:ind w:left="13"/>
              <w:jc w:val="center"/>
              <w:rPr>
                <w:b/>
                <w:sz w:val="20"/>
              </w:rPr>
            </w:pPr>
            <w:r>
              <w:rPr>
                <w:b/>
                <w:w w:val="99"/>
                <w:sz w:val="20"/>
              </w:rPr>
              <w:t>X</w:t>
            </w:r>
          </w:p>
        </w:tc>
        <w:tc>
          <w:tcPr>
            <w:tcW w:w="6063" w:type="dxa"/>
          </w:tcPr>
          <w:p w14:paraId="15F3070D" w14:textId="77777777" w:rsidR="00257847" w:rsidRDefault="00C60F8B">
            <w:pPr>
              <w:pStyle w:val="TableParagraph"/>
              <w:spacing w:before="120"/>
              <w:ind w:left="111"/>
              <w:rPr>
                <w:sz w:val="20"/>
              </w:rPr>
            </w:pPr>
            <w:r>
              <w:rPr>
                <w:sz w:val="20"/>
              </w:rPr>
              <w:t>Depende da conduta do colega, tem que haver respeito mútuo.</w:t>
            </w:r>
          </w:p>
        </w:tc>
      </w:tr>
    </w:tbl>
    <w:p w14:paraId="7CDB2523"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51559080" w14:textId="77777777">
        <w:trPr>
          <w:trHeight w:val="505"/>
        </w:trPr>
        <w:tc>
          <w:tcPr>
            <w:tcW w:w="1173" w:type="dxa"/>
          </w:tcPr>
          <w:p w14:paraId="7E2CA08E" w14:textId="77777777" w:rsidR="00257847" w:rsidRDefault="00C60F8B">
            <w:pPr>
              <w:pStyle w:val="TableParagraph"/>
              <w:spacing w:before="63"/>
              <w:ind w:left="107"/>
              <w:rPr>
                <w:sz w:val="20"/>
              </w:rPr>
            </w:pPr>
            <w:r>
              <w:rPr>
                <w:sz w:val="20"/>
              </w:rPr>
              <w:lastRenderedPageBreak/>
              <w:t>Yan</w:t>
            </w:r>
          </w:p>
        </w:tc>
        <w:tc>
          <w:tcPr>
            <w:tcW w:w="647" w:type="dxa"/>
          </w:tcPr>
          <w:p w14:paraId="111856B5" w14:textId="77777777" w:rsidR="00257847" w:rsidRDefault="00257847">
            <w:pPr>
              <w:pStyle w:val="TableParagraph"/>
              <w:rPr>
                <w:sz w:val="18"/>
              </w:rPr>
            </w:pPr>
          </w:p>
        </w:tc>
        <w:tc>
          <w:tcPr>
            <w:tcW w:w="661" w:type="dxa"/>
          </w:tcPr>
          <w:p w14:paraId="6DC31F9D" w14:textId="77777777" w:rsidR="00257847" w:rsidRDefault="00C60F8B">
            <w:pPr>
              <w:pStyle w:val="TableParagraph"/>
              <w:spacing w:before="118"/>
              <w:ind w:right="244"/>
              <w:jc w:val="right"/>
              <w:rPr>
                <w:b/>
                <w:sz w:val="20"/>
              </w:rPr>
            </w:pPr>
            <w:r>
              <w:rPr>
                <w:b/>
                <w:w w:val="99"/>
                <w:sz w:val="20"/>
              </w:rPr>
              <w:t>X</w:t>
            </w:r>
          </w:p>
        </w:tc>
        <w:tc>
          <w:tcPr>
            <w:tcW w:w="630" w:type="dxa"/>
          </w:tcPr>
          <w:p w14:paraId="71A0BD46" w14:textId="77777777" w:rsidR="00257847" w:rsidRDefault="00257847">
            <w:pPr>
              <w:pStyle w:val="TableParagraph"/>
              <w:rPr>
                <w:sz w:val="18"/>
              </w:rPr>
            </w:pPr>
          </w:p>
        </w:tc>
        <w:tc>
          <w:tcPr>
            <w:tcW w:w="6063" w:type="dxa"/>
          </w:tcPr>
          <w:p w14:paraId="3E8A0E5B" w14:textId="77777777" w:rsidR="00257847" w:rsidRDefault="00C60F8B">
            <w:pPr>
              <w:pStyle w:val="TableParagraph"/>
              <w:spacing w:before="68" w:line="187" w:lineRule="auto"/>
              <w:ind w:left="111" w:right="133"/>
              <w:rPr>
                <w:sz w:val="20"/>
              </w:rPr>
            </w:pPr>
            <w:r>
              <w:rPr>
                <w:sz w:val="20"/>
              </w:rPr>
              <w:t>De maneira alguma, pois não é a orientação de uma pessoa que reflete seu caráter.</w:t>
            </w:r>
          </w:p>
        </w:tc>
      </w:tr>
      <w:tr w:rsidR="00257847" w14:paraId="5B6F3BC4" w14:textId="77777777">
        <w:trPr>
          <w:trHeight w:val="505"/>
        </w:trPr>
        <w:tc>
          <w:tcPr>
            <w:tcW w:w="1173" w:type="dxa"/>
          </w:tcPr>
          <w:p w14:paraId="5A95575D" w14:textId="77777777" w:rsidR="00257847" w:rsidRDefault="00C60F8B">
            <w:pPr>
              <w:pStyle w:val="TableParagraph"/>
              <w:spacing w:before="63"/>
              <w:ind w:left="107"/>
              <w:rPr>
                <w:sz w:val="20"/>
              </w:rPr>
            </w:pPr>
            <w:r>
              <w:rPr>
                <w:sz w:val="20"/>
              </w:rPr>
              <w:t>Lorenzo</w:t>
            </w:r>
          </w:p>
        </w:tc>
        <w:tc>
          <w:tcPr>
            <w:tcW w:w="647" w:type="dxa"/>
          </w:tcPr>
          <w:p w14:paraId="2E4574F6" w14:textId="77777777" w:rsidR="00257847" w:rsidRDefault="00257847">
            <w:pPr>
              <w:pStyle w:val="TableParagraph"/>
              <w:rPr>
                <w:sz w:val="18"/>
              </w:rPr>
            </w:pPr>
          </w:p>
        </w:tc>
        <w:tc>
          <w:tcPr>
            <w:tcW w:w="661" w:type="dxa"/>
          </w:tcPr>
          <w:p w14:paraId="39A4C39B" w14:textId="77777777" w:rsidR="00257847" w:rsidRDefault="00C60F8B">
            <w:pPr>
              <w:pStyle w:val="TableParagraph"/>
              <w:spacing w:before="118"/>
              <w:ind w:right="244"/>
              <w:jc w:val="right"/>
              <w:rPr>
                <w:b/>
                <w:sz w:val="20"/>
              </w:rPr>
            </w:pPr>
            <w:r>
              <w:rPr>
                <w:b/>
                <w:w w:val="99"/>
                <w:sz w:val="20"/>
              </w:rPr>
              <w:t>X</w:t>
            </w:r>
          </w:p>
        </w:tc>
        <w:tc>
          <w:tcPr>
            <w:tcW w:w="630" w:type="dxa"/>
          </w:tcPr>
          <w:p w14:paraId="00F0DAAB" w14:textId="77777777" w:rsidR="00257847" w:rsidRDefault="00257847">
            <w:pPr>
              <w:pStyle w:val="TableParagraph"/>
              <w:rPr>
                <w:sz w:val="18"/>
              </w:rPr>
            </w:pPr>
          </w:p>
        </w:tc>
        <w:tc>
          <w:tcPr>
            <w:tcW w:w="6063" w:type="dxa"/>
          </w:tcPr>
          <w:p w14:paraId="33017EEE" w14:textId="77777777" w:rsidR="00257847" w:rsidRDefault="00257847">
            <w:pPr>
              <w:pStyle w:val="TableParagraph"/>
              <w:rPr>
                <w:sz w:val="18"/>
              </w:rPr>
            </w:pPr>
          </w:p>
        </w:tc>
      </w:tr>
      <w:tr w:rsidR="00257847" w14:paraId="1C57EE42" w14:textId="77777777">
        <w:trPr>
          <w:trHeight w:val="505"/>
        </w:trPr>
        <w:tc>
          <w:tcPr>
            <w:tcW w:w="1173" w:type="dxa"/>
          </w:tcPr>
          <w:p w14:paraId="5554A23C" w14:textId="77777777" w:rsidR="00257847" w:rsidRDefault="00C60F8B">
            <w:pPr>
              <w:pStyle w:val="TableParagraph"/>
              <w:spacing w:before="63"/>
              <w:ind w:left="107"/>
              <w:rPr>
                <w:sz w:val="20"/>
              </w:rPr>
            </w:pPr>
            <w:r>
              <w:rPr>
                <w:sz w:val="20"/>
              </w:rPr>
              <w:t>Laura</w:t>
            </w:r>
          </w:p>
        </w:tc>
        <w:tc>
          <w:tcPr>
            <w:tcW w:w="647" w:type="dxa"/>
          </w:tcPr>
          <w:p w14:paraId="2AE0B9A8" w14:textId="77777777" w:rsidR="00257847" w:rsidRDefault="00257847">
            <w:pPr>
              <w:pStyle w:val="TableParagraph"/>
              <w:rPr>
                <w:sz w:val="18"/>
              </w:rPr>
            </w:pPr>
          </w:p>
        </w:tc>
        <w:tc>
          <w:tcPr>
            <w:tcW w:w="661" w:type="dxa"/>
          </w:tcPr>
          <w:p w14:paraId="0A3F1E0D" w14:textId="77777777" w:rsidR="00257847" w:rsidRDefault="00C60F8B">
            <w:pPr>
              <w:pStyle w:val="TableParagraph"/>
              <w:spacing w:before="118"/>
              <w:ind w:right="244"/>
              <w:jc w:val="right"/>
              <w:rPr>
                <w:b/>
                <w:sz w:val="20"/>
              </w:rPr>
            </w:pPr>
            <w:r>
              <w:rPr>
                <w:b/>
                <w:w w:val="99"/>
                <w:sz w:val="20"/>
              </w:rPr>
              <w:t>X</w:t>
            </w:r>
          </w:p>
        </w:tc>
        <w:tc>
          <w:tcPr>
            <w:tcW w:w="630" w:type="dxa"/>
          </w:tcPr>
          <w:p w14:paraId="32709F28" w14:textId="77777777" w:rsidR="00257847" w:rsidRDefault="00257847">
            <w:pPr>
              <w:pStyle w:val="TableParagraph"/>
              <w:rPr>
                <w:sz w:val="18"/>
              </w:rPr>
            </w:pPr>
          </w:p>
        </w:tc>
        <w:tc>
          <w:tcPr>
            <w:tcW w:w="6063" w:type="dxa"/>
          </w:tcPr>
          <w:p w14:paraId="2596917B" w14:textId="77777777" w:rsidR="00257847" w:rsidRDefault="00C60F8B">
            <w:pPr>
              <w:pStyle w:val="TableParagraph"/>
              <w:spacing w:before="68" w:line="187" w:lineRule="auto"/>
              <w:ind w:left="111" w:right="77"/>
              <w:rPr>
                <w:sz w:val="20"/>
              </w:rPr>
            </w:pPr>
            <w:r>
              <w:rPr>
                <w:sz w:val="20"/>
              </w:rPr>
              <w:t>Porque a vida sexual del@ não é meu problema e sim o respeito que el@ tem por mim.</w:t>
            </w:r>
          </w:p>
        </w:tc>
      </w:tr>
      <w:tr w:rsidR="00257847" w14:paraId="1BA81EDA" w14:textId="77777777">
        <w:trPr>
          <w:trHeight w:val="506"/>
        </w:trPr>
        <w:tc>
          <w:tcPr>
            <w:tcW w:w="1173" w:type="dxa"/>
          </w:tcPr>
          <w:p w14:paraId="745C13E5" w14:textId="77777777" w:rsidR="00257847" w:rsidRDefault="00C60F8B">
            <w:pPr>
              <w:pStyle w:val="TableParagraph"/>
              <w:spacing w:before="63"/>
              <w:ind w:left="107"/>
              <w:rPr>
                <w:sz w:val="20"/>
              </w:rPr>
            </w:pPr>
            <w:r>
              <w:rPr>
                <w:sz w:val="20"/>
              </w:rPr>
              <w:t>Nicole</w:t>
            </w:r>
          </w:p>
        </w:tc>
        <w:tc>
          <w:tcPr>
            <w:tcW w:w="647" w:type="dxa"/>
          </w:tcPr>
          <w:p w14:paraId="0B7421B2" w14:textId="77777777" w:rsidR="00257847" w:rsidRDefault="00257847">
            <w:pPr>
              <w:pStyle w:val="TableParagraph"/>
              <w:rPr>
                <w:sz w:val="18"/>
              </w:rPr>
            </w:pPr>
          </w:p>
        </w:tc>
        <w:tc>
          <w:tcPr>
            <w:tcW w:w="661" w:type="dxa"/>
          </w:tcPr>
          <w:p w14:paraId="013D538E" w14:textId="77777777" w:rsidR="00257847" w:rsidRDefault="00C60F8B">
            <w:pPr>
              <w:pStyle w:val="TableParagraph"/>
              <w:spacing w:before="118"/>
              <w:ind w:right="244"/>
              <w:jc w:val="right"/>
              <w:rPr>
                <w:b/>
                <w:sz w:val="20"/>
              </w:rPr>
            </w:pPr>
            <w:r>
              <w:rPr>
                <w:b/>
                <w:w w:val="99"/>
                <w:sz w:val="20"/>
              </w:rPr>
              <w:t>X</w:t>
            </w:r>
          </w:p>
        </w:tc>
        <w:tc>
          <w:tcPr>
            <w:tcW w:w="630" w:type="dxa"/>
          </w:tcPr>
          <w:p w14:paraId="28BB104E" w14:textId="77777777" w:rsidR="00257847" w:rsidRDefault="00257847">
            <w:pPr>
              <w:pStyle w:val="TableParagraph"/>
              <w:rPr>
                <w:sz w:val="18"/>
              </w:rPr>
            </w:pPr>
          </w:p>
        </w:tc>
        <w:tc>
          <w:tcPr>
            <w:tcW w:w="6063" w:type="dxa"/>
          </w:tcPr>
          <w:p w14:paraId="2B6D5023" w14:textId="77777777" w:rsidR="00257847" w:rsidRDefault="00C60F8B">
            <w:pPr>
              <w:pStyle w:val="TableParagraph"/>
              <w:spacing w:before="118"/>
              <w:ind w:left="111"/>
              <w:rPr>
                <w:sz w:val="20"/>
              </w:rPr>
            </w:pPr>
            <w:r>
              <w:rPr>
                <w:sz w:val="20"/>
              </w:rPr>
              <w:t>Porque a opção sexual de uma pessoa não interfere no seu caráter.</w:t>
            </w:r>
          </w:p>
        </w:tc>
      </w:tr>
      <w:tr w:rsidR="00257847" w14:paraId="1C62C8F3" w14:textId="77777777">
        <w:trPr>
          <w:trHeight w:val="505"/>
        </w:trPr>
        <w:tc>
          <w:tcPr>
            <w:tcW w:w="1173" w:type="dxa"/>
          </w:tcPr>
          <w:p w14:paraId="1BB46202" w14:textId="77777777" w:rsidR="00257847" w:rsidRDefault="00C60F8B">
            <w:pPr>
              <w:pStyle w:val="TableParagraph"/>
              <w:spacing w:before="63"/>
              <w:ind w:left="107"/>
              <w:rPr>
                <w:sz w:val="20"/>
              </w:rPr>
            </w:pPr>
            <w:r>
              <w:rPr>
                <w:sz w:val="20"/>
              </w:rPr>
              <w:t>Letícia</w:t>
            </w:r>
          </w:p>
        </w:tc>
        <w:tc>
          <w:tcPr>
            <w:tcW w:w="647" w:type="dxa"/>
          </w:tcPr>
          <w:p w14:paraId="7220A986" w14:textId="77777777" w:rsidR="00257847" w:rsidRDefault="00257847">
            <w:pPr>
              <w:pStyle w:val="TableParagraph"/>
              <w:rPr>
                <w:sz w:val="18"/>
              </w:rPr>
            </w:pPr>
          </w:p>
        </w:tc>
        <w:tc>
          <w:tcPr>
            <w:tcW w:w="661" w:type="dxa"/>
          </w:tcPr>
          <w:p w14:paraId="6A14641D" w14:textId="77777777" w:rsidR="00257847" w:rsidRDefault="00C60F8B">
            <w:pPr>
              <w:pStyle w:val="TableParagraph"/>
              <w:spacing w:before="118"/>
              <w:ind w:right="244"/>
              <w:jc w:val="right"/>
              <w:rPr>
                <w:b/>
                <w:sz w:val="20"/>
              </w:rPr>
            </w:pPr>
            <w:r>
              <w:rPr>
                <w:b/>
                <w:w w:val="99"/>
                <w:sz w:val="20"/>
              </w:rPr>
              <w:t>X</w:t>
            </w:r>
          </w:p>
        </w:tc>
        <w:tc>
          <w:tcPr>
            <w:tcW w:w="630" w:type="dxa"/>
          </w:tcPr>
          <w:p w14:paraId="2B519A75" w14:textId="77777777" w:rsidR="00257847" w:rsidRDefault="00257847">
            <w:pPr>
              <w:pStyle w:val="TableParagraph"/>
              <w:rPr>
                <w:sz w:val="18"/>
              </w:rPr>
            </w:pPr>
          </w:p>
        </w:tc>
        <w:tc>
          <w:tcPr>
            <w:tcW w:w="6063" w:type="dxa"/>
          </w:tcPr>
          <w:p w14:paraId="749F3FE2" w14:textId="77777777" w:rsidR="00257847" w:rsidRDefault="00257847">
            <w:pPr>
              <w:pStyle w:val="TableParagraph"/>
              <w:rPr>
                <w:sz w:val="18"/>
              </w:rPr>
            </w:pPr>
          </w:p>
        </w:tc>
      </w:tr>
      <w:tr w:rsidR="00257847" w14:paraId="16B81B87" w14:textId="77777777">
        <w:trPr>
          <w:trHeight w:val="505"/>
        </w:trPr>
        <w:tc>
          <w:tcPr>
            <w:tcW w:w="1173" w:type="dxa"/>
          </w:tcPr>
          <w:p w14:paraId="14C3D1E5" w14:textId="77777777" w:rsidR="00257847" w:rsidRDefault="00C60F8B">
            <w:pPr>
              <w:pStyle w:val="TableParagraph"/>
              <w:spacing w:before="63"/>
              <w:ind w:left="107"/>
              <w:rPr>
                <w:sz w:val="20"/>
              </w:rPr>
            </w:pPr>
            <w:r>
              <w:rPr>
                <w:sz w:val="20"/>
              </w:rPr>
              <w:t>Rafaela</w:t>
            </w:r>
          </w:p>
        </w:tc>
        <w:tc>
          <w:tcPr>
            <w:tcW w:w="647" w:type="dxa"/>
          </w:tcPr>
          <w:p w14:paraId="3757F9D6" w14:textId="77777777" w:rsidR="00257847" w:rsidRDefault="00257847">
            <w:pPr>
              <w:pStyle w:val="TableParagraph"/>
              <w:rPr>
                <w:sz w:val="18"/>
              </w:rPr>
            </w:pPr>
          </w:p>
        </w:tc>
        <w:tc>
          <w:tcPr>
            <w:tcW w:w="661" w:type="dxa"/>
          </w:tcPr>
          <w:p w14:paraId="451850B2" w14:textId="77777777" w:rsidR="00257847" w:rsidRDefault="00C60F8B">
            <w:pPr>
              <w:pStyle w:val="TableParagraph"/>
              <w:spacing w:before="118"/>
              <w:ind w:right="244"/>
              <w:jc w:val="right"/>
              <w:rPr>
                <w:b/>
                <w:sz w:val="20"/>
              </w:rPr>
            </w:pPr>
            <w:r>
              <w:rPr>
                <w:b/>
                <w:w w:val="99"/>
                <w:sz w:val="20"/>
              </w:rPr>
              <w:t>X</w:t>
            </w:r>
          </w:p>
        </w:tc>
        <w:tc>
          <w:tcPr>
            <w:tcW w:w="630" w:type="dxa"/>
          </w:tcPr>
          <w:p w14:paraId="50DCA138" w14:textId="77777777" w:rsidR="00257847" w:rsidRDefault="00257847">
            <w:pPr>
              <w:pStyle w:val="TableParagraph"/>
              <w:rPr>
                <w:sz w:val="18"/>
              </w:rPr>
            </w:pPr>
          </w:p>
        </w:tc>
        <w:tc>
          <w:tcPr>
            <w:tcW w:w="6063" w:type="dxa"/>
          </w:tcPr>
          <w:p w14:paraId="3B21B20B" w14:textId="77777777" w:rsidR="00257847" w:rsidRDefault="00257847">
            <w:pPr>
              <w:pStyle w:val="TableParagraph"/>
              <w:rPr>
                <w:sz w:val="18"/>
              </w:rPr>
            </w:pPr>
          </w:p>
        </w:tc>
      </w:tr>
      <w:tr w:rsidR="00257847" w14:paraId="757FA0A4" w14:textId="77777777">
        <w:trPr>
          <w:trHeight w:val="505"/>
        </w:trPr>
        <w:tc>
          <w:tcPr>
            <w:tcW w:w="1173" w:type="dxa"/>
          </w:tcPr>
          <w:p w14:paraId="3004C11E" w14:textId="77777777" w:rsidR="00257847" w:rsidRDefault="00C60F8B">
            <w:pPr>
              <w:pStyle w:val="TableParagraph"/>
              <w:spacing w:before="63"/>
              <w:ind w:left="158"/>
              <w:rPr>
                <w:sz w:val="20"/>
              </w:rPr>
            </w:pPr>
            <w:r>
              <w:rPr>
                <w:sz w:val="20"/>
              </w:rPr>
              <w:t>Sara</w:t>
            </w:r>
          </w:p>
        </w:tc>
        <w:tc>
          <w:tcPr>
            <w:tcW w:w="647" w:type="dxa"/>
          </w:tcPr>
          <w:p w14:paraId="417162C8" w14:textId="77777777" w:rsidR="00257847" w:rsidRDefault="00257847">
            <w:pPr>
              <w:pStyle w:val="TableParagraph"/>
              <w:rPr>
                <w:sz w:val="18"/>
              </w:rPr>
            </w:pPr>
          </w:p>
        </w:tc>
        <w:tc>
          <w:tcPr>
            <w:tcW w:w="661" w:type="dxa"/>
          </w:tcPr>
          <w:p w14:paraId="35E7660D" w14:textId="77777777" w:rsidR="00257847" w:rsidRDefault="00C60F8B">
            <w:pPr>
              <w:pStyle w:val="TableParagraph"/>
              <w:spacing w:before="118"/>
              <w:ind w:right="244"/>
              <w:jc w:val="right"/>
              <w:rPr>
                <w:b/>
                <w:sz w:val="20"/>
              </w:rPr>
            </w:pPr>
            <w:r>
              <w:rPr>
                <w:b/>
                <w:w w:val="99"/>
                <w:sz w:val="20"/>
              </w:rPr>
              <w:t>X</w:t>
            </w:r>
          </w:p>
        </w:tc>
        <w:tc>
          <w:tcPr>
            <w:tcW w:w="630" w:type="dxa"/>
          </w:tcPr>
          <w:p w14:paraId="0942E0EF" w14:textId="77777777" w:rsidR="00257847" w:rsidRDefault="00257847">
            <w:pPr>
              <w:pStyle w:val="TableParagraph"/>
              <w:rPr>
                <w:sz w:val="18"/>
              </w:rPr>
            </w:pPr>
          </w:p>
        </w:tc>
        <w:tc>
          <w:tcPr>
            <w:tcW w:w="6063" w:type="dxa"/>
          </w:tcPr>
          <w:p w14:paraId="65BBECFD" w14:textId="77777777" w:rsidR="00257847" w:rsidRDefault="00C60F8B">
            <w:pPr>
              <w:pStyle w:val="TableParagraph"/>
              <w:spacing w:before="118"/>
              <w:ind w:left="111"/>
              <w:rPr>
                <w:sz w:val="20"/>
              </w:rPr>
            </w:pPr>
            <w:r>
              <w:rPr>
                <w:sz w:val="20"/>
              </w:rPr>
              <w:t>A sua opção sexual não interfere em seu trabalho.</w:t>
            </w:r>
          </w:p>
        </w:tc>
      </w:tr>
      <w:tr w:rsidR="00257847" w14:paraId="3308DD52" w14:textId="77777777">
        <w:trPr>
          <w:trHeight w:val="505"/>
        </w:trPr>
        <w:tc>
          <w:tcPr>
            <w:tcW w:w="1173" w:type="dxa"/>
          </w:tcPr>
          <w:p w14:paraId="3C42A1A6" w14:textId="77777777" w:rsidR="00257847" w:rsidRDefault="00C60F8B">
            <w:pPr>
              <w:pStyle w:val="TableParagraph"/>
              <w:spacing w:before="63"/>
              <w:ind w:left="107"/>
              <w:rPr>
                <w:sz w:val="20"/>
              </w:rPr>
            </w:pPr>
            <w:r>
              <w:rPr>
                <w:sz w:val="20"/>
              </w:rPr>
              <w:t>Alice</w:t>
            </w:r>
          </w:p>
        </w:tc>
        <w:tc>
          <w:tcPr>
            <w:tcW w:w="647" w:type="dxa"/>
          </w:tcPr>
          <w:p w14:paraId="634030B3" w14:textId="77777777" w:rsidR="00257847" w:rsidRDefault="00257847">
            <w:pPr>
              <w:pStyle w:val="TableParagraph"/>
              <w:rPr>
                <w:sz w:val="18"/>
              </w:rPr>
            </w:pPr>
          </w:p>
        </w:tc>
        <w:tc>
          <w:tcPr>
            <w:tcW w:w="661" w:type="dxa"/>
          </w:tcPr>
          <w:p w14:paraId="3099233D" w14:textId="77777777" w:rsidR="00257847" w:rsidRDefault="00C60F8B">
            <w:pPr>
              <w:pStyle w:val="TableParagraph"/>
              <w:spacing w:before="118"/>
              <w:ind w:right="244"/>
              <w:jc w:val="right"/>
              <w:rPr>
                <w:b/>
                <w:sz w:val="20"/>
              </w:rPr>
            </w:pPr>
            <w:r>
              <w:rPr>
                <w:b/>
                <w:w w:val="99"/>
                <w:sz w:val="20"/>
              </w:rPr>
              <w:t>X</w:t>
            </w:r>
          </w:p>
        </w:tc>
        <w:tc>
          <w:tcPr>
            <w:tcW w:w="630" w:type="dxa"/>
          </w:tcPr>
          <w:p w14:paraId="7DE99753" w14:textId="77777777" w:rsidR="00257847" w:rsidRDefault="00257847">
            <w:pPr>
              <w:pStyle w:val="TableParagraph"/>
              <w:rPr>
                <w:sz w:val="18"/>
              </w:rPr>
            </w:pPr>
          </w:p>
        </w:tc>
        <w:tc>
          <w:tcPr>
            <w:tcW w:w="6063" w:type="dxa"/>
          </w:tcPr>
          <w:p w14:paraId="055F45E4" w14:textId="77777777" w:rsidR="00257847" w:rsidRDefault="00C60F8B">
            <w:pPr>
              <w:pStyle w:val="TableParagraph"/>
              <w:spacing w:before="118"/>
              <w:ind w:left="111"/>
              <w:rPr>
                <w:sz w:val="20"/>
              </w:rPr>
            </w:pPr>
            <w:r>
              <w:rPr>
                <w:sz w:val="20"/>
              </w:rPr>
              <w:t>Não vejo nenhum problema.</w:t>
            </w:r>
          </w:p>
        </w:tc>
      </w:tr>
      <w:tr w:rsidR="00257847" w14:paraId="057FF200" w14:textId="77777777">
        <w:trPr>
          <w:trHeight w:val="505"/>
        </w:trPr>
        <w:tc>
          <w:tcPr>
            <w:tcW w:w="1173" w:type="dxa"/>
          </w:tcPr>
          <w:p w14:paraId="761F740B" w14:textId="77777777" w:rsidR="00257847" w:rsidRDefault="00C60F8B">
            <w:pPr>
              <w:pStyle w:val="TableParagraph"/>
              <w:spacing w:before="63"/>
              <w:ind w:left="107"/>
              <w:rPr>
                <w:sz w:val="20"/>
              </w:rPr>
            </w:pPr>
            <w:r>
              <w:rPr>
                <w:sz w:val="20"/>
              </w:rPr>
              <w:t>Lívia</w:t>
            </w:r>
          </w:p>
        </w:tc>
        <w:tc>
          <w:tcPr>
            <w:tcW w:w="647" w:type="dxa"/>
          </w:tcPr>
          <w:p w14:paraId="2FB3C15C" w14:textId="77777777" w:rsidR="00257847" w:rsidRDefault="00257847">
            <w:pPr>
              <w:pStyle w:val="TableParagraph"/>
              <w:rPr>
                <w:sz w:val="18"/>
              </w:rPr>
            </w:pPr>
          </w:p>
        </w:tc>
        <w:tc>
          <w:tcPr>
            <w:tcW w:w="661" w:type="dxa"/>
          </w:tcPr>
          <w:p w14:paraId="1E0DA789" w14:textId="77777777" w:rsidR="00257847" w:rsidRDefault="00C60F8B">
            <w:pPr>
              <w:pStyle w:val="TableParagraph"/>
              <w:spacing w:before="118"/>
              <w:ind w:right="244"/>
              <w:jc w:val="right"/>
              <w:rPr>
                <w:b/>
                <w:sz w:val="20"/>
              </w:rPr>
            </w:pPr>
            <w:r>
              <w:rPr>
                <w:b/>
                <w:w w:val="99"/>
                <w:sz w:val="20"/>
              </w:rPr>
              <w:t>X</w:t>
            </w:r>
          </w:p>
        </w:tc>
        <w:tc>
          <w:tcPr>
            <w:tcW w:w="630" w:type="dxa"/>
          </w:tcPr>
          <w:p w14:paraId="0CE106B1" w14:textId="77777777" w:rsidR="00257847" w:rsidRDefault="00257847">
            <w:pPr>
              <w:pStyle w:val="TableParagraph"/>
              <w:rPr>
                <w:sz w:val="18"/>
              </w:rPr>
            </w:pPr>
          </w:p>
        </w:tc>
        <w:tc>
          <w:tcPr>
            <w:tcW w:w="6063" w:type="dxa"/>
          </w:tcPr>
          <w:p w14:paraId="2FCA7890" w14:textId="77777777" w:rsidR="00257847" w:rsidRDefault="00C60F8B">
            <w:pPr>
              <w:pStyle w:val="TableParagraph"/>
              <w:spacing w:before="118"/>
              <w:ind w:left="111"/>
              <w:rPr>
                <w:sz w:val="20"/>
              </w:rPr>
            </w:pPr>
            <w:r>
              <w:rPr>
                <w:sz w:val="20"/>
              </w:rPr>
              <w:t>A pessoa não deixa de ser normal por ter uma opção sexual diferente.</w:t>
            </w:r>
          </w:p>
        </w:tc>
      </w:tr>
      <w:tr w:rsidR="00257847" w14:paraId="2BC86882" w14:textId="77777777">
        <w:trPr>
          <w:trHeight w:val="505"/>
        </w:trPr>
        <w:tc>
          <w:tcPr>
            <w:tcW w:w="1173" w:type="dxa"/>
          </w:tcPr>
          <w:p w14:paraId="18739AA2" w14:textId="77777777" w:rsidR="00257847" w:rsidRDefault="00C60F8B">
            <w:pPr>
              <w:pStyle w:val="TableParagraph"/>
              <w:spacing w:before="63"/>
              <w:ind w:left="107"/>
              <w:rPr>
                <w:sz w:val="20"/>
              </w:rPr>
            </w:pPr>
            <w:r>
              <w:rPr>
                <w:sz w:val="20"/>
              </w:rPr>
              <w:t>Vitória</w:t>
            </w:r>
          </w:p>
        </w:tc>
        <w:tc>
          <w:tcPr>
            <w:tcW w:w="647" w:type="dxa"/>
          </w:tcPr>
          <w:p w14:paraId="25FFE7E9" w14:textId="77777777" w:rsidR="00257847" w:rsidRDefault="00257847">
            <w:pPr>
              <w:pStyle w:val="TableParagraph"/>
              <w:rPr>
                <w:sz w:val="18"/>
              </w:rPr>
            </w:pPr>
          </w:p>
        </w:tc>
        <w:tc>
          <w:tcPr>
            <w:tcW w:w="661" w:type="dxa"/>
          </w:tcPr>
          <w:p w14:paraId="65708BD1" w14:textId="77777777" w:rsidR="00257847" w:rsidRDefault="00C60F8B">
            <w:pPr>
              <w:pStyle w:val="TableParagraph"/>
              <w:spacing w:before="118"/>
              <w:ind w:right="244"/>
              <w:jc w:val="right"/>
              <w:rPr>
                <w:b/>
                <w:sz w:val="20"/>
              </w:rPr>
            </w:pPr>
            <w:r>
              <w:rPr>
                <w:b/>
                <w:w w:val="99"/>
                <w:sz w:val="20"/>
              </w:rPr>
              <w:t>X</w:t>
            </w:r>
          </w:p>
        </w:tc>
        <w:tc>
          <w:tcPr>
            <w:tcW w:w="630" w:type="dxa"/>
          </w:tcPr>
          <w:p w14:paraId="29B0B748" w14:textId="77777777" w:rsidR="00257847" w:rsidRDefault="00257847">
            <w:pPr>
              <w:pStyle w:val="TableParagraph"/>
              <w:rPr>
                <w:sz w:val="18"/>
              </w:rPr>
            </w:pPr>
          </w:p>
        </w:tc>
        <w:tc>
          <w:tcPr>
            <w:tcW w:w="6063" w:type="dxa"/>
          </w:tcPr>
          <w:p w14:paraId="7B73FD46" w14:textId="77777777" w:rsidR="00257847" w:rsidRDefault="00C60F8B">
            <w:pPr>
              <w:pStyle w:val="TableParagraph"/>
              <w:spacing w:before="118"/>
              <w:ind w:left="111"/>
              <w:rPr>
                <w:sz w:val="20"/>
              </w:rPr>
            </w:pPr>
            <w:r>
              <w:rPr>
                <w:sz w:val="20"/>
              </w:rPr>
              <w:t>Somos todos seres humanos.</w:t>
            </w:r>
          </w:p>
        </w:tc>
      </w:tr>
      <w:tr w:rsidR="00257847" w14:paraId="34F97201" w14:textId="77777777">
        <w:trPr>
          <w:trHeight w:val="505"/>
        </w:trPr>
        <w:tc>
          <w:tcPr>
            <w:tcW w:w="1173" w:type="dxa"/>
          </w:tcPr>
          <w:p w14:paraId="425E034A" w14:textId="77777777" w:rsidR="00257847" w:rsidRDefault="00C60F8B">
            <w:pPr>
              <w:pStyle w:val="TableParagraph"/>
              <w:spacing w:before="63"/>
              <w:ind w:left="107"/>
              <w:rPr>
                <w:sz w:val="20"/>
              </w:rPr>
            </w:pPr>
            <w:r>
              <w:rPr>
                <w:sz w:val="20"/>
              </w:rPr>
              <w:t>Isadora</w:t>
            </w:r>
          </w:p>
        </w:tc>
        <w:tc>
          <w:tcPr>
            <w:tcW w:w="647" w:type="dxa"/>
          </w:tcPr>
          <w:p w14:paraId="2BB11356" w14:textId="77777777" w:rsidR="00257847" w:rsidRDefault="00257847">
            <w:pPr>
              <w:pStyle w:val="TableParagraph"/>
              <w:rPr>
                <w:sz w:val="18"/>
              </w:rPr>
            </w:pPr>
          </w:p>
        </w:tc>
        <w:tc>
          <w:tcPr>
            <w:tcW w:w="661" w:type="dxa"/>
          </w:tcPr>
          <w:p w14:paraId="433FA1D5" w14:textId="77777777" w:rsidR="00257847" w:rsidRDefault="00C60F8B">
            <w:pPr>
              <w:pStyle w:val="TableParagraph"/>
              <w:spacing w:before="118"/>
              <w:ind w:right="244"/>
              <w:jc w:val="right"/>
              <w:rPr>
                <w:b/>
                <w:sz w:val="20"/>
              </w:rPr>
            </w:pPr>
            <w:r>
              <w:rPr>
                <w:b/>
                <w:w w:val="99"/>
                <w:sz w:val="20"/>
              </w:rPr>
              <w:t>X</w:t>
            </w:r>
          </w:p>
        </w:tc>
        <w:tc>
          <w:tcPr>
            <w:tcW w:w="630" w:type="dxa"/>
          </w:tcPr>
          <w:p w14:paraId="7B304F2D" w14:textId="77777777" w:rsidR="00257847" w:rsidRDefault="00257847">
            <w:pPr>
              <w:pStyle w:val="TableParagraph"/>
              <w:rPr>
                <w:sz w:val="18"/>
              </w:rPr>
            </w:pPr>
          </w:p>
        </w:tc>
        <w:tc>
          <w:tcPr>
            <w:tcW w:w="6063" w:type="dxa"/>
          </w:tcPr>
          <w:p w14:paraId="075A79A5" w14:textId="77777777" w:rsidR="00257847" w:rsidRDefault="00257847">
            <w:pPr>
              <w:pStyle w:val="TableParagraph"/>
              <w:rPr>
                <w:sz w:val="18"/>
              </w:rPr>
            </w:pPr>
          </w:p>
        </w:tc>
      </w:tr>
      <w:tr w:rsidR="00257847" w14:paraId="5E97B4D2" w14:textId="77777777">
        <w:trPr>
          <w:trHeight w:val="505"/>
        </w:trPr>
        <w:tc>
          <w:tcPr>
            <w:tcW w:w="1173" w:type="dxa"/>
          </w:tcPr>
          <w:p w14:paraId="609759A4" w14:textId="77777777" w:rsidR="00257847" w:rsidRDefault="00C60F8B">
            <w:pPr>
              <w:pStyle w:val="TableParagraph"/>
              <w:spacing w:before="63"/>
              <w:ind w:left="107"/>
              <w:rPr>
                <w:sz w:val="20"/>
              </w:rPr>
            </w:pPr>
            <w:r>
              <w:rPr>
                <w:sz w:val="20"/>
              </w:rPr>
              <w:t>Amanda</w:t>
            </w:r>
          </w:p>
        </w:tc>
        <w:tc>
          <w:tcPr>
            <w:tcW w:w="647" w:type="dxa"/>
          </w:tcPr>
          <w:p w14:paraId="2956DB25" w14:textId="77777777" w:rsidR="00257847" w:rsidRDefault="00257847">
            <w:pPr>
              <w:pStyle w:val="TableParagraph"/>
              <w:rPr>
                <w:sz w:val="18"/>
              </w:rPr>
            </w:pPr>
          </w:p>
        </w:tc>
        <w:tc>
          <w:tcPr>
            <w:tcW w:w="661" w:type="dxa"/>
          </w:tcPr>
          <w:p w14:paraId="0421E9DF" w14:textId="77777777" w:rsidR="00257847" w:rsidRDefault="00C60F8B">
            <w:pPr>
              <w:pStyle w:val="TableParagraph"/>
              <w:spacing w:before="118"/>
              <w:ind w:right="244"/>
              <w:jc w:val="right"/>
              <w:rPr>
                <w:b/>
                <w:sz w:val="20"/>
              </w:rPr>
            </w:pPr>
            <w:r>
              <w:rPr>
                <w:b/>
                <w:w w:val="99"/>
                <w:sz w:val="20"/>
              </w:rPr>
              <w:t>X</w:t>
            </w:r>
          </w:p>
        </w:tc>
        <w:tc>
          <w:tcPr>
            <w:tcW w:w="630" w:type="dxa"/>
          </w:tcPr>
          <w:p w14:paraId="2415B1CE" w14:textId="77777777" w:rsidR="00257847" w:rsidRDefault="00257847">
            <w:pPr>
              <w:pStyle w:val="TableParagraph"/>
              <w:rPr>
                <w:sz w:val="18"/>
              </w:rPr>
            </w:pPr>
          </w:p>
        </w:tc>
        <w:tc>
          <w:tcPr>
            <w:tcW w:w="6063" w:type="dxa"/>
          </w:tcPr>
          <w:p w14:paraId="6F53029A" w14:textId="77777777" w:rsidR="00257847" w:rsidRDefault="00C60F8B">
            <w:pPr>
              <w:pStyle w:val="TableParagraph"/>
              <w:spacing w:before="118"/>
              <w:ind w:left="111"/>
              <w:rPr>
                <w:sz w:val="20"/>
              </w:rPr>
            </w:pPr>
            <w:r>
              <w:rPr>
                <w:sz w:val="20"/>
              </w:rPr>
              <w:t>Porque respeito a individualidade de cada um.</w:t>
            </w:r>
          </w:p>
        </w:tc>
      </w:tr>
      <w:tr w:rsidR="00257847" w14:paraId="68E398A7" w14:textId="77777777">
        <w:trPr>
          <w:trHeight w:val="505"/>
        </w:trPr>
        <w:tc>
          <w:tcPr>
            <w:tcW w:w="1173" w:type="dxa"/>
          </w:tcPr>
          <w:p w14:paraId="7D00C543" w14:textId="77777777" w:rsidR="00257847" w:rsidRDefault="00C60F8B">
            <w:pPr>
              <w:pStyle w:val="TableParagraph"/>
              <w:spacing w:before="63"/>
              <w:ind w:left="107"/>
              <w:rPr>
                <w:sz w:val="20"/>
              </w:rPr>
            </w:pPr>
            <w:r>
              <w:rPr>
                <w:sz w:val="20"/>
              </w:rPr>
              <w:t>Eduarda</w:t>
            </w:r>
          </w:p>
        </w:tc>
        <w:tc>
          <w:tcPr>
            <w:tcW w:w="647" w:type="dxa"/>
          </w:tcPr>
          <w:p w14:paraId="219C878A" w14:textId="77777777" w:rsidR="00257847" w:rsidRDefault="00257847">
            <w:pPr>
              <w:pStyle w:val="TableParagraph"/>
              <w:rPr>
                <w:sz w:val="18"/>
              </w:rPr>
            </w:pPr>
          </w:p>
        </w:tc>
        <w:tc>
          <w:tcPr>
            <w:tcW w:w="661" w:type="dxa"/>
          </w:tcPr>
          <w:p w14:paraId="0D0877B4" w14:textId="77777777" w:rsidR="00257847" w:rsidRDefault="00C60F8B">
            <w:pPr>
              <w:pStyle w:val="TableParagraph"/>
              <w:spacing w:before="118"/>
              <w:ind w:right="244"/>
              <w:jc w:val="right"/>
              <w:rPr>
                <w:b/>
                <w:sz w:val="20"/>
              </w:rPr>
            </w:pPr>
            <w:r>
              <w:rPr>
                <w:b/>
                <w:w w:val="99"/>
                <w:sz w:val="20"/>
              </w:rPr>
              <w:t>X</w:t>
            </w:r>
          </w:p>
        </w:tc>
        <w:tc>
          <w:tcPr>
            <w:tcW w:w="630" w:type="dxa"/>
          </w:tcPr>
          <w:p w14:paraId="18E4DB35" w14:textId="77777777" w:rsidR="00257847" w:rsidRDefault="00257847">
            <w:pPr>
              <w:pStyle w:val="TableParagraph"/>
              <w:rPr>
                <w:sz w:val="18"/>
              </w:rPr>
            </w:pPr>
          </w:p>
        </w:tc>
        <w:tc>
          <w:tcPr>
            <w:tcW w:w="6063" w:type="dxa"/>
          </w:tcPr>
          <w:p w14:paraId="1EBA372E" w14:textId="77777777" w:rsidR="00257847" w:rsidRDefault="00C60F8B">
            <w:pPr>
              <w:pStyle w:val="TableParagraph"/>
              <w:spacing w:before="118"/>
              <w:ind w:left="111"/>
              <w:rPr>
                <w:sz w:val="20"/>
              </w:rPr>
            </w:pPr>
            <w:r>
              <w:rPr>
                <w:sz w:val="20"/>
              </w:rPr>
              <w:t>São seres humanos como todos.</w:t>
            </w:r>
          </w:p>
        </w:tc>
      </w:tr>
      <w:tr w:rsidR="00257847" w14:paraId="2916D39E" w14:textId="77777777">
        <w:trPr>
          <w:trHeight w:val="506"/>
        </w:trPr>
        <w:tc>
          <w:tcPr>
            <w:tcW w:w="1173" w:type="dxa"/>
          </w:tcPr>
          <w:p w14:paraId="7E6440AA" w14:textId="77777777" w:rsidR="00257847" w:rsidRDefault="00C60F8B">
            <w:pPr>
              <w:pStyle w:val="TableParagraph"/>
              <w:spacing w:before="63"/>
              <w:ind w:left="107"/>
              <w:rPr>
                <w:sz w:val="20"/>
              </w:rPr>
            </w:pPr>
            <w:r>
              <w:rPr>
                <w:sz w:val="20"/>
              </w:rPr>
              <w:t>Melissa</w:t>
            </w:r>
          </w:p>
        </w:tc>
        <w:tc>
          <w:tcPr>
            <w:tcW w:w="647" w:type="dxa"/>
          </w:tcPr>
          <w:p w14:paraId="6711BF94" w14:textId="77777777" w:rsidR="00257847" w:rsidRDefault="00257847">
            <w:pPr>
              <w:pStyle w:val="TableParagraph"/>
              <w:rPr>
                <w:sz w:val="18"/>
              </w:rPr>
            </w:pPr>
          </w:p>
        </w:tc>
        <w:tc>
          <w:tcPr>
            <w:tcW w:w="661" w:type="dxa"/>
          </w:tcPr>
          <w:p w14:paraId="2EEF7A7E" w14:textId="77777777" w:rsidR="00257847" w:rsidRDefault="00C60F8B">
            <w:pPr>
              <w:pStyle w:val="TableParagraph"/>
              <w:spacing w:before="118"/>
              <w:ind w:right="244"/>
              <w:jc w:val="right"/>
              <w:rPr>
                <w:b/>
                <w:sz w:val="20"/>
              </w:rPr>
            </w:pPr>
            <w:r>
              <w:rPr>
                <w:b/>
                <w:w w:val="99"/>
                <w:sz w:val="20"/>
              </w:rPr>
              <w:t>X</w:t>
            </w:r>
          </w:p>
        </w:tc>
        <w:tc>
          <w:tcPr>
            <w:tcW w:w="630" w:type="dxa"/>
          </w:tcPr>
          <w:p w14:paraId="343AF290" w14:textId="77777777" w:rsidR="00257847" w:rsidRDefault="00257847">
            <w:pPr>
              <w:pStyle w:val="TableParagraph"/>
              <w:rPr>
                <w:sz w:val="18"/>
              </w:rPr>
            </w:pPr>
          </w:p>
        </w:tc>
        <w:tc>
          <w:tcPr>
            <w:tcW w:w="6063" w:type="dxa"/>
          </w:tcPr>
          <w:p w14:paraId="54786065" w14:textId="77777777" w:rsidR="00257847" w:rsidRDefault="00C60F8B">
            <w:pPr>
              <w:pStyle w:val="TableParagraph"/>
              <w:tabs>
                <w:tab w:val="left" w:pos="745"/>
                <w:tab w:val="left" w:pos="2089"/>
                <w:tab w:val="left" w:pos="3128"/>
                <w:tab w:val="left" w:pos="4230"/>
                <w:tab w:val="left" w:pos="4640"/>
                <w:tab w:val="left" w:pos="5619"/>
              </w:tabs>
              <w:spacing w:before="68" w:line="187" w:lineRule="auto"/>
              <w:ind w:left="111" w:right="87"/>
              <w:rPr>
                <w:sz w:val="20"/>
              </w:rPr>
            </w:pPr>
            <w:r>
              <w:rPr>
                <w:sz w:val="20"/>
              </w:rPr>
              <w:t>Seria</w:t>
            </w:r>
            <w:r>
              <w:rPr>
                <w:sz w:val="20"/>
              </w:rPr>
              <w:tab/>
              <w:t>discriminação</w:t>
            </w:r>
            <w:r>
              <w:rPr>
                <w:sz w:val="20"/>
              </w:rPr>
              <w:tab/>
              <w:t>irracional,</w:t>
            </w:r>
            <w:r>
              <w:rPr>
                <w:sz w:val="20"/>
              </w:rPr>
              <w:tab/>
              <w:t>desprovida</w:t>
            </w:r>
            <w:r>
              <w:rPr>
                <w:sz w:val="20"/>
              </w:rPr>
              <w:tab/>
              <w:t>de</w:t>
            </w:r>
            <w:r>
              <w:rPr>
                <w:sz w:val="20"/>
              </w:rPr>
              <w:tab/>
              <w:t>propósito</w:t>
            </w:r>
            <w:r>
              <w:rPr>
                <w:sz w:val="20"/>
              </w:rPr>
              <w:tab/>
            </w:r>
            <w:r>
              <w:rPr>
                <w:spacing w:val="-4"/>
                <w:sz w:val="20"/>
              </w:rPr>
              <w:t xml:space="preserve">e/ou </w:t>
            </w:r>
            <w:r>
              <w:rPr>
                <w:sz w:val="20"/>
              </w:rPr>
              <w:t>justificativas</w:t>
            </w:r>
            <w:r>
              <w:rPr>
                <w:spacing w:val="-2"/>
                <w:sz w:val="20"/>
              </w:rPr>
              <w:t xml:space="preserve"> </w:t>
            </w:r>
            <w:r>
              <w:rPr>
                <w:sz w:val="20"/>
              </w:rPr>
              <w:t>aceitáveis.</w:t>
            </w:r>
          </w:p>
        </w:tc>
      </w:tr>
      <w:tr w:rsidR="00257847" w14:paraId="04D85F8E" w14:textId="77777777">
        <w:trPr>
          <w:trHeight w:val="505"/>
        </w:trPr>
        <w:tc>
          <w:tcPr>
            <w:tcW w:w="1173" w:type="dxa"/>
          </w:tcPr>
          <w:p w14:paraId="6BC10E77" w14:textId="77777777" w:rsidR="00257847" w:rsidRDefault="00C60F8B">
            <w:pPr>
              <w:pStyle w:val="TableParagraph"/>
              <w:spacing w:before="63"/>
              <w:ind w:left="107"/>
              <w:rPr>
                <w:sz w:val="20"/>
              </w:rPr>
            </w:pPr>
            <w:r>
              <w:rPr>
                <w:sz w:val="20"/>
              </w:rPr>
              <w:t>Clara</w:t>
            </w:r>
          </w:p>
        </w:tc>
        <w:tc>
          <w:tcPr>
            <w:tcW w:w="647" w:type="dxa"/>
          </w:tcPr>
          <w:p w14:paraId="6854E2AA" w14:textId="77777777" w:rsidR="00257847" w:rsidRDefault="00257847">
            <w:pPr>
              <w:pStyle w:val="TableParagraph"/>
              <w:rPr>
                <w:sz w:val="18"/>
              </w:rPr>
            </w:pPr>
          </w:p>
        </w:tc>
        <w:tc>
          <w:tcPr>
            <w:tcW w:w="661" w:type="dxa"/>
          </w:tcPr>
          <w:p w14:paraId="1B888248" w14:textId="77777777" w:rsidR="00257847" w:rsidRDefault="00C60F8B">
            <w:pPr>
              <w:pStyle w:val="TableParagraph"/>
              <w:spacing w:before="118"/>
              <w:ind w:right="244"/>
              <w:jc w:val="right"/>
              <w:rPr>
                <w:b/>
                <w:sz w:val="20"/>
              </w:rPr>
            </w:pPr>
            <w:r>
              <w:rPr>
                <w:b/>
                <w:w w:val="99"/>
                <w:sz w:val="20"/>
              </w:rPr>
              <w:t>X</w:t>
            </w:r>
          </w:p>
        </w:tc>
        <w:tc>
          <w:tcPr>
            <w:tcW w:w="630" w:type="dxa"/>
          </w:tcPr>
          <w:p w14:paraId="5EFAB48F" w14:textId="77777777" w:rsidR="00257847" w:rsidRDefault="00257847">
            <w:pPr>
              <w:pStyle w:val="TableParagraph"/>
              <w:rPr>
                <w:sz w:val="18"/>
              </w:rPr>
            </w:pPr>
          </w:p>
        </w:tc>
        <w:tc>
          <w:tcPr>
            <w:tcW w:w="6063" w:type="dxa"/>
          </w:tcPr>
          <w:p w14:paraId="52EDB8D3" w14:textId="77777777" w:rsidR="00257847" w:rsidRDefault="00C60F8B">
            <w:pPr>
              <w:pStyle w:val="TableParagraph"/>
              <w:spacing w:before="68" w:line="187" w:lineRule="auto"/>
              <w:ind w:left="111"/>
              <w:rPr>
                <w:sz w:val="20"/>
              </w:rPr>
            </w:pPr>
            <w:r>
              <w:rPr>
                <w:sz w:val="20"/>
              </w:rPr>
              <w:t>Porque é uma opção de cada um, porem não gostaria de ver “beijos”(carinhos) pois tenho nojo.</w:t>
            </w:r>
          </w:p>
        </w:tc>
      </w:tr>
      <w:tr w:rsidR="00257847" w14:paraId="37F92E0B" w14:textId="77777777">
        <w:trPr>
          <w:trHeight w:val="505"/>
        </w:trPr>
        <w:tc>
          <w:tcPr>
            <w:tcW w:w="1173" w:type="dxa"/>
          </w:tcPr>
          <w:p w14:paraId="7BD68973" w14:textId="77777777" w:rsidR="00257847" w:rsidRDefault="00C60F8B">
            <w:pPr>
              <w:pStyle w:val="TableParagraph"/>
              <w:spacing w:before="63"/>
              <w:ind w:left="107"/>
              <w:rPr>
                <w:sz w:val="20"/>
              </w:rPr>
            </w:pPr>
            <w:r>
              <w:rPr>
                <w:sz w:val="20"/>
              </w:rPr>
              <w:t>Valentina</w:t>
            </w:r>
          </w:p>
        </w:tc>
        <w:tc>
          <w:tcPr>
            <w:tcW w:w="647" w:type="dxa"/>
          </w:tcPr>
          <w:p w14:paraId="7063E9D3" w14:textId="77777777" w:rsidR="00257847" w:rsidRDefault="00257847">
            <w:pPr>
              <w:pStyle w:val="TableParagraph"/>
              <w:rPr>
                <w:sz w:val="18"/>
              </w:rPr>
            </w:pPr>
          </w:p>
        </w:tc>
        <w:tc>
          <w:tcPr>
            <w:tcW w:w="661" w:type="dxa"/>
          </w:tcPr>
          <w:p w14:paraId="440E36F8" w14:textId="77777777" w:rsidR="00257847" w:rsidRDefault="00C60F8B">
            <w:pPr>
              <w:pStyle w:val="TableParagraph"/>
              <w:spacing w:before="118"/>
              <w:ind w:right="244"/>
              <w:jc w:val="right"/>
              <w:rPr>
                <w:b/>
                <w:sz w:val="20"/>
              </w:rPr>
            </w:pPr>
            <w:r>
              <w:rPr>
                <w:b/>
                <w:w w:val="99"/>
                <w:sz w:val="20"/>
              </w:rPr>
              <w:t>X</w:t>
            </w:r>
          </w:p>
        </w:tc>
        <w:tc>
          <w:tcPr>
            <w:tcW w:w="630" w:type="dxa"/>
          </w:tcPr>
          <w:p w14:paraId="705F908C" w14:textId="77777777" w:rsidR="00257847" w:rsidRDefault="00257847">
            <w:pPr>
              <w:pStyle w:val="TableParagraph"/>
              <w:rPr>
                <w:sz w:val="18"/>
              </w:rPr>
            </w:pPr>
          </w:p>
        </w:tc>
        <w:tc>
          <w:tcPr>
            <w:tcW w:w="6063" w:type="dxa"/>
          </w:tcPr>
          <w:p w14:paraId="1D393D81" w14:textId="77777777" w:rsidR="00257847" w:rsidRDefault="00C60F8B">
            <w:pPr>
              <w:pStyle w:val="TableParagraph"/>
              <w:spacing w:before="68" w:line="187" w:lineRule="auto"/>
              <w:ind w:left="111"/>
              <w:rPr>
                <w:sz w:val="20"/>
              </w:rPr>
            </w:pPr>
            <w:r>
              <w:rPr>
                <w:sz w:val="20"/>
              </w:rPr>
              <w:t>Pois acho que o amadurecimento torna as pessoas mais flexíveis e o discernimento de ambas as partes é importantíssimo.</w:t>
            </w:r>
          </w:p>
        </w:tc>
      </w:tr>
      <w:tr w:rsidR="00257847" w14:paraId="6D2DD339" w14:textId="77777777">
        <w:trPr>
          <w:trHeight w:val="505"/>
        </w:trPr>
        <w:tc>
          <w:tcPr>
            <w:tcW w:w="1173" w:type="dxa"/>
          </w:tcPr>
          <w:p w14:paraId="6D682DF7" w14:textId="77777777" w:rsidR="00257847" w:rsidRDefault="00C60F8B">
            <w:pPr>
              <w:pStyle w:val="TableParagraph"/>
              <w:spacing w:before="63"/>
              <w:ind w:left="107"/>
              <w:rPr>
                <w:sz w:val="20"/>
              </w:rPr>
            </w:pPr>
            <w:r>
              <w:rPr>
                <w:sz w:val="20"/>
              </w:rPr>
              <w:t>Bianca</w:t>
            </w:r>
          </w:p>
        </w:tc>
        <w:tc>
          <w:tcPr>
            <w:tcW w:w="647" w:type="dxa"/>
          </w:tcPr>
          <w:p w14:paraId="50B851FE" w14:textId="77777777" w:rsidR="00257847" w:rsidRDefault="00257847">
            <w:pPr>
              <w:pStyle w:val="TableParagraph"/>
              <w:rPr>
                <w:sz w:val="18"/>
              </w:rPr>
            </w:pPr>
          </w:p>
        </w:tc>
        <w:tc>
          <w:tcPr>
            <w:tcW w:w="661" w:type="dxa"/>
          </w:tcPr>
          <w:p w14:paraId="4A2E6174" w14:textId="77777777" w:rsidR="00257847" w:rsidRDefault="00C60F8B">
            <w:pPr>
              <w:pStyle w:val="TableParagraph"/>
              <w:spacing w:before="118"/>
              <w:ind w:right="244"/>
              <w:jc w:val="right"/>
              <w:rPr>
                <w:b/>
                <w:sz w:val="20"/>
              </w:rPr>
            </w:pPr>
            <w:r>
              <w:rPr>
                <w:b/>
                <w:w w:val="99"/>
                <w:sz w:val="20"/>
              </w:rPr>
              <w:t>X</w:t>
            </w:r>
          </w:p>
        </w:tc>
        <w:tc>
          <w:tcPr>
            <w:tcW w:w="630" w:type="dxa"/>
          </w:tcPr>
          <w:p w14:paraId="705D735B" w14:textId="77777777" w:rsidR="00257847" w:rsidRDefault="00257847">
            <w:pPr>
              <w:pStyle w:val="TableParagraph"/>
              <w:rPr>
                <w:sz w:val="18"/>
              </w:rPr>
            </w:pPr>
          </w:p>
        </w:tc>
        <w:tc>
          <w:tcPr>
            <w:tcW w:w="6063" w:type="dxa"/>
          </w:tcPr>
          <w:p w14:paraId="4C1F708E" w14:textId="77777777" w:rsidR="00257847" w:rsidRDefault="00257847">
            <w:pPr>
              <w:pStyle w:val="TableParagraph"/>
              <w:rPr>
                <w:sz w:val="18"/>
              </w:rPr>
            </w:pPr>
          </w:p>
        </w:tc>
      </w:tr>
      <w:tr w:rsidR="00257847" w14:paraId="5049BE56" w14:textId="77777777">
        <w:trPr>
          <w:trHeight w:val="505"/>
        </w:trPr>
        <w:tc>
          <w:tcPr>
            <w:tcW w:w="1173" w:type="dxa"/>
          </w:tcPr>
          <w:p w14:paraId="120D112B" w14:textId="77777777" w:rsidR="00257847" w:rsidRDefault="00C60F8B">
            <w:pPr>
              <w:pStyle w:val="TableParagraph"/>
              <w:spacing w:before="63"/>
              <w:ind w:left="107"/>
              <w:rPr>
                <w:sz w:val="20"/>
              </w:rPr>
            </w:pPr>
            <w:r>
              <w:rPr>
                <w:sz w:val="20"/>
              </w:rPr>
              <w:t>Larissa</w:t>
            </w:r>
          </w:p>
        </w:tc>
        <w:tc>
          <w:tcPr>
            <w:tcW w:w="647" w:type="dxa"/>
          </w:tcPr>
          <w:p w14:paraId="1A5861FC" w14:textId="77777777" w:rsidR="00257847" w:rsidRDefault="00257847">
            <w:pPr>
              <w:pStyle w:val="TableParagraph"/>
              <w:rPr>
                <w:sz w:val="18"/>
              </w:rPr>
            </w:pPr>
          </w:p>
        </w:tc>
        <w:tc>
          <w:tcPr>
            <w:tcW w:w="661" w:type="dxa"/>
          </w:tcPr>
          <w:p w14:paraId="4BB3BF56" w14:textId="77777777" w:rsidR="00257847" w:rsidRDefault="00C60F8B">
            <w:pPr>
              <w:pStyle w:val="TableParagraph"/>
              <w:spacing w:before="118"/>
              <w:ind w:right="244"/>
              <w:jc w:val="right"/>
              <w:rPr>
                <w:b/>
                <w:sz w:val="20"/>
              </w:rPr>
            </w:pPr>
            <w:r>
              <w:rPr>
                <w:b/>
                <w:w w:val="99"/>
                <w:sz w:val="20"/>
              </w:rPr>
              <w:t>X</w:t>
            </w:r>
          </w:p>
        </w:tc>
        <w:tc>
          <w:tcPr>
            <w:tcW w:w="630" w:type="dxa"/>
          </w:tcPr>
          <w:p w14:paraId="49C02853" w14:textId="77777777" w:rsidR="00257847" w:rsidRDefault="00257847">
            <w:pPr>
              <w:pStyle w:val="TableParagraph"/>
              <w:rPr>
                <w:sz w:val="18"/>
              </w:rPr>
            </w:pPr>
          </w:p>
        </w:tc>
        <w:tc>
          <w:tcPr>
            <w:tcW w:w="6063" w:type="dxa"/>
          </w:tcPr>
          <w:p w14:paraId="6BD7C913" w14:textId="77777777" w:rsidR="00257847" w:rsidRDefault="00C60F8B">
            <w:pPr>
              <w:pStyle w:val="TableParagraph"/>
              <w:spacing w:before="118"/>
              <w:ind w:left="111"/>
              <w:rPr>
                <w:sz w:val="20"/>
              </w:rPr>
            </w:pPr>
            <w:r>
              <w:rPr>
                <w:sz w:val="20"/>
              </w:rPr>
              <w:t>Porque isso não muda nada.</w:t>
            </w:r>
          </w:p>
        </w:tc>
      </w:tr>
      <w:tr w:rsidR="00257847" w14:paraId="5F467683" w14:textId="77777777">
        <w:trPr>
          <w:trHeight w:val="505"/>
        </w:trPr>
        <w:tc>
          <w:tcPr>
            <w:tcW w:w="1173" w:type="dxa"/>
          </w:tcPr>
          <w:p w14:paraId="3817BA64" w14:textId="77777777" w:rsidR="00257847" w:rsidRDefault="00C60F8B">
            <w:pPr>
              <w:pStyle w:val="TableParagraph"/>
              <w:spacing w:before="63"/>
              <w:ind w:left="107"/>
              <w:rPr>
                <w:sz w:val="20"/>
              </w:rPr>
            </w:pPr>
            <w:r>
              <w:rPr>
                <w:sz w:val="20"/>
              </w:rPr>
              <w:t>Rebeca</w:t>
            </w:r>
          </w:p>
        </w:tc>
        <w:tc>
          <w:tcPr>
            <w:tcW w:w="647" w:type="dxa"/>
          </w:tcPr>
          <w:p w14:paraId="01565D4F" w14:textId="77777777" w:rsidR="00257847" w:rsidRDefault="00257847">
            <w:pPr>
              <w:pStyle w:val="TableParagraph"/>
              <w:rPr>
                <w:sz w:val="18"/>
              </w:rPr>
            </w:pPr>
          </w:p>
        </w:tc>
        <w:tc>
          <w:tcPr>
            <w:tcW w:w="661" w:type="dxa"/>
          </w:tcPr>
          <w:p w14:paraId="69463E0B" w14:textId="77777777" w:rsidR="00257847" w:rsidRDefault="00C60F8B">
            <w:pPr>
              <w:pStyle w:val="TableParagraph"/>
              <w:spacing w:before="118"/>
              <w:ind w:right="244"/>
              <w:jc w:val="right"/>
              <w:rPr>
                <w:b/>
                <w:sz w:val="20"/>
              </w:rPr>
            </w:pPr>
            <w:r>
              <w:rPr>
                <w:b/>
                <w:w w:val="99"/>
                <w:sz w:val="20"/>
              </w:rPr>
              <w:t>X</w:t>
            </w:r>
          </w:p>
        </w:tc>
        <w:tc>
          <w:tcPr>
            <w:tcW w:w="630" w:type="dxa"/>
          </w:tcPr>
          <w:p w14:paraId="46C71B7E" w14:textId="77777777" w:rsidR="00257847" w:rsidRDefault="00257847">
            <w:pPr>
              <w:pStyle w:val="TableParagraph"/>
              <w:rPr>
                <w:sz w:val="18"/>
              </w:rPr>
            </w:pPr>
          </w:p>
        </w:tc>
        <w:tc>
          <w:tcPr>
            <w:tcW w:w="6063" w:type="dxa"/>
          </w:tcPr>
          <w:p w14:paraId="5F767A80" w14:textId="77777777" w:rsidR="00257847" w:rsidRDefault="00C60F8B">
            <w:pPr>
              <w:pStyle w:val="TableParagraph"/>
              <w:spacing w:before="118"/>
              <w:ind w:left="111"/>
              <w:rPr>
                <w:sz w:val="20"/>
              </w:rPr>
            </w:pPr>
            <w:r>
              <w:rPr>
                <w:sz w:val="20"/>
              </w:rPr>
              <w:t>Porque convivo com a homossexualidade desde cedo em minha família.</w:t>
            </w:r>
          </w:p>
        </w:tc>
      </w:tr>
      <w:tr w:rsidR="00257847" w14:paraId="2CC5C4D2" w14:textId="77777777">
        <w:trPr>
          <w:trHeight w:val="505"/>
        </w:trPr>
        <w:tc>
          <w:tcPr>
            <w:tcW w:w="1173" w:type="dxa"/>
          </w:tcPr>
          <w:p w14:paraId="2D3D5CA7" w14:textId="77777777" w:rsidR="00257847" w:rsidRDefault="00C60F8B">
            <w:pPr>
              <w:pStyle w:val="TableParagraph"/>
              <w:spacing w:before="63"/>
              <w:ind w:left="107"/>
              <w:rPr>
                <w:sz w:val="20"/>
              </w:rPr>
            </w:pPr>
            <w:r>
              <w:rPr>
                <w:sz w:val="20"/>
              </w:rPr>
              <w:t>Pietra</w:t>
            </w:r>
          </w:p>
        </w:tc>
        <w:tc>
          <w:tcPr>
            <w:tcW w:w="647" w:type="dxa"/>
          </w:tcPr>
          <w:p w14:paraId="26183D13" w14:textId="77777777" w:rsidR="00257847" w:rsidRDefault="00257847">
            <w:pPr>
              <w:pStyle w:val="TableParagraph"/>
              <w:rPr>
                <w:sz w:val="18"/>
              </w:rPr>
            </w:pPr>
          </w:p>
        </w:tc>
        <w:tc>
          <w:tcPr>
            <w:tcW w:w="661" w:type="dxa"/>
          </w:tcPr>
          <w:p w14:paraId="0AEBC38B" w14:textId="77777777" w:rsidR="00257847" w:rsidRDefault="00C60F8B">
            <w:pPr>
              <w:pStyle w:val="TableParagraph"/>
              <w:spacing w:before="118"/>
              <w:ind w:right="244"/>
              <w:jc w:val="right"/>
              <w:rPr>
                <w:b/>
                <w:sz w:val="20"/>
              </w:rPr>
            </w:pPr>
            <w:r>
              <w:rPr>
                <w:b/>
                <w:w w:val="99"/>
                <w:sz w:val="20"/>
              </w:rPr>
              <w:t>X</w:t>
            </w:r>
          </w:p>
        </w:tc>
        <w:tc>
          <w:tcPr>
            <w:tcW w:w="630" w:type="dxa"/>
          </w:tcPr>
          <w:p w14:paraId="11B96378" w14:textId="77777777" w:rsidR="00257847" w:rsidRDefault="00257847">
            <w:pPr>
              <w:pStyle w:val="TableParagraph"/>
              <w:rPr>
                <w:sz w:val="18"/>
              </w:rPr>
            </w:pPr>
          </w:p>
        </w:tc>
        <w:tc>
          <w:tcPr>
            <w:tcW w:w="6063" w:type="dxa"/>
          </w:tcPr>
          <w:p w14:paraId="1029C05F" w14:textId="77777777" w:rsidR="00257847" w:rsidRDefault="00C60F8B">
            <w:pPr>
              <w:pStyle w:val="TableParagraph"/>
              <w:spacing w:before="68" w:line="187" w:lineRule="auto"/>
              <w:ind w:left="111"/>
              <w:rPr>
                <w:sz w:val="20"/>
              </w:rPr>
            </w:pPr>
            <w:r>
              <w:rPr>
                <w:sz w:val="20"/>
              </w:rPr>
              <w:t>O fato da pessoa ser homo ou hetero não pode interferir na capacidade e no profissionalismo.</w:t>
            </w:r>
          </w:p>
        </w:tc>
      </w:tr>
      <w:tr w:rsidR="00257847" w14:paraId="39A546AC" w14:textId="77777777">
        <w:trPr>
          <w:trHeight w:val="505"/>
        </w:trPr>
        <w:tc>
          <w:tcPr>
            <w:tcW w:w="1173" w:type="dxa"/>
          </w:tcPr>
          <w:p w14:paraId="3A1C6AA1" w14:textId="77777777" w:rsidR="00257847" w:rsidRDefault="00C60F8B">
            <w:pPr>
              <w:pStyle w:val="TableParagraph"/>
              <w:spacing w:before="63"/>
              <w:ind w:left="107"/>
              <w:rPr>
                <w:sz w:val="20"/>
              </w:rPr>
            </w:pPr>
            <w:r>
              <w:rPr>
                <w:sz w:val="20"/>
              </w:rPr>
              <w:t>Marina</w:t>
            </w:r>
          </w:p>
        </w:tc>
        <w:tc>
          <w:tcPr>
            <w:tcW w:w="647" w:type="dxa"/>
          </w:tcPr>
          <w:p w14:paraId="6F33811F" w14:textId="77777777" w:rsidR="00257847" w:rsidRDefault="00257847">
            <w:pPr>
              <w:pStyle w:val="TableParagraph"/>
              <w:rPr>
                <w:sz w:val="18"/>
              </w:rPr>
            </w:pPr>
          </w:p>
        </w:tc>
        <w:tc>
          <w:tcPr>
            <w:tcW w:w="661" w:type="dxa"/>
          </w:tcPr>
          <w:p w14:paraId="25ED6BEA" w14:textId="77777777" w:rsidR="00257847" w:rsidRDefault="00C60F8B">
            <w:pPr>
              <w:pStyle w:val="TableParagraph"/>
              <w:spacing w:before="118"/>
              <w:ind w:right="244"/>
              <w:jc w:val="right"/>
              <w:rPr>
                <w:b/>
                <w:sz w:val="20"/>
              </w:rPr>
            </w:pPr>
            <w:r>
              <w:rPr>
                <w:b/>
                <w:w w:val="99"/>
                <w:sz w:val="20"/>
              </w:rPr>
              <w:t>X</w:t>
            </w:r>
          </w:p>
        </w:tc>
        <w:tc>
          <w:tcPr>
            <w:tcW w:w="630" w:type="dxa"/>
          </w:tcPr>
          <w:p w14:paraId="2051A7FB" w14:textId="77777777" w:rsidR="00257847" w:rsidRDefault="00257847">
            <w:pPr>
              <w:pStyle w:val="TableParagraph"/>
              <w:rPr>
                <w:sz w:val="18"/>
              </w:rPr>
            </w:pPr>
          </w:p>
        </w:tc>
        <w:tc>
          <w:tcPr>
            <w:tcW w:w="6063" w:type="dxa"/>
          </w:tcPr>
          <w:p w14:paraId="77A615F5" w14:textId="77777777" w:rsidR="00257847" w:rsidRDefault="00C60F8B">
            <w:pPr>
              <w:pStyle w:val="TableParagraph"/>
              <w:spacing w:before="68" w:line="187" w:lineRule="auto"/>
              <w:ind w:left="111" w:right="133"/>
              <w:rPr>
                <w:sz w:val="20"/>
              </w:rPr>
            </w:pPr>
            <w:r>
              <w:rPr>
                <w:sz w:val="20"/>
              </w:rPr>
              <w:t>Porque o que importa numa pessoa é o seu caráter, a sua índole e não a sua opção/orientação sexual.</w:t>
            </w:r>
          </w:p>
        </w:tc>
      </w:tr>
      <w:tr w:rsidR="00257847" w14:paraId="7B9B542E" w14:textId="77777777">
        <w:trPr>
          <w:trHeight w:val="505"/>
        </w:trPr>
        <w:tc>
          <w:tcPr>
            <w:tcW w:w="1173" w:type="dxa"/>
          </w:tcPr>
          <w:p w14:paraId="14951944" w14:textId="77777777" w:rsidR="00257847" w:rsidRDefault="00C60F8B">
            <w:pPr>
              <w:pStyle w:val="TableParagraph"/>
              <w:spacing w:before="63"/>
              <w:ind w:left="107"/>
              <w:rPr>
                <w:sz w:val="20"/>
              </w:rPr>
            </w:pPr>
            <w:r>
              <w:rPr>
                <w:sz w:val="20"/>
              </w:rPr>
              <w:t>Carolina</w:t>
            </w:r>
          </w:p>
        </w:tc>
        <w:tc>
          <w:tcPr>
            <w:tcW w:w="647" w:type="dxa"/>
          </w:tcPr>
          <w:p w14:paraId="36F704F2" w14:textId="77777777" w:rsidR="00257847" w:rsidRDefault="00257847">
            <w:pPr>
              <w:pStyle w:val="TableParagraph"/>
              <w:rPr>
                <w:sz w:val="18"/>
              </w:rPr>
            </w:pPr>
          </w:p>
        </w:tc>
        <w:tc>
          <w:tcPr>
            <w:tcW w:w="661" w:type="dxa"/>
          </w:tcPr>
          <w:p w14:paraId="3D857714" w14:textId="77777777" w:rsidR="00257847" w:rsidRDefault="00C60F8B">
            <w:pPr>
              <w:pStyle w:val="TableParagraph"/>
              <w:spacing w:before="118"/>
              <w:ind w:right="244"/>
              <w:jc w:val="right"/>
              <w:rPr>
                <w:b/>
                <w:sz w:val="20"/>
              </w:rPr>
            </w:pPr>
            <w:r>
              <w:rPr>
                <w:b/>
                <w:w w:val="99"/>
                <w:sz w:val="20"/>
              </w:rPr>
              <w:t>X</w:t>
            </w:r>
          </w:p>
        </w:tc>
        <w:tc>
          <w:tcPr>
            <w:tcW w:w="630" w:type="dxa"/>
          </w:tcPr>
          <w:p w14:paraId="443618D3" w14:textId="77777777" w:rsidR="00257847" w:rsidRDefault="00257847">
            <w:pPr>
              <w:pStyle w:val="TableParagraph"/>
              <w:rPr>
                <w:sz w:val="18"/>
              </w:rPr>
            </w:pPr>
          </w:p>
        </w:tc>
        <w:tc>
          <w:tcPr>
            <w:tcW w:w="6063" w:type="dxa"/>
          </w:tcPr>
          <w:p w14:paraId="6A633955" w14:textId="77777777" w:rsidR="00257847" w:rsidRDefault="00C60F8B">
            <w:pPr>
              <w:pStyle w:val="TableParagraph"/>
              <w:spacing w:before="118"/>
              <w:ind w:left="111"/>
              <w:rPr>
                <w:sz w:val="20"/>
              </w:rPr>
            </w:pPr>
            <w:r>
              <w:rPr>
                <w:sz w:val="20"/>
              </w:rPr>
              <w:t>De forma alguma.</w:t>
            </w:r>
          </w:p>
        </w:tc>
      </w:tr>
      <w:tr w:rsidR="00257847" w14:paraId="3CE4960A" w14:textId="77777777">
        <w:trPr>
          <w:trHeight w:val="505"/>
        </w:trPr>
        <w:tc>
          <w:tcPr>
            <w:tcW w:w="1173" w:type="dxa"/>
          </w:tcPr>
          <w:p w14:paraId="10F974E8" w14:textId="77777777" w:rsidR="00257847" w:rsidRDefault="00C60F8B">
            <w:pPr>
              <w:pStyle w:val="TableParagraph"/>
              <w:spacing w:before="63"/>
              <w:ind w:left="107"/>
              <w:rPr>
                <w:sz w:val="20"/>
              </w:rPr>
            </w:pPr>
            <w:r>
              <w:rPr>
                <w:sz w:val="20"/>
              </w:rPr>
              <w:t>Fernanda</w:t>
            </w:r>
          </w:p>
        </w:tc>
        <w:tc>
          <w:tcPr>
            <w:tcW w:w="647" w:type="dxa"/>
          </w:tcPr>
          <w:p w14:paraId="4D069610" w14:textId="77777777" w:rsidR="00257847" w:rsidRDefault="00257847">
            <w:pPr>
              <w:pStyle w:val="TableParagraph"/>
              <w:rPr>
                <w:sz w:val="18"/>
              </w:rPr>
            </w:pPr>
          </w:p>
        </w:tc>
        <w:tc>
          <w:tcPr>
            <w:tcW w:w="661" w:type="dxa"/>
          </w:tcPr>
          <w:p w14:paraId="10B7BCFB" w14:textId="77777777" w:rsidR="00257847" w:rsidRDefault="00C60F8B">
            <w:pPr>
              <w:pStyle w:val="TableParagraph"/>
              <w:spacing w:before="118"/>
              <w:ind w:right="244"/>
              <w:jc w:val="right"/>
              <w:rPr>
                <w:b/>
                <w:sz w:val="20"/>
              </w:rPr>
            </w:pPr>
            <w:r>
              <w:rPr>
                <w:b/>
                <w:w w:val="99"/>
                <w:sz w:val="20"/>
              </w:rPr>
              <w:t>X</w:t>
            </w:r>
          </w:p>
        </w:tc>
        <w:tc>
          <w:tcPr>
            <w:tcW w:w="630" w:type="dxa"/>
          </w:tcPr>
          <w:p w14:paraId="73D9A280" w14:textId="77777777" w:rsidR="00257847" w:rsidRDefault="00257847">
            <w:pPr>
              <w:pStyle w:val="TableParagraph"/>
              <w:rPr>
                <w:sz w:val="18"/>
              </w:rPr>
            </w:pPr>
          </w:p>
        </w:tc>
        <w:tc>
          <w:tcPr>
            <w:tcW w:w="6063" w:type="dxa"/>
          </w:tcPr>
          <w:p w14:paraId="7F3C06FA" w14:textId="77777777" w:rsidR="00257847" w:rsidRDefault="00C60F8B">
            <w:pPr>
              <w:pStyle w:val="TableParagraph"/>
              <w:spacing w:before="68" w:line="187" w:lineRule="auto"/>
              <w:ind w:left="111"/>
              <w:rPr>
                <w:sz w:val="20"/>
              </w:rPr>
            </w:pPr>
            <w:r>
              <w:rPr>
                <w:sz w:val="20"/>
              </w:rPr>
              <w:t>Porque é preconceito, uma amiga homossexual não se transforma numa “predadora sexual”, é como qualquer amigo.</w:t>
            </w:r>
          </w:p>
        </w:tc>
      </w:tr>
      <w:tr w:rsidR="00257847" w14:paraId="088A29DA" w14:textId="77777777">
        <w:trPr>
          <w:trHeight w:val="508"/>
        </w:trPr>
        <w:tc>
          <w:tcPr>
            <w:tcW w:w="1173" w:type="dxa"/>
          </w:tcPr>
          <w:p w14:paraId="285CC2CB" w14:textId="77777777" w:rsidR="00257847" w:rsidRDefault="00C60F8B">
            <w:pPr>
              <w:pStyle w:val="TableParagraph"/>
              <w:spacing w:before="63"/>
              <w:ind w:left="107"/>
              <w:rPr>
                <w:sz w:val="20"/>
              </w:rPr>
            </w:pPr>
            <w:r>
              <w:rPr>
                <w:sz w:val="20"/>
              </w:rPr>
              <w:t>Helena</w:t>
            </w:r>
          </w:p>
        </w:tc>
        <w:tc>
          <w:tcPr>
            <w:tcW w:w="647" w:type="dxa"/>
          </w:tcPr>
          <w:p w14:paraId="09A9B254" w14:textId="77777777" w:rsidR="00257847" w:rsidRDefault="00257847">
            <w:pPr>
              <w:pStyle w:val="TableParagraph"/>
              <w:rPr>
                <w:sz w:val="18"/>
              </w:rPr>
            </w:pPr>
          </w:p>
        </w:tc>
        <w:tc>
          <w:tcPr>
            <w:tcW w:w="661" w:type="dxa"/>
          </w:tcPr>
          <w:p w14:paraId="4E2AE60E" w14:textId="77777777" w:rsidR="00257847" w:rsidRDefault="00C60F8B">
            <w:pPr>
              <w:pStyle w:val="TableParagraph"/>
              <w:spacing w:before="118"/>
              <w:ind w:right="244"/>
              <w:jc w:val="right"/>
              <w:rPr>
                <w:b/>
                <w:sz w:val="20"/>
              </w:rPr>
            </w:pPr>
            <w:r>
              <w:rPr>
                <w:b/>
                <w:w w:val="99"/>
                <w:sz w:val="20"/>
              </w:rPr>
              <w:t>X</w:t>
            </w:r>
          </w:p>
        </w:tc>
        <w:tc>
          <w:tcPr>
            <w:tcW w:w="630" w:type="dxa"/>
          </w:tcPr>
          <w:p w14:paraId="5EC88100" w14:textId="77777777" w:rsidR="00257847" w:rsidRDefault="00257847">
            <w:pPr>
              <w:pStyle w:val="TableParagraph"/>
              <w:rPr>
                <w:sz w:val="18"/>
              </w:rPr>
            </w:pPr>
          </w:p>
        </w:tc>
        <w:tc>
          <w:tcPr>
            <w:tcW w:w="6063" w:type="dxa"/>
          </w:tcPr>
          <w:p w14:paraId="4D09B5A4" w14:textId="77777777" w:rsidR="00257847" w:rsidRDefault="00C60F8B">
            <w:pPr>
              <w:pStyle w:val="TableParagraph"/>
              <w:spacing w:before="118"/>
              <w:ind w:left="111"/>
              <w:rPr>
                <w:sz w:val="20"/>
              </w:rPr>
            </w:pPr>
            <w:r>
              <w:rPr>
                <w:sz w:val="20"/>
              </w:rPr>
              <w:t>Não tenho preconceito.</w:t>
            </w:r>
          </w:p>
        </w:tc>
      </w:tr>
    </w:tbl>
    <w:p w14:paraId="3774386F" w14:textId="77777777" w:rsidR="00257847" w:rsidRDefault="00257847">
      <w:pPr>
        <w:pStyle w:val="Corpodetexto"/>
        <w:ind w:left="0"/>
        <w:rPr>
          <w:b/>
          <w:sz w:val="21"/>
        </w:rPr>
      </w:pPr>
    </w:p>
    <w:p w14:paraId="00A5C28F" w14:textId="77777777" w:rsidR="00257847" w:rsidRDefault="00C60F8B">
      <w:pPr>
        <w:pStyle w:val="PargrafodaLista"/>
        <w:numPr>
          <w:ilvl w:val="0"/>
          <w:numId w:val="1"/>
        </w:numPr>
        <w:tabs>
          <w:tab w:val="left" w:pos="1430"/>
        </w:tabs>
        <w:spacing w:before="132" w:line="187" w:lineRule="auto"/>
        <w:ind w:left="1182" w:right="1211" w:firstLine="0"/>
        <w:jc w:val="left"/>
        <w:rPr>
          <w:b/>
          <w:sz w:val="20"/>
        </w:rPr>
      </w:pPr>
      <w:r>
        <w:rPr>
          <w:b/>
          <w:sz w:val="20"/>
        </w:rPr>
        <w:t>Se você pudesse escolher trabalhar ou não em uma escola com alun@s homossexuais, você trabalharia?</w:t>
      </w:r>
    </w:p>
    <w:p w14:paraId="72259F52" w14:textId="77777777" w:rsidR="00257847" w:rsidRDefault="00257847">
      <w:pPr>
        <w:pStyle w:val="Corpodetexto"/>
        <w:ind w:left="0"/>
        <w:rPr>
          <w:b/>
          <w:sz w:val="22"/>
        </w:rPr>
      </w:pPr>
    </w:p>
    <w:p w14:paraId="285DEF8C" w14:textId="77777777" w:rsidR="00257847" w:rsidRDefault="00257847">
      <w:pPr>
        <w:pStyle w:val="Corpodetexto"/>
        <w:ind w:left="0"/>
        <w:rPr>
          <w:b/>
          <w:sz w:val="25"/>
        </w:rPr>
      </w:pPr>
    </w:p>
    <w:p w14:paraId="36BB9C4F" w14:textId="77777777" w:rsidR="00257847" w:rsidRDefault="00C60F8B">
      <w:pPr>
        <w:ind w:left="2317" w:right="2352"/>
        <w:jc w:val="center"/>
        <w:rPr>
          <w:b/>
          <w:sz w:val="20"/>
        </w:rPr>
      </w:pPr>
      <w:r>
        <w:rPr>
          <w:b/>
          <w:sz w:val="20"/>
        </w:rPr>
        <w:t>ESCOLA A</w:t>
      </w:r>
    </w:p>
    <w:p w14:paraId="5668635B" w14:textId="77777777" w:rsidR="00257847" w:rsidRDefault="00257847">
      <w:pPr>
        <w:jc w:val="cente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0F2DA683" w14:textId="77777777">
        <w:trPr>
          <w:trHeight w:val="361"/>
        </w:trPr>
        <w:tc>
          <w:tcPr>
            <w:tcW w:w="1219" w:type="dxa"/>
          </w:tcPr>
          <w:p w14:paraId="7DB88008" w14:textId="77777777" w:rsidR="00257847" w:rsidRDefault="00C60F8B">
            <w:pPr>
              <w:pStyle w:val="TableParagraph"/>
              <w:spacing w:before="44"/>
              <w:ind w:left="159" w:right="153"/>
              <w:jc w:val="center"/>
              <w:rPr>
                <w:b/>
                <w:sz w:val="20"/>
              </w:rPr>
            </w:pPr>
            <w:r>
              <w:rPr>
                <w:b/>
                <w:sz w:val="20"/>
              </w:rPr>
              <w:lastRenderedPageBreak/>
              <w:t>Nome</w:t>
            </w:r>
          </w:p>
        </w:tc>
        <w:tc>
          <w:tcPr>
            <w:tcW w:w="626" w:type="dxa"/>
          </w:tcPr>
          <w:p w14:paraId="2A14BB47" w14:textId="77777777" w:rsidR="00257847" w:rsidRDefault="00C60F8B">
            <w:pPr>
              <w:pStyle w:val="TableParagraph"/>
              <w:spacing w:before="44"/>
              <w:ind w:left="126" w:right="116"/>
              <w:jc w:val="center"/>
              <w:rPr>
                <w:b/>
                <w:sz w:val="20"/>
              </w:rPr>
            </w:pPr>
            <w:r>
              <w:rPr>
                <w:b/>
                <w:sz w:val="20"/>
              </w:rPr>
              <w:t>Sim</w:t>
            </w:r>
          </w:p>
        </w:tc>
        <w:tc>
          <w:tcPr>
            <w:tcW w:w="638" w:type="dxa"/>
          </w:tcPr>
          <w:p w14:paraId="78615CBE" w14:textId="77777777" w:rsidR="00257847" w:rsidRDefault="00C60F8B">
            <w:pPr>
              <w:pStyle w:val="TableParagraph"/>
              <w:spacing w:before="44"/>
              <w:ind w:left="126" w:right="117"/>
              <w:jc w:val="center"/>
              <w:rPr>
                <w:b/>
                <w:sz w:val="20"/>
              </w:rPr>
            </w:pPr>
            <w:r>
              <w:rPr>
                <w:b/>
                <w:sz w:val="20"/>
              </w:rPr>
              <w:t>Não</w:t>
            </w:r>
          </w:p>
        </w:tc>
        <w:tc>
          <w:tcPr>
            <w:tcW w:w="631" w:type="dxa"/>
          </w:tcPr>
          <w:p w14:paraId="4A2FEFF1" w14:textId="77777777" w:rsidR="00257847" w:rsidRDefault="00C60F8B">
            <w:pPr>
              <w:pStyle w:val="TableParagraph"/>
              <w:spacing w:line="160" w:lineRule="exact"/>
              <w:ind w:left="142"/>
              <w:rPr>
                <w:b/>
                <w:sz w:val="20"/>
              </w:rPr>
            </w:pPr>
            <w:r>
              <w:rPr>
                <w:b/>
                <w:sz w:val="20"/>
              </w:rPr>
              <w:t>Não</w:t>
            </w:r>
          </w:p>
          <w:p w14:paraId="2C14C166" w14:textId="77777777" w:rsidR="00257847" w:rsidRDefault="00C60F8B">
            <w:pPr>
              <w:pStyle w:val="TableParagraph"/>
              <w:spacing w:line="182" w:lineRule="exact"/>
              <w:ind w:left="204"/>
              <w:rPr>
                <w:b/>
                <w:sz w:val="20"/>
              </w:rPr>
            </w:pPr>
            <w:r>
              <w:rPr>
                <w:b/>
                <w:sz w:val="20"/>
              </w:rPr>
              <w:t>sei</w:t>
            </w:r>
          </w:p>
        </w:tc>
        <w:tc>
          <w:tcPr>
            <w:tcW w:w="6064" w:type="dxa"/>
          </w:tcPr>
          <w:p w14:paraId="334C3F85" w14:textId="77777777" w:rsidR="00257847" w:rsidRDefault="00C60F8B">
            <w:pPr>
              <w:pStyle w:val="TableParagraph"/>
              <w:spacing w:before="44"/>
              <w:ind w:left="231" w:right="223"/>
              <w:jc w:val="center"/>
              <w:rPr>
                <w:b/>
                <w:sz w:val="20"/>
              </w:rPr>
            </w:pPr>
            <w:r>
              <w:rPr>
                <w:b/>
                <w:sz w:val="20"/>
              </w:rPr>
              <w:t>Por quê?</w:t>
            </w:r>
          </w:p>
        </w:tc>
      </w:tr>
      <w:tr w:rsidR="00257847" w14:paraId="6CFB2F59" w14:textId="77777777">
        <w:trPr>
          <w:trHeight w:val="539"/>
        </w:trPr>
        <w:tc>
          <w:tcPr>
            <w:tcW w:w="1219" w:type="dxa"/>
          </w:tcPr>
          <w:p w14:paraId="6559B738" w14:textId="77777777" w:rsidR="00257847" w:rsidRDefault="00C60F8B">
            <w:pPr>
              <w:pStyle w:val="TableParagraph"/>
              <w:spacing w:before="130"/>
              <w:ind w:left="160" w:right="151"/>
              <w:jc w:val="center"/>
              <w:rPr>
                <w:sz w:val="20"/>
              </w:rPr>
            </w:pPr>
            <w:r>
              <w:rPr>
                <w:sz w:val="20"/>
              </w:rPr>
              <w:t>Gabriel</w:t>
            </w:r>
          </w:p>
        </w:tc>
        <w:tc>
          <w:tcPr>
            <w:tcW w:w="626" w:type="dxa"/>
          </w:tcPr>
          <w:p w14:paraId="3DD6D20F" w14:textId="77777777" w:rsidR="00257847" w:rsidRDefault="00C60F8B">
            <w:pPr>
              <w:pStyle w:val="TableParagraph"/>
              <w:spacing w:before="133"/>
              <w:ind w:left="7"/>
              <w:jc w:val="center"/>
              <w:rPr>
                <w:b/>
                <w:sz w:val="20"/>
              </w:rPr>
            </w:pPr>
            <w:r>
              <w:rPr>
                <w:b/>
                <w:w w:val="99"/>
                <w:sz w:val="20"/>
              </w:rPr>
              <w:t>X</w:t>
            </w:r>
          </w:p>
        </w:tc>
        <w:tc>
          <w:tcPr>
            <w:tcW w:w="638" w:type="dxa"/>
          </w:tcPr>
          <w:p w14:paraId="754566CF" w14:textId="77777777" w:rsidR="00257847" w:rsidRDefault="00257847">
            <w:pPr>
              <w:pStyle w:val="TableParagraph"/>
              <w:rPr>
                <w:sz w:val="18"/>
              </w:rPr>
            </w:pPr>
          </w:p>
        </w:tc>
        <w:tc>
          <w:tcPr>
            <w:tcW w:w="631" w:type="dxa"/>
          </w:tcPr>
          <w:p w14:paraId="0285F97B" w14:textId="77777777" w:rsidR="00257847" w:rsidRDefault="00257847">
            <w:pPr>
              <w:pStyle w:val="TableParagraph"/>
              <w:rPr>
                <w:sz w:val="18"/>
              </w:rPr>
            </w:pPr>
          </w:p>
        </w:tc>
        <w:tc>
          <w:tcPr>
            <w:tcW w:w="6064" w:type="dxa"/>
          </w:tcPr>
          <w:p w14:paraId="68C094E9" w14:textId="77777777" w:rsidR="00257847" w:rsidRDefault="00C60F8B">
            <w:pPr>
              <w:pStyle w:val="TableParagraph"/>
              <w:spacing w:line="187" w:lineRule="auto"/>
              <w:ind w:left="108"/>
              <w:rPr>
                <w:sz w:val="20"/>
              </w:rPr>
            </w:pPr>
            <w:r>
              <w:rPr>
                <w:sz w:val="20"/>
              </w:rPr>
              <w:t>Porque cada um tem que respeitar a opção sexual do outro, todos somos seres humanos movidos p/ amor, amizade e esses sentimentos (e outros)</w:t>
            </w:r>
          </w:p>
          <w:p w14:paraId="3F1D9573" w14:textId="77777777" w:rsidR="00257847" w:rsidRDefault="00C60F8B">
            <w:pPr>
              <w:pStyle w:val="TableParagraph"/>
              <w:spacing w:line="167" w:lineRule="exact"/>
              <w:ind w:left="108"/>
              <w:rPr>
                <w:sz w:val="20"/>
              </w:rPr>
            </w:pPr>
            <w:r>
              <w:rPr>
                <w:sz w:val="20"/>
              </w:rPr>
              <w:t>não têm nada a ver com opção sexual.</w:t>
            </w:r>
          </w:p>
        </w:tc>
      </w:tr>
      <w:tr w:rsidR="00257847" w14:paraId="0A288029" w14:textId="77777777">
        <w:trPr>
          <w:trHeight w:val="398"/>
        </w:trPr>
        <w:tc>
          <w:tcPr>
            <w:tcW w:w="1219" w:type="dxa"/>
          </w:tcPr>
          <w:p w14:paraId="7B54499D" w14:textId="77777777" w:rsidR="00257847" w:rsidRDefault="00C60F8B">
            <w:pPr>
              <w:pStyle w:val="TableParagraph"/>
              <w:spacing w:before="61"/>
              <w:ind w:left="159" w:right="153"/>
              <w:jc w:val="center"/>
              <w:rPr>
                <w:sz w:val="20"/>
              </w:rPr>
            </w:pPr>
            <w:r>
              <w:rPr>
                <w:sz w:val="20"/>
              </w:rPr>
              <w:t>Arthur</w:t>
            </w:r>
          </w:p>
        </w:tc>
        <w:tc>
          <w:tcPr>
            <w:tcW w:w="626" w:type="dxa"/>
          </w:tcPr>
          <w:p w14:paraId="6B98F59B" w14:textId="77777777" w:rsidR="00257847" w:rsidRDefault="00C60F8B">
            <w:pPr>
              <w:pStyle w:val="TableParagraph"/>
              <w:spacing w:before="61"/>
              <w:ind w:left="7"/>
              <w:jc w:val="center"/>
              <w:rPr>
                <w:b/>
                <w:sz w:val="20"/>
              </w:rPr>
            </w:pPr>
            <w:r>
              <w:rPr>
                <w:b/>
                <w:w w:val="99"/>
                <w:sz w:val="20"/>
              </w:rPr>
              <w:t>X</w:t>
            </w:r>
          </w:p>
        </w:tc>
        <w:tc>
          <w:tcPr>
            <w:tcW w:w="638" w:type="dxa"/>
          </w:tcPr>
          <w:p w14:paraId="661338F6" w14:textId="77777777" w:rsidR="00257847" w:rsidRDefault="00257847">
            <w:pPr>
              <w:pStyle w:val="TableParagraph"/>
              <w:rPr>
                <w:sz w:val="18"/>
              </w:rPr>
            </w:pPr>
          </w:p>
        </w:tc>
        <w:tc>
          <w:tcPr>
            <w:tcW w:w="631" w:type="dxa"/>
          </w:tcPr>
          <w:p w14:paraId="0A7D26BD" w14:textId="77777777" w:rsidR="00257847" w:rsidRDefault="00257847">
            <w:pPr>
              <w:pStyle w:val="TableParagraph"/>
              <w:rPr>
                <w:sz w:val="18"/>
              </w:rPr>
            </w:pPr>
          </w:p>
        </w:tc>
        <w:tc>
          <w:tcPr>
            <w:tcW w:w="6064" w:type="dxa"/>
          </w:tcPr>
          <w:p w14:paraId="7E43CD50" w14:textId="77777777" w:rsidR="00257847" w:rsidRDefault="00C60F8B">
            <w:pPr>
              <w:pStyle w:val="TableParagraph"/>
              <w:spacing w:before="61"/>
              <w:ind w:left="108"/>
              <w:rPr>
                <w:sz w:val="20"/>
              </w:rPr>
            </w:pPr>
            <w:r>
              <w:rPr>
                <w:sz w:val="20"/>
              </w:rPr>
              <w:t>Torno a minha fala: respeito e ajudaria com orientações.</w:t>
            </w:r>
          </w:p>
        </w:tc>
      </w:tr>
      <w:tr w:rsidR="00257847" w14:paraId="6A4B2C41" w14:textId="77777777">
        <w:trPr>
          <w:trHeight w:val="397"/>
        </w:trPr>
        <w:tc>
          <w:tcPr>
            <w:tcW w:w="1219" w:type="dxa"/>
          </w:tcPr>
          <w:p w14:paraId="4EC94F61" w14:textId="77777777" w:rsidR="00257847" w:rsidRDefault="00C60F8B">
            <w:pPr>
              <w:pStyle w:val="TableParagraph"/>
              <w:spacing w:before="61"/>
              <w:ind w:left="158" w:right="153"/>
              <w:jc w:val="center"/>
              <w:rPr>
                <w:sz w:val="20"/>
              </w:rPr>
            </w:pPr>
            <w:r>
              <w:rPr>
                <w:sz w:val="20"/>
              </w:rPr>
              <w:t>Matheus</w:t>
            </w:r>
          </w:p>
        </w:tc>
        <w:tc>
          <w:tcPr>
            <w:tcW w:w="626" w:type="dxa"/>
          </w:tcPr>
          <w:p w14:paraId="1BF715B5" w14:textId="77777777" w:rsidR="00257847" w:rsidRDefault="00C60F8B">
            <w:pPr>
              <w:pStyle w:val="TableParagraph"/>
              <w:spacing w:before="61"/>
              <w:ind w:left="7"/>
              <w:jc w:val="center"/>
              <w:rPr>
                <w:b/>
                <w:sz w:val="20"/>
              </w:rPr>
            </w:pPr>
            <w:r>
              <w:rPr>
                <w:b/>
                <w:w w:val="99"/>
                <w:sz w:val="20"/>
              </w:rPr>
              <w:t>X</w:t>
            </w:r>
          </w:p>
        </w:tc>
        <w:tc>
          <w:tcPr>
            <w:tcW w:w="638" w:type="dxa"/>
          </w:tcPr>
          <w:p w14:paraId="71086F95" w14:textId="77777777" w:rsidR="00257847" w:rsidRDefault="00257847">
            <w:pPr>
              <w:pStyle w:val="TableParagraph"/>
              <w:rPr>
                <w:sz w:val="18"/>
              </w:rPr>
            </w:pPr>
          </w:p>
        </w:tc>
        <w:tc>
          <w:tcPr>
            <w:tcW w:w="631" w:type="dxa"/>
          </w:tcPr>
          <w:p w14:paraId="6BAD951F" w14:textId="77777777" w:rsidR="00257847" w:rsidRDefault="00257847">
            <w:pPr>
              <w:pStyle w:val="TableParagraph"/>
              <w:rPr>
                <w:sz w:val="18"/>
              </w:rPr>
            </w:pPr>
          </w:p>
        </w:tc>
        <w:tc>
          <w:tcPr>
            <w:tcW w:w="6064" w:type="dxa"/>
          </w:tcPr>
          <w:p w14:paraId="7D3EB8F9" w14:textId="77777777" w:rsidR="00257847" w:rsidRDefault="00C60F8B">
            <w:pPr>
              <w:pStyle w:val="TableParagraph"/>
              <w:spacing w:before="61"/>
              <w:ind w:left="108"/>
              <w:rPr>
                <w:sz w:val="20"/>
              </w:rPr>
            </w:pPr>
            <w:r>
              <w:rPr>
                <w:sz w:val="20"/>
              </w:rPr>
              <w:t>A serem pessoas normais, independente de sua preferência.</w:t>
            </w:r>
          </w:p>
        </w:tc>
      </w:tr>
      <w:tr w:rsidR="00257847" w14:paraId="464A9B12" w14:textId="77777777">
        <w:trPr>
          <w:trHeight w:val="397"/>
        </w:trPr>
        <w:tc>
          <w:tcPr>
            <w:tcW w:w="1219" w:type="dxa"/>
          </w:tcPr>
          <w:p w14:paraId="60EDA6EF" w14:textId="77777777" w:rsidR="00257847" w:rsidRDefault="00C60F8B">
            <w:pPr>
              <w:pStyle w:val="TableParagraph"/>
              <w:spacing w:before="61"/>
              <w:ind w:left="160" w:right="153"/>
              <w:jc w:val="center"/>
              <w:rPr>
                <w:sz w:val="20"/>
              </w:rPr>
            </w:pPr>
            <w:r>
              <w:rPr>
                <w:sz w:val="20"/>
              </w:rPr>
              <w:t>Davi</w:t>
            </w:r>
          </w:p>
        </w:tc>
        <w:tc>
          <w:tcPr>
            <w:tcW w:w="626" w:type="dxa"/>
          </w:tcPr>
          <w:p w14:paraId="1829F931" w14:textId="77777777" w:rsidR="00257847" w:rsidRDefault="00C60F8B">
            <w:pPr>
              <w:pStyle w:val="TableParagraph"/>
              <w:spacing w:before="61"/>
              <w:ind w:left="7"/>
              <w:jc w:val="center"/>
              <w:rPr>
                <w:b/>
                <w:sz w:val="20"/>
              </w:rPr>
            </w:pPr>
            <w:r>
              <w:rPr>
                <w:b/>
                <w:w w:val="99"/>
                <w:sz w:val="20"/>
              </w:rPr>
              <w:t>X</w:t>
            </w:r>
          </w:p>
        </w:tc>
        <w:tc>
          <w:tcPr>
            <w:tcW w:w="638" w:type="dxa"/>
          </w:tcPr>
          <w:p w14:paraId="1D498287" w14:textId="77777777" w:rsidR="00257847" w:rsidRDefault="00257847">
            <w:pPr>
              <w:pStyle w:val="TableParagraph"/>
              <w:rPr>
                <w:sz w:val="18"/>
              </w:rPr>
            </w:pPr>
          </w:p>
        </w:tc>
        <w:tc>
          <w:tcPr>
            <w:tcW w:w="631" w:type="dxa"/>
          </w:tcPr>
          <w:p w14:paraId="28213196" w14:textId="77777777" w:rsidR="00257847" w:rsidRDefault="00257847">
            <w:pPr>
              <w:pStyle w:val="TableParagraph"/>
              <w:rPr>
                <w:sz w:val="18"/>
              </w:rPr>
            </w:pPr>
          </w:p>
        </w:tc>
        <w:tc>
          <w:tcPr>
            <w:tcW w:w="6064" w:type="dxa"/>
          </w:tcPr>
          <w:p w14:paraId="1C781858" w14:textId="77777777" w:rsidR="00257847" w:rsidRDefault="00257847">
            <w:pPr>
              <w:pStyle w:val="TableParagraph"/>
              <w:rPr>
                <w:sz w:val="18"/>
              </w:rPr>
            </w:pPr>
          </w:p>
        </w:tc>
      </w:tr>
      <w:tr w:rsidR="00257847" w14:paraId="5A3B159B" w14:textId="77777777">
        <w:trPr>
          <w:trHeight w:val="397"/>
        </w:trPr>
        <w:tc>
          <w:tcPr>
            <w:tcW w:w="1219" w:type="dxa"/>
          </w:tcPr>
          <w:p w14:paraId="372BD6BC" w14:textId="77777777" w:rsidR="00257847" w:rsidRDefault="00C60F8B">
            <w:pPr>
              <w:pStyle w:val="TableParagraph"/>
              <w:spacing w:before="61"/>
              <w:ind w:left="158" w:right="153"/>
              <w:jc w:val="center"/>
              <w:rPr>
                <w:sz w:val="20"/>
              </w:rPr>
            </w:pPr>
            <w:r>
              <w:rPr>
                <w:sz w:val="20"/>
              </w:rPr>
              <w:t>Lucas</w:t>
            </w:r>
          </w:p>
        </w:tc>
        <w:tc>
          <w:tcPr>
            <w:tcW w:w="626" w:type="dxa"/>
          </w:tcPr>
          <w:p w14:paraId="27D9B1EE" w14:textId="77777777" w:rsidR="00257847" w:rsidRDefault="00C60F8B">
            <w:pPr>
              <w:pStyle w:val="TableParagraph"/>
              <w:spacing w:before="61"/>
              <w:ind w:left="7"/>
              <w:jc w:val="center"/>
              <w:rPr>
                <w:b/>
                <w:sz w:val="20"/>
              </w:rPr>
            </w:pPr>
            <w:r>
              <w:rPr>
                <w:b/>
                <w:w w:val="99"/>
                <w:sz w:val="20"/>
              </w:rPr>
              <w:t>X</w:t>
            </w:r>
          </w:p>
        </w:tc>
        <w:tc>
          <w:tcPr>
            <w:tcW w:w="638" w:type="dxa"/>
          </w:tcPr>
          <w:p w14:paraId="658BC3D0" w14:textId="77777777" w:rsidR="00257847" w:rsidRDefault="00257847">
            <w:pPr>
              <w:pStyle w:val="TableParagraph"/>
              <w:rPr>
                <w:sz w:val="18"/>
              </w:rPr>
            </w:pPr>
          </w:p>
        </w:tc>
        <w:tc>
          <w:tcPr>
            <w:tcW w:w="631" w:type="dxa"/>
          </w:tcPr>
          <w:p w14:paraId="3DE3DFEC" w14:textId="77777777" w:rsidR="00257847" w:rsidRDefault="00257847">
            <w:pPr>
              <w:pStyle w:val="TableParagraph"/>
              <w:rPr>
                <w:sz w:val="18"/>
              </w:rPr>
            </w:pPr>
          </w:p>
        </w:tc>
        <w:tc>
          <w:tcPr>
            <w:tcW w:w="6064" w:type="dxa"/>
          </w:tcPr>
          <w:p w14:paraId="6A124702" w14:textId="77777777" w:rsidR="00257847" w:rsidRDefault="00257847">
            <w:pPr>
              <w:pStyle w:val="TableParagraph"/>
              <w:rPr>
                <w:sz w:val="18"/>
              </w:rPr>
            </w:pPr>
          </w:p>
        </w:tc>
      </w:tr>
      <w:tr w:rsidR="00257847" w14:paraId="1C72E398" w14:textId="77777777">
        <w:trPr>
          <w:trHeight w:val="397"/>
        </w:trPr>
        <w:tc>
          <w:tcPr>
            <w:tcW w:w="1219" w:type="dxa"/>
          </w:tcPr>
          <w:p w14:paraId="27B8BB25" w14:textId="77777777" w:rsidR="00257847" w:rsidRDefault="00C60F8B">
            <w:pPr>
              <w:pStyle w:val="TableParagraph"/>
              <w:spacing w:before="61"/>
              <w:ind w:left="160" w:right="153"/>
              <w:jc w:val="center"/>
              <w:rPr>
                <w:sz w:val="20"/>
              </w:rPr>
            </w:pPr>
            <w:r>
              <w:rPr>
                <w:sz w:val="20"/>
              </w:rPr>
              <w:t>Guilherme</w:t>
            </w:r>
          </w:p>
        </w:tc>
        <w:tc>
          <w:tcPr>
            <w:tcW w:w="626" w:type="dxa"/>
          </w:tcPr>
          <w:p w14:paraId="74F03A21" w14:textId="77777777" w:rsidR="00257847" w:rsidRDefault="00C60F8B">
            <w:pPr>
              <w:pStyle w:val="TableParagraph"/>
              <w:spacing w:before="61"/>
              <w:ind w:left="7"/>
              <w:jc w:val="center"/>
              <w:rPr>
                <w:b/>
                <w:sz w:val="20"/>
              </w:rPr>
            </w:pPr>
            <w:r>
              <w:rPr>
                <w:b/>
                <w:w w:val="99"/>
                <w:sz w:val="20"/>
              </w:rPr>
              <w:t>X</w:t>
            </w:r>
          </w:p>
        </w:tc>
        <w:tc>
          <w:tcPr>
            <w:tcW w:w="638" w:type="dxa"/>
          </w:tcPr>
          <w:p w14:paraId="3EF2ECF7" w14:textId="77777777" w:rsidR="00257847" w:rsidRDefault="00257847">
            <w:pPr>
              <w:pStyle w:val="TableParagraph"/>
              <w:rPr>
                <w:sz w:val="18"/>
              </w:rPr>
            </w:pPr>
          </w:p>
        </w:tc>
        <w:tc>
          <w:tcPr>
            <w:tcW w:w="631" w:type="dxa"/>
          </w:tcPr>
          <w:p w14:paraId="087985A4" w14:textId="77777777" w:rsidR="00257847" w:rsidRDefault="00257847">
            <w:pPr>
              <w:pStyle w:val="TableParagraph"/>
              <w:rPr>
                <w:sz w:val="18"/>
              </w:rPr>
            </w:pPr>
          </w:p>
        </w:tc>
        <w:tc>
          <w:tcPr>
            <w:tcW w:w="6064" w:type="dxa"/>
          </w:tcPr>
          <w:p w14:paraId="3908AA1D" w14:textId="77777777" w:rsidR="00257847" w:rsidRDefault="00257847">
            <w:pPr>
              <w:pStyle w:val="TableParagraph"/>
              <w:rPr>
                <w:sz w:val="18"/>
              </w:rPr>
            </w:pPr>
          </w:p>
        </w:tc>
      </w:tr>
      <w:tr w:rsidR="00257847" w14:paraId="209F133A" w14:textId="77777777">
        <w:trPr>
          <w:trHeight w:val="397"/>
        </w:trPr>
        <w:tc>
          <w:tcPr>
            <w:tcW w:w="1219" w:type="dxa"/>
          </w:tcPr>
          <w:p w14:paraId="7E91F583" w14:textId="77777777" w:rsidR="00257847" w:rsidRDefault="00C60F8B">
            <w:pPr>
              <w:pStyle w:val="TableParagraph"/>
              <w:spacing w:before="61"/>
              <w:ind w:left="160" w:right="150"/>
              <w:jc w:val="center"/>
              <w:rPr>
                <w:sz w:val="20"/>
              </w:rPr>
            </w:pPr>
            <w:r>
              <w:rPr>
                <w:sz w:val="20"/>
              </w:rPr>
              <w:t>Pedro</w:t>
            </w:r>
          </w:p>
        </w:tc>
        <w:tc>
          <w:tcPr>
            <w:tcW w:w="626" w:type="dxa"/>
          </w:tcPr>
          <w:p w14:paraId="4084A4BE" w14:textId="77777777" w:rsidR="00257847" w:rsidRDefault="00C60F8B">
            <w:pPr>
              <w:pStyle w:val="TableParagraph"/>
              <w:spacing w:before="61"/>
              <w:ind w:left="7"/>
              <w:jc w:val="center"/>
              <w:rPr>
                <w:b/>
                <w:sz w:val="20"/>
              </w:rPr>
            </w:pPr>
            <w:r>
              <w:rPr>
                <w:b/>
                <w:w w:val="99"/>
                <w:sz w:val="20"/>
              </w:rPr>
              <w:t>X</w:t>
            </w:r>
          </w:p>
        </w:tc>
        <w:tc>
          <w:tcPr>
            <w:tcW w:w="638" w:type="dxa"/>
          </w:tcPr>
          <w:p w14:paraId="3BB0D422" w14:textId="77777777" w:rsidR="00257847" w:rsidRDefault="00257847">
            <w:pPr>
              <w:pStyle w:val="TableParagraph"/>
              <w:rPr>
                <w:sz w:val="18"/>
              </w:rPr>
            </w:pPr>
          </w:p>
        </w:tc>
        <w:tc>
          <w:tcPr>
            <w:tcW w:w="631" w:type="dxa"/>
          </w:tcPr>
          <w:p w14:paraId="09C6DE4B" w14:textId="77777777" w:rsidR="00257847" w:rsidRDefault="00257847">
            <w:pPr>
              <w:pStyle w:val="TableParagraph"/>
              <w:rPr>
                <w:sz w:val="18"/>
              </w:rPr>
            </w:pPr>
          </w:p>
        </w:tc>
        <w:tc>
          <w:tcPr>
            <w:tcW w:w="6064" w:type="dxa"/>
          </w:tcPr>
          <w:p w14:paraId="2D4A90BB" w14:textId="77777777" w:rsidR="00257847" w:rsidRDefault="00257847">
            <w:pPr>
              <w:pStyle w:val="TableParagraph"/>
              <w:rPr>
                <w:sz w:val="18"/>
              </w:rPr>
            </w:pPr>
          </w:p>
        </w:tc>
      </w:tr>
      <w:tr w:rsidR="00257847" w14:paraId="1E2B97BC" w14:textId="77777777">
        <w:trPr>
          <w:trHeight w:val="397"/>
        </w:trPr>
        <w:tc>
          <w:tcPr>
            <w:tcW w:w="1219" w:type="dxa"/>
          </w:tcPr>
          <w:p w14:paraId="11B161E1" w14:textId="77777777" w:rsidR="00257847" w:rsidRDefault="00C60F8B">
            <w:pPr>
              <w:pStyle w:val="TableParagraph"/>
              <w:spacing w:before="61"/>
              <w:ind w:left="158" w:right="153"/>
              <w:jc w:val="center"/>
              <w:rPr>
                <w:sz w:val="20"/>
              </w:rPr>
            </w:pPr>
            <w:r>
              <w:rPr>
                <w:sz w:val="20"/>
              </w:rPr>
              <w:t>Miguel</w:t>
            </w:r>
          </w:p>
        </w:tc>
        <w:tc>
          <w:tcPr>
            <w:tcW w:w="626" w:type="dxa"/>
          </w:tcPr>
          <w:p w14:paraId="5D04A4FE" w14:textId="77777777" w:rsidR="00257847" w:rsidRDefault="00C60F8B">
            <w:pPr>
              <w:pStyle w:val="TableParagraph"/>
              <w:spacing w:before="61"/>
              <w:ind w:left="7"/>
              <w:jc w:val="center"/>
              <w:rPr>
                <w:b/>
                <w:sz w:val="20"/>
              </w:rPr>
            </w:pPr>
            <w:r>
              <w:rPr>
                <w:b/>
                <w:w w:val="99"/>
                <w:sz w:val="20"/>
              </w:rPr>
              <w:t>X</w:t>
            </w:r>
          </w:p>
        </w:tc>
        <w:tc>
          <w:tcPr>
            <w:tcW w:w="638" w:type="dxa"/>
          </w:tcPr>
          <w:p w14:paraId="163A7D37" w14:textId="77777777" w:rsidR="00257847" w:rsidRDefault="00257847">
            <w:pPr>
              <w:pStyle w:val="TableParagraph"/>
              <w:rPr>
                <w:sz w:val="18"/>
              </w:rPr>
            </w:pPr>
          </w:p>
        </w:tc>
        <w:tc>
          <w:tcPr>
            <w:tcW w:w="631" w:type="dxa"/>
          </w:tcPr>
          <w:p w14:paraId="5CE271C2" w14:textId="77777777" w:rsidR="00257847" w:rsidRDefault="00257847">
            <w:pPr>
              <w:pStyle w:val="TableParagraph"/>
              <w:rPr>
                <w:sz w:val="18"/>
              </w:rPr>
            </w:pPr>
          </w:p>
        </w:tc>
        <w:tc>
          <w:tcPr>
            <w:tcW w:w="6064" w:type="dxa"/>
          </w:tcPr>
          <w:p w14:paraId="763303F4" w14:textId="77777777" w:rsidR="00257847" w:rsidRDefault="00C60F8B">
            <w:pPr>
              <w:pStyle w:val="TableParagraph"/>
              <w:spacing w:before="13" w:line="187" w:lineRule="auto"/>
              <w:ind w:left="108"/>
              <w:rPr>
                <w:sz w:val="20"/>
              </w:rPr>
            </w:pPr>
            <w:r>
              <w:rPr>
                <w:sz w:val="20"/>
              </w:rPr>
              <w:t>Eu trabalho com alunos e alunas, sempre há casos de homossexualidade, não é o elemento determinante na qualidade do trabalho.</w:t>
            </w:r>
          </w:p>
        </w:tc>
      </w:tr>
      <w:tr w:rsidR="00257847" w14:paraId="0B408B22" w14:textId="77777777">
        <w:trPr>
          <w:trHeight w:val="398"/>
        </w:trPr>
        <w:tc>
          <w:tcPr>
            <w:tcW w:w="1219" w:type="dxa"/>
          </w:tcPr>
          <w:p w14:paraId="0968D6F3" w14:textId="77777777" w:rsidR="00257847" w:rsidRDefault="00C60F8B">
            <w:pPr>
              <w:pStyle w:val="TableParagraph"/>
              <w:spacing w:before="61"/>
              <w:ind w:left="159" w:right="153"/>
              <w:jc w:val="center"/>
              <w:rPr>
                <w:sz w:val="20"/>
              </w:rPr>
            </w:pPr>
            <w:r>
              <w:rPr>
                <w:sz w:val="20"/>
              </w:rPr>
              <w:t>Júlia</w:t>
            </w:r>
          </w:p>
        </w:tc>
        <w:tc>
          <w:tcPr>
            <w:tcW w:w="626" w:type="dxa"/>
          </w:tcPr>
          <w:p w14:paraId="160ADEFA" w14:textId="77777777" w:rsidR="00257847" w:rsidRDefault="00C60F8B">
            <w:pPr>
              <w:pStyle w:val="TableParagraph"/>
              <w:spacing w:before="61"/>
              <w:ind w:left="7"/>
              <w:jc w:val="center"/>
              <w:rPr>
                <w:b/>
                <w:sz w:val="20"/>
              </w:rPr>
            </w:pPr>
            <w:r>
              <w:rPr>
                <w:b/>
                <w:w w:val="99"/>
                <w:sz w:val="20"/>
              </w:rPr>
              <w:t>X</w:t>
            </w:r>
          </w:p>
        </w:tc>
        <w:tc>
          <w:tcPr>
            <w:tcW w:w="638" w:type="dxa"/>
          </w:tcPr>
          <w:p w14:paraId="3A18E73A" w14:textId="77777777" w:rsidR="00257847" w:rsidRDefault="00257847">
            <w:pPr>
              <w:pStyle w:val="TableParagraph"/>
              <w:rPr>
                <w:sz w:val="18"/>
              </w:rPr>
            </w:pPr>
          </w:p>
        </w:tc>
        <w:tc>
          <w:tcPr>
            <w:tcW w:w="631" w:type="dxa"/>
          </w:tcPr>
          <w:p w14:paraId="686B5DB5" w14:textId="77777777" w:rsidR="00257847" w:rsidRDefault="00257847">
            <w:pPr>
              <w:pStyle w:val="TableParagraph"/>
              <w:rPr>
                <w:sz w:val="18"/>
              </w:rPr>
            </w:pPr>
          </w:p>
        </w:tc>
        <w:tc>
          <w:tcPr>
            <w:tcW w:w="6064" w:type="dxa"/>
          </w:tcPr>
          <w:p w14:paraId="79F6C716" w14:textId="77777777" w:rsidR="00257847" w:rsidRDefault="00C60F8B">
            <w:pPr>
              <w:pStyle w:val="TableParagraph"/>
              <w:spacing w:before="13" w:line="187" w:lineRule="auto"/>
              <w:ind w:left="108" w:right="144" w:hanging="1"/>
              <w:rPr>
                <w:sz w:val="20"/>
              </w:rPr>
            </w:pPr>
            <w:r>
              <w:rPr>
                <w:sz w:val="20"/>
              </w:rPr>
              <w:t>Não tem nada a ver, a sexualidade dele, tenho que aperfeiçoar e  valorizar as</w:t>
            </w:r>
            <w:r>
              <w:rPr>
                <w:spacing w:val="-1"/>
                <w:sz w:val="20"/>
              </w:rPr>
              <w:t xml:space="preserve"> </w:t>
            </w:r>
            <w:r>
              <w:rPr>
                <w:sz w:val="20"/>
              </w:rPr>
              <w:t>competências.</w:t>
            </w:r>
          </w:p>
        </w:tc>
      </w:tr>
      <w:tr w:rsidR="00257847" w14:paraId="4DB41913" w14:textId="77777777">
        <w:trPr>
          <w:trHeight w:val="397"/>
        </w:trPr>
        <w:tc>
          <w:tcPr>
            <w:tcW w:w="1219" w:type="dxa"/>
          </w:tcPr>
          <w:p w14:paraId="46265FCF" w14:textId="77777777" w:rsidR="00257847" w:rsidRDefault="00C60F8B">
            <w:pPr>
              <w:pStyle w:val="TableParagraph"/>
              <w:spacing w:before="61"/>
              <w:ind w:left="159" w:right="153"/>
              <w:jc w:val="center"/>
              <w:rPr>
                <w:sz w:val="20"/>
              </w:rPr>
            </w:pPr>
            <w:r>
              <w:rPr>
                <w:sz w:val="20"/>
              </w:rPr>
              <w:t>Sofia</w:t>
            </w:r>
          </w:p>
        </w:tc>
        <w:tc>
          <w:tcPr>
            <w:tcW w:w="626" w:type="dxa"/>
          </w:tcPr>
          <w:p w14:paraId="4936547A" w14:textId="77777777" w:rsidR="00257847" w:rsidRDefault="00C60F8B">
            <w:pPr>
              <w:pStyle w:val="TableParagraph"/>
              <w:spacing w:before="61"/>
              <w:ind w:left="7"/>
              <w:jc w:val="center"/>
              <w:rPr>
                <w:b/>
                <w:sz w:val="20"/>
              </w:rPr>
            </w:pPr>
            <w:r>
              <w:rPr>
                <w:b/>
                <w:w w:val="99"/>
                <w:sz w:val="20"/>
              </w:rPr>
              <w:t>X</w:t>
            </w:r>
          </w:p>
        </w:tc>
        <w:tc>
          <w:tcPr>
            <w:tcW w:w="638" w:type="dxa"/>
          </w:tcPr>
          <w:p w14:paraId="4453A2B6" w14:textId="77777777" w:rsidR="00257847" w:rsidRDefault="00257847">
            <w:pPr>
              <w:pStyle w:val="TableParagraph"/>
              <w:rPr>
                <w:sz w:val="18"/>
              </w:rPr>
            </w:pPr>
          </w:p>
        </w:tc>
        <w:tc>
          <w:tcPr>
            <w:tcW w:w="631" w:type="dxa"/>
          </w:tcPr>
          <w:p w14:paraId="57960A84" w14:textId="77777777" w:rsidR="00257847" w:rsidRDefault="00257847">
            <w:pPr>
              <w:pStyle w:val="TableParagraph"/>
              <w:rPr>
                <w:sz w:val="18"/>
              </w:rPr>
            </w:pPr>
          </w:p>
        </w:tc>
        <w:tc>
          <w:tcPr>
            <w:tcW w:w="6064" w:type="dxa"/>
          </w:tcPr>
          <w:p w14:paraId="321E4119" w14:textId="77777777" w:rsidR="00257847" w:rsidRDefault="00C60F8B">
            <w:pPr>
              <w:pStyle w:val="TableParagraph"/>
              <w:spacing w:before="61"/>
              <w:ind w:left="108"/>
              <w:rPr>
                <w:sz w:val="20"/>
              </w:rPr>
            </w:pPr>
            <w:r>
              <w:rPr>
                <w:sz w:val="20"/>
              </w:rPr>
              <w:t>Todos são iguais.</w:t>
            </w:r>
          </w:p>
        </w:tc>
      </w:tr>
      <w:tr w:rsidR="00257847" w14:paraId="27A310E7" w14:textId="77777777">
        <w:trPr>
          <w:trHeight w:val="397"/>
        </w:trPr>
        <w:tc>
          <w:tcPr>
            <w:tcW w:w="1219" w:type="dxa"/>
          </w:tcPr>
          <w:p w14:paraId="1132C233" w14:textId="77777777" w:rsidR="00257847" w:rsidRDefault="00C60F8B">
            <w:pPr>
              <w:pStyle w:val="TableParagraph"/>
              <w:spacing w:before="61"/>
              <w:ind w:left="159" w:right="153"/>
              <w:jc w:val="center"/>
              <w:rPr>
                <w:sz w:val="20"/>
              </w:rPr>
            </w:pPr>
            <w:r>
              <w:rPr>
                <w:sz w:val="20"/>
              </w:rPr>
              <w:t>Maria</w:t>
            </w:r>
          </w:p>
        </w:tc>
        <w:tc>
          <w:tcPr>
            <w:tcW w:w="626" w:type="dxa"/>
          </w:tcPr>
          <w:p w14:paraId="6350DF43" w14:textId="77777777" w:rsidR="00257847" w:rsidRDefault="00C60F8B">
            <w:pPr>
              <w:pStyle w:val="TableParagraph"/>
              <w:spacing w:before="61"/>
              <w:ind w:left="7"/>
              <w:jc w:val="center"/>
              <w:rPr>
                <w:b/>
                <w:sz w:val="20"/>
              </w:rPr>
            </w:pPr>
            <w:r>
              <w:rPr>
                <w:b/>
                <w:w w:val="99"/>
                <w:sz w:val="20"/>
              </w:rPr>
              <w:t>X</w:t>
            </w:r>
          </w:p>
        </w:tc>
        <w:tc>
          <w:tcPr>
            <w:tcW w:w="638" w:type="dxa"/>
          </w:tcPr>
          <w:p w14:paraId="30920B25" w14:textId="77777777" w:rsidR="00257847" w:rsidRDefault="00257847">
            <w:pPr>
              <w:pStyle w:val="TableParagraph"/>
              <w:rPr>
                <w:sz w:val="18"/>
              </w:rPr>
            </w:pPr>
          </w:p>
        </w:tc>
        <w:tc>
          <w:tcPr>
            <w:tcW w:w="631" w:type="dxa"/>
          </w:tcPr>
          <w:p w14:paraId="6DC2634E" w14:textId="77777777" w:rsidR="00257847" w:rsidRDefault="00257847">
            <w:pPr>
              <w:pStyle w:val="TableParagraph"/>
              <w:rPr>
                <w:sz w:val="18"/>
              </w:rPr>
            </w:pPr>
          </w:p>
        </w:tc>
        <w:tc>
          <w:tcPr>
            <w:tcW w:w="6064" w:type="dxa"/>
          </w:tcPr>
          <w:p w14:paraId="55689182" w14:textId="77777777" w:rsidR="00257847" w:rsidRDefault="00257847">
            <w:pPr>
              <w:pStyle w:val="TableParagraph"/>
              <w:rPr>
                <w:sz w:val="18"/>
              </w:rPr>
            </w:pPr>
          </w:p>
        </w:tc>
      </w:tr>
      <w:tr w:rsidR="00257847" w14:paraId="29DA9546" w14:textId="77777777">
        <w:trPr>
          <w:trHeight w:val="398"/>
        </w:trPr>
        <w:tc>
          <w:tcPr>
            <w:tcW w:w="1219" w:type="dxa"/>
          </w:tcPr>
          <w:p w14:paraId="35CC3E3E" w14:textId="77777777" w:rsidR="00257847" w:rsidRDefault="00C60F8B">
            <w:pPr>
              <w:pStyle w:val="TableParagraph"/>
              <w:spacing w:before="61"/>
              <w:ind w:left="159" w:right="153"/>
              <w:jc w:val="center"/>
              <w:rPr>
                <w:sz w:val="20"/>
              </w:rPr>
            </w:pPr>
            <w:r>
              <w:rPr>
                <w:sz w:val="20"/>
              </w:rPr>
              <w:t>Giovanna</w:t>
            </w:r>
          </w:p>
        </w:tc>
        <w:tc>
          <w:tcPr>
            <w:tcW w:w="626" w:type="dxa"/>
          </w:tcPr>
          <w:p w14:paraId="777C9F92" w14:textId="77777777" w:rsidR="00257847" w:rsidRDefault="00C60F8B">
            <w:pPr>
              <w:pStyle w:val="TableParagraph"/>
              <w:spacing w:before="61"/>
              <w:ind w:left="7"/>
              <w:jc w:val="center"/>
              <w:rPr>
                <w:b/>
                <w:sz w:val="20"/>
              </w:rPr>
            </w:pPr>
            <w:r>
              <w:rPr>
                <w:b/>
                <w:w w:val="99"/>
                <w:sz w:val="20"/>
              </w:rPr>
              <w:t>X</w:t>
            </w:r>
          </w:p>
        </w:tc>
        <w:tc>
          <w:tcPr>
            <w:tcW w:w="638" w:type="dxa"/>
          </w:tcPr>
          <w:p w14:paraId="03029615" w14:textId="77777777" w:rsidR="00257847" w:rsidRDefault="00257847">
            <w:pPr>
              <w:pStyle w:val="TableParagraph"/>
              <w:rPr>
                <w:sz w:val="18"/>
              </w:rPr>
            </w:pPr>
          </w:p>
        </w:tc>
        <w:tc>
          <w:tcPr>
            <w:tcW w:w="631" w:type="dxa"/>
          </w:tcPr>
          <w:p w14:paraId="154468CA" w14:textId="77777777" w:rsidR="00257847" w:rsidRDefault="00257847">
            <w:pPr>
              <w:pStyle w:val="TableParagraph"/>
              <w:rPr>
                <w:sz w:val="18"/>
              </w:rPr>
            </w:pPr>
          </w:p>
        </w:tc>
        <w:tc>
          <w:tcPr>
            <w:tcW w:w="6064" w:type="dxa"/>
          </w:tcPr>
          <w:p w14:paraId="7C74D9F5" w14:textId="77777777" w:rsidR="00257847" w:rsidRDefault="00C60F8B">
            <w:pPr>
              <w:pStyle w:val="TableParagraph"/>
              <w:spacing w:before="61"/>
              <w:ind w:left="108"/>
              <w:rPr>
                <w:sz w:val="20"/>
              </w:rPr>
            </w:pPr>
            <w:r>
              <w:rPr>
                <w:sz w:val="20"/>
              </w:rPr>
              <w:t>Não sou preconceituosa.</w:t>
            </w:r>
          </w:p>
        </w:tc>
      </w:tr>
      <w:tr w:rsidR="00257847" w14:paraId="146D9C30" w14:textId="77777777">
        <w:trPr>
          <w:trHeight w:val="397"/>
        </w:trPr>
        <w:tc>
          <w:tcPr>
            <w:tcW w:w="1219" w:type="dxa"/>
          </w:tcPr>
          <w:p w14:paraId="419D6F47" w14:textId="77777777" w:rsidR="00257847" w:rsidRDefault="00C60F8B">
            <w:pPr>
              <w:pStyle w:val="TableParagraph"/>
              <w:spacing w:before="61"/>
              <w:ind w:left="160" w:right="151"/>
              <w:jc w:val="center"/>
              <w:rPr>
                <w:sz w:val="20"/>
              </w:rPr>
            </w:pPr>
            <w:r>
              <w:rPr>
                <w:sz w:val="20"/>
              </w:rPr>
              <w:t>Isabela</w:t>
            </w:r>
          </w:p>
        </w:tc>
        <w:tc>
          <w:tcPr>
            <w:tcW w:w="626" w:type="dxa"/>
          </w:tcPr>
          <w:p w14:paraId="4FC2D042" w14:textId="77777777" w:rsidR="00257847" w:rsidRDefault="00C60F8B">
            <w:pPr>
              <w:pStyle w:val="TableParagraph"/>
              <w:spacing w:before="61"/>
              <w:ind w:left="7"/>
              <w:jc w:val="center"/>
              <w:rPr>
                <w:b/>
                <w:sz w:val="20"/>
              </w:rPr>
            </w:pPr>
            <w:r>
              <w:rPr>
                <w:b/>
                <w:w w:val="99"/>
                <w:sz w:val="20"/>
              </w:rPr>
              <w:t>X</w:t>
            </w:r>
          </w:p>
        </w:tc>
        <w:tc>
          <w:tcPr>
            <w:tcW w:w="638" w:type="dxa"/>
          </w:tcPr>
          <w:p w14:paraId="7FBC492B" w14:textId="77777777" w:rsidR="00257847" w:rsidRDefault="00257847">
            <w:pPr>
              <w:pStyle w:val="TableParagraph"/>
              <w:rPr>
                <w:sz w:val="18"/>
              </w:rPr>
            </w:pPr>
          </w:p>
        </w:tc>
        <w:tc>
          <w:tcPr>
            <w:tcW w:w="631" w:type="dxa"/>
          </w:tcPr>
          <w:p w14:paraId="754FE49D" w14:textId="77777777" w:rsidR="00257847" w:rsidRDefault="00257847">
            <w:pPr>
              <w:pStyle w:val="TableParagraph"/>
              <w:rPr>
                <w:sz w:val="18"/>
              </w:rPr>
            </w:pPr>
          </w:p>
        </w:tc>
        <w:tc>
          <w:tcPr>
            <w:tcW w:w="6064" w:type="dxa"/>
          </w:tcPr>
          <w:p w14:paraId="15024DC1" w14:textId="77777777" w:rsidR="00257847" w:rsidRDefault="00C60F8B">
            <w:pPr>
              <w:pStyle w:val="TableParagraph"/>
              <w:spacing w:before="61"/>
              <w:ind w:left="108"/>
              <w:rPr>
                <w:sz w:val="20"/>
              </w:rPr>
            </w:pPr>
            <w:r>
              <w:rPr>
                <w:sz w:val="20"/>
              </w:rPr>
              <w:t>Trabalho com qquer diversidade.</w:t>
            </w:r>
          </w:p>
        </w:tc>
      </w:tr>
      <w:tr w:rsidR="00257847" w14:paraId="64D8A667" w14:textId="77777777">
        <w:trPr>
          <w:trHeight w:val="397"/>
        </w:trPr>
        <w:tc>
          <w:tcPr>
            <w:tcW w:w="1219" w:type="dxa"/>
          </w:tcPr>
          <w:p w14:paraId="4C0DA452" w14:textId="77777777" w:rsidR="00257847" w:rsidRDefault="00C60F8B">
            <w:pPr>
              <w:pStyle w:val="TableParagraph"/>
              <w:spacing w:before="61"/>
              <w:ind w:left="160" w:right="153"/>
              <w:jc w:val="center"/>
              <w:rPr>
                <w:sz w:val="20"/>
              </w:rPr>
            </w:pPr>
            <w:r>
              <w:rPr>
                <w:sz w:val="20"/>
              </w:rPr>
              <w:t>Beatriz</w:t>
            </w:r>
          </w:p>
        </w:tc>
        <w:tc>
          <w:tcPr>
            <w:tcW w:w="626" w:type="dxa"/>
          </w:tcPr>
          <w:p w14:paraId="4265B12F" w14:textId="77777777" w:rsidR="00257847" w:rsidRDefault="00C60F8B">
            <w:pPr>
              <w:pStyle w:val="TableParagraph"/>
              <w:spacing w:before="61"/>
              <w:ind w:left="7"/>
              <w:jc w:val="center"/>
              <w:rPr>
                <w:b/>
                <w:sz w:val="20"/>
              </w:rPr>
            </w:pPr>
            <w:r>
              <w:rPr>
                <w:b/>
                <w:w w:val="99"/>
                <w:sz w:val="20"/>
              </w:rPr>
              <w:t>X</w:t>
            </w:r>
          </w:p>
        </w:tc>
        <w:tc>
          <w:tcPr>
            <w:tcW w:w="638" w:type="dxa"/>
          </w:tcPr>
          <w:p w14:paraId="524B3848" w14:textId="77777777" w:rsidR="00257847" w:rsidRDefault="00257847">
            <w:pPr>
              <w:pStyle w:val="TableParagraph"/>
              <w:rPr>
                <w:sz w:val="18"/>
              </w:rPr>
            </w:pPr>
          </w:p>
        </w:tc>
        <w:tc>
          <w:tcPr>
            <w:tcW w:w="631" w:type="dxa"/>
          </w:tcPr>
          <w:p w14:paraId="2ABB04B0" w14:textId="77777777" w:rsidR="00257847" w:rsidRDefault="00257847">
            <w:pPr>
              <w:pStyle w:val="TableParagraph"/>
              <w:rPr>
                <w:sz w:val="18"/>
              </w:rPr>
            </w:pPr>
          </w:p>
        </w:tc>
        <w:tc>
          <w:tcPr>
            <w:tcW w:w="6064" w:type="dxa"/>
          </w:tcPr>
          <w:p w14:paraId="63AFA84E" w14:textId="77777777" w:rsidR="00257847" w:rsidRDefault="00C60F8B">
            <w:pPr>
              <w:pStyle w:val="TableParagraph"/>
              <w:spacing w:before="61"/>
              <w:ind w:left="108"/>
              <w:rPr>
                <w:sz w:val="20"/>
              </w:rPr>
            </w:pPr>
            <w:r>
              <w:rPr>
                <w:sz w:val="20"/>
              </w:rPr>
              <w:t>Para mim são só alunos como qualquer outro.</w:t>
            </w:r>
          </w:p>
        </w:tc>
      </w:tr>
      <w:tr w:rsidR="00257847" w14:paraId="19018859" w14:textId="77777777">
        <w:trPr>
          <w:trHeight w:val="398"/>
        </w:trPr>
        <w:tc>
          <w:tcPr>
            <w:tcW w:w="1219" w:type="dxa"/>
          </w:tcPr>
          <w:p w14:paraId="6674B719" w14:textId="77777777" w:rsidR="00257847" w:rsidRDefault="00C60F8B">
            <w:pPr>
              <w:pStyle w:val="TableParagraph"/>
              <w:spacing w:before="61"/>
              <w:ind w:left="159" w:right="153"/>
              <w:jc w:val="center"/>
              <w:rPr>
                <w:sz w:val="20"/>
              </w:rPr>
            </w:pPr>
            <w:r>
              <w:rPr>
                <w:sz w:val="20"/>
              </w:rPr>
              <w:t>Manuela</w:t>
            </w:r>
          </w:p>
        </w:tc>
        <w:tc>
          <w:tcPr>
            <w:tcW w:w="626" w:type="dxa"/>
          </w:tcPr>
          <w:p w14:paraId="26A139B0" w14:textId="77777777" w:rsidR="00257847" w:rsidRDefault="00C60F8B">
            <w:pPr>
              <w:pStyle w:val="TableParagraph"/>
              <w:spacing w:before="61"/>
              <w:ind w:left="7"/>
              <w:jc w:val="center"/>
              <w:rPr>
                <w:b/>
                <w:sz w:val="20"/>
              </w:rPr>
            </w:pPr>
            <w:r>
              <w:rPr>
                <w:b/>
                <w:w w:val="99"/>
                <w:sz w:val="20"/>
              </w:rPr>
              <w:t>X</w:t>
            </w:r>
          </w:p>
        </w:tc>
        <w:tc>
          <w:tcPr>
            <w:tcW w:w="638" w:type="dxa"/>
          </w:tcPr>
          <w:p w14:paraId="122ED53B" w14:textId="77777777" w:rsidR="00257847" w:rsidRDefault="00257847">
            <w:pPr>
              <w:pStyle w:val="TableParagraph"/>
              <w:rPr>
                <w:sz w:val="18"/>
              </w:rPr>
            </w:pPr>
          </w:p>
        </w:tc>
        <w:tc>
          <w:tcPr>
            <w:tcW w:w="631" w:type="dxa"/>
          </w:tcPr>
          <w:p w14:paraId="29B6E611" w14:textId="77777777" w:rsidR="00257847" w:rsidRDefault="00257847">
            <w:pPr>
              <w:pStyle w:val="TableParagraph"/>
              <w:rPr>
                <w:sz w:val="18"/>
              </w:rPr>
            </w:pPr>
          </w:p>
        </w:tc>
        <w:tc>
          <w:tcPr>
            <w:tcW w:w="6064" w:type="dxa"/>
          </w:tcPr>
          <w:p w14:paraId="68A4E567" w14:textId="77777777" w:rsidR="00257847" w:rsidRDefault="00C60F8B">
            <w:pPr>
              <w:pStyle w:val="TableParagraph"/>
              <w:spacing w:before="61"/>
              <w:ind w:left="108"/>
              <w:rPr>
                <w:sz w:val="20"/>
              </w:rPr>
            </w:pPr>
            <w:r>
              <w:rPr>
                <w:sz w:val="20"/>
              </w:rPr>
              <w:t>Porque são alunos como qualquer um dos outros.</w:t>
            </w:r>
          </w:p>
        </w:tc>
      </w:tr>
      <w:tr w:rsidR="00257847" w14:paraId="532105EE" w14:textId="77777777">
        <w:trPr>
          <w:trHeight w:val="397"/>
        </w:trPr>
        <w:tc>
          <w:tcPr>
            <w:tcW w:w="1219" w:type="dxa"/>
          </w:tcPr>
          <w:p w14:paraId="6AD86F55" w14:textId="77777777" w:rsidR="00257847" w:rsidRDefault="00C60F8B">
            <w:pPr>
              <w:pStyle w:val="TableParagraph"/>
              <w:spacing w:before="61"/>
              <w:ind w:left="159" w:right="153"/>
              <w:jc w:val="center"/>
              <w:rPr>
                <w:sz w:val="20"/>
              </w:rPr>
            </w:pPr>
            <w:r>
              <w:rPr>
                <w:sz w:val="20"/>
              </w:rPr>
              <w:t>Yasmin</w:t>
            </w:r>
          </w:p>
        </w:tc>
        <w:tc>
          <w:tcPr>
            <w:tcW w:w="626" w:type="dxa"/>
          </w:tcPr>
          <w:p w14:paraId="0C340824" w14:textId="77777777" w:rsidR="00257847" w:rsidRDefault="00C60F8B">
            <w:pPr>
              <w:pStyle w:val="TableParagraph"/>
              <w:spacing w:before="61"/>
              <w:ind w:left="7"/>
              <w:jc w:val="center"/>
              <w:rPr>
                <w:b/>
                <w:sz w:val="20"/>
              </w:rPr>
            </w:pPr>
            <w:r>
              <w:rPr>
                <w:b/>
                <w:w w:val="99"/>
                <w:sz w:val="20"/>
              </w:rPr>
              <w:t>X</w:t>
            </w:r>
          </w:p>
        </w:tc>
        <w:tc>
          <w:tcPr>
            <w:tcW w:w="638" w:type="dxa"/>
          </w:tcPr>
          <w:p w14:paraId="43291516" w14:textId="77777777" w:rsidR="00257847" w:rsidRDefault="00257847">
            <w:pPr>
              <w:pStyle w:val="TableParagraph"/>
              <w:rPr>
                <w:sz w:val="18"/>
              </w:rPr>
            </w:pPr>
          </w:p>
        </w:tc>
        <w:tc>
          <w:tcPr>
            <w:tcW w:w="631" w:type="dxa"/>
          </w:tcPr>
          <w:p w14:paraId="1A1AB5D3" w14:textId="77777777" w:rsidR="00257847" w:rsidRDefault="00257847">
            <w:pPr>
              <w:pStyle w:val="TableParagraph"/>
              <w:rPr>
                <w:sz w:val="18"/>
              </w:rPr>
            </w:pPr>
          </w:p>
        </w:tc>
        <w:tc>
          <w:tcPr>
            <w:tcW w:w="6064" w:type="dxa"/>
          </w:tcPr>
          <w:p w14:paraId="0DBE2869" w14:textId="77777777" w:rsidR="00257847" w:rsidRDefault="00C60F8B">
            <w:pPr>
              <w:pStyle w:val="TableParagraph"/>
              <w:spacing w:before="61"/>
              <w:ind w:left="108"/>
              <w:rPr>
                <w:sz w:val="20"/>
              </w:rPr>
            </w:pPr>
            <w:r>
              <w:rPr>
                <w:sz w:val="20"/>
              </w:rPr>
              <w:t>Não tenho preconceitos.</w:t>
            </w:r>
          </w:p>
        </w:tc>
      </w:tr>
      <w:tr w:rsidR="00257847" w14:paraId="4152C446" w14:textId="77777777">
        <w:trPr>
          <w:trHeight w:val="397"/>
        </w:trPr>
        <w:tc>
          <w:tcPr>
            <w:tcW w:w="1219" w:type="dxa"/>
          </w:tcPr>
          <w:p w14:paraId="34ED67BC" w14:textId="77777777" w:rsidR="00257847" w:rsidRDefault="00C60F8B">
            <w:pPr>
              <w:pStyle w:val="TableParagraph"/>
              <w:spacing w:before="61"/>
              <w:ind w:left="157" w:right="153"/>
              <w:jc w:val="center"/>
              <w:rPr>
                <w:sz w:val="20"/>
              </w:rPr>
            </w:pPr>
            <w:r>
              <w:rPr>
                <w:sz w:val="20"/>
              </w:rPr>
              <w:t>Ana</w:t>
            </w:r>
          </w:p>
        </w:tc>
        <w:tc>
          <w:tcPr>
            <w:tcW w:w="626" w:type="dxa"/>
          </w:tcPr>
          <w:p w14:paraId="12B15CD5" w14:textId="77777777" w:rsidR="00257847" w:rsidRDefault="00257847">
            <w:pPr>
              <w:pStyle w:val="TableParagraph"/>
              <w:rPr>
                <w:sz w:val="18"/>
              </w:rPr>
            </w:pPr>
          </w:p>
        </w:tc>
        <w:tc>
          <w:tcPr>
            <w:tcW w:w="638" w:type="dxa"/>
          </w:tcPr>
          <w:p w14:paraId="3943206F" w14:textId="77777777" w:rsidR="00257847" w:rsidRDefault="00C60F8B">
            <w:pPr>
              <w:pStyle w:val="TableParagraph"/>
              <w:spacing w:before="61"/>
              <w:ind w:left="10"/>
              <w:jc w:val="center"/>
              <w:rPr>
                <w:b/>
                <w:sz w:val="20"/>
              </w:rPr>
            </w:pPr>
            <w:r>
              <w:rPr>
                <w:b/>
                <w:w w:val="99"/>
                <w:sz w:val="20"/>
              </w:rPr>
              <w:t>X</w:t>
            </w:r>
          </w:p>
        </w:tc>
        <w:tc>
          <w:tcPr>
            <w:tcW w:w="631" w:type="dxa"/>
          </w:tcPr>
          <w:p w14:paraId="5F401FFC" w14:textId="77777777" w:rsidR="00257847" w:rsidRDefault="00257847">
            <w:pPr>
              <w:pStyle w:val="TableParagraph"/>
              <w:rPr>
                <w:sz w:val="18"/>
              </w:rPr>
            </w:pPr>
          </w:p>
        </w:tc>
        <w:tc>
          <w:tcPr>
            <w:tcW w:w="6064" w:type="dxa"/>
          </w:tcPr>
          <w:p w14:paraId="3A17E256" w14:textId="77777777" w:rsidR="00257847" w:rsidRDefault="00C60F8B">
            <w:pPr>
              <w:pStyle w:val="TableParagraph"/>
              <w:spacing w:before="61"/>
              <w:ind w:left="108"/>
              <w:rPr>
                <w:sz w:val="20"/>
              </w:rPr>
            </w:pPr>
            <w:r>
              <w:rPr>
                <w:sz w:val="20"/>
              </w:rPr>
              <w:t>É indiferente.</w:t>
            </w:r>
          </w:p>
        </w:tc>
      </w:tr>
      <w:tr w:rsidR="00257847" w14:paraId="283BB288" w14:textId="77777777">
        <w:trPr>
          <w:trHeight w:val="397"/>
        </w:trPr>
        <w:tc>
          <w:tcPr>
            <w:tcW w:w="1219" w:type="dxa"/>
          </w:tcPr>
          <w:p w14:paraId="1F4092C4" w14:textId="77777777" w:rsidR="00257847" w:rsidRDefault="00C60F8B">
            <w:pPr>
              <w:pStyle w:val="TableParagraph"/>
              <w:spacing w:before="61"/>
              <w:ind w:left="159" w:right="153"/>
              <w:jc w:val="center"/>
              <w:rPr>
                <w:sz w:val="20"/>
              </w:rPr>
            </w:pPr>
            <w:r>
              <w:rPr>
                <w:sz w:val="20"/>
              </w:rPr>
              <w:t>Mariana</w:t>
            </w:r>
          </w:p>
        </w:tc>
        <w:tc>
          <w:tcPr>
            <w:tcW w:w="626" w:type="dxa"/>
          </w:tcPr>
          <w:p w14:paraId="0B4B1ACF" w14:textId="77777777" w:rsidR="00257847" w:rsidRDefault="00C60F8B">
            <w:pPr>
              <w:pStyle w:val="TableParagraph"/>
              <w:spacing w:before="61"/>
              <w:ind w:left="7"/>
              <w:jc w:val="center"/>
              <w:rPr>
                <w:b/>
                <w:sz w:val="20"/>
              </w:rPr>
            </w:pPr>
            <w:r>
              <w:rPr>
                <w:b/>
                <w:w w:val="99"/>
                <w:sz w:val="20"/>
              </w:rPr>
              <w:t>X</w:t>
            </w:r>
          </w:p>
        </w:tc>
        <w:tc>
          <w:tcPr>
            <w:tcW w:w="638" w:type="dxa"/>
          </w:tcPr>
          <w:p w14:paraId="5B50341D" w14:textId="77777777" w:rsidR="00257847" w:rsidRDefault="00257847">
            <w:pPr>
              <w:pStyle w:val="TableParagraph"/>
              <w:rPr>
                <w:sz w:val="18"/>
              </w:rPr>
            </w:pPr>
          </w:p>
        </w:tc>
        <w:tc>
          <w:tcPr>
            <w:tcW w:w="631" w:type="dxa"/>
          </w:tcPr>
          <w:p w14:paraId="2EEC303A" w14:textId="77777777" w:rsidR="00257847" w:rsidRDefault="00257847">
            <w:pPr>
              <w:pStyle w:val="TableParagraph"/>
              <w:rPr>
                <w:sz w:val="18"/>
              </w:rPr>
            </w:pPr>
          </w:p>
        </w:tc>
        <w:tc>
          <w:tcPr>
            <w:tcW w:w="6064" w:type="dxa"/>
          </w:tcPr>
          <w:p w14:paraId="3602E5EE" w14:textId="77777777" w:rsidR="00257847" w:rsidRDefault="00C60F8B">
            <w:pPr>
              <w:pStyle w:val="TableParagraph"/>
              <w:spacing w:before="61"/>
              <w:ind w:left="108"/>
              <w:rPr>
                <w:sz w:val="20"/>
              </w:rPr>
            </w:pPr>
            <w:r>
              <w:rPr>
                <w:sz w:val="20"/>
              </w:rPr>
              <w:t>Tanto faz o aluno, o importante é trabalhar!</w:t>
            </w:r>
          </w:p>
        </w:tc>
      </w:tr>
      <w:tr w:rsidR="00257847" w14:paraId="5FF7870C" w14:textId="77777777">
        <w:trPr>
          <w:trHeight w:val="398"/>
        </w:trPr>
        <w:tc>
          <w:tcPr>
            <w:tcW w:w="1219" w:type="dxa"/>
          </w:tcPr>
          <w:p w14:paraId="153CC16F" w14:textId="77777777" w:rsidR="00257847" w:rsidRDefault="00C60F8B">
            <w:pPr>
              <w:pStyle w:val="TableParagraph"/>
              <w:spacing w:before="61"/>
              <w:ind w:left="160" w:right="153"/>
              <w:jc w:val="center"/>
              <w:rPr>
                <w:sz w:val="20"/>
              </w:rPr>
            </w:pPr>
            <w:r>
              <w:rPr>
                <w:sz w:val="20"/>
              </w:rPr>
              <w:t>Gabriela</w:t>
            </w:r>
          </w:p>
        </w:tc>
        <w:tc>
          <w:tcPr>
            <w:tcW w:w="626" w:type="dxa"/>
          </w:tcPr>
          <w:p w14:paraId="56D57160" w14:textId="77777777" w:rsidR="00257847" w:rsidRDefault="00C60F8B">
            <w:pPr>
              <w:pStyle w:val="TableParagraph"/>
              <w:spacing w:before="61"/>
              <w:ind w:left="7"/>
              <w:jc w:val="center"/>
              <w:rPr>
                <w:b/>
                <w:sz w:val="20"/>
              </w:rPr>
            </w:pPr>
            <w:r>
              <w:rPr>
                <w:b/>
                <w:w w:val="99"/>
                <w:sz w:val="20"/>
              </w:rPr>
              <w:t>X</w:t>
            </w:r>
          </w:p>
        </w:tc>
        <w:tc>
          <w:tcPr>
            <w:tcW w:w="638" w:type="dxa"/>
          </w:tcPr>
          <w:p w14:paraId="556B569A" w14:textId="77777777" w:rsidR="00257847" w:rsidRDefault="00257847">
            <w:pPr>
              <w:pStyle w:val="TableParagraph"/>
              <w:rPr>
                <w:sz w:val="18"/>
              </w:rPr>
            </w:pPr>
          </w:p>
        </w:tc>
        <w:tc>
          <w:tcPr>
            <w:tcW w:w="631" w:type="dxa"/>
          </w:tcPr>
          <w:p w14:paraId="11E62CE9" w14:textId="77777777" w:rsidR="00257847" w:rsidRDefault="00257847">
            <w:pPr>
              <w:pStyle w:val="TableParagraph"/>
              <w:rPr>
                <w:sz w:val="18"/>
              </w:rPr>
            </w:pPr>
          </w:p>
        </w:tc>
        <w:tc>
          <w:tcPr>
            <w:tcW w:w="6064" w:type="dxa"/>
          </w:tcPr>
          <w:p w14:paraId="4655ADC0" w14:textId="77777777" w:rsidR="00257847" w:rsidRDefault="00C60F8B">
            <w:pPr>
              <w:pStyle w:val="TableParagraph"/>
              <w:spacing w:before="61"/>
              <w:ind w:left="108"/>
              <w:rPr>
                <w:sz w:val="20"/>
              </w:rPr>
            </w:pPr>
            <w:r>
              <w:rPr>
                <w:sz w:val="20"/>
              </w:rPr>
              <w:t>Portanto, não podemos pensar em escolhas.</w:t>
            </w:r>
          </w:p>
        </w:tc>
      </w:tr>
      <w:tr w:rsidR="00257847" w14:paraId="5056D232" w14:textId="77777777">
        <w:trPr>
          <w:trHeight w:val="397"/>
        </w:trPr>
        <w:tc>
          <w:tcPr>
            <w:tcW w:w="1219" w:type="dxa"/>
          </w:tcPr>
          <w:p w14:paraId="3604D191" w14:textId="77777777" w:rsidR="00257847" w:rsidRDefault="00C60F8B">
            <w:pPr>
              <w:pStyle w:val="TableParagraph"/>
              <w:spacing w:before="61"/>
              <w:ind w:left="160" w:right="153"/>
              <w:jc w:val="center"/>
              <w:rPr>
                <w:sz w:val="20"/>
              </w:rPr>
            </w:pPr>
            <w:r>
              <w:rPr>
                <w:sz w:val="20"/>
              </w:rPr>
              <w:t>Luiza</w:t>
            </w:r>
          </w:p>
        </w:tc>
        <w:tc>
          <w:tcPr>
            <w:tcW w:w="626" w:type="dxa"/>
          </w:tcPr>
          <w:p w14:paraId="71E88B54" w14:textId="77777777" w:rsidR="00257847" w:rsidRDefault="00C60F8B">
            <w:pPr>
              <w:pStyle w:val="TableParagraph"/>
              <w:spacing w:before="61"/>
              <w:ind w:left="7"/>
              <w:jc w:val="center"/>
              <w:rPr>
                <w:b/>
                <w:sz w:val="20"/>
              </w:rPr>
            </w:pPr>
            <w:r>
              <w:rPr>
                <w:b/>
                <w:w w:val="99"/>
                <w:sz w:val="20"/>
              </w:rPr>
              <w:t>X</w:t>
            </w:r>
          </w:p>
        </w:tc>
        <w:tc>
          <w:tcPr>
            <w:tcW w:w="638" w:type="dxa"/>
          </w:tcPr>
          <w:p w14:paraId="013605B0" w14:textId="77777777" w:rsidR="00257847" w:rsidRDefault="00257847">
            <w:pPr>
              <w:pStyle w:val="TableParagraph"/>
              <w:rPr>
                <w:sz w:val="18"/>
              </w:rPr>
            </w:pPr>
          </w:p>
        </w:tc>
        <w:tc>
          <w:tcPr>
            <w:tcW w:w="631" w:type="dxa"/>
          </w:tcPr>
          <w:p w14:paraId="1084E145" w14:textId="77777777" w:rsidR="00257847" w:rsidRDefault="00257847">
            <w:pPr>
              <w:pStyle w:val="TableParagraph"/>
              <w:rPr>
                <w:sz w:val="18"/>
              </w:rPr>
            </w:pPr>
          </w:p>
        </w:tc>
        <w:tc>
          <w:tcPr>
            <w:tcW w:w="6064" w:type="dxa"/>
          </w:tcPr>
          <w:p w14:paraId="54C2CD9D" w14:textId="77777777" w:rsidR="00257847" w:rsidRDefault="00257847">
            <w:pPr>
              <w:pStyle w:val="TableParagraph"/>
              <w:rPr>
                <w:sz w:val="18"/>
              </w:rPr>
            </w:pPr>
          </w:p>
        </w:tc>
      </w:tr>
    </w:tbl>
    <w:p w14:paraId="2DCA9557" w14:textId="77777777" w:rsidR="00257847" w:rsidRDefault="00257847">
      <w:pPr>
        <w:pStyle w:val="Corpodetexto"/>
        <w:ind w:left="0"/>
        <w:rPr>
          <w:b/>
          <w:sz w:val="21"/>
        </w:rPr>
      </w:pPr>
    </w:p>
    <w:p w14:paraId="4FD007E4" w14:textId="77777777" w:rsidR="00257847" w:rsidRDefault="00C60F8B">
      <w:pPr>
        <w:spacing w:before="91"/>
        <w:ind w:left="2320" w:right="2352"/>
        <w:jc w:val="center"/>
        <w:rPr>
          <w:b/>
          <w:sz w:val="20"/>
        </w:rPr>
      </w:pPr>
      <w:r>
        <w:rPr>
          <w:b/>
          <w:sz w:val="20"/>
        </w:rPr>
        <w:t>ESCOLA B</w:t>
      </w:r>
    </w:p>
    <w:p w14:paraId="7ACB9522" w14:textId="77777777" w:rsidR="00257847" w:rsidRDefault="00257847">
      <w:pPr>
        <w:pStyle w:val="Corpodetexto"/>
        <w:spacing w:before="10"/>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6B692187" w14:textId="77777777">
        <w:trPr>
          <w:trHeight w:val="359"/>
        </w:trPr>
        <w:tc>
          <w:tcPr>
            <w:tcW w:w="1173" w:type="dxa"/>
          </w:tcPr>
          <w:p w14:paraId="6F253B59" w14:textId="77777777" w:rsidR="00257847" w:rsidRDefault="00C60F8B">
            <w:pPr>
              <w:pStyle w:val="TableParagraph"/>
              <w:spacing w:before="46"/>
              <w:ind w:left="335"/>
              <w:rPr>
                <w:b/>
                <w:sz w:val="20"/>
              </w:rPr>
            </w:pPr>
            <w:r>
              <w:rPr>
                <w:b/>
                <w:sz w:val="20"/>
              </w:rPr>
              <w:t>Nome</w:t>
            </w:r>
          </w:p>
        </w:tc>
        <w:tc>
          <w:tcPr>
            <w:tcW w:w="647" w:type="dxa"/>
          </w:tcPr>
          <w:p w14:paraId="0262CB3C" w14:textId="77777777" w:rsidR="00257847" w:rsidRDefault="00C60F8B">
            <w:pPr>
              <w:pStyle w:val="TableParagraph"/>
              <w:spacing w:before="46"/>
              <w:ind w:left="133" w:right="129"/>
              <w:jc w:val="center"/>
              <w:rPr>
                <w:b/>
                <w:sz w:val="20"/>
              </w:rPr>
            </w:pPr>
            <w:r>
              <w:rPr>
                <w:b/>
                <w:sz w:val="20"/>
              </w:rPr>
              <w:t>Sim</w:t>
            </w:r>
          </w:p>
        </w:tc>
        <w:tc>
          <w:tcPr>
            <w:tcW w:w="661" w:type="dxa"/>
          </w:tcPr>
          <w:p w14:paraId="231B60B1" w14:textId="77777777" w:rsidR="00257847" w:rsidRDefault="00C60F8B">
            <w:pPr>
              <w:pStyle w:val="TableParagraph"/>
              <w:spacing w:before="46"/>
              <w:ind w:left="139" w:right="127"/>
              <w:jc w:val="center"/>
              <w:rPr>
                <w:b/>
                <w:sz w:val="20"/>
              </w:rPr>
            </w:pPr>
            <w:r>
              <w:rPr>
                <w:b/>
                <w:sz w:val="20"/>
              </w:rPr>
              <w:t>Não</w:t>
            </w:r>
          </w:p>
        </w:tc>
        <w:tc>
          <w:tcPr>
            <w:tcW w:w="630" w:type="dxa"/>
          </w:tcPr>
          <w:p w14:paraId="6C591A00" w14:textId="77777777" w:rsidR="00257847" w:rsidRDefault="00C60F8B">
            <w:pPr>
              <w:pStyle w:val="TableParagraph"/>
              <w:spacing w:line="162" w:lineRule="exact"/>
              <w:ind w:left="144"/>
              <w:rPr>
                <w:b/>
                <w:sz w:val="20"/>
              </w:rPr>
            </w:pPr>
            <w:r>
              <w:rPr>
                <w:b/>
                <w:sz w:val="20"/>
              </w:rPr>
              <w:t>Não</w:t>
            </w:r>
          </w:p>
          <w:p w14:paraId="31476F95" w14:textId="77777777" w:rsidR="00257847" w:rsidRDefault="00C60F8B">
            <w:pPr>
              <w:pStyle w:val="TableParagraph"/>
              <w:spacing w:line="178" w:lineRule="exact"/>
              <w:ind w:left="206"/>
              <w:rPr>
                <w:b/>
                <w:sz w:val="20"/>
              </w:rPr>
            </w:pPr>
            <w:r>
              <w:rPr>
                <w:b/>
                <w:sz w:val="20"/>
              </w:rPr>
              <w:t>sei</w:t>
            </w:r>
          </w:p>
        </w:tc>
        <w:tc>
          <w:tcPr>
            <w:tcW w:w="6063" w:type="dxa"/>
          </w:tcPr>
          <w:p w14:paraId="1C906B17" w14:textId="77777777" w:rsidR="00257847" w:rsidRDefault="00C60F8B">
            <w:pPr>
              <w:pStyle w:val="TableParagraph"/>
              <w:spacing w:before="46"/>
              <w:ind w:left="234" w:right="219"/>
              <w:jc w:val="center"/>
              <w:rPr>
                <w:b/>
                <w:sz w:val="20"/>
              </w:rPr>
            </w:pPr>
            <w:r>
              <w:rPr>
                <w:b/>
                <w:sz w:val="20"/>
              </w:rPr>
              <w:t>Por quê?</w:t>
            </w:r>
          </w:p>
        </w:tc>
      </w:tr>
      <w:tr w:rsidR="00257847" w14:paraId="6656E392" w14:textId="77777777">
        <w:trPr>
          <w:trHeight w:val="397"/>
        </w:trPr>
        <w:tc>
          <w:tcPr>
            <w:tcW w:w="1173" w:type="dxa"/>
          </w:tcPr>
          <w:p w14:paraId="3B381F85" w14:textId="77777777" w:rsidR="00257847" w:rsidRDefault="00C60F8B">
            <w:pPr>
              <w:pStyle w:val="TableParagraph"/>
              <w:spacing w:before="65"/>
              <w:ind w:left="107"/>
              <w:rPr>
                <w:sz w:val="20"/>
              </w:rPr>
            </w:pPr>
            <w:r>
              <w:rPr>
                <w:sz w:val="20"/>
              </w:rPr>
              <w:t>Enzo</w:t>
            </w:r>
          </w:p>
        </w:tc>
        <w:tc>
          <w:tcPr>
            <w:tcW w:w="647" w:type="dxa"/>
          </w:tcPr>
          <w:p w14:paraId="731E054F" w14:textId="77777777" w:rsidR="00257847" w:rsidRDefault="00257847">
            <w:pPr>
              <w:pStyle w:val="TableParagraph"/>
              <w:rPr>
                <w:sz w:val="18"/>
              </w:rPr>
            </w:pPr>
          </w:p>
        </w:tc>
        <w:tc>
          <w:tcPr>
            <w:tcW w:w="661" w:type="dxa"/>
          </w:tcPr>
          <w:p w14:paraId="61BE994A" w14:textId="77777777" w:rsidR="00257847" w:rsidRDefault="00C60F8B">
            <w:pPr>
              <w:pStyle w:val="TableParagraph"/>
              <w:spacing w:before="65"/>
              <w:ind w:left="13"/>
              <w:jc w:val="center"/>
              <w:rPr>
                <w:b/>
                <w:sz w:val="20"/>
              </w:rPr>
            </w:pPr>
            <w:r>
              <w:rPr>
                <w:b/>
                <w:w w:val="99"/>
                <w:sz w:val="20"/>
              </w:rPr>
              <w:t>X</w:t>
            </w:r>
          </w:p>
        </w:tc>
        <w:tc>
          <w:tcPr>
            <w:tcW w:w="630" w:type="dxa"/>
          </w:tcPr>
          <w:p w14:paraId="680B93CE" w14:textId="77777777" w:rsidR="00257847" w:rsidRDefault="00257847">
            <w:pPr>
              <w:pStyle w:val="TableParagraph"/>
              <w:rPr>
                <w:sz w:val="18"/>
              </w:rPr>
            </w:pPr>
          </w:p>
        </w:tc>
        <w:tc>
          <w:tcPr>
            <w:tcW w:w="6063" w:type="dxa"/>
          </w:tcPr>
          <w:p w14:paraId="1F324391" w14:textId="77777777" w:rsidR="00257847" w:rsidRDefault="00C60F8B">
            <w:pPr>
              <w:pStyle w:val="TableParagraph"/>
              <w:spacing w:before="17" w:line="187" w:lineRule="auto"/>
              <w:ind w:left="111"/>
              <w:rPr>
                <w:sz w:val="20"/>
              </w:rPr>
            </w:pPr>
            <w:r>
              <w:rPr>
                <w:sz w:val="20"/>
              </w:rPr>
              <w:t>Porque embora existam homossexuais, compõem a população como um todo e não como uma casta ou classe separada.</w:t>
            </w:r>
          </w:p>
        </w:tc>
      </w:tr>
      <w:tr w:rsidR="00257847" w14:paraId="3B348BB2" w14:textId="77777777">
        <w:trPr>
          <w:trHeight w:val="397"/>
        </w:trPr>
        <w:tc>
          <w:tcPr>
            <w:tcW w:w="1173" w:type="dxa"/>
          </w:tcPr>
          <w:p w14:paraId="2E654656" w14:textId="77777777" w:rsidR="00257847" w:rsidRDefault="00C60F8B">
            <w:pPr>
              <w:pStyle w:val="TableParagraph"/>
              <w:spacing w:before="65"/>
              <w:ind w:left="107"/>
              <w:rPr>
                <w:sz w:val="20"/>
              </w:rPr>
            </w:pPr>
            <w:r>
              <w:rPr>
                <w:sz w:val="20"/>
              </w:rPr>
              <w:t>Gustavo</w:t>
            </w:r>
          </w:p>
        </w:tc>
        <w:tc>
          <w:tcPr>
            <w:tcW w:w="647" w:type="dxa"/>
          </w:tcPr>
          <w:p w14:paraId="7E48131A" w14:textId="77777777" w:rsidR="00257847" w:rsidRDefault="00C60F8B">
            <w:pPr>
              <w:pStyle w:val="TableParagraph"/>
              <w:spacing w:before="65"/>
              <w:ind w:left="6"/>
              <w:jc w:val="center"/>
              <w:rPr>
                <w:b/>
                <w:sz w:val="20"/>
              </w:rPr>
            </w:pPr>
            <w:r>
              <w:rPr>
                <w:b/>
                <w:w w:val="99"/>
                <w:sz w:val="20"/>
              </w:rPr>
              <w:t>X</w:t>
            </w:r>
          </w:p>
        </w:tc>
        <w:tc>
          <w:tcPr>
            <w:tcW w:w="661" w:type="dxa"/>
          </w:tcPr>
          <w:p w14:paraId="2E11BFB0" w14:textId="77777777" w:rsidR="00257847" w:rsidRDefault="00257847">
            <w:pPr>
              <w:pStyle w:val="TableParagraph"/>
              <w:rPr>
                <w:sz w:val="18"/>
              </w:rPr>
            </w:pPr>
          </w:p>
        </w:tc>
        <w:tc>
          <w:tcPr>
            <w:tcW w:w="630" w:type="dxa"/>
          </w:tcPr>
          <w:p w14:paraId="79F3847F" w14:textId="77777777" w:rsidR="00257847" w:rsidRDefault="00257847">
            <w:pPr>
              <w:pStyle w:val="TableParagraph"/>
              <w:rPr>
                <w:sz w:val="18"/>
              </w:rPr>
            </w:pPr>
          </w:p>
        </w:tc>
        <w:tc>
          <w:tcPr>
            <w:tcW w:w="6063" w:type="dxa"/>
          </w:tcPr>
          <w:p w14:paraId="0E2EF9DF" w14:textId="77777777" w:rsidR="00257847" w:rsidRDefault="00257847">
            <w:pPr>
              <w:pStyle w:val="TableParagraph"/>
              <w:rPr>
                <w:sz w:val="18"/>
              </w:rPr>
            </w:pPr>
          </w:p>
        </w:tc>
      </w:tr>
      <w:tr w:rsidR="00257847" w14:paraId="674DEF63" w14:textId="77777777">
        <w:trPr>
          <w:trHeight w:val="397"/>
        </w:trPr>
        <w:tc>
          <w:tcPr>
            <w:tcW w:w="1173" w:type="dxa"/>
          </w:tcPr>
          <w:p w14:paraId="69E00188" w14:textId="77777777" w:rsidR="00257847" w:rsidRDefault="00C60F8B">
            <w:pPr>
              <w:pStyle w:val="TableParagraph"/>
              <w:spacing w:before="65"/>
              <w:ind w:left="107"/>
              <w:rPr>
                <w:sz w:val="20"/>
              </w:rPr>
            </w:pPr>
            <w:r>
              <w:rPr>
                <w:sz w:val="20"/>
              </w:rPr>
              <w:t>Rafael</w:t>
            </w:r>
          </w:p>
        </w:tc>
        <w:tc>
          <w:tcPr>
            <w:tcW w:w="647" w:type="dxa"/>
          </w:tcPr>
          <w:p w14:paraId="51A79E63" w14:textId="77777777" w:rsidR="00257847" w:rsidRDefault="00C60F8B">
            <w:pPr>
              <w:pStyle w:val="TableParagraph"/>
              <w:spacing w:before="65"/>
              <w:ind w:left="6"/>
              <w:jc w:val="center"/>
              <w:rPr>
                <w:b/>
                <w:sz w:val="20"/>
              </w:rPr>
            </w:pPr>
            <w:r>
              <w:rPr>
                <w:b/>
                <w:w w:val="99"/>
                <w:sz w:val="20"/>
              </w:rPr>
              <w:t>X</w:t>
            </w:r>
          </w:p>
        </w:tc>
        <w:tc>
          <w:tcPr>
            <w:tcW w:w="661" w:type="dxa"/>
          </w:tcPr>
          <w:p w14:paraId="26742FF5" w14:textId="77777777" w:rsidR="00257847" w:rsidRDefault="00257847">
            <w:pPr>
              <w:pStyle w:val="TableParagraph"/>
              <w:rPr>
                <w:sz w:val="18"/>
              </w:rPr>
            </w:pPr>
          </w:p>
        </w:tc>
        <w:tc>
          <w:tcPr>
            <w:tcW w:w="630" w:type="dxa"/>
          </w:tcPr>
          <w:p w14:paraId="5260845F" w14:textId="77777777" w:rsidR="00257847" w:rsidRDefault="00257847">
            <w:pPr>
              <w:pStyle w:val="TableParagraph"/>
              <w:rPr>
                <w:sz w:val="18"/>
              </w:rPr>
            </w:pPr>
          </w:p>
        </w:tc>
        <w:tc>
          <w:tcPr>
            <w:tcW w:w="6063" w:type="dxa"/>
          </w:tcPr>
          <w:p w14:paraId="5BC31D75" w14:textId="77777777" w:rsidR="00257847" w:rsidRDefault="00C60F8B">
            <w:pPr>
              <w:pStyle w:val="TableParagraph"/>
              <w:spacing w:before="65"/>
              <w:ind w:left="111"/>
              <w:rPr>
                <w:sz w:val="20"/>
              </w:rPr>
            </w:pPr>
            <w:r>
              <w:rPr>
                <w:sz w:val="20"/>
              </w:rPr>
              <w:t>Porque envolve a boa convivência em sociedade. Faz parte.</w:t>
            </w:r>
          </w:p>
        </w:tc>
      </w:tr>
      <w:tr w:rsidR="00257847" w14:paraId="6CBF0C2D" w14:textId="77777777">
        <w:trPr>
          <w:trHeight w:val="397"/>
        </w:trPr>
        <w:tc>
          <w:tcPr>
            <w:tcW w:w="1173" w:type="dxa"/>
          </w:tcPr>
          <w:p w14:paraId="33E599A8" w14:textId="77777777" w:rsidR="00257847" w:rsidRDefault="00C60F8B">
            <w:pPr>
              <w:pStyle w:val="TableParagraph"/>
              <w:spacing w:before="65"/>
              <w:ind w:left="107"/>
              <w:rPr>
                <w:sz w:val="20"/>
              </w:rPr>
            </w:pPr>
            <w:r>
              <w:rPr>
                <w:sz w:val="20"/>
              </w:rPr>
              <w:t>Felipe</w:t>
            </w:r>
          </w:p>
        </w:tc>
        <w:tc>
          <w:tcPr>
            <w:tcW w:w="647" w:type="dxa"/>
          </w:tcPr>
          <w:p w14:paraId="0A44A311" w14:textId="77777777" w:rsidR="00257847" w:rsidRDefault="00C60F8B">
            <w:pPr>
              <w:pStyle w:val="TableParagraph"/>
              <w:spacing w:before="65"/>
              <w:ind w:left="6"/>
              <w:jc w:val="center"/>
              <w:rPr>
                <w:b/>
                <w:sz w:val="20"/>
              </w:rPr>
            </w:pPr>
            <w:r>
              <w:rPr>
                <w:b/>
                <w:w w:val="99"/>
                <w:sz w:val="20"/>
              </w:rPr>
              <w:t>X</w:t>
            </w:r>
          </w:p>
        </w:tc>
        <w:tc>
          <w:tcPr>
            <w:tcW w:w="661" w:type="dxa"/>
          </w:tcPr>
          <w:p w14:paraId="06307F46" w14:textId="77777777" w:rsidR="00257847" w:rsidRDefault="00257847">
            <w:pPr>
              <w:pStyle w:val="TableParagraph"/>
              <w:rPr>
                <w:sz w:val="18"/>
              </w:rPr>
            </w:pPr>
          </w:p>
        </w:tc>
        <w:tc>
          <w:tcPr>
            <w:tcW w:w="630" w:type="dxa"/>
          </w:tcPr>
          <w:p w14:paraId="0D8F4779" w14:textId="77777777" w:rsidR="00257847" w:rsidRDefault="00257847">
            <w:pPr>
              <w:pStyle w:val="TableParagraph"/>
              <w:rPr>
                <w:sz w:val="18"/>
              </w:rPr>
            </w:pPr>
          </w:p>
        </w:tc>
        <w:tc>
          <w:tcPr>
            <w:tcW w:w="6063" w:type="dxa"/>
          </w:tcPr>
          <w:p w14:paraId="4CB5926C" w14:textId="77777777" w:rsidR="00257847" w:rsidRDefault="00257847">
            <w:pPr>
              <w:pStyle w:val="TableParagraph"/>
              <w:rPr>
                <w:sz w:val="18"/>
              </w:rPr>
            </w:pPr>
          </w:p>
        </w:tc>
      </w:tr>
      <w:tr w:rsidR="00257847" w14:paraId="6BF345E8" w14:textId="77777777">
        <w:trPr>
          <w:trHeight w:val="397"/>
        </w:trPr>
        <w:tc>
          <w:tcPr>
            <w:tcW w:w="1173" w:type="dxa"/>
          </w:tcPr>
          <w:p w14:paraId="78431D78" w14:textId="77777777" w:rsidR="00257847" w:rsidRDefault="00C60F8B">
            <w:pPr>
              <w:pStyle w:val="TableParagraph"/>
              <w:spacing w:before="65"/>
              <w:ind w:left="107"/>
              <w:rPr>
                <w:sz w:val="20"/>
              </w:rPr>
            </w:pPr>
            <w:r>
              <w:rPr>
                <w:sz w:val="20"/>
              </w:rPr>
              <w:t>João</w:t>
            </w:r>
          </w:p>
        </w:tc>
        <w:tc>
          <w:tcPr>
            <w:tcW w:w="647" w:type="dxa"/>
          </w:tcPr>
          <w:p w14:paraId="41CE8000" w14:textId="77777777" w:rsidR="00257847" w:rsidRDefault="00C60F8B">
            <w:pPr>
              <w:pStyle w:val="TableParagraph"/>
              <w:spacing w:before="65"/>
              <w:ind w:left="6"/>
              <w:jc w:val="center"/>
              <w:rPr>
                <w:b/>
                <w:sz w:val="20"/>
              </w:rPr>
            </w:pPr>
            <w:r>
              <w:rPr>
                <w:b/>
                <w:w w:val="99"/>
                <w:sz w:val="20"/>
              </w:rPr>
              <w:t>X</w:t>
            </w:r>
          </w:p>
        </w:tc>
        <w:tc>
          <w:tcPr>
            <w:tcW w:w="661" w:type="dxa"/>
          </w:tcPr>
          <w:p w14:paraId="2A116022" w14:textId="77777777" w:rsidR="00257847" w:rsidRDefault="00257847">
            <w:pPr>
              <w:pStyle w:val="TableParagraph"/>
              <w:rPr>
                <w:sz w:val="18"/>
              </w:rPr>
            </w:pPr>
          </w:p>
        </w:tc>
        <w:tc>
          <w:tcPr>
            <w:tcW w:w="630" w:type="dxa"/>
          </w:tcPr>
          <w:p w14:paraId="77A1D3E9" w14:textId="77777777" w:rsidR="00257847" w:rsidRDefault="00257847">
            <w:pPr>
              <w:pStyle w:val="TableParagraph"/>
              <w:rPr>
                <w:sz w:val="18"/>
              </w:rPr>
            </w:pPr>
          </w:p>
        </w:tc>
        <w:tc>
          <w:tcPr>
            <w:tcW w:w="6063" w:type="dxa"/>
          </w:tcPr>
          <w:p w14:paraId="164B9080" w14:textId="77777777" w:rsidR="00257847" w:rsidRDefault="00C60F8B">
            <w:pPr>
              <w:pStyle w:val="TableParagraph"/>
              <w:spacing w:before="17" w:line="187" w:lineRule="auto"/>
              <w:ind w:left="111" w:right="133"/>
              <w:rPr>
                <w:sz w:val="20"/>
              </w:rPr>
            </w:pPr>
            <w:r>
              <w:rPr>
                <w:sz w:val="20"/>
              </w:rPr>
              <w:t>Penso que a questão é equivocada, pois o valor profissional dos indivíduos não tem relação nenhuma com a sexualidade.</w:t>
            </w:r>
          </w:p>
        </w:tc>
      </w:tr>
      <w:tr w:rsidR="00257847" w14:paraId="64EC02F2" w14:textId="77777777">
        <w:trPr>
          <w:trHeight w:val="397"/>
        </w:trPr>
        <w:tc>
          <w:tcPr>
            <w:tcW w:w="1173" w:type="dxa"/>
          </w:tcPr>
          <w:p w14:paraId="6ECDB317" w14:textId="77777777" w:rsidR="00257847" w:rsidRDefault="00C60F8B">
            <w:pPr>
              <w:pStyle w:val="TableParagraph"/>
              <w:spacing w:before="65"/>
              <w:ind w:left="107"/>
              <w:rPr>
                <w:sz w:val="20"/>
              </w:rPr>
            </w:pPr>
            <w:r>
              <w:rPr>
                <w:sz w:val="20"/>
              </w:rPr>
              <w:t>Luiz</w:t>
            </w:r>
          </w:p>
        </w:tc>
        <w:tc>
          <w:tcPr>
            <w:tcW w:w="647" w:type="dxa"/>
          </w:tcPr>
          <w:p w14:paraId="645C6314" w14:textId="77777777" w:rsidR="00257847" w:rsidRDefault="00C60F8B">
            <w:pPr>
              <w:pStyle w:val="TableParagraph"/>
              <w:spacing w:before="65"/>
              <w:ind w:left="6"/>
              <w:jc w:val="center"/>
              <w:rPr>
                <w:b/>
                <w:sz w:val="20"/>
              </w:rPr>
            </w:pPr>
            <w:r>
              <w:rPr>
                <w:b/>
                <w:w w:val="99"/>
                <w:sz w:val="20"/>
              </w:rPr>
              <w:t>X</w:t>
            </w:r>
          </w:p>
        </w:tc>
        <w:tc>
          <w:tcPr>
            <w:tcW w:w="661" w:type="dxa"/>
          </w:tcPr>
          <w:p w14:paraId="4751DB7E" w14:textId="77777777" w:rsidR="00257847" w:rsidRDefault="00257847">
            <w:pPr>
              <w:pStyle w:val="TableParagraph"/>
              <w:rPr>
                <w:sz w:val="18"/>
              </w:rPr>
            </w:pPr>
          </w:p>
        </w:tc>
        <w:tc>
          <w:tcPr>
            <w:tcW w:w="630" w:type="dxa"/>
          </w:tcPr>
          <w:p w14:paraId="2A5E59D3" w14:textId="77777777" w:rsidR="00257847" w:rsidRDefault="00257847">
            <w:pPr>
              <w:pStyle w:val="TableParagraph"/>
              <w:rPr>
                <w:sz w:val="18"/>
              </w:rPr>
            </w:pPr>
          </w:p>
        </w:tc>
        <w:tc>
          <w:tcPr>
            <w:tcW w:w="6063" w:type="dxa"/>
          </w:tcPr>
          <w:p w14:paraId="00A8C075" w14:textId="77777777" w:rsidR="00257847" w:rsidRDefault="00C60F8B">
            <w:pPr>
              <w:pStyle w:val="TableParagraph"/>
              <w:spacing w:before="65"/>
              <w:ind w:left="111"/>
              <w:rPr>
                <w:sz w:val="20"/>
              </w:rPr>
            </w:pPr>
            <w:r>
              <w:rPr>
                <w:sz w:val="20"/>
              </w:rPr>
              <w:t>Porque principalmente a escola não deve excluir ninguém.</w:t>
            </w:r>
          </w:p>
        </w:tc>
      </w:tr>
      <w:tr w:rsidR="00257847" w14:paraId="5DAC1994" w14:textId="77777777">
        <w:trPr>
          <w:trHeight w:val="397"/>
        </w:trPr>
        <w:tc>
          <w:tcPr>
            <w:tcW w:w="1173" w:type="dxa"/>
          </w:tcPr>
          <w:p w14:paraId="4D39F1D4" w14:textId="77777777" w:rsidR="00257847" w:rsidRDefault="00C60F8B">
            <w:pPr>
              <w:pStyle w:val="TableParagraph"/>
              <w:spacing w:before="65"/>
              <w:ind w:left="107"/>
              <w:rPr>
                <w:sz w:val="20"/>
              </w:rPr>
            </w:pPr>
            <w:r>
              <w:rPr>
                <w:sz w:val="20"/>
              </w:rPr>
              <w:t>Nicolas</w:t>
            </w:r>
          </w:p>
        </w:tc>
        <w:tc>
          <w:tcPr>
            <w:tcW w:w="647" w:type="dxa"/>
          </w:tcPr>
          <w:p w14:paraId="42FF373E" w14:textId="77777777" w:rsidR="00257847" w:rsidRDefault="00C60F8B">
            <w:pPr>
              <w:pStyle w:val="TableParagraph"/>
              <w:spacing w:before="65"/>
              <w:ind w:left="6"/>
              <w:jc w:val="center"/>
              <w:rPr>
                <w:b/>
                <w:sz w:val="20"/>
              </w:rPr>
            </w:pPr>
            <w:r>
              <w:rPr>
                <w:b/>
                <w:w w:val="99"/>
                <w:sz w:val="20"/>
              </w:rPr>
              <w:t>X</w:t>
            </w:r>
          </w:p>
        </w:tc>
        <w:tc>
          <w:tcPr>
            <w:tcW w:w="661" w:type="dxa"/>
          </w:tcPr>
          <w:p w14:paraId="53F72E92" w14:textId="77777777" w:rsidR="00257847" w:rsidRDefault="00257847">
            <w:pPr>
              <w:pStyle w:val="TableParagraph"/>
              <w:rPr>
                <w:sz w:val="18"/>
              </w:rPr>
            </w:pPr>
          </w:p>
        </w:tc>
        <w:tc>
          <w:tcPr>
            <w:tcW w:w="630" w:type="dxa"/>
          </w:tcPr>
          <w:p w14:paraId="4CC28A34" w14:textId="77777777" w:rsidR="00257847" w:rsidRDefault="00257847">
            <w:pPr>
              <w:pStyle w:val="TableParagraph"/>
              <w:rPr>
                <w:sz w:val="18"/>
              </w:rPr>
            </w:pPr>
          </w:p>
        </w:tc>
        <w:tc>
          <w:tcPr>
            <w:tcW w:w="6063" w:type="dxa"/>
          </w:tcPr>
          <w:p w14:paraId="5E3CCDB2" w14:textId="77777777" w:rsidR="00257847" w:rsidRDefault="00C60F8B">
            <w:pPr>
              <w:pStyle w:val="TableParagraph"/>
              <w:spacing w:before="65"/>
              <w:ind w:left="111"/>
              <w:rPr>
                <w:sz w:val="20"/>
              </w:rPr>
            </w:pPr>
            <w:r>
              <w:rPr>
                <w:sz w:val="20"/>
              </w:rPr>
              <w:t>Já trabalho com inúmeros homossexuais (alunos).</w:t>
            </w:r>
          </w:p>
        </w:tc>
      </w:tr>
      <w:tr w:rsidR="00257847" w14:paraId="6B720198" w14:textId="77777777">
        <w:trPr>
          <w:trHeight w:val="397"/>
        </w:trPr>
        <w:tc>
          <w:tcPr>
            <w:tcW w:w="1173" w:type="dxa"/>
          </w:tcPr>
          <w:p w14:paraId="2E5E1C88" w14:textId="77777777" w:rsidR="00257847" w:rsidRDefault="00C60F8B">
            <w:pPr>
              <w:pStyle w:val="TableParagraph"/>
              <w:spacing w:before="65"/>
              <w:ind w:left="107"/>
              <w:rPr>
                <w:sz w:val="20"/>
              </w:rPr>
            </w:pPr>
            <w:r>
              <w:rPr>
                <w:sz w:val="20"/>
              </w:rPr>
              <w:t>Kauã</w:t>
            </w:r>
          </w:p>
        </w:tc>
        <w:tc>
          <w:tcPr>
            <w:tcW w:w="647" w:type="dxa"/>
          </w:tcPr>
          <w:p w14:paraId="6B79581C" w14:textId="77777777" w:rsidR="00257847" w:rsidRDefault="00257847">
            <w:pPr>
              <w:pStyle w:val="TableParagraph"/>
              <w:rPr>
                <w:sz w:val="18"/>
              </w:rPr>
            </w:pPr>
          </w:p>
        </w:tc>
        <w:tc>
          <w:tcPr>
            <w:tcW w:w="661" w:type="dxa"/>
          </w:tcPr>
          <w:p w14:paraId="293607AF" w14:textId="77777777" w:rsidR="00257847" w:rsidRDefault="00257847">
            <w:pPr>
              <w:pStyle w:val="TableParagraph"/>
              <w:rPr>
                <w:sz w:val="18"/>
              </w:rPr>
            </w:pPr>
          </w:p>
        </w:tc>
        <w:tc>
          <w:tcPr>
            <w:tcW w:w="630" w:type="dxa"/>
          </w:tcPr>
          <w:p w14:paraId="18D1926D" w14:textId="77777777" w:rsidR="00257847" w:rsidRDefault="00C60F8B">
            <w:pPr>
              <w:pStyle w:val="TableParagraph"/>
              <w:spacing w:before="65"/>
              <w:ind w:left="13"/>
              <w:jc w:val="center"/>
              <w:rPr>
                <w:b/>
                <w:sz w:val="20"/>
              </w:rPr>
            </w:pPr>
            <w:r>
              <w:rPr>
                <w:b/>
                <w:w w:val="99"/>
                <w:sz w:val="20"/>
              </w:rPr>
              <w:t>X</w:t>
            </w:r>
          </w:p>
        </w:tc>
        <w:tc>
          <w:tcPr>
            <w:tcW w:w="6063" w:type="dxa"/>
          </w:tcPr>
          <w:p w14:paraId="3AEB2EDF" w14:textId="77777777" w:rsidR="00257847" w:rsidRDefault="00257847">
            <w:pPr>
              <w:pStyle w:val="TableParagraph"/>
              <w:rPr>
                <w:sz w:val="18"/>
              </w:rPr>
            </w:pPr>
          </w:p>
        </w:tc>
      </w:tr>
      <w:tr w:rsidR="00257847" w14:paraId="16533570" w14:textId="77777777">
        <w:trPr>
          <w:trHeight w:val="397"/>
        </w:trPr>
        <w:tc>
          <w:tcPr>
            <w:tcW w:w="1173" w:type="dxa"/>
          </w:tcPr>
          <w:p w14:paraId="0FB4033B" w14:textId="77777777" w:rsidR="00257847" w:rsidRDefault="00C60F8B">
            <w:pPr>
              <w:pStyle w:val="TableParagraph"/>
              <w:spacing w:before="65"/>
              <w:ind w:left="107"/>
              <w:rPr>
                <w:sz w:val="20"/>
              </w:rPr>
            </w:pPr>
            <w:r>
              <w:rPr>
                <w:sz w:val="20"/>
              </w:rPr>
              <w:t>Victor</w:t>
            </w:r>
          </w:p>
        </w:tc>
        <w:tc>
          <w:tcPr>
            <w:tcW w:w="647" w:type="dxa"/>
          </w:tcPr>
          <w:p w14:paraId="07ECAE34" w14:textId="77777777" w:rsidR="00257847" w:rsidRDefault="00C60F8B">
            <w:pPr>
              <w:pStyle w:val="TableParagraph"/>
              <w:spacing w:before="65"/>
              <w:ind w:left="6"/>
              <w:jc w:val="center"/>
              <w:rPr>
                <w:b/>
                <w:sz w:val="20"/>
              </w:rPr>
            </w:pPr>
            <w:r>
              <w:rPr>
                <w:b/>
                <w:w w:val="99"/>
                <w:sz w:val="20"/>
              </w:rPr>
              <w:t>X</w:t>
            </w:r>
          </w:p>
        </w:tc>
        <w:tc>
          <w:tcPr>
            <w:tcW w:w="661" w:type="dxa"/>
          </w:tcPr>
          <w:p w14:paraId="1DE3A41C" w14:textId="77777777" w:rsidR="00257847" w:rsidRDefault="00257847">
            <w:pPr>
              <w:pStyle w:val="TableParagraph"/>
              <w:rPr>
                <w:sz w:val="18"/>
              </w:rPr>
            </w:pPr>
          </w:p>
        </w:tc>
        <w:tc>
          <w:tcPr>
            <w:tcW w:w="630" w:type="dxa"/>
          </w:tcPr>
          <w:p w14:paraId="411B87E2" w14:textId="77777777" w:rsidR="00257847" w:rsidRDefault="00257847">
            <w:pPr>
              <w:pStyle w:val="TableParagraph"/>
              <w:rPr>
                <w:sz w:val="18"/>
              </w:rPr>
            </w:pPr>
          </w:p>
        </w:tc>
        <w:tc>
          <w:tcPr>
            <w:tcW w:w="6063" w:type="dxa"/>
          </w:tcPr>
          <w:p w14:paraId="5838CE67" w14:textId="77777777" w:rsidR="00257847" w:rsidRDefault="00C60F8B">
            <w:pPr>
              <w:pStyle w:val="TableParagraph"/>
              <w:spacing w:before="65"/>
              <w:ind w:left="111"/>
              <w:rPr>
                <w:sz w:val="20"/>
              </w:rPr>
            </w:pPr>
            <w:r>
              <w:rPr>
                <w:sz w:val="20"/>
              </w:rPr>
              <w:t>Acredito que esta conduta não atrapalhará meu trabalho.</w:t>
            </w:r>
          </w:p>
        </w:tc>
      </w:tr>
      <w:tr w:rsidR="00257847" w14:paraId="089EE36A" w14:textId="77777777">
        <w:trPr>
          <w:trHeight w:val="397"/>
        </w:trPr>
        <w:tc>
          <w:tcPr>
            <w:tcW w:w="1173" w:type="dxa"/>
          </w:tcPr>
          <w:p w14:paraId="1135D25F" w14:textId="77777777" w:rsidR="00257847" w:rsidRDefault="00C60F8B">
            <w:pPr>
              <w:pStyle w:val="TableParagraph"/>
              <w:spacing w:before="65"/>
              <w:ind w:left="107"/>
              <w:rPr>
                <w:sz w:val="20"/>
              </w:rPr>
            </w:pPr>
            <w:r>
              <w:rPr>
                <w:sz w:val="20"/>
              </w:rPr>
              <w:t>Vinícius</w:t>
            </w:r>
          </w:p>
        </w:tc>
        <w:tc>
          <w:tcPr>
            <w:tcW w:w="647" w:type="dxa"/>
          </w:tcPr>
          <w:p w14:paraId="58D44154" w14:textId="77777777" w:rsidR="00257847" w:rsidRDefault="00C60F8B">
            <w:pPr>
              <w:pStyle w:val="TableParagraph"/>
              <w:spacing w:before="65"/>
              <w:ind w:left="6"/>
              <w:jc w:val="center"/>
              <w:rPr>
                <w:b/>
                <w:sz w:val="20"/>
              </w:rPr>
            </w:pPr>
            <w:r>
              <w:rPr>
                <w:b/>
                <w:w w:val="99"/>
                <w:sz w:val="20"/>
              </w:rPr>
              <w:t>X</w:t>
            </w:r>
          </w:p>
        </w:tc>
        <w:tc>
          <w:tcPr>
            <w:tcW w:w="661" w:type="dxa"/>
          </w:tcPr>
          <w:p w14:paraId="61DB23E8" w14:textId="77777777" w:rsidR="00257847" w:rsidRDefault="00257847">
            <w:pPr>
              <w:pStyle w:val="TableParagraph"/>
              <w:rPr>
                <w:sz w:val="18"/>
              </w:rPr>
            </w:pPr>
          </w:p>
        </w:tc>
        <w:tc>
          <w:tcPr>
            <w:tcW w:w="630" w:type="dxa"/>
          </w:tcPr>
          <w:p w14:paraId="2EFD66CE" w14:textId="77777777" w:rsidR="00257847" w:rsidRDefault="00257847">
            <w:pPr>
              <w:pStyle w:val="TableParagraph"/>
              <w:rPr>
                <w:sz w:val="18"/>
              </w:rPr>
            </w:pPr>
          </w:p>
        </w:tc>
        <w:tc>
          <w:tcPr>
            <w:tcW w:w="6063" w:type="dxa"/>
          </w:tcPr>
          <w:p w14:paraId="4A5DB96A" w14:textId="77777777" w:rsidR="00257847" w:rsidRDefault="00C60F8B">
            <w:pPr>
              <w:pStyle w:val="TableParagraph"/>
              <w:spacing w:before="65"/>
              <w:ind w:left="111"/>
              <w:rPr>
                <w:sz w:val="20"/>
              </w:rPr>
            </w:pPr>
            <w:r>
              <w:rPr>
                <w:sz w:val="20"/>
              </w:rPr>
              <w:t>Não vejo nenhum obstáculo.</w:t>
            </w:r>
          </w:p>
        </w:tc>
      </w:tr>
    </w:tbl>
    <w:p w14:paraId="52870D0F"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7F90CD01" w14:textId="77777777">
        <w:trPr>
          <w:trHeight w:val="397"/>
        </w:trPr>
        <w:tc>
          <w:tcPr>
            <w:tcW w:w="1173" w:type="dxa"/>
          </w:tcPr>
          <w:p w14:paraId="220CD117" w14:textId="77777777" w:rsidR="00257847" w:rsidRDefault="00C60F8B">
            <w:pPr>
              <w:pStyle w:val="TableParagraph"/>
              <w:spacing w:before="63"/>
              <w:ind w:left="107"/>
              <w:rPr>
                <w:sz w:val="20"/>
              </w:rPr>
            </w:pPr>
            <w:r>
              <w:rPr>
                <w:sz w:val="20"/>
              </w:rPr>
              <w:lastRenderedPageBreak/>
              <w:t>Daniel</w:t>
            </w:r>
          </w:p>
        </w:tc>
        <w:tc>
          <w:tcPr>
            <w:tcW w:w="647" w:type="dxa"/>
          </w:tcPr>
          <w:p w14:paraId="60BE349F" w14:textId="77777777" w:rsidR="00257847" w:rsidRDefault="00C60F8B">
            <w:pPr>
              <w:pStyle w:val="TableParagraph"/>
              <w:spacing w:before="63"/>
              <w:ind w:left="6"/>
              <w:jc w:val="center"/>
              <w:rPr>
                <w:b/>
                <w:sz w:val="20"/>
              </w:rPr>
            </w:pPr>
            <w:r>
              <w:rPr>
                <w:b/>
                <w:w w:val="99"/>
                <w:sz w:val="20"/>
              </w:rPr>
              <w:t>X</w:t>
            </w:r>
          </w:p>
        </w:tc>
        <w:tc>
          <w:tcPr>
            <w:tcW w:w="661" w:type="dxa"/>
          </w:tcPr>
          <w:p w14:paraId="7BF5ACB9" w14:textId="77777777" w:rsidR="00257847" w:rsidRDefault="00257847">
            <w:pPr>
              <w:pStyle w:val="TableParagraph"/>
              <w:rPr>
                <w:sz w:val="18"/>
              </w:rPr>
            </w:pPr>
          </w:p>
        </w:tc>
        <w:tc>
          <w:tcPr>
            <w:tcW w:w="630" w:type="dxa"/>
          </w:tcPr>
          <w:p w14:paraId="1AF023CE" w14:textId="77777777" w:rsidR="00257847" w:rsidRDefault="00257847">
            <w:pPr>
              <w:pStyle w:val="TableParagraph"/>
              <w:rPr>
                <w:sz w:val="18"/>
              </w:rPr>
            </w:pPr>
          </w:p>
        </w:tc>
        <w:tc>
          <w:tcPr>
            <w:tcW w:w="6063" w:type="dxa"/>
          </w:tcPr>
          <w:p w14:paraId="099A4D36" w14:textId="77777777" w:rsidR="00257847" w:rsidRDefault="00257847">
            <w:pPr>
              <w:pStyle w:val="TableParagraph"/>
              <w:rPr>
                <w:sz w:val="18"/>
              </w:rPr>
            </w:pPr>
          </w:p>
        </w:tc>
      </w:tr>
      <w:tr w:rsidR="00257847" w14:paraId="0154288C" w14:textId="77777777">
        <w:trPr>
          <w:trHeight w:val="397"/>
        </w:trPr>
        <w:tc>
          <w:tcPr>
            <w:tcW w:w="1173" w:type="dxa"/>
          </w:tcPr>
          <w:p w14:paraId="7115AF00" w14:textId="77777777" w:rsidR="00257847" w:rsidRDefault="00C60F8B">
            <w:pPr>
              <w:pStyle w:val="TableParagraph"/>
              <w:spacing w:before="63"/>
              <w:ind w:left="107"/>
              <w:rPr>
                <w:sz w:val="20"/>
              </w:rPr>
            </w:pPr>
            <w:r>
              <w:rPr>
                <w:sz w:val="20"/>
              </w:rPr>
              <w:t>Eduardo</w:t>
            </w:r>
          </w:p>
        </w:tc>
        <w:tc>
          <w:tcPr>
            <w:tcW w:w="647" w:type="dxa"/>
          </w:tcPr>
          <w:p w14:paraId="67E774C8" w14:textId="77777777" w:rsidR="00257847" w:rsidRDefault="00C60F8B">
            <w:pPr>
              <w:pStyle w:val="TableParagraph"/>
              <w:spacing w:before="63"/>
              <w:ind w:left="6"/>
              <w:jc w:val="center"/>
              <w:rPr>
                <w:b/>
                <w:sz w:val="20"/>
              </w:rPr>
            </w:pPr>
            <w:r>
              <w:rPr>
                <w:b/>
                <w:w w:val="99"/>
                <w:sz w:val="20"/>
              </w:rPr>
              <w:t>X</w:t>
            </w:r>
          </w:p>
        </w:tc>
        <w:tc>
          <w:tcPr>
            <w:tcW w:w="661" w:type="dxa"/>
          </w:tcPr>
          <w:p w14:paraId="3577F825" w14:textId="77777777" w:rsidR="00257847" w:rsidRDefault="00257847">
            <w:pPr>
              <w:pStyle w:val="TableParagraph"/>
              <w:rPr>
                <w:sz w:val="18"/>
              </w:rPr>
            </w:pPr>
          </w:p>
        </w:tc>
        <w:tc>
          <w:tcPr>
            <w:tcW w:w="630" w:type="dxa"/>
          </w:tcPr>
          <w:p w14:paraId="567774F6" w14:textId="77777777" w:rsidR="00257847" w:rsidRDefault="00257847">
            <w:pPr>
              <w:pStyle w:val="TableParagraph"/>
              <w:rPr>
                <w:sz w:val="18"/>
              </w:rPr>
            </w:pPr>
          </w:p>
        </w:tc>
        <w:tc>
          <w:tcPr>
            <w:tcW w:w="6063" w:type="dxa"/>
          </w:tcPr>
          <w:p w14:paraId="3FCEF32F" w14:textId="77777777" w:rsidR="00257847" w:rsidRDefault="00C60F8B">
            <w:pPr>
              <w:pStyle w:val="TableParagraph"/>
              <w:spacing w:before="63"/>
              <w:ind w:left="111"/>
              <w:rPr>
                <w:sz w:val="20"/>
              </w:rPr>
            </w:pPr>
            <w:r>
              <w:rPr>
                <w:sz w:val="20"/>
              </w:rPr>
              <w:t>Não há ambiente p/ uma escolha.</w:t>
            </w:r>
          </w:p>
        </w:tc>
      </w:tr>
      <w:tr w:rsidR="00257847" w14:paraId="3651611C" w14:textId="77777777">
        <w:trPr>
          <w:trHeight w:val="398"/>
        </w:trPr>
        <w:tc>
          <w:tcPr>
            <w:tcW w:w="1173" w:type="dxa"/>
          </w:tcPr>
          <w:p w14:paraId="14A42781" w14:textId="77777777" w:rsidR="00257847" w:rsidRDefault="00C60F8B">
            <w:pPr>
              <w:pStyle w:val="TableParagraph"/>
              <w:spacing w:before="63"/>
              <w:ind w:left="107"/>
              <w:rPr>
                <w:sz w:val="20"/>
              </w:rPr>
            </w:pPr>
            <w:r>
              <w:rPr>
                <w:sz w:val="20"/>
              </w:rPr>
              <w:t>Leonardo</w:t>
            </w:r>
          </w:p>
        </w:tc>
        <w:tc>
          <w:tcPr>
            <w:tcW w:w="647" w:type="dxa"/>
          </w:tcPr>
          <w:p w14:paraId="788C2C85" w14:textId="77777777" w:rsidR="00257847" w:rsidRDefault="00C60F8B">
            <w:pPr>
              <w:pStyle w:val="TableParagraph"/>
              <w:spacing w:before="63"/>
              <w:ind w:left="6"/>
              <w:jc w:val="center"/>
              <w:rPr>
                <w:b/>
                <w:sz w:val="20"/>
              </w:rPr>
            </w:pPr>
            <w:r>
              <w:rPr>
                <w:b/>
                <w:w w:val="99"/>
                <w:sz w:val="20"/>
              </w:rPr>
              <w:t>X</w:t>
            </w:r>
          </w:p>
        </w:tc>
        <w:tc>
          <w:tcPr>
            <w:tcW w:w="661" w:type="dxa"/>
          </w:tcPr>
          <w:p w14:paraId="3494D98C" w14:textId="77777777" w:rsidR="00257847" w:rsidRDefault="00257847">
            <w:pPr>
              <w:pStyle w:val="TableParagraph"/>
              <w:rPr>
                <w:sz w:val="18"/>
              </w:rPr>
            </w:pPr>
          </w:p>
        </w:tc>
        <w:tc>
          <w:tcPr>
            <w:tcW w:w="630" w:type="dxa"/>
          </w:tcPr>
          <w:p w14:paraId="4D6AAF64" w14:textId="77777777" w:rsidR="00257847" w:rsidRDefault="00257847">
            <w:pPr>
              <w:pStyle w:val="TableParagraph"/>
              <w:rPr>
                <w:sz w:val="18"/>
              </w:rPr>
            </w:pPr>
          </w:p>
        </w:tc>
        <w:tc>
          <w:tcPr>
            <w:tcW w:w="6063" w:type="dxa"/>
          </w:tcPr>
          <w:p w14:paraId="10D77FE0" w14:textId="77777777" w:rsidR="00257847" w:rsidRDefault="00257847">
            <w:pPr>
              <w:pStyle w:val="TableParagraph"/>
              <w:rPr>
                <w:sz w:val="18"/>
              </w:rPr>
            </w:pPr>
          </w:p>
        </w:tc>
      </w:tr>
      <w:tr w:rsidR="00257847" w14:paraId="086A0ED7" w14:textId="77777777">
        <w:trPr>
          <w:trHeight w:val="397"/>
        </w:trPr>
        <w:tc>
          <w:tcPr>
            <w:tcW w:w="1173" w:type="dxa"/>
          </w:tcPr>
          <w:p w14:paraId="6B073381" w14:textId="77777777" w:rsidR="00257847" w:rsidRDefault="00C60F8B">
            <w:pPr>
              <w:pStyle w:val="TableParagraph"/>
              <w:spacing w:before="63"/>
              <w:ind w:left="107"/>
              <w:rPr>
                <w:sz w:val="20"/>
              </w:rPr>
            </w:pPr>
            <w:r>
              <w:rPr>
                <w:sz w:val="20"/>
              </w:rPr>
              <w:t>Henrique</w:t>
            </w:r>
          </w:p>
        </w:tc>
        <w:tc>
          <w:tcPr>
            <w:tcW w:w="647" w:type="dxa"/>
          </w:tcPr>
          <w:p w14:paraId="0E4FCEE2" w14:textId="77777777" w:rsidR="00257847" w:rsidRDefault="00C60F8B">
            <w:pPr>
              <w:pStyle w:val="TableParagraph"/>
              <w:spacing w:before="63"/>
              <w:ind w:left="6"/>
              <w:jc w:val="center"/>
              <w:rPr>
                <w:b/>
                <w:sz w:val="20"/>
              </w:rPr>
            </w:pPr>
            <w:r>
              <w:rPr>
                <w:b/>
                <w:w w:val="99"/>
                <w:sz w:val="20"/>
              </w:rPr>
              <w:t>X</w:t>
            </w:r>
          </w:p>
        </w:tc>
        <w:tc>
          <w:tcPr>
            <w:tcW w:w="661" w:type="dxa"/>
          </w:tcPr>
          <w:p w14:paraId="26C060B0" w14:textId="77777777" w:rsidR="00257847" w:rsidRDefault="00257847">
            <w:pPr>
              <w:pStyle w:val="TableParagraph"/>
              <w:rPr>
                <w:sz w:val="18"/>
              </w:rPr>
            </w:pPr>
          </w:p>
        </w:tc>
        <w:tc>
          <w:tcPr>
            <w:tcW w:w="630" w:type="dxa"/>
          </w:tcPr>
          <w:p w14:paraId="3D49F656" w14:textId="77777777" w:rsidR="00257847" w:rsidRDefault="00257847">
            <w:pPr>
              <w:pStyle w:val="TableParagraph"/>
              <w:rPr>
                <w:sz w:val="18"/>
              </w:rPr>
            </w:pPr>
          </w:p>
        </w:tc>
        <w:tc>
          <w:tcPr>
            <w:tcW w:w="6063" w:type="dxa"/>
          </w:tcPr>
          <w:p w14:paraId="597C1622" w14:textId="77777777" w:rsidR="00257847" w:rsidRDefault="00C60F8B">
            <w:pPr>
              <w:pStyle w:val="TableParagraph"/>
              <w:spacing w:before="63"/>
              <w:ind w:left="111"/>
              <w:rPr>
                <w:sz w:val="20"/>
              </w:rPr>
            </w:pPr>
            <w:r>
              <w:rPr>
                <w:sz w:val="20"/>
              </w:rPr>
              <w:t>São dedicados.</w:t>
            </w:r>
          </w:p>
        </w:tc>
      </w:tr>
      <w:tr w:rsidR="00257847" w14:paraId="7935B617" w14:textId="77777777">
        <w:trPr>
          <w:trHeight w:val="398"/>
        </w:trPr>
        <w:tc>
          <w:tcPr>
            <w:tcW w:w="1173" w:type="dxa"/>
          </w:tcPr>
          <w:p w14:paraId="67C80494" w14:textId="77777777" w:rsidR="00257847" w:rsidRDefault="00C60F8B">
            <w:pPr>
              <w:pStyle w:val="TableParagraph"/>
              <w:spacing w:before="63"/>
              <w:ind w:left="107"/>
              <w:rPr>
                <w:sz w:val="20"/>
              </w:rPr>
            </w:pPr>
            <w:r>
              <w:rPr>
                <w:sz w:val="20"/>
              </w:rPr>
              <w:t>Samuel</w:t>
            </w:r>
          </w:p>
        </w:tc>
        <w:tc>
          <w:tcPr>
            <w:tcW w:w="647" w:type="dxa"/>
          </w:tcPr>
          <w:p w14:paraId="7F647DA0" w14:textId="77777777" w:rsidR="00257847" w:rsidRDefault="00C60F8B">
            <w:pPr>
              <w:pStyle w:val="TableParagraph"/>
              <w:spacing w:before="63"/>
              <w:ind w:left="6"/>
              <w:jc w:val="center"/>
              <w:rPr>
                <w:b/>
                <w:sz w:val="20"/>
              </w:rPr>
            </w:pPr>
            <w:r>
              <w:rPr>
                <w:b/>
                <w:w w:val="99"/>
                <w:sz w:val="20"/>
              </w:rPr>
              <w:t>X</w:t>
            </w:r>
          </w:p>
        </w:tc>
        <w:tc>
          <w:tcPr>
            <w:tcW w:w="661" w:type="dxa"/>
          </w:tcPr>
          <w:p w14:paraId="4D34577D" w14:textId="77777777" w:rsidR="00257847" w:rsidRDefault="00257847">
            <w:pPr>
              <w:pStyle w:val="TableParagraph"/>
              <w:rPr>
                <w:sz w:val="18"/>
              </w:rPr>
            </w:pPr>
          </w:p>
        </w:tc>
        <w:tc>
          <w:tcPr>
            <w:tcW w:w="630" w:type="dxa"/>
          </w:tcPr>
          <w:p w14:paraId="6C0D33B2" w14:textId="77777777" w:rsidR="00257847" w:rsidRDefault="00257847">
            <w:pPr>
              <w:pStyle w:val="TableParagraph"/>
              <w:rPr>
                <w:sz w:val="18"/>
              </w:rPr>
            </w:pPr>
          </w:p>
        </w:tc>
        <w:tc>
          <w:tcPr>
            <w:tcW w:w="6063" w:type="dxa"/>
          </w:tcPr>
          <w:p w14:paraId="518512F9" w14:textId="77777777" w:rsidR="00257847" w:rsidRDefault="00C60F8B">
            <w:pPr>
              <w:pStyle w:val="TableParagraph"/>
              <w:spacing w:before="63"/>
              <w:ind w:left="111"/>
              <w:rPr>
                <w:sz w:val="20"/>
              </w:rPr>
            </w:pPr>
            <w:r>
              <w:rPr>
                <w:sz w:val="20"/>
              </w:rPr>
              <w:t>Pela mesma resposta da 8.</w:t>
            </w:r>
          </w:p>
        </w:tc>
      </w:tr>
      <w:tr w:rsidR="00257847" w14:paraId="53CBEA0B" w14:textId="77777777">
        <w:trPr>
          <w:trHeight w:val="397"/>
        </w:trPr>
        <w:tc>
          <w:tcPr>
            <w:tcW w:w="1173" w:type="dxa"/>
          </w:tcPr>
          <w:p w14:paraId="1C97962E" w14:textId="77777777" w:rsidR="00257847" w:rsidRDefault="00C60F8B">
            <w:pPr>
              <w:pStyle w:val="TableParagraph"/>
              <w:spacing w:before="63"/>
              <w:ind w:left="107"/>
              <w:rPr>
                <w:sz w:val="20"/>
              </w:rPr>
            </w:pPr>
            <w:r>
              <w:rPr>
                <w:sz w:val="20"/>
              </w:rPr>
              <w:t>Bernardo</w:t>
            </w:r>
          </w:p>
        </w:tc>
        <w:tc>
          <w:tcPr>
            <w:tcW w:w="647" w:type="dxa"/>
          </w:tcPr>
          <w:p w14:paraId="7E692611" w14:textId="77777777" w:rsidR="00257847" w:rsidRDefault="00C60F8B">
            <w:pPr>
              <w:pStyle w:val="TableParagraph"/>
              <w:spacing w:before="63"/>
              <w:ind w:left="6"/>
              <w:jc w:val="center"/>
              <w:rPr>
                <w:b/>
                <w:sz w:val="20"/>
              </w:rPr>
            </w:pPr>
            <w:r>
              <w:rPr>
                <w:b/>
                <w:w w:val="99"/>
                <w:sz w:val="20"/>
              </w:rPr>
              <w:t>X</w:t>
            </w:r>
          </w:p>
        </w:tc>
        <w:tc>
          <w:tcPr>
            <w:tcW w:w="661" w:type="dxa"/>
          </w:tcPr>
          <w:p w14:paraId="22E665B2" w14:textId="77777777" w:rsidR="00257847" w:rsidRDefault="00257847">
            <w:pPr>
              <w:pStyle w:val="TableParagraph"/>
              <w:rPr>
                <w:sz w:val="18"/>
              </w:rPr>
            </w:pPr>
          </w:p>
        </w:tc>
        <w:tc>
          <w:tcPr>
            <w:tcW w:w="630" w:type="dxa"/>
          </w:tcPr>
          <w:p w14:paraId="7BD81987" w14:textId="77777777" w:rsidR="00257847" w:rsidRDefault="00257847">
            <w:pPr>
              <w:pStyle w:val="TableParagraph"/>
              <w:rPr>
                <w:sz w:val="18"/>
              </w:rPr>
            </w:pPr>
          </w:p>
        </w:tc>
        <w:tc>
          <w:tcPr>
            <w:tcW w:w="6063" w:type="dxa"/>
          </w:tcPr>
          <w:p w14:paraId="2C585544" w14:textId="77777777" w:rsidR="00257847" w:rsidRDefault="00C60F8B">
            <w:pPr>
              <w:pStyle w:val="TableParagraph"/>
              <w:spacing w:before="63"/>
              <w:ind w:left="111"/>
              <w:rPr>
                <w:sz w:val="20"/>
              </w:rPr>
            </w:pPr>
            <w:r>
              <w:rPr>
                <w:sz w:val="20"/>
              </w:rPr>
              <w:t>São pessoas competentes, esforçadas.</w:t>
            </w:r>
          </w:p>
        </w:tc>
      </w:tr>
      <w:tr w:rsidR="00257847" w14:paraId="0FB5F5BC" w14:textId="77777777">
        <w:trPr>
          <w:trHeight w:val="397"/>
        </w:trPr>
        <w:tc>
          <w:tcPr>
            <w:tcW w:w="1173" w:type="dxa"/>
          </w:tcPr>
          <w:p w14:paraId="50DE87C1" w14:textId="77777777" w:rsidR="00257847" w:rsidRDefault="00C60F8B">
            <w:pPr>
              <w:pStyle w:val="TableParagraph"/>
              <w:spacing w:before="63"/>
              <w:ind w:left="107"/>
              <w:rPr>
                <w:sz w:val="20"/>
              </w:rPr>
            </w:pPr>
            <w:r>
              <w:rPr>
                <w:sz w:val="20"/>
              </w:rPr>
              <w:t>Pietro</w:t>
            </w:r>
          </w:p>
        </w:tc>
        <w:tc>
          <w:tcPr>
            <w:tcW w:w="647" w:type="dxa"/>
          </w:tcPr>
          <w:p w14:paraId="040AD634" w14:textId="77777777" w:rsidR="00257847" w:rsidRDefault="00C60F8B">
            <w:pPr>
              <w:pStyle w:val="TableParagraph"/>
              <w:spacing w:before="63"/>
              <w:ind w:left="6"/>
              <w:jc w:val="center"/>
              <w:rPr>
                <w:b/>
                <w:sz w:val="20"/>
              </w:rPr>
            </w:pPr>
            <w:r>
              <w:rPr>
                <w:b/>
                <w:w w:val="99"/>
                <w:sz w:val="20"/>
              </w:rPr>
              <w:t>X</w:t>
            </w:r>
          </w:p>
        </w:tc>
        <w:tc>
          <w:tcPr>
            <w:tcW w:w="661" w:type="dxa"/>
          </w:tcPr>
          <w:p w14:paraId="2EC82943" w14:textId="77777777" w:rsidR="00257847" w:rsidRDefault="00257847">
            <w:pPr>
              <w:pStyle w:val="TableParagraph"/>
              <w:rPr>
                <w:sz w:val="18"/>
              </w:rPr>
            </w:pPr>
          </w:p>
        </w:tc>
        <w:tc>
          <w:tcPr>
            <w:tcW w:w="630" w:type="dxa"/>
          </w:tcPr>
          <w:p w14:paraId="4FE3B4CC" w14:textId="77777777" w:rsidR="00257847" w:rsidRDefault="00257847">
            <w:pPr>
              <w:pStyle w:val="TableParagraph"/>
              <w:rPr>
                <w:sz w:val="18"/>
              </w:rPr>
            </w:pPr>
          </w:p>
        </w:tc>
        <w:tc>
          <w:tcPr>
            <w:tcW w:w="6063" w:type="dxa"/>
          </w:tcPr>
          <w:p w14:paraId="6D9BDE8F" w14:textId="77777777" w:rsidR="00257847" w:rsidRDefault="00C60F8B">
            <w:pPr>
              <w:pStyle w:val="TableParagraph"/>
              <w:spacing w:before="63"/>
              <w:ind w:left="111"/>
              <w:rPr>
                <w:sz w:val="20"/>
              </w:rPr>
            </w:pPr>
            <w:r>
              <w:rPr>
                <w:sz w:val="20"/>
              </w:rPr>
              <w:t>São aprendizes do mesmo modo.</w:t>
            </w:r>
          </w:p>
        </w:tc>
      </w:tr>
      <w:tr w:rsidR="00257847" w14:paraId="48747083" w14:textId="77777777">
        <w:trPr>
          <w:trHeight w:val="398"/>
        </w:trPr>
        <w:tc>
          <w:tcPr>
            <w:tcW w:w="1173" w:type="dxa"/>
          </w:tcPr>
          <w:p w14:paraId="52A0E26C" w14:textId="77777777" w:rsidR="00257847" w:rsidRDefault="00C60F8B">
            <w:pPr>
              <w:pStyle w:val="TableParagraph"/>
              <w:spacing w:before="63"/>
              <w:ind w:left="107"/>
              <w:rPr>
                <w:sz w:val="20"/>
              </w:rPr>
            </w:pPr>
            <w:r>
              <w:rPr>
                <w:sz w:val="20"/>
              </w:rPr>
              <w:t>Murilo</w:t>
            </w:r>
          </w:p>
        </w:tc>
        <w:tc>
          <w:tcPr>
            <w:tcW w:w="647" w:type="dxa"/>
          </w:tcPr>
          <w:p w14:paraId="011B1AC3" w14:textId="77777777" w:rsidR="00257847" w:rsidRDefault="00C60F8B">
            <w:pPr>
              <w:pStyle w:val="TableParagraph"/>
              <w:spacing w:before="63"/>
              <w:ind w:left="6"/>
              <w:jc w:val="center"/>
              <w:rPr>
                <w:b/>
                <w:sz w:val="20"/>
              </w:rPr>
            </w:pPr>
            <w:r>
              <w:rPr>
                <w:b/>
                <w:w w:val="99"/>
                <w:sz w:val="20"/>
              </w:rPr>
              <w:t>X</w:t>
            </w:r>
          </w:p>
        </w:tc>
        <w:tc>
          <w:tcPr>
            <w:tcW w:w="661" w:type="dxa"/>
          </w:tcPr>
          <w:p w14:paraId="07DE4FEF" w14:textId="77777777" w:rsidR="00257847" w:rsidRDefault="00257847">
            <w:pPr>
              <w:pStyle w:val="TableParagraph"/>
              <w:rPr>
                <w:sz w:val="18"/>
              </w:rPr>
            </w:pPr>
          </w:p>
        </w:tc>
        <w:tc>
          <w:tcPr>
            <w:tcW w:w="630" w:type="dxa"/>
          </w:tcPr>
          <w:p w14:paraId="76AD33ED" w14:textId="77777777" w:rsidR="00257847" w:rsidRDefault="00257847">
            <w:pPr>
              <w:pStyle w:val="TableParagraph"/>
              <w:rPr>
                <w:sz w:val="18"/>
              </w:rPr>
            </w:pPr>
          </w:p>
        </w:tc>
        <w:tc>
          <w:tcPr>
            <w:tcW w:w="6063" w:type="dxa"/>
          </w:tcPr>
          <w:p w14:paraId="6DAE07F7" w14:textId="77777777" w:rsidR="00257847" w:rsidRDefault="00C60F8B">
            <w:pPr>
              <w:pStyle w:val="TableParagraph"/>
              <w:spacing w:before="63"/>
              <w:ind w:left="111"/>
              <w:rPr>
                <w:sz w:val="20"/>
              </w:rPr>
            </w:pPr>
            <w:r>
              <w:rPr>
                <w:sz w:val="20"/>
              </w:rPr>
              <w:t>Antes de serem homossexuais são pessoas.</w:t>
            </w:r>
          </w:p>
        </w:tc>
      </w:tr>
      <w:tr w:rsidR="00257847" w14:paraId="3EFFB1C8" w14:textId="77777777">
        <w:trPr>
          <w:trHeight w:val="397"/>
        </w:trPr>
        <w:tc>
          <w:tcPr>
            <w:tcW w:w="1173" w:type="dxa"/>
          </w:tcPr>
          <w:p w14:paraId="360D2D14" w14:textId="77777777" w:rsidR="00257847" w:rsidRDefault="00C60F8B">
            <w:pPr>
              <w:pStyle w:val="TableParagraph"/>
              <w:spacing w:before="63"/>
              <w:ind w:left="107"/>
              <w:rPr>
                <w:sz w:val="20"/>
              </w:rPr>
            </w:pPr>
            <w:r>
              <w:rPr>
                <w:sz w:val="20"/>
              </w:rPr>
              <w:t>Caio</w:t>
            </w:r>
          </w:p>
        </w:tc>
        <w:tc>
          <w:tcPr>
            <w:tcW w:w="647" w:type="dxa"/>
          </w:tcPr>
          <w:p w14:paraId="328729CA" w14:textId="77777777" w:rsidR="00257847" w:rsidRDefault="00C60F8B">
            <w:pPr>
              <w:pStyle w:val="TableParagraph"/>
              <w:spacing w:before="63"/>
              <w:ind w:left="6"/>
              <w:jc w:val="center"/>
              <w:rPr>
                <w:b/>
                <w:sz w:val="20"/>
              </w:rPr>
            </w:pPr>
            <w:r>
              <w:rPr>
                <w:b/>
                <w:w w:val="99"/>
                <w:sz w:val="20"/>
              </w:rPr>
              <w:t>X</w:t>
            </w:r>
          </w:p>
        </w:tc>
        <w:tc>
          <w:tcPr>
            <w:tcW w:w="661" w:type="dxa"/>
          </w:tcPr>
          <w:p w14:paraId="065AF5D7" w14:textId="77777777" w:rsidR="00257847" w:rsidRDefault="00257847">
            <w:pPr>
              <w:pStyle w:val="TableParagraph"/>
              <w:rPr>
                <w:sz w:val="18"/>
              </w:rPr>
            </w:pPr>
          </w:p>
        </w:tc>
        <w:tc>
          <w:tcPr>
            <w:tcW w:w="630" w:type="dxa"/>
          </w:tcPr>
          <w:p w14:paraId="6A95E935" w14:textId="77777777" w:rsidR="00257847" w:rsidRDefault="00257847">
            <w:pPr>
              <w:pStyle w:val="TableParagraph"/>
              <w:rPr>
                <w:sz w:val="18"/>
              </w:rPr>
            </w:pPr>
          </w:p>
        </w:tc>
        <w:tc>
          <w:tcPr>
            <w:tcW w:w="6063" w:type="dxa"/>
          </w:tcPr>
          <w:p w14:paraId="142087A0" w14:textId="77777777" w:rsidR="00257847" w:rsidRDefault="00C60F8B">
            <w:pPr>
              <w:pStyle w:val="TableParagraph"/>
              <w:spacing w:before="63"/>
              <w:ind w:left="111"/>
              <w:rPr>
                <w:sz w:val="20"/>
              </w:rPr>
            </w:pPr>
            <w:r>
              <w:rPr>
                <w:sz w:val="20"/>
              </w:rPr>
              <w:t>A opção sexual não atrapalha o profissional.</w:t>
            </w:r>
          </w:p>
        </w:tc>
      </w:tr>
      <w:tr w:rsidR="00257847" w14:paraId="7F0381A2" w14:textId="77777777">
        <w:trPr>
          <w:trHeight w:val="397"/>
        </w:trPr>
        <w:tc>
          <w:tcPr>
            <w:tcW w:w="1173" w:type="dxa"/>
          </w:tcPr>
          <w:p w14:paraId="72542962" w14:textId="77777777" w:rsidR="00257847" w:rsidRDefault="00C60F8B">
            <w:pPr>
              <w:pStyle w:val="TableParagraph"/>
              <w:spacing w:before="63"/>
              <w:ind w:left="107"/>
              <w:rPr>
                <w:sz w:val="20"/>
              </w:rPr>
            </w:pPr>
            <w:r>
              <w:rPr>
                <w:sz w:val="20"/>
              </w:rPr>
              <w:t>Isaac</w:t>
            </w:r>
          </w:p>
        </w:tc>
        <w:tc>
          <w:tcPr>
            <w:tcW w:w="647" w:type="dxa"/>
          </w:tcPr>
          <w:p w14:paraId="21C48BBD" w14:textId="77777777" w:rsidR="00257847" w:rsidRDefault="00C60F8B">
            <w:pPr>
              <w:pStyle w:val="TableParagraph"/>
              <w:spacing w:before="63"/>
              <w:ind w:left="6"/>
              <w:jc w:val="center"/>
              <w:rPr>
                <w:b/>
                <w:sz w:val="20"/>
              </w:rPr>
            </w:pPr>
            <w:r>
              <w:rPr>
                <w:b/>
                <w:w w:val="99"/>
                <w:sz w:val="20"/>
              </w:rPr>
              <w:t>X</w:t>
            </w:r>
          </w:p>
        </w:tc>
        <w:tc>
          <w:tcPr>
            <w:tcW w:w="661" w:type="dxa"/>
          </w:tcPr>
          <w:p w14:paraId="0C31A44F" w14:textId="77777777" w:rsidR="00257847" w:rsidRDefault="00257847">
            <w:pPr>
              <w:pStyle w:val="TableParagraph"/>
              <w:rPr>
                <w:sz w:val="18"/>
              </w:rPr>
            </w:pPr>
          </w:p>
        </w:tc>
        <w:tc>
          <w:tcPr>
            <w:tcW w:w="630" w:type="dxa"/>
          </w:tcPr>
          <w:p w14:paraId="67792B96" w14:textId="77777777" w:rsidR="00257847" w:rsidRDefault="00257847">
            <w:pPr>
              <w:pStyle w:val="TableParagraph"/>
              <w:rPr>
                <w:sz w:val="18"/>
              </w:rPr>
            </w:pPr>
          </w:p>
        </w:tc>
        <w:tc>
          <w:tcPr>
            <w:tcW w:w="6063" w:type="dxa"/>
          </w:tcPr>
          <w:p w14:paraId="2E89FEDF" w14:textId="77777777" w:rsidR="00257847" w:rsidRDefault="00C60F8B">
            <w:pPr>
              <w:pStyle w:val="TableParagraph"/>
              <w:spacing w:before="13" w:line="187" w:lineRule="auto"/>
              <w:ind w:left="111" w:hanging="1"/>
              <w:rPr>
                <w:sz w:val="20"/>
              </w:rPr>
            </w:pPr>
            <w:r>
              <w:rPr>
                <w:sz w:val="20"/>
              </w:rPr>
              <w:t>Não tenho nenhum preconceito quanto a isto, como em tudo na vida só não gosto de exageros.</w:t>
            </w:r>
          </w:p>
        </w:tc>
      </w:tr>
      <w:tr w:rsidR="00257847" w14:paraId="32E73BE8" w14:textId="77777777">
        <w:trPr>
          <w:trHeight w:val="397"/>
        </w:trPr>
        <w:tc>
          <w:tcPr>
            <w:tcW w:w="1173" w:type="dxa"/>
          </w:tcPr>
          <w:p w14:paraId="44910EC6" w14:textId="77777777" w:rsidR="00257847" w:rsidRDefault="00C60F8B">
            <w:pPr>
              <w:pStyle w:val="TableParagraph"/>
              <w:spacing w:before="63"/>
              <w:ind w:left="107"/>
              <w:rPr>
                <w:sz w:val="20"/>
              </w:rPr>
            </w:pPr>
            <w:r>
              <w:rPr>
                <w:sz w:val="20"/>
              </w:rPr>
              <w:t>Thiago</w:t>
            </w:r>
          </w:p>
        </w:tc>
        <w:tc>
          <w:tcPr>
            <w:tcW w:w="647" w:type="dxa"/>
          </w:tcPr>
          <w:p w14:paraId="0BF0A391" w14:textId="77777777" w:rsidR="00257847" w:rsidRDefault="00C60F8B">
            <w:pPr>
              <w:pStyle w:val="TableParagraph"/>
              <w:spacing w:before="63"/>
              <w:ind w:left="6"/>
              <w:jc w:val="center"/>
              <w:rPr>
                <w:b/>
                <w:sz w:val="20"/>
              </w:rPr>
            </w:pPr>
            <w:r>
              <w:rPr>
                <w:b/>
                <w:w w:val="99"/>
                <w:sz w:val="20"/>
              </w:rPr>
              <w:t>X</w:t>
            </w:r>
          </w:p>
        </w:tc>
        <w:tc>
          <w:tcPr>
            <w:tcW w:w="661" w:type="dxa"/>
          </w:tcPr>
          <w:p w14:paraId="29BF98CA" w14:textId="77777777" w:rsidR="00257847" w:rsidRDefault="00257847">
            <w:pPr>
              <w:pStyle w:val="TableParagraph"/>
              <w:rPr>
                <w:sz w:val="18"/>
              </w:rPr>
            </w:pPr>
          </w:p>
        </w:tc>
        <w:tc>
          <w:tcPr>
            <w:tcW w:w="630" w:type="dxa"/>
          </w:tcPr>
          <w:p w14:paraId="3655502E" w14:textId="77777777" w:rsidR="00257847" w:rsidRDefault="00257847">
            <w:pPr>
              <w:pStyle w:val="TableParagraph"/>
              <w:rPr>
                <w:sz w:val="18"/>
              </w:rPr>
            </w:pPr>
          </w:p>
        </w:tc>
        <w:tc>
          <w:tcPr>
            <w:tcW w:w="6063" w:type="dxa"/>
          </w:tcPr>
          <w:p w14:paraId="01F1C38A" w14:textId="77777777" w:rsidR="00257847" w:rsidRDefault="00C60F8B">
            <w:pPr>
              <w:pStyle w:val="TableParagraph"/>
              <w:spacing w:before="63"/>
              <w:ind w:left="111"/>
              <w:rPr>
                <w:sz w:val="20"/>
              </w:rPr>
            </w:pPr>
            <w:r>
              <w:rPr>
                <w:sz w:val="20"/>
              </w:rPr>
              <w:t>Faz parte da diversidade humana, são iguais em qualidades e valores.</w:t>
            </w:r>
          </w:p>
        </w:tc>
      </w:tr>
      <w:tr w:rsidR="00257847" w14:paraId="55E59C8F" w14:textId="77777777">
        <w:trPr>
          <w:trHeight w:val="397"/>
        </w:trPr>
        <w:tc>
          <w:tcPr>
            <w:tcW w:w="1173" w:type="dxa"/>
          </w:tcPr>
          <w:p w14:paraId="6BF204A7" w14:textId="77777777" w:rsidR="00257847" w:rsidRDefault="00C60F8B">
            <w:pPr>
              <w:pStyle w:val="TableParagraph"/>
              <w:spacing w:before="63"/>
              <w:ind w:left="107"/>
              <w:rPr>
                <w:sz w:val="20"/>
              </w:rPr>
            </w:pPr>
            <w:r>
              <w:rPr>
                <w:sz w:val="20"/>
              </w:rPr>
              <w:t>Ryan</w:t>
            </w:r>
          </w:p>
        </w:tc>
        <w:tc>
          <w:tcPr>
            <w:tcW w:w="647" w:type="dxa"/>
          </w:tcPr>
          <w:p w14:paraId="3EA9758D" w14:textId="77777777" w:rsidR="00257847" w:rsidRDefault="00257847">
            <w:pPr>
              <w:pStyle w:val="TableParagraph"/>
              <w:rPr>
                <w:sz w:val="18"/>
              </w:rPr>
            </w:pPr>
          </w:p>
        </w:tc>
        <w:tc>
          <w:tcPr>
            <w:tcW w:w="661" w:type="dxa"/>
          </w:tcPr>
          <w:p w14:paraId="060F77DF" w14:textId="77777777" w:rsidR="00257847" w:rsidRDefault="00C60F8B">
            <w:pPr>
              <w:pStyle w:val="TableParagraph"/>
              <w:spacing w:before="63"/>
              <w:ind w:right="244"/>
              <w:jc w:val="right"/>
              <w:rPr>
                <w:b/>
                <w:sz w:val="20"/>
              </w:rPr>
            </w:pPr>
            <w:r>
              <w:rPr>
                <w:b/>
                <w:w w:val="99"/>
                <w:sz w:val="20"/>
              </w:rPr>
              <w:t>X</w:t>
            </w:r>
          </w:p>
        </w:tc>
        <w:tc>
          <w:tcPr>
            <w:tcW w:w="630" w:type="dxa"/>
          </w:tcPr>
          <w:p w14:paraId="1A764ABB" w14:textId="77777777" w:rsidR="00257847" w:rsidRDefault="00257847">
            <w:pPr>
              <w:pStyle w:val="TableParagraph"/>
              <w:rPr>
                <w:sz w:val="18"/>
              </w:rPr>
            </w:pPr>
          </w:p>
        </w:tc>
        <w:tc>
          <w:tcPr>
            <w:tcW w:w="6063" w:type="dxa"/>
          </w:tcPr>
          <w:p w14:paraId="471D9B8F" w14:textId="77777777" w:rsidR="00257847" w:rsidRDefault="00257847">
            <w:pPr>
              <w:pStyle w:val="TableParagraph"/>
              <w:rPr>
                <w:sz w:val="18"/>
              </w:rPr>
            </w:pPr>
          </w:p>
        </w:tc>
      </w:tr>
      <w:tr w:rsidR="00257847" w14:paraId="6DF2ADDD" w14:textId="77777777">
        <w:trPr>
          <w:trHeight w:val="398"/>
        </w:trPr>
        <w:tc>
          <w:tcPr>
            <w:tcW w:w="1173" w:type="dxa"/>
          </w:tcPr>
          <w:p w14:paraId="64B3EB18" w14:textId="77777777" w:rsidR="00257847" w:rsidRDefault="00C60F8B">
            <w:pPr>
              <w:pStyle w:val="TableParagraph"/>
              <w:spacing w:before="63"/>
              <w:ind w:left="107"/>
              <w:rPr>
                <w:sz w:val="20"/>
              </w:rPr>
            </w:pPr>
            <w:r>
              <w:rPr>
                <w:sz w:val="20"/>
              </w:rPr>
              <w:t>Heitor</w:t>
            </w:r>
          </w:p>
        </w:tc>
        <w:tc>
          <w:tcPr>
            <w:tcW w:w="647" w:type="dxa"/>
          </w:tcPr>
          <w:p w14:paraId="654EED0E" w14:textId="77777777" w:rsidR="00257847" w:rsidRDefault="00C60F8B">
            <w:pPr>
              <w:pStyle w:val="TableParagraph"/>
              <w:spacing w:before="63"/>
              <w:ind w:left="6"/>
              <w:jc w:val="center"/>
              <w:rPr>
                <w:b/>
                <w:sz w:val="20"/>
              </w:rPr>
            </w:pPr>
            <w:r>
              <w:rPr>
                <w:b/>
                <w:w w:val="99"/>
                <w:sz w:val="20"/>
              </w:rPr>
              <w:t>X</w:t>
            </w:r>
          </w:p>
        </w:tc>
        <w:tc>
          <w:tcPr>
            <w:tcW w:w="661" w:type="dxa"/>
          </w:tcPr>
          <w:p w14:paraId="1FE91D29" w14:textId="77777777" w:rsidR="00257847" w:rsidRDefault="00257847">
            <w:pPr>
              <w:pStyle w:val="TableParagraph"/>
              <w:rPr>
                <w:sz w:val="18"/>
              </w:rPr>
            </w:pPr>
          </w:p>
        </w:tc>
        <w:tc>
          <w:tcPr>
            <w:tcW w:w="630" w:type="dxa"/>
          </w:tcPr>
          <w:p w14:paraId="4D107706" w14:textId="77777777" w:rsidR="00257847" w:rsidRDefault="00257847">
            <w:pPr>
              <w:pStyle w:val="TableParagraph"/>
              <w:rPr>
                <w:sz w:val="18"/>
              </w:rPr>
            </w:pPr>
          </w:p>
        </w:tc>
        <w:tc>
          <w:tcPr>
            <w:tcW w:w="6063" w:type="dxa"/>
          </w:tcPr>
          <w:p w14:paraId="0BB305D0" w14:textId="77777777" w:rsidR="00257847" w:rsidRDefault="00C60F8B">
            <w:pPr>
              <w:pStyle w:val="TableParagraph"/>
              <w:spacing w:before="63"/>
              <w:ind w:left="111"/>
              <w:rPr>
                <w:sz w:val="20"/>
              </w:rPr>
            </w:pPr>
            <w:r>
              <w:rPr>
                <w:sz w:val="20"/>
              </w:rPr>
              <w:t>Idem resposta anterior.</w:t>
            </w:r>
          </w:p>
        </w:tc>
      </w:tr>
      <w:tr w:rsidR="00257847" w14:paraId="1A076C1D" w14:textId="77777777">
        <w:trPr>
          <w:trHeight w:val="397"/>
        </w:trPr>
        <w:tc>
          <w:tcPr>
            <w:tcW w:w="1173" w:type="dxa"/>
          </w:tcPr>
          <w:p w14:paraId="1204E50F" w14:textId="77777777" w:rsidR="00257847" w:rsidRDefault="00C60F8B">
            <w:pPr>
              <w:pStyle w:val="TableParagraph"/>
              <w:spacing w:before="63"/>
              <w:ind w:left="107"/>
              <w:rPr>
                <w:sz w:val="20"/>
              </w:rPr>
            </w:pPr>
            <w:r>
              <w:rPr>
                <w:sz w:val="20"/>
              </w:rPr>
              <w:t>Brian</w:t>
            </w:r>
          </w:p>
        </w:tc>
        <w:tc>
          <w:tcPr>
            <w:tcW w:w="647" w:type="dxa"/>
          </w:tcPr>
          <w:p w14:paraId="60D427F8" w14:textId="77777777" w:rsidR="00257847" w:rsidRDefault="00C60F8B">
            <w:pPr>
              <w:pStyle w:val="TableParagraph"/>
              <w:spacing w:before="63"/>
              <w:ind w:left="6"/>
              <w:jc w:val="center"/>
              <w:rPr>
                <w:b/>
                <w:sz w:val="20"/>
              </w:rPr>
            </w:pPr>
            <w:r>
              <w:rPr>
                <w:b/>
                <w:w w:val="99"/>
                <w:sz w:val="20"/>
              </w:rPr>
              <w:t>X</w:t>
            </w:r>
          </w:p>
        </w:tc>
        <w:tc>
          <w:tcPr>
            <w:tcW w:w="661" w:type="dxa"/>
          </w:tcPr>
          <w:p w14:paraId="460E45C9" w14:textId="77777777" w:rsidR="00257847" w:rsidRDefault="00257847">
            <w:pPr>
              <w:pStyle w:val="TableParagraph"/>
              <w:rPr>
                <w:sz w:val="18"/>
              </w:rPr>
            </w:pPr>
          </w:p>
        </w:tc>
        <w:tc>
          <w:tcPr>
            <w:tcW w:w="630" w:type="dxa"/>
          </w:tcPr>
          <w:p w14:paraId="2C98110E" w14:textId="77777777" w:rsidR="00257847" w:rsidRDefault="00257847">
            <w:pPr>
              <w:pStyle w:val="TableParagraph"/>
              <w:rPr>
                <w:sz w:val="18"/>
              </w:rPr>
            </w:pPr>
          </w:p>
        </w:tc>
        <w:tc>
          <w:tcPr>
            <w:tcW w:w="6063" w:type="dxa"/>
          </w:tcPr>
          <w:p w14:paraId="60D3022D" w14:textId="77777777" w:rsidR="00257847" w:rsidRDefault="00C60F8B">
            <w:pPr>
              <w:pStyle w:val="TableParagraph"/>
              <w:spacing w:before="63"/>
              <w:ind w:left="111"/>
              <w:rPr>
                <w:sz w:val="20"/>
              </w:rPr>
            </w:pPr>
            <w:r>
              <w:rPr>
                <w:sz w:val="20"/>
              </w:rPr>
              <w:t>Não tenho preconceito.</w:t>
            </w:r>
          </w:p>
        </w:tc>
      </w:tr>
      <w:tr w:rsidR="00257847" w14:paraId="52D9AF29" w14:textId="77777777">
        <w:trPr>
          <w:trHeight w:val="398"/>
        </w:trPr>
        <w:tc>
          <w:tcPr>
            <w:tcW w:w="1173" w:type="dxa"/>
          </w:tcPr>
          <w:p w14:paraId="29CB605D" w14:textId="77777777" w:rsidR="00257847" w:rsidRDefault="00C60F8B">
            <w:pPr>
              <w:pStyle w:val="TableParagraph"/>
              <w:spacing w:before="63"/>
              <w:ind w:left="107"/>
              <w:rPr>
                <w:sz w:val="20"/>
              </w:rPr>
            </w:pPr>
            <w:r>
              <w:rPr>
                <w:sz w:val="20"/>
              </w:rPr>
              <w:t>Bruno</w:t>
            </w:r>
          </w:p>
        </w:tc>
        <w:tc>
          <w:tcPr>
            <w:tcW w:w="647" w:type="dxa"/>
          </w:tcPr>
          <w:p w14:paraId="7A3CA2BA" w14:textId="77777777" w:rsidR="00257847" w:rsidRDefault="00C60F8B">
            <w:pPr>
              <w:pStyle w:val="TableParagraph"/>
              <w:spacing w:before="63"/>
              <w:ind w:left="6"/>
              <w:jc w:val="center"/>
              <w:rPr>
                <w:b/>
                <w:sz w:val="20"/>
              </w:rPr>
            </w:pPr>
            <w:r>
              <w:rPr>
                <w:b/>
                <w:w w:val="99"/>
                <w:sz w:val="20"/>
              </w:rPr>
              <w:t>X</w:t>
            </w:r>
          </w:p>
        </w:tc>
        <w:tc>
          <w:tcPr>
            <w:tcW w:w="661" w:type="dxa"/>
          </w:tcPr>
          <w:p w14:paraId="033BBCB3" w14:textId="77777777" w:rsidR="00257847" w:rsidRDefault="00257847">
            <w:pPr>
              <w:pStyle w:val="TableParagraph"/>
              <w:rPr>
                <w:sz w:val="18"/>
              </w:rPr>
            </w:pPr>
          </w:p>
        </w:tc>
        <w:tc>
          <w:tcPr>
            <w:tcW w:w="630" w:type="dxa"/>
          </w:tcPr>
          <w:p w14:paraId="25C2CDB6" w14:textId="77777777" w:rsidR="00257847" w:rsidRDefault="00257847">
            <w:pPr>
              <w:pStyle w:val="TableParagraph"/>
              <w:rPr>
                <w:sz w:val="18"/>
              </w:rPr>
            </w:pPr>
          </w:p>
        </w:tc>
        <w:tc>
          <w:tcPr>
            <w:tcW w:w="6063" w:type="dxa"/>
          </w:tcPr>
          <w:p w14:paraId="3D5A78D1" w14:textId="77777777" w:rsidR="00257847" w:rsidRDefault="00C60F8B">
            <w:pPr>
              <w:pStyle w:val="TableParagraph"/>
              <w:spacing w:before="63"/>
              <w:ind w:left="111"/>
              <w:rPr>
                <w:sz w:val="20"/>
              </w:rPr>
            </w:pPr>
            <w:r>
              <w:rPr>
                <w:sz w:val="20"/>
              </w:rPr>
              <w:t>Indiferente.</w:t>
            </w:r>
          </w:p>
        </w:tc>
      </w:tr>
      <w:tr w:rsidR="00257847" w14:paraId="5FAFFBFC" w14:textId="77777777">
        <w:trPr>
          <w:trHeight w:val="397"/>
        </w:trPr>
        <w:tc>
          <w:tcPr>
            <w:tcW w:w="1173" w:type="dxa"/>
          </w:tcPr>
          <w:p w14:paraId="04218B72" w14:textId="77777777" w:rsidR="00257847" w:rsidRDefault="00C60F8B">
            <w:pPr>
              <w:pStyle w:val="TableParagraph"/>
              <w:spacing w:before="63"/>
              <w:ind w:left="107"/>
              <w:rPr>
                <w:sz w:val="20"/>
              </w:rPr>
            </w:pPr>
            <w:r>
              <w:rPr>
                <w:sz w:val="20"/>
              </w:rPr>
              <w:t>Hugo</w:t>
            </w:r>
          </w:p>
        </w:tc>
        <w:tc>
          <w:tcPr>
            <w:tcW w:w="647" w:type="dxa"/>
          </w:tcPr>
          <w:p w14:paraId="15EF35D6" w14:textId="77777777" w:rsidR="00257847" w:rsidRDefault="00257847">
            <w:pPr>
              <w:pStyle w:val="TableParagraph"/>
              <w:rPr>
                <w:sz w:val="18"/>
              </w:rPr>
            </w:pPr>
          </w:p>
        </w:tc>
        <w:tc>
          <w:tcPr>
            <w:tcW w:w="661" w:type="dxa"/>
          </w:tcPr>
          <w:p w14:paraId="14F106AC" w14:textId="77777777" w:rsidR="00257847" w:rsidRDefault="00257847">
            <w:pPr>
              <w:pStyle w:val="TableParagraph"/>
              <w:rPr>
                <w:sz w:val="18"/>
              </w:rPr>
            </w:pPr>
          </w:p>
        </w:tc>
        <w:tc>
          <w:tcPr>
            <w:tcW w:w="630" w:type="dxa"/>
          </w:tcPr>
          <w:p w14:paraId="7D99A33C" w14:textId="77777777" w:rsidR="00257847" w:rsidRDefault="00C60F8B">
            <w:pPr>
              <w:pStyle w:val="TableParagraph"/>
              <w:spacing w:before="63"/>
              <w:ind w:left="13"/>
              <w:jc w:val="center"/>
              <w:rPr>
                <w:b/>
                <w:sz w:val="20"/>
              </w:rPr>
            </w:pPr>
            <w:r>
              <w:rPr>
                <w:b/>
                <w:w w:val="99"/>
                <w:sz w:val="20"/>
              </w:rPr>
              <w:t>X</w:t>
            </w:r>
          </w:p>
        </w:tc>
        <w:tc>
          <w:tcPr>
            <w:tcW w:w="6063" w:type="dxa"/>
          </w:tcPr>
          <w:p w14:paraId="0A184231" w14:textId="77777777" w:rsidR="00257847" w:rsidRDefault="00C60F8B">
            <w:pPr>
              <w:pStyle w:val="TableParagraph"/>
              <w:spacing w:before="63"/>
              <w:ind w:left="111"/>
              <w:rPr>
                <w:sz w:val="20"/>
              </w:rPr>
            </w:pPr>
            <w:r>
              <w:rPr>
                <w:sz w:val="20"/>
              </w:rPr>
              <w:t>É indiferente o critério, aluno(a) é aluno(a).</w:t>
            </w:r>
          </w:p>
        </w:tc>
      </w:tr>
      <w:tr w:rsidR="00257847" w14:paraId="3F6F793B" w14:textId="77777777">
        <w:trPr>
          <w:trHeight w:val="397"/>
        </w:trPr>
        <w:tc>
          <w:tcPr>
            <w:tcW w:w="1173" w:type="dxa"/>
          </w:tcPr>
          <w:p w14:paraId="7D62D67F" w14:textId="77777777" w:rsidR="00257847" w:rsidRDefault="00C60F8B">
            <w:pPr>
              <w:pStyle w:val="TableParagraph"/>
              <w:spacing w:before="63"/>
              <w:ind w:left="107"/>
              <w:rPr>
                <w:sz w:val="20"/>
              </w:rPr>
            </w:pPr>
            <w:r>
              <w:rPr>
                <w:sz w:val="20"/>
              </w:rPr>
              <w:t>Yan</w:t>
            </w:r>
          </w:p>
        </w:tc>
        <w:tc>
          <w:tcPr>
            <w:tcW w:w="647" w:type="dxa"/>
          </w:tcPr>
          <w:p w14:paraId="53CBD22D" w14:textId="77777777" w:rsidR="00257847" w:rsidRDefault="00C60F8B">
            <w:pPr>
              <w:pStyle w:val="TableParagraph"/>
              <w:spacing w:before="63"/>
              <w:ind w:left="6"/>
              <w:jc w:val="center"/>
              <w:rPr>
                <w:b/>
                <w:sz w:val="20"/>
              </w:rPr>
            </w:pPr>
            <w:r>
              <w:rPr>
                <w:b/>
                <w:w w:val="99"/>
                <w:sz w:val="20"/>
              </w:rPr>
              <w:t>X</w:t>
            </w:r>
          </w:p>
        </w:tc>
        <w:tc>
          <w:tcPr>
            <w:tcW w:w="661" w:type="dxa"/>
          </w:tcPr>
          <w:p w14:paraId="4D4AF4EB" w14:textId="77777777" w:rsidR="00257847" w:rsidRDefault="00257847">
            <w:pPr>
              <w:pStyle w:val="TableParagraph"/>
              <w:rPr>
                <w:sz w:val="18"/>
              </w:rPr>
            </w:pPr>
          </w:p>
        </w:tc>
        <w:tc>
          <w:tcPr>
            <w:tcW w:w="630" w:type="dxa"/>
          </w:tcPr>
          <w:p w14:paraId="4FA2BCC7" w14:textId="77777777" w:rsidR="00257847" w:rsidRDefault="00257847">
            <w:pPr>
              <w:pStyle w:val="TableParagraph"/>
              <w:rPr>
                <w:sz w:val="18"/>
              </w:rPr>
            </w:pPr>
          </w:p>
        </w:tc>
        <w:tc>
          <w:tcPr>
            <w:tcW w:w="6063" w:type="dxa"/>
          </w:tcPr>
          <w:p w14:paraId="3130FD3A" w14:textId="77777777" w:rsidR="00257847" w:rsidRDefault="00C60F8B">
            <w:pPr>
              <w:pStyle w:val="TableParagraph"/>
              <w:spacing w:before="13" w:line="187" w:lineRule="auto"/>
              <w:ind w:left="111"/>
              <w:rPr>
                <w:sz w:val="20"/>
              </w:rPr>
            </w:pPr>
            <w:r>
              <w:rPr>
                <w:sz w:val="20"/>
              </w:rPr>
              <w:t>Importo-me com a vontade de aprender por parte dos alunos/; não sua opção/orientação.</w:t>
            </w:r>
          </w:p>
        </w:tc>
      </w:tr>
      <w:tr w:rsidR="00257847" w14:paraId="72B0F4F7" w14:textId="77777777">
        <w:trPr>
          <w:trHeight w:val="397"/>
        </w:trPr>
        <w:tc>
          <w:tcPr>
            <w:tcW w:w="1173" w:type="dxa"/>
          </w:tcPr>
          <w:p w14:paraId="328A9A23" w14:textId="77777777" w:rsidR="00257847" w:rsidRDefault="00C60F8B">
            <w:pPr>
              <w:pStyle w:val="TableParagraph"/>
              <w:spacing w:before="63"/>
              <w:ind w:left="107"/>
              <w:rPr>
                <w:sz w:val="20"/>
              </w:rPr>
            </w:pPr>
            <w:r>
              <w:rPr>
                <w:sz w:val="20"/>
              </w:rPr>
              <w:t>Lorenzo</w:t>
            </w:r>
          </w:p>
        </w:tc>
        <w:tc>
          <w:tcPr>
            <w:tcW w:w="647" w:type="dxa"/>
          </w:tcPr>
          <w:p w14:paraId="0A47F20E" w14:textId="77777777" w:rsidR="00257847" w:rsidRDefault="00C60F8B">
            <w:pPr>
              <w:pStyle w:val="TableParagraph"/>
              <w:spacing w:before="63"/>
              <w:ind w:left="6"/>
              <w:jc w:val="center"/>
              <w:rPr>
                <w:b/>
                <w:sz w:val="20"/>
              </w:rPr>
            </w:pPr>
            <w:r>
              <w:rPr>
                <w:b/>
                <w:w w:val="99"/>
                <w:sz w:val="20"/>
              </w:rPr>
              <w:t>X</w:t>
            </w:r>
          </w:p>
        </w:tc>
        <w:tc>
          <w:tcPr>
            <w:tcW w:w="661" w:type="dxa"/>
          </w:tcPr>
          <w:p w14:paraId="051DC58D" w14:textId="77777777" w:rsidR="00257847" w:rsidRDefault="00257847">
            <w:pPr>
              <w:pStyle w:val="TableParagraph"/>
              <w:rPr>
                <w:sz w:val="18"/>
              </w:rPr>
            </w:pPr>
          </w:p>
        </w:tc>
        <w:tc>
          <w:tcPr>
            <w:tcW w:w="630" w:type="dxa"/>
          </w:tcPr>
          <w:p w14:paraId="62306A1E" w14:textId="77777777" w:rsidR="00257847" w:rsidRDefault="00257847">
            <w:pPr>
              <w:pStyle w:val="TableParagraph"/>
              <w:rPr>
                <w:sz w:val="18"/>
              </w:rPr>
            </w:pPr>
          </w:p>
        </w:tc>
        <w:tc>
          <w:tcPr>
            <w:tcW w:w="6063" w:type="dxa"/>
          </w:tcPr>
          <w:p w14:paraId="7663EE11" w14:textId="77777777" w:rsidR="00257847" w:rsidRDefault="00257847">
            <w:pPr>
              <w:pStyle w:val="TableParagraph"/>
              <w:rPr>
                <w:sz w:val="18"/>
              </w:rPr>
            </w:pPr>
          </w:p>
        </w:tc>
      </w:tr>
      <w:tr w:rsidR="00257847" w14:paraId="308E8F71" w14:textId="77777777">
        <w:trPr>
          <w:trHeight w:val="398"/>
        </w:trPr>
        <w:tc>
          <w:tcPr>
            <w:tcW w:w="1173" w:type="dxa"/>
          </w:tcPr>
          <w:p w14:paraId="09B28C10" w14:textId="77777777" w:rsidR="00257847" w:rsidRDefault="00C60F8B">
            <w:pPr>
              <w:pStyle w:val="TableParagraph"/>
              <w:spacing w:before="63"/>
              <w:ind w:left="107"/>
              <w:rPr>
                <w:sz w:val="20"/>
              </w:rPr>
            </w:pPr>
            <w:r>
              <w:rPr>
                <w:sz w:val="20"/>
              </w:rPr>
              <w:t>Laura</w:t>
            </w:r>
          </w:p>
        </w:tc>
        <w:tc>
          <w:tcPr>
            <w:tcW w:w="647" w:type="dxa"/>
          </w:tcPr>
          <w:p w14:paraId="21B3FDAF" w14:textId="77777777" w:rsidR="00257847" w:rsidRDefault="00C60F8B">
            <w:pPr>
              <w:pStyle w:val="TableParagraph"/>
              <w:spacing w:before="63"/>
              <w:ind w:left="6"/>
              <w:jc w:val="center"/>
              <w:rPr>
                <w:b/>
                <w:sz w:val="20"/>
              </w:rPr>
            </w:pPr>
            <w:r>
              <w:rPr>
                <w:b/>
                <w:w w:val="99"/>
                <w:sz w:val="20"/>
              </w:rPr>
              <w:t>X</w:t>
            </w:r>
          </w:p>
        </w:tc>
        <w:tc>
          <w:tcPr>
            <w:tcW w:w="661" w:type="dxa"/>
          </w:tcPr>
          <w:p w14:paraId="1117DB13" w14:textId="77777777" w:rsidR="00257847" w:rsidRDefault="00257847">
            <w:pPr>
              <w:pStyle w:val="TableParagraph"/>
              <w:rPr>
                <w:sz w:val="18"/>
              </w:rPr>
            </w:pPr>
          </w:p>
        </w:tc>
        <w:tc>
          <w:tcPr>
            <w:tcW w:w="630" w:type="dxa"/>
          </w:tcPr>
          <w:p w14:paraId="5B3C19BA" w14:textId="77777777" w:rsidR="00257847" w:rsidRDefault="00257847">
            <w:pPr>
              <w:pStyle w:val="TableParagraph"/>
              <w:rPr>
                <w:sz w:val="18"/>
              </w:rPr>
            </w:pPr>
          </w:p>
        </w:tc>
        <w:tc>
          <w:tcPr>
            <w:tcW w:w="6063" w:type="dxa"/>
          </w:tcPr>
          <w:p w14:paraId="2BB3ECC2" w14:textId="77777777" w:rsidR="00257847" w:rsidRDefault="00C60F8B">
            <w:pPr>
              <w:pStyle w:val="TableParagraph"/>
              <w:spacing w:before="63"/>
              <w:ind w:left="111"/>
              <w:rPr>
                <w:sz w:val="20"/>
              </w:rPr>
            </w:pPr>
            <w:r>
              <w:rPr>
                <w:sz w:val="20"/>
              </w:rPr>
              <w:t>Pelos mesmos motivos da questão anterior.</w:t>
            </w:r>
          </w:p>
        </w:tc>
      </w:tr>
      <w:tr w:rsidR="00257847" w14:paraId="31B1F4BF" w14:textId="77777777">
        <w:trPr>
          <w:trHeight w:val="397"/>
        </w:trPr>
        <w:tc>
          <w:tcPr>
            <w:tcW w:w="1173" w:type="dxa"/>
          </w:tcPr>
          <w:p w14:paraId="6821A808" w14:textId="77777777" w:rsidR="00257847" w:rsidRDefault="00C60F8B">
            <w:pPr>
              <w:pStyle w:val="TableParagraph"/>
              <w:spacing w:before="63"/>
              <w:ind w:left="107"/>
              <w:rPr>
                <w:sz w:val="20"/>
              </w:rPr>
            </w:pPr>
            <w:r>
              <w:rPr>
                <w:sz w:val="20"/>
              </w:rPr>
              <w:t>Nicole</w:t>
            </w:r>
          </w:p>
        </w:tc>
        <w:tc>
          <w:tcPr>
            <w:tcW w:w="647" w:type="dxa"/>
          </w:tcPr>
          <w:p w14:paraId="6E382DC5" w14:textId="77777777" w:rsidR="00257847" w:rsidRDefault="00C60F8B">
            <w:pPr>
              <w:pStyle w:val="TableParagraph"/>
              <w:spacing w:before="63"/>
              <w:ind w:left="6"/>
              <w:jc w:val="center"/>
              <w:rPr>
                <w:b/>
                <w:sz w:val="20"/>
              </w:rPr>
            </w:pPr>
            <w:r>
              <w:rPr>
                <w:b/>
                <w:w w:val="99"/>
                <w:sz w:val="20"/>
              </w:rPr>
              <w:t>X</w:t>
            </w:r>
          </w:p>
        </w:tc>
        <w:tc>
          <w:tcPr>
            <w:tcW w:w="661" w:type="dxa"/>
          </w:tcPr>
          <w:p w14:paraId="7C40C9DC" w14:textId="77777777" w:rsidR="00257847" w:rsidRDefault="00257847">
            <w:pPr>
              <w:pStyle w:val="TableParagraph"/>
              <w:rPr>
                <w:sz w:val="18"/>
              </w:rPr>
            </w:pPr>
          </w:p>
        </w:tc>
        <w:tc>
          <w:tcPr>
            <w:tcW w:w="630" w:type="dxa"/>
          </w:tcPr>
          <w:p w14:paraId="5C8D0152" w14:textId="77777777" w:rsidR="00257847" w:rsidRDefault="00257847">
            <w:pPr>
              <w:pStyle w:val="TableParagraph"/>
              <w:rPr>
                <w:sz w:val="18"/>
              </w:rPr>
            </w:pPr>
          </w:p>
        </w:tc>
        <w:tc>
          <w:tcPr>
            <w:tcW w:w="6063" w:type="dxa"/>
          </w:tcPr>
          <w:p w14:paraId="28787F22" w14:textId="77777777" w:rsidR="00257847" w:rsidRDefault="00C60F8B">
            <w:pPr>
              <w:pStyle w:val="TableParagraph"/>
              <w:spacing w:before="63"/>
              <w:ind w:left="111"/>
              <w:rPr>
                <w:sz w:val="20"/>
              </w:rPr>
            </w:pPr>
            <w:r>
              <w:rPr>
                <w:sz w:val="20"/>
              </w:rPr>
              <w:t>Porque são alunos iguais aos heterossexuais, aprendem do mesmo modo.</w:t>
            </w:r>
          </w:p>
        </w:tc>
      </w:tr>
      <w:tr w:rsidR="00257847" w14:paraId="17CAE73A" w14:textId="77777777">
        <w:trPr>
          <w:trHeight w:val="397"/>
        </w:trPr>
        <w:tc>
          <w:tcPr>
            <w:tcW w:w="1173" w:type="dxa"/>
          </w:tcPr>
          <w:p w14:paraId="13072279" w14:textId="77777777" w:rsidR="00257847" w:rsidRDefault="00C60F8B">
            <w:pPr>
              <w:pStyle w:val="TableParagraph"/>
              <w:spacing w:before="63"/>
              <w:ind w:left="107"/>
              <w:rPr>
                <w:sz w:val="20"/>
              </w:rPr>
            </w:pPr>
            <w:r>
              <w:rPr>
                <w:sz w:val="20"/>
              </w:rPr>
              <w:t>Letícia</w:t>
            </w:r>
          </w:p>
        </w:tc>
        <w:tc>
          <w:tcPr>
            <w:tcW w:w="647" w:type="dxa"/>
          </w:tcPr>
          <w:p w14:paraId="13C242B1" w14:textId="77777777" w:rsidR="00257847" w:rsidRDefault="00C60F8B">
            <w:pPr>
              <w:pStyle w:val="TableParagraph"/>
              <w:spacing w:before="63"/>
              <w:ind w:left="6"/>
              <w:jc w:val="center"/>
              <w:rPr>
                <w:b/>
                <w:sz w:val="20"/>
              </w:rPr>
            </w:pPr>
            <w:r>
              <w:rPr>
                <w:b/>
                <w:w w:val="99"/>
                <w:sz w:val="20"/>
              </w:rPr>
              <w:t>X</w:t>
            </w:r>
          </w:p>
        </w:tc>
        <w:tc>
          <w:tcPr>
            <w:tcW w:w="661" w:type="dxa"/>
          </w:tcPr>
          <w:p w14:paraId="1E8545C3" w14:textId="77777777" w:rsidR="00257847" w:rsidRDefault="00257847">
            <w:pPr>
              <w:pStyle w:val="TableParagraph"/>
              <w:rPr>
                <w:sz w:val="18"/>
              </w:rPr>
            </w:pPr>
          </w:p>
        </w:tc>
        <w:tc>
          <w:tcPr>
            <w:tcW w:w="630" w:type="dxa"/>
          </w:tcPr>
          <w:p w14:paraId="79D20BEC" w14:textId="77777777" w:rsidR="00257847" w:rsidRDefault="00257847">
            <w:pPr>
              <w:pStyle w:val="TableParagraph"/>
              <w:rPr>
                <w:sz w:val="18"/>
              </w:rPr>
            </w:pPr>
          </w:p>
        </w:tc>
        <w:tc>
          <w:tcPr>
            <w:tcW w:w="6063" w:type="dxa"/>
          </w:tcPr>
          <w:p w14:paraId="0A2064E2" w14:textId="77777777" w:rsidR="00257847" w:rsidRDefault="00C60F8B">
            <w:pPr>
              <w:pStyle w:val="TableParagraph"/>
              <w:spacing w:before="63"/>
              <w:ind w:left="111"/>
              <w:rPr>
                <w:sz w:val="20"/>
              </w:rPr>
            </w:pPr>
            <w:r>
              <w:rPr>
                <w:sz w:val="20"/>
              </w:rPr>
              <w:t>É normal.</w:t>
            </w:r>
          </w:p>
        </w:tc>
      </w:tr>
      <w:tr w:rsidR="00257847" w14:paraId="7F650AE0" w14:textId="77777777">
        <w:trPr>
          <w:trHeight w:val="397"/>
        </w:trPr>
        <w:tc>
          <w:tcPr>
            <w:tcW w:w="1173" w:type="dxa"/>
          </w:tcPr>
          <w:p w14:paraId="5E156D97" w14:textId="77777777" w:rsidR="00257847" w:rsidRDefault="00C60F8B">
            <w:pPr>
              <w:pStyle w:val="TableParagraph"/>
              <w:spacing w:before="63"/>
              <w:ind w:left="107"/>
              <w:rPr>
                <w:sz w:val="20"/>
              </w:rPr>
            </w:pPr>
            <w:r>
              <w:rPr>
                <w:sz w:val="20"/>
              </w:rPr>
              <w:t>Rafaela</w:t>
            </w:r>
          </w:p>
        </w:tc>
        <w:tc>
          <w:tcPr>
            <w:tcW w:w="647" w:type="dxa"/>
          </w:tcPr>
          <w:p w14:paraId="771A2BAB" w14:textId="77777777" w:rsidR="00257847" w:rsidRDefault="00C60F8B">
            <w:pPr>
              <w:pStyle w:val="TableParagraph"/>
              <w:spacing w:before="63"/>
              <w:ind w:left="6"/>
              <w:jc w:val="center"/>
              <w:rPr>
                <w:b/>
                <w:sz w:val="20"/>
              </w:rPr>
            </w:pPr>
            <w:r>
              <w:rPr>
                <w:b/>
                <w:w w:val="99"/>
                <w:sz w:val="20"/>
              </w:rPr>
              <w:t>X</w:t>
            </w:r>
          </w:p>
        </w:tc>
        <w:tc>
          <w:tcPr>
            <w:tcW w:w="661" w:type="dxa"/>
          </w:tcPr>
          <w:p w14:paraId="420A3BF4" w14:textId="77777777" w:rsidR="00257847" w:rsidRDefault="00257847">
            <w:pPr>
              <w:pStyle w:val="TableParagraph"/>
              <w:rPr>
                <w:sz w:val="18"/>
              </w:rPr>
            </w:pPr>
          </w:p>
        </w:tc>
        <w:tc>
          <w:tcPr>
            <w:tcW w:w="630" w:type="dxa"/>
          </w:tcPr>
          <w:p w14:paraId="1DAACACC" w14:textId="77777777" w:rsidR="00257847" w:rsidRDefault="00257847">
            <w:pPr>
              <w:pStyle w:val="TableParagraph"/>
              <w:rPr>
                <w:sz w:val="18"/>
              </w:rPr>
            </w:pPr>
          </w:p>
        </w:tc>
        <w:tc>
          <w:tcPr>
            <w:tcW w:w="6063" w:type="dxa"/>
          </w:tcPr>
          <w:p w14:paraId="3C32AEB4" w14:textId="77777777" w:rsidR="00257847" w:rsidRDefault="00C60F8B">
            <w:pPr>
              <w:pStyle w:val="TableParagraph"/>
              <w:spacing w:before="63"/>
              <w:ind w:left="111"/>
              <w:rPr>
                <w:sz w:val="20"/>
              </w:rPr>
            </w:pPr>
            <w:r>
              <w:rPr>
                <w:sz w:val="20"/>
              </w:rPr>
              <w:t>Não vai afetar em nada.</w:t>
            </w:r>
          </w:p>
        </w:tc>
      </w:tr>
      <w:tr w:rsidR="00257847" w14:paraId="742D362F" w14:textId="77777777">
        <w:trPr>
          <w:trHeight w:val="398"/>
        </w:trPr>
        <w:tc>
          <w:tcPr>
            <w:tcW w:w="1173" w:type="dxa"/>
          </w:tcPr>
          <w:p w14:paraId="625F2B42" w14:textId="77777777" w:rsidR="00257847" w:rsidRDefault="00C60F8B">
            <w:pPr>
              <w:pStyle w:val="TableParagraph"/>
              <w:spacing w:before="63"/>
              <w:ind w:left="158"/>
              <w:rPr>
                <w:sz w:val="20"/>
              </w:rPr>
            </w:pPr>
            <w:r>
              <w:rPr>
                <w:sz w:val="20"/>
              </w:rPr>
              <w:t>Sara</w:t>
            </w:r>
          </w:p>
        </w:tc>
        <w:tc>
          <w:tcPr>
            <w:tcW w:w="647" w:type="dxa"/>
          </w:tcPr>
          <w:p w14:paraId="780B74CA" w14:textId="77777777" w:rsidR="00257847" w:rsidRDefault="00C60F8B">
            <w:pPr>
              <w:pStyle w:val="TableParagraph"/>
              <w:spacing w:before="63"/>
              <w:ind w:left="6"/>
              <w:jc w:val="center"/>
              <w:rPr>
                <w:b/>
                <w:sz w:val="20"/>
              </w:rPr>
            </w:pPr>
            <w:r>
              <w:rPr>
                <w:b/>
                <w:w w:val="99"/>
                <w:sz w:val="20"/>
              </w:rPr>
              <w:t>X</w:t>
            </w:r>
          </w:p>
        </w:tc>
        <w:tc>
          <w:tcPr>
            <w:tcW w:w="661" w:type="dxa"/>
          </w:tcPr>
          <w:p w14:paraId="6A8C6636" w14:textId="77777777" w:rsidR="00257847" w:rsidRDefault="00257847">
            <w:pPr>
              <w:pStyle w:val="TableParagraph"/>
              <w:rPr>
                <w:sz w:val="18"/>
              </w:rPr>
            </w:pPr>
          </w:p>
        </w:tc>
        <w:tc>
          <w:tcPr>
            <w:tcW w:w="630" w:type="dxa"/>
          </w:tcPr>
          <w:p w14:paraId="273A1723" w14:textId="77777777" w:rsidR="00257847" w:rsidRDefault="00257847">
            <w:pPr>
              <w:pStyle w:val="TableParagraph"/>
              <w:rPr>
                <w:sz w:val="18"/>
              </w:rPr>
            </w:pPr>
          </w:p>
        </w:tc>
        <w:tc>
          <w:tcPr>
            <w:tcW w:w="6063" w:type="dxa"/>
          </w:tcPr>
          <w:p w14:paraId="7A96544E" w14:textId="77777777" w:rsidR="00257847" w:rsidRDefault="00C60F8B">
            <w:pPr>
              <w:pStyle w:val="TableParagraph"/>
              <w:spacing w:before="13" w:line="187" w:lineRule="auto"/>
              <w:ind w:left="111"/>
              <w:rPr>
                <w:sz w:val="20"/>
              </w:rPr>
            </w:pPr>
            <w:r>
              <w:rPr>
                <w:sz w:val="20"/>
              </w:rPr>
              <w:t>A opção sexual não interfere em seu aprendizado. E para mim o que interessa é o aluno aprender.</w:t>
            </w:r>
          </w:p>
        </w:tc>
      </w:tr>
      <w:tr w:rsidR="00257847" w14:paraId="656EE78B" w14:textId="77777777">
        <w:trPr>
          <w:trHeight w:val="397"/>
        </w:trPr>
        <w:tc>
          <w:tcPr>
            <w:tcW w:w="1173" w:type="dxa"/>
          </w:tcPr>
          <w:p w14:paraId="0584A10A" w14:textId="77777777" w:rsidR="00257847" w:rsidRDefault="00C60F8B">
            <w:pPr>
              <w:pStyle w:val="TableParagraph"/>
              <w:spacing w:before="63"/>
              <w:ind w:left="107"/>
              <w:rPr>
                <w:sz w:val="20"/>
              </w:rPr>
            </w:pPr>
            <w:r>
              <w:rPr>
                <w:sz w:val="20"/>
              </w:rPr>
              <w:t>Alice</w:t>
            </w:r>
          </w:p>
        </w:tc>
        <w:tc>
          <w:tcPr>
            <w:tcW w:w="647" w:type="dxa"/>
          </w:tcPr>
          <w:p w14:paraId="4C22A8C4" w14:textId="77777777" w:rsidR="00257847" w:rsidRDefault="00C60F8B">
            <w:pPr>
              <w:pStyle w:val="TableParagraph"/>
              <w:spacing w:before="63"/>
              <w:ind w:left="6"/>
              <w:jc w:val="center"/>
              <w:rPr>
                <w:b/>
                <w:sz w:val="20"/>
              </w:rPr>
            </w:pPr>
            <w:r>
              <w:rPr>
                <w:b/>
                <w:w w:val="99"/>
                <w:sz w:val="20"/>
              </w:rPr>
              <w:t>X</w:t>
            </w:r>
          </w:p>
        </w:tc>
        <w:tc>
          <w:tcPr>
            <w:tcW w:w="661" w:type="dxa"/>
          </w:tcPr>
          <w:p w14:paraId="68B14084" w14:textId="77777777" w:rsidR="00257847" w:rsidRDefault="00257847">
            <w:pPr>
              <w:pStyle w:val="TableParagraph"/>
              <w:rPr>
                <w:sz w:val="18"/>
              </w:rPr>
            </w:pPr>
          </w:p>
        </w:tc>
        <w:tc>
          <w:tcPr>
            <w:tcW w:w="630" w:type="dxa"/>
          </w:tcPr>
          <w:p w14:paraId="7304F592" w14:textId="77777777" w:rsidR="00257847" w:rsidRDefault="00257847">
            <w:pPr>
              <w:pStyle w:val="TableParagraph"/>
              <w:rPr>
                <w:sz w:val="18"/>
              </w:rPr>
            </w:pPr>
          </w:p>
        </w:tc>
        <w:tc>
          <w:tcPr>
            <w:tcW w:w="6063" w:type="dxa"/>
          </w:tcPr>
          <w:p w14:paraId="204DD847" w14:textId="77777777" w:rsidR="00257847" w:rsidRDefault="00C60F8B">
            <w:pPr>
              <w:pStyle w:val="TableParagraph"/>
              <w:spacing w:before="13" w:line="187" w:lineRule="auto"/>
              <w:ind w:left="111" w:right="133"/>
              <w:rPr>
                <w:sz w:val="20"/>
              </w:rPr>
            </w:pPr>
            <w:r>
              <w:rPr>
                <w:sz w:val="20"/>
              </w:rPr>
              <w:t>Porque o que conta é a pessoa como um todo e não sua orientação sexual, somente.</w:t>
            </w:r>
          </w:p>
        </w:tc>
      </w:tr>
      <w:tr w:rsidR="00257847" w14:paraId="0D29882E" w14:textId="77777777">
        <w:trPr>
          <w:trHeight w:val="397"/>
        </w:trPr>
        <w:tc>
          <w:tcPr>
            <w:tcW w:w="1173" w:type="dxa"/>
          </w:tcPr>
          <w:p w14:paraId="6AB5B1D6" w14:textId="77777777" w:rsidR="00257847" w:rsidRDefault="00C60F8B">
            <w:pPr>
              <w:pStyle w:val="TableParagraph"/>
              <w:spacing w:before="63"/>
              <w:ind w:left="107"/>
              <w:rPr>
                <w:sz w:val="20"/>
              </w:rPr>
            </w:pPr>
            <w:r>
              <w:rPr>
                <w:sz w:val="20"/>
              </w:rPr>
              <w:t>Lívia</w:t>
            </w:r>
          </w:p>
        </w:tc>
        <w:tc>
          <w:tcPr>
            <w:tcW w:w="647" w:type="dxa"/>
          </w:tcPr>
          <w:p w14:paraId="57743FA0" w14:textId="77777777" w:rsidR="00257847" w:rsidRDefault="00C60F8B">
            <w:pPr>
              <w:pStyle w:val="TableParagraph"/>
              <w:spacing w:before="63"/>
              <w:ind w:left="6"/>
              <w:jc w:val="center"/>
              <w:rPr>
                <w:b/>
                <w:sz w:val="20"/>
              </w:rPr>
            </w:pPr>
            <w:r>
              <w:rPr>
                <w:b/>
                <w:w w:val="99"/>
                <w:sz w:val="20"/>
              </w:rPr>
              <w:t>X</w:t>
            </w:r>
          </w:p>
        </w:tc>
        <w:tc>
          <w:tcPr>
            <w:tcW w:w="661" w:type="dxa"/>
          </w:tcPr>
          <w:p w14:paraId="21B9B1A5" w14:textId="77777777" w:rsidR="00257847" w:rsidRDefault="00257847">
            <w:pPr>
              <w:pStyle w:val="TableParagraph"/>
              <w:rPr>
                <w:sz w:val="18"/>
              </w:rPr>
            </w:pPr>
          </w:p>
        </w:tc>
        <w:tc>
          <w:tcPr>
            <w:tcW w:w="630" w:type="dxa"/>
          </w:tcPr>
          <w:p w14:paraId="6BE0DC95" w14:textId="77777777" w:rsidR="00257847" w:rsidRDefault="00257847">
            <w:pPr>
              <w:pStyle w:val="TableParagraph"/>
              <w:rPr>
                <w:sz w:val="18"/>
              </w:rPr>
            </w:pPr>
          </w:p>
        </w:tc>
        <w:tc>
          <w:tcPr>
            <w:tcW w:w="6063" w:type="dxa"/>
          </w:tcPr>
          <w:p w14:paraId="2C7B3192" w14:textId="77777777" w:rsidR="00257847" w:rsidRDefault="00C60F8B">
            <w:pPr>
              <w:pStyle w:val="TableParagraph"/>
              <w:spacing w:before="13" w:line="187" w:lineRule="auto"/>
              <w:ind w:left="111" w:right="133" w:hanging="1"/>
              <w:rPr>
                <w:sz w:val="20"/>
              </w:rPr>
            </w:pPr>
            <w:r>
              <w:rPr>
                <w:sz w:val="20"/>
              </w:rPr>
              <w:t>Não sou preconceituosa, nem diferencio ninguém, nem por  sexo, religião ou cor.</w:t>
            </w:r>
          </w:p>
        </w:tc>
      </w:tr>
      <w:tr w:rsidR="00257847" w14:paraId="03801DD7" w14:textId="77777777">
        <w:trPr>
          <w:trHeight w:val="398"/>
        </w:trPr>
        <w:tc>
          <w:tcPr>
            <w:tcW w:w="1173" w:type="dxa"/>
          </w:tcPr>
          <w:p w14:paraId="0D5A13E5" w14:textId="77777777" w:rsidR="00257847" w:rsidRDefault="00C60F8B">
            <w:pPr>
              <w:pStyle w:val="TableParagraph"/>
              <w:spacing w:before="63"/>
              <w:ind w:left="107"/>
              <w:rPr>
                <w:sz w:val="20"/>
              </w:rPr>
            </w:pPr>
            <w:r>
              <w:rPr>
                <w:sz w:val="20"/>
              </w:rPr>
              <w:t>Vitória</w:t>
            </w:r>
          </w:p>
        </w:tc>
        <w:tc>
          <w:tcPr>
            <w:tcW w:w="647" w:type="dxa"/>
          </w:tcPr>
          <w:p w14:paraId="53BA0119" w14:textId="77777777" w:rsidR="00257847" w:rsidRDefault="00C60F8B">
            <w:pPr>
              <w:pStyle w:val="TableParagraph"/>
              <w:spacing w:before="63"/>
              <w:ind w:left="6"/>
              <w:jc w:val="center"/>
              <w:rPr>
                <w:b/>
                <w:sz w:val="20"/>
              </w:rPr>
            </w:pPr>
            <w:r>
              <w:rPr>
                <w:b/>
                <w:w w:val="99"/>
                <w:sz w:val="20"/>
              </w:rPr>
              <w:t>X</w:t>
            </w:r>
          </w:p>
        </w:tc>
        <w:tc>
          <w:tcPr>
            <w:tcW w:w="661" w:type="dxa"/>
          </w:tcPr>
          <w:p w14:paraId="21C8EBCF" w14:textId="77777777" w:rsidR="00257847" w:rsidRDefault="00257847">
            <w:pPr>
              <w:pStyle w:val="TableParagraph"/>
              <w:rPr>
                <w:sz w:val="18"/>
              </w:rPr>
            </w:pPr>
          </w:p>
        </w:tc>
        <w:tc>
          <w:tcPr>
            <w:tcW w:w="630" w:type="dxa"/>
          </w:tcPr>
          <w:p w14:paraId="340B21DE" w14:textId="77777777" w:rsidR="00257847" w:rsidRDefault="00257847">
            <w:pPr>
              <w:pStyle w:val="TableParagraph"/>
              <w:rPr>
                <w:sz w:val="18"/>
              </w:rPr>
            </w:pPr>
          </w:p>
        </w:tc>
        <w:tc>
          <w:tcPr>
            <w:tcW w:w="6063" w:type="dxa"/>
          </w:tcPr>
          <w:p w14:paraId="2A1F07EF" w14:textId="77777777" w:rsidR="00257847" w:rsidRDefault="00C60F8B">
            <w:pPr>
              <w:pStyle w:val="TableParagraph"/>
              <w:spacing w:before="63"/>
              <w:ind w:left="111"/>
              <w:rPr>
                <w:sz w:val="20"/>
              </w:rPr>
            </w:pPr>
            <w:r>
              <w:rPr>
                <w:sz w:val="20"/>
              </w:rPr>
              <w:t>Em que os homossexuais são diferentes?!</w:t>
            </w:r>
          </w:p>
        </w:tc>
      </w:tr>
      <w:tr w:rsidR="00257847" w14:paraId="247DB4BB" w14:textId="77777777">
        <w:trPr>
          <w:trHeight w:val="397"/>
        </w:trPr>
        <w:tc>
          <w:tcPr>
            <w:tcW w:w="1173" w:type="dxa"/>
          </w:tcPr>
          <w:p w14:paraId="6505758E" w14:textId="77777777" w:rsidR="00257847" w:rsidRDefault="00C60F8B">
            <w:pPr>
              <w:pStyle w:val="TableParagraph"/>
              <w:spacing w:before="63"/>
              <w:ind w:left="107"/>
              <w:rPr>
                <w:sz w:val="20"/>
              </w:rPr>
            </w:pPr>
            <w:r>
              <w:rPr>
                <w:sz w:val="20"/>
              </w:rPr>
              <w:t>Isadora</w:t>
            </w:r>
          </w:p>
        </w:tc>
        <w:tc>
          <w:tcPr>
            <w:tcW w:w="647" w:type="dxa"/>
          </w:tcPr>
          <w:p w14:paraId="1D7BA81F" w14:textId="77777777" w:rsidR="00257847" w:rsidRDefault="00C60F8B">
            <w:pPr>
              <w:pStyle w:val="TableParagraph"/>
              <w:spacing w:before="63"/>
              <w:ind w:left="6"/>
              <w:jc w:val="center"/>
              <w:rPr>
                <w:b/>
                <w:sz w:val="20"/>
              </w:rPr>
            </w:pPr>
            <w:r>
              <w:rPr>
                <w:b/>
                <w:w w:val="99"/>
                <w:sz w:val="20"/>
              </w:rPr>
              <w:t>X</w:t>
            </w:r>
          </w:p>
        </w:tc>
        <w:tc>
          <w:tcPr>
            <w:tcW w:w="661" w:type="dxa"/>
          </w:tcPr>
          <w:p w14:paraId="2BED7771" w14:textId="77777777" w:rsidR="00257847" w:rsidRDefault="00257847">
            <w:pPr>
              <w:pStyle w:val="TableParagraph"/>
              <w:rPr>
                <w:sz w:val="18"/>
              </w:rPr>
            </w:pPr>
          </w:p>
        </w:tc>
        <w:tc>
          <w:tcPr>
            <w:tcW w:w="630" w:type="dxa"/>
          </w:tcPr>
          <w:p w14:paraId="500BFD25" w14:textId="77777777" w:rsidR="00257847" w:rsidRDefault="00257847">
            <w:pPr>
              <w:pStyle w:val="TableParagraph"/>
              <w:rPr>
                <w:sz w:val="18"/>
              </w:rPr>
            </w:pPr>
          </w:p>
        </w:tc>
        <w:tc>
          <w:tcPr>
            <w:tcW w:w="6063" w:type="dxa"/>
          </w:tcPr>
          <w:p w14:paraId="76FB5F23" w14:textId="77777777" w:rsidR="00257847" w:rsidRDefault="00257847">
            <w:pPr>
              <w:pStyle w:val="TableParagraph"/>
              <w:rPr>
                <w:sz w:val="18"/>
              </w:rPr>
            </w:pPr>
          </w:p>
        </w:tc>
      </w:tr>
      <w:tr w:rsidR="00257847" w14:paraId="16E30FEB" w14:textId="77777777">
        <w:trPr>
          <w:trHeight w:val="397"/>
        </w:trPr>
        <w:tc>
          <w:tcPr>
            <w:tcW w:w="1173" w:type="dxa"/>
          </w:tcPr>
          <w:p w14:paraId="058B3CE2" w14:textId="77777777" w:rsidR="00257847" w:rsidRDefault="00C60F8B">
            <w:pPr>
              <w:pStyle w:val="TableParagraph"/>
              <w:spacing w:before="63"/>
              <w:ind w:left="107"/>
              <w:rPr>
                <w:sz w:val="20"/>
              </w:rPr>
            </w:pPr>
            <w:r>
              <w:rPr>
                <w:sz w:val="20"/>
              </w:rPr>
              <w:t>Amanda</w:t>
            </w:r>
          </w:p>
        </w:tc>
        <w:tc>
          <w:tcPr>
            <w:tcW w:w="647" w:type="dxa"/>
          </w:tcPr>
          <w:p w14:paraId="49AB6080" w14:textId="77777777" w:rsidR="00257847" w:rsidRDefault="00C60F8B">
            <w:pPr>
              <w:pStyle w:val="TableParagraph"/>
              <w:spacing w:before="63"/>
              <w:ind w:left="6"/>
              <w:jc w:val="center"/>
              <w:rPr>
                <w:b/>
                <w:sz w:val="20"/>
              </w:rPr>
            </w:pPr>
            <w:r>
              <w:rPr>
                <w:b/>
                <w:w w:val="99"/>
                <w:sz w:val="20"/>
              </w:rPr>
              <w:t>X</w:t>
            </w:r>
          </w:p>
        </w:tc>
        <w:tc>
          <w:tcPr>
            <w:tcW w:w="661" w:type="dxa"/>
          </w:tcPr>
          <w:p w14:paraId="4EA1E365" w14:textId="77777777" w:rsidR="00257847" w:rsidRDefault="00257847">
            <w:pPr>
              <w:pStyle w:val="TableParagraph"/>
              <w:rPr>
                <w:sz w:val="18"/>
              </w:rPr>
            </w:pPr>
          </w:p>
        </w:tc>
        <w:tc>
          <w:tcPr>
            <w:tcW w:w="630" w:type="dxa"/>
          </w:tcPr>
          <w:p w14:paraId="339D6BD0" w14:textId="77777777" w:rsidR="00257847" w:rsidRDefault="00257847">
            <w:pPr>
              <w:pStyle w:val="TableParagraph"/>
              <w:rPr>
                <w:sz w:val="18"/>
              </w:rPr>
            </w:pPr>
          </w:p>
        </w:tc>
        <w:tc>
          <w:tcPr>
            <w:tcW w:w="6063" w:type="dxa"/>
          </w:tcPr>
          <w:p w14:paraId="393DE766" w14:textId="77777777" w:rsidR="00257847" w:rsidRDefault="00C60F8B">
            <w:pPr>
              <w:pStyle w:val="TableParagraph"/>
              <w:spacing w:before="13" w:line="187" w:lineRule="auto"/>
              <w:ind w:left="111"/>
              <w:rPr>
                <w:sz w:val="20"/>
              </w:rPr>
            </w:pPr>
            <w:r>
              <w:rPr>
                <w:sz w:val="20"/>
              </w:rPr>
              <w:t>Porque para mim não há diferença entre os educandos, todos têm direito ao conhecimento.</w:t>
            </w:r>
          </w:p>
        </w:tc>
      </w:tr>
      <w:tr w:rsidR="00257847" w14:paraId="1272B7C8" w14:textId="77777777">
        <w:trPr>
          <w:trHeight w:val="397"/>
        </w:trPr>
        <w:tc>
          <w:tcPr>
            <w:tcW w:w="1173" w:type="dxa"/>
          </w:tcPr>
          <w:p w14:paraId="1FE67860" w14:textId="77777777" w:rsidR="00257847" w:rsidRDefault="00C60F8B">
            <w:pPr>
              <w:pStyle w:val="TableParagraph"/>
              <w:spacing w:before="63"/>
              <w:ind w:left="107"/>
              <w:rPr>
                <w:sz w:val="20"/>
              </w:rPr>
            </w:pPr>
            <w:r>
              <w:rPr>
                <w:sz w:val="20"/>
              </w:rPr>
              <w:t>Eduarda</w:t>
            </w:r>
          </w:p>
        </w:tc>
        <w:tc>
          <w:tcPr>
            <w:tcW w:w="647" w:type="dxa"/>
          </w:tcPr>
          <w:p w14:paraId="67A4B1B8" w14:textId="77777777" w:rsidR="00257847" w:rsidRDefault="00C60F8B">
            <w:pPr>
              <w:pStyle w:val="TableParagraph"/>
              <w:spacing w:before="63"/>
              <w:ind w:left="6"/>
              <w:jc w:val="center"/>
              <w:rPr>
                <w:b/>
                <w:sz w:val="20"/>
              </w:rPr>
            </w:pPr>
            <w:r>
              <w:rPr>
                <w:b/>
                <w:w w:val="99"/>
                <w:sz w:val="20"/>
              </w:rPr>
              <w:t>X</w:t>
            </w:r>
          </w:p>
        </w:tc>
        <w:tc>
          <w:tcPr>
            <w:tcW w:w="661" w:type="dxa"/>
          </w:tcPr>
          <w:p w14:paraId="3442DE8C" w14:textId="77777777" w:rsidR="00257847" w:rsidRDefault="00257847">
            <w:pPr>
              <w:pStyle w:val="TableParagraph"/>
              <w:rPr>
                <w:sz w:val="18"/>
              </w:rPr>
            </w:pPr>
          </w:p>
        </w:tc>
        <w:tc>
          <w:tcPr>
            <w:tcW w:w="630" w:type="dxa"/>
          </w:tcPr>
          <w:p w14:paraId="0460809F" w14:textId="77777777" w:rsidR="00257847" w:rsidRDefault="00257847">
            <w:pPr>
              <w:pStyle w:val="TableParagraph"/>
              <w:rPr>
                <w:sz w:val="18"/>
              </w:rPr>
            </w:pPr>
          </w:p>
        </w:tc>
        <w:tc>
          <w:tcPr>
            <w:tcW w:w="6063" w:type="dxa"/>
          </w:tcPr>
          <w:p w14:paraId="05330C7D" w14:textId="77777777" w:rsidR="00257847" w:rsidRDefault="00C60F8B">
            <w:pPr>
              <w:pStyle w:val="TableParagraph"/>
              <w:spacing w:before="63"/>
              <w:ind w:left="111"/>
              <w:rPr>
                <w:sz w:val="20"/>
              </w:rPr>
            </w:pPr>
            <w:r>
              <w:rPr>
                <w:sz w:val="20"/>
              </w:rPr>
              <w:t>Independe.</w:t>
            </w:r>
          </w:p>
        </w:tc>
      </w:tr>
      <w:tr w:rsidR="00257847" w14:paraId="7024E106" w14:textId="77777777">
        <w:trPr>
          <w:trHeight w:val="397"/>
        </w:trPr>
        <w:tc>
          <w:tcPr>
            <w:tcW w:w="1173" w:type="dxa"/>
          </w:tcPr>
          <w:p w14:paraId="5601391D" w14:textId="77777777" w:rsidR="00257847" w:rsidRDefault="00C60F8B">
            <w:pPr>
              <w:pStyle w:val="TableParagraph"/>
              <w:spacing w:before="63"/>
              <w:ind w:left="107"/>
              <w:rPr>
                <w:sz w:val="20"/>
              </w:rPr>
            </w:pPr>
            <w:r>
              <w:rPr>
                <w:sz w:val="20"/>
              </w:rPr>
              <w:t>Melissa</w:t>
            </w:r>
          </w:p>
        </w:tc>
        <w:tc>
          <w:tcPr>
            <w:tcW w:w="647" w:type="dxa"/>
          </w:tcPr>
          <w:p w14:paraId="07F8F5FD" w14:textId="77777777" w:rsidR="00257847" w:rsidRDefault="00C60F8B">
            <w:pPr>
              <w:pStyle w:val="TableParagraph"/>
              <w:spacing w:before="63"/>
              <w:ind w:left="6"/>
              <w:jc w:val="center"/>
              <w:rPr>
                <w:b/>
                <w:sz w:val="20"/>
              </w:rPr>
            </w:pPr>
            <w:r>
              <w:rPr>
                <w:b/>
                <w:w w:val="99"/>
                <w:sz w:val="20"/>
              </w:rPr>
              <w:t>X</w:t>
            </w:r>
          </w:p>
        </w:tc>
        <w:tc>
          <w:tcPr>
            <w:tcW w:w="661" w:type="dxa"/>
          </w:tcPr>
          <w:p w14:paraId="7501A653" w14:textId="77777777" w:rsidR="00257847" w:rsidRDefault="00257847">
            <w:pPr>
              <w:pStyle w:val="TableParagraph"/>
              <w:rPr>
                <w:sz w:val="18"/>
              </w:rPr>
            </w:pPr>
          </w:p>
        </w:tc>
        <w:tc>
          <w:tcPr>
            <w:tcW w:w="630" w:type="dxa"/>
          </w:tcPr>
          <w:p w14:paraId="5B56BFED" w14:textId="77777777" w:rsidR="00257847" w:rsidRDefault="00257847">
            <w:pPr>
              <w:pStyle w:val="TableParagraph"/>
              <w:rPr>
                <w:sz w:val="18"/>
              </w:rPr>
            </w:pPr>
          </w:p>
        </w:tc>
        <w:tc>
          <w:tcPr>
            <w:tcW w:w="6063" w:type="dxa"/>
          </w:tcPr>
          <w:p w14:paraId="2A0DD804" w14:textId="77777777" w:rsidR="00257847" w:rsidRDefault="00C60F8B">
            <w:pPr>
              <w:pStyle w:val="TableParagraph"/>
              <w:spacing w:before="13" w:line="187" w:lineRule="auto"/>
              <w:ind w:left="111"/>
              <w:rPr>
                <w:sz w:val="20"/>
              </w:rPr>
            </w:pPr>
            <w:r>
              <w:rPr>
                <w:sz w:val="20"/>
              </w:rPr>
              <w:t>São pessoas normais, complexas, com qualidades e defeitos como quaisquer outras.</w:t>
            </w:r>
          </w:p>
        </w:tc>
      </w:tr>
      <w:tr w:rsidR="00257847" w14:paraId="4917F4C8" w14:textId="77777777">
        <w:trPr>
          <w:trHeight w:val="397"/>
        </w:trPr>
        <w:tc>
          <w:tcPr>
            <w:tcW w:w="1173" w:type="dxa"/>
          </w:tcPr>
          <w:p w14:paraId="51D99FA3" w14:textId="77777777" w:rsidR="00257847" w:rsidRDefault="00C60F8B">
            <w:pPr>
              <w:pStyle w:val="TableParagraph"/>
              <w:spacing w:before="63"/>
              <w:ind w:left="107"/>
              <w:rPr>
                <w:sz w:val="20"/>
              </w:rPr>
            </w:pPr>
            <w:r>
              <w:rPr>
                <w:sz w:val="20"/>
              </w:rPr>
              <w:t>Clara</w:t>
            </w:r>
          </w:p>
        </w:tc>
        <w:tc>
          <w:tcPr>
            <w:tcW w:w="647" w:type="dxa"/>
          </w:tcPr>
          <w:p w14:paraId="24CDFED1" w14:textId="77777777" w:rsidR="00257847" w:rsidRDefault="00257847">
            <w:pPr>
              <w:pStyle w:val="TableParagraph"/>
              <w:rPr>
                <w:sz w:val="18"/>
              </w:rPr>
            </w:pPr>
          </w:p>
        </w:tc>
        <w:tc>
          <w:tcPr>
            <w:tcW w:w="661" w:type="dxa"/>
          </w:tcPr>
          <w:p w14:paraId="0DB56029" w14:textId="77777777" w:rsidR="00257847" w:rsidRDefault="00257847">
            <w:pPr>
              <w:pStyle w:val="TableParagraph"/>
              <w:rPr>
                <w:sz w:val="18"/>
              </w:rPr>
            </w:pPr>
          </w:p>
        </w:tc>
        <w:tc>
          <w:tcPr>
            <w:tcW w:w="630" w:type="dxa"/>
          </w:tcPr>
          <w:p w14:paraId="0236BC45" w14:textId="77777777" w:rsidR="00257847" w:rsidRDefault="00C60F8B">
            <w:pPr>
              <w:pStyle w:val="TableParagraph"/>
              <w:spacing w:before="63"/>
              <w:ind w:left="13"/>
              <w:jc w:val="center"/>
              <w:rPr>
                <w:b/>
                <w:sz w:val="20"/>
              </w:rPr>
            </w:pPr>
            <w:r>
              <w:rPr>
                <w:b/>
                <w:w w:val="99"/>
                <w:sz w:val="20"/>
              </w:rPr>
              <w:t>X</w:t>
            </w:r>
          </w:p>
        </w:tc>
        <w:tc>
          <w:tcPr>
            <w:tcW w:w="6063" w:type="dxa"/>
          </w:tcPr>
          <w:p w14:paraId="08E15F76" w14:textId="77777777" w:rsidR="00257847" w:rsidRDefault="00257847">
            <w:pPr>
              <w:pStyle w:val="TableParagraph"/>
              <w:rPr>
                <w:sz w:val="18"/>
              </w:rPr>
            </w:pPr>
          </w:p>
        </w:tc>
      </w:tr>
      <w:tr w:rsidR="00257847" w14:paraId="004CFA93" w14:textId="77777777">
        <w:trPr>
          <w:trHeight w:val="397"/>
        </w:trPr>
        <w:tc>
          <w:tcPr>
            <w:tcW w:w="1173" w:type="dxa"/>
          </w:tcPr>
          <w:p w14:paraId="37166EFE" w14:textId="77777777" w:rsidR="00257847" w:rsidRDefault="00C60F8B">
            <w:pPr>
              <w:pStyle w:val="TableParagraph"/>
              <w:spacing w:before="63"/>
              <w:ind w:left="107"/>
              <w:rPr>
                <w:sz w:val="20"/>
              </w:rPr>
            </w:pPr>
            <w:r>
              <w:rPr>
                <w:sz w:val="20"/>
              </w:rPr>
              <w:t>Valentina</w:t>
            </w:r>
          </w:p>
        </w:tc>
        <w:tc>
          <w:tcPr>
            <w:tcW w:w="647" w:type="dxa"/>
          </w:tcPr>
          <w:p w14:paraId="72ACE8BA" w14:textId="77777777" w:rsidR="00257847" w:rsidRDefault="00257847">
            <w:pPr>
              <w:pStyle w:val="TableParagraph"/>
              <w:rPr>
                <w:sz w:val="18"/>
              </w:rPr>
            </w:pPr>
          </w:p>
        </w:tc>
        <w:tc>
          <w:tcPr>
            <w:tcW w:w="661" w:type="dxa"/>
          </w:tcPr>
          <w:p w14:paraId="6E691B55" w14:textId="77777777" w:rsidR="00257847" w:rsidRDefault="00257847">
            <w:pPr>
              <w:pStyle w:val="TableParagraph"/>
              <w:rPr>
                <w:sz w:val="18"/>
              </w:rPr>
            </w:pPr>
          </w:p>
        </w:tc>
        <w:tc>
          <w:tcPr>
            <w:tcW w:w="630" w:type="dxa"/>
          </w:tcPr>
          <w:p w14:paraId="514A7E25" w14:textId="77777777" w:rsidR="00257847" w:rsidRDefault="00C60F8B">
            <w:pPr>
              <w:pStyle w:val="TableParagraph"/>
              <w:spacing w:before="63"/>
              <w:ind w:left="13"/>
              <w:jc w:val="center"/>
              <w:rPr>
                <w:b/>
                <w:sz w:val="20"/>
              </w:rPr>
            </w:pPr>
            <w:r>
              <w:rPr>
                <w:b/>
                <w:w w:val="99"/>
                <w:sz w:val="20"/>
              </w:rPr>
              <w:t>X</w:t>
            </w:r>
          </w:p>
        </w:tc>
        <w:tc>
          <w:tcPr>
            <w:tcW w:w="6063" w:type="dxa"/>
          </w:tcPr>
          <w:p w14:paraId="31D62B6E" w14:textId="77777777" w:rsidR="00257847" w:rsidRDefault="00C60F8B">
            <w:pPr>
              <w:pStyle w:val="TableParagraph"/>
              <w:spacing w:before="63"/>
              <w:ind w:left="111"/>
              <w:rPr>
                <w:sz w:val="20"/>
              </w:rPr>
            </w:pPr>
            <w:r>
              <w:rPr>
                <w:sz w:val="20"/>
              </w:rPr>
              <w:t>Porque gosto da heterogeneidade.</w:t>
            </w:r>
          </w:p>
        </w:tc>
      </w:tr>
      <w:tr w:rsidR="00257847" w14:paraId="43387317" w14:textId="77777777">
        <w:trPr>
          <w:trHeight w:val="397"/>
        </w:trPr>
        <w:tc>
          <w:tcPr>
            <w:tcW w:w="1173" w:type="dxa"/>
          </w:tcPr>
          <w:p w14:paraId="24358430" w14:textId="77777777" w:rsidR="00257847" w:rsidRDefault="00C60F8B">
            <w:pPr>
              <w:pStyle w:val="TableParagraph"/>
              <w:spacing w:before="63"/>
              <w:ind w:left="107"/>
              <w:rPr>
                <w:sz w:val="20"/>
              </w:rPr>
            </w:pPr>
            <w:r>
              <w:rPr>
                <w:sz w:val="20"/>
              </w:rPr>
              <w:t>Bianca</w:t>
            </w:r>
          </w:p>
        </w:tc>
        <w:tc>
          <w:tcPr>
            <w:tcW w:w="647" w:type="dxa"/>
          </w:tcPr>
          <w:p w14:paraId="341CF46A" w14:textId="77777777" w:rsidR="00257847" w:rsidRDefault="00257847">
            <w:pPr>
              <w:pStyle w:val="TableParagraph"/>
              <w:rPr>
                <w:sz w:val="18"/>
              </w:rPr>
            </w:pPr>
          </w:p>
        </w:tc>
        <w:tc>
          <w:tcPr>
            <w:tcW w:w="661" w:type="dxa"/>
          </w:tcPr>
          <w:p w14:paraId="55D9599A" w14:textId="77777777" w:rsidR="00257847" w:rsidRDefault="00C60F8B">
            <w:pPr>
              <w:pStyle w:val="TableParagraph"/>
              <w:spacing w:before="63"/>
              <w:ind w:right="244"/>
              <w:jc w:val="right"/>
              <w:rPr>
                <w:b/>
                <w:sz w:val="20"/>
              </w:rPr>
            </w:pPr>
            <w:r>
              <w:rPr>
                <w:b/>
                <w:w w:val="99"/>
                <w:sz w:val="20"/>
              </w:rPr>
              <w:t>X</w:t>
            </w:r>
          </w:p>
        </w:tc>
        <w:tc>
          <w:tcPr>
            <w:tcW w:w="630" w:type="dxa"/>
          </w:tcPr>
          <w:p w14:paraId="0E4F53A6" w14:textId="77777777" w:rsidR="00257847" w:rsidRDefault="00257847">
            <w:pPr>
              <w:pStyle w:val="TableParagraph"/>
              <w:rPr>
                <w:sz w:val="18"/>
              </w:rPr>
            </w:pPr>
          </w:p>
        </w:tc>
        <w:tc>
          <w:tcPr>
            <w:tcW w:w="6063" w:type="dxa"/>
          </w:tcPr>
          <w:p w14:paraId="1448AD99" w14:textId="77777777" w:rsidR="00257847" w:rsidRDefault="00257847">
            <w:pPr>
              <w:pStyle w:val="TableParagraph"/>
              <w:rPr>
                <w:sz w:val="18"/>
              </w:rPr>
            </w:pPr>
          </w:p>
        </w:tc>
      </w:tr>
      <w:tr w:rsidR="00257847" w14:paraId="46C45559" w14:textId="77777777">
        <w:trPr>
          <w:trHeight w:val="400"/>
        </w:trPr>
        <w:tc>
          <w:tcPr>
            <w:tcW w:w="1173" w:type="dxa"/>
          </w:tcPr>
          <w:p w14:paraId="67A40F25" w14:textId="77777777" w:rsidR="00257847" w:rsidRDefault="00C60F8B">
            <w:pPr>
              <w:pStyle w:val="TableParagraph"/>
              <w:spacing w:before="63"/>
              <w:ind w:left="107"/>
              <w:rPr>
                <w:sz w:val="20"/>
              </w:rPr>
            </w:pPr>
            <w:r>
              <w:rPr>
                <w:sz w:val="20"/>
              </w:rPr>
              <w:t>Larissa</w:t>
            </w:r>
          </w:p>
        </w:tc>
        <w:tc>
          <w:tcPr>
            <w:tcW w:w="647" w:type="dxa"/>
          </w:tcPr>
          <w:p w14:paraId="1BE5FDD2" w14:textId="77777777" w:rsidR="00257847" w:rsidRDefault="00C60F8B">
            <w:pPr>
              <w:pStyle w:val="TableParagraph"/>
              <w:spacing w:before="63"/>
              <w:ind w:left="6"/>
              <w:jc w:val="center"/>
              <w:rPr>
                <w:b/>
                <w:sz w:val="20"/>
              </w:rPr>
            </w:pPr>
            <w:r>
              <w:rPr>
                <w:b/>
                <w:w w:val="99"/>
                <w:sz w:val="20"/>
              </w:rPr>
              <w:t>X</w:t>
            </w:r>
          </w:p>
        </w:tc>
        <w:tc>
          <w:tcPr>
            <w:tcW w:w="661" w:type="dxa"/>
          </w:tcPr>
          <w:p w14:paraId="61473309" w14:textId="77777777" w:rsidR="00257847" w:rsidRDefault="00257847">
            <w:pPr>
              <w:pStyle w:val="TableParagraph"/>
              <w:rPr>
                <w:sz w:val="18"/>
              </w:rPr>
            </w:pPr>
          </w:p>
        </w:tc>
        <w:tc>
          <w:tcPr>
            <w:tcW w:w="630" w:type="dxa"/>
          </w:tcPr>
          <w:p w14:paraId="037DC0A2" w14:textId="77777777" w:rsidR="00257847" w:rsidRDefault="00257847">
            <w:pPr>
              <w:pStyle w:val="TableParagraph"/>
              <w:rPr>
                <w:sz w:val="18"/>
              </w:rPr>
            </w:pPr>
          </w:p>
        </w:tc>
        <w:tc>
          <w:tcPr>
            <w:tcW w:w="6063" w:type="dxa"/>
          </w:tcPr>
          <w:p w14:paraId="0A53AA99" w14:textId="77777777" w:rsidR="00257847" w:rsidRDefault="00C60F8B">
            <w:pPr>
              <w:pStyle w:val="TableParagraph"/>
              <w:spacing w:before="63"/>
              <w:ind w:left="111"/>
              <w:rPr>
                <w:sz w:val="20"/>
              </w:rPr>
            </w:pPr>
            <w:r>
              <w:rPr>
                <w:sz w:val="20"/>
              </w:rPr>
              <w:t>Porque o que importa é estar trabalhando.</w:t>
            </w:r>
          </w:p>
        </w:tc>
      </w:tr>
    </w:tbl>
    <w:p w14:paraId="750AFFC9"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162DE052" w14:textId="77777777">
        <w:trPr>
          <w:trHeight w:val="397"/>
        </w:trPr>
        <w:tc>
          <w:tcPr>
            <w:tcW w:w="1173" w:type="dxa"/>
          </w:tcPr>
          <w:p w14:paraId="4203B4A9" w14:textId="77777777" w:rsidR="00257847" w:rsidRDefault="00C60F8B">
            <w:pPr>
              <w:pStyle w:val="TableParagraph"/>
              <w:spacing w:before="63"/>
              <w:ind w:left="107"/>
              <w:rPr>
                <w:sz w:val="20"/>
              </w:rPr>
            </w:pPr>
            <w:r>
              <w:rPr>
                <w:sz w:val="20"/>
              </w:rPr>
              <w:lastRenderedPageBreak/>
              <w:t>Rebeca</w:t>
            </w:r>
          </w:p>
        </w:tc>
        <w:tc>
          <w:tcPr>
            <w:tcW w:w="647" w:type="dxa"/>
          </w:tcPr>
          <w:p w14:paraId="23368DF0" w14:textId="77777777" w:rsidR="00257847" w:rsidRDefault="00C60F8B">
            <w:pPr>
              <w:pStyle w:val="TableParagraph"/>
              <w:spacing w:before="63"/>
              <w:ind w:left="6"/>
              <w:jc w:val="center"/>
              <w:rPr>
                <w:b/>
                <w:sz w:val="20"/>
              </w:rPr>
            </w:pPr>
            <w:r>
              <w:rPr>
                <w:b/>
                <w:w w:val="99"/>
                <w:sz w:val="20"/>
              </w:rPr>
              <w:t>X</w:t>
            </w:r>
          </w:p>
        </w:tc>
        <w:tc>
          <w:tcPr>
            <w:tcW w:w="661" w:type="dxa"/>
          </w:tcPr>
          <w:p w14:paraId="7EF00228" w14:textId="77777777" w:rsidR="00257847" w:rsidRDefault="00257847">
            <w:pPr>
              <w:pStyle w:val="TableParagraph"/>
              <w:rPr>
                <w:sz w:val="18"/>
              </w:rPr>
            </w:pPr>
          </w:p>
        </w:tc>
        <w:tc>
          <w:tcPr>
            <w:tcW w:w="630" w:type="dxa"/>
          </w:tcPr>
          <w:p w14:paraId="588FADCB" w14:textId="77777777" w:rsidR="00257847" w:rsidRDefault="00257847">
            <w:pPr>
              <w:pStyle w:val="TableParagraph"/>
              <w:rPr>
                <w:sz w:val="18"/>
              </w:rPr>
            </w:pPr>
          </w:p>
        </w:tc>
        <w:tc>
          <w:tcPr>
            <w:tcW w:w="6063" w:type="dxa"/>
          </w:tcPr>
          <w:p w14:paraId="1B0B28EE" w14:textId="77777777" w:rsidR="00257847" w:rsidRDefault="00C60F8B">
            <w:pPr>
              <w:pStyle w:val="TableParagraph"/>
              <w:spacing w:before="63"/>
              <w:ind w:left="111"/>
              <w:rPr>
                <w:sz w:val="20"/>
              </w:rPr>
            </w:pPr>
            <w:r>
              <w:rPr>
                <w:sz w:val="20"/>
              </w:rPr>
              <w:t>A opção sexual não interfere em absolutamente nada.</w:t>
            </w:r>
          </w:p>
        </w:tc>
      </w:tr>
      <w:tr w:rsidR="00257847" w14:paraId="4E5B9152" w14:textId="77777777">
        <w:trPr>
          <w:trHeight w:val="397"/>
        </w:trPr>
        <w:tc>
          <w:tcPr>
            <w:tcW w:w="1173" w:type="dxa"/>
          </w:tcPr>
          <w:p w14:paraId="7903638E" w14:textId="77777777" w:rsidR="00257847" w:rsidRDefault="00C60F8B">
            <w:pPr>
              <w:pStyle w:val="TableParagraph"/>
              <w:spacing w:before="63"/>
              <w:ind w:left="107"/>
              <w:rPr>
                <w:sz w:val="20"/>
              </w:rPr>
            </w:pPr>
            <w:r>
              <w:rPr>
                <w:sz w:val="20"/>
              </w:rPr>
              <w:t>Pietra</w:t>
            </w:r>
          </w:p>
        </w:tc>
        <w:tc>
          <w:tcPr>
            <w:tcW w:w="647" w:type="dxa"/>
          </w:tcPr>
          <w:p w14:paraId="120F4084" w14:textId="77777777" w:rsidR="00257847" w:rsidRDefault="00257847">
            <w:pPr>
              <w:pStyle w:val="TableParagraph"/>
              <w:rPr>
                <w:sz w:val="18"/>
              </w:rPr>
            </w:pPr>
          </w:p>
        </w:tc>
        <w:tc>
          <w:tcPr>
            <w:tcW w:w="661" w:type="dxa"/>
          </w:tcPr>
          <w:p w14:paraId="6E2ABA3A" w14:textId="77777777" w:rsidR="00257847" w:rsidRDefault="00257847">
            <w:pPr>
              <w:pStyle w:val="TableParagraph"/>
              <w:rPr>
                <w:sz w:val="18"/>
              </w:rPr>
            </w:pPr>
          </w:p>
        </w:tc>
        <w:tc>
          <w:tcPr>
            <w:tcW w:w="630" w:type="dxa"/>
          </w:tcPr>
          <w:p w14:paraId="78373EB3" w14:textId="77777777" w:rsidR="00257847" w:rsidRDefault="00C60F8B">
            <w:pPr>
              <w:pStyle w:val="TableParagraph"/>
              <w:spacing w:before="63"/>
              <w:ind w:left="13"/>
              <w:jc w:val="center"/>
              <w:rPr>
                <w:b/>
                <w:sz w:val="20"/>
              </w:rPr>
            </w:pPr>
            <w:r>
              <w:rPr>
                <w:b/>
                <w:w w:val="99"/>
                <w:sz w:val="20"/>
              </w:rPr>
              <w:t>X</w:t>
            </w:r>
          </w:p>
        </w:tc>
        <w:tc>
          <w:tcPr>
            <w:tcW w:w="6063" w:type="dxa"/>
          </w:tcPr>
          <w:p w14:paraId="7A6D4E23" w14:textId="77777777" w:rsidR="00257847" w:rsidRDefault="00C60F8B">
            <w:pPr>
              <w:pStyle w:val="TableParagraph"/>
              <w:spacing w:before="13" w:line="187" w:lineRule="auto"/>
              <w:ind w:left="111" w:hanging="1"/>
              <w:rPr>
                <w:sz w:val="20"/>
              </w:rPr>
            </w:pPr>
            <w:r>
              <w:rPr>
                <w:sz w:val="20"/>
              </w:rPr>
              <w:t>No grupo sempre há pessoas com muito preconceito e não sei se saberia administrar a interação.</w:t>
            </w:r>
          </w:p>
        </w:tc>
      </w:tr>
      <w:tr w:rsidR="00257847" w14:paraId="00A60874" w14:textId="77777777">
        <w:trPr>
          <w:trHeight w:val="398"/>
        </w:trPr>
        <w:tc>
          <w:tcPr>
            <w:tcW w:w="1173" w:type="dxa"/>
          </w:tcPr>
          <w:p w14:paraId="29E2D354" w14:textId="77777777" w:rsidR="00257847" w:rsidRDefault="00C60F8B">
            <w:pPr>
              <w:pStyle w:val="TableParagraph"/>
              <w:spacing w:before="63"/>
              <w:ind w:left="107"/>
              <w:rPr>
                <w:sz w:val="20"/>
              </w:rPr>
            </w:pPr>
            <w:r>
              <w:rPr>
                <w:sz w:val="20"/>
              </w:rPr>
              <w:t>Marina</w:t>
            </w:r>
          </w:p>
        </w:tc>
        <w:tc>
          <w:tcPr>
            <w:tcW w:w="647" w:type="dxa"/>
          </w:tcPr>
          <w:p w14:paraId="7DD1FD80" w14:textId="77777777" w:rsidR="00257847" w:rsidRDefault="00C60F8B">
            <w:pPr>
              <w:pStyle w:val="TableParagraph"/>
              <w:spacing w:before="63"/>
              <w:ind w:left="6"/>
              <w:jc w:val="center"/>
              <w:rPr>
                <w:b/>
                <w:sz w:val="20"/>
              </w:rPr>
            </w:pPr>
            <w:r>
              <w:rPr>
                <w:b/>
                <w:w w:val="99"/>
                <w:sz w:val="20"/>
              </w:rPr>
              <w:t>X</w:t>
            </w:r>
          </w:p>
        </w:tc>
        <w:tc>
          <w:tcPr>
            <w:tcW w:w="661" w:type="dxa"/>
          </w:tcPr>
          <w:p w14:paraId="7BF71C58" w14:textId="77777777" w:rsidR="00257847" w:rsidRDefault="00257847">
            <w:pPr>
              <w:pStyle w:val="TableParagraph"/>
              <w:rPr>
                <w:sz w:val="18"/>
              </w:rPr>
            </w:pPr>
          </w:p>
        </w:tc>
        <w:tc>
          <w:tcPr>
            <w:tcW w:w="630" w:type="dxa"/>
          </w:tcPr>
          <w:p w14:paraId="52075E1E" w14:textId="77777777" w:rsidR="00257847" w:rsidRDefault="00257847">
            <w:pPr>
              <w:pStyle w:val="TableParagraph"/>
              <w:rPr>
                <w:sz w:val="18"/>
              </w:rPr>
            </w:pPr>
          </w:p>
        </w:tc>
        <w:tc>
          <w:tcPr>
            <w:tcW w:w="6063" w:type="dxa"/>
          </w:tcPr>
          <w:p w14:paraId="7FB2925D" w14:textId="77777777" w:rsidR="00257847" w:rsidRDefault="00C60F8B">
            <w:pPr>
              <w:pStyle w:val="TableParagraph"/>
              <w:spacing w:before="13" w:line="187" w:lineRule="auto"/>
              <w:ind w:left="111"/>
              <w:rPr>
                <w:sz w:val="20"/>
              </w:rPr>
            </w:pPr>
            <w:r>
              <w:rPr>
                <w:sz w:val="20"/>
              </w:rPr>
              <w:t>A sexualidade não interfere no trabalho realizado pelas pessoas. O aluno teria as mesmas habilidades e competências que os demais.</w:t>
            </w:r>
          </w:p>
        </w:tc>
      </w:tr>
      <w:tr w:rsidR="00257847" w14:paraId="486A88E1" w14:textId="77777777">
        <w:trPr>
          <w:trHeight w:val="397"/>
        </w:trPr>
        <w:tc>
          <w:tcPr>
            <w:tcW w:w="1173" w:type="dxa"/>
          </w:tcPr>
          <w:p w14:paraId="7C9EF79E" w14:textId="77777777" w:rsidR="00257847" w:rsidRDefault="00C60F8B">
            <w:pPr>
              <w:pStyle w:val="TableParagraph"/>
              <w:spacing w:before="63"/>
              <w:ind w:left="107"/>
              <w:rPr>
                <w:sz w:val="20"/>
              </w:rPr>
            </w:pPr>
            <w:r>
              <w:rPr>
                <w:sz w:val="20"/>
              </w:rPr>
              <w:t>Carolina</w:t>
            </w:r>
          </w:p>
        </w:tc>
        <w:tc>
          <w:tcPr>
            <w:tcW w:w="647" w:type="dxa"/>
          </w:tcPr>
          <w:p w14:paraId="798E726A" w14:textId="77777777" w:rsidR="00257847" w:rsidRDefault="00C60F8B">
            <w:pPr>
              <w:pStyle w:val="TableParagraph"/>
              <w:spacing w:before="63"/>
              <w:ind w:left="6"/>
              <w:jc w:val="center"/>
              <w:rPr>
                <w:b/>
                <w:sz w:val="20"/>
              </w:rPr>
            </w:pPr>
            <w:r>
              <w:rPr>
                <w:b/>
                <w:w w:val="99"/>
                <w:sz w:val="20"/>
              </w:rPr>
              <w:t>X</w:t>
            </w:r>
          </w:p>
        </w:tc>
        <w:tc>
          <w:tcPr>
            <w:tcW w:w="661" w:type="dxa"/>
          </w:tcPr>
          <w:p w14:paraId="68C84836" w14:textId="77777777" w:rsidR="00257847" w:rsidRDefault="00257847">
            <w:pPr>
              <w:pStyle w:val="TableParagraph"/>
              <w:rPr>
                <w:sz w:val="18"/>
              </w:rPr>
            </w:pPr>
          </w:p>
        </w:tc>
        <w:tc>
          <w:tcPr>
            <w:tcW w:w="630" w:type="dxa"/>
          </w:tcPr>
          <w:p w14:paraId="66873B9F" w14:textId="77777777" w:rsidR="00257847" w:rsidRDefault="00257847">
            <w:pPr>
              <w:pStyle w:val="TableParagraph"/>
              <w:rPr>
                <w:sz w:val="18"/>
              </w:rPr>
            </w:pPr>
          </w:p>
        </w:tc>
        <w:tc>
          <w:tcPr>
            <w:tcW w:w="6063" w:type="dxa"/>
          </w:tcPr>
          <w:p w14:paraId="6D073433" w14:textId="77777777" w:rsidR="00257847" w:rsidRDefault="00257847">
            <w:pPr>
              <w:pStyle w:val="TableParagraph"/>
              <w:rPr>
                <w:sz w:val="18"/>
              </w:rPr>
            </w:pPr>
          </w:p>
        </w:tc>
      </w:tr>
      <w:tr w:rsidR="00257847" w14:paraId="190915BA" w14:textId="77777777">
        <w:trPr>
          <w:trHeight w:val="398"/>
        </w:trPr>
        <w:tc>
          <w:tcPr>
            <w:tcW w:w="1173" w:type="dxa"/>
          </w:tcPr>
          <w:p w14:paraId="3A11FF6C" w14:textId="77777777" w:rsidR="00257847" w:rsidRDefault="00C60F8B">
            <w:pPr>
              <w:pStyle w:val="TableParagraph"/>
              <w:spacing w:before="63"/>
              <w:ind w:left="107"/>
              <w:rPr>
                <w:sz w:val="20"/>
              </w:rPr>
            </w:pPr>
            <w:r>
              <w:rPr>
                <w:sz w:val="20"/>
              </w:rPr>
              <w:t>Fernanda</w:t>
            </w:r>
          </w:p>
        </w:tc>
        <w:tc>
          <w:tcPr>
            <w:tcW w:w="647" w:type="dxa"/>
          </w:tcPr>
          <w:p w14:paraId="5F80AA59" w14:textId="77777777" w:rsidR="00257847" w:rsidRDefault="00C60F8B">
            <w:pPr>
              <w:pStyle w:val="TableParagraph"/>
              <w:spacing w:before="63"/>
              <w:ind w:left="6"/>
              <w:jc w:val="center"/>
              <w:rPr>
                <w:b/>
                <w:sz w:val="20"/>
              </w:rPr>
            </w:pPr>
            <w:r>
              <w:rPr>
                <w:b/>
                <w:w w:val="99"/>
                <w:sz w:val="20"/>
              </w:rPr>
              <w:t>X</w:t>
            </w:r>
          </w:p>
        </w:tc>
        <w:tc>
          <w:tcPr>
            <w:tcW w:w="661" w:type="dxa"/>
          </w:tcPr>
          <w:p w14:paraId="6614098C" w14:textId="77777777" w:rsidR="00257847" w:rsidRDefault="00257847">
            <w:pPr>
              <w:pStyle w:val="TableParagraph"/>
              <w:rPr>
                <w:sz w:val="18"/>
              </w:rPr>
            </w:pPr>
          </w:p>
        </w:tc>
        <w:tc>
          <w:tcPr>
            <w:tcW w:w="630" w:type="dxa"/>
          </w:tcPr>
          <w:p w14:paraId="29BF2B4F" w14:textId="77777777" w:rsidR="00257847" w:rsidRDefault="00257847">
            <w:pPr>
              <w:pStyle w:val="TableParagraph"/>
              <w:rPr>
                <w:sz w:val="18"/>
              </w:rPr>
            </w:pPr>
          </w:p>
        </w:tc>
        <w:tc>
          <w:tcPr>
            <w:tcW w:w="6063" w:type="dxa"/>
          </w:tcPr>
          <w:p w14:paraId="25ED3B4F" w14:textId="77777777" w:rsidR="00257847" w:rsidRDefault="00C60F8B">
            <w:pPr>
              <w:pStyle w:val="TableParagraph"/>
              <w:spacing w:before="13" w:line="187" w:lineRule="auto"/>
              <w:ind w:left="111"/>
              <w:rPr>
                <w:sz w:val="20"/>
              </w:rPr>
            </w:pPr>
            <w:r>
              <w:rPr>
                <w:sz w:val="20"/>
              </w:rPr>
              <w:t>Me sentiria fazendo “a minha parte” já que alguns profissionais simplesmente ignoram o assunto.</w:t>
            </w:r>
          </w:p>
        </w:tc>
      </w:tr>
      <w:tr w:rsidR="00257847" w14:paraId="666AE890" w14:textId="77777777">
        <w:trPr>
          <w:trHeight w:val="400"/>
        </w:trPr>
        <w:tc>
          <w:tcPr>
            <w:tcW w:w="1173" w:type="dxa"/>
          </w:tcPr>
          <w:p w14:paraId="0C9333C0" w14:textId="77777777" w:rsidR="00257847" w:rsidRDefault="00C60F8B">
            <w:pPr>
              <w:pStyle w:val="TableParagraph"/>
              <w:spacing w:before="63"/>
              <w:ind w:left="107"/>
              <w:rPr>
                <w:sz w:val="20"/>
              </w:rPr>
            </w:pPr>
            <w:r>
              <w:rPr>
                <w:sz w:val="20"/>
              </w:rPr>
              <w:t>Helena</w:t>
            </w:r>
          </w:p>
        </w:tc>
        <w:tc>
          <w:tcPr>
            <w:tcW w:w="647" w:type="dxa"/>
          </w:tcPr>
          <w:p w14:paraId="0635028D" w14:textId="77777777" w:rsidR="00257847" w:rsidRDefault="00257847">
            <w:pPr>
              <w:pStyle w:val="TableParagraph"/>
              <w:rPr>
                <w:sz w:val="18"/>
              </w:rPr>
            </w:pPr>
          </w:p>
        </w:tc>
        <w:tc>
          <w:tcPr>
            <w:tcW w:w="661" w:type="dxa"/>
          </w:tcPr>
          <w:p w14:paraId="3AAF9EBC" w14:textId="77777777" w:rsidR="00257847" w:rsidRDefault="00C60F8B">
            <w:pPr>
              <w:pStyle w:val="TableParagraph"/>
              <w:spacing w:before="63"/>
              <w:ind w:left="13"/>
              <w:jc w:val="center"/>
              <w:rPr>
                <w:b/>
                <w:sz w:val="20"/>
              </w:rPr>
            </w:pPr>
            <w:r>
              <w:rPr>
                <w:b/>
                <w:w w:val="99"/>
                <w:sz w:val="20"/>
              </w:rPr>
              <w:t>X</w:t>
            </w:r>
          </w:p>
        </w:tc>
        <w:tc>
          <w:tcPr>
            <w:tcW w:w="630" w:type="dxa"/>
          </w:tcPr>
          <w:p w14:paraId="7E695F05" w14:textId="77777777" w:rsidR="00257847" w:rsidRDefault="00257847">
            <w:pPr>
              <w:pStyle w:val="TableParagraph"/>
              <w:rPr>
                <w:sz w:val="18"/>
              </w:rPr>
            </w:pPr>
          </w:p>
        </w:tc>
        <w:tc>
          <w:tcPr>
            <w:tcW w:w="6063" w:type="dxa"/>
          </w:tcPr>
          <w:p w14:paraId="2B6F4305" w14:textId="77777777" w:rsidR="00257847" w:rsidRDefault="00C60F8B">
            <w:pPr>
              <w:pStyle w:val="TableParagraph"/>
              <w:spacing w:before="63"/>
              <w:ind w:left="111"/>
              <w:rPr>
                <w:sz w:val="20"/>
              </w:rPr>
            </w:pPr>
            <w:r>
              <w:rPr>
                <w:sz w:val="20"/>
              </w:rPr>
              <w:t>Não entendo do assunto.</w:t>
            </w:r>
          </w:p>
        </w:tc>
      </w:tr>
    </w:tbl>
    <w:p w14:paraId="2E68BCAC" w14:textId="77777777" w:rsidR="00257847" w:rsidRDefault="00257847">
      <w:pPr>
        <w:pStyle w:val="Corpodetexto"/>
        <w:ind w:left="0"/>
        <w:rPr>
          <w:b/>
          <w:sz w:val="21"/>
        </w:rPr>
      </w:pPr>
    </w:p>
    <w:p w14:paraId="031ADC98" w14:textId="77777777" w:rsidR="00257847" w:rsidRDefault="00C60F8B">
      <w:pPr>
        <w:pStyle w:val="PargrafodaLista"/>
        <w:numPr>
          <w:ilvl w:val="0"/>
          <w:numId w:val="1"/>
        </w:numPr>
        <w:tabs>
          <w:tab w:val="left" w:pos="1500"/>
        </w:tabs>
        <w:spacing w:before="132" w:line="187" w:lineRule="auto"/>
        <w:ind w:left="1182" w:right="1212" w:firstLine="0"/>
        <w:jc w:val="left"/>
        <w:rPr>
          <w:b/>
          <w:sz w:val="20"/>
        </w:rPr>
      </w:pPr>
      <w:r>
        <w:rPr>
          <w:b/>
          <w:sz w:val="20"/>
        </w:rPr>
        <w:t>Você acha que o fato de @ professor@ ser homossexual pode influenciar na orientação sexual de um@</w:t>
      </w:r>
      <w:r>
        <w:rPr>
          <w:b/>
          <w:spacing w:val="-2"/>
          <w:sz w:val="20"/>
        </w:rPr>
        <w:t xml:space="preserve"> </w:t>
      </w:r>
      <w:r>
        <w:rPr>
          <w:b/>
          <w:sz w:val="20"/>
        </w:rPr>
        <w:t>alun@?</w:t>
      </w:r>
    </w:p>
    <w:p w14:paraId="388D58FC" w14:textId="77777777" w:rsidR="00257847" w:rsidRDefault="00257847">
      <w:pPr>
        <w:pStyle w:val="Corpodetexto"/>
        <w:ind w:left="0"/>
        <w:rPr>
          <w:b/>
          <w:sz w:val="22"/>
        </w:rPr>
      </w:pPr>
    </w:p>
    <w:p w14:paraId="219B8402" w14:textId="77777777" w:rsidR="00257847" w:rsidRDefault="00257847">
      <w:pPr>
        <w:pStyle w:val="Corpodetexto"/>
        <w:ind w:left="0"/>
        <w:rPr>
          <w:b/>
          <w:sz w:val="25"/>
        </w:rPr>
      </w:pPr>
    </w:p>
    <w:p w14:paraId="6623FDA4" w14:textId="77777777" w:rsidR="00257847" w:rsidRDefault="00C60F8B">
      <w:pPr>
        <w:ind w:left="2317" w:right="2352"/>
        <w:jc w:val="center"/>
        <w:rPr>
          <w:b/>
          <w:sz w:val="20"/>
        </w:rPr>
      </w:pPr>
      <w:r>
        <w:rPr>
          <w:b/>
          <w:sz w:val="20"/>
        </w:rPr>
        <w:t>ESCOLA</w:t>
      </w:r>
      <w:r>
        <w:rPr>
          <w:b/>
          <w:spacing w:val="-4"/>
          <w:sz w:val="20"/>
        </w:rPr>
        <w:t xml:space="preserve"> </w:t>
      </w:r>
      <w:r>
        <w:rPr>
          <w:b/>
          <w:sz w:val="20"/>
        </w:rPr>
        <w:t>A</w:t>
      </w:r>
    </w:p>
    <w:p w14:paraId="0DC67045"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308053A8" w14:textId="77777777">
        <w:trPr>
          <w:trHeight w:val="359"/>
        </w:trPr>
        <w:tc>
          <w:tcPr>
            <w:tcW w:w="1219" w:type="dxa"/>
          </w:tcPr>
          <w:p w14:paraId="10CDCBEE" w14:textId="77777777" w:rsidR="00257847" w:rsidRDefault="00C60F8B">
            <w:pPr>
              <w:pStyle w:val="TableParagraph"/>
              <w:spacing w:before="48"/>
              <w:ind w:left="159" w:right="153"/>
              <w:jc w:val="center"/>
              <w:rPr>
                <w:b/>
                <w:sz w:val="20"/>
              </w:rPr>
            </w:pPr>
            <w:r>
              <w:rPr>
                <w:b/>
                <w:sz w:val="20"/>
              </w:rPr>
              <w:t>Nome</w:t>
            </w:r>
          </w:p>
        </w:tc>
        <w:tc>
          <w:tcPr>
            <w:tcW w:w="626" w:type="dxa"/>
          </w:tcPr>
          <w:p w14:paraId="42151A2A" w14:textId="77777777" w:rsidR="00257847" w:rsidRDefault="00C60F8B">
            <w:pPr>
              <w:pStyle w:val="TableParagraph"/>
              <w:spacing w:before="48"/>
              <w:ind w:left="126" w:right="116"/>
              <w:jc w:val="center"/>
              <w:rPr>
                <w:b/>
                <w:sz w:val="20"/>
              </w:rPr>
            </w:pPr>
            <w:r>
              <w:rPr>
                <w:b/>
                <w:sz w:val="20"/>
              </w:rPr>
              <w:t>Sim</w:t>
            </w:r>
          </w:p>
        </w:tc>
        <w:tc>
          <w:tcPr>
            <w:tcW w:w="638" w:type="dxa"/>
          </w:tcPr>
          <w:p w14:paraId="3E9999A5" w14:textId="77777777" w:rsidR="00257847" w:rsidRDefault="00C60F8B">
            <w:pPr>
              <w:pStyle w:val="TableParagraph"/>
              <w:spacing w:before="48"/>
              <w:ind w:left="126" w:right="117"/>
              <w:jc w:val="center"/>
              <w:rPr>
                <w:b/>
                <w:sz w:val="20"/>
              </w:rPr>
            </w:pPr>
            <w:r>
              <w:rPr>
                <w:b/>
                <w:sz w:val="20"/>
              </w:rPr>
              <w:t>Não</w:t>
            </w:r>
          </w:p>
        </w:tc>
        <w:tc>
          <w:tcPr>
            <w:tcW w:w="631" w:type="dxa"/>
          </w:tcPr>
          <w:p w14:paraId="25A8275C" w14:textId="77777777" w:rsidR="00257847" w:rsidRDefault="00C60F8B">
            <w:pPr>
              <w:pStyle w:val="TableParagraph"/>
              <w:spacing w:line="162" w:lineRule="exact"/>
              <w:ind w:left="142"/>
              <w:rPr>
                <w:b/>
                <w:sz w:val="20"/>
              </w:rPr>
            </w:pPr>
            <w:r>
              <w:rPr>
                <w:b/>
                <w:sz w:val="20"/>
              </w:rPr>
              <w:t>Não</w:t>
            </w:r>
          </w:p>
          <w:p w14:paraId="3EFAB4C9" w14:textId="77777777" w:rsidR="00257847" w:rsidRDefault="00C60F8B">
            <w:pPr>
              <w:pStyle w:val="TableParagraph"/>
              <w:spacing w:line="178" w:lineRule="exact"/>
              <w:ind w:left="204"/>
              <w:rPr>
                <w:b/>
                <w:sz w:val="20"/>
              </w:rPr>
            </w:pPr>
            <w:r>
              <w:rPr>
                <w:b/>
                <w:sz w:val="20"/>
              </w:rPr>
              <w:t>sei</w:t>
            </w:r>
          </w:p>
        </w:tc>
        <w:tc>
          <w:tcPr>
            <w:tcW w:w="6064" w:type="dxa"/>
          </w:tcPr>
          <w:p w14:paraId="32F65DFC" w14:textId="77777777" w:rsidR="00257847" w:rsidRDefault="00C60F8B">
            <w:pPr>
              <w:pStyle w:val="TableParagraph"/>
              <w:spacing w:before="48"/>
              <w:ind w:left="231" w:right="223"/>
              <w:jc w:val="center"/>
              <w:rPr>
                <w:b/>
                <w:sz w:val="20"/>
              </w:rPr>
            </w:pPr>
            <w:r>
              <w:rPr>
                <w:b/>
                <w:sz w:val="20"/>
              </w:rPr>
              <w:t>Por quê?</w:t>
            </w:r>
          </w:p>
        </w:tc>
      </w:tr>
      <w:tr w:rsidR="00257847" w14:paraId="1EB8D14D" w14:textId="77777777">
        <w:trPr>
          <w:trHeight w:val="397"/>
        </w:trPr>
        <w:tc>
          <w:tcPr>
            <w:tcW w:w="1219" w:type="dxa"/>
          </w:tcPr>
          <w:p w14:paraId="461615F8" w14:textId="77777777" w:rsidR="00257847" w:rsidRDefault="00C60F8B">
            <w:pPr>
              <w:pStyle w:val="TableParagraph"/>
              <w:spacing w:before="65"/>
              <w:ind w:left="160" w:right="151"/>
              <w:jc w:val="center"/>
              <w:rPr>
                <w:sz w:val="20"/>
              </w:rPr>
            </w:pPr>
            <w:r>
              <w:rPr>
                <w:sz w:val="20"/>
              </w:rPr>
              <w:t>Gabriel</w:t>
            </w:r>
          </w:p>
        </w:tc>
        <w:tc>
          <w:tcPr>
            <w:tcW w:w="626" w:type="dxa"/>
          </w:tcPr>
          <w:p w14:paraId="58559EF0" w14:textId="77777777" w:rsidR="00257847" w:rsidRDefault="00257847">
            <w:pPr>
              <w:pStyle w:val="TableParagraph"/>
              <w:rPr>
                <w:sz w:val="18"/>
              </w:rPr>
            </w:pPr>
          </w:p>
        </w:tc>
        <w:tc>
          <w:tcPr>
            <w:tcW w:w="638" w:type="dxa"/>
          </w:tcPr>
          <w:p w14:paraId="67BF40D7" w14:textId="77777777" w:rsidR="00257847" w:rsidRDefault="00C60F8B">
            <w:pPr>
              <w:pStyle w:val="TableParagraph"/>
              <w:spacing w:before="67"/>
              <w:ind w:left="10"/>
              <w:jc w:val="center"/>
              <w:rPr>
                <w:b/>
                <w:sz w:val="20"/>
              </w:rPr>
            </w:pPr>
            <w:r>
              <w:rPr>
                <w:b/>
                <w:w w:val="99"/>
                <w:sz w:val="20"/>
              </w:rPr>
              <w:t>X</w:t>
            </w:r>
          </w:p>
        </w:tc>
        <w:tc>
          <w:tcPr>
            <w:tcW w:w="631" w:type="dxa"/>
          </w:tcPr>
          <w:p w14:paraId="2F276846" w14:textId="77777777" w:rsidR="00257847" w:rsidRDefault="00257847">
            <w:pPr>
              <w:pStyle w:val="TableParagraph"/>
              <w:rPr>
                <w:sz w:val="18"/>
              </w:rPr>
            </w:pPr>
          </w:p>
        </w:tc>
        <w:tc>
          <w:tcPr>
            <w:tcW w:w="6064" w:type="dxa"/>
          </w:tcPr>
          <w:p w14:paraId="15D81C0D" w14:textId="77777777" w:rsidR="00257847" w:rsidRDefault="00C60F8B">
            <w:pPr>
              <w:pStyle w:val="TableParagraph"/>
              <w:spacing w:before="17" w:line="187" w:lineRule="auto"/>
              <w:ind w:left="108" w:right="144"/>
              <w:rPr>
                <w:sz w:val="20"/>
              </w:rPr>
            </w:pPr>
            <w:r>
              <w:rPr>
                <w:sz w:val="20"/>
              </w:rPr>
              <w:t>Acredito que ninguém orienta ninguém na opção sexual, isso é próprio do ser humano.</w:t>
            </w:r>
          </w:p>
        </w:tc>
      </w:tr>
      <w:tr w:rsidR="00257847" w14:paraId="6A2EFD5F" w14:textId="77777777">
        <w:trPr>
          <w:trHeight w:val="398"/>
        </w:trPr>
        <w:tc>
          <w:tcPr>
            <w:tcW w:w="1219" w:type="dxa"/>
          </w:tcPr>
          <w:p w14:paraId="334241C1" w14:textId="77777777" w:rsidR="00257847" w:rsidRDefault="00C60F8B">
            <w:pPr>
              <w:pStyle w:val="TableParagraph"/>
              <w:spacing w:before="65"/>
              <w:ind w:left="159" w:right="153"/>
              <w:jc w:val="center"/>
              <w:rPr>
                <w:sz w:val="20"/>
              </w:rPr>
            </w:pPr>
            <w:r>
              <w:rPr>
                <w:sz w:val="20"/>
              </w:rPr>
              <w:t>Arthur</w:t>
            </w:r>
          </w:p>
        </w:tc>
        <w:tc>
          <w:tcPr>
            <w:tcW w:w="626" w:type="dxa"/>
          </w:tcPr>
          <w:p w14:paraId="0FE1473B" w14:textId="77777777" w:rsidR="00257847" w:rsidRDefault="00C60F8B">
            <w:pPr>
              <w:pStyle w:val="TableParagraph"/>
              <w:spacing w:before="67"/>
              <w:ind w:left="7"/>
              <w:jc w:val="center"/>
              <w:rPr>
                <w:b/>
                <w:sz w:val="20"/>
              </w:rPr>
            </w:pPr>
            <w:r>
              <w:rPr>
                <w:b/>
                <w:w w:val="99"/>
                <w:sz w:val="20"/>
              </w:rPr>
              <w:t>X</w:t>
            </w:r>
          </w:p>
        </w:tc>
        <w:tc>
          <w:tcPr>
            <w:tcW w:w="638" w:type="dxa"/>
          </w:tcPr>
          <w:p w14:paraId="50766C2A" w14:textId="77777777" w:rsidR="00257847" w:rsidRDefault="00257847">
            <w:pPr>
              <w:pStyle w:val="TableParagraph"/>
              <w:rPr>
                <w:sz w:val="18"/>
              </w:rPr>
            </w:pPr>
          </w:p>
        </w:tc>
        <w:tc>
          <w:tcPr>
            <w:tcW w:w="631" w:type="dxa"/>
          </w:tcPr>
          <w:p w14:paraId="6A2056E8" w14:textId="77777777" w:rsidR="00257847" w:rsidRDefault="00257847">
            <w:pPr>
              <w:pStyle w:val="TableParagraph"/>
              <w:rPr>
                <w:sz w:val="18"/>
              </w:rPr>
            </w:pPr>
          </w:p>
        </w:tc>
        <w:tc>
          <w:tcPr>
            <w:tcW w:w="6064" w:type="dxa"/>
          </w:tcPr>
          <w:p w14:paraId="75B2DF57" w14:textId="77777777" w:rsidR="00257847" w:rsidRDefault="00C60F8B">
            <w:pPr>
              <w:pStyle w:val="TableParagraph"/>
              <w:spacing w:before="17" w:line="187" w:lineRule="auto"/>
              <w:ind w:left="108" w:right="144"/>
              <w:rPr>
                <w:sz w:val="20"/>
              </w:rPr>
            </w:pPr>
            <w:r>
              <w:rPr>
                <w:sz w:val="20"/>
              </w:rPr>
              <w:t>O comportamento levaria a indução da conduta. Influência; (doença pega).</w:t>
            </w:r>
          </w:p>
        </w:tc>
      </w:tr>
      <w:tr w:rsidR="00257847" w14:paraId="1E121B8D" w14:textId="77777777">
        <w:trPr>
          <w:trHeight w:val="397"/>
        </w:trPr>
        <w:tc>
          <w:tcPr>
            <w:tcW w:w="1219" w:type="dxa"/>
          </w:tcPr>
          <w:p w14:paraId="27BB0D97" w14:textId="77777777" w:rsidR="00257847" w:rsidRDefault="00C60F8B">
            <w:pPr>
              <w:pStyle w:val="TableParagraph"/>
              <w:spacing w:before="65"/>
              <w:ind w:left="158" w:right="153"/>
              <w:jc w:val="center"/>
              <w:rPr>
                <w:sz w:val="20"/>
              </w:rPr>
            </w:pPr>
            <w:r>
              <w:rPr>
                <w:sz w:val="20"/>
              </w:rPr>
              <w:t>Matheus</w:t>
            </w:r>
          </w:p>
        </w:tc>
        <w:tc>
          <w:tcPr>
            <w:tcW w:w="626" w:type="dxa"/>
          </w:tcPr>
          <w:p w14:paraId="4E0518CB" w14:textId="77777777" w:rsidR="00257847" w:rsidRDefault="00257847">
            <w:pPr>
              <w:pStyle w:val="TableParagraph"/>
              <w:rPr>
                <w:sz w:val="18"/>
              </w:rPr>
            </w:pPr>
          </w:p>
        </w:tc>
        <w:tc>
          <w:tcPr>
            <w:tcW w:w="638" w:type="dxa"/>
          </w:tcPr>
          <w:p w14:paraId="349513C4" w14:textId="77777777" w:rsidR="00257847" w:rsidRDefault="00C60F8B">
            <w:pPr>
              <w:pStyle w:val="TableParagraph"/>
              <w:spacing w:before="67"/>
              <w:ind w:left="10"/>
              <w:jc w:val="center"/>
              <w:rPr>
                <w:b/>
                <w:sz w:val="20"/>
              </w:rPr>
            </w:pPr>
            <w:r>
              <w:rPr>
                <w:b/>
                <w:w w:val="99"/>
                <w:sz w:val="20"/>
              </w:rPr>
              <w:t>X</w:t>
            </w:r>
          </w:p>
        </w:tc>
        <w:tc>
          <w:tcPr>
            <w:tcW w:w="631" w:type="dxa"/>
          </w:tcPr>
          <w:p w14:paraId="56240EE2" w14:textId="77777777" w:rsidR="00257847" w:rsidRDefault="00257847">
            <w:pPr>
              <w:pStyle w:val="TableParagraph"/>
              <w:rPr>
                <w:sz w:val="18"/>
              </w:rPr>
            </w:pPr>
          </w:p>
        </w:tc>
        <w:tc>
          <w:tcPr>
            <w:tcW w:w="6064" w:type="dxa"/>
          </w:tcPr>
          <w:p w14:paraId="405BD549" w14:textId="77777777" w:rsidR="00257847" w:rsidRDefault="00C60F8B">
            <w:pPr>
              <w:pStyle w:val="TableParagraph"/>
              <w:spacing w:before="67"/>
              <w:ind w:left="108"/>
              <w:rPr>
                <w:sz w:val="20"/>
              </w:rPr>
            </w:pPr>
            <w:r>
              <w:rPr>
                <w:sz w:val="20"/>
              </w:rPr>
              <w:t>Uma coisa nada tem haver com a outra.</w:t>
            </w:r>
          </w:p>
        </w:tc>
      </w:tr>
      <w:tr w:rsidR="00257847" w14:paraId="4385A3A4" w14:textId="77777777">
        <w:trPr>
          <w:trHeight w:val="398"/>
        </w:trPr>
        <w:tc>
          <w:tcPr>
            <w:tcW w:w="1219" w:type="dxa"/>
          </w:tcPr>
          <w:p w14:paraId="37B7B562" w14:textId="77777777" w:rsidR="00257847" w:rsidRDefault="00C60F8B">
            <w:pPr>
              <w:pStyle w:val="TableParagraph"/>
              <w:spacing w:before="65"/>
              <w:ind w:left="160" w:right="153"/>
              <w:jc w:val="center"/>
              <w:rPr>
                <w:sz w:val="20"/>
              </w:rPr>
            </w:pPr>
            <w:r>
              <w:rPr>
                <w:sz w:val="20"/>
              </w:rPr>
              <w:t>Davi</w:t>
            </w:r>
          </w:p>
        </w:tc>
        <w:tc>
          <w:tcPr>
            <w:tcW w:w="626" w:type="dxa"/>
          </w:tcPr>
          <w:p w14:paraId="1DB63D2E" w14:textId="77777777" w:rsidR="00257847" w:rsidRDefault="00257847">
            <w:pPr>
              <w:pStyle w:val="TableParagraph"/>
              <w:rPr>
                <w:sz w:val="18"/>
              </w:rPr>
            </w:pPr>
          </w:p>
        </w:tc>
        <w:tc>
          <w:tcPr>
            <w:tcW w:w="638" w:type="dxa"/>
          </w:tcPr>
          <w:p w14:paraId="7355D99C" w14:textId="77777777" w:rsidR="00257847" w:rsidRDefault="00C60F8B">
            <w:pPr>
              <w:pStyle w:val="TableParagraph"/>
              <w:spacing w:before="67"/>
              <w:ind w:left="10"/>
              <w:jc w:val="center"/>
              <w:rPr>
                <w:b/>
                <w:sz w:val="20"/>
              </w:rPr>
            </w:pPr>
            <w:r>
              <w:rPr>
                <w:b/>
                <w:w w:val="99"/>
                <w:sz w:val="20"/>
              </w:rPr>
              <w:t>X</w:t>
            </w:r>
          </w:p>
        </w:tc>
        <w:tc>
          <w:tcPr>
            <w:tcW w:w="631" w:type="dxa"/>
          </w:tcPr>
          <w:p w14:paraId="3F8A35F3" w14:textId="77777777" w:rsidR="00257847" w:rsidRDefault="00257847">
            <w:pPr>
              <w:pStyle w:val="TableParagraph"/>
              <w:rPr>
                <w:sz w:val="18"/>
              </w:rPr>
            </w:pPr>
          </w:p>
        </w:tc>
        <w:tc>
          <w:tcPr>
            <w:tcW w:w="6064" w:type="dxa"/>
          </w:tcPr>
          <w:p w14:paraId="344483EB" w14:textId="77777777" w:rsidR="00257847" w:rsidRDefault="00257847">
            <w:pPr>
              <w:pStyle w:val="TableParagraph"/>
              <w:rPr>
                <w:sz w:val="18"/>
              </w:rPr>
            </w:pPr>
          </w:p>
        </w:tc>
      </w:tr>
      <w:tr w:rsidR="00257847" w14:paraId="74AE4BD6" w14:textId="77777777">
        <w:trPr>
          <w:trHeight w:val="397"/>
        </w:trPr>
        <w:tc>
          <w:tcPr>
            <w:tcW w:w="1219" w:type="dxa"/>
          </w:tcPr>
          <w:p w14:paraId="78E3992D" w14:textId="77777777" w:rsidR="00257847" w:rsidRDefault="00C60F8B">
            <w:pPr>
              <w:pStyle w:val="TableParagraph"/>
              <w:spacing w:before="65"/>
              <w:ind w:left="158" w:right="153"/>
              <w:jc w:val="center"/>
              <w:rPr>
                <w:sz w:val="20"/>
              </w:rPr>
            </w:pPr>
            <w:r>
              <w:rPr>
                <w:sz w:val="20"/>
              </w:rPr>
              <w:t>Lucas</w:t>
            </w:r>
          </w:p>
        </w:tc>
        <w:tc>
          <w:tcPr>
            <w:tcW w:w="626" w:type="dxa"/>
          </w:tcPr>
          <w:p w14:paraId="4E7841F1" w14:textId="77777777" w:rsidR="00257847" w:rsidRDefault="00257847">
            <w:pPr>
              <w:pStyle w:val="TableParagraph"/>
              <w:rPr>
                <w:sz w:val="18"/>
              </w:rPr>
            </w:pPr>
          </w:p>
        </w:tc>
        <w:tc>
          <w:tcPr>
            <w:tcW w:w="638" w:type="dxa"/>
          </w:tcPr>
          <w:p w14:paraId="76869848" w14:textId="77777777" w:rsidR="00257847" w:rsidRDefault="00C60F8B">
            <w:pPr>
              <w:pStyle w:val="TableParagraph"/>
              <w:spacing w:before="67"/>
              <w:ind w:left="10"/>
              <w:jc w:val="center"/>
              <w:rPr>
                <w:b/>
                <w:sz w:val="20"/>
              </w:rPr>
            </w:pPr>
            <w:r>
              <w:rPr>
                <w:b/>
                <w:w w:val="99"/>
                <w:sz w:val="20"/>
              </w:rPr>
              <w:t>X</w:t>
            </w:r>
          </w:p>
        </w:tc>
        <w:tc>
          <w:tcPr>
            <w:tcW w:w="631" w:type="dxa"/>
          </w:tcPr>
          <w:p w14:paraId="248D0B47" w14:textId="77777777" w:rsidR="00257847" w:rsidRDefault="00257847">
            <w:pPr>
              <w:pStyle w:val="TableParagraph"/>
              <w:rPr>
                <w:sz w:val="18"/>
              </w:rPr>
            </w:pPr>
          </w:p>
        </w:tc>
        <w:tc>
          <w:tcPr>
            <w:tcW w:w="6064" w:type="dxa"/>
          </w:tcPr>
          <w:p w14:paraId="51F665DA" w14:textId="77777777" w:rsidR="00257847" w:rsidRDefault="00257847">
            <w:pPr>
              <w:pStyle w:val="TableParagraph"/>
              <w:rPr>
                <w:sz w:val="18"/>
              </w:rPr>
            </w:pPr>
          </w:p>
        </w:tc>
      </w:tr>
      <w:tr w:rsidR="00257847" w14:paraId="4AA4C350" w14:textId="77777777">
        <w:trPr>
          <w:trHeight w:val="397"/>
        </w:trPr>
        <w:tc>
          <w:tcPr>
            <w:tcW w:w="1219" w:type="dxa"/>
          </w:tcPr>
          <w:p w14:paraId="5DA0434E" w14:textId="77777777" w:rsidR="00257847" w:rsidRDefault="00C60F8B">
            <w:pPr>
              <w:pStyle w:val="TableParagraph"/>
              <w:spacing w:before="65"/>
              <w:ind w:left="160" w:right="153"/>
              <w:jc w:val="center"/>
              <w:rPr>
                <w:sz w:val="20"/>
              </w:rPr>
            </w:pPr>
            <w:r>
              <w:rPr>
                <w:sz w:val="20"/>
              </w:rPr>
              <w:t>Guilherme</w:t>
            </w:r>
          </w:p>
        </w:tc>
        <w:tc>
          <w:tcPr>
            <w:tcW w:w="626" w:type="dxa"/>
          </w:tcPr>
          <w:p w14:paraId="6842FD32" w14:textId="77777777" w:rsidR="00257847" w:rsidRDefault="00257847">
            <w:pPr>
              <w:pStyle w:val="TableParagraph"/>
              <w:rPr>
                <w:sz w:val="18"/>
              </w:rPr>
            </w:pPr>
          </w:p>
        </w:tc>
        <w:tc>
          <w:tcPr>
            <w:tcW w:w="638" w:type="dxa"/>
          </w:tcPr>
          <w:p w14:paraId="6CF85CA6" w14:textId="77777777" w:rsidR="00257847" w:rsidRDefault="00C60F8B">
            <w:pPr>
              <w:pStyle w:val="TableParagraph"/>
              <w:spacing w:before="67"/>
              <w:ind w:left="10"/>
              <w:jc w:val="center"/>
              <w:rPr>
                <w:b/>
                <w:sz w:val="20"/>
              </w:rPr>
            </w:pPr>
            <w:r>
              <w:rPr>
                <w:b/>
                <w:w w:val="99"/>
                <w:sz w:val="20"/>
              </w:rPr>
              <w:t>X</w:t>
            </w:r>
          </w:p>
        </w:tc>
        <w:tc>
          <w:tcPr>
            <w:tcW w:w="631" w:type="dxa"/>
          </w:tcPr>
          <w:p w14:paraId="0F074551" w14:textId="77777777" w:rsidR="00257847" w:rsidRDefault="00257847">
            <w:pPr>
              <w:pStyle w:val="TableParagraph"/>
              <w:rPr>
                <w:sz w:val="18"/>
              </w:rPr>
            </w:pPr>
          </w:p>
        </w:tc>
        <w:tc>
          <w:tcPr>
            <w:tcW w:w="6064" w:type="dxa"/>
          </w:tcPr>
          <w:p w14:paraId="24FAF564" w14:textId="77777777" w:rsidR="00257847" w:rsidRDefault="00257847">
            <w:pPr>
              <w:pStyle w:val="TableParagraph"/>
              <w:rPr>
                <w:sz w:val="18"/>
              </w:rPr>
            </w:pPr>
          </w:p>
        </w:tc>
      </w:tr>
      <w:tr w:rsidR="00257847" w14:paraId="099B1284" w14:textId="77777777">
        <w:trPr>
          <w:trHeight w:val="397"/>
        </w:trPr>
        <w:tc>
          <w:tcPr>
            <w:tcW w:w="1219" w:type="dxa"/>
          </w:tcPr>
          <w:p w14:paraId="2DE5A091" w14:textId="77777777" w:rsidR="00257847" w:rsidRDefault="00C60F8B">
            <w:pPr>
              <w:pStyle w:val="TableParagraph"/>
              <w:spacing w:before="65"/>
              <w:ind w:left="160" w:right="150"/>
              <w:jc w:val="center"/>
              <w:rPr>
                <w:sz w:val="20"/>
              </w:rPr>
            </w:pPr>
            <w:r>
              <w:rPr>
                <w:sz w:val="20"/>
              </w:rPr>
              <w:t>Pedro</w:t>
            </w:r>
          </w:p>
        </w:tc>
        <w:tc>
          <w:tcPr>
            <w:tcW w:w="626" w:type="dxa"/>
          </w:tcPr>
          <w:p w14:paraId="5D4D9F9C" w14:textId="77777777" w:rsidR="00257847" w:rsidRDefault="00257847">
            <w:pPr>
              <w:pStyle w:val="TableParagraph"/>
              <w:rPr>
                <w:sz w:val="18"/>
              </w:rPr>
            </w:pPr>
          </w:p>
        </w:tc>
        <w:tc>
          <w:tcPr>
            <w:tcW w:w="638" w:type="dxa"/>
          </w:tcPr>
          <w:p w14:paraId="05F101B6" w14:textId="77777777" w:rsidR="00257847" w:rsidRDefault="00C60F8B">
            <w:pPr>
              <w:pStyle w:val="TableParagraph"/>
              <w:spacing w:before="67"/>
              <w:ind w:left="10"/>
              <w:jc w:val="center"/>
              <w:rPr>
                <w:b/>
                <w:sz w:val="20"/>
              </w:rPr>
            </w:pPr>
            <w:r>
              <w:rPr>
                <w:b/>
                <w:w w:val="99"/>
                <w:sz w:val="20"/>
              </w:rPr>
              <w:t>X</w:t>
            </w:r>
          </w:p>
        </w:tc>
        <w:tc>
          <w:tcPr>
            <w:tcW w:w="631" w:type="dxa"/>
          </w:tcPr>
          <w:p w14:paraId="09DB5506" w14:textId="77777777" w:rsidR="00257847" w:rsidRDefault="00257847">
            <w:pPr>
              <w:pStyle w:val="TableParagraph"/>
              <w:rPr>
                <w:sz w:val="18"/>
              </w:rPr>
            </w:pPr>
          </w:p>
        </w:tc>
        <w:tc>
          <w:tcPr>
            <w:tcW w:w="6064" w:type="dxa"/>
          </w:tcPr>
          <w:p w14:paraId="3E59799B" w14:textId="77777777" w:rsidR="00257847" w:rsidRDefault="00C60F8B">
            <w:pPr>
              <w:pStyle w:val="TableParagraph"/>
              <w:spacing w:before="67"/>
              <w:ind w:left="108"/>
              <w:rPr>
                <w:sz w:val="20"/>
              </w:rPr>
            </w:pPr>
            <w:r>
              <w:rPr>
                <w:sz w:val="20"/>
              </w:rPr>
              <w:t>A vida particular pertence a cada individuo.</w:t>
            </w:r>
          </w:p>
        </w:tc>
      </w:tr>
      <w:tr w:rsidR="00257847" w14:paraId="3545A044" w14:textId="77777777">
        <w:trPr>
          <w:trHeight w:val="397"/>
        </w:trPr>
        <w:tc>
          <w:tcPr>
            <w:tcW w:w="1219" w:type="dxa"/>
          </w:tcPr>
          <w:p w14:paraId="1D221850" w14:textId="77777777" w:rsidR="00257847" w:rsidRDefault="00C60F8B">
            <w:pPr>
              <w:pStyle w:val="TableParagraph"/>
              <w:spacing w:before="65"/>
              <w:ind w:left="158" w:right="153"/>
              <w:jc w:val="center"/>
              <w:rPr>
                <w:sz w:val="20"/>
              </w:rPr>
            </w:pPr>
            <w:r>
              <w:rPr>
                <w:sz w:val="20"/>
              </w:rPr>
              <w:t>Miguel</w:t>
            </w:r>
          </w:p>
        </w:tc>
        <w:tc>
          <w:tcPr>
            <w:tcW w:w="626" w:type="dxa"/>
          </w:tcPr>
          <w:p w14:paraId="400B7E0B" w14:textId="77777777" w:rsidR="00257847" w:rsidRDefault="00257847">
            <w:pPr>
              <w:pStyle w:val="TableParagraph"/>
              <w:rPr>
                <w:sz w:val="18"/>
              </w:rPr>
            </w:pPr>
          </w:p>
        </w:tc>
        <w:tc>
          <w:tcPr>
            <w:tcW w:w="638" w:type="dxa"/>
          </w:tcPr>
          <w:p w14:paraId="13EF42B1" w14:textId="77777777" w:rsidR="00257847" w:rsidRDefault="00C60F8B">
            <w:pPr>
              <w:pStyle w:val="TableParagraph"/>
              <w:spacing w:before="67"/>
              <w:ind w:left="10"/>
              <w:jc w:val="center"/>
              <w:rPr>
                <w:b/>
                <w:sz w:val="20"/>
              </w:rPr>
            </w:pPr>
            <w:r>
              <w:rPr>
                <w:b/>
                <w:w w:val="99"/>
                <w:sz w:val="20"/>
              </w:rPr>
              <w:t>X</w:t>
            </w:r>
          </w:p>
        </w:tc>
        <w:tc>
          <w:tcPr>
            <w:tcW w:w="631" w:type="dxa"/>
          </w:tcPr>
          <w:p w14:paraId="5CDE39D8" w14:textId="77777777" w:rsidR="00257847" w:rsidRDefault="00257847">
            <w:pPr>
              <w:pStyle w:val="TableParagraph"/>
              <w:rPr>
                <w:sz w:val="18"/>
              </w:rPr>
            </w:pPr>
          </w:p>
        </w:tc>
        <w:tc>
          <w:tcPr>
            <w:tcW w:w="6064" w:type="dxa"/>
          </w:tcPr>
          <w:p w14:paraId="545E007D" w14:textId="77777777" w:rsidR="00257847" w:rsidRDefault="00C60F8B">
            <w:pPr>
              <w:pStyle w:val="TableParagraph"/>
              <w:spacing w:before="17" w:line="187" w:lineRule="auto"/>
              <w:ind w:left="108" w:hanging="1"/>
              <w:rPr>
                <w:sz w:val="20"/>
              </w:rPr>
            </w:pPr>
            <w:r>
              <w:rPr>
                <w:sz w:val="20"/>
              </w:rPr>
              <w:t>Não é um fator, um indivíduo que vai determinar a opção sexual dos alunos. É a síntese de vários fatores sócio-culturais.</w:t>
            </w:r>
          </w:p>
        </w:tc>
      </w:tr>
      <w:tr w:rsidR="00257847" w14:paraId="0E535C18" w14:textId="77777777">
        <w:trPr>
          <w:trHeight w:val="398"/>
        </w:trPr>
        <w:tc>
          <w:tcPr>
            <w:tcW w:w="1219" w:type="dxa"/>
          </w:tcPr>
          <w:p w14:paraId="4B2216E9" w14:textId="77777777" w:rsidR="00257847" w:rsidRDefault="00C60F8B">
            <w:pPr>
              <w:pStyle w:val="TableParagraph"/>
              <w:spacing w:before="65"/>
              <w:ind w:left="159" w:right="153"/>
              <w:jc w:val="center"/>
              <w:rPr>
                <w:sz w:val="20"/>
              </w:rPr>
            </w:pPr>
            <w:r>
              <w:rPr>
                <w:sz w:val="20"/>
              </w:rPr>
              <w:t>Júlia</w:t>
            </w:r>
          </w:p>
        </w:tc>
        <w:tc>
          <w:tcPr>
            <w:tcW w:w="626" w:type="dxa"/>
          </w:tcPr>
          <w:p w14:paraId="75D5CA0C" w14:textId="77777777" w:rsidR="00257847" w:rsidRDefault="00257847">
            <w:pPr>
              <w:pStyle w:val="TableParagraph"/>
              <w:rPr>
                <w:sz w:val="18"/>
              </w:rPr>
            </w:pPr>
          </w:p>
        </w:tc>
        <w:tc>
          <w:tcPr>
            <w:tcW w:w="638" w:type="dxa"/>
          </w:tcPr>
          <w:p w14:paraId="25B533A9" w14:textId="77777777" w:rsidR="00257847" w:rsidRDefault="00C60F8B">
            <w:pPr>
              <w:pStyle w:val="TableParagraph"/>
              <w:spacing w:before="67"/>
              <w:ind w:left="10"/>
              <w:jc w:val="center"/>
              <w:rPr>
                <w:b/>
                <w:sz w:val="20"/>
              </w:rPr>
            </w:pPr>
            <w:r>
              <w:rPr>
                <w:b/>
                <w:w w:val="99"/>
                <w:sz w:val="20"/>
              </w:rPr>
              <w:t>X</w:t>
            </w:r>
          </w:p>
        </w:tc>
        <w:tc>
          <w:tcPr>
            <w:tcW w:w="631" w:type="dxa"/>
          </w:tcPr>
          <w:p w14:paraId="338B9344" w14:textId="77777777" w:rsidR="00257847" w:rsidRDefault="00257847">
            <w:pPr>
              <w:pStyle w:val="TableParagraph"/>
              <w:rPr>
                <w:sz w:val="18"/>
              </w:rPr>
            </w:pPr>
          </w:p>
        </w:tc>
        <w:tc>
          <w:tcPr>
            <w:tcW w:w="6064" w:type="dxa"/>
          </w:tcPr>
          <w:p w14:paraId="0C9D6C60" w14:textId="77777777" w:rsidR="00257847" w:rsidRDefault="00C60F8B">
            <w:pPr>
              <w:pStyle w:val="TableParagraph"/>
              <w:spacing w:before="17" w:line="187" w:lineRule="auto"/>
              <w:ind w:left="108" w:right="144"/>
              <w:rPr>
                <w:sz w:val="20"/>
              </w:rPr>
            </w:pPr>
            <w:r>
              <w:rPr>
                <w:sz w:val="20"/>
              </w:rPr>
              <w:t>Se o aluno já tem tendências, não é o professor que irá influenciar, porque vem do íntimo de cada um.</w:t>
            </w:r>
          </w:p>
        </w:tc>
      </w:tr>
      <w:tr w:rsidR="00257847" w14:paraId="462DA6FC" w14:textId="77777777">
        <w:trPr>
          <w:trHeight w:val="397"/>
        </w:trPr>
        <w:tc>
          <w:tcPr>
            <w:tcW w:w="1219" w:type="dxa"/>
          </w:tcPr>
          <w:p w14:paraId="2F00C78E" w14:textId="77777777" w:rsidR="00257847" w:rsidRDefault="00C60F8B">
            <w:pPr>
              <w:pStyle w:val="TableParagraph"/>
              <w:spacing w:before="65"/>
              <w:ind w:left="159" w:right="153"/>
              <w:jc w:val="center"/>
              <w:rPr>
                <w:sz w:val="20"/>
              </w:rPr>
            </w:pPr>
            <w:r>
              <w:rPr>
                <w:sz w:val="20"/>
              </w:rPr>
              <w:t>Sofia</w:t>
            </w:r>
          </w:p>
        </w:tc>
        <w:tc>
          <w:tcPr>
            <w:tcW w:w="626" w:type="dxa"/>
          </w:tcPr>
          <w:p w14:paraId="4BF46D53" w14:textId="77777777" w:rsidR="00257847" w:rsidRDefault="00257847">
            <w:pPr>
              <w:pStyle w:val="TableParagraph"/>
              <w:rPr>
                <w:sz w:val="18"/>
              </w:rPr>
            </w:pPr>
          </w:p>
        </w:tc>
        <w:tc>
          <w:tcPr>
            <w:tcW w:w="638" w:type="dxa"/>
          </w:tcPr>
          <w:p w14:paraId="7B12E1B7" w14:textId="77777777" w:rsidR="00257847" w:rsidRDefault="00C60F8B">
            <w:pPr>
              <w:pStyle w:val="TableParagraph"/>
              <w:spacing w:before="67"/>
              <w:ind w:left="10"/>
              <w:jc w:val="center"/>
              <w:rPr>
                <w:b/>
                <w:sz w:val="20"/>
              </w:rPr>
            </w:pPr>
            <w:r>
              <w:rPr>
                <w:b/>
                <w:w w:val="99"/>
                <w:sz w:val="20"/>
              </w:rPr>
              <w:t>X</w:t>
            </w:r>
          </w:p>
        </w:tc>
        <w:tc>
          <w:tcPr>
            <w:tcW w:w="631" w:type="dxa"/>
          </w:tcPr>
          <w:p w14:paraId="1E6A1E25" w14:textId="77777777" w:rsidR="00257847" w:rsidRDefault="00257847">
            <w:pPr>
              <w:pStyle w:val="TableParagraph"/>
              <w:rPr>
                <w:sz w:val="18"/>
              </w:rPr>
            </w:pPr>
          </w:p>
        </w:tc>
        <w:tc>
          <w:tcPr>
            <w:tcW w:w="6064" w:type="dxa"/>
          </w:tcPr>
          <w:p w14:paraId="6813443C" w14:textId="77777777" w:rsidR="00257847" w:rsidRDefault="00C60F8B">
            <w:pPr>
              <w:pStyle w:val="TableParagraph"/>
              <w:spacing w:before="17" w:line="187" w:lineRule="auto"/>
              <w:ind w:left="108" w:right="77"/>
              <w:rPr>
                <w:sz w:val="20"/>
              </w:rPr>
            </w:pPr>
            <w:r>
              <w:rPr>
                <w:sz w:val="20"/>
              </w:rPr>
              <w:t>Jamais um homossexual influenciaria no conduto que não seja atividades escolares.</w:t>
            </w:r>
          </w:p>
        </w:tc>
      </w:tr>
      <w:tr w:rsidR="00257847" w14:paraId="73FF138A" w14:textId="77777777">
        <w:trPr>
          <w:trHeight w:val="397"/>
        </w:trPr>
        <w:tc>
          <w:tcPr>
            <w:tcW w:w="1219" w:type="dxa"/>
          </w:tcPr>
          <w:p w14:paraId="606BEEAE" w14:textId="77777777" w:rsidR="00257847" w:rsidRDefault="00C60F8B">
            <w:pPr>
              <w:pStyle w:val="TableParagraph"/>
              <w:spacing w:before="65"/>
              <w:ind w:left="159" w:right="153"/>
              <w:jc w:val="center"/>
              <w:rPr>
                <w:sz w:val="20"/>
              </w:rPr>
            </w:pPr>
            <w:r>
              <w:rPr>
                <w:sz w:val="20"/>
              </w:rPr>
              <w:t>Maria</w:t>
            </w:r>
          </w:p>
        </w:tc>
        <w:tc>
          <w:tcPr>
            <w:tcW w:w="626" w:type="dxa"/>
          </w:tcPr>
          <w:p w14:paraId="27B080F3" w14:textId="77777777" w:rsidR="00257847" w:rsidRDefault="00C60F8B">
            <w:pPr>
              <w:pStyle w:val="TableParagraph"/>
              <w:spacing w:before="67"/>
              <w:ind w:left="7"/>
              <w:jc w:val="center"/>
              <w:rPr>
                <w:b/>
                <w:sz w:val="20"/>
              </w:rPr>
            </w:pPr>
            <w:r>
              <w:rPr>
                <w:b/>
                <w:w w:val="99"/>
                <w:sz w:val="20"/>
              </w:rPr>
              <w:t>X</w:t>
            </w:r>
          </w:p>
        </w:tc>
        <w:tc>
          <w:tcPr>
            <w:tcW w:w="638" w:type="dxa"/>
          </w:tcPr>
          <w:p w14:paraId="394FA7CB" w14:textId="77777777" w:rsidR="00257847" w:rsidRDefault="00257847">
            <w:pPr>
              <w:pStyle w:val="TableParagraph"/>
              <w:rPr>
                <w:sz w:val="18"/>
              </w:rPr>
            </w:pPr>
          </w:p>
        </w:tc>
        <w:tc>
          <w:tcPr>
            <w:tcW w:w="631" w:type="dxa"/>
          </w:tcPr>
          <w:p w14:paraId="3FE4F575" w14:textId="77777777" w:rsidR="00257847" w:rsidRDefault="00257847">
            <w:pPr>
              <w:pStyle w:val="TableParagraph"/>
              <w:rPr>
                <w:sz w:val="18"/>
              </w:rPr>
            </w:pPr>
          </w:p>
        </w:tc>
        <w:tc>
          <w:tcPr>
            <w:tcW w:w="6064" w:type="dxa"/>
          </w:tcPr>
          <w:p w14:paraId="4DA953C2" w14:textId="77777777" w:rsidR="00257847" w:rsidRDefault="00C60F8B">
            <w:pPr>
              <w:pStyle w:val="TableParagraph"/>
              <w:spacing w:before="67"/>
              <w:ind w:left="108"/>
              <w:rPr>
                <w:sz w:val="20"/>
              </w:rPr>
            </w:pPr>
            <w:r>
              <w:rPr>
                <w:sz w:val="20"/>
              </w:rPr>
              <w:t>Se este profissional atuar com o ensino Fundamental.</w:t>
            </w:r>
          </w:p>
        </w:tc>
      </w:tr>
      <w:tr w:rsidR="00257847" w14:paraId="4C61D2FD" w14:textId="77777777">
        <w:trPr>
          <w:trHeight w:val="398"/>
        </w:trPr>
        <w:tc>
          <w:tcPr>
            <w:tcW w:w="1219" w:type="dxa"/>
          </w:tcPr>
          <w:p w14:paraId="1B9D7BB6" w14:textId="77777777" w:rsidR="00257847" w:rsidRDefault="00C60F8B">
            <w:pPr>
              <w:pStyle w:val="TableParagraph"/>
              <w:spacing w:before="65"/>
              <w:ind w:left="159" w:right="153"/>
              <w:jc w:val="center"/>
              <w:rPr>
                <w:sz w:val="20"/>
              </w:rPr>
            </w:pPr>
            <w:r>
              <w:rPr>
                <w:sz w:val="20"/>
              </w:rPr>
              <w:t>Giovanna</w:t>
            </w:r>
          </w:p>
        </w:tc>
        <w:tc>
          <w:tcPr>
            <w:tcW w:w="626" w:type="dxa"/>
          </w:tcPr>
          <w:p w14:paraId="039FC239" w14:textId="77777777" w:rsidR="00257847" w:rsidRDefault="00257847">
            <w:pPr>
              <w:pStyle w:val="TableParagraph"/>
              <w:rPr>
                <w:sz w:val="18"/>
              </w:rPr>
            </w:pPr>
          </w:p>
        </w:tc>
        <w:tc>
          <w:tcPr>
            <w:tcW w:w="638" w:type="dxa"/>
          </w:tcPr>
          <w:p w14:paraId="22EAB4AA" w14:textId="77777777" w:rsidR="00257847" w:rsidRDefault="00C60F8B">
            <w:pPr>
              <w:pStyle w:val="TableParagraph"/>
              <w:spacing w:before="67"/>
              <w:ind w:left="10"/>
              <w:jc w:val="center"/>
              <w:rPr>
                <w:b/>
                <w:sz w:val="20"/>
              </w:rPr>
            </w:pPr>
            <w:r>
              <w:rPr>
                <w:b/>
                <w:w w:val="99"/>
                <w:sz w:val="20"/>
              </w:rPr>
              <w:t>X</w:t>
            </w:r>
          </w:p>
        </w:tc>
        <w:tc>
          <w:tcPr>
            <w:tcW w:w="631" w:type="dxa"/>
          </w:tcPr>
          <w:p w14:paraId="21219AD4" w14:textId="77777777" w:rsidR="00257847" w:rsidRDefault="00257847">
            <w:pPr>
              <w:pStyle w:val="TableParagraph"/>
              <w:rPr>
                <w:sz w:val="18"/>
              </w:rPr>
            </w:pPr>
          </w:p>
        </w:tc>
        <w:tc>
          <w:tcPr>
            <w:tcW w:w="6064" w:type="dxa"/>
          </w:tcPr>
          <w:p w14:paraId="213D6BEB" w14:textId="77777777" w:rsidR="00257847" w:rsidRDefault="00C60F8B">
            <w:pPr>
              <w:pStyle w:val="TableParagraph"/>
              <w:spacing w:before="67"/>
              <w:ind w:left="108"/>
              <w:rPr>
                <w:sz w:val="20"/>
              </w:rPr>
            </w:pPr>
            <w:r>
              <w:rPr>
                <w:sz w:val="20"/>
              </w:rPr>
              <w:t>Por que a personalidade da pessoa já está formada.</w:t>
            </w:r>
          </w:p>
        </w:tc>
      </w:tr>
      <w:tr w:rsidR="00257847" w14:paraId="0700A149" w14:textId="77777777">
        <w:trPr>
          <w:trHeight w:val="397"/>
        </w:trPr>
        <w:tc>
          <w:tcPr>
            <w:tcW w:w="1219" w:type="dxa"/>
          </w:tcPr>
          <w:p w14:paraId="5FE80BB9" w14:textId="77777777" w:rsidR="00257847" w:rsidRDefault="00C60F8B">
            <w:pPr>
              <w:pStyle w:val="TableParagraph"/>
              <w:spacing w:before="65"/>
              <w:ind w:left="160" w:right="151"/>
              <w:jc w:val="center"/>
              <w:rPr>
                <w:sz w:val="20"/>
              </w:rPr>
            </w:pPr>
            <w:r>
              <w:rPr>
                <w:sz w:val="20"/>
              </w:rPr>
              <w:t>Isabela</w:t>
            </w:r>
          </w:p>
        </w:tc>
        <w:tc>
          <w:tcPr>
            <w:tcW w:w="626" w:type="dxa"/>
          </w:tcPr>
          <w:p w14:paraId="6416B3E9" w14:textId="77777777" w:rsidR="00257847" w:rsidRDefault="00257847">
            <w:pPr>
              <w:pStyle w:val="TableParagraph"/>
              <w:rPr>
                <w:sz w:val="18"/>
              </w:rPr>
            </w:pPr>
          </w:p>
        </w:tc>
        <w:tc>
          <w:tcPr>
            <w:tcW w:w="638" w:type="dxa"/>
          </w:tcPr>
          <w:p w14:paraId="5600ED93" w14:textId="77777777" w:rsidR="00257847" w:rsidRDefault="00C60F8B">
            <w:pPr>
              <w:pStyle w:val="TableParagraph"/>
              <w:spacing w:before="67"/>
              <w:ind w:left="10"/>
              <w:jc w:val="center"/>
              <w:rPr>
                <w:b/>
                <w:sz w:val="20"/>
              </w:rPr>
            </w:pPr>
            <w:r>
              <w:rPr>
                <w:b/>
                <w:w w:val="99"/>
                <w:sz w:val="20"/>
              </w:rPr>
              <w:t>X</w:t>
            </w:r>
          </w:p>
        </w:tc>
        <w:tc>
          <w:tcPr>
            <w:tcW w:w="631" w:type="dxa"/>
          </w:tcPr>
          <w:p w14:paraId="7CA70ADF" w14:textId="77777777" w:rsidR="00257847" w:rsidRDefault="00257847">
            <w:pPr>
              <w:pStyle w:val="TableParagraph"/>
              <w:rPr>
                <w:sz w:val="18"/>
              </w:rPr>
            </w:pPr>
          </w:p>
        </w:tc>
        <w:tc>
          <w:tcPr>
            <w:tcW w:w="6064" w:type="dxa"/>
          </w:tcPr>
          <w:p w14:paraId="2F59117C" w14:textId="77777777" w:rsidR="00257847" w:rsidRDefault="00257847">
            <w:pPr>
              <w:pStyle w:val="TableParagraph"/>
              <w:rPr>
                <w:sz w:val="18"/>
              </w:rPr>
            </w:pPr>
          </w:p>
        </w:tc>
      </w:tr>
      <w:tr w:rsidR="00257847" w14:paraId="584FC809" w14:textId="77777777">
        <w:trPr>
          <w:trHeight w:val="397"/>
        </w:trPr>
        <w:tc>
          <w:tcPr>
            <w:tcW w:w="1219" w:type="dxa"/>
          </w:tcPr>
          <w:p w14:paraId="3E381BD3" w14:textId="77777777" w:rsidR="00257847" w:rsidRDefault="00C60F8B">
            <w:pPr>
              <w:pStyle w:val="TableParagraph"/>
              <w:spacing w:before="65"/>
              <w:ind w:left="160" w:right="153"/>
              <w:jc w:val="center"/>
              <w:rPr>
                <w:sz w:val="20"/>
              </w:rPr>
            </w:pPr>
            <w:r>
              <w:rPr>
                <w:sz w:val="20"/>
              </w:rPr>
              <w:t>Beatriz</w:t>
            </w:r>
          </w:p>
        </w:tc>
        <w:tc>
          <w:tcPr>
            <w:tcW w:w="626" w:type="dxa"/>
          </w:tcPr>
          <w:p w14:paraId="0990513C" w14:textId="77777777" w:rsidR="00257847" w:rsidRDefault="00257847">
            <w:pPr>
              <w:pStyle w:val="TableParagraph"/>
              <w:rPr>
                <w:sz w:val="18"/>
              </w:rPr>
            </w:pPr>
          </w:p>
        </w:tc>
        <w:tc>
          <w:tcPr>
            <w:tcW w:w="638" w:type="dxa"/>
          </w:tcPr>
          <w:p w14:paraId="00892DA3" w14:textId="77777777" w:rsidR="00257847" w:rsidRDefault="00C60F8B">
            <w:pPr>
              <w:pStyle w:val="TableParagraph"/>
              <w:spacing w:before="67"/>
              <w:ind w:left="10"/>
              <w:jc w:val="center"/>
              <w:rPr>
                <w:b/>
                <w:sz w:val="20"/>
              </w:rPr>
            </w:pPr>
            <w:r>
              <w:rPr>
                <w:b/>
                <w:w w:val="99"/>
                <w:sz w:val="20"/>
              </w:rPr>
              <w:t>X</w:t>
            </w:r>
          </w:p>
        </w:tc>
        <w:tc>
          <w:tcPr>
            <w:tcW w:w="631" w:type="dxa"/>
          </w:tcPr>
          <w:p w14:paraId="29A87A97" w14:textId="77777777" w:rsidR="00257847" w:rsidRDefault="00257847">
            <w:pPr>
              <w:pStyle w:val="TableParagraph"/>
              <w:rPr>
                <w:sz w:val="18"/>
              </w:rPr>
            </w:pPr>
          </w:p>
        </w:tc>
        <w:tc>
          <w:tcPr>
            <w:tcW w:w="6064" w:type="dxa"/>
          </w:tcPr>
          <w:p w14:paraId="3F73CB6C" w14:textId="77777777" w:rsidR="00257847" w:rsidRDefault="00C60F8B">
            <w:pPr>
              <w:pStyle w:val="TableParagraph"/>
              <w:spacing w:before="17" w:line="187" w:lineRule="auto"/>
              <w:ind w:left="108" w:hanging="1"/>
              <w:rPr>
                <w:sz w:val="20"/>
              </w:rPr>
            </w:pPr>
            <w:r>
              <w:rPr>
                <w:sz w:val="20"/>
              </w:rPr>
              <w:t>Ninguém influencia uma orientação sexual, apenas as pessoas em alguns casos, se identificam.</w:t>
            </w:r>
          </w:p>
        </w:tc>
      </w:tr>
      <w:tr w:rsidR="00257847" w14:paraId="1C6DFF97" w14:textId="77777777">
        <w:trPr>
          <w:trHeight w:val="397"/>
        </w:trPr>
        <w:tc>
          <w:tcPr>
            <w:tcW w:w="1219" w:type="dxa"/>
          </w:tcPr>
          <w:p w14:paraId="07B9E2AE" w14:textId="77777777" w:rsidR="00257847" w:rsidRDefault="00C60F8B">
            <w:pPr>
              <w:pStyle w:val="TableParagraph"/>
              <w:spacing w:before="65"/>
              <w:ind w:left="159" w:right="153"/>
              <w:jc w:val="center"/>
              <w:rPr>
                <w:sz w:val="20"/>
              </w:rPr>
            </w:pPr>
            <w:r>
              <w:rPr>
                <w:sz w:val="20"/>
              </w:rPr>
              <w:t>Manuela</w:t>
            </w:r>
          </w:p>
        </w:tc>
        <w:tc>
          <w:tcPr>
            <w:tcW w:w="626" w:type="dxa"/>
          </w:tcPr>
          <w:p w14:paraId="0139E5C9" w14:textId="77777777" w:rsidR="00257847" w:rsidRDefault="00257847">
            <w:pPr>
              <w:pStyle w:val="TableParagraph"/>
              <w:rPr>
                <w:sz w:val="18"/>
              </w:rPr>
            </w:pPr>
          </w:p>
        </w:tc>
        <w:tc>
          <w:tcPr>
            <w:tcW w:w="638" w:type="dxa"/>
          </w:tcPr>
          <w:p w14:paraId="253108D1" w14:textId="77777777" w:rsidR="00257847" w:rsidRDefault="00C60F8B">
            <w:pPr>
              <w:pStyle w:val="TableParagraph"/>
              <w:spacing w:before="67"/>
              <w:ind w:left="10"/>
              <w:jc w:val="center"/>
              <w:rPr>
                <w:b/>
                <w:sz w:val="20"/>
              </w:rPr>
            </w:pPr>
            <w:r>
              <w:rPr>
                <w:b/>
                <w:w w:val="99"/>
                <w:sz w:val="20"/>
              </w:rPr>
              <w:t>X</w:t>
            </w:r>
          </w:p>
        </w:tc>
        <w:tc>
          <w:tcPr>
            <w:tcW w:w="631" w:type="dxa"/>
          </w:tcPr>
          <w:p w14:paraId="652C07A0" w14:textId="77777777" w:rsidR="00257847" w:rsidRDefault="00257847">
            <w:pPr>
              <w:pStyle w:val="TableParagraph"/>
              <w:rPr>
                <w:sz w:val="18"/>
              </w:rPr>
            </w:pPr>
          </w:p>
        </w:tc>
        <w:tc>
          <w:tcPr>
            <w:tcW w:w="6064" w:type="dxa"/>
          </w:tcPr>
          <w:p w14:paraId="652D7853" w14:textId="77777777" w:rsidR="00257847" w:rsidRDefault="00C60F8B">
            <w:pPr>
              <w:pStyle w:val="TableParagraph"/>
              <w:spacing w:before="17" w:line="187" w:lineRule="auto"/>
              <w:ind w:left="108"/>
              <w:rPr>
                <w:sz w:val="20"/>
              </w:rPr>
            </w:pPr>
            <w:r>
              <w:rPr>
                <w:sz w:val="20"/>
              </w:rPr>
              <w:t>Porque a homossexualidade não é influência do meio, mas sim do seu interior.</w:t>
            </w:r>
          </w:p>
        </w:tc>
      </w:tr>
      <w:tr w:rsidR="00257847" w14:paraId="75E1A324" w14:textId="77777777">
        <w:trPr>
          <w:trHeight w:val="397"/>
        </w:trPr>
        <w:tc>
          <w:tcPr>
            <w:tcW w:w="1219" w:type="dxa"/>
          </w:tcPr>
          <w:p w14:paraId="42F30BDD" w14:textId="77777777" w:rsidR="00257847" w:rsidRDefault="00C60F8B">
            <w:pPr>
              <w:pStyle w:val="TableParagraph"/>
              <w:spacing w:before="65"/>
              <w:ind w:left="159" w:right="153"/>
              <w:jc w:val="center"/>
              <w:rPr>
                <w:sz w:val="20"/>
              </w:rPr>
            </w:pPr>
            <w:r>
              <w:rPr>
                <w:sz w:val="20"/>
              </w:rPr>
              <w:t>Yasmin</w:t>
            </w:r>
          </w:p>
        </w:tc>
        <w:tc>
          <w:tcPr>
            <w:tcW w:w="626" w:type="dxa"/>
          </w:tcPr>
          <w:p w14:paraId="011AE61F" w14:textId="77777777" w:rsidR="00257847" w:rsidRDefault="00257847">
            <w:pPr>
              <w:pStyle w:val="TableParagraph"/>
              <w:rPr>
                <w:sz w:val="18"/>
              </w:rPr>
            </w:pPr>
          </w:p>
        </w:tc>
        <w:tc>
          <w:tcPr>
            <w:tcW w:w="638" w:type="dxa"/>
          </w:tcPr>
          <w:p w14:paraId="7FFAD5A6" w14:textId="77777777" w:rsidR="00257847" w:rsidRDefault="00257847">
            <w:pPr>
              <w:pStyle w:val="TableParagraph"/>
              <w:rPr>
                <w:sz w:val="18"/>
              </w:rPr>
            </w:pPr>
          </w:p>
        </w:tc>
        <w:tc>
          <w:tcPr>
            <w:tcW w:w="631" w:type="dxa"/>
          </w:tcPr>
          <w:p w14:paraId="54E34FD2" w14:textId="77777777" w:rsidR="00257847" w:rsidRDefault="00C60F8B">
            <w:pPr>
              <w:pStyle w:val="TableParagraph"/>
              <w:spacing w:before="67"/>
              <w:ind w:left="8"/>
              <w:jc w:val="center"/>
              <w:rPr>
                <w:b/>
                <w:sz w:val="20"/>
              </w:rPr>
            </w:pPr>
            <w:r>
              <w:rPr>
                <w:b/>
                <w:w w:val="99"/>
                <w:sz w:val="20"/>
              </w:rPr>
              <w:t>X</w:t>
            </w:r>
          </w:p>
        </w:tc>
        <w:tc>
          <w:tcPr>
            <w:tcW w:w="6064" w:type="dxa"/>
          </w:tcPr>
          <w:p w14:paraId="2F79FCBD" w14:textId="77777777" w:rsidR="00257847" w:rsidRDefault="00C60F8B">
            <w:pPr>
              <w:pStyle w:val="TableParagraph"/>
              <w:spacing w:before="67"/>
              <w:ind w:left="108"/>
              <w:rPr>
                <w:sz w:val="20"/>
              </w:rPr>
            </w:pPr>
            <w:r>
              <w:rPr>
                <w:sz w:val="20"/>
              </w:rPr>
              <w:t>Depende de cada um.</w:t>
            </w:r>
          </w:p>
        </w:tc>
      </w:tr>
      <w:tr w:rsidR="00257847" w14:paraId="615FB230" w14:textId="77777777">
        <w:trPr>
          <w:trHeight w:val="397"/>
        </w:trPr>
        <w:tc>
          <w:tcPr>
            <w:tcW w:w="1219" w:type="dxa"/>
          </w:tcPr>
          <w:p w14:paraId="6C3C9D07" w14:textId="77777777" w:rsidR="00257847" w:rsidRDefault="00C60F8B">
            <w:pPr>
              <w:pStyle w:val="TableParagraph"/>
              <w:spacing w:before="65"/>
              <w:ind w:left="157" w:right="153"/>
              <w:jc w:val="center"/>
              <w:rPr>
                <w:sz w:val="20"/>
              </w:rPr>
            </w:pPr>
            <w:r>
              <w:rPr>
                <w:sz w:val="20"/>
              </w:rPr>
              <w:t>Ana</w:t>
            </w:r>
          </w:p>
        </w:tc>
        <w:tc>
          <w:tcPr>
            <w:tcW w:w="626" w:type="dxa"/>
          </w:tcPr>
          <w:p w14:paraId="6C61069B" w14:textId="77777777" w:rsidR="00257847" w:rsidRDefault="00257847">
            <w:pPr>
              <w:pStyle w:val="TableParagraph"/>
              <w:rPr>
                <w:sz w:val="18"/>
              </w:rPr>
            </w:pPr>
          </w:p>
        </w:tc>
        <w:tc>
          <w:tcPr>
            <w:tcW w:w="638" w:type="dxa"/>
          </w:tcPr>
          <w:p w14:paraId="61476C41" w14:textId="77777777" w:rsidR="00257847" w:rsidRDefault="00C60F8B">
            <w:pPr>
              <w:pStyle w:val="TableParagraph"/>
              <w:spacing w:before="67"/>
              <w:ind w:left="10"/>
              <w:jc w:val="center"/>
              <w:rPr>
                <w:b/>
                <w:sz w:val="20"/>
              </w:rPr>
            </w:pPr>
            <w:r>
              <w:rPr>
                <w:b/>
                <w:w w:val="99"/>
                <w:sz w:val="20"/>
              </w:rPr>
              <w:t>X</w:t>
            </w:r>
          </w:p>
        </w:tc>
        <w:tc>
          <w:tcPr>
            <w:tcW w:w="631" w:type="dxa"/>
          </w:tcPr>
          <w:p w14:paraId="0C10F4E0" w14:textId="77777777" w:rsidR="00257847" w:rsidRDefault="00257847">
            <w:pPr>
              <w:pStyle w:val="TableParagraph"/>
              <w:rPr>
                <w:sz w:val="18"/>
              </w:rPr>
            </w:pPr>
          </w:p>
        </w:tc>
        <w:tc>
          <w:tcPr>
            <w:tcW w:w="6064" w:type="dxa"/>
          </w:tcPr>
          <w:p w14:paraId="018EE123" w14:textId="77777777" w:rsidR="00257847" w:rsidRDefault="00C60F8B">
            <w:pPr>
              <w:pStyle w:val="TableParagraph"/>
              <w:spacing w:before="17" w:line="187" w:lineRule="auto"/>
              <w:ind w:left="108" w:hanging="1"/>
              <w:rPr>
                <w:sz w:val="20"/>
              </w:rPr>
            </w:pPr>
            <w:r>
              <w:rPr>
                <w:sz w:val="20"/>
              </w:rPr>
              <w:t>Não, pois o professor pode abordar o assunto de uma forma geral, não entrando em detalhes.</w:t>
            </w:r>
          </w:p>
        </w:tc>
      </w:tr>
      <w:tr w:rsidR="00257847" w14:paraId="2E56B1AB" w14:textId="77777777">
        <w:trPr>
          <w:trHeight w:val="397"/>
        </w:trPr>
        <w:tc>
          <w:tcPr>
            <w:tcW w:w="1219" w:type="dxa"/>
          </w:tcPr>
          <w:p w14:paraId="2F43B74D" w14:textId="77777777" w:rsidR="00257847" w:rsidRDefault="00C60F8B">
            <w:pPr>
              <w:pStyle w:val="TableParagraph"/>
              <w:spacing w:before="65"/>
              <w:ind w:left="159" w:right="153"/>
              <w:jc w:val="center"/>
              <w:rPr>
                <w:sz w:val="20"/>
              </w:rPr>
            </w:pPr>
            <w:r>
              <w:rPr>
                <w:sz w:val="20"/>
              </w:rPr>
              <w:t>Mariana</w:t>
            </w:r>
          </w:p>
        </w:tc>
        <w:tc>
          <w:tcPr>
            <w:tcW w:w="626" w:type="dxa"/>
          </w:tcPr>
          <w:p w14:paraId="53DBDE70" w14:textId="77777777" w:rsidR="00257847" w:rsidRDefault="00257847">
            <w:pPr>
              <w:pStyle w:val="TableParagraph"/>
              <w:rPr>
                <w:sz w:val="18"/>
              </w:rPr>
            </w:pPr>
          </w:p>
        </w:tc>
        <w:tc>
          <w:tcPr>
            <w:tcW w:w="638" w:type="dxa"/>
          </w:tcPr>
          <w:p w14:paraId="34F143E2" w14:textId="77777777" w:rsidR="00257847" w:rsidRDefault="00257847">
            <w:pPr>
              <w:pStyle w:val="TableParagraph"/>
              <w:rPr>
                <w:sz w:val="18"/>
              </w:rPr>
            </w:pPr>
          </w:p>
        </w:tc>
        <w:tc>
          <w:tcPr>
            <w:tcW w:w="631" w:type="dxa"/>
          </w:tcPr>
          <w:p w14:paraId="26C5FCBC" w14:textId="77777777" w:rsidR="00257847" w:rsidRDefault="00C60F8B">
            <w:pPr>
              <w:pStyle w:val="TableParagraph"/>
              <w:spacing w:before="67"/>
              <w:ind w:left="8"/>
              <w:jc w:val="center"/>
              <w:rPr>
                <w:b/>
                <w:sz w:val="20"/>
              </w:rPr>
            </w:pPr>
            <w:r>
              <w:rPr>
                <w:b/>
                <w:w w:val="99"/>
                <w:sz w:val="20"/>
              </w:rPr>
              <w:t>X</w:t>
            </w:r>
          </w:p>
        </w:tc>
        <w:tc>
          <w:tcPr>
            <w:tcW w:w="6064" w:type="dxa"/>
          </w:tcPr>
          <w:p w14:paraId="147D84A7" w14:textId="77777777" w:rsidR="00257847" w:rsidRDefault="00C60F8B">
            <w:pPr>
              <w:pStyle w:val="TableParagraph"/>
              <w:spacing w:before="67"/>
              <w:ind w:left="108"/>
              <w:rPr>
                <w:sz w:val="20"/>
              </w:rPr>
            </w:pPr>
            <w:r>
              <w:rPr>
                <w:sz w:val="20"/>
              </w:rPr>
              <w:t>Depende da postura do profissional.</w:t>
            </w:r>
          </w:p>
        </w:tc>
      </w:tr>
      <w:tr w:rsidR="00257847" w14:paraId="2DD0611F" w14:textId="77777777">
        <w:trPr>
          <w:trHeight w:val="397"/>
        </w:trPr>
        <w:tc>
          <w:tcPr>
            <w:tcW w:w="1219" w:type="dxa"/>
          </w:tcPr>
          <w:p w14:paraId="4EEAAD09" w14:textId="77777777" w:rsidR="00257847" w:rsidRDefault="00C60F8B">
            <w:pPr>
              <w:pStyle w:val="TableParagraph"/>
              <w:spacing w:before="65"/>
              <w:ind w:left="160" w:right="153"/>
              <w:jc w:val="center"/>
              <w:rPr>
                <w:sz w:val="20"/>
              </w:rPr>
            </w:pPr>
            <w:r>
              <w:rPr>
                <w:sz w:val="20"/>
              </w:rPr>
              <w:t>Gabriela</w:t>
            </w:r>
          </w:p>
        </w:tc>
        <w:tc>
          <w:tcPr>
            <w:tcW w:w="626" w:type="dxa"/>
          </w:tcPr>
          <w:p w14:paraId="1BFD09CA" w14:textId="77777777" w:rsidR="00257847" w:rsidRDefault="00C60F8B">
            <w:pPr>
              <w:pStyle w:val="TableParagraph"/>
              <w:spacing w:before="67"/>
              <w:ind w:left="7"/>
              <w:jc w:val="center"/>
              <w:rPr>
                <w:b/>
                <w:sz w:val="20"/>
              </w:rPr>
            </w:pPr>
            <w:r>
              <w:rPr>
                <w:b/>
                <w:w w:val="99"/>
                <w:sz w:val="20"/>
              </w:rPr>
              <w:t>X</w:t>
            </w:r>
          </w:p>
        </w:tc>
        <w:tc>
          <w:tcPr>
            <w:tcW w:w="638" w:type="dxa"/>
          </w:tcPr>
          <w:p w14:paraId="556D43DA" w14:textId="77777777" w:rsidR="00257847" w:rsidRDefault="00257847">
            <w:pPr>
              <w:pStyle w:val="TableParagraph"/>
              <w:rPr>
                <w:sz w:val="18"/>
              </w:rPr>
            </w:pPr>
          </w:p>
        </w:tc>
        <w:tc>
          <w:tcPr>
            <w:tcW w:w="631" w:type="dxa"/>
          </w:tcPr>
          <w:p w14:paraId="5BD0E83F" w14:textId="77777777" w:rsidR="00257847" w:rsidRDefault="00257847">
            <w:pPr>
              <w:pStyle w:val="TableParagraph"/>
              <w:rPr>
                <w:sz w:val="18"/>
              </w:rPr>
            </w:pPr>
          </w:p>
        </w:tc>
        <w:tc>
          <w:tcPr>
            <w:tcW w:w="6064" w:type="dxa"/>
          </w:tcPr>
          <w:p w14:paraId="786AA1DC" w14:textId="77777777" w:rsidR="00257847" w:rsidRDefault="00C60F8B">
            <w:pPr>
              <w:pStyle w:val="TableParagraph"/>
              <w:spacing w:before="17" w:line="187" w:lineRule="auto"/>
              <w:ind w:left="108"/>
              <w:rPr>
                <w:sz w:val="20"/>
              </w:rPr>
            </w:pPr>
            <w:r>
              <w:rPr>
                <w:sz w:val="20"/>
              </w:rPr>
              <w:t>Os alunos costumam espelharem-se na figura do professor, mas isso depende muito da opção ou tendência de cada um.</w:t>
            </w:r>
          </w:p>
        </w:tc>
      </w:tr>
      <w:tr w:rsidR="00257847" w14:paraId="7F540F21" w14:textId="77777777">
        <w:trPr>
          <w:trHeight w:val="397"/>
        </w:trPr>
        <w:tc>
          <w:tcPr>
            <w:tcW w:w="1219" w:type="dxa"/>
          </w:tcPr>
          <w:p w14:paraId="2E2AA0D4" w14:textId="77777777" w:rsidR="00257847" w:rsidRDefault="00C60F8B">
            <w:pPr>
              <w:pStyle w:val="TableParagraph"/>
              <w:spacing w:before="65"/>
              <w:ind w:left="160" w:right="153"/>
              <w:jc w:val="center"/>
              <w:rPr>
                <w:sz w:val="20"/>
              </w:rPr>
            </w:pPr>
            <w:r>
              <w:rPr>
                <w:sz w:val="20"/>
              </w:rPr>
              <w:t>Luiza</w:t>
            </w:r>
          </w:p>
        </w:tc>
        <w:tc>
          <w:tcPr>
            <w:tcW w:w="626" w:type="dxa"/>
          </w:tcPr>
          <w:p w14:paraId="3468B231" w14:textId="77777777" w:rsidR="00257847" w:rsidRDefault="00257847">
            <w:pPr>
              <w:pStyle w:val="TableParagraph"/>
              <w:rPr>
                <w:sz w:val="18"/>
              </w:rPr>
            </w:pPr>
          </w:p>
        </w:tc>
        <w:tc>
          <w:tcPr>
            <w:tcW w:w="638" w:type="dxa"/>
          </w:tcPr>
          <w:p w14:paraId="2F88DF16" w14:textId="77777777" w:rsidR="00257847" w:rsidRDefault="00C60F8B">
            <w:pPr>
              <w:pStyle w:val="TableParagraph"/>
              <w:spacing w:before="67"/>
              <w:ind w:left="10"/>
              <w:jc w:val="center"/>
              <w:rPr>
                <w:b/>
                <w:sz w:val="20"/>
              </w:rPr>
            </w:pPr>
            <w:r>
              <w:rPr>
                <w:b/>
                <w:w w:val="99"/>
                <w:sz w:val="20"/>
              </w:rPr>
              <w:t>X</w:t>
            </w:r>
          </w:p>
        </w:tc>
        <w:tc>
          <w:tcPr>
            <w:tcW w:w="631" w:type="dxa"/>
          </w:tcPr>
          <w:p w14:paraId="30E32E4D" w14:textId="77777777" w:rsidR="00257847" w:rsidRDefault="00257847">
            <w:pPr>
              <w:pStyle w:val="TableParagraph"/>
              <w:rPr>
                <w:sz w:val="18"/>
              </w:rPr>
            </w:pPr>
          </w:p>
        </w:tc>
        <w:tc>
          <w:tcPr>
            <w:tcW w:w="6064" w:type="dxa"/>
          </w:tcPr>
          <w:p w14:paraId="16741B9D" w14:textId="77777777" w:rsidR="00257847" w:rsidRDefault="00257847">
            <w:pPr>
              <w:pStyle w:val="TableParagraph"/>
              <w:rPr>
                <w:sz w:val="18"/>
              </w:rPr>
            </w:pPr>
          </w:p>
        </w:tc>
      </w:tr>
    </w:tbl>
    <w:p w14:paraId="56D54E90" w14:textId="77777777" w:rsidR="00257847" w:rsidRDefault="00257847">
      <w:pPr>
        <w:pStyle w:val="Corpodetexto"/>
        <w:spacing w:before="5"/>
        <w:ind w:left="0"/>
        <w:rPr>
          <w:b/>
          <w:sz w:val="29"/>
        </w:rPr>
      </w:pPr>
    </w:p>
    <w:p w14:paraId="5033C19A"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6C97223C"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09599E1B" w14:textId="77777777">
        <w:trPr>
          <w:trHeight w:val="359"/>
        </w:trPr>
        <w:tc>
          <w:tcPr>
            <w:tcW w:w="1173" w:type="dxa"/>
          </w:tcPr>
          <w:p w14:paraId="7D094A35" w14:textId="77777777" w:rsidR="00257847" w:rsidRDefault="00C60F8B">
            <w:pPr>
              <w:pStyle w:val="TableParagraph"/>
              <w:spacing w:before="48"/>
              <w:ind w:left="335"/>
              <w:rPr>
                <w:b/>
                <w:sz w:val="20"/>
              </w:rPr>
            </w:pPr>
            <w:r>
              <w:rPr>
                <w:b/>
                <w:sz w:val="20"/>
              </w:rPr>
              <w:t>Nome</w:t>
            </w:r>
          </w:p>
        </w:tc>
        <w:tc>
          <w:tcPr>
            <w:tcW w:w="647" w:type="dxa"/>
          </w:tcPr>
          <w:p w14:paraId="6870E18A" w14:textId="77777777" w:rsidR="00257847" w:rsidRDefault="00C60F8B">
            <w:pPr>
              <w:pStyle w:val="TableParagraph"/>
              <w:spacing w:before="48"/>
              <w:ind w:left="153"/>
              <w:rPr>
                <w:b/>
                <w:sz w:val="20"/>
              </w:rPr>
            </w:pPr>
            <w:r>
              <w:rPr>
                <w:b/>
                <w:sz w:val="20"/>
              </w:rPr>
              <w:t>Sim</w:t>
            </w:r>
          </w:p>
        </w:tc>
        <w:tc>
          <w:tcPr>
            <w:tcW w:w="661" w:type="dxa"/>
          </w:tcPr>
          <w:p w14:paraId="4D8968F0" w14:textId="77777777" w:rsidR="00257847" w:rsidRDefault="00C60F8B">
            <w:pPr>
              <w:pStyle w:val="TableParagraph"/>
              <w:spacing w:before="48"/>
              <w:ind w:left="159"/>
              <w:rPr>
                <w:b/>
                <w:sz w:val="20"/>
              </w:rPr>
            </w:pPr>
            <w:r>
              <w:rPr>
                <w:b/>
                <w:sz w:val="20"/>
              </w:rPr>
              <w:t>Não</w:t>
            </w:r>
          </w:p>
        </w:tc>
        <w:tc>
          <w:tcPr>
            <w:tcW w:w="630" w:type="dxa"/>
          </w:tcPr>
          <w:p w14:paraId="2B8B980E" w14:textId="77777777" w:rsidR="00257847" w:rsidRDefault="00C60F8B">
            <w:pPr>
              <w:pStyle w:val="TableParagraph"/>
              <w:spacing w:line="162" w:lineRule="exact"/>
              <w:ind w:left="144"/>
              <w:rPr>
                <w:b/>
                <w:sz w:val="20"/>
              </w:rPr>
            </w:pPr>
            <w:r>
              <w:rPr>
                <w:b/>
                <w:sz w:val="20"/>
              </w:rPr>
              <w:t>Não</w:t>
            </w:r>
          </w:p>
          <w:p w14:paraId="255514E6" w14:textId="77777777" w:rsidR="00257847" w:rsidRDefault="00C60F8B">
            <w:pPr>
              <w:pStyle w:val="TableParagraph"/>
              <w:spacing w:line="178" w:lineRule="exact"/>
              <w:ind w:left="206"/>
              <w:rPr>
                <w:b/>
                <w:sz w:val="20"/>
              </w:rPr>
            </w:pPr>
            <w:r>
              <w:rPr>
                <w:b/>
                <w:sz w:val="20"/>
              </w:rPr>
              <w:t>sei</w:t>
            </w:r>
          </w:p>
        </w:tc>
        <w:tc>
          <w:tcPr>
            <w:tcW w:w="6063" w:type="dxa"/>
          </w:tcPr>
          <w:p w14:paraId="4C0F7DCA" w14:textId="77777777" w:rsidR="00257847" w:rsidRDefault="00C60F8B">
            <w:pPr>
              <w:pStyle w:val="TableParagraph"/>
              <w:spacing w:before="48"/>
              <w:ind w:left="234" w:right="219"/>
              <w:jc w:val="center"/>
              <w:rPr>
                <w:b/>
                <w:sz w:val="20"/>
              </w:rPr>
            </w:pPr>
            <w:r>
              <w:rPr>
                <w:b/>
                <w:sz w:val="20"/>
              </w:rPr>
              <w:t>Por quê?</w:t>
            </w:r>
          </w:p>
        </w:tc>
      </w:tr>
    </w:tbl>
    <w:p w14:paraId="4E131E9D" w14:textId="77777777" w:rsidR="00257847" w:rsidRDefault="00257847">
      <w:pPr>
        <w:jc w:val="center"/>
        <w:rPr>
          <w:sz w:val="20"/>
        </w:rPr>
        <w:sectPr w:rsidR="00257847">
          <w:footerReference w:type="default" r:id="rId70"/>
          <w:pgSz w:w="11900" w:h="16840"/>
          <w:pgMar w:top="1420" w:right="480" w:bottom="880" w:left="520" w:header="0" w:footer="690" w:gutter="0"/>
          <w:pgNumType w:start="26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1AB32EA1" w14:textId="77777777">
        <w:trPr>
          <w:trHeight w:val="397"/>
        </w:trPr>
        <w:tc>
          <w:tcPr>
            <w:tcW w:w="1173" w:type="dxa"/>
          </w:tcPr>
          <w:p w14:paraId="4E8A5EB3" w14:textId="77777777" w:rsidR="00257847" w:rsidRDefault="00C60F8B">
            <w:pPr>
              <w:pStyle w:val="TableParagraph"/>
              <w:spacing w:before="63"/>
              <w:ind w:left="107"/>
              <w:rPr>
                <w:sz w:val="20"/>
              </w:rPr>
            </w:pPr>
            <w:r>
              <w:rPr>
                <w:sz w:val="20"/>
              </w:rPr>
              <w:lastRenderedPageBreak/>
              <w:t>Enzo</w:t>
            </w:r>
          </w:p>
        </w:tc>
        <w:tc>
          <w:tcPr>
            <w:tcW w:w="647" w:type="dxa"/>
          </w:tcPr>
          <w:p w14:paraId="2D5FE7EC" w14:textId="77777777" w:rsidR="00257847" w:rsidRDefault="00C60F8B">
            <w:pPr>
              <w:pStyle w:val="TableParagraph"/>
              <w:spacing w:before="63"/>
              <w:ind w:left="6"/>
              <w:jc w:val="center"/>
              <w:rPr>
                <w:b/>
                <w:sz w:val="20"/>
              </w:rPr>
            </w:pPr>
            <w:r>
              <w:rPr>
                <w:b/>
                <w:w w:val="99"/>
                <w:sz w:val="20"/>
              </w:rPr>
              <w:t>X</w:t>
            </w:r>
          </w:p>
        </w:tc>
        <w:tc>
          <w:tcPr>
            <w:tcW w:w="661" w:type="dxa"/>
          </w:tcPr>
          <w:p w14:paraId="53511BFB" w14:textId="77777777" w:rsidR="00257847" w:rsidRDefault="00257847">
            <w:pPr>
              <w:pStyle w:val="TableParagraph"/>
              <w:rPr>
                <w:sz w:val="18"/>
              </w:rPr>
            </w:pPr>
          </w:p>
        </w:tc>
        <w:tc>
          <w:tcPr>
            <w:tcW w:w="630" w:type="dxa"/>
          </w:tcPr>
          <w:p w14:paraId="69AB3E74" w14:textId="77777777" w:rsidR="00257847" w:rsidRDefault="00257847">
            <w:pPr>
              <w:pStyle w:val="TableParagraph"/>
              <w:rPr>
                <w:sz w:val="18"/>
              </w:rPr>
            </w:pPr>
          </w:p>
        </w:tc>
        <w:tc>
          <w:tcPr>
            <w:tcW w:w="6063" w:type="dxa"/>
          </w:tcPr>
          <w:p w14:paraId="6987D2E9" w14:textId="77777777" w:rsidR="00257847" w:rsidRDefault="00C60F8B">
            <w:pPr>
              <w:pStyle w:val="TableParagraph"/>
              <w:spacing w:before="15" w:line="187" w:lineRule="auto"/>
              <w:ind w:left="111" w:right="133"/>
              <w:rPr>
                <w:sz w:val="20"/>
              </w:rPr>
            </w:pPr>
            <w:r>
              <w:rPr>
                <w:sz w:val="20"/>
              </w:rPr>
              <w:t>Infelizmente a maioria dos educadores tendenciam para suas opiniões. Ex: políticas, religião e orientação sexual.</w:t>
            </w:r>
          </w:p>
        </w:tc>
      </w:tr>
      <w:tr w:rsidR="00257847" w14:paraId="5B46349E" w14:textId="77777777">
        <w:trPr>
          <w:trHeight w:val="397"/>
        </w:trPr>
        <w:tc>
          <w:tcPr>
            <w:tcW w:w="1173" w:type="dxa"/>
          </w:tcPr>
          <w:p w14:paraId="6710A53C" w14:textId="77777777" w:rsidR="00257847" w:rsidRDefault="00C60F8B">
            <w:pPr>
              <w:pStyle w:val="TableParagraph"/>
              <w:spacing w:before="63"/>
              <w:ind w:left="107"/>
              <w:rPr>
                <w:sz w:val="20"/>
              </w:rPr>
            </w:pPr>
            <w:r>
              <w:rPr>
                <w:sz w:val="20"/>
              </w:rPr>
              <w:t>Gustavo</w:t>
            </w:r>
          </w:p>
        </w:tc>
        <w:tc>
          <w:tcPr>
            <w:tcW w:w="647" w:type="dxa"/>
          </w:tcPr>
          <w:p w14:paraId="049FEB55" w14:textId="77777777" w:rsidR="00257847" w:rsidRDefault="00C60F8B">
            <w:pPr>
              <w:pStyle w:val="TableParagraph"/>
              <w:spacing w:before="63"/>
              <w:ind w:left="6"/>
              <w:jc w:val="center"/>
              <w:rPr>
                <w:b/>
                <w:sz w:val="20"/>
              </w:rPr>
            </w:pPr>
            <w:r>
              <w:rPr>
                <w:b/>
                <w:w w:val="99"/>
                <w:sz w:val="20"/>
              </w:rPr>
              <w:t>X</w:t>
            </w:r>
          </w:p>
        </w:tc>
        <w:tc>
          <w:tcPr>
            <w:tcW w:w="661" w:type="dxa"/>
          </w:tcPr>
          <w:p w14:paraId="0613CB03" w14:textId="77777777" w:rsidR="00257847" w:rsidRDefault="00257847">
            <w:pPr>
              <w:pStyle w:val="TableParagraph"/>
              <w:rPr>
                <w:sz w:val="18"/>
              </w:rPr>
            </w:pPr>
          </w:p>
        </w:tc>
        <w:tc>
          <w:tcPr>
            <w:tcW w:w="630" w:type="dxa"/>
          </w:tcPr>
          <w:p w14:paraId="405FEF3B" w14:textId="77777777" w:rsidR="00257847" w:rsidRDefault="00257847">
            <w:pPr>
              <w:pStyle w:val="TableParagraph"/>
              <w:rPr>
                <w:sz w:val="18"/>
              </w:rPr>
            </w:pPr>
          </w:p>
        </w:tc>
        <w:tc>
          <w:tcPr>
            <w:tcW w:w="6063" w:type="dxa"/>
          </w:tcPr>
          <w:p w14:paraId="3B698CAA" w14:textId="77777777" w:rsidR="00257847" w:rsidRDefault="00C60F8B">
            <w:pPr>
              <w:pStyle w:val="TableParagraph"/>
              <w:spacing w:before="13" w:line="187" w:lineRule="auto"/>
              <w:ind w:left="111" w:right="133"/>
              <w:rPr>
                <w:sz w:val="20"/>
              </w:rPr>
            </w:pPr>
            <w:r>
              <w:rPr>
                <w:sz w:val="20"/>
              </w:rPr>
              <w:t>Porque o preconceito influencia o comportamento do aluno incluindo este aspecto da realidade.</w:t>
            </w:r>
          </w:p>
        </w:tc>
      </w:tr>
      <w:tr w:rsidR="00257847" w14:paraId="79454888" w14:textId="77777777">
        <w:trPr>
          <w:trHeight w:val="398"/>
        </w:trPr>
        <w:tc>
          <w:tcPr>
            <w:tcW w:w="1173" w:type="dxa"/>
          </w:tcPr>
          <w:p w14:paraId="2F5D6997" w14:textId="77777777" w:rsidR="00257847" w:rsidRDefault="00C60F8B">
            <w:pPr>
              <w:pStyle w:val="TableParagraph"/>
              <w:spacing w:before="63"/>
              <w:ind w:left="107"/>
              <w:rPr>
                <w:sz w:val="20"/>
              </w:rPr>
            </w:pPr>
            <w:r>
              <w:rPr>
                <w:sz w:val="20"/>
              </w:rPr>
              <w:t>Rafael</w:t>
            </w:r>
          </w:p>
        </w:tc>
        <w:tc>
          <w:tcPr>
            <w:tcW w:w="647" w:type="dxa"/>
          </w:tcPr>
          <w:p w14:paraId="2DA897AE" w14:textId="77777777" w:rsidR="00257847" w:rsidRDefault="00C60F8B">
            <w:pPr>
              <w:pStyle w:val="TableParagraph"/>
              <w:spacing w:before="63"/>
              <w:ind w:left="6"/>
              <w:jc w:val="center"/>
              <w:rPr>
                <w:b/>
                <w:sz w:val="20"/>
              </w:rPr>
            </w:pPr>
            <w:r>
              <w:rPr>
                <w:b/>
                <w:w w:val="99"/>
                <w:sz w:val="20"/>
              </w:rPr>
              <w:t>X</w:t>
            </w:r>
          </w:p>
        </w:tc>
        <w:tc>
          <w:tcPr>
            <w:tcW w:w="661" w:type="dxa"/>
          </w:tcPr>
          <w:p w14:paraId="37CFAF2D" w14:textId="77777777" w:rsidR="00257847" w:rsidRDefault="00257847">
            <w:pPr>
              <w:pStyle w:val="TableParagraph"/>
              <w:rPr>
                <w:sz w:val="18"/>
              </w:rPr>
            </w:pPr>
          </w:p>
        </w:tc>
        <w:tc>
          <w:tcPr>
            <w:tcW w:w="630" w:type="dxa"/>
          </w:tcPr>
          <w:p w14:paraId="35801755" w14:textId="77777777" w:rsidR="00257847" w:rsidRDefault="00257847">
            <w:pPr>
              <w:pStyle w:val="TableParagraph"/>
              <w:rPr>
                <w:sz w:val="18"/>
              </w:rPr>
            </w:pPr>
          </w:p>
        </w:tc>
        <w:tc>
          <w:tcPr>
            <w:tcW w:w="6063" w:type="dxa"/>
          </w:tcPr>
          <w:p w14:paraId="0E0BE462" w14:textId="77777777" w:rsidR="00257847" w:rsidRDefault="00C60F8B">
            <w:pPr>
              <w:pStyle w:val="TableParagraph"/>
              <w:spacing w:before="13" w:line="187" w:lineRule="auto"/>
              <w:ind w:left="111" w:right="133"/>
              <w:rPr>
                <w:sz w:val="20"/>
              </w:rPr>
            </w:pPr>
            <w:r>
              <w:rPr>
                <w:sz w:val="20"/>
              </w:rPr>
              <w:t>Pode, porque alguém ainda não decidido, ao observá-lo ajuda a decidir- se.</w:t>
            </w:r>
          </w:p>
        </w:tc>
      </w:tr>
      <w:tr w:rsidR="00257847" w14:paraId="5F42F0F1" w14:textId="77777777">
        <w:trPr>
          <w:trHeight w:val="397"/>
        </w:trPr>
        <w:tc>
          <w:tcPr>
            <w:tcW w:w="1173" w:type="dxa"/>
          </w:tcPr>
          <w:p w14:paraId="71FC8DCD" w14:textId="77777777" w:rsidR="00257847" w:rsidRDefault="00C60F8B">
            <w:pPr>
              <w:pStyle w:val="TableParagraph"/>
              <w:spacing w:before="63"/>
              <w:ind w:left="107"/>
              <w:rPr>
                <w:sz w:val="20"/>
              </w:rPr>
            </w:pPr>
            <w:r>
              <w:rPr>
                <w:sz w:val="20"/>
              </w:rPr>
              <w:t>Felipe</w:t>
            </w:r>
          </w:p>
        </w:tc>
        <w:tc>
          <w:tcPr>
            <w:tcW w:w="647" w:type="dxa"/>
          </w:tcPr>
          <w:p w14:paraId="00D8F02E" w14:textId="77777777" w:rsidR="00257847" w:rsidRDefault="00257847">
            <w:pPr>
              <w:pStyle w:val="TableParagraph"/>
              <w:rPr>
                <w:sz w:val="18"/>
              </w:rPr>
            </w:pPr>
          </w:p>
        </w:tc>
        <w:tc>
          <w:tcPr>
            <w:tcW w:w="661" w:type="dxa"/>
          </w:tcPr>
          <w:p w14:paraId="1D82CE2F" w14:textId="77777777" w:rsidR="00257847" w:rsidRDefault="00C60F8B">
            <w:pPr>
              <w:pStyle w:val="TableParagraph"/>
              <w:spacing w:before="63"/>
              <w:ind w:right="244"/>
              <w:jc w:val="right"/>
              <w:rPr>
                <w:b/>
                <w:sz w:val="20"/>
              </w:rPr>
            </w:pPr>
            <w:r>
              <w:rPr>
                <w:b/>
                <w:w w:val="99"/>
                <w:sz w:val="20"/>
              </w:rPr>
              <w:t>X</w:t>
            </w:r>
          </w:p>
        </w:tc>
        <w:tc>
          <w:tcPr>
            <w:tcW w:w="630" w:type="dxa"/>
          </w:tcPr>
          <w:p w14:paraId="3E2CA0C4" w14:textId="77777777" w:rsidR="00257847" w:rsidRDefault="00257847">
            <w:pPr>
              <w:pStyle w:val="TableParagraph"/>
              <w:rPr>
                <w:sz w:val="18"/>
              </w:rPr>
            </w:pPr>
          </w:p>
        </w:tc>
        <w:tc>
          <w:tcPr>
            <w:tcW w:w="6063" w:type="dxa"/>
          </w:tcPr>
          <w:p w14:paraId="51204D51" w14:textId="77777777" w:rsidR="00257847" w:rsidRDefault="00C60F8B">
            <w:pPr>
              <w:pStyle w:val="TableParagraph"/>
              <w:spacing w:before="13" w:line="187" w:lineRule="auto"/>
              <w:ind w:left="111"/>
              <w:rPr>
                <w:sz w:val="20"/>
              </w:rPr>
            </w:pPr>
            <w:r>
              <w:rPr>
                <w:sz w:val="20"/>
              </w:rPr>
              <w:t>Porque o professor é profissional e sua vida particular não interfere na orientação dos alunos.</w:t>
            </w:r>
          </w:p>
        </w:tc>
      </w:tr>
      <w:tr w:rsidR="00257847" w14:paraId="600709EB" w14:textId="77777777">
        <w:trPr>
          <w:trHeight w:val="398"/>
        </w:trPr>
        <w:tc>
          <w:tcPr>
            <w:tcW w:w="1173" w:type="dxa"/>
          </w:tcPr>
          <w:p w14:paraId="2622498F" w14:textId="77777777" w:rsidR="00257847" w:rsidRDefault="00C60F8B">
            <w:pPr>
              <w:pStyle w:val="TableParagraph"/>
              <w:spacing w:before="63"/>
              <w:ind w:left="107"/>
              <w:rPr>
                <w:sz w:val="20"/>
              </w:rPr>
            </w:pPr>
            <w:r>
              <w:rPr>
                <w:sz w:val="20"/>
              </w:rPr>
              <w:t>João</w:t>
            </w:r>
          </w:p>
        </w:tc>
        <w:tc>
          <w:tcPr>
            <w:tcW w:w="647" w:type="dxa"/>
          </w:tcPr>
          <w:p w14:paraId="0C6CBE08" w14:textId="77777777" w:rsidR="00257847" w:rsidRDefault="00257847">
            <w:pPr>
              <w:pStyle w:val="TableParagraph"/>
              <w:rPr>
                <w:sz w:val="18"/>
              </w:rPr>
            </w:pPr>
          </w:p>
        </w:tc>
        <w:tc>
          <w:tcPr>
            <w:tcW w:w="661" w:type="dxa"/>
          </w:tcPr>
          <w:p w14:paraId="42C2EC88" w14:textId="77777777" w:rsidR="00257847" w:rsidRDefault="00C60F8B">
            <w:pPr>
              <w:pStyle w:val="TableParagraph"/>
              <w:spacing w:before="63"/>
              <w:ind w:right="244"/>
              <w:jc w:val="right"/>
              <w:rPr>
                <w:b/>
                <w:sz w:val="20"/>
              </w:rPr>
            </w:pPr>
            <w:r>
              <w:rPr>
                <w:b/>
                <w:w w:val="99"/>
                <w:sz w:val="20"/>
              </w:rPr>
              <w:t>X</w:t>
            </w:r>
          </w:p>
        </w:tc>
        <w:tc>
          <w:tcPr>
            <w:tcW w:w="630" w:type="dxa"/>
          </w:tcPr>
          <w:p w14:paraId="4AF8FD04" w14:textId="77777777" w:rsidR="00257847" w:rsidRDefault="00257847">
            <w:pPr>
              <w:pStyle w:val="TableParagraph"/>
              <w:rPr>
                <w:sz w:val="18"/>
              </w:rPr>
            </w:pPr>
          </w:p>
        </w:tc>
        <w:tc>
          <w:tcPr>
            <w:tcW w:w="6063" w:type="dxa"/>
          </w:tcPr>
          <w:p w14:paraId="4D0F539A" w14:textId="77777777" w:rsidR="00257847" w:rsidRDefault="00257847">
            <w:pPr>
              <w:pStyle w:val="TableParagraph"/>
              <w:rPr>
                <w:sz w:val="18"/>
              </w:rPr>
            </w:pPr>
          </w:p>
        </w:tc>
      </w:tr>
      <w:tr w:rsidR="00257847" w14:paraId="7D5CD350" w14:textId="77777777">
        <w:trPr>
          <w:trHeight w:val="397"/>
        </w:trPr>
        <w:tc>
          <w:tcPr>
            <w:tcW w:w="1173" w:type="dxa"/>
          </w:tcPr>
          <w:p w14:paraId="09146773" w14:textId="77777777" w:rsidR="00257847" w:rsidRDefault="00C60F8B">
            <w:pPr>
              <w:pStyle w:val="TableParagraph"/>
              <w:spacing w:before="63"/>
              <w:ind w:left="107"/>
              <w:rPr>
                <w:sz w:val="20"/>
              </w:rPr>
            </w:pPr>
            <w:r>
              <w:rPr>
                <w:sz w:val="20"/>
              </w:rPr>
              <w:t>Luiz</w:t>
            </w:r>
          </w:p>
        </w:tc>
        <w:tc>
          <w:tcPr>
            <w:tcW w:w="647" w:type="dxa"/>
          </w:tcPr>
          <w:p w14:paraId="6ED1498B" w14:textId="77777777" w:rsidR="00257847" w:rsidRDefault="00257847">
            <w:pPr>
              <w:pStyle w:val="TableParagraph"/>
              <w:rPr>
                <w:sz w:val="18"/>
              </w:rPr>
            </w:pPr>
          </w:p>
        </w:tc>
        <w:tc>
          <w:tcPr>
            <w:tcW w:w="661" w:type="dxa"/>
          </w:tcPr>
          <w:p w14:paraId="6DFF3E1F" w14:textId="77777777" w:rsidR="00257847" w:rsidRDefault="00C60F8B">
            <w:pPr>
              <w:pStyle w:val="TableParagraph"/>
              <w:spacing w:before="63"/>
              <w:ind w:right="244"/>
              <w:jc w:val="right"/>
              <w:rPr>
                <w:b/>
                <w:sz w:val="20"/>
              </w:rPr>
            </w:pPr>
            <w:r>
              <w:rPr>
                <w:b/>
                <w:w w:val="99"/>
                <w:sz w:val="20"/>
              </w:rPr>
              <w:t>X</w:t>
            </w:r>
          </w:p>
        </w:tc>
        <w:tc>
          <w:tcPr>
            <w:tcW w:w="630" w:type="dxa"/>
          </w:tcPr>
          <w:p w14:paraId="73FF295D" w14:textId="77777777" w:rsidR="00257847" w:rsidRDefault="00257847">
            <w:pPr>
              <w:pStyle w:val="TableParagraph"/>
              <w:rPr>
                <w:sz w:val="18"/>
              </w:rPr>
            </w:pPr>
          </w:p>
        </w:tc>
        <w:tc>
          <w:tcPr>
            <w:tcW w:w="6063" w:type="dxa"/>
          </w:tcPr>
          <w:p w14:paraId="1EE2C99A" w14:textId="77777777" w:rsidR="00257847" w:rsidRDefault="00C60F8B">
            <w:pPr>
              <w:pStyle w:val="TableParagraph"/>
              <w:spacing w:before="63"/>
              <w:ind w:left="111"/>
              <w:rPr>
                <w:sz w:val="20"/>
              </w:rPr>
            </w:pPr>
            <w:r>
              <w:rPr>
                <w:sz w:val="20"/>
              </w:rPr>
              <w:t>Uma coisa não tem nada a ver com a outra.</w:t>
            </w:r>
          </w:p>
        </w:tc>
      </w:tr>
      <w:tr w:rsidR="00257847" w14:paraId="6019CC04" w14:textId="77777777">
        <w:trPr>
          <w:trHeight w:val="397"/>
        </w:trPr>
        <w:tc>
          <w:tcPr>
            <w:tcW w:w="1173" w:type="dxa"/>
          </w:tcPr>
          <w:p w14:paraId="6D239101" w14:textId="77777777" w:rsidR="00257847" w:rsidRDefault="00C60F8B">
            <w:pPr>
              <w:pStyle w:val="TableParagraph"/>
              <w:spacing w:before="63"/>
              <w:ind w:left="107"/>
              <w:rPr>
                <w:sz w:val="20"/>
              </w:rPr>
            </w:pPr>
            <w:r>
              <w:rPr>
                <w:sz w:val="20"/>
              </w:rPr>
              <w:t>Nicolas</w:t>
            </w:r>
          </w:p>
        </w:tc>
        <w:tc>
          <w:tcPr>
            <w:tcW w:w="647" w:type="dxa"/>
          </w:tcPr>
          <w:p w14:paraId="087ED7C4" w14:textId="77777777" w:rsidR="00257847" w:rsidRDefault="00257847">
            <w:pPr>
              <w:pStyle w:val="TableParagraph"/>
              <w:rPr>
                <w:sz w:val="18"/>
              </w:rPr>
            </w:pPr>
          </w:p>
        </w:tc>
        <w:tc>
          <w:tcPr>
            <w:tcW w:w="661" w:type="dxa"/>
          </w:tcPr>
          <w:p w14:paraId="05282C2F" w14:textId="77777777" w:rsidR="00257847" w:rsidRDefault="00C60F8B">
            <w:pPr>
              <w:pStyle w:val="TableParagraph"/>
              <w:spacing w:before="63"/>
              <w:ind w:right="244"/>
              <w:jc w:val="right"/>
              <w:rPr>
                <w:b/>
                <w:sz w:val="20"/>
              </w:rPr>
            </w:pPr>
            <w:r>
              <w:rPr>
                <w:b/>
                <w:w w:val="99"/>
                <w:sz w:val="20"/>
              </w:rPr>
              <w:t>X</w:t>
            </w:r>
          </w:p>
        </w:tc>
        <w:tc>
          <w:tcPr>
            <w:tcW w:w="630" w:type="dxa"/>
          </w:tcPr>
          <w:p w14:paraId="7133C077" w14:textId="77777777" w:rsidR="00257847" w:rsidRDefault="00257847">
            <w:pPr>
              <w:pStyle w:val="TableParagraph"/>
              <w:rPr>
                <w:sz w:val="18"/>
              </w:rPr>
            </w:pPr>
          </w:p>
        </w:tc>
        <w:tc>
          <w:tcPr>
            <w:tcW w:w="6063" w:type="dxa"/>
          </w:tcPr>
          <w:p w14:paraId="696B9AAD" w14:textId="77777777" w:rsidR="00257847" w:rsidRDefault="00257847">
            <w:pPr>
              <w:pStyle w:val="TableParagraph"/>
              <w:rPr>
                <w:sz w:val="18"/>
              </w:rPr>
            </w:pPr>
          </w:p>
        </w:tc>
      </w:tr>
      <w:tr w:rsidR="00257847" w14:paraId="32BEB949" w14:textId="77777777">
        <w:trPr>
          <w:trHeight w:val="398"/>
        </w:trPr>
        <w:tc>
          <w:tcPr>
            <w:tcW w:w="1173" w:type="dxa"/>
          </w:tcPr>
          <w:p w14:paraId="58B4A83E" w14:textId="77777777" w:rsidR="00257847" w:rsidRDefault="00C60F8B">
            <w:pPr>
              <w:pStyle w:val="TableParagraph"/>
              <w:spacing w:before="63"/>
              <w:ind w:left="107"/>
              <w:rPr>
                <w:sz w:val="20"/>
              </w:rPr>
            </w:pPr>
            <w:r>
              <w:rPr>
                <w:sz w:val="20"/>
              </w:rPr>
              <w:t>Kauã</w:t>
            </w:r>
          </w:p>
        </w:tc>
        <w:tc>
          <w:tcPr>
            <w:tcW w:w="647" w:type="dxa"/>
          </w:tcPr>
          <w:p w14:paraId="25A736DB" w14:textId="77777777" w:rsidR="00257847" w:rsidRDefault="00257847">
            <w:pPr>
              <w:pStyle w:val="TableParagraph"/>
              <w:rPr>
                <w:sz w:val="18"/>
              </w:rPr>
            </w:pPr>
          </w:p>
        </w:tc>
        <w:tc>
          <w:tcPr>
            <w:tcW w:w="661" w:type="dxa"/>
          </w:tcPr>
          <w:p w14:paraId="1AF02B5B" w14:textId="77777777" w:rsidR="00257847" w:rsidRDefault="00C60F8B">
            <w:pPr>
              <w:pStyle w:val="TableParagraph"/>
              <w:spacing w:before="63"/>
              <w:ind w:right="244"/>
              <w:jc w:val="right"/>
              <w:rPr>
                <w:b/>
                <w:sz w:val="20"/>
              </w:rPr>
            </w:pPr>
            <w:r>
              <w:rPr>
                <w:b/>
                <w:w w:val="99"/>
                <w:sz w:val="20"/>
              </w:rPr>
              <w:t>X</w:t>
            </w:r>
          </w:p>
        </w:tc>
        <w:tc>
          <w:tcPr>
            <w:tcW w:w="630" w:type="dxa"/>
          </w:tcPr>
          <w:p w14:paraId="0ABBF397" w14:textId="77777777" w:rsidR="00257847" w:rsidRDefault="00257847">
            <w:pPr>
              <w:pStyle w:val="TableParagraph"/>
              <w:rPr>
                <w:sz w:val="18"/>
              </w:rPr>
            </w:pPr>
          </w:p>
        </w:tc>
        <w:tc>
          <w:tcPr>
            <w:tcW w:w="6063" w:type="dxa"/>
          </w:tcPr>
          <w:p w14:paraId="677C9DCD" w14:textId="77777777" w:rsidR="00257847" w:rsidRDefault="00C60F8B">
            <w:pPr>
              <w:pStyle w:val="TableParagraph"/>
              <w:spacing w:before="63"/>
              <w:ind w:left="111"/>
              <w:rPr>
                <w:sz w:val="20"/>
              </w:rPr>
            </w:pPr>
            <w:r>
              <w:rPr>
                <w:sz w:val="20"/>
              </w:rPr>
              <w:t>Porque os alunos não são influenciados pelos seus professores.</w:t>
            </w:r>
          </w:p>
        </w:tc>
      </w:tr>
      <w:tr w:rsidR="00257847" w14:paraId="3F9D70D7" w14:textId="77777777">
        <w:trPr>
          <w:trHeight w:val="397"/>
        </w:trPr>
        <w:tc>
          <w:tcPr>
            <w:tcW w:w="1173" w:type="dxa"/>
          </w:tcPr>
          <w:p w14:paraId="59D6EA01" w14:textId="77777777" w:rsidR="00257847" w:rsidRDefault="00C60F8B">
            <w:pPr>
              <w:pStyle w:val="TableParagraph"/>
              <w:spacing w:before="63"/>
              <w:ind w:left="107"/>
              <w:rPr>
                <w:sz w:val="20"/>
              </w:rPr>
            </w:pPr>
            <w:r>
              <w:rPr>
                <w:sz w:val="20"/>
              </w:rPr>
              <w:t>Victor</w:t>
            </w:r>
          </w:p>
        </w:tc>
        <w:tc>
          <w:tcPr>
            <w:tcW w:w="647" w:type="dxa"/>
          </w:tcPr>
          <w:p w14:paraId="24DC02F4" w14:textId="77777777" w:rsidR="00257847" w:rsidRDefault="00257847">
            <w:pPr>
              <w:pStyle w:val="TableParagraph"/>
              <w:rPr>
                <w:sz w:val="18"/>
              </w:rPr>
            </w:pPr>
          </w:p>
        </w:tc>
        <w:tc>
          <w:tcPr>
            <w:tcW w:w="661" w:type="dxa"/>
          </w:tcPr>
          <w:p w14:paraId="276A1545" w14:textId="77777777" w:rsidR="00257847" w:rsidRDefault="00257847">
            <w:pPr>
              <w:pStyle w:val="TableParagraph"/>
              <w:rPr>
                <w:sz w:val="18"/>
              </w:rPr>
            </w:pPr>
          </w:p>
        </w:tc>
        <w:tc>
          <w:tcPr>
            <w:tcW w:w="630" w:type="dxa"/>
          </w:tcPr>
          <w:p w14:paraId="2BBECE9C" w14:textId="77777777" w:rsidR="00257847" w:rsidRDefault="00C60F8B">
            <w:pPr>
              <w:pStyle w:val="TableParagraph"/>
              <w:spacing w:before="63"/>
              <w:ind w:left="13"/>
              <w:jc w:val="center"/>
              <w:rPr>
                <w:b/>
                <w:sz w:val="20"/>
              </w:rPr>
            </w:pPr>
            <w:r>
              <w:rPr>
                <w:b/>
                <w:w w:val="99"/>
                <w:sz w:val="20"/>
              </w:rPr>
              <w:t>X</w:t>
            </w:r>
          </w:p>
        </w:tc>
        <w:tc>
          <w:tcPr>
            <w:tcW w:w="6063" w:type="dxa"/>
          </w:tcPr>
          <w:p w14:paraId="520908A5" w14:textId="77777777" w:rsidR="00257847" w:rsidRDefault="00257847">
            <w:pPr>
              <w:pStyle w:val="TableParagraph"/>
              <w:rPr>
                <w:sz w:val="18"/>
              </w:rPr>
            </w:pPr>
          </w:p>
        </w:tc>
      </w:tr>
      <w:tr w:rsidR="00257847" w14:paraId="3065DC02" w14:textId="77777777">
        <w:trPr>
          <w:trHeight w:val="397"/>
        </w:trPr>
        <w:tc>
          <w:tcPr>
            <w:tcW w:w="1173" w:type="dxa"/>
          </w:tcPr>
          <w:p w14:paraId="15FECC36" w14:textId="77777777" w:rsidR="00257847" w:rsidRDefault="00C60F8B">
            <w:pPr>
              <w:pStyle w:val="TableParagraph"/>
              <w:spacing w:before="63"/>
              <w:ind w:left="107"/>
              <w:rPr>
                <w:sz w:val="20"/>
              </w:rPr>
            </w:pPr>
            <w:r>
              <w:rPr>
                <w:sz w:val="20"/>
              </w:rPr>
              <w:t>Vinícius</w:t>
            </w:r>
          </w:p>
        </w:tc>
        <w:tc>
          <w:tcPr>
            <w:tcW w:w="647" w:type="dxa"/>
          </w:tcPr>
          <w:p w14:paraId="6AED00DE" w14:textId="77777777" w:rsidR="00257847" w:rsidRDefault="00C60F8B">
            <w:pPr>
              <w:pStyle w:val="TableParagraph"/>
              <w:spacing w:before="63"/>
              <w:ind w:left="6"/>
              <w:jc w:val="center"/>
              <w:rPr>
                <w:b/>
                <w:sz w:val="20"/>
              </w:rPr>
            </w:pPr>
            <w:r>
              <w:rPr>
                <w:b/>
                <w:w w:val="99"/>
                <w:sz w:val="20"/>
              </w:rPr>
              <w:t>X</w:t>
            </w:r>
          </w:p>
        </w:tc>
        <w:tc>
          <w:tcPr>
            <w:tcW w:w="661" w:type="dxa"/>
          </w:tcPr>
          <w:p w14:paraId="214728E8" w14:textId="77777777" w:rsidR="00257847" w:rsidRDefault="00257847">
            <w:pPr>
              <w:pStyle w:val="TableParagraph"/>
              <w:rPr>
                <w:sz w:val="18"/>
              </w:rPr>
            </w:pPr>
          </w:p>
        </w:tc>
        <w:tc>
          <w:tcPr>
            <w:tcW w:w="630" w:type="dxa"/>
          </w:tcPr>
          <w:p w14:paraId="41F90141" w14:textId="77777777" w:rsidR="00257847" w:rsidRDefault="00257847">
            <w:pPr>
              <w:pStyle w:val="TableParagraph"/>
              <w:rPr>
                <w:sz w:val="18"/>
              </w:rPr>
            </w:pPr>
          </w:p>
        </w:tc>
        <w:tc>
          <w:tcPr>
            <w:tcW w:w="6063" w:type="dxa"/>
          </w:tcPr>
          <w:p w14:paraId="08B20491" w14:textId="77777777" w:rsidR="00257847" w:rsidRDefault="00C60F8B">
            <w:pPr>
              <w:pStyle w:val="TableParagraph"/>
              <w:spacing w:before="13" w:line="187" w:lineRule="auto"/>
              <w:ind w:left="111" w:right="133"/>
              <w:rPr>
                <w:sz w:val="20"/>
              </w:rPr>
            </w:pPr>
            <w:r>
              <w:rPr>
                <w:sz w:val="20"/>
              </w:rPr>
              <w:t>Como o professor é um referencial para o aluno, deve influenciar bastante. Defendo que sua opção sexual seja discreta.</w:t>
            </w:r>
          </w:p>
        </w:tc>
      </w:tr>
      <w:tr w:rsidR="00257847" w14:paraId="53234164" w14:textId="77777777">
        <w:trPr>
          <w:trHeight w:val="397"/>
        </w:trPr>
        <w:tc>
          <w:tcPr>
            <w:tcW w:w="1173" w:type="dxa"/>
          </w:tcPr>
          <w:p w14:paraId="4EB60E72" w14:textId="77777777" w:rsidR="00257847" w:rsidRDefault="00C60F8B">
            <w:pPr>
              <w:pStyle w:val="TableParagraph"/>
              <w:spacing w:before="63"/>
              <w:ind w:left="107"/>
              <w:rPr>
                <w:sz w:val="20"/>
              </w:rPr>
            </w:pPr>
            <w:r>
              <w:rPr>
                <w:sz w:val="20"/>
              </w:rPr>
              <w:t>Daniel</w:t>
            </w:r>
          </w:p>
        </w:tc>
        <w:tc>
          <w:tcPr>
            <w:tcW w:w="647" w:type="dxa"/>
          </w:tcPr>
          <w:p w14:paraId="3954FD76" w14:textId="77777777" w:rsidR="00257847" w:rsidRDefault="00257847">
            <w:pPr>
              <w:pStyle w:val="TableParagraph"/>
              <w:rPr>
                <w:sz w:val="18"/>
              </w:rPr>
            </w:pPr>
          </w:p>
        </w:tc>
        <w:tc>
          <w:tcPr>
            <w:tcW w:w="661" w:type="dxa"/>
          </w:tcPr>
          <w:p w14:paraId="0C8C6DBD" w14:textId="77777777" w:rsidR="00257847" w:rsidRDefault="00C60F8B">
            <w:pPr>
              <w:pStyle w:val="TableParagraph"/>
              <w:spacing w:before="63"/>
              <w:ind w:right="244"/>
              <w:jc w:val="right"/>
              <w:rPr>
                <w:b/>
                <w:sz w:val="20"/>
              </w:rPr>
            </w:pPr>
            <w:r>
              <w:rPr>
                <w:b/>
                <w:w w:val="99"/>
                <w:sz w:val="20"/>
              </w:rPr>
              <w:t>X</w:t>
            </w:r>
          </w:p>
        </w:tc>
        <w:tc>
          <w:tcPr>
            <w:tcW w:w="630" w:type="dxa"/>
          </w:tcPr>
          <w:p w14:paraId="025AA549" w14:textId="77777777" w:rsidR="00257847" w:rsidRDefault="00257847">
            <w:pPr>
              <w:pStyle w:val="TableParagraph"/>
              <w:rPr>
                <w:sz w:val="18"/>
              </w:rPr>
            </w:pPr>
          </w:p>
        </w:tc>
        <w:tc>
          <w:tcPr>
            <w:tcW w:w="6063" w:type="dxa"/>
          </w:tcPr>
          <w:p w14:paraId="6A8388C8" w14:textId="77777777" w:rsidR="00257847" w:rsidRDefault="00257847">
            <w:pPr>
              <w:pStyle w:val="TableParagraph"/>
              <w:rPr>
                <w:sz w:val="18"/>
              </w:rPr>
            </w:pPr>
          </w:p>
        </w:tc>
      </w:tr>
      <w:tr w:rsidR="00257847" w14:paraId="0FDD3937" w14:textId="77777777">
        <w:trPr>
          <w:trHeight w:val="397"/>
        </w:trPr>
        <w:tc>
          <w:tcPr>
            <w:tcW w:w="1173" w:type="dxa"/>
          </w:tcPr>
          <w:p w14:paraId="0A9076EB" w14:textId="77777777" w:rsidR="00257847" w:rsidRDefault="00C60F8B">
            <w:pPr>
              <w:pStyle w:val="TableParagraph"/>
              <w:spacing w:before="63"/>
              <w:ind w:left="107"/>
              <w:rPr>
                <w:sz w:val="20"/>
              </w:rPr>
            </w:pPr>
            <w:r>
              <w:rPr>
                <w:sz w:val="20"/>
              </w:rPr>
              <w:t>Eduardo</w:t>
            </w:r>
          </w:p>
        </w:tc>
        <w:tc>
          <w:tcPr>
            <w:tcW w:w="647" w:type="dxa"/>
          </w:tcPr>
          <w:p w14:paraId="632EC3D3" w14:textId="77777777" w:rsidR="00257847" w:rsidRDefault="00257847">
            <w:pPr>
              <w:pStyle w:val="TableParagraph"/>
              <w:rPr>
                <w:sz w:val="18"/>
              </w:rPr>
            </w:pPr>
          </w:p>
        </w:tc>
        <w:tc>
          <w:tcPr>
            <w:tcW w:w="661" w:type="dxa"/>
          </w:tcPr>
          <w:p w14:paraId="141B672C" w14:textId="77777777" w:rsidR="00257847" w:rsidRDefault="00C60F8B">
            <w:pPr>
              <w:pStyle w:val="TableParagraph"/>
              <w:spacing w:before="63"/>
              <w:ind w:right="244"/>
              <w:jc w:val="right"/>
              <w:rPr>
                <w:b/>
                <w:sz w:val="20"/>
              </w:rPr>
            </w:pPr>
            <w:r>
              <w:rPr>
                <w:b/>
                <w:w w:val="99"/>
                <w:sz w:val="20"/>
              </w:rPr>
              <w:t>X</w:t>
            </w:r>
          </w:p>
        </w:tc>
        <w:tc>
          <w:tcPr>
            <w:tcW w:w="630" w:type="dxa"/>
          </w:tcPr>
          <w:p w14:paraId="7A51BD93" w14:textId="77777777" w:rsidR="00257847" w:rsidRDefault="00257847">
            <w:pPr>
              <w:pStyle w:val="TableParagraph"/>
              <w:rPr>
                <w:sz w:val="18"/>
              </w:rPr>
            </w:pPr>
          </w:p>
        </w:tc>
        <w:tc>
          <w:tcPr>
            <w:tcW w:w="6063" w:type="dxa"/>
          </w:tcPr>
          <w:p w14:paraId="2CE2B241" w14:textId="77777777" w:rsidR="00257847" w:rsidRDefault="00C60F8B">
            <w:pPr>
              <w:pStyle w:val="TableParagraph"/>
              <w:spacing w:before="63"/>
              <w:ind w:left="111"/>
              <w:rPr>
                <w:sz w:val="20"/>
              </w:rPr>
            </w:pPr>
            <w:r>
              <w:rPr>
                <w:sz w:val="20"/>
              </w:rPr>
              <w:t>A sua opção não influi!</w:t>
            </w:r>
          </w:p>
        </w:tc>
      </w:tr>
      <w:tr w:rsidR="00257847" w14:paraId="0BF8FB75" w14:textId="77777777">
        <w:trPr>
          <w:trHeight w:val="398"/>
        </w:trPr>
        <w:tc>
          <w:tcPr>
            <w:tcW w:w="1173" w:type="dxa"/>
          </w:tcPr>
          <w:p w14:paraId="34E89F0A" w14:textId="77777777" w:rsidR="00257847" w:rsidRDefault="00C60F8B">
            <w:pPr>
              <w:pStyle w:val="TableParagraph"/>
              <w:spacing w:before="63"/>
              <w:ind w:left="107"/>
              <w:rPr>
                <w:sz w:val="20"/>
              </w:rPr>
            </w:pPr>
            <w:r>
              <w:rPr>
                <w:sz w:val="20"/>
              </w:rPr>
              <w:t>Leonardo</w:t>
            </w:r>
          </w:p>
        </w:tc>
        <w:tc>
          <w:tcPr>
            <w:tcW w:w="647" w:type="dxa"/>
          </w:tcPr>
          <w:p w14:paraId="5B2A14FA" w14:textId="77777777" w:rsidR="00257847" w:rsidRDefault="00257847">
            <w:pPr>
              <w:pStyle w:val="TableParagraph"/>
              <w:rPr>
                <w:sz w:val="18"/>
              </w:rPr>
            </w:pPr>
          </w:p>
        </w:tc>
        <w:tc>
          <w:tcPr>
            <w:tcW w:w="661" w:type="dxa"/>
          </w:tcPr>
          <w:p w14:paraId="7873AC8F" w14:textId="77777777" w:rsidR="00257847" w:rsidRDefault="00C60F8B">
            <w:pPr>
              <w:pStyle w:val="TableParagraph"/>
              <w:spacing w:before="63"/>
              <w:ind w:right="244"/>
              <w:jc w:val="right"/>
              <w:rPr>
                <w:b/>
                <w:sz w:val="20"/>
              </w:rPr>
            </w:pPr>
            <w:r>
              <w:rPr>
                <w:b/>
                <w:w w:val="99"/>
                <w:sz w:val="20"/>
              </w:rPr>
              <w:t>X</w:t>
            </w:r>
          </w:p>
        </w:tc>
        <w:tc>
          <w:tcPr>
            <w:tcW w:w="630" w:type="dxa"/>
          </w:tcPr>
          <w:p w14:paraId="08AFDFD1" w14:textId="77777777" w:rsidR="00257847" w:rsidRDefault="00257847">
            <w:pPr>
              <w:pStyle w:val="TableParagraph"/>
              <w:rPr>
                <w:sz w:val="18"/>
              </w:rPr>
            </w:pPr>
          </w:p>
        </w:tc>
        <w:tc>
          <w:tcPr>
            <w:tcW w:w="6063" w:type="dxa"/>
          </w:tcPr>
          <w:p w14:paraId="5E29FDC3" w14:textId="77777777" w:rsidR="00257847" w:rsidRDefault="00257847">
            <w:pPr>
              <w:pStyle w:val="TableParagraph"/>
              <w:rPr>
                <w:sz w:val="18"/>
              </w:rPr>
            </w:pPr>
          </w:p>
        </w:tc>
      </w:tr>
      <w:tr w:rsidR="00257847" w14:paraId="0A0F25AB" w14:textId="77777777">
        <w:trPr>
          <w:trHeight w:val="397"/>
        </w:trPr>
        <w:tc>
          <w:tcPr>
            <w:tcW w:w="1173" w:type="dxa"/>
          </w:tcPr>
          <w:p w14:paraId="69D37445" w14:textId="77777777" w:rsidR="00257847" w:rsidRDefault="00C60F8B">
            <w:pPr>
              <w:pStyle w:val="TableParagraph"/>
              <w:spacing w:before="63"/>
              <w:ind w:left="107"/>
              <w:rPr>
                <w:sz w:val="20"/>
              </w:rPr>
            </w:pPr>
            <w:r>
              <w:rPr>
                <w:sz w:val="20"/>
              </w:rPr>
              <w:t>Henrique</w:t>
            </w:r>
          </w:p>
        </w:tc>
        <w:tc>
          <w:tcPr>
            <w:tcW w:w="647" w:type="dxa"/>
          </w:tcPr>
          <w:p w14:paraId="702060D1" w14:textId="77777777" w:rsidR="00257847" w:rsidRDefault="00257847">
            <w:pPr>
              <w:pStyle w:val="TableParagraph"/>
              <w:rPr>
                <w:sz w:val="18"/>
              </w:rPr>
            </w:pPr>
          </w:p>
        </w:tc>
        <w:tc>
          <w:tcPr>
            <w:tcW w:w="661" w:type="dxa"/>
          </w:tcPr>
          <w:p w14:paraId="252F2564" w14:textId="77777777" w:rsidR="00257847" w:rsidRDefault="00C60F8B">
            <w:pPr>
              <w:pStyle w:val="TableParagraph"/>
              <w:spacing w:before="63"/>
              <w:ind w:right="244"/>
              <w:jc w:val="right"/>
              <w:rPr>
                <w:b/>
                <w:sz w:val="20"/>
              </w:rPr>
            </w:pPr>
            <w:r>
              <w:rPr>
                <w:b/>
                <w:w w:val="99"/>
                <w:sz w:val="20"/>
              </w:rPr>
              <w:t>X</w:t>
            </w:r>
          </w:p>
        </w:tc>
        <w:tc>
          <w:tcPr>
            <w:tcW w:w="630" w:type="dxa"/>
          </w:tcPr>
          <w:p w14:paraId="1CBA43B9" w14:textId="77777777" w:rsidR="00257847" w:rsidRDefault="00257847">
            <w:pPr>
              <w:pStyle w:val="TableParagraph"/>
              <w:rPr>
                <w:sz w:val="18"/>
              </w:rPr>
            </w:pPr>
          </w:p>
        </w:tc>
        <w:tc>
          <w:tcPr>
            <w:tcW w:w="6063" w:type="dxa"/>
          </w:tcPr>
          <w:p w14:paraId="30C4D43E" w14:textId="77777777" w:rsidR="00257847" w:rsidRDefault="00C60F8B">
            <w:pPr>
              <w:pStyle w:val="TableParagraph"/>
              <w:spacing w:before="63"/>
              <w:ind w:left="111"/>
              <w:rPr>
                <w:sz w:val="20"/>
              </w:rPr>
            </w:pPr>
            <w:r>
              <w:rPr>
                <w:sz w:val="20"/>
              </w:rPr>
              <w:t>Não tem nada a ver.</w:t>
            </w:r>
          </w:p>
        </w:tc>
      </w:tr>
      <w:tr w:rsidR="00257847" w14:paraId="7BF08046" w14:textId="77777777">
        <w:trPr>
          <w:trHeight w:val="398"/>
        </w:trPr>
        <w:tc>
          <w:tcPr>
            <w:tcW w:w="1173" w:type="dxa"/>
          </w:tcPr>
          <w:p w14:paraId="0224CE1E" w14:textId="77777777" w:rsidR="00257847" w:rsidRDefault="00C60F8B">
            <w:pPr>
              <w:pStyle w:val="TableParagraph"/>
              <w:spacing w:before="63"/>
              <w:ind w:left="107"/>
              <w:rPr>
                <w:sz w:val="20"/>
              </w:rPr>
            </w:pPr>
            <w:r>
              <w:rPr>
                <w:sz w:val="20"/>
              </w:rPr>
              <w:t>Samuel</w:t>
            </w:r>
          </w:p>
        </w:tc>
        <w:tc>
          <w:tcPr>
            <w:tcW w:w="647" w:type="dxa"/>
          </w:tcPr>
          <w:p w14:paraId="590402D4" w14:textId="77777777" w:rsidR="00257847" w:rsidRDefault="00257847">
            <w:pPr>
              <w:pStyle w:val="TableParagraph"/>
              <w:rPr>
                <w:sz w:val="18"/>
              </w:rPr>
            </w:pPr>
          </w:p>
        </w:tc>
        <w:tc>
          <w:tcPr>
            <w:tcW w:w="661" w:type="dxa"/>
          </w:tcPr>
          <w:p w14:paraId="09ED661F" w14:textId="77777777" w:rsidR="00257847" w:rsidRDefault="00C60F8B">
            <w:pPr>
              <w:pStyle w:val="TableParagraph"/>
              <w:spacing w:before="63"/>
              <w:ind w:right="244"/>
              <w:jc w:val="right"/>
              <w:rPr>
                <w:b/>
                <w:sz w:val="20"/>
              </w:rPr>
            </w:pPr>
            <w:r>
              <w:rPr>
                <w:b/>
                <w:w w:val="99"/>
                <w:sz w:val="20"/>
              </w:rPr>
              <w:t>X</w:t>
            </w:r>
          </w:p>
        </w:tc>
        <w:tc>
          <w:tcPr>
            <w:tcW w:w="630" w:type="dxa"/>
          </w:tcPr>
          <w:p w14:paraId="73737B57" w14:textId="77777777" w:rsidR="00257847" w:rsidRDefault="00257847">
            <w:pPr>
              <w:pStyle w:val="TableParagraph"/>
              <w:rPr>
                <w:sz w:val="18"/>
              </w:rPr>
            </w:pPr>
          </w:p>
        </w:tc>
        <w:tc>
          <w:tcPr>
            <w:tcW w:w="6063" w:type="dxa"/>
          </w:tcPr>
          <w:p w14:paraId="304FAEC5" w14:textId="77777777" w:rsidR="00257847" w:rsidRDefault="00C60F8B">
            <w:pPr>
              <w:pStyle w:val="TableParagraph"/>
              <w:spacing w:before="63"/>
              <w:ind w:left="111"/>
              <w:rPr>
                <w:sz w:val="20"/>
              </w:rPr>
            </w:pPr>
            <w:r>
              <w:rPr>
                <w:sz w:val="20"/>
              </w:rPr>
              <w:t>Porque homossexualidade não se “ensina”, não se “aprende”!</w:t>
            </w:r>
          </w:p>
        </w:tc>
      </w:tr>
      <w:tr w:rsidR="00257847" w14:paraId="29E273D9" w14:textId="77777777">
        <w:trPr>
          <w:trHeight w:val="397"/>
        </w:trPr>
        <w:tc>
          <w:tcPr>
            <w:tcW w:w="1173" w:type="dxa"/>
          </w:tcPr>
          <w:p w14:paraId="5475ECEC" w14:textId="77777777" w:rsidR="00257847" w:rsidRDefault="00C60F8B">
            <w:pPr>
              <w:pStyle w:val="TableParagraph"/>
              <w:spacing w:before="63"/>
              <w:ind w:left="107"/>
              <w:rPr>
                <w:sz w:val="20"/>
              </w:rPr>
            </w:pPr>
            <w:r>
              <w:rPr>
                <w:sz w:val="20"/>
              </w:rPr>
              <w:t>Bernardo</w:t>
            </w:r>
          </w:p>
        </w:tc>
        <w:tc>
          <w:tcPr>
            <w:tcW w:w="647" w:type="dxa"/>
          </w:tcPr>
          <w:p w14:paraId="4B0EFE5D" w14:textId="77777777" w:rsidR="00257847" w:rsidRDefault="00257847">
            <w:pPr>
              <w:pStyle w:val="TableParagraph"/>
              <w:rPr>
                <w:sz w:val="18"/>
              </w:rPr>
            </w:pPr>
          </w:p>
        </w:tc>
        <w:tc>
          <w:tcPr>
            <w:tcW w:w="661" w:type="dxa"/>
          </w:tcPr>
          <w:p w14:paraId="19410D74" w14:textId="77777777" w:rsidR="00257847" w:rsidRDefault="00C60F8B">
            <w:pPr>
              <w:pStyle w:val="TableParagraph"/>
              <w:spacing w:before="63"/>
              <w:ind w:right="244"/>
              <w:jc w:val="right"/>
              <w:rPr>
                <w:b/>
                <w:sz w:val="20"/>
              </w:rPr>
            </w:pPr>
            <w:r>
              <w:rPr>
                <w:b/>
                <w:w w:val="99"/>
                <w:sz w:val="20"/>
              </w:rPr>
              <w:t>X</w:t>
            </w:r>
          </w:p>
        </w:tc>
        <w:tc>
          <w:tcPr>
            <w:tcW w:w="630" w:type="dxa"/>
          </w:tcPr>
          <w:p w14:paraId="6FADE28B" w14:textId="77777777" w:rsidR="00257847" w:rsidRDefault="00257847">
            <w:pPr>
              <w:pStyle w:val="TableParagraph"/>
              <w:rPr>
                <w:sz w:val="18"/>
              </w:rPr>
            </w:pPr>
          </w:p>
        </w:tc>
        <w:tc>
          <w:tcPr>
            <w:tcW w:w="6063" w:type="dxa"/>
          </w:tcPr>
          <w:p w14:paraId="7CD8F2AB" w14:textId="77777777" w:rsidR="00257847" w:rsidRDefault="00C60F8B">
            <w:pPr>
              <w:pStyle w:val="TableParagraph"/>
              <w:spacing w:before="13" w:line="187" w:lineRule="auto"/>
              <w:ind w:left="111"/>
              <w:rPr>
                <w:sz w:val="20"/>
              </w:rPr>
            </w:pPr>
            <w:r>
              <w:rPr>
                <w:sz w:val="20"/>
              </w:rPr>
              <w:t>Os alunos, professores e gestores observam o trabalho do professor(a) e não a opção sexual.</w:t>
            </w:r>
          </w:p>
        </w:tc>
      </w:tr>
      <w:tr w:rsidR="00257847" w14:paraId="6722AF66" w14:textId="77777777">
        <w:trPr>
          <w:trHeight w:val="397"/>
        </w:trPr>
        <w:tc>
          <w:tcPr>
            <w:tcW w:w="1173" w:type="dxa"/>
          </w:tcPr>
          <w:p w14:paraId="6F830AB2" w14:textId="77777777" w:rsidR="00257847" w:rsidRDefault="00C60F8B">
            <w:pPr>
              <w:pStyle w:val="TableParagraph"/>
              <w:spacing w:before="63"/>
              <w:ind w:left="107"/>
              <w:rPr>
                <w:sz w:val="20"/>
              </w:rPr>
            </w:pPr>
            <w:r>
              <w:rPr>
                <w:sz w:val="20"/>
              </w:rPr>
              <w:t>Pietro</w:t>
            </w:r>
          </w:p>
        </w:tc>
        <w:tc>
          <w:tcPr>
            <w:tcW w:w="647" w:type="dxa"/>
          </w:tcPr>
          <w:p w14:paraId="113E37B7" w14:textId="77777777" w:rsidR="00257847" w:rsidRDefault="00257847">
            <w:pPr>
              <w:pStyle w:val="TableParagraph"/>
              <w:rPr>
                <w:sz w:val="18"/>
              </w:rPr>
            </w:pPr>
          </w:p>
        </w:tc>
        <w:tc>
          <w:tcPr>
            <w:tcW w:w="661" w:type="dxa"/>
          </w:tcPr>
          <w:p w14:paraId="1AEC346F" w14:textId="77777777" w:rsidR="00257847" w:rsidRDefault="00C60F8B">
            <w:pPr>
              <w:pStyle w:val="TableParagraph"/>
              <w:spacing w:before="63"/>
              <w:ind w:right="244"/>
              <w:jc w:val="right"/>
              <w:rPr>
                <w:b/>
                <w:sz w:val="20"/>
              </w:rPr>
            </w:pPr>
            <w:r>
              <w:rPr>
                <w:b/>
                <w:w w:val="99"/>
                <w:sz w:val="20"/>
              </w:rPr>
              <w:t>X</w:t>
            </w:r>
          </w:p>
        </w:tc>
        <w:tc>
          <w:tcPr>
            <w:tcW w:w="630" w:type="dxa"/>
          </w:tcPr>
          <w:p w14:paraId="72A44EB4" w14:textId="77777777" w:rsidR="00257847" w:rsidRDefault="00257847">
            <w:pPr>
              <w:pStyle w:val="TableParagraph"/>
              <w:rPr>
                <w:sz w:val="18"/>
              </w:rPr>
            </w:pPr>
          </w:p>
        </w:tc>
        <w:tc>
          <w:tcPr>
            <w:tcW w:w="6063" w:type="dxa"/>
          </w:tcPr>
          <w:p w14:paraId="246C3B11" w14:textId="77777777" w:rsidR="00257847" w:rsidRDefault="00C60F8B">
            <w:pPr>
              <w:pStyle w:val="TableParagraph"/>
              <w:spacing w:before="63"/>
              <w:ind w:left="111"/>
              <w:rPr>
                <w:sz w:val="20"/>
              </w:rPr>
            </w:pPr>
            <w:r>
              <w:rPr>
                <w:sz w:val="20"/>
              </w:rPr>
              <w:t>Uma coisa não implica na outra.</w:t>
            </w:r>
          </w:p>
        </w:tc>
      </w:tr>
      <w:tr w:rsidR="00257847" w14:paraId="0BB0481A" w14:textId="77777777">
        <w:trPr>
          <w:trHeight w:val="397"/>
        </w:trPr>
        <w:tc>
          <w:tcPr>
            <w:tcW w:w="1173" w:type="dxa"/>
          </w:tcPr>
          <w:p w14:paraId="38AFCD0C" w14:textId="77777777" w:rsidR="00257847" w:rsidRDefault="00C60F8B">
            <w:pPr>
              <w:pStyle w:val="TableParagraph"/>
              <w:spacing w:before="63"/>
              <w:ind w:left="107"/>
              <w:rPr>
                <w:sz w:val="20"/>
              </w:rPr>
            </w:pPr>
            <w:r>
              <w:rPr>
                <w:sz w:val="20"/>
              </w:rPr>
              <w:t>Murilo</w:t>
            </w:r>
          </w:p>
        </w:tc>
        <w:tc>
          <w:tcPr>
            <w:tcW w:w="647" w:type="dxa"/>
          </w:tcPr>
          <w:p w14:paraId="4B5A1BE7" w14:textId="77777777" w:rsidR="00257847" w:rsidRDefault="00C60F8B">
            <w:pPr>
              <w:pStyle w:val="TableParagraph"/>
              <w:spacing w:before="63"/>
              <w:ind w:left="6"/>
              <w:jc w:val="center"/>
              <w:rPr>
                <w:b/>
                <w:sz w:val="20"/>
              </w:rPr>
            </w:pPr>
            <w:r>
              <w:rPr>
                <w:b/>
                <w:w w:val="99"/>
                <w:sz w:val="20"/>
              </w:rPr>
              <w:t>X</w:t>
            </w:r>
          </w:p>
        </w:tc>
        <w:tc>
          <w:tcPr>
            <w:tcW w:w="661" w:type="dxa"/>
          </w:tcPr>
          <w:p w14:paraId="5AED3EE3" w14:textId="77777777" w:rsidR="00257847" w:rsidRDefault="00257847">
            <w:pPr>
              <w:pStyle w:val="TableParagraph"/>
              <w:rPr>
                <w:sz w:val="18"/>
              </w:rPr>
            </w:pPr>
          </w:p>
        </w:tc>
        <w:tc>
          <w:tcPr>
            <w:tcW w:w="630" w:type="dxa"/>
          </w:tcPr>
          <w:p w14:paraId="5A927FBA" w14:textId="77777777" w:rsidR="00257847" w:rsidRDefault="00257847">
            <w:pPr>
              <w:pStyle w:val="TableParagraph"/>
              <w:rPr>
                <w:sz w:val="18"/>
              </w:rPr>
            </w:pPr>
          </w:p>
        </w:tc>
        <w:tc>
          <w:tcPr>
            <w:tcW w:w="6063" w:type="dxa"/>
          </w:tcPr>
          <w:p w14:paraId="413AE6AD" w14:textId="77777777" w:rsidR="00257847" w:rsidRDefault="00C60F8B">
            <w:pPr>
              <w:pStyle w:val="TableParagraph"/>
              <w:spacing w:before="13" w:line="187" w:lineRule="auto"/>
              <w:ind w:left="111" w:right="133"/>
              <w:rPr>
                <w:sz w:val="20"/>
              </w:rPr>
            </w:pPr>
            <w:r>
              <w:rPr>
                <w:sz w:val="20"/>
              </w:rPr>
              <w:t>Professor é formador de opinião e quer queira ou não, pode despertar essa tendência.</w:t>
            </w:r>
          </w:p>
        </w:tc>
      </w:tr>
      <w:tr w:rsidR="00257847" w14:paraId="0EAC337D" w14:textId="77777777">
        <w:trPr>
          <w:trHeight w:val="398"/>
        </w:trPr>
        <w:tc>
          <w:tcPr>
            <w:tcW w:w="1173" w:type="dxa"/>
          </w:tcPr>
          <w:p w14:paraId="04CACB57" w14:textId="77777777" w:rsidR="00257847" w:rsidRDefault="00C60F8B">
            <w:pPr>
              <w:pStyle w:val="TableParagraph"/>
              <w:spacing w:before="63"/>
              <w:ind w:left="107"/>
              <w:rPr>
                <w:sz w:val="20"/>
              </w:rPr>
            </w:pPr>
            <w:r>
              <w:rPr>
                <w:sz w:val="20"/>
              </w:rPr>
              <w:t>Caio</w:t>
            </w:r>
          </w:p>
        </w:tc>
        <w:tc>
          <w:tcPr>
            <w:tcW w:w="647" w:type="dxa"/>
          </w:tcPr>
          <w:p w14:paraId="72E77D6D" w14:textId="77777777" w:rsidR="00257847" w:rsidRDefault="00257847">
            <w:pPr>
              <w:pStyle w:val="TableParagraph"/>
              <w:rPr>
                <w:sz w:val="18"/>
              </w:rPr>
            </w:pPr>
          </w:p>
        </w:tc>
        <w:tc>
          <w:tcPr>
            <w:tcW w:w="661" w:type="dxa"/>
          </w:tcPr>
          <w:p w14:paraId="35C3C0F9" w14:textId="77777777" w:rsidR="00257847" w:rsidRDefault="00C60F8B">
            <w:pPr>
              <w:pStyle w:val="TableParagraph"/>
              <w:spacing w:before="63"/>
              <w:ind w:right="244"/>
              <w:jc w:val="right"/>
              <w:rPr>
                <w:b/>
                <w:sz w:val="20"/>
              </w:rPr>
            </w:pPr>
            <w:r>
              <w:rPr>
                <w:b/>
                <w:w w:val="99"/>
                <w:sz w:val="20"/>
              </w:rPr>
              <w:t>X</w:t>
            </w:r>
          </w:p>
        </w:tc>
        <w:tc>
          <w:tcPr>
            <w:tcW w:w="630" w:type="dxa"/>
          </w:tcPr>
          <w:p w14:paraId="31CEEC65" w14:textId="77777777" w:rsidR="00257847" w:rsidRDefault="00257847">
            <w:pPr>
              <w:pStyle w:val="TableParagraph"/>
              <w:rPr>
                <w:sz w:val="18"/>
              </w:rPr>
            </w:pPr>
          </w:p>
        </w:tc>
        <w:tc>
          <w:tcPr>
            <w:tcW w:w="6063" w:type="dxa"/>
          </w:tcPr>
          <w:p w14:paraId="6A4FB3A8" w14:textId="77777777" w:rsidR="00257847" w:rsidRDefault="00257847">
            <w:pPr>
              <w:pStyle w:val="TableParagraph"/>
              <w:rPr>
                <w:sz w:val="18"/>
              </w:rPr>
            </w:pPr>
          </w:p>
        </w:tc>
      </w:tr>
      <w:tr w:rsidR="00257847" w14:paraId="2CBDB0C4" w14:textId="77777777">
        <w:trPr>
          <w:trHeight w:val="397"/>
        </w:trPr>
        <w:tc>
          <w:tcPr>
            <w:tcW w:w="1173" w:type="dxa"/>
          </w:tcPr>
          <w:p w14:paraId="7F3FF4C2" w14:textId="77777777" w:rsidR="00257847" w:rsidRDefault="00C60F8B">
            <w:pPr>
              <w:pStyle w:val="TableParagraph"/>
              <w:spacing w:before="63"/>
              <w:ind w:left="107"/>
              <w:rPr>
                <w:sz w:val="20"/>
              </w:rPr>
            </w:pPr>
            <w:r>
              <w:rPr>
                <w:sz w:val="20"/>
              </w:rPr>
              <w:t>Isaac</w:t>
            </w:r>
          </w:p>
        </w:tc>
        <w:tc>
          <w:tcPr>
            <w:tcW w:w="647" w:type="dxa"/>
          </w:tcPr>
          <w:p w14:paraId="539DB913" w14:textId="77777777" w:rsidR="00257847" w:rsidRDefault="00C60F8B">
            <w:pPr>
              <w:pStyle w:val="TableParagraph"/>
              <w:spacing w:before="63"/>
              <w:ind w:left="6"/>
              <w:jc w:val="center"/>
              <w:rPr>
                <w:b/>
                <w:sz w:val="20"/>
              </w:rPr>
            </w:pPr>
            <w:r>
              <w:rPr>
                <w:b/>
                <w:w w:val="99"/>
                <w:sz w:val="20"/>
              </w:rPr>
              <w:t>X</w:t>
            </w:r>
          </w:p>
        </w:tc>
        <w:tc>
          <w:tcPr>
            <w:tcW w:w="661" w:type="dxa"/>
          </w:tcPr>
          <w:p w14:paraId="64D1FED1" w14:textId="77777777" w:rsidR="00257847" w:rsidRDefault="00257847">
            <w:pPr>
              <w:pStyle w:val="TableParagraph"/>
              <w:rPr>
                <w:sz w:val="18"/>
              </w:rPr>
            </w:pPr>
          </w:p>
        </w:tc>
        <w:tc>
          <w:tcPr>
            <w:tcW w:w="630" w:type="dxa"/>
          </w:tcPr>
          <w:p w14:paraId="67298DDC" w14:textId="77777777" w:rsidR="00257847" w:rsidRDefault="00257847">
            <w:pPr>
              <w:pStyle w:val="TableParagraph"/>
              <w:rPr>
                <w:sz w:val="18"/>
              </w:rPr>
            </w:pPr>
          </w:p>
        </w:tc>
        <w:tc>
          <w:tcPr>
            <w:tcW w:w="6063" w:type="dxa"/>
          </w:tcPr>
          <w:p w14:paraId="40342D61" w14:textId="77777777" w:rsidR="00257847" w:rsidRDefault="00C60F8B">
            <w:pPr>
              <w:pStyle w:val="TableParagraph"/>
              <w:spacing w:before="63"/>
              <w:ind w:left="111"/>
              <w:rPr>
                <w:sz w:val="20"/>
              </w:rPr>
            </w:pPr>
            <w:r>
              <w:rPr>
                <w:sz w:val="20"/>
              </w:rPr>
              <w:t>O professor ensina o que é, não o que fala.</w:t>
            </w:r>
          </w:p>
        </w:tc>
      </w:tr>
      <w:tr w:rsidR="00257847" w14:paraId="0A4BD320" w14:textId="77777777">
        <w:trPr>
          <w:trHeight w:val="541"/>
        </w:trPr>
        <w:tc>
          <w:tcPr>
            <w:tcW w:w="1173" w:type="dxa"/>
          </w:tcPr>
          <w:p w14:paraId="04331078" w14:textId="77777777" w:rsidR="00257847" w:rsidRDefault="00C60F8B">
            <w:pPr>
              <w:pStyle w:val="TableParagraph"/>
              <w:spacing w:before="63"/>
              <w:ind w:left="107"/>
              <w:rPr>
                <w:sz w:val="20"/>
              </w:rPr>
            </w:pPr>
            <w:r>
              <w:rPr>
                <w:sz w:val="20"/>
              </w:rPr>
              <w:t>Thiago</w:t>
            </w:r>
          </w:p>
        </w:tc>
        <w:tc>
          <w:tcPr>
            <w:tcW w:w="647" w:type="dxa"/>
          </w:tcPr>
          <w:p w14:paraId="360B8716" w14:textId="77777777" w:rsidR="00257847" w:rsidRDefault="00257847">
            <w:pPr>
              <w:pStyle w:val="TableParagraph"/>
              <w:rPr>
                <w:sz w:val="18"/>
              </w:rPr>
            </w:pPr>
          </w:p>
        </w:tc>
        <w:tc>
          <w:tcPr>
            <w:tcW w:w="661" w:type="dxa"/>
          </w:tcPr>
          <w:p w14:paraId="734A395F" w14:textId="77777777" w:rsidR="00257847" w:rsidRDefault="00C60F8B">
            <w:pPr>
              <w:pStyle w:val="TableParagraph"/>
              <w:spacing w:before="135"/>
              <w:ind w:right="244"/>
              <w:jc w:val="right"/>
              <w:rPr>
                <w:b/>
                <w:sz w:val="20"/>
              </w:rPr>
            </w:pPr>
            <w:r>
              <w:rPr>
                <w:b/>
                <w:w w:val="99"/>
                <w:sz w:val="20"/>
              </w:rPr>
              <w:t>X</w:t>
            </w:r>
          </w:p>
        </w:tc>
        <w:tc>
          <w:tcPr>
            <w:tcW w:w="630" w:type="dxa"/>
          </w:tcPr>
          <w:p w14:paraId="0187DE50" w14:textId="77777777" w:rsidR="00257847" w:rsidRDefault="00257847">
            <w:pPr>
              <w:pStyle w:val="TableParagraph"/>
              <w:rPr>
                <w:sz w:val="18"/>
              </w:rPr>
            </w:pPr>
          </w:p>
        </w:tc>
        <w:tc>
          <w:tcPr>
            <w:tcW w:w="6063" w:type="dxa"/>
          </w:tcPr>
          <w:p w14:paraId="54684CA6" w14:textId="77777777" w:rsidR="00257847" w:rsidRDefault="00C60F8B">
            <w:pPr>
              <w:pStyle w:val="TableParagraph"/>
              <w:spacing w:line="187" w:lineRule="auto"/>
              <w:ind w:left="111"/>
              <w:rPr>
                <w:sz w:val="20"/>
              </w:rPr>
            </w:pPr>
            <w:r>
              <w:rPr>
                <w:sz w:val="20"/>
              </w:rPr>
              <w:t>Existem múltiplas influências, canais de comunicação e esse tipo de orientação (se existir) seria em ambiente mais familiar ou reservado,</w:t>
            </w:r>
          </w:p>
          <w:p w14:paraId="40514EE1" w14:textId="77777777" w:rsidR="00257847" w:rsidRDefault="00C60F8B">
            <w:pPr>
              <w:pStyle w:val="TableParagraph"/>
              <w:spacing w:line="167" w:lineRule="exact"/>
              <w:ind w:left="111"/>
              <w:rPr>
                <w:sz w:val="20"/>
              </w:rPr>
            </w:pPr>
            <w:r>
              <w:rPr>
                <w:sz w:val="20"/>
              </w:rPr>
              <w:t>jamais por uma opinião do professor.</w:t>
            </w:r>
          </w:p>
        </w:tc>
      </w:tr>
      <w:tr w:rsidR="00257847" w14:paraId="5827FB88" w14:textId="77777777">
        <w:trPr>
          <w:trHeight w:val="397"/>
        </w:trPr>
        <w:tc>
          <w:tcPr>
            <w:tcW w:w="1173" w:type="dxa"/>
          </w:tcPr>
          <w:p w14:paraId="19EF2DBF" w14:textId="77777777" w:rsidR="00257847" w:rsidRDefault="00C60F8B">
            <w:pPr>
              <w:pStyle w:val="TableParagraph"/>
              <w:spacing w:before="61"/>
              <w:ind w:left="107"/>
              <w:rPr>
                <w:sz w:val="20"/>
              </w:rPr>
            </w:pPr>
            <w:r>
              <w:rPr>
                <w:sz w:val="20"/>
              </w:rPr>
              <w:t>Ryan</w:t>
            </w:r>
          </w:p>
        </w:tc>
        <w:tc>
          <w:tcPr>
            <w:tcW w:w="647" w:type="dxa"/>
          </w:tcPr>
          <w:p w14:paraId="07BAB7EE" w14:textId="77777777" w:rsidR="00257847" w:rsidRDefault="00C60F8B">
            <w:pPr>
              <w:pStyle w:val="TableParagraph"/>
              <w:spacing w:before="61"/>
              <w:ind w:left="6"/>
              <w:jc w:val="center"/>
              <w:rPr>
                <w:b/>
                <w:sz w:val="20"/>
              </w:rPr>
            </w:pPr>
            <w:r>
              <w:rPr>
                <w:b/>
                <w:w w:val="99"/>
                <w:sz w:val="20"/>
              </w:rPr>
              <w:t>X</w:t>
            </w:r>
          </w:p>
        </w:tc>
        <w:tc>
          <w:tcPr>
            <w:tcW w:w="661" w:type="dxa"/>
          </w:tcPr>
          <w:p w14:paraId="212EDA23" w14:textId="77777777" w:rsidR="00257847" w:rsidRDefault="00257847">
            <w:pPr>
              <w:pStyle w:val="TableParagraph"/>
              <w:rPr>
                <w:sz w:val="18"/>
              </w:rPr>
            </w:pPr>
          </w:p>
        </w:tc>
        <w:tc>
          <w:tcPr>
            <w:tcW w:w="630" w:type="dxa"/>
          </w:tcPr>
          <w:p w14:paraId="1D733ECB" w14:textId="77777777" w:rsidR="00257847" w:rsidRDefault="00257847">
            <w:pPr>
              <w:pStyle w:val="TableParagraph"/>
              <w:rPr>
                <w:sz w:val="18"/>
              </w:rPr>
            </w:pPr>
          </w:p>
        </w:tc>
        <w:tc>
          <w:tcPr>
            <w:tcW w:w="6063" w:type="dxa"/>
          </w:tcPr>
          <w:p w14:paraId="693CAF8F" w14:textId="77777777" w:rsidR="00257847" w:rsidRDefault="00C60F8B">
            <w:pPr>
              <w:pStyle w:val="TableParagraph"/>
              <w:spacing w:before="13" w:line="187" w:lineRule="auto"/>
              <w:ind w:left="111"/>
              <w:rPr>
                <w:sz w:val="20"/>
              </w:rPr>
            </w:pPr>
            <w:r>
              <w:rPr>
                <w:sz w:val="20"/>
              </w:rPr>
              <w:t>O professor, por mais que o ensino tenha mudado, tem boa influência no convívio com os alunos.</w:t>
            </w:r>
          </w:p>
        </w:tc>
      </w:tr>
      <w:tr w:rsidR="00257847" w14:paraId="66D98978" w14:textId="77777777">
        <w:trPr>
          <w:trHeight w:val="398"/>
        </w:trPr>
        <w:tc>
          <w:tcPr>
            <w:tcW w:w="1173" w:type="dxa"/>
          </w:tcPr>
          <w:p w14:paraId="10E9708B" w14:textId="77777777" w:rsidR="00257847" w:rsidRDefault="00C60F8B">
            <w:pPr>
              <w:pStyle w:val="TableParagraph"/>
              <w:spacing w:before="61"/>
              <w:ind w:left="107"/>
              <w:rPr>
                <w:sz w:val="20"/>
              </w:rPr>
            </w:pPr>
            <w:r>
              <w:rPr>
                <w:sz w:val="20"/>
              </w:rPr>
              <w:t>Heitor</w:t>
            </w:r>
          </w:p>
        </w:tc>
        <w:tc>
          <w:tcPr>
            <w:tcW w:w="647" w:type="dxa"/>
          </w:tcPr>
          <w:p w14:paraId="668F39B1" w14:textId="77777777" w:rsidR="00257847" w:rsidRDefault="00257847">
            <w:pPr>
              <w:pStyle w:val="TableParagraph"/>
              <w:rPr>
                <w:sz w:val="18"/>
              </w:rPr>
            </w:pPr>
          </w:p>
        </w:tc>
        <w:tc>
          <w:tcPr>
            <w:tcW w:w="661" w:type="dxa"/>
          </w:tcPr>
          <w:p w14:paraId="1FA53A28" w14:textId="77777777" w:rsidR="00257847" w:rsidRDefault="00C60F8B">
            <w:pPr>
              <w:pStyle w:val="TableParagraph"/>
              <w:spacing w:before="61"/>
              <w:ind w:right="244"/>
              <w:jc w:val="right"/>
              <w:rPr>
                <w:b/>
                <w:sz w:val="20"/>
              </w:rPr>
            </w:pPr>
            <w:r>
              <w:rPr>
                <w:b/>
                <w:w w:val="99"/>
                <w:sz w:val="20"/>
              </w:rPr>
              <w:t>X</w:t>
            </w:r>
          </w:p>
        </w:tc>
        <w:tc>
          <w:tcPr>
            <w:tcW w:w="630" w:type="dxa"/>
          </w:tcPr>
          <w:p w14:paraId="20B4D7DD" w14:textId="77777777" w:rsidR="00257847" w:rsidRDefault="00257847">
            <w:pPr>
              <w:pStyle w:val="TableParagraph"/>
              <w:rPr>
                <w:sz w:val="18"/>
              </w:rPr>
            </w:pPr>
          </w:p>
        </w:tc>
        <w:tc>
          <w:tcPr>
            <w:tcW w:w="6063" w:type="dxa"/>
          </w:tcPr>
          <w:p w14:paraId="54CA1020" w14:textId="77777777" w:rsidR="00257847" w:rsidRDefault="00C60F8B">
            <w:pPr>
              <w:pStyle w:val="TableParagraph"/>
              <w:spacing w:before="61"/>
              <w:ind w:left="111"/>
              <w:rPr>
                <w:sz w:val="20"/>
              </w:rPr>
            </w:pPr>
            <w:r>
              <w:rPr>
                <w:sz w:val="20"/>
              </w:rPr>
              <w:t>O professor tem que trabalhar os conteúdos da disciplina e só.</w:t>
            </w:r>
          </w:p>
        </w:tc>
      </w:tr>
      <w:tr w:rsidR="00257847" w14:paraId="1FF79A1C" w14:textId="77777777">
        <w:trPr>
          <w:trHeight w:val="397"/>
        </w:trPr>
        <w:tc>
          <w:tcPr>
            <w:tcW w:w="1173" w:type="dxa"/>
          </w:tcPr>
          <w:p w14:paraId="427BA55F" w14:textId="77777777" w:rsidR="00257847" w:rsidRDefault="00C60F8B">
            <w:pPr>
              <w:pStyle w:val="TableParagraph"/>
              <w:spacing w:before="61"/>
              <w:ind w:left="107"/>
              <w:rPr>
                <w:sz w:val="20"/>
              </w:rPr>
            </w:pPr>
            <w:r>
              <w:rPr>
                <w:sz w:val="20"/>
              </w:rPr>
              <w:t>Brian</w:t>
            </w:r>
          </w:p>
        </w:tc>
        <w:tc>
          <w:tcPr>
            <w:tcW w:w="647" w:type="dxa"/>
          </w:tcPr>
          <w:p w14:paraId="1C84131E" w14:textId="77777777" w:rsidR="00257847" w:rsidRDefault="00257847">
            <w:pPr>
              <w:pStyle w:val="TableParagraph"/>
              <w:rPr>
                <w:sz w:val="18"/>
              </w:rPr>
            </w:pPr>
          </w:p>
        </w:tc>
        <w:tc>
          <w:tcPr>
            <w:tcW w:w="661" w:type="dxa"/>
          </w:tcPr>
          <w:p w14:paraId="11DE2511" w14:textId="77777777" w:rsidR="00257847" w:rsidRDefault="00C60F8B">
            <w:pPr>
              <w:pStyle w:val="TableParagraph"/>
              <w:spacing w:before="61"/>
              <w:ind w:right="244"/>
              <w:jc w:val="right"/>
              <w:rPr>
                <w:b/>
                <w:sz w:val="20"/>
              </w:rPr>
            </w:pPr>
            <w:r>
              <w:rPr>
                <w:b/>
                <w:w w:val="99"/>
                <w:sz w:val="20"/>
              </w:rPr>
              <w:t>X</w:t>
            </w:r>
          </w:p>
        </w:tc>
        <w:tc>
          <w:tcPr>
            <w:tcW w:w="630" w:type="dxa"/>
          </w:tcPr>
          <w:p w14:paraId="1240B560" w14:textId="77777777" w:rsidR="00257847" w:rsidRDefault="00257847">
            <w:pPr>
              <w:pStyle w:val="TableParagraph"/>
              <w:rPr>
                <w:sz w:val="18"/>
              </w:rPr>
            </w:pPr>
          </w:p>
        </w:tc>
        <w:tc>
          <w:tcPr>
            <w:tcW w:w="6063" w:type="dxa"/>
          </w:tcPr>
          <w:p w14:paraId="577AE031" w14:textId="77777777" w:rsidR="00257847" w:rsidRDefault="00257847">
            <w:pPr>
              <w:pStyle w:val="TableParagraph"/>
              <w:rPr>
                <w:sz w:val="18"/>
              </w:rPr>
            </w:pPr>
          </w:p>
        </w:tc>
      </w:tr>
      <w:tr w:rsidR="00257847" w14:paraId="264AF31F" w14:textId="77777777">
        <w:trPr>
          <w:trHeight w:val="397"/>
        </w:trPr>
        <w:tc>
          <w:tcPr>
            <w:tcW w:w="1173" w:type="dxa"/>
          </w:tcPr>
          <w:p w14:paraId="78DFE3A2" w14:textId="77777777" w:rsidR="00257847" w:rsidRDefault="00C60F8B">
            <w:pPr>
              <w:pStyle w:val="TableParagraph"/>
              <w:spacing w:before="61"/>
              <w:ind w:left="107"/>
              <w:rPr>
                <w:sz w:val="20"/>
              </w:rPr>
            </w:pPr>
            <w:r>
              <w:rPr>
                <w:sz w:val="20"/>
              </w:rPr>
              <w:t>Bruno</w:t>
            </w:r>
          </w:p>
        </w:tc>
        <w:tc>
          <w:tcPr>
            <w:tcW w:w="647" w:type="dxa"/>
          </w:tcPr>
          <w:p w14:paraId="402CB849" w14:textId="77777777" w:rsidR="00257847" w:rsidRDefault="00C60F8B">
            <w:pPr>
              <w:pStyle w:val="TableParagraph"/>
              <w:spacing w:before="61"/>
              <w:ind w:left="6"/>
              <w:jc w:val="center"/>
              <w:rPr>
                <w:b/>
                <w:sz w:val="20"/>
              </w:rPr>
            </w:pPr>
            <w:r>
              <w:rPr>
                <w:b/>
                <w:w w:val="99"/>
                <w:sz w:val="20"/>
              </w:rPr>
              <w:t>X</w:t>
            </w:r>
          </w:p>
        </w:tc>
        <w:tc>
          <w:tcPr>
            <w:tcW w:w="661" w:type="dxa"/>
          </w:tcPr>
          <w:p w14:paraId="0EA69ADE" w14:textId="77777777" w:rsidR="00257847" w:rsidRDefault="00257847">
            <w:pPr>
              <w:pStyle w:val="TableParagraph"/>
              <w:rPr>
                <w:sz w:val="18"/>
              </w:rPr>
            </w:pPr>
          </w:p>
        </w:tc>
        <w:tc>
          <w:tcPr>
            <w:tcW w:w="630" w:type="dxa"/>
          </w:tcPr>
          <w:p w14:paraId="28900207" w14:textId="77777777" w:rsidR="00257847" w:rsidRDefault="00257847">
            <w:pPr>
              <w:pStyle w:val="TableParagraph"/>
              <w:rPr>
                <w:sz w:val="18"/>
              </w:rPr>
            </w:pPr>
          </w:p>
        </w:tc>
        <w:tc>
          <w:tcPr>
            <w:tcW w:w="6063" w:type="dxa"/>
          </w:tcPr>
          <w:p w14:paraId="37AA960B" w14:textId="77777777" w:rsidR="00257847" w:rsidRDefault="00C60F8B">
            <w:pPr>
              <w:pStyle w:val="TableParagraph"/>
              <w:spacing w:before="13" w:line="187" w:lineRule="auto"/>
              <w:ind w:left="111" w:right="133"/>
              <w:rPr>
                <w:sz w:val="20"/>
              </w:rPr>
            </w:pPr>
            <w:r>
              <w:rPr>
                <w:sz w:val="20"/>
              </w:rPr>
              <w:t>Professor é exemplo, ou não deixar transparecer principalmente no Ensino Fundamental.</w:t>
            </w:r>
          </w:p>
        </w:tc>
      </w:tr>
      <w:tr w:rsidR="00257847" w14:paraId="7EFA5C0E" w14:textId="77777777">
        <w:trPr>
          <w:trHeight w:val="397"/>
        </w:trPr>
        <w:tc>
          <w:tcPr>
            <w:tcW w:w="1173" w:type="dxa"/>
          </w:tcPr>
          <w:p w14:paraId="245DBEE9" w14:textId="77777777" w:rsidR="00257847" w:rsidRDefault="00C60F8B">
            <w:pPr>
              <w:pStyle w:val="TableParagraph"/>
              <w:spacing w:before="61"/>
              <w:ind w:left="107"/>
              <w:rPr>
                <w:sz w:val="20"/>
              </w:rPr>
            </w:pPr>
            <w:r>
              <w:rPr>
                <w:sz w:val="20"/>
              </w:rPr>
              <w:t>Hugo</w:t>
            </w:r>
          </w:p>
        </w:tc>
        <w:tc>
          <w:tcPr>
            <w:tcW w:w="647" w:type="dxa"/>
          </w:tcPr>
          <w:p w14:paraId="3B71B188" w14:textId="77777777" w:rsidR="00257847" w:rsidRDefault="00257847">
            <w:pPr>
              <w:pStyle w:val="TableParagraph"/>
              <w:rPr>
                <w:sz w:val="18"/>
              </w:rPr>
            </w:pPr>
          </w:p>
        </w:tc>
        <w:tc>
          <w:tcPr>
            <w:tcW w:w="661" w:type="dxa"/>
          </w:tcPr>
          <w:p w14:paraId="13B493CA" w14:textId="77777777" w:rsidR="00257847" w:rsidRDefault="00257847">
            <w:pPr>
              <w:pStyle w:val="TableParagraph"/>
              <w:rPr>
                <w:sz w:val="18"/>
              </w:rPr>
            </w:pPr>
          </w:p>
        </w:tc>
        <w:tc>
          <w:tcPr>
            <w:tcW w:w="630" w:type="dxa"/>
          </w:tcPr>
          <w:p w14:paraId="119656A5" w14:textId="77777777" w:rsidR="00257847" w:rsidRDefault="00C60F8B">
            <w:pPr>
              <w:pStyle w:val="TableParagraph"/>
              <w:spacing w:before="61"/>
              <w:ind w:left="13"/>
              <w:jc w:val="center"/>
              <w:rPr>
                <w:b/>
                <w:sz w:val="20"/>
              </w:rPr>
            </w:pPr>
            <w:r>
              <w:rPr>
                <w:b/>
                <w:w w:val="99"/>
                <w:sz w:val="20"/>
              </w:rPr>
              <w:t>X</w:t>
            </w:r>
          </w:p>
        </w:tc>
        <w:tc>
          <w:tcPr>
            <w:tcW w:w="6063" w:type="dxa"/>
          </w:tcPr>
          <w:p w14:paraId="4F86BC80" w14:textId="77777777" w:rsidR="00257847" w:rsidRDefault="00C60F8B">
            <w:pPr>
              <w:pStyle w:val="TableParagraph"/>
              <w:spacing w:before="13" w:line="187" w:lineRule="auto"/>
              <w:ind w:left="111" w:right="133"/>
              <w:rPr>
                <w:sz w:val="20"/>
              </w:rPr>
            </w:pPr>
            <w:r>
              <w:rPr>
                <w:sz w:val="20"/>
              </w:rPr>
              <w:t>Depende, em partes, na verdade o professor é um espelho. O procedimento em sala é que pode influenciar.</w:t>
            </w:r>
          </w:p>
        </w:tc>
      </w:tr>
      <w:tr w:rsidR="00257847" w14:paraId="27F91C2C" w14:textId="77777777">
        <w:trPr>
          <w:trHeight w:val="397"/>
        </w:trPr>
        <w:tc>
          <w:tcPr>
            <w:tcW w:w="1173" w:type="dxa"/>
          </w:tcPr>
          <w:p w14:paraId="65AA71F4" w14:textId="77777777" w:rsidR="00257847" w:rsidRDefault="00C60F8B">
            <w:pPr>
              <w:pStyle w:val="TableParagraph"/>
              <w:spacing w:before="61"/>
              <w:ind w:left="107"/>
              <w:rPr>
                <w:sz w:val="20"/>
              </w:rPr>
            </w:pPr>
            <w:r>
              <w:rPr>
                <w:sz w:val="20"/>
              </w:rPr>
              <w:t>Yan</w:t>
            </w:r>
          </w:p>
        </w:tc>
        <w:tc>
          <w:tcPr>
            <w:tcW w:w="647" w:type="dxa"/>
          </w:tcPr>
          <w:p w14:paraId="56E29AFF" w14:textId="77777777" w:rsidR="00257847" w:rsidRDefault="00257847">
            <w:pPr>
              <w:pStyle w:val="TableParagraph"/>
              <w:rPr>
                <w:sz w:val="18"/>
              </w:rPr>
            </w:pPr>
          </w:p>
        </w:tc>
        <w:tc>
          <w:tcPr>
            <w:tcW w:w="661" w:type="dxa"/>
          </w:tcPr>
          <w:p w14:paraId="4E60FE0E" w14:textId="77777777" w:rsidR="00257847" w:rsidRDefault="00C60F8B">
            <w:pPr>
              <w:pStyle w:val="TableParagraph"/>
              <w:spacing w:before="61"/>
              <w:ind w:right="244"/>
              <w:jc w:val="right"/>
              <w:rPr>
                <w:b/>
                <w:sz w:val="20"/>
              </w:rPr>
            </w:pPr>
            <w:r>
              <w:rPr>
                <w:b/>
                <w:w w:val="99"/>
                <w:sz w:val="20"/>
              </w:rPr>
              <w:t>X</w:t>
            </w:r>
          </w:p>
        </w:tc>
        <w:tc>
          <w:tcPr>
            <w:tcW w:w="630" w:type="dxa"/>
          </w:tcPr>
          <w:p w14:paraId="79FF3B9F" w14:textId="77777777" w:rsidR="00257847" w:rsidRDefault="00257847">
            <w:pPr>
              <w:pStyle w:val="TableParagraph"/>
              <w:rPr>
                <w:sz w:val="18"/>
              </w:rPr>
            </w:pPr>
          </w:p>
        </w:tc>
        <w:tc>
          <w:tcPr>
            <w:tcW w:w="6063" w:type="dxa"/>
          </w:tcPr>
          <w:p w14:paraId="4F9F291D" w14:textId="77777777" w:rsidR="00257847" w:rsidRDefault="00C60F8B">
            <w:pPr>
              <w:pStyle w:val="TableParagraph"/>
              <w:spacing w:before="61"/>
              <w:ind w:left="111"/>
              <w:rPr>
                <w:sz w:val="20"/>
              </w:rPr>
            </w:pPr>
            <w:r>
              <w:rPr>
                <w:sz w:val="20"/>
              </w:rPr>
              <w:t>A orientação sexual não é influenciada.</w:t>
            </w:r>
          </w:p>
        </w:tc>
      </w:tr>
      <w:tr w:rsidR="00257847" w14:paraId="61EC26B8" w14:textId="77777777">
        <w:trPr>
          <w:trHeight w:val="397"/>
        </w:trPr>
        <w:tc>
          <w:tcPr>
            <w:tcW w:w="1173" w:type="dxa"/>
          </w:tcPr>
          <w:p w14:paraId="1ABA8746" w14:textId="77777777" w:rsidR="00257847" w:rsidRDefault="00C60F8B">
            <w:pPr>
              <w:pStyle w:val="TableParagraph"/>
              <w:spacing w:before="61"/>
              <w:ind w:left="107"/>
              <w:rPr>
                <w:sz w:val="20"/>
              </w:rPr>
            </w:pPr>
            <w:r>
              <w:rPr>
                <w:sz w:val="20"/>
              </w:rPr>
              <w:t>Lorenzo</w:t>
            </w:r>
          </w:p>
        </w:tc>
        <w:tc>
          <w:tcPr>
            <w:tcW w:w="647" w:type="dxa"/>
          </w:tcPr>
          <w:p w14:paraId="00E44041" w14:textId="77777777" w:rsidR="00257847" w:rsidRDefault="00257847">
            <w:pPr>
              <w:pStyle w:val="TableParagraph"/>
              <w:rPr>
                <w:sz w:val="18"/>
              </w:rPr>
            </w:pPr>
          </w:p>
        </w:tc>
        <w:tc>
          <w:tcPr>
            <w:tcW w:w="661" w:type="dxa"/>
          </w:tcPr>
          <w:p w14:paraId="4F81BD74" w14:textId="77777777" w:rsidR="00257847" w:rsidRDefault="00C60F8B">
            <w:pPr>
              <w:pStyle w:val="TableParagraph"/>
              <w:spacing w:before="61"/>
              <w:ind w:right="244"/>
              <w:jc w:val="right"/>
              <w:rPr>
                <w:b/>
                <w:sz w:val="20"/>
              </w:rPr>
            </w:pPr>
            <w:r>
              <w:rPr>
                <w:b/>
                <w:w w:val="99"/>
                <w:sz w:val="20"/>
              </w:rPr>
              <w:t>X</w:t>
            </w:r>
          </w:p>
        </w:tc>
        <w:tc>
          <w:tcPr>
            <w:tcW w:w="630" w:type="dxa"/>
          </w:tcPr>
          <w:p w14:paraId="3F4DDBB1" w14:textId="77777777" w:rsidR="00257847" w:rsidRDefault="00257847">
            <w:pPr>
              <w:pStyle w:val="TableParagraph"/>
              <w:rPr>
                <w:sz w:val="18"/>
              </w:rPr>
            </w:pPr>
          </w:p>
        </w:tc>
        <w:tc>
          <w:tcPr>
            <w:tcW w:w="6063" w:type="dxa"/>
          </w:tcPr>
          <w:p w14:paraId="28F1DE5C" w14:textId="77777777" w:rsidR="00257847" w:rsidRDefault="00257847">
            <w:pPr>
              <w:pStyle w:val="TableParagraph"/>
              <w:rPr>
                <w:sz w:val="18"/>
              </w:rPr>
            </w:pPr>
          </w:p>
        </w:tc>
      </w:tr>
      <w:tr w:rsidR="00257847" w14:paraId="06E35854" w14:textId="77777777">
        <w:trPr>
          <w:trHeight w:val="397"/>
        </w:trPr>
        <w:tc>
          <w:tcPr>
            <w:tcW w:w="1173" w:type="dxa"/>
          </w:tcPr>
          <w:p w14:paraId="3B963CA2" w14:textId="77777777" w:rsidR="00257847" w:rsidRDefault="00C60F8B">
            <w:pPr>
              <w:pStyle w:val="TableParagraph"/>
              <w:spacing w:before="61"/>
              <w:ind w:left="107"/>
              <w:rPr>
                <w:sz w:val="20"/>
              </w:rPr>
            </w:pPr>
            <w:r>
              <w:rPr>
                <w:sz w:val="20"/>
              </w:rPr>
              <w:t>Laura</w:t>
            </w:r>
          </w:p>
        </w:tc>
        <w:tc>
          <w:tcPr>
            <w:tcW w:w="647" w:type="dxa"/>
          </w:tcPr>
          <w:p w14:paraId="0DA0D9E3" w14:textId="77777777" w:rsidR="00257847" w:rsidRDefault="00257847">
            <w:pPr>
              <w:pStyle w:val="TableParagraph"/>
              <w:rPr>
                <w:sz w:val="18"/>
              </w:rPr>
            </w:pPr>
          </w:p>
        </w:tc>
        <w:tc>
          <w:tcPr>
            <w:tcW w:w="661" w:type="dxa"/>
          </w:tcPr>
          <w:p w14:paraId="6ED3946E" w14:textId="77777777" w:rsidR="00257847" w:rsidRDefault="00257847">
            <w:pPr>
              <w:pStyle w:val="TableParagraph"/>
              <w:rPr>
                <w:sz w:val="18"/>
              </w:rPr>
            </w:pPr>
          </w:p>
        </w:tc>
        <w:tc>
          <w:tcPr>
            <w:tcW w:w="630" w:type="dxa"/>
          </w:tcPr>
          <w:p w14:paraId="45F23E4A" w14:textId="77777777" w:rsidR="00257847" w:rsidRDefault="00C60F8B">
            <w:pPr>
              <w:pStyle w:val="TableParagraph"/>
              <w:spacing w:before="61"/>
              <w:ind w:left="13"/>
              <w:jc w:val="center"/>
              <w:rPr>
                <w:b/>
                <w:sz w:val="20"/>
              </w:rPr>
            </w:pPr>
            <w:r>
              <w:rPr>
                <w:b/>
                <w:w w:val="99"/>
                <w:sz w:val="20"/>
              </w:rPr>
              <w:t>X</w:t>
            </w:r>
          </w:p>
        </w:tc>
        <w:tc>
          <w:tcPr>
            <w:tcW w:w="6063" w:type="dxa"/>
          </w:tcPr>
          <w:p w14:paraId="794C804F" w14:textId="77777777" w:rsidR="00257847" w:rsidRDefault="00257847">
            <w:pPr>
              <w:pStyle w:val="TableParagraph"/>
              <w:rPr>
                <w:sz w:val="18"/>
              </w:rPr>
            </w:pPr>
          </w:p>
        </w:tc>
      </w:tr>
      <w:tr w:rsidR="00257847" w14:paraId="7BFBFD8C" w14:textId="77777777">
        <w:trPr>
          <w:trHeight w:val="397"/>
        </w:trPr>
        <w:tc>
          <w:tcPr>
            <w:tcW w:w="1173" w:type="dxa"/>
          </w:tcPr>
          <w:p w14:paraId="5AC04B48" w14:textId="77777777" w:rsidR="00257847" w:rsidRDefault="00C60F8B">
            <w:pPr>
              <w:pStyle w:val="TableParagraph"/>
              <w:spacing w:before="61"/>
              <w:ind w:left="107"/>
              <w:rPr>
                <w:sz w:val="20"/>
              </w:rPr>
            </w:pPr>
            <w:r>
              <w:rPr>
                <w:sz w:val="20"/>
              </w:rPr>
              <w:t>Nicole</w:t>
            </w:r>
          </w:p>
        </w:tc>
        <w:tc>
          <w:tcPr>
            <w:tcW w:w="647" w:type="dxa"/>
          </w:tcPr>
          <w:p w14:paraId="1E14EEE9" w14:textId="77777777" w:rsidR="00257847" w:rsidRDefault="00257847">
            <w:pPr>
              <w:pStyle w:val="TableParagraph"/>
              <w:rPr>
                <w:sz w:val="18"/>
              </w:rPr>
            </w:pPr>
          </w:p>
        </w:tc>
        <w:tc>
          <w:tcPr>
            <w:tcW w:w="661" w:type="dxa"/>
          </w:tcPr>
          <w:p w14:paraId="241E2DBF" w14:textId="77777777" w:rsidR="00257847" w:rsidRDefault="00C60F8B">
            <w:pPr>
              <w:pStyle w:val="TableParagraph"/>
              <w:spacing w:before="61"/>
              <w:ind w:right="244"/>
              <w:jc w:val="right"/>
              <w:rPr>
                <w:b/>
                <w:sz w:val="20"/>
              </w:rPr>
            </w:pPr>
            <w:r>
              <w:rPr>
                <w:b/>
                <w:w w:val="99"/>
                <w:sz w:val="20"/>
              </w:rPr>
              <w:t>X</w:t>
            </w:r>
          </w:p>
        </w:tc>
        <w:tc>
          <w:tcPr>
            <w:tcW w:w="630" w:type="dxa"/>
          </w:tcPr>
          <w:p w14:paraId="34CDCEB5" w14:textId="77777777" w:rsidR="00257847" w:rsidRDefault="00257847">
            <w:pPr>
              <w:pStyle w:val="TableParagraph"/>
              <w:rPr>
                <w:sz w:val="18"/>
              </w:rPr>
            </w:pPr>
          </w:p>
        </w:tc>
        <w:tc>
          <w:tcPr>
            <w:tcW w:w="6063" w:type="dxa"/>
          </w:tcPr>
          <w:p w14:paraId="567FB2D2" w14:textId="77777777" w:rsidR="00257847" w:rsidRDefault="00C60F8B">
            <w:pPr>
              <w:pStyle w:val="TableParagraph"/>
              <w:spacing w:before="13" w:line="187" w:lineRule="auto"/>
              <w:ind w:left="111"/>
              <w:rPr>
                <w:sz w:val="20"/>
              </w:rPr>
            </w:pPr>
            <w:r>
              <w:rPr>
                <w:sz w:val="20"/>
              </w:rPr>
              <w:t>Cada um sabe do que gosta, não mudaria de opinião por causa de um professor(a).</w:t>
            </w:r>
          </w:p>
        </w:tc>
      </w:tr>
      <w:tr w:rsidR="00257847" w14:paraId="769991C5" w14:textId="77777777">
        <w:trPr>
          <w:trHeight w:val="397"/>
        </w:trPr>
        <w:tc>
          <w:tcPr>
            <w:tcW w:w="1173" w:type="dxa"/>
          </w:tcPr>
          <w:p w14:paraId="0D3AED35" w14:textId="77777777" w:rsidR="00257847" w:rsidRDefault="00C60F8B">
            <w:pPr>
              <w:pStyle w:val="TableParagraph"/>
              <w:spacing w:before="61"/>
              <w:ind w:left="107"/>
              <w:rPr>
                <w:sz w:val="20"/>
              </w:rPr>
            </w:pPr>
            <w:r>
              <w:rPr>
                <w:sz w:val="20"/>
              </w:rPr>
              <w:t>Letícia</w:t>
            </w:r>
          </w:p>
        </w:tc>
        <w:tc>
          <w:tcPr>
            <w:tcW w:w="647" w:type="dxa"/>
          </w:tcPr>
          <w:p w14:paraId="28AABBC9" w14:textId="77777777" w:rsidR="00257847" w:rsidRDefault="00257847">
            <w:pPr>
              <w:pStyle w:val="TableParagraph"/>
              <w:rPr>
                <w:sz w:val="18"/>
              </w:rPr>
            </w:pPr>
          </w:p>
        </w:tc>
        <w:tc>
          <w:tcPr>
            <w:tcW w:w="661" w:type="dxa"/>
          </w:tcPr>
          <w:p w14:paraId="38F2C3F8" w14:textId="77777777" w:rsidR="00257847" w:rsidRDefault="00C60F8B">
            <w:pPr>
              <w:pStyle w:val="TableParagraph"/>
              <w:spacing w:before="61"/>
              <w:ind w:right="244"/>
              <w:jc w:val="right"/>
              <w:rPr>
                <w:b/>
                <w:sz w:val="20"/>
              </w:rPr>
            </w:pPr>
            <w:r>
              <w:rPr>
                <w:b/>
                <w:w w:val="99"/>
                <w:sz w:val="20"/>
              </w:rPr>
              <w:t>X</w:t>
            </w:r>
          </w:p>
        </w:tc>
        <w:tc>
          <w:tcPr>
            <w:tcW w:w="630" w:type="dxa"/>
          </w:tcPr>
          <w:p w14:paraId="5454D28A" w14:textId="77777777" w:rsidR="00257847" w:rsidRDefault="00257847">
            <w:pPr>
              <w:pStyle w:val="TableParagraph"/>
              <w:rPr>
                <w:sz w:val="18"/>
              </w:rPr>
            </w:pPr>
          </w:p>
        </w:tc>
        <w:tc>
          <w:tcPr>
            <w:tcW w:w="6063" w:type="dxa"/>
          </w:tcPr>
          <w:p w14:paraId="551DE2FB" w14:textId="77777777" w:rsidR="00257847" w:rsidRDefault="00257847">
            <w:pPr>
              <w:pStyle w:val="TableParagraph"/>
              <w:rPr>
                <w:sz w:val="18"/>
              </w:rPr>
            </w:pPr>
          </w:p>
        </w:tc>
      </w:tr>
      <w:tr w:rsidR="00257847" w14:paraId="67274D78" w14:textId="77777777">
        <w:trPr>
          <w:trHeight w:val="397"/>
        </w:trPr>
        <w:tc>
          <w:tcPr>
            <w:tcW w:w="1173" w:type="dxa"/>
          </w:tcPr>
          <w:p w14:paraId="7C7A238E" w14:textId="77777777" w:rsidR="00257847" w:rsidRDefault="00C60F8B">
            <w:pPr>
              <w:pStyle w:val="TableParagraph"/>
              <w:spacing w:before="61"/>
              <w:ind w:left="107"/>
              <w:rPr>
                <w:sz w:val="20"/>
              </w:rPr>
            </w:pPr>
            <w:r>
              <w:rPr>
                <w:sz w:val="20"/>
              </w:rPr>
              <w:t>Rafaela</w:t>
            </w:r>
          </w:p>
        </w:tc>
        <w:tc>
          <w:tcPr>
            <w:tcW w:w="647" w:type="dxa"/>
          </w:tcPr>
          <w:p w14:paraId="74B2FB7D" w14:textId="77777777" w:rsidR="00257847" w:rsidRDefault="00257847">
            <w:pPr>
              <w:pStyle w:val="TableParagraph"/>
              <w:rPr>
                <w:sz w:val="18"/>
              </w:rPr>
            </w:pPr>
          </w:p>
        </w:tc>
        <w:tc>
          <w:tcPr>
            <w:tcW w:w="661" w:type="dxa"/>
          </w:tcPr>
          <w:p w14:paraId="1166E2D3" w14:textId="77777777" w:rsidR="00257847" w:rsidRDefault="00C60F8B">
            <w:pPr>
              <w:pStyle w:val="TableParagraph"/>
              <w:spacing w:before="61"/>
              <w:ind w:right="244"/>
              <w:jc w:val="right"/>
              <w:rPr>
                <w:b/>
                <w:sz w:val="20"/>
              </w:rPr>
            </w:pPr>
            <w:r>
              <w:rPr>
                <w:b/>
                <w:w w:val="99"/>
                <w:sz w:val="20"/>
              </w:rPr>
              <w:t>X</w:t>
            </w:r>
          </w:p>
        </w:tc>
        <w:tc>
          <w:tcPr>
            <w:tcW w:w="630" w:type="dxa"/>
          </w:tcPr>
          <w:p w14:paraId="3318683C" w14:textId="77777777" w:rsidR="00257847" w:rsidRDefault="00257847">
            <w:pPr>
              <w:pStyle w:val="TableParagraph"/>
              <w:rPr>
                <w:sz w:val="18"/>
              </w:rPr>
            </w:pPr>
          </w:p>
        </w:tc>
        <w:tc>
          <w:tcPr>
            <w:tcW w:w="6063" w:type="dxa"/>
          </w:tcPr>
          <w:p w14:paraId="4A638662" w14:textId="77777777" w:rsidR="00257847" w:rsidRDefault="00257847">
            <w:pPr>
              <w:pStyle w:val="TableParagraph"/>
              <w:rPr>
                <w:sz w:val="18"/>
              </w:rPr>
            </w:pPr>
          </w:p>
        </w:tc>
      </w:tr>
      <w:tr w:rsidR="00257847" w14:paraId="2BC9C3A0" w14:textId="77777777">
        <w:trPr>
          <w:trHeight w:val="397"/>
        </w:trPr>
        <w:tc>
          <w:tcPr>
            <w:tcW w:w="1173" w:type="dxa"/>
          </w:tcPr>
          <w:p w14:paraId="69D3D5B3" w14:textId="77777777" w:rsidR="00257847" w:rsidRDefault="00C60F8B">
            <w:pPr>
              <w:pStyle w:val="TableParagraph"/>
              <w:spacing w:before="61"/>
              <w:ind w:left="158"/>
              <w:rPr>
                <w:sz w:val="20"/>
              </w:rPr>
            </w:pPr>
            <w:r>
              <w:rPr>
                <w:sz w:val="20"/>
              </w:rPr>
              <w:t>Sara</w:t>
            </w:r>
          </w:p>
        </w:tc>
        <w:tc>
          <w:tcPr>
            <w:tcW w:w="647" w:type="dxa"/>
          </w:tcPr>
          <w:p w14:paraId="7EBA1D73" w14:textId="77777777" w:rsidR="00257847" w:rsidRDefault="00257847">
            <w:pPr>
              <w:pStyle w:val="TableParagraph"/>
              <w:rPr>
                <w:sz w:val="18"/>
              </w:rPr>
            </w:pPr>
          </w:p>
        </w:tc>
        <w:tc>
          <w:tcPr>
            <w:tcW w:w="661" w:type="dxa"/>
          </w:tcPr>
          <w:p w14:paraId="4508B46C" w14:textId="77777777" w:rsidR="00257847" w:rsidRDefault="00C60F8B">
            <w:pPr>
              <w:pStyle w:val="TableParagraph"/>
              <w:spacing w:before="61"/>
              <w:ind w:right="244"/>
              <w:jc w:val="right"/>
              <w:rPr>
                <w:b/>
                <w:sz w:val="20"/>
              </w:rPr>
            </w:pPr>
            <w:r>
              <w:rPr>
                <w:b/>
                <w:w w:val="99"/>
                <w:sz w:val="20"/>
              </w:rPr>
              <w:t>X</w:t>
            </w:r>
          </w:p>
        </w:tc>
        <w:tc>
          <w:tcPr>
            <w:tcW w:w="630" w:type="dxa"/>
          </w:tcPr>
          <w:p w14:paraId="79FE5F95" w14:textId="77777777" w:rsidR="00257847" w:rsidRDefault="00257847">
            <w:pPr>
              <w:pStyle w:val="TableParagraph"/>
              <w:rPr>
                <w:sz w:val="18"/>
              </w:rPr>
            </w:pPr>
          </w:p>
        </w:tc>
        <w:tc>
          <w:tcPr>
            <w:tcW w:w="6063" w:type="dxa"/>
          </w:tcPr>
          <w:p w14:paraId="2EA5DADB" w14:textId="77777777" w:rsidR="00257847" w:rsidRDefault="00C60F8B">
            <w:pPr>
              <w:pStyle w:val="TableParagraph"/>
              <w:spacing w:before="61"/>
              <w:ind w:left="111"/>
              <w:rPr>
                <w:sz w:val="20"/>
              </w:rPr>
            </w:pPr>
            <w:r>
              <w:rPr>
                <w:sz w:val="20"/>
              </w:rPr>
              <w:t>O fato de conviver com homossexual não o tornará homossexual.</w:t>
            </w:r>
          </w:p>
        </w:tc>
      </w:tr>
    </w:tbl>
    <w:p w14:paraId="76629036"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6F624A98" w14:textId="77777777">
        <w:trPr>
          <w:trHeight w:val="397"/>
        </w:trPr>
        <w:tc>
          <w:tcPr>
            <w:tcW w:w="1173" w:type="dxa"/>
          </w:tcPr>
          <w:p w14:paraId="3E436592" w14:textId="77777777" w:rsidR="00257847" w:rsidRDefault="00C60F8B">
            <w:pPr>
              <w:pStyle w:val="TableParagraph"/>
              <w:spacing w:before="63"/>
              <w:ind w:left="107"/>
              <w:rPr>
                <w:sz w:val="20"/>
              </w:rPr>
            </w:pPr>
            <w:r>
              <w:rPr>
                <w:sz w:val="20"/>
              </w:rPr>
              <w:lastRenderedPageBreak/>
              <w:t>Alice</w:t>
            </w:r>
          </w:p>
        </w:tc>
        <w:tc>
          <w:tcPr>
            <w:tcW w:w="647" w:type="dxa"/>
          </w:tcPr>
          <w:p w14:paraId="3A9C78EB" w14:textId="77777777" w:rsidR="00257847" w:rsidRDefault="00257847">
            <w:pPr>
              <w:pStyle w:val="TableParagraph"/>
              <w:rPr>
                <w:sz w:val="18"/>
              </w:rPr>
            </w:pPr>
          </w:p>
        </w:tc>
        <w:tc>
          <w:tcPr>
            <w:tcW w:w="661" w:type="dxa"/>
          </w:tcPr>
          <w:p w14:paraId="1FD791E9" w14:textId="77777777" w:rsidR="00257847" w:rsidRDefault="00C60F8B">
            <w:pPr>
              <w:pStyle w:val="TableParagraph"/>
              <w:spacing w:before="63"/>
              <w:ind w:right="244"/>
              <w:jc w:val="right"/>
              <w:rPr>
                <w:b/>
                <w:sz w:val="20"/>
              </w:rPr>
            </w:pPr>
            <w:r>
              <w:rPr>
                <w:b/>
                <w:w w:val="99"/>
                <w:sz w:val="20"/>
              </w:rPr>
              <w:t>X</w:t>
            </w:r>
          </w:p>
        </w:tc>
        <w:tc>
          <w:tcPr>
            <w:tcW w:w="630" w:type="dxa"/>
          </w:tcPr>
          <w:p w14:paraId="2C055683" w14:textId="77777777" w:rsidR="00257847" w:rsidRDefault="00257847">
            <w:pPr>
              <w:pStyle w:val="TableParagraph"/>
              <w:rPr>
                <w:sz w:val="18"/>
              </w:rPr>
            </w:pPr>
          </w:p>
        </w:tc>
        <w:tc>
          <w:tcPr>
            <w:tcW w:w="6063" w:type="dxa"/>
          </w:tcPr>
          <w:p w14:paraId="63D4A246" w14:textId="77777777" w:rsidR="00257847" w:rsidRDefault="00C60F8B">
            <w:pPr>
              <w:pStyle w:val="TableParagraph"/>
              <w:spacing w:before="63"/>
              <w:ind w:left="111"/>
              <w:rPr>
                <w:sz w:val="20"/>
              </w:rPr>
            </w:pPr>
            <w:r>
              <w:rPr>
                <w:sz w:val="20"/>
              </w:rPr>
              <w:t>Porque não faz sentido isso.</w:t>
            </w:r>
          </w:p>
        </w:tc>
      </w:tr>
      <w:tr w:rsidR="00257847" w14:paraId="47404FD8" w14:textId="77777777">
        <w:trPr>
          <w:trHeight w:val="397"/>
        </w:trPr>
        <w:tc>
          <w:tcPr>
            <w:tcW w:w="1173" w:type="dxa"/>
          </w:tcPr>
          <w:p w14:paraId="28D48A07" w14:textId="77777777" w:rsidR="00257847" w:rsidRDefault="00C60F8B">
            <w:pPr>
              <w:pStyle w:val="TableParagraph"/>
              <w:spacing w:before="63"/>
              <w:ind w:left="107"/>
              <w:rPr>
                <w:sz w:val="20"/>
              </w:rPr>
            </w:pPr>
            <w:r>
              <w:rPr>
                <w:sz w:val="20"/>
              </w:rPr>
              <w:t>Lívia</w:t>
            </w:r>
          </w:p>
        </w:tc>
        <w:tc>
          <w:tcPr>
            <w:tcW w:w="647" w:type="dxa"/>
          </w:tcPr>
          <w:p w14:paraId="7CBFFC17" w14:textId="77777777" w:rsidR="00257847" w:rsidRDefault="00257847">
            <w:pPr>
              <w:pStyle w:val="TableParagraph"/>
              <w:rPr>
                <w:sz w:val="18"/>
              </w:rPr>
            </w:pPr>
          </w:p>
        </w:tc>
        <w:tc>
          <w:tcPr>
            <w:tcW w:w="661" w:type="dxa"/>
          </w:tcPr>
          <w:p w14:paraId="6C36FE7B" w14:textId="77777777" w:rsidR="00257847" w:rsidRDefault="00C60F8B">
            <w:pPr>
              <w:pStyle w:val="TableParagraph"/>
              <w:spacing w:before="63"/>
              <w:ind w:right="244"/>
              <w:jc w:val="right"/>
              <w:rPr>
                <w:b/>
                <w:sz w:val="20"/>
              </w:rPr>
            </w:pPr>
            <w:r>
              <w:rPr>
                <w:b/>
                <w:w w:val="99"/>
                <w:sz w:val="20"/>
              </w:rPr>
              <w:t>X</w:t>
            </w:r>
          </w:p>
        </w:tc>
        <w:tc>
          <w:tcPr>
            <w:tcW w:w="630" w:type="dxa"/>
          </w:tcPr>
          <w:p w14:paraId="14CDA5E7" w14:textId="77777777" w:rsidR="00257847" w:rsidRDefault="00257847">
            <w:pPr>
              <w:pStyle w:val="TableParagraph"/>
              <w:rPr>
                <w:sz w:val="18"/>
              </w:rPr>
            </w:pPr>
          </w:p>
        </w:tc>
        <w:tc>
          <w:tcPr>
            <w:tcW w:w="6063" w:type="dxa"/>
          </w:tcPr>
          <w:p w14:paraId="30625414" w14:textId="77777777" w:rsidR="00257847" w:rsidRDefault="00C60F8B">
            <w:pPr>
              <w:pStyle w:val="TableParagraph"/>
              <w:spacing w:before="13" w:line="187" w:lineRule="auto"/>
              <w:ind w:left="111"/>
              <w:rPr>
                <w:sz w:val="20"/>
              </w:rPr>
            </w:pPr>
            <w:r>
              <w:rPr>
                <w:sz w:val="20"/>
              </w:rPr>
              <w:t>A opção sexual não pode influenciar em seus ensinamentos e orientação escolar.</w:t>
            </w:r>
          </w:p>
        </w:tc>
      </w:tr>
      <w:tr w:rsidR="00257847" w14:paraId="3670348B" w14:textId="77777777">
        <w:trPr>
          <w:trHeight w:val="398"/>
        </w:trPr>
        <w:tc>
          <w:tcPr>
            <w:tcW w:w="1173" w:type="dxa"/>
          </w:tcPr>
          <w:p w14:paraId="0943DD60" w14:textId="77777777" w:rsidR="00257847" w:rsidRDefault="00C60F8B">
            <w:pPr>
              <w:pStyle w:val="TableParagraph"/>
              <w:spacing w:before="63"/>
              <w:ind w:left="107"/>
              <w:rPr>
                <w:sz w:val="20"/>
              </w:rPr>
            </w:pPr>
            <w:r>
              <w:rPr>
                <w:sz w:val="20"/>
              </w:rPr>
              <w:t>Vitória</w:t>
            </w:r>
          </w:p>
        </w:tc>
        <w:tc>
          <w:tcPr>
            <w:tcW w:w="647" w:type="dxa"/>
          </w:tcPr>
          <w:p w14:paraId="0B905F6E" w14:textId="77777777" w:rsidR="00257847" w:rsidRDefault="00257847">
            <w:pPr>
              <w:pStyle w:val="TableParagraph"/>
              <w:rPr>
                <w:sz w:val="18"/>
              </w:rPr>
            </w:pPr>
          </w:p>
        </w:tc>
        <w:tc>
          <w:tcPr>
            <w:tcW w:w="661" w:type="dxa"/>
          </w:tcPr>
          <w:p w14:paraId="3CA9B13D" w14:textId="77777777" w:rsidR="00257847" w:rsidRDefault="00C60F8B">
            <w:pPr>
              <w:pStyle w:val="TableParagraph"/>
              <w:spacing w:before="63"/>
              <w:ind w:right="244"/>
              <w:jc w:val="right"/>
              <w:rPr>
                <w:b/>
                <w:sz w:val="20"/>
              </w:rPr>
            </w:pPr>
            <w:r>
              <w:rPr>
                <w:b/>
                <w:w w:val="99"/>
                <w:sz w:val="20"/>
              </w:rPr>
              <w:t>X</w:t>
            </w:r>
          </w:p>
        </w:tc>
        <w:tc>
          <w:tcPr>
            <w:tcW w:w="630" w:type="dxa"/>
          </w:tcPr>
          <w:p w14:paraId="5501466D" w14:textId="77777777" w:rsidR="00257847" w:rsidRDefault="00257847">
            <w:pPr>
              <w:pStyle w:val="TableParagraph"/>
              <w:rPr>
                <w:sz w:val="18"/>
              </w:rPr>
            </w:pPr>
          </w:p>
        </w:tc>
        <w:tc>
          <w:tcPr>
            <w:tcW w:w="6063" w:type="dxa"/>
          </w:tcPr>
          <w:p w14:paraId="2CF7B890" w14:textId="77777777" w:rsidR="00257847" w:rsidRDefault="00257847">
            <w:pPr>
              <w:pStyle w:val="TableParagraph"/>
              <w:rPr>
                <w:sz w:val="18"/>
              </w:rPr>
            </w:pPr>
          </w:p>
        </w:tc>
      </w:tr>
      <w:tr w:rsidR="00257847" w14:paraId="40002DC2" w14:textId="77777777">
        <w:trPr>
          <w:trHeight w:val="397"/>
        </w:trPr>
        <w:tc>
          <w:tcPr>
            <w:tcW w:w="1173" w:type="dxa"/>
          </w:tcPr>
          <w:p w14:paraId="099C963C" w14:textId="77777777" w:rsidR="00257847" w:rsidRDefault="00C60F8B">
            <w:pPr>
              <w:pStyle w:val="TableParagraph"/>
              <w:spacing w:before="63"/>
              <w:ind w:left="107"/>
              <w:rPr>
                <w:sz w:val="20"/>
              </w:rPr>
            </w:pPr>
            <w:r>
              <w:rPr>
                <w:sz w:val="20"/>
              </w:rPr>
              <w:t>Isadora</w:t>
            </w:r>
          </w:p>
        </w:tc>
        <w:tc>
          <w:tcPr>
            <w:tcW w:w="647" w:type="dxa"/>
          </w:tcPr>
          <w:p w14:paraId="573C3830" w14:textId="77777777" w:rsidR="00257847" w:rsidRDefault="00257847">
            <w:pPr>
              <w:pStyle w:val="TableParagraph"/>
              <w:rPr>
                <w:sz w:val="18"/>
              </w:rPr>
            </w:pPr>
          </w:p>
        </w:tc>
        <w:tc>
          <w:tcPr>
            <w:tcW w:w="661" w:type="dxa"/>
          </w:tcPr>
          <w:p w14:paraId="3C4472B6" w14:textId="77777777" w:rsidR="00257847" w:rsidRDefault="00C60F8B">
            <w:pPr>
              <w:pStyle w:val="TableParagraph"/>
              <w:spacing w:before="63"/>
              <w:ind w:right="244"/>
              <w:jc w:val="right"/>
              <w:rPr>
                <w:b/>
                <w:sz w:val="20"/>
              </w:rPr>
            </w:pPr>
            <w:r>
              <w:rPr>
                <w:b/>
                <w:w w:val="99"/>
                <w:sz w:val="20"/>
              </w:rPr>
              <w:t>X</w:t>
            </w:r>
          </w:p>
        </w:tc>
        <w:tc>
          <w:tcPr>
            <w:tcW w:w="630" w:type="dxa"/>
          </w:tcPr>
          <w:p w14:paraId="28F191D3" w14:textId="77777777" w:rsidR="00257847" w:rsidRDefault="00257847">
            <w:pPr>
              <w:pStyle w:val="TableParagraph"/>
              <w:rPr>
                <w:sz w:val="18"/>
              </w:rPr>
            </w:pPr>
          </w:p>
        </w:tc>
        <w:tc>
          <w:tcPr>
            <w:tcW w:w="6063" w:type="dxa"/>
          </w:tcPr>
          <w:p w14:paraId="56742018" w14:textId="77777777" w:rsidR="00257847" w:rsidRDefault="00257847">
            <w:pPr>
              <w:pStyle w:val="TableParagraph"/>
              <w:rPr>
                <w:sz w:val="18"/>
              </w:rPr>
            </w:pPr>
          </w:p>
        </w:tc>
      </w:tr>
      <w:tr w:rsidR="00257847" w14:paraId="19A08048" w14:textId="77777777">
        <w:trPr>
          <w:trHeight w:val="398"/>
        </w:trPr>
        <w:tc>
          <w:tcPr>
            <w:tcW w:w="1173" w:type="dxa"/>
          </w:tcPr>
          <w:p w14:paraId="61E83AAD" w14:textId="77777777" w:rsidR="00257847" w:rsidRDefault="00C60F8B">
            <w:pPr>
              <w:pStyle w:val="TableParagraph"/>
              <w:spacing w:before="63"/>
              <w:ind w:left="107"/>
              <w:rPr>
                <w:sz w:val="20"/>
              </w:rPr>
            </w:pPr>
            <w:r>
              <w:rPr>
                <w:sz w:val="20"/>
              </w:rPr>
              <w:t>Amanda</w:t>
            </w:r>
          </w:p>
        </w:tc>
        <w:tc>
          <w:tcPr>
            <w:tcW w:w="647" w:type="dxa"/>
          </w:tcPr>
          <w:p w14:paraId="251FD877" w14:textId="77777777" w:rsidR="00257847" w:rsidRDefault="00257847">
            <w:pPr>
              <w:pStyle w:val="TableParagraph"/>
              <w:rPr>
                <w:sz w:val="18"/>
              </w:rPr>
            </w:pPr>
          </w:p>
        </w:tc>
        <w:tc>
          <w:tcPr>
            <w:tcW w:w="661" w:type="dxa"/>
          </w:tcPr>
          <w:p w14:paraId="51C009FF" w14:textId="77777777" w:rsidR="00257847" w:rsidRDefault="00C60F8B">
            <w:pPr>
              <w:pStyle w:val="TableParagraph"/>
              <w:spacing w:before="63"/>
              <w:ind w:right="244"/>
              <w:jc w:val="right"/>
              <w:rPr>
                <w:b/>
                <w:sz w:val="20"/>
              </w:rPr>
            </w:pPr>
            <w:r>
              <w:rPr>
                <w:b/>
                <w:w w:val="99"/>
                <w:sz w:val="20"/>
              </w:rPr>
              <w:t>X</w:t>
            </w:r>
          </w:p>
        </w:tc>
        <w:tc>
          <w:tcPr>
            <w:tcW w:w="630" w:type="dxa"/>
          </w:tcPr>
          <w:p w14:paraId="4F4C6164" w14:textId="77777777" w:rsidR="00257847" w:rsidRDefault="00257847">
            <w:pPr>
              <w:pStyle w:val="TableParagraph"/>
              <w:rPr>
                <w:sz w:val="18"/>
              </w:rPr>
            </w:pPr>
          </w:p>
        </w:tc>
        <w:tc>
          <w:tcPr>
            <w:tcW w:w="6063" w:type="dxa"/>
          </w:tcPr>
          <w:p w14:paraId="4041066E" w14:textId="77777777" w:rsidR="00257847" w:rsidRDefault="00C60F8B">
            <w:pPr>
              <w:pStyle w:val="TableParagraph"/>
              <w:spacing w:before="63"/>
              <w:ind w:left="111"/>
              <w:rPr>
                <w:sz w:val="20"/>
              </w:rPr>
            </w:pPr>
            <w:r>
              <w:rPr>
                <w:sz w:val="20"/>
              </w:rPr>
              <w:t>Ver resposta 8.</w:t>
            </w:r>
          </w:p>
        </w:tc>
      </w:tr>
      <w:tr w:rsidR="00257847" w14:paraId="54483002" w14:textId="77777777">
        <w:trPr>
          <w:trHeight w:val="397"/>
        </w:trPr>
        <w:tc>
          <w:tcPr>
            <w:tcW w:w="1173" w:type="dxa"/>
          </w:tcPr>
          <w:p w14:paraId="3D660739" w14:textId="77777777" w:rsidR="00257847" w:rsidRDefault="00C60F8B">
            <w:pPr>
              <w:pStyle w:val="TableParagraph"/>
              <w:spacing w:before="63"/>
              <w:ind w:left="107"/>
              <w:rPr>
                <w:sz w:val="20"/>
              </w:rPr>
            </w:pPr>
            <w:r>
              <w:rPr>
                <w:sz w:val="20"/>
              </w:rPr>
              <w:t>Eduarda</w:t>
            </w:r>
          </w:p>
        </w:tc>
        <w:tc>
          <w:tcPr>
            <w:tcW w:w="647" w:type="dxa"/>
          </w:tcPr>
          <w:p w14:paraId="0E2FF0F9" w14:textId="77777777" w:rsidR="00257847" w:rsidRDefault="00C60F8B">
            <w:pPr>
              <w:pStyle w:val="TableParagraph"/>
              <w:spacing w:before="63"/>
              <w:ind w:left="6"/>
              <w:jc w:val="center"/>
              <w:rPr>
                <w:b/>
                <w:sz w:val="20"/>
              </w:rPr>
            </w:pPr>
            <w:r>
              <w:rPr>
                <w:b/>
                <w:w w:val="99"/>
                <w:sz w:val="20"/>
              </w:rPr>
              <w:t>X</w:t>
            </w:r>
          </w:p>
        </w:tc>
        <w:tc>
          <w:tcPr>
            <w:tcW w:w="661" w:type="dxa"/>
          </w:tcPr>
          <w:p w14:paraId="603C3D13" w14:textId="77777777" w:rsidR="00257847" w:rsidRDefault="00257847">
            <w:pPr>
              <w:pStyle w:val="TableParagraph"/>
              <w:rPr>
                <w:sz w:val="18"/>
              </w:rPr>
            </w:pPr>
          </w:p>
        </w:tc>
        <w:tc>
          <w:tcPr>
            <w:tcW w:w="630" w:type="dxa"/>
          </w:tcPr>
          <w:p w14:paraId="01FFD9B9" w14:textId="77777777" w:rsidR="00257847" w:rsidRDefault="00257847">
            <w:pPr>
              <w:pStyle w:val="TableParagraph"/>
              <w:rPr>
                <w:sz w:val="18"/>
              </w:rPr>
            </w:pPr>
          </w:p>
        </w:tc>
        <w:tc>
          <w:tcPr>
            <w:tcW w:w="6063" w:type="dxa"/>
          </w:tcPr>
          <w:p w14:paraId="4F503D30" w14:textId="77777777" w:rsidR="00257847" w:rsidRDefault="00C60F8B">
            <w:pPr>
              <w:pStyle w:val="TableParagraph"/>
              <w:spacing w:before="63"/>
              <w:ind w:left="111"/>
              <w:rPr>
                <w:sz w:val="20"/>
              </w:rPr>
            </w:pPr>
            <w:r>
              <w:rPr>
                <w:sz w:val="20"/>
              </w:rPr>
              <w:t>Porque o(a) professor(a) é um paradigma para o aluno.</w:t>
            </w:r>
          </w:p>
        </w:tc>
      </w:tr>
      <w:tr w:rsidR="00257847" w14:paraId="3C8C96DB" w14:textId="77777777">
        <w:trPr>
          <w:trHeight w:val="397"/>
        </w:trPr>
        <w:tc>
          <w:tcPr>
            <w:tcW w:w="1173" w:type="dxa"/>
          </w:tcPr>
          <w:p w14:paraId="706697D6" w14:textId="77777777" w:rsidR="00257847" w:rsidRDefault="00C60F8B">
            <w:pPr>
              <w:pStyle w:val="TableParagraph"/>
              <w:spacing w:before="63"/>
              <w:ind w:left="107"/>
              <w:rPr>
                <w:sz w:val="20"/>
              </w:rPr>
            </w:pPr>
            <w:r>
              <w:rPr>
                <w:sz w:val="20"/>
              </w:rPr>
              <w:t>Melissa</w:t>
            </w:r>
          </w:p>
        </w:tc>
        <w:tc>
          <w:tcPr>
            <w:tcW w:w="647" w:type="dxa"/>
          </w:tcPr>
          <w:p w14:paraId="2ADBE827" w14:textId="77777777" w:rsidR="00257847" w:rsidRDefault="00257847">
            <w:pPr>
              <w:pStyle w:val="TableParagraph"/>
              <w:rPr>
                <w:sz w:val="18"/>
              </w:rPr>
            </w:pPr>
          </w:p>
        </w:tc>
        <w:tc>
          <w:tcPr>
            <w:tcW w:w="661" w:type="dxa"/>
          </w:tcPr>
          <w:p w14:paraId="5165D9F0" w14:textId="77777777" w:rsidR="00257847" w:rsidRDefault="00C60F8B">
            <w:pPr>
              <w:pStyle w:val="TableParagraph"/>
              <w:spacing w:before="63"/>
              <w:ind w:right="244"/>
              <w:jc w:val="right"/>
              <w:rPr>
                <w:b/>
                <w:sz w:val="20"/>
              </w:rPr>
            </w:pPr>
            <w:r>
              <w:rPr>
                <w:b/>
                <w:w w:val="99"/>
                <w:sz w:val="20"/>
              </w:rPr>
              <w:t>X</w:t>
            </w:r>
          </w:p>
        </w:tc>
        <w:tc>
          <w:tcPr>
            <w:tcW w:w="630" w:type="dxa"/>
          </w:tcPr>
          <w:p w14:paraId="4B66A7C0" w14:textId="77777777" w:rsidR="00257847" w:rsidRDefault="00257847">
            <w:pPr>
              <w:pStyle w:val="TableParagraph"/>
              <w:rPr>
                <w:sz w:val="18"/>
              </w:rPr>
            </w:pPr>
          </w:p>
        </w:tc>
        <w:tc>
          <w:tcPr>
            <w:tcW w:w="6063" w:type="dxa"/>
          </w:tcPr>
          <w:p w14:paraId="3C3E493E" w14:textId="77777777" w:rsidR="00257847" w:rsidRDefault="00C60F8B">
            <w:pPr>
              <w:pStyle w:val="TableParagraph"/>
              <w:spacing w:before="13" w:line="187" w:lineRule="auto"/>
              <w:ind w:left="111"/>
              <w:rPr>
                <w:sz w:val="20"/>
              </w:rPr>
            </w:pPr>
            <w:r>
              <w:rPr>
                <w:sz w:val="20"/>
              </w:rPr>
              <w:t>Como já declarei, esta característica pessoal independe de qualquer comportamento e/ou exemplo alheio.</w:t>
            </w:r>
          </w:p>
        </w:tc>
      </w:tr>
      <w:tr w:rsidR="00257847" w14:paraId="3FC898C5" w14:textId="77777777">
        <w:trPr>
          <w:trHeight w:val="398"/>
        </w:trPr>
        <w:tc>
          <w:tcPr>
            <w:tcW w:w="1173" w:type="dxa"/>
          </w:tcPr>
          <w:p w14:paraId="78842666" w14:textId="77777777" w:rsidR="00257847" w:rsidRDefault="00C60F8B">
            <w:pPr>
              <w:pStyle w:val="TableParagraph"/>
              <w:spacing w:before="63"/>
              <w:ind w:left="107"/>
              <w:rPr>
                <w:sz w:val="20"/>
              </w:rPr>
            </w:pPr>
            <w:r>
              <w:rPr>
                <w:sz w:val="20"/>
              </w:rPr>
              <w:t>Clara</w:t>
            </w:r>
          </w:p>
        </w:tc>
        <w:tc>
          <w:tcPr>
            <w:tcW w:w="647" w:type="dxa"/>
          </w:tcPr>
          <w:p w14:paraId="00C204E7" w14:textId="77777777" w:rsidR="00257847" w:rsidRDefault="00257847">
            <w:pPr>
              <w:pStyle w:val="TableParagraph"/>
              <w:rPr>
                <w:sz w:val="18"/>
              </w:rPr>
            </w:pPr>
          </w:p>
        </w:tc>
        <w:tc>
          <w:tcPr>
            <w:tcW w:w="661" w:type="dxa"/>
          </w:tcPr>
          <w:p w14:paraId="2E42D07C" w14:textId="77777777" w:rsidR="00257847" w:rsidRDefault="00C60F8B">
            <w:pPr>
              <w:pStyle w:val="TableParagraph"/>
              <w:spacing w:before="63"/>
              <w:ind w:right="244"/>
              <w:jc w:val="right"/>
              <w:rPr>
                <w:b/>
                <w:sz w:val="20"/>
              </w:rPr>
            </w:pPr>
            <w:r>
              <w:rPr>
                <w:b/>
                <w:w w:val="99"/>
                <w:sz w:val="20"/>
              </w:rPr>
              <w:t>X</w:t>
            </w:r>
          </w:p>
        </w:tc>
        <w:tc>
          <w:tcPr>
            <w:tcW w:w="630" w:type="dxa"/>
          </w:tcPr>
          <w:p w14:paraId="5444F239" w14:textId="77777777" w:rsidR="00257847" w:rsidRDefault="00257847">
            <w:pPr>
              <w:pStyle w:val="TableParagraph"/>
              <w:rPr>
                <w:sz w:val="18"/>
              </w:rPr>
            </w:pPr>
          </w:p>
        </w:tc>
        <w:tc>
          <w:tcPr>
            <w:tcW w:w="6063" w:type="dxa"/>
          </w:tcPr>
          <w:p w14:paraId="740D5D7E" w14:textId="77777777" w:rsidR="00257847" w:rsidRDefault="00C60F8B">
            <w:pPr>
              <w:pStyle w:val="TableParagraph"/>
              <w:spacing w:before="63"/>
              <w:ind w:left="111"/>
              <w:rPr>
                <w:sz w:val="20"/>
              </w:rPr>
            </w:pPr>
            <w:r>
              <w:rPr>
                <w:sz w:val="20"/>
              </w:rPr>
              <w:t>Porque cada um sabe bem o que quer para si.</w:t>
            </w:r>
          </w:p>
        </w:tc>
      </w:tr>
      <w:tr w:rsidR="00257847" w14:paraId="28867534" w14:textId="77777777">
        <w:trPr>
          <w:trHeight w:val="397"/>
        </w:trPr>
        <w:tc>
          <w:tcPr>
            <w:tcW w:w="1173" w:type="dxa"/>
          </w:tcPr>
          <w:p w14:paraId="0D9989EC" w14:textId="77777777" w:rsidR="00257847" w:rsidRDefault="00C60F8B">
            <w:pPr>
              <w:pStyle w:val="TableParagraph"/>
              <w:spacing w:before="63"/>
              <w:ind w:left="107"/>
              <w:rPr>
                <w:sz w:val="20"/>
              </w:rPr>
            </w:pPr>
            <w:r>
              <w:rPr>
                <w:sz w:val="20"/>
              </w:rPr>
              <w:t>Valentina</w:t>
            </w:r>
          </w:p>
        </w:tc>
        <w:tc>
          <w:tcPr>
            <w:tcW w:w="647" w:type="dxa"/>
          </w:tcPr>
          <w:p w14:paraId="564CD9BB" w14:textId="77777777" w:rsidR="00257847" w:rsidRDefault="00257847">
            <w:pPr>
              <w:pStyle w:val="TableParagraph"/>
              <w:rPr>
                <w:sz w:val="18"/>
              </w:rPr>
            </w:pPr>
          </w:p>
        </w:tc>
        <w:tc>
          <w:tcPr>
            <w:tcW w:w="661" w:type="dxa"/>
          </w:tcPr>
          <w:p w14:paraId="5D49C136" w14:textId="77777777" w:rsidR="00257847" w:rsidRDefault="00C60F8B">
            <w:pPr>
              <w:pStyle w:val="TableParagraph"/>
              <w:spacing w:before="63"/>
              <w:ind w:right="244"/>
              <w:jc w:val="right"/>
              <w:rPr>
                <w:b/>
                <w:sz w:val="20"/>
              </w:rPr>
            </w:pPr>
            <w:r>
              <w:rPr>
                <w:b/>
                <w:w w:val="99"/>
                <w:sz w:val="20"/>
              </w:rPr>
              <w:t>X</w:t>
            </w:r>
          </w:p>
        </w:tc>
        <w:tc>
          <w:tcPr>
            <w:tcW w:w="630" w:type="dxa"/>
          </w:tcPr>
          <w:p w14:paraId="71860C21" w14:textId="77777777" w:rsidR="00257847" w:rsidRDefault="00257847">
            <w:pPr>
              <w:pStyle w:val="TableParagraph"/>
              <w:rPr>
                <w:sz w:val="18"/>
              </w:rPr>
            </w:pPr>
          </w:p>
        </w:tc>
        <w:tc>
          <w:tcPr>
            <w:tcW w:w="6063" w:type="dxa"/>
          </w:tcPr>
          <w:p w14:paraId="3E8C542F" w14:textId="77777777" w:rsidR="00257847" w:rsidRDefault="00C60F8B">
            <w:pPr>
              <w:pStyle w:val="TableParagraph"/>
              <w:spacing w:before="13" w:line="187" w:lineRule="auto"/>
              <w:ind w:left="111" w:right="90"/>
              <w:rPr>
                <w:sz w:val="20"/>
              </w:rPr>
            </w:pPr>
            <w:r>
              <w:rPr>
                <w:sz w:val="20"/>
              </w:rPr>
              <w:t>Pois as ideias da homossexualidade já estão intrínsecas em cada ser. Não é a influência que torna alguém homossexual ou não.</w:t>
            </w:r>
          </w:p>
        </w:tc>
      </w:tr>
      <w:tr w:rsidR="00257847" w14:paraId="290E806E" w14:textId="77777777">
        <w:trPr>
          <w:trHeight w:val="397"/>
        </w:trPr>
        <w:tc>
          <w:tcPr>
            <w:tcW w:w="1173" w:type="dxa"/>
          </w:tcPr>
          <w:p w14:paraId="494B1578" w14:textId="77777777" w:rsidR="00257847" w:rsidRDefault="00C60F8B">
            <w:pPr>
              <w:pStyle w:val="TableParagraph"/>
              <w:spacing w:before="63"/>
              <w:ind w:left="107"/>
              <w:rPr>
                <w:sz w:val="20"/>
              </w:rPr>
            </w:pPr>
            <w:r>
              <w:rPr>
                <w:sz w:val="20"/>
              </w:rPr>
              <w:t>Bianca</w:t>
            </w:r>
          </w:p>
        </w:tc>
        <w:tc>
          <w:tcPr>
            <w:tcW w:w="647" w:type="dxa"/>
          </w:tcPr>
          <w:p w14:paraId="608384AB" w14:textId="77777777" w:rsidR="00257847" w:rsidRDefault="00C60F8B">
            <w:pPr>
              <w:pStyle w:val="TableParagraph"/>
              <w:spacing w:before="63"/>
              <w:ind w:left="6"/>
              <w:jc w:val="center"/>
              <w:rPr>
                <w:b/>
                <w:sz w:val="20"/>
              </w:rPr>
            </w:pPr>
            <w:r>
              <w:rPr>
                <w:b/>
                <w:w w:val="99"/>
                <w:sz w:val="20"/>
              </w:rPr>
              <w:t>X</w:t>
            </w:r>
          </w:p>
        </w:tc>
        <w:tc>
          <w:tcPr>
            <w:tcW w:w="661" w:type="dxa"/>
          </w:tcPr>
          <w:p w14:paraId="3085796D" w14:textId="77777777" w:rsidR="00257847" w:rsidRDefault="00257847">
            <w:pPr>
              <w:pStyle w:val="TableParagraph"/>
              <w:rPr>
                <w:sz w:val="18"/>
              </w:rPr>
            </w:pPr>
          </w:p>
        </w:tc>
        <w:tc>
          <w:tcPr>
            <w:tcW w:w="630" w:type="dxa"/>
          </w:tcPr>
          <w:p w14:paraId="0B901441" w14:textId="77777777" w:rsidR="00257847" w:rsidRDefault="00257847">
            <w:pPr>
              <w:pStyle w:val="TableParagraph"/>
              <w:rPr>
                <w:sz w:val="18"/>
              </w:rPr>
            </w:pPr>
          </w:p>
        </w:tc>
        <w:tc>
          <w:tcPr>
            <w:tcW w:w="6063" w:type="dxa"/>
          </w:tcPr>
          <w:p w14:paraId="3165CA4C" w14:textId="77777777" w:rsidR="00257847" w:rsidRDefault="00257847">
            <w:pPr>
              <w:pStyle w:val="TableParagraph"/>
              <w:rPr>
                <w:sz w:val="18"/>
              </w:rPr>
            </w:pPr>
          </w:p>
        </w:tc>
      </w:tr>
      <w:tr w:rsidR="00257847" w14:paraId="7EFE4A87" w14:textId="77777777">
        <w:trPr>
          <w:trHeight w:val="397"/>
        </w:trPr>
        <w:tc>
          <w:tcPr>
            <w:tcW w:w="1173" w:type="dxa"/>
          </w:tcPr>
          <w:p w14:paraId="2C61C5FE" w14:textId="77777777" w:rsidR="00257847" w:rsidRDefault="00C60F8B">
            <w:pPr>
              <w:pStyle w:val="TableParagraph"/>
              <w:spacing w:before="63"/>
              <w:ind w:left="107"/>
              <w:rPr>
                <w:sz w:val="20"/>
              </w:rPr>
            </w:pPr>
            <w:r>
              <w:rPr>
                <w:sz w:val="20"/>
              </w:rPr>
              <w:t>Larissa</w:t>
            </w:r>
          </w:p>
        </w:tc>
        <w:tc>
          <w:tcPr>
            <w:tcW w:w="647" w:type="dxa"/>
          </w:tcPr>
          <w:p w14:paraId="3DF5666F" w14:textId="77777777" w:rsidR="00257847" w:rsidRDefault="00C60F8B">
            <w:pPr>
              <w:pStyle w:val="TableParagraph"/>
              <w:spacing w:before="63"/>
              <w:ind w:left="6"/>
              <w:jc w:val="center"/>
              <w:rPr>
                <w:b/>
                <w:sz w:val="20"/>
              </w:rPr>
            </w:pPr>
            <w:r>
              <w:rPr>
                <w:b/>
                <w:w w:val="99"/>
                <w:sz w:val="20"/>
              </w:rPr>
              <w:t>X</w:t>
            </w:r>
          </w:p>
        </w:tc>
        <w:tc>
          <w:tcPr>
            <w:tcW w:w="661" w:type="dxa"/>
          </w:tcPr>
          <w:p w14:paraId="0A677CE8" w14:textId="77777777" w:rsidR="00257847" w:rsidRDefault="00257847">
            <w:pPr>
              <w:pStyle w:val="TableParagraph"/>
              <w:rPr>
                <w:sz w:val="18"/>
              </w:rPr>
            </w:pPr>
          </w:p>
        </w:tc>
        <w:tc>
          <w:tcPr>
            <w:tcW w:w="630" w:type="dxa"/>
          </w:tcPr>
          <w:p w14:paraId="3F2F75D2" w14:textId="77777777" w:rsidR="00257847" w:rsidRDefault="00257847">
            <w:pPr>
              <w:pStyle w:val="TableParagraph"/>
              <w:rPr>
                <w:sz w:val="18"/>
              </w:rPr>
            </w:pPr>
          </w:p>
        </w:tc>
        <w:tc>
          <w:tcPr>
            <w:tcW w:w="6063" w:type="dxa"/>
          </w:tcPr>
          <w:p w14:paraId="1AC7D335" w14:textId="77777777" w:rsidR="00257847" w:rsidRDefault="00C60F8B">
            <w:pPr>
              <w:pStyle w:val="TableParagraph"/>
              <w:spacing w:before="63"/>
              <w:ind w:left="111"/>
              <w:rPr>
                <w:sz w:val="20"/>
              </w:rPr>
            </w:pPr>
            <w:r>
              <w:rPr>
                <w:sz w:val="20"/>
              </w:rPr>
              <w:t>Depende da postura de cada um.</w:t>
            </w:r>
          </w:p>
        </w:tc>
      </w:tr>
      <w:tr w:rsidR="00257847" w14:paraId="6B9F19CA" w14:textId="77777777">
        <w:trPr>
          <w:trHeight w:val="397"/>
        </w:trPr>
        <w:tc>
          <w:tcPr>
            <w:tcW w:w="1173" w:type="dxa"/>
          </w:tcPr>
          <w:p w14:paraId="7C7E18AC" w14:textId="77777777" w:rsidR="00257847" w:rsidRDefault="00C60F8B">
            <w:pPr>
              <w:pStyle w:val="TableParagraph"/>
              <w:spacing w:before="63"/>
              <w:ind w:left="107"/>
              <w:rPr>
                <w:sz w:val="20"/>
              </w:rPr>
            </w:pPr>
            <w:r>
              <w:rPr>
                <w:sz w:val="20"/>
              </w:rPr>
              <w:t>Rebeca</w:t>
            </w:r>
          </w:p>
        </w:tc>
        <w:tc>
          <w:tcPr>
            <w:tcW w:w="647" w:type="dxa"/>
          </w:tcPr>
          <w:p w14:paraId="0C85739A" w14:textId="77777777" w:rsidR="00257847" w:rsidRDefault="00257847">
            <w:pPr>
              <w:pStyle w:val="TableParagraph"/>
              <w:rPr>
                <w:sz w:val="18"/>
              </w:rPr>
            </w:pPr>
          </w:p>
        </w:tc>
        <w:tc>
          <w:tcPr>
            <w:tcW w:w="661" w:type="dxa"/>
          </w:tcPr>
          <w:p w14:paraId="76B08AD2" w14:textId="77777777" w:rsidR="00257847" w:rsidRDefault="00C60F8B">
            <w:pPr>
              <w:pStyle w:val="TableParagraph"/>
              <w:spacing w:before="63"/>
              <w:ind w:right="244"/>
              <w:jc w:val="right"/>
              <w:rPr>
                <w:b/>
                <w:sz w:val="20"/>
              </w:rPr>
            </w:pPr>
            <w:r>
              <w:rPr>
                <w:b/>
                <w:w w:val="99"/>
                <w:sz w:val="20"/>
              </w:rPr>
              <w:t>X</w:t>
            </w:r>
          </w:p>
        </w:tc>
        <w:tc>
          <w:tcPr>
            <w:tcW w:w="630" w:type="dxa"/>
          </w:tcPr>
          <w:p w14:paraId="6DCA9D1D" w14:textId="77777777" w:rsidR="00257847" w:rsidRDefault="00257847">
            <w:pPr>
              <w:pStyle w:val="TableParagraph"/>
              <w:rPr>
                <w:sz w:val="18"/>
              </w:rPr>
            </w:pPr>
          </w:p>
        </w:tc>
        <w:tc>
          <w:tcPr>
            <w:tcW w:w="6063" w:type="dxa"/>
          </w:tcPr>
          <w:p w14:paraId="10FA4112" w14:textId="77777777" w:rsidR="00257847" w:rsidRDefault="00C60F8B">
            <w:pPr>
              <w:pStyle w:val="TableParagraph"/>
              <w:spacing w:before="13" w:line="187" w:lineRule="auto"/>
              <w:ind w:left="111" w:hanging="1"/>
              <w:rPr>
                <w:sz w:val="20"/>
              </w:rPr>
            </w:pPr>
            <w:r>
              <w:rPr>
                <w:sz w:val="20"/>
              </w:rPr>
              <w:t>Não acredito que nenhum professor, seja ele homossexual ou heterossexual, possa influenciar na opção sexual de um aluno.</w:t>
            </w:r>
          </w:p>
        </w:tc>
      </w:tr>
      <w:tr w:rsidR="00257847" w14:paraId="5B39E9B3" w14:textId="77777777">
        <w:trPr>
          <w:trHeight w:val="398"/>
        </w:trPr>
        <w:tc>
          <w:tcPr>
            <w:tcW w:w="1173" w:type="dxa"/>
          </w:tcPr>
          <w:p w14:paraId="51AD5ACF" w14:textId="77777777" w:rsidR="00257847" w:rsidRDefault="00C60F8B">
            <w:pPr>
              <w:pStyle w:val="TableParagraph"/>
              <w:spacing w:before="63"/>
              <w:ind w:left="107"/>
              <w:rPr>
                <w:sz w:val="20"/>
              </w:rPr>
            </w:pPr>
            <w:r>
              <w:rPr>
                <w:sz w:val="20"/>
              </w:rPr>
              <w:t>Pietra</w:t>
            </w:r>
          </w:p>
        </w:tc>
        <w:tc>
          <w:tcPr>
            <w:tcW w:w="647" w:type="dxa"/>
          </w:tcPr>
          <w:p w14:paraId="02819DEE" w14:textId="77777777" w:rsidR="00257847" w:rsidRDefault="00257847">
            <w:pPr>
              <w:pStyle w:val="TableParagraph"/>
              <w:rPr>
                <w:sz w:val="18"/>
              </w:rPr>
            </w:pPr>
          </w:p>
        </w:tc>
        <w:tc>
          <w:tcPr>
            <w:tcW w:w="661" w:type="dxa"/>
          </w:tcPr>
          <w:p w14:paraId="41946810" w14:textId="77777777" w:rsidR="00257847" w:rsidRDefault="00C60F8B">
            <w:pPr>
              <w:pStyle w:val="TableParagraph"/>
              <w:spacing w:before="63"/>
              <w:ind w:right="244"/>
              <w:jc w:val="right"/>
              <w:rPr>
                <w:b/>
                <w:sz w:val="20"/>
              </w:rPr>
            </w:pPr>
            <w:r>
              <w:rPr>
                <w:b/>
                <w:w w:val="99"/>
                <w:sz w:val="20"/>
              </w:rPr>
              <w:t>X</w:t>
            </w:r>
          </w:p>
        </w:tc>
        <w:tc>
          <w:tcPr>
            <w:tcW w:w="630" w:type="dxa"/>
          </w:tcPr>
          <w:p w14:paraId="7568F4EB" w14:textId="77777777" w:rsidR="00257847" w:rsidRDefault="00257847">
            <w:pPr>
              <w:pStyle w:val="TableParagraph"/>
              <w:rPr>
                <w:sz w:val="18"/>
              </w:rPr>
            </w:pPr>
          </w:p>
        </w:tc>
        <w:tc>
          <w:tcPr>
            <w:tcW w:w="6063" w:type="dxa"/>
          </w:tcPr>
          <w:p w14:paraId="5688DAAC" w14:textId="77777777" w:rsidR="00257847" w:rsidRDefault="00C60F8B">
            <w:pPr>
              <w:pStyle w:val="TableParagraph"/>
              <w:spacing w:before="63"/>
              <w:ind w:left="111"/>
              <w:rPr>
                <w:sz w:val="20"/>
              </w:rPr>
            </w:pPr>
            <w:r>
              <w:rPr>
                <w:sz w:val="20"/>
              </w:rPr>
              <w:t>A opção sexual de cada um não deve influenciar no profissionalismo.</w:t>
            </w:r>
          </w:p>
        </w:tc>
      </w:tr>
      <w:tr w:rsidR="00257847" w14:paraId="79C5328A" w14:textId="77777777">
        <w:trPr>
          <w:trHeight w:val="397"/>
        </w:trPr>
        <w:tc>
          <w:tcPr>
            <w:tcW w:w="1173" w:type="dxa"/>
          </w:tcPr>
          <w:p w14:paraId="57C76379" w14:textId="77777777" w:rsidR="00257847" w:rsidRDefault="00C60F8B">
            <w:pPr>
              <w:pStyle w:val="TableParagraph"/>
              <w:spacing w:before="63"/>
              <w:ind w:left="107"/>
              <w:rPr>
                <w:sz w:val="20"/>
              </w:rPr>
            </w:pPr>
            <w:r>
              <w:rPr>
                <w:sz w:val="20"/>
              </w:rPr>
              <w:t>Marina</w:t>
            </w:r>
          </w:p>
        </w:tc>
        <w:tc>
          <w:tcPr>
            <w:tcW w:w="647" w:type="dxa"/>
          </w:tcPr>
          <w:p w14:paraId="174004EE" w14:textId="77777777" w:rsidR="00257847" w:rsidRDefault="00257847">
            <w:pPr>
              <w:pStyle w:val="TableParagraph"/>
              <w:rPr>
                <w:sz w:val="18"/>
              </w:rPr>
            </w:pPr>
          </w:p>
        </w:tc>
        <w:tc>
          <w:tcPr>
            <w:tcW w:w="661" w:type="dxa"/>
          </w:tcPr>
          <w:p w14:paraId="0E09EE7D" w14:textId="77777777" w:rsidR="00257847" w:rsidRDefault="00C60F8B">
            <w:pPr>
              <w:pStyle w:val="TableParagraph"/>
              <w:spacing w:before="63"/>
              <w:ind w:right="244"/>
              <w:jc w:val="right"/>
              <w:rPr>
                <w:b/>
                <w:sz w:val="20"/>
              </w:rPr>
            </w:pPr>
            <w:r>
              <w:rPr>
                <w:b/>
                <w:w w:val="99"/>
                <w:sz w:val="20"/>
              </w:rPr>
              <w:t>X</w:t>
            </w:r>
          </w:p>
        </w:tc>
        <w:tc>
          <w:tcPr>
            <w:tcW w:w="630" w:type="dxa"/>
          </w:tcPr>
          <w:p w14:paraId="2E0EE496" w14:textId="77777777" w:rsidR="00257847" w:rsidRDefault="00257847">
            <w:pPr>
              <w:pStyle w:val="TableParagraph"/>
              <w:rPr>
                <w:sz w:val="18"/>
              </w:rPr>
            </w:pPr>
          </w:p>
        </w:tc>
        <w:tc>
          <w:tcPr>
            <w:tcW w:w="6063" w:type="dxa"/>
          </w:tcPr>
          <w:p w14:paraId="0C642AA8" w14:textId="77777777" w:rsidR="00257847" w:rsidRDefault="00C60F8B">
            <w:pPr>
              <w:pStyle w:val="TableParagraph"/>
              <w:spacing w:before="13" w:line="187" w:lineRule="auto"/>
              <w:ind w:left="111"/>
              <w:rPr>
                <w:sz w:val="20"/>
              </w:rPr>
            </w:pPr>
            <w:r>
              <w:rPr>
                <w:sz w:val="20"/>
              </w:rPr>
              <w:t>A homossexualidade do profissional da educação pode, quando muito, ajudar o jovem a entender a sua própria situação.</w:t>
            </w:r>
          </w:p>
        </w:tc>
      </w:tr>
      <w:tr w:rsidR="00257847" w14:paraId="018C7BC8" w14:textId="77777777">
        <w:trPr>
          <w:trHeight w:val="398"/>
        </w:trPr>
        <w:tc>
          <w:tcPr>
            <w:tcW w:w="1173" w:type="dxa"/>
          </w:tcPr>
          <w:p w14:paraId="1D30CB3A" w14:textId="77777777" w:rsidR="00257847" w:rsidRDefault="00C60F8B">
            <w:pPr>
              <w:pStyle w:val="TableParagraph"/>
              <w:spacing w:before="63"/>
              <w:ind w:left="107"/>
              <w:rPr>
                <w:sz w:val="20"/>
              </w:rPr>
            </w:pPr>
            <w:r>
              <w:rPr>
                <w:sz w:val="20"/>
              </w:rPr>
              <w:t>Carolina</w:t>
            </w:r>
          </w:p>
        </w:tc>
        <w:tc>
          <w:tcPr>
            <w:tcW w:w="647" w:type="dxa"/>
          </w:tcPr>
          <w:p w14:paraId="73F1238B" w14:textId="77777777" w:rsidR="00257847" w:rsidRDefault="00257847">
            <w:pPr>
              <w:pStyle w:val="TableParagraph"/>
              <w:rPr>
                <w:sz w:val="18"/>
              </w:rPr>
            </w:pPr>
          </w:p>
        </w:tc>
        <w:tc>
          <w:tcPr>
            <w:tcW w:w="661" w:type="dxa"/>
          </w:tcPr>
          <w:p w14:paraId="04ED8389" w14:textId="77777777" w:rsidR="00257847" w:rsidRDefault="00C60F8B">
            <w:pPr>
              <w:pStyle w:val="TableParagraph"/>
              <w:spacing w:before="63"/>
              <w:ind w:right="244"/>
              <w:jc w:val="right"/>
              <w:rPr>
                <w:b/>
                <w:sz w:val="20"/>
              </w:rPr>
            </w:pPr>
            <w:r>
              <w:rPr>
                <w:b/>
                <w:w w:val="99"/>
                <w:sz w:val="20"/>
              </w:rPr>
              <w:t>X</w:t>
            </w:r>
          </w:p>
        </w:tc>
        <w:tc>
          <w:tcPr>
            <w:tcW w:w="630" w:type="dxa"/>
          </w:tcPr>
          <w:p w14:paraId="26DBD1F3" w14:textId="77777777" w:rsidR="00257847" w:rsidRDefault="00257847">
            <w:pPr>
              <w:pStyle w:val="TableParagraph"/>
              <w:rPr>
                <w:sz w:val="18"/>
              </w:rPr>
            </w:pPr>
          </w:p>
        </w:tc>
        <w:tc>
          <w:tcPr>
            <w:tcW w:w="6063" w:type="dxa"/>
          </w:tcPr>
          <w:p w14:paraId="5A120D13" w14:textId="77777777" w:rsidR="00257847" w:rsidRDefault="00C60F8B">
            <w:pPr>
              <w:pStyle w:val="TableParagraph"/>
              <w:spacing w:before="63"/>
              <w:ind w:left="111"/>
              <w:rPr>
                <w:sz w:val="20"/>
              </w:rPr>
            </w:pPr>
            <w:r>
              <w:rPr>
                <w:sz w:val="20"/>
              </w:rPr>
              <w:t>O professor não deveria ter esta influência.</w:t>
            </w:r>
          </w:p>
        </w:tc>
      </w:tr>
      <w:tr w:rsidR="00257847" w14:paraId="03573E2A" w14:textId="77777777">
        <w:trPr>
          <w:trHeight w:val="397"/>
        </w:trPr>
        <w:tc>
          <w:tcPr>
            <w:tcW w:w="1173" w:type="dxa"/>
          </w:tcPr>
          <w:p w14:paraId="05754E06" w14:textId="77777777" w:rsidR="00257847" w:rsidRDefault="00C60F8B">
            <w:pPr>
              <w:pStyle w:val="TableParagraph"/>
              <w:spacing w:before="63"/>
              <w:ind w:left="107"/>
              <w:rPr>
                <w:sz w:val="20"/>
              </w:rPr>
            </w:pPr>
            <w:r>
              <w:rPr>
                <w:sz w:val="20"/>
              </w:rPr>
              <w:t>Fernanda</w:t>
            </w:r>
          </w:p>
        </w:tc>
        <w:tc>
          <w:tcPr>
            <w:tcW w:w="647" w:type="dxa"/>
          </w:tcPr>
          <w:p w14:paraId="003EEFA9" w14:textId="77777777" w:rsidR="00257847" w:rsidRDefault="00257847">
            <w:pPr>
              <w:pStyle w:val="TableParagraph"/>
              <w:rPr>
                <w:sz w:val="18"/>
              </w:rPr>
            </w:pPr>
          </w:p>
        </w:tc>
        <w:tc>
          <w:tcPr>
            <w:tcW w:w="661" w:type="dxa"/>
          </w:tcPr>
          <w:p w14:paraId="097CDD34" w14:textId="77777777" w:rsidR="00257847" w:rsidRDefault="00C60F8B">
            <w:pPr>
              <w:pStyle w:val="TableParagraph"/>
              <w:spacing w:before="63"/>
              <w:ind w:right="244"/>
              <w:jc w:val="right"/>
              <w:rPr>
                <w:b/>
                <w:sz w:val="20"/>
              </w:rPr>
            </w:pPr>
            <w:r>
              <w:rPr>
                <w:b/>
                <w:w w:val="99"/>
                <w:sz w:val="20"/>
              </w:rPr>
              <w:t>X</w:t>
            </w:r>
          </w:p>
        </w:tc>
        <w:tc>
          <w:tcPr>
            <w:tcW w:w="630" w:type="dxa"/>
          </w:tcPr>
          <w:p w14:paraId="163ECDF1" w14:textId="77777777" w:rsidR="00257847" w:rsidRDefault="00257847">
            <w:pPr>
              <w:pStyle w:val="TableParagraph"/>
              <w:rPr>
                <w:sz w:val="18"/>
              </w:rPr>
            </w:pPr>
          </w:p>
        </w:tc>
        <w:tc>
          <w:tcPr>
            <w:tcW w:w="6063" w:type="dxa"/>
          </w:tcPr>
          <w:p w14:paraId="026F4FDB" w14:textId="77777777" w:rsidR="00257847" w:rsidRDefault="00C60F8B">
            <w:pPr>
              <w:pStyle w:val="TableParagraph"/>
              <w:spacing w:before="13" w:line="187" w:lineRule="auto"/>
              <w:ind w:left="111"/>
              <w:rPr>
                <w:sz w:val="20"/>
              </w:rPr>
            </w:pPr>
            <w:r>
              <w:rPr>
                <w:sz w:val="20"/>
              </w:rPr>
              <w:t>Se assim fosse, cada aluno heterossexual só teria tido professores heterossexuais.</w:t>
            </w:r>
          </w:p>
        </w:tc>
      </w:tr>
      <w:tr w:rsidR="00257847" w14:paraId="3510CF16" w14:textId="77777777">
        <w:trPr>
          <w:trHeight w:val="400"/>
        </w:trPr>
        <w:tc>
          <w:tcPr>
            <w:tcW w:w="1173" w:type="dxa"/>
          </w:tcPr>
          <w:p w14:paraId="44F8805F" w14:textId="77777777" w:rsidR="00257847" w:rsidRDefault="00C60F8B">
            <w:pPr>
              <w:pStyle w:val="TableParagraph"/>
              <w:spacing w:before="63"/>
              <w:ind w:left="107"/>
              <w:rPr>
                <w:sz w:val="20"/>
              </w:rPr>
            </w:pPr>
            <w:r>
              <w:rPr>
                <w:sz w:val="20"/>
              </w:rPr>
              <w:t>Helena</w:t>
            </w:r>
          </w:p>
        </w:tc>
        <w:tc>
          <w:tcPr>
            <w:tcW w:w="647" w:type="dxa"/>
          </w:tcPr>
          <w:p w14:paraId="0C619880" w14:textId="77777777" w:rsidR="00257847" w:rsidRDefault="00257847">
            <w:pPr>
              <w:pStyle w:val="TableParagraph"/>
              <w:rPr>
                <w:sz w:val="18"/>
              </w:rPr>
            </w:pPr>
          </w:p>
        </w:tc>
        <w:tc>
          <w:tcPr>
            <w:tcW w:w="661" w:type="dxa"/>
          </w:tcPr>
          <w:p w14:paraId="172414A9" w14:textId="77777777" w:rsidR="00257847" w:rsidRDefault="00C60F8B">
            <w:pPr>
              <w:pStyle w:val="TableParagraph"/>
              <w:spacing w:before="63"/>
              <w:ind w:right="244"/>
              <w:jc w:val="right"/>
              <w:rPr>
                <w:b/>
                <w:sz w:val="20"/>
              </w:rPr>
            </w:pPr>
            <w:r>
              <w:rPr>
                <w:b/>
                <w:w w:val="99"/>
                <w:sz w:val="20"/>
              </w:rPr>
              <w:t>X</w:t>
            </w:r>
          </w:p>
        </w:tc>
        <w:tc>
          <w:tcPr>
            <w:tcW w:w="630" w:type="dxa"/>
          </w:tcPr>
          <w:p w14:paraId="5E3946AC" w14:textId="77777777" w:rsidR="00257847" w:rsidRDefault="00257847">
            <w:pPr>
              <w:pStyle w:val="TableParagraph"/>
              <w:rPr>
                <w:sz w:val="18"/>
              </w:rPr>
            </w:pPr>
          </w:p>
        </w:tc>
        <w:tc>
          <w:tcPr>
            <w:tcW w:w="6063" w:type="dxa"/>
          </w:tcPr>
          <w:p w14:paraId="565925ED" w14:textId="77777777" w:rsidR="00257847" w:rsidRDefault="00C60F8B">
            <w:pPr>
              <w:pStyle w:val="TableParagraph"/>
              <w:spacing w:before="63"/>
              <w:ind w:left="111"/>
              <w:rPr>
                <w:sz w:val="20"/>
              </w:rPr>
            </w:pPr>
            <w:r>
              <w:rPr>
                <w:sz w:val="20"/>
              </w:rPr>
              <w:t>O profissional é diferente do pessoal.</w:t>
            </w:r>
          </w:p>
        </w:tc>
      </w:tr>
    </w:tbl>
    <w:p w14:paraId="60E55E99" w14:textId="77777777" w:rsidR="00257847" w:rsidRDefault="00257847">
      <w:pPr>
        <w:pStyle w:val="Corpodetexto"/>
        <w:ind w:left="0"/>
        <w:rPr>
          <w:b/>
          <w:sz w:val="21"/>
        </w:rPr>
      </w:pPr>
    </w:p>
    <w:p w14:paraId="5A6B0B17" w14:textId="77777777" w:rsidR="00257847" w:rsidRDefault="00C60F8B">
      <w:pPr>
        <w:pStyle w:val="PargrafodaLista"/>
        <w:numPr>
          <w:ilvl w:val="0"/>
          <w:numId w:val="1"/>
        </w:numPr>
        <w:tabs>
          <w:tab w:val="left" w:pos="1536"/>
        </w:tabs>
        <w:spacing w:before="91"/>
        <w:ind w:left="1535" w:hanging="354"/>
        <w:jc w:val="left"/>
        <w:rPr>
          <w:b/>
          <w:sz w:val="20"/>
        </w:rPr>
      </w:pPr>
      <w:r>
        <w:rPr>
          <w:b/>
          <w:sz w:val="20"/>
        </w:rPr>
        <w:t>Caso você fosse diretor@ de uma escola privada, contrataria um@ professor@</w:t>
      </w:r>
      <w:r>
        <w:rPr>
          <w:b/>
          <w:spacing w:val="-9"/>
          <w:sz w:val="20"/>
        </w:rPr>
        <w:t xml:space="preserve"> </w:t>
      </w:r>
      <w:r>
        <w:rPr>
          <w:b/>
          <w:sz w:val="20"/>
        </w:rPr>
        <w:t>homossexual?</w:t>
      </w:r>
    </w:p>
    <w:p w14:paraId="579566B1" w14:textId="77777777" w:rsidR="00257847" w:rsidRDefault="00257847">
      <w:pPr>
        <w:pStyle w:val="Corpodetexto"/>
        <w:ind w:left="0"/>
        <w:rPr>
          <w:b/>
          <w:sz w:val="22"/>
        </w:rPr>
      </w:pPr>
    </w:p>
    <w:p w14:paraId="19917F60" w14:textId="77777777" w:rsidR="00257847" w:rsidRDefault="00257847">
      <w:pPr>
        <w:pStyle w:val="Corpodetexto"/>
        <w:spacing w:before="1"/>
        <w:ind w:left="0"/>
        <w:rPr>
          <w:b/>
        </w:rPr>
      </w:pPr>
    </w:p>
    <w:p w14:paraId="7DD04F00" w14:textId="77777777" w:rsidR="00257847" w:rsidRDefault="00C60F8B">
      <w:pPr>
        <w:ind w:left="2317" w:right="2352"/>
        <w:jc w:val="center"/>
        <w:rPr>
          <w:b/>
          <w:sz w:val="20"/>
        </w:rPr>
      </w:pPr>
      <w:r>
        <w:rPr>
          <w:b/>
          <w:sz w:val="20"/>
        </w:rPr>
        <w:t>ESCOLA A</w:t>
      </w:r>
    </w:p>
    <w:p w14:paraId="3B73BDFE"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10A0F1C2" w14:textId="77777777">
        <w:trPr>
          <w:trHeight w:val="359"/>
        </w:trPr>
        <w:tc>
          <w:tcPr>
            <w:tcW w:w="1219" w:type="dxa"/>
          </w:tcPr>
          <w:p w14:paraId="624C9103" w14:textId="77777777" w:rsidR="00257847" w:rsidRDefault="00C60F8B">
            <w:pPr>
              <w:pStyle w:val="TableParagraph"/>
              <w:spacing w:before="48"/>
              <w:ind w:left="159" w:right="153"/>
              <w:jc w:val="center"/>
              <w:rPr>
                <w:b/>
                <w:sz w:val="20"/>
              </w:rPr>
            </w:pPr>
            <w:r>
              <w:rPr>
                <w:b/>
                <w:sz w:val="20"/>
              </w:rPr>
              <w:t>Nome</w:t>
            </w:r>
          </w:p>
        </w:tc>
        <w:tc>
          <w:tcPr>
            <w:tcW w:w="626" w:type="dxa"/>
          </w:tcPr>
          <w:p w14:paraId="2E6414D4" w14:textId="77777777" w:rsidR="00257847" w:rsidRDefault="00C60F8B">
            <w:pPr>
              <w:pStyle w:val="TableParagraph"/>
              <w:spacing w:before="48"/>
              <w:ind w:left="126" w:right="116"/>
              <w:jc w:val="center"/>
              <w:rPr>
                <w:b/>
                <w:sz w:val="20"/>
              </w:rPr>
            </w:pPr>
            <w:r>
              <w:rPr>
                <w:b/>
                <w:sz w:val="20"/>
              </w:rPr>
              <w:t>Sim</w:t>
            </w:r>
          </w:p>
        </w:tc>
        <w:tc>
          <w:tcPr>
            <w:tcW w:w="638" w:type="dxa"/>
          </w:tcPr>
          <w:p w14:paraId="507FE2B4" w14:textId="77777777" w:rsidR="00257847" w:rsidRDefault="00C60F8B">
            <w:pPr>
              <w:pStyle w:val="TableParagraph"/>
              <w:spacing w:before="48"/>
              <w:ind w:left="146"/>
              <w:rPr>
                <w:b/>
                <w:sz w:val="20"/>
              </w:rPr>
            </w:pPr>
            <w:r>
              <w:rPr>
                <w:b/>
                <w:sz w:val="20"/>
              </w:rPr>
              <w:t>Não</w:t>
            </w:r>
          </w:p>
        </w:tc>
        <w:tc>
          <w:tcPr>
            <w:tcW w:w="631" w:type="dxa"/>
          </w:tcPr>
          <w:p w14:paraId="5528FD7D" w14:textId="77777777" w:rsidR="00257847" w:rsidRDefault="00C60F8B">
            <w:pPr>
              <w:pStyle w:val="TableParagraph"/>
              <w:spacing w:line="162" w:lineRule="exact"/>
              <w:ind w:left="142"/>
              <w:rPr>
                <w:b/>
                <w:sz w:val="20"/>
              </w:rPr>
            </w:pPr>
            <w:r>
              <w:rPr>
                <w:b/>
                <w:sz w:val="20"/>
              </w:rPr>
              <w:t>Não</w:t>
            </w:r>
          </w:p>
          <w:p w14:paraId="2091860B" w14:textId="77777777" w:rsidR="00257847" w:rsidRDefault="00C60F8B">
            <w:pPr>
              <w:pStyle w:val="TableParagraph"/>
              <w:spacing w:line="178" w:lineRule="exact"/>
              <w:ind w:left="204"/>
              <w:rPr>
                <w:b/>
                <w:sz w:val="20"/>
              </w:rPr>
            </w:pPr>
            <w:r>
              <w:rPr>
                <w:b/>
                <w:sz w:val="20"/>
              </w:rPr>
              <w:t>sei</w:t>
            </w:r>
          </w:p>
        </w:tc>
        <w:tc>
          <w:tcPr>
            <w:tcW w:w="6064" w:type="dxa"/>
          </w:tcPr>
          <w:p w14:paraId="09D0217A" w14:textId="77777777" w:rsidR="00257847" w:rsidRDefault="00C60F8B">
            <w:pPr>
              <w:pStyle w:val="TableParagraph"/>
              <w:spacing w:before="48"/>
              <w:ind w:left="231" w:right="223"/>
              <w:jc w:val="center"/>
              <w:rPr>
                <w:b/>
                <w:sz w:val="20"/>
              </w:rPr>
            </w:pPr>
            <w:r>
              <w:rPr>
                <w:b/>
                <w:sz w:val="20"/>
              </w:rPr>
              <w:t>Por quê?</w:t>
            </w:r>
          </w:p>
        </w:tc>
      </w:tr>
      <w:tr w:rsidR="00257847" w14:paraId="360E85A6" w14:textId="77777777">
        <w:trPr>
          <w:trHeight w:val="397"/>
        </w:trPr>
        <w:tc>
          <w:tcPr>
            <w:tcW w:w="1219" w:type="dxa"/>
          </w:tcPr>
          <w:p w14:paraId="096747F1" w14:textId="77777777" w:rsidR="00257847" w:rsidRDefault="00C60F8B">
            <w:pPr>
              <w:pStyle w:val="TableParagraph"/>
              <w:spacing w:before="65"/>
              <w:ind w:left="160" w:right="151"/>
              <w:jc w:val="center"/>
              <w:rPr>
                <w:sz w:val="20"/>
              </w:rPr>
            </w:pPr>
            <w:r>
              <w:rPr>
                <w:sz w:val="20"/>
              </w:rPr>
              <w:t>Gabriel</w:t>
            </w:r>
          </w:p>
        </w:tc>
        <w:tc>
          <w:tcPr>
            <w:tcW w:w="626" w:type="dxa"/>
          </w:tcPr>
          <w:p w14:paraId="5A3F9F52" w14:textId="77777777" w:rsidR="00257847" w:rsidRDefault="00C60F8B">
            <w:pPr>
              <w:pStyle w:val="TableParagraph"/>
              <w:spacing w:before="67"/>
              <w:ind w:left="7"/>
              <w:jc w:val="center"/>
              <w:rPr>
                <w:b/>
                <w:sz w:val="20"/>
              </w:rPr>
            </w:pPr>
            <w:r>
              <w:rPr>
                <w:b/>
                <w:w w:val="99"/>
                <w:sz w:val="20"/>
              </w:rPr>
              <w:t>X</w:t>
            </w:r>
          </w:p>
        </w:tc>
        <w:tc>
          <w:tcPr>
            <w:tcW w:w="638" w:type="dxa"/>
          </w:tcPr>
          <w:p w14:paraId="55D00486" w14:textId="77777777" w:rsidR="00257847" w:rsidRDefault="00257847">
            <w:pPr>
              <w:pStyle w:val="TableParagraph"/>
              <w:rPr>
                <w:sz w:val="18"/>
              </w:rPr>
            </w:pPr>
          </w:p>
        </w:tc>
        <w:tc>
          <w:tcPr>
            <w:tcW w:w="631" w:type="dxa"/>
          </w:tcPr>
          <w:p w14:paraId="284A6C90" w14:textId="77777777" w:rsidR="00257847" w:rsidRDefault="00257847">
            <w:pPr>
              <w:pStyle w:val="TableParagraph"/>
              <w:rPr>
                <w:sz w:val="18"/>
              </w:rPr>
            </w:pPr>
          </w:p>
        </w:tc>
        <w:tc>
          <w:tcPr>
            <w:tcW w:w="6064" w:type="dxa"/>
          </w:tcPr>
          <w:p w14:paraId="4A3388A9" w14:textId="77777777" w:rsidR="00257847" w:rsidRDefault="00C60F8B">
            <w:pPr>
              <w:pStyle w:val="TableParagraph"/>
              <w:spacing w:before="17" w:line="187" w:lineRule="auto"/>
              <w:ind w:left="108" w:right="144"/>
              <w:rPr>
                <w:sz w:val="20"/>
              </w:rPr>
            </w:pPr>
            <w:r>
              <w:rPr>
                <w:sz w:val="20"/>
              </w:rPr>
              <w:t>Se ele for competente, der conta do recado e respeitar a opção dos outros, não teria o menor</w:t>
            </w:r>
            <w:r>
              <w:rPr>
                <w:spacing w:val="2"/>
                <w:sz w:val="20"/>
              </w:rPr>
              <w:t xml:space="preserve"> </w:t>
            </w:r>
            <w:r>
              <w:rPr>
                <w:sz w:val="20"/>
              </w:rPr>
              <w:t>problema.</w:t>
            </w:r>
          </w:p>
        </w:tc>
      </w:tr>
      <w:tr w:rsidR="00257847" w14:paraId="23D31ADA" w14:textId="77777777">
        <w:trPr>
          <w:trHeight w:val="397"/>
        </w:trPr>
        <w:tc>
          <w:tcPr>
            <w:tcW w:w="1219" w:type="dxa"/>
          </w:tcPr>
          <w:p w14:paraId="662A0B5E" w14:textId="77777777" w:rsidR="00257847" w:rsidRDefault="00C60F8B">
            <w:pPr>
              <w:pStyle w:val="TableParagraph"/>
              <w:spacing w:before="65"/>
              <w:ind w:left="159" w:right="153"/>
              <w:jc w:val="center"/>
              <w:rPr>
                <w:sz w:val="20"/>
              </w:rPr>
            </w:pPr>
            <w:r>
              <w:rPr>
                <w:sz w:val="20"/>
              </w:rPr>
              <w:t>Arthur</w:t>
            </w:r>
          </w:p>
        </w:tc>
        <w:tc>
          <w:tcPr>
            <w:tcW w:w="626" w:type="dxa"/>
          </w:tcPr>
          <w:p w14:paraId="7602FBB9" w14:textId="77777777" w:rsidR="00257847" w:rsidRDefault="00C60F8B">
            <w:pPr>
              <w:pStyle w:val="TableParagraph"/>
              <w:spacing w:before="67"/>
              <w:ind w:left="7"/>
              <w:jc w:val="center"/>
              <w:rPr>
                <w:b/>
                <w:sz w:val="20"/>
              </w:rPr>
            </w:pPr>
            <w:r>
              <w:rPr>
                <w:b/>
                <w:w w:val="99"/>
                <w:sz w:val="20"/>
              </w:rPr>
              <w:t>X</w:t>
            </w:r>
          </w:p>
        </w:tc>
        <w:tc>
          <w:tcPr>
            <w:tcW w:w="638" w:type="dxa"/>
          </w:tcPr>
          <w:p w14:paraId="6B7FDB98" w14:textId="77777777" w:rsidR="00257847" w:rsidRDefault="00257847">
            <w:pPr>
              <w:pStyle w:val="TableParagraph"/>
              <w:rPr>
                <w:sz w:val="18"/>
              </w:rPr>
            </w:pPr>
          </w:p>
        </w:tc>
        <w:tc>
          <w:tcPr>
            <w:tcW w:w="631" w:type="dxa"/>
          </w:tcPr>
          <w:p w14:paraId="23184BEF" w14:textId="77777777" w:rsidR="00257847" w:rsidRDefault="00257847">
            <w:pPr>
              <w:pStyle w:val="TableParagraph"/>
              <w:rPr>
                <w:sz w:val="18"/>
              </w:rPr>
            </w:pPr>
          </w:p>
        </w:tc>
        <w:tc>
          <w:tcPr>
            <w:tcW w:w="6064" w:type="dxa"/>
          </w:tcPr>
          <w:p w14:paraId="7625D115" w14:textId="77777777" w:rsidR="00257847" w:rsidRDefault="00C60F8B">
            <w:pPr>
              <w:pStyle w:val="TableParagraph"/>
              <w:spacing w:before="67"/>
              <w:ind w:left="108"/>
              <w:rPr>
                <w:sz w:val="20"/>
              </w:rPr>
            </w:pPr>
            <w:r>
              <w:rPr>
                <w:sz w:val="20"/>
              </w:rPr>
              <w:t>O respeito às leis, e o respeito ao ser humano.</w:t>
            </w:r>
          </w:p>
        </w:tc>
      </w:tr>
      <w:tr w:rsidR="00257847" w14:paraId="387765CB" w14:textId="77777777">
        <w:trPr>
          <w:trHeight w:val="397"/>
        </w:trPr>
        <w:tc>
          <w:tcPr>
            <w:tcW w:w="1219" w:type="dxa"/>
          </w:tcPr>
          <w:p w14:paraId="74B9D95C" w14:textId="77777777" w:rsidR="00257847" w:rsidRDefault="00C60F8B">
            <w:pPr>
              <w:pStyle w:val="TableParagraph"/>
              <w:spacing w:before="65"/>
              <w:ind w:left="158" w:right="153"/>
              <w:jc w:val="center"/>
              <w:rPr>
                <w:sz w:val="20"/>
              </w:rPr>
            </w:pPr>
            <w:r>
              <w:rPr>
                <w:sz w:val="20"/>
              </w:rPr>
              <w:t>Matheus</w:t>
            </w:r>
          </w:p>
        </w:tc>
        <w:tc>
          <w:tcPr>
            <w:tcW w:w="626" w:type="dxa"/>
          </w:tcPr>
          <w:p w14:paraId="18D49928" w14:textId="77777777" w:rsidR="00257847" w:rsidRDefault="00C60F8B">
            <w:pPr>
              <w:pStyle w:val="TableParagraph"/>
              <w:spacing w:before="67"/>
              <w:ind w:left="7"/>
              <w:jc w:val="center"/>
              <w:rPr>
                <w:b/>
                <w:sz w:val="20"/>
              </w:rPr>
            </w:pPr>
            <w:r>
              <w:rPr>
                <w:b/>
                <w:w w:val="99"/>
                <w:sz w:val="20"/>
              </w:rPr>
              <w:t>X</w:t>
            </w:r>
          </w:p>
        </w:tc>
        <w:tc>
          <w:tcPr>
            <w:tcW w:w="638" w:type="dxa"/>
          </w:tcPr>
          <w:p w14:paraId="2F045B64" w14:textId="77777777" w:rsidR="00257847" w:rsidRDefault="00257847">
            <w:pPr>
              <w:pStyle w:val="TableParagraph"/>
              <w:rPr>
                <w:sz w:val="18"/>
              </w:rPr>
            </w:pPr>
          </w:p>
        </w:tc>
        <w:tc>
          <w:tcPr>
            <w:tcW w:w="631" w:type="dxa"/>
          </w:tcPr>
          <w:p w14:paraId="5532C639" w14:textId="77777777" w:rsidR="00257847" w:rsidRDefault="00257847">
            <w:pPr>
              <w:pStyle w:val="TableParagraph"/>
              <w:rPr>
                <w:sz w:val="18"/>
              </w:rPr>
            </w:pPr>
          </w:p>
        </w:tc>
        <w:tc>
          <w:tcPr>
            <w:tcW w:w="6064" w:type="dxa"/>
          </w:tcPr>
          <w:p w14:paraId="17EB49B5" w14:textId="77777777" w:rsidR="00257847" w:rsidRDefault="00C60F8B">
            <w:pPr>
              <w:pStyle w:val="TableParagraph"/>
              <w:spacing w:before="67"/>
              <w:ind w:left="108"/>
              <w:rPr>
                <w:sz w:val="20"/>
              </w:rPr>
            </w:pPr>
            <w:r>
              <w:rPr>
                <w:sz w:val="20"/>
              </w:rPr>
              <w:t>Não vejo problema algum, desde que a pessoa se dê o respeito.</w:t>
            </w:r>
          </w:p>
        </w:tc>
      </w:tr>
      <w:tr w:rsidR="00257847" w14:paraId="077D71F8" w14:textId="77777777">
        <w:trPr>
          <w:trHeight w:val="398"/>
        </w:trPr>
        <w:tc>
          <w:tcPr>
            <w:tcW w:w="1219" w:type="dxa"/>
          </w:tcPr>
          <w:p w14:paraId="5788E9B2" w14:textId="77777777" w:rsidR="00257847" w:rsidRDefault="00C60F8B">
            <w:pPr>
              <w:pStyle w:val="TableParagraph"/>
              <w:spacing w:before="65"/>
              <w:ind w:left="160" w:right="153"/>
              <w:jc w:val="center"/>
              <w:rPr>
                <w:sz w:val="20"/>
              </w:rPr>
            </w:pPr>
            <w:r>
              <w:rPr>
                <w:sz w:val="20"/>
              </w:rPr>
              <w:t>Davi</w:t>
            </w:r>
          </w:p>
        </w:tc>
        <w:tc>
          <w:tcPr>
            <w:tcW w:w="626" w:type="dxa"/>
          </w:tcPr>
          <w:p w14:paraId="3A7A4069" w14:textId="77777777" w:rsidR="00257847" w:rsidRDefault="00C60F8B">
            <w:pPr>
              <w:pStyle w:val="TableParagraph"/>
              <w:spacing w:before="67"/>
              <w:ind w:left="7"/>
              <w:jc w:val="center"/>
              <w:rPr>
                <w:b/>
                <w:sz w:val="20"/>
              </w:rPr>
            </w:pPr>
            <w:r>
              <w:rPr>
                <w:b/>
                <w:w w:val="99"/>
                <w:sz w:val="20"/>
              </w:rPr>
              <w:t>X</w:t>
            </w:r>
          </w:p>
        </w:tc>
        <w:tc>
          <w:tcPr>
            <w:tcW w:w="638" w:type="dxa"/>
          </w:tcPr>
          <w:p w14:paraId="7F05C173" w14:textId="77777777" w:rsidR="00257847" w:rsidRDefault="00257847">
            <w:pPr>
              <w:pStyle w:val="TableParagraph"/>
              <w:rPr>
                <w:sz w:val="18"/>
              </w:rPr>
            </w:pPr>
          </w:p>
        </w:tc>
        <w:tc>
          <w:tcPr>
            <w:tcW w:w="631" w:type="dxa"/>
          </w:tcPr>
          <w:p w14:paraId="1ADB59A8" w14:textId="77777777" w:rsidR="00257847" w:rsidRDefault="00257847">
            <w:pPr>
              <w:pStyle w:val="TableParagraph"/>
              <w:rPr>
                <w:sz w:val="18"/>
              </w:rPr>
            </w:pPr>
          </w:p>
        </w:tc>
        <w:tc>
          <w:tcPr>
            <w:tcW w:w="6064" w:type="dxa"/>
          </w:tcPr>
          <w:p w14:paraId="6C0B45B0" w14:textId="77777777" w:rsidR="00257847" w:rsidRDefault="00257847">
            <w:pPr>
              <w:pStyle w:val="TableParagraph"/>
              <w:rPr>
                <w:sz w:val="18"/>
              </w:rPr>
            </w:pPr>
          </w:p>
        </w:tc>
      </w:tr>
      <w:tr w:rsidR="00257847" w14:paraId="2C037C6C" w14:textId="77777777">
        <w:trPr>
          <w:trHeight w:val="397"/>
        </w:trPr>
        <w:tc>
          <w:tcPr>
            <w:tcW w:w="1219" w:type="dxa"/>
          </w:tcPr>
          <w:p w14:paraId="7289E279" w14:textId="77777777" w:rsidR="00257847" w:rsidRDefault="00C60F8B">
            <w:pPr>
              <w:pStyle w:val="TableParagraph"/>
              <w:spacing w:before="65"/>
              <w:ind w:left="158" w:right="153"/>
              <w:jc w:val="center"/>
              <w:rPr>
                <w:sz w:val="20"/>
              </w:rPr>
            </w:pPr>
            <w:r>
              <w:rPr>
                <w:sz w:val="20"/>
              </w:rPr>
              <w:t>Lucas</w:t>
            </w:r>
          </w:p>
        </w:tc>
        <w:tc>
          <w:tcPr>
            <w:tcW w:w="626" w:type="dxa"/>
          </w:tcPr>
          <w:p w14:paraId="2EC242AE" w14:textId="77777777" w:rsidR="00257847" w:rsidRDefault="00C60F8B">
            <w:pPr>
              <w:pStyle w:val="TableParagraph"/>
              <w:spacing w:before="67"/>
              <w:ind w:left="7"/>
              <w:jc w:val="center"/>
              <w:rPr>
                <w:b/>
                <w:sz w:val="20"/>
              </w:rPr>
            </w:pPr>
            <w:r>
              <w:rPr>
                <w:b/>
                <w:w w:val="99"/>
                <w:sz w:val="20"/>
              </w:rPr>
              <w:t>X</w:t>
            </w:r>
          </w:p>
        </w:tc>
        <w:tc>
          <w:tcPr>
            <w:tcW w:w="638" w:type="dxa"/>
          </w:tcPr>
          <w:p w14:paraId="6D84D776" w14:textId="77777777" w:rsidR="00257847" w:rsidRDefault="00257847">
            <w:pPr>
              <w:pStyle w:val="TableParagraph"/>
              <w:rPr>
                <w:sz w:val="18"/>
              </w:rPr>
            </w:pPr>
          </w:p>
        </w:tc>
        <w:tc>
          <w:tcPr>
            <w:tcW w:w="631" w:type="dxa"/>
          </w:tcPr>
          <w:p w14:paraId="1C4ACA4C" w14:textId="77777777" w:rsidR="00257847" w:rsidRDefault="00257847">
            <w:pPr>
              <w:pStyle w:val="TableParagraph"/>
              <w:rPr>
                <w:sz w:val="18"/>
              </w:rPr>
            </w:pPr>
          </w:p>
        </w:tc>
        <w:tc>
          <w:tcPr>
            <w:tcW w:w="6064" w:type="dxa"/>
          </w:tcPr>
          <w:p w14:paraId="7C3F85F8" w14:textId="77777777" w:rsidR="00257847" w:rsidRDefault="00C60F8B">
            <w:pPr>
              <w:pStyle w:val="TableParagraph"/>
              <w:spacing w:before="67"/>
              <w:ind w:left="108"/>
              <w:rPr>
                <w:sz w:val="20"/>
              </w:rPr>
            </w:pPr>
            <w:r>
              <w:rPr>
                <w:sz w:val="20"/>
              </w:rPr>
              <w:t>A orientação sexual do/da professor/a não influencia a dos/das alunos/as.</w:t>
            </w:r>
          </w:p>
        </w:tc>
      </w:tr>
      <w:tr w:rsidR="00257847" w14:paraId="31D79ACC" w14:textId="77777777">
        <w:trPr>
          <w:trHeight w:val="397"/>
        </w:trPr>
        <w:tc>
          <w:tcPr>
            <w:tcW w:w="1219" w:type="dxa"/>
          </w:tcPr>
          <w:p w14:paraId="1CC9027E" w14:textId="77777777" w:rsidR="00257847" w:rsidRDefault="00C60F8B">
            <w:pPr>
              <w:pStyle w:val="TableParagraph"/>
              <w:spacing w:before="65"/>
              <w:ind w:left="160" w:right="153"/>
              <w:jc w:val="center"/>
              <w:rPr>
                <w:sz w:val="20"/>
              </w:rPr>
            </w:pPr>
            <w:r>
              <w:rPr>
                <w:sz w:val="20"/>
              </w:rPr>
              <w:t>Guilherme</w:t>
            </w:r>
          </w:p>
        </w:tc>
        <w:tc>
          <w:tcPr>
            <w:tcW w:w="626" w:type="dxa"/>
          </w:tcPr>
          <w:p w14:paraId="66716BA5" w14:textId="77777777" w:rsidR="00257847" w:rsidRDefault="00C60F8B">
            <w:pPr>
              <w:pStyle w:val="TableParagraph"/>
              <w:spacing w:before="67"/>
              <w:ind w:left="7"/>
              <w:jc w:val="center"/>
              <w:rPr>
                <w:b/>
                <w:sz w:val="20"/>
              </w:rPr>
            </w:pPr>
            <w:r>
              <w:rPr>
                <w:b/>
                <w:w w:val="99"/>
                <w:sz w:val="20"/>
              </w:rPr>
              <w:t>X</w:t>
            </w:r>
          </w:p>
        </w:tc>
        <w:tc>
          <w:tcPr>
            <w:tcW w:w="638" w:type="dxa"/>
          </w:tcPr>
          <w:p w14:paraId="283B8AE9" w14:textId="77777777" w:rsidR="00257847" w:rsidRDefault="00257847">
            <w:pPr>
              <w:pStyle w:val="TableParagraph"/>
              <w:rPr>
                <w:sz w:val="18"/>
              </w:rPr>
            </w:pPr>
          </w:p>
        </w:tc>
        <w:tc>
          <w:tcPr>
            <w:tcW w:w="631" w:type="dxa"/>
          </w:tcPr>
          <w:p w14:paraId="0F4CCAB0" w14:textId="77777777" w:rsidR="00257847" w:rsidRDefault="00257847">
            <w:pPr>
              <w:pStyle w:val="TableParagraph"/>
              <w:rPr>
                <w:sz w:val="18"/>
              </w:rPr>
            </w:pPr>
          </w:p>
        </w:tc>
        <w:tc>
          <w:tcPr>
            <w:tcW w:w="6064" w:type="dxa"/>
          </w:tcPr>
          <w:p w14:paraId="100884B4" w14:textId="77777777" w:rsidR="00257847" w:rsidRDefault="00257847">
            <w:pPr>
              <w:pStyle w:val="TableParagraph"/>
              <w:rPr>
                <w:sz w:val="18"/>
              </w:rPr>
            </w:pPr>
          </w:p>
        </w:tc>
      </w:tr>
      <w:tr w:rsidR="00257847" w14:paraId="465B516A" w14:textId="77777777">
        <w:trPr>
          <w:trHeight w:val="397"/>
        </w:trPr>
        <w:tc>
          <w:tcPr>
            <w:tcW w:w="1219" w:type="dxa"/>
          </w:tcPr>
          <w:p w14:paraId="375A60CC" w14:textId="77777777" w:rsidR="00257847" w:rsidRDefault="00C60F8B">
            <w:pPr>
              <w:pStyle w:val="TableParagraph"/>
              <w:spacing w:before="65"/>
              <w:ind w:left="160" w:right="150"/>
              <w:jc w:val="center"/>
              <w:rPr>
                <w:sz w:val="20"/>
              </w:rPr>
            </w:pPr>
            <w:r>
              <w:rPr>
                <w:sz w:val="20"/>
              </w:rPr>
              <w:t>Pedro</w:t>
            </w:r>
          </w:p>
        </w:tc>
        <w:tc>
          <w:tcPr>
            <w:tcW w:w="626" w:type="dxa"/>
          </w:tcPr>
          <w:p w14:paraId="21404009" w14:textId="77777777" w:rsidR="00257847" w:rsidRDefault="00C60F8B">
            <w:pPr>
              <w:pStyle w:val="TableParagraph"/>
              <w:spacing w:before="67"/>
              <w:ind w:left="7"/>
              <w:jc w:val="center"/>
              <w:rPr>
                <w:b/>
                <w:sz w:val="20"/>
              </w:rPr>
            </w:pPr>
            <w:r>
              <w:rPr>
                <w:b/>
                <w:w w:val="99"/>
                <w:sz w:val="20"/>
              </w:rPr>
              <w:t>X</w:t>
            </w:r>
          </w:p>
        </w:tc>
        <w:tc>
          <w:tcPr>
            <w:tcW w:w="638" w:type="dxa"/>
          </w:tcPr>
          <w:p w14:paraId="38E56F83" w14:textId="77777777" w:rsidR="00257847" w:rsidRDefault="00257847">
            <w:pPr>
              <w:pStyle w:val="TableParagraph"/>
              <w:rPr>
                <w:sz w:val="18"/>
              </w:rPr>
            </w:pPr>
          </w:p>
        </w:tc>
        <w:tc>
          <w:tcPr>
            <w:tcW w:w="631" w:type="dxa"/>
          </w:tcPr>
          <w:p w14:paraId="54F3D10D" w14:textId="77777777" w:rsidR="00257847" w:rsidRDefault="00257847">
            <w:pPr>
              <w:pStyle w:val="TableParagraph"/>
              <w:rPr>
                <w:sz w:val="18"/>
              </w:rPr>
            </w:pPr>
          </w:p>
        </w:tc>
        <w:tc>
          <w:tcPr>
            <w:tcW w:w="6064" w:type="dxa"/>
          </w:tcPr>
          <w:p w14:paraId="28A7BF1C" w14:textId="77777777" w:rsidR="00257847" w:rsidRDefault="00257847">
            <w:pPr>
              <w:pStyle w:val="TableParagraph"/>
              <w:rPr>
                <w:sz w:val="18"/>
              </w:rPr>
            </w:pPr>
          </w:p>
        </w:tc>
      </w:tr>
      <w:tr w:rsidR="00257847" w14:paraId="7C7DD286" w14:textId="77777777">
        <w:trPr>
          <w:trHeight w:val="397"/>
        </w:trPr>
        <w:tc>
          <w:tcPr>
            <w:tcW w:w="1219" w:type="dxa"/>
          </w:tcPr>
          <w:p w14:paraId="384F2AD9" w14:textId="77777777" w:rsidR="00257847" w:rsidRDefault="00C60F8B">
            <w:pPr>
              <w:pStyle w:val="TableParagraph"/>
              <w:spacing w:before="65"/>
              <w:ind w:left="158" w:right="153"/>
              <w:jc w:val="center"/>
              <w:rPr>
                <w:sz w:val="20"/>
              </w:rPr>
            </w:pPr>
            <w:r>
              <w:rPr>
                <w:sz w:val="20"/>
              </w:rPr>
              <w:t>Miguel</w:t>
            </w:r>
          </w:p>
        </w:tc>
        <w:tc>
          <w:tcPr>
            <w:tcW w:w="626" w:type="dxa"/>
          </w:tcPr>
          <w:p w14:paraId="502B8A6B" w14:textId="77777777" w:rsidR="00257847" w:rsidRDefault="00C60F8B">
            <w:pPr>
              <w:pStyle w:val="TableParagraph"/>
              <w:spacing w:before="67"/>
              <w:ind w:left="7"/>
              <w:jc w:val="center"/>
              <w:rPr>
                <w:b/>
                <w:sz w:val="20"/>
              </w:rPr>
            </w:pPr>
            <w:r>
              <w:rPr>
                <w:b/>
                <w:w w:val="99"/>
                <w:sz w:val="20"/>
              </w:rPr>
              <w:t>X</w:t>
            </w:r>
          </w:p>
        </w:tc>
        <w:tc>
          <w:tcPr>
            <w:tcW w:w="638" w:type="dxa"/>
          </w:tcPr>
          <w:p w14:paraId="3169FE91" w14:textId="77777777" w:rsidR="00257847" w:rsidRDefault="00257847">
            <w:pPr>
              <w:pStyle w:val="TableParagraph"/>
              <w:rPr>
                <w:sz w:val="18"/>
              </w:rPr>
            </w:pPr>
          </w:p>
        </w:tc>
        <w:tc>
          <w:tcPr>
            <w:tcW w:w="631" w:type="dxa"/>
          </w:tcPr>
          <w:p w14:paraId="4A57D665" w14:textId="77777777" w:rsidR="00257847" w:rsidRDefault="00257847">
            <w:pPr>
              <w:pStyle w:val="TableParagraph"/>
              <w:rPr>
                <w:sz w:val="18"/>
              </w:rPr>
            </w:pPr>
          </w:p>
        </w:tc>
        <w:tc>
          <w:tcPr>
            <w:tcW w:w="6064" w:type="dxa"/>
          </w:tcPr>
          <w:p w14:paraId="26C8B2BD" w14:textId="77777777" w:rsidR="00257847" w:rsidRDefault="00C60F8B">
            <w:pPr>
              <w:pStyle w:val="TableParagraph"/>
              <w:spacing w:before="67"/>
              <w:ind w:left="108"/>
              <w:rPr>
                <w:sz w:val="20"/>
              </w:rPr>
            </w:pPr>
            <w:r>
              <w:rPr>
                <w:sz w:val="20"/>
              </w:rPr>
              <w:t>A qualidade do seu trabalho não está relacionado a sua opção sexual.</w:t>
            </w:r>
          </w:p>
        </w:tc>
      </w:tr>
      <w:tr w:rsidR="00257847" w14:paraId="581FEA23" w14:textId="77777777">
        <w:trPr>
          <w:trHeight w:val="539"/>
        </w:trPr>
        <w:tc>
          <w:tcPr>
            <w:tcW w:w="1219" w:type="dxa"/>
          </w:tcPr>
          <w:p w14:paraId="02026508" w14:textId="77777777" w:rsidR="00257847" w:rsidRDefault="00C60F8B">
            <w:pPr>
              <w:pStyle w:val="TableParagraph"/>
              <w:spacing w:before="137"/>
              <w:ind w:left="159" w:right="153"/>
              <w:jc w:val="center"/>
              <w:rPr>
                <w:sz w:val="20"/>
              </w:rPr>
            </w:pPr>
            <w:r>
              <w:rPr>
                <w:sz w:val="20"/>
              </w:rPr>
              <w:t>Júlia</w:t>
            </w:r>
          </w:p>
        </w:tc>
        <w:tc>
          <w:tcPr>
            <w:tcW w:w="626" w:type="dxa"/>
          </w:tcPr>
          <w:p w14:paraId="30EA8B3F" w14:textId="77777777" w:rsidR="00257847" w:rsidRDefault="00C60F8B">
            <w:pPr>
              <w:pStyle w:val="TableParagraph"/>
              <w:spacing w:before="137"/>
              <w:ind w:left="7"/>
              <w:jc w:val="center"/>
              <w:rPr>
                <w:b/>
                <w:sz w:val="20"/>
              </w:rPr>
            </w:pPr>
            <w:r>
              <w:rPr>
                <w:b/>
                <w:w w:val="99"/>
                <w:sz w:val="20"/>
              </w:rPr>
              <w:t>X</w:t>
            </w:r>
          </w:p>
        </w:tc>
        <w:tc>
          <w:tcPr>
            <w:tcW w:w="638" w:type="dxa"/>
          </w:tcPr>
          <w:p w14:paraId="30ECB13A" w14:textId="77777777" w:rsidR="00257847" w:rsidRDefault="00257847">
            <w:pPr>
              <w:pStyle w:val="TableParagraph"/>
              <w:rPr>
                <w:sz w:val="18"/>
              </w:rPr>
            </w:pPr>
          </w:p>
        </w:tc>
        <w:tc>
          <w:tcPr>
            <w:tcW w:w="631" w:type="dxa"/>
          </w:tcPr>
          <w:p w14:paraId="0357D78A" w14:textId="77777777" w:rsidR="00257847" w:rsidRDefault="00257847">
            <w:pPr>
              <w:pStyle w:val="TableParagraph"/>
              <w:rPr>
                <w:sz w:val="18"/>
              </w:rPr>
            </w:pPr>
          </w:p>
        </w:tc>
        <w:tc>
          <w:tcPr>
            <w:tcW w:w="6064" w:type="dxa"/>
          </w:tcPr>
          <w:p w14:paraId="5BF477F6" w14:textId="77777777" w:rsidR="00257847" w:rsidRDefault="00C60F8B">
            <w:pPr>
              <w:pStyle w:val="TableParagraph"/>
              <w:spacing w:line="187" w:lineRule="auto"/>
              <w:ind w:left="108"/>
              <w:rPr>
                <w:sz w:val="20"/>
              </w:rPr>
            </w:pPr>
            <w:r>
              <w:rPr>
                <w:sz w:val="20"/>
              </w:rPr>
              <w:t>Com certeza, como já disse não tem nada a ver, e a maioria dos homossexuais são mais dedicados, versáteis e com bom conhecimento</w:t>
            </w:r>
          </w:p>
          <w:p w14:paraId="4CAB065D" w14:textId="77777777" w:rsidR="00257847" w:rsidRDefault="00C60F8B">
            <w:pPr>
              <w:pStyle w:val="TableParagraph"/>
              <w:spacing w:line="163" w:lineRule="exact"/>
              <w:ind w:left="108"/>
              <w:rPr>
                <w:sz w:val="20"/>
              </w:rPr>
            </w:pPr>
            <w:r>
              <w:rPr>
                <w:sz w:val="20"/>
              </w:rPr>
              <w:t>cultural.</w:t>
            </w:r>
          </w:p>
        </w:tc>
      </w:tr>
      <w:tr w:rsidR="00257847" w14:paraId="5BAD1B11" w14:textId="77777777">
        <w:trPr>
          <w:trHeight w:val="397"/>
        </w:trPr>
        <w:tc>
          <w:tcPr>
            <w:tcW w:w="1219" w:type="dxa"/>
          </w:tcPr>
          <w:p w14:paraId="5B661E13" w14:textId="77777777" w:rsidR="00257847" w:rsidRDefault="00C60F8B">
            <w:pPr>
              <w:pStyle w:val="TableParagraph"/>
              <w:spacing w:before="65"/>
              <w:ind w:left="159" w:right="153"/>
              <w:jc w:val="center"/>
              <w:rPr>
                <w:sz w:val="20"/>
              </w:rPr>
            </w:pPr>
            <w:r>
              <w:rPr>
                <w:sz w:val="20"/>
              </w:rPr>
              <w:t>Sofia</w:t>
            </w:r>
          </w:p>
        </w:tc>
        <w:tc>
          <w:tcPr>
            <w:tcW w:w="626" w:type="dxa"/>
          </w:tcPr>
          <w:p w14:paraId="779CA52D" w14:textId="77777777" w:rsidR="00257847" w:rsidRDefault="00C60F8B">
            <w:pPr>
              <w:pStyle w:val="TableParagraph"/>
              <w:spacing w:before="67"/>
              <w:ind w:left="7"/>
              <w:jc w:val="center"/>
              <w:rPr>
                <w:b/>
                <w:sz w:val="20"/>
              </w:rPr>
            </w:pPr>
            <w:r>
              <w:rPr>
                <w:b/>
                <w:w w:val="99"/>
                <w:sz w:val="20"/>
              </w:rPr>
              <w:t>X</w:t>
            </w:r>
          </w:p>
        </w:tc>
        <w:tc>
          <w:tcPr>
            <w:tcW w:w="638" w:type="dxa"/>
          </w:tcPr>
          <w:p w14:paraId="4F79AD3A" w14:textId="77777777" w:rsidR="00257847" w:rsidRDefault="00257847">
            <w:pPr>
              <w:pStyle w:val="TableParagraph"/>
              <w:rPr>
                <w:sz w:val="18"/>
              </w:rPr>
            </w:pPr>
          </w:p>
        </w:tc>
        <w:tc>
          <w:tcPr>
            <w:tcW w:w="631" w:type="dxa"/>
          </w:tcPr>
          <w:p w14:paraId="09F769E8" w14:textId="77777777" w:rsidR="00257847" w:rsidRDefault="00257847">
            <w:pPr>
              <w:pStyle w:val="TableParagraph"/>
              <w:rPr>
                <w:sz w:val="18"/>
              </w:rPr>
            </w:pPr>
          </w:p>
        </w:tc>
        <w:tc>
          <w:tcPr>
            <w:tcW w:w="6064" w:type="dxa"/>
          </w:tcPr>
          <w:p w14:paraId="73A6A8F8" w14:textId="77777777" w:rsidR="00257847" w:rsidRDefault="00C60F8B">
            <w:pPr>
              <w:pStyle w:val="TableParagraph"/>
              <w:spacing w:before="67"/>
              <w:ind w:left="108"/>
              <w:rPr>
                <w:sz w:val="20"/>
              </w:rPr>
            </w:pPr>
            <w:r>
              <w:rPr>
                <w:sz w:val="20"/>
              </w:rPr>
              <w:t>Não há porque diferenciar.</w:t>
            </w:r>
          </w:p>
        </w:tc>
      </w:tr>
      <w:tr w:rsidR="00257847" w14:paraId="475C44B1" w14:textId="77777777">
        <w:trPr>
          <w:trHeight w:val="397"/>
        </w:trPr>
        <w:tc>
          <w:tcPr>
            <w:tcW w:w="1219" w:type="dxa"/>
          </w:tcPr>
          <w:p w14:paraId="1AF44773" w14:textId="77777777" w:rsidR="00257847" w:rsidRDefault="00C60F8B">
            <w:pPr>
              <w:pStyle w:val="TableParagraph"/>
              <w:spacing w:before="65"/>
              <w:ind w:left="159" w:right="153"/>
              <w:jc w:val="center"/>
              <w:rPr>
                <w:sz w:val="20"/>
              </w:rPr>
            </w:pPr>
            <w:r>
              <w:rPr>
                <w:sz w:val="20"/>
              </w:rPr>
              <w:t>Maria</w:t>
            </w:r>
          </w:p>
        </w:tc>
        <w:tc>
          <w:tcPr>
            <w:tcW w:w="626" w:type="dxa"/>
          </w:tcPr>
          <w:p w14:paraId="2865CC50" w14:textId="77777777" w:rsidR="00257847" w:rsidRDefault="00257847">
            <w:pPr>
              <w:pStyle w:val="TableParagraph"/>
              <w:rPr>
                <w:sz w:val="18"/>
              </w:rPr>
            </w:pPr>
          </w:p>
        </w:tc>
        <w:tc>
          <w:tcPr>
            <w:tcW w:w="638" w:type="dxa"/>
          </w:tcPr>
          <w:p w14:paraId="645BE21E" w14:textId="77777777" w:rsidR="00257847" w:rsidRDefault="00257847">
            <w:pPr>
              <w:pStyle w:val="TableParagraph"/>
              <w:rPr>
                <w:sz w:val="18"/>
              </w:rPr>
            </w:pPr>
          </w:p>
        </w:tc>
        <w:tc>
          <w:tcPr>
            <w:tcW w:w="631" w:type="dxa"/>
          </w:tcPr>
          <w:p w14:paraId="33FE768F" w14:textId="77777777" w:rsidR="00257847" w:rsidRDefault="00C60F8B">
            <w:pPr>
              <w:pStyle w:val="TableParagraph"/>
              <w:spacing w:before="67"/>
              <w:ind w:left="8"/>
              <w:jc w:val="center"/>
              <w:rPr>
                <w:b/>
                <w:sz w:val="20"/>
              </w:rPr>
            </w:pPr>
            <w:r>
              <w:rPr>
                <w:b/>
                <w:w w:val="99"/>
                <w:sz w:val="20"/>
              </w:rPr>
              <w:t>X</w:t>
            </w:r>
          </w:p>
        </w:tc>
        <w:tc>
          <w:tcPr>
            <w:tcW w:w="6064" w:type="dxa"/>
          </w:tcPr>
          <w:p w14:paraId="441727BD" w14:textId="77777777" w:rsidR="00257847" w:rsidRDefault="00C60F8B">
            <w:pPr>
              <w:pStyle w:val="TableParagraph"/>
              <w:spacing w:before="67"/>
              <w:ind w:left="108"/>
              <w:rPr>
                <w:sz w:val="20"/>
              </w:rPr>
            </w:pPr>
            <w:r>
              <w:rPr>
                <w:sz w:val="20"/>
              </w:rPr>
              <w:t>Dependeria da política adotada pela instituição.</w:t>
            </w:r>
          </w:p>
        </w:tc>
      </w:tr>
      <w:tr w:rsidR="00257847" w14:paraId="73172CF9" w14:textId="77777777">
        <w:trPr>
          <w:trHeight w:val="397"/>
        </w:trPr>
        <w:tc>
          <w:tcPr>
            <w:tcW w:w="1219" w:type="dxa"/>
          </w:tcPr>
          <w:p w14:paraId="39C41BA2" w14:textId="77777777" w:rsidR="00257847" w:rsidRDefault="00C60F8B">
            <w:pPr>
              <w:pStyle w:val="TableParagraph"/>
              <w:spacing w:before="65"/>
              <w:ind w:left="159" w:right="153"/>
              <w:jc w:val="center"/>
              <w:rPr>
                <w:sz w:val="20"/>
              </w:rPr>
            </w:pPr>
            <w:r>
              <w:rPr>
                <w:sz w:val="20"/>
              </w:rPr>
              <w:t>Giovanna</w:t>
            </w:r>
          </w:p>
        </w:tc>
        <w:tc>
          <w:tcPr>
            <w:tcW w:w="626" w:type="dxa"/>
          </w:tcPr>
          <w:p w14:paraId="3364EDD2" w14:textId="77777777" w:rsidR="00257847" w:rsidRDefault="00C60F8B">
            <w:pPr>
              <w:pStyle w:val="TableParagraph"/>
              <w:spacing w:before="67"/>
              <w:ind w:left="7"/>
              <w:jc w:val="center"/>
              <w:rPr>
                <w:b/>
                <w:sz w:val="20"/>
              </w:rPr>
            </w:pPr>
            <w:r>
              <w:rPr>
                <w:b/>
                <w:w w:val="99"/>
                <w:sz w:val="20"/>
              </w:rPr>
              <w:t>X</w:t>
            </w:r>
          </w:p>
        </w:tc>
        <w:tc>
          <w:tcPr>
            <w:tcW w:w="638" w:type="dxa"/>
          </w:tcPr>
          <w:p w14:paraId="42044E35" w14:textId="77777777" w:rsidR="00257847" w:rsidRDefault="00257847">
            <w:pPr>
              <w:pStyle w:val="TableParagraph"/>
              <w:rPr>
                <w:sz w:val="18"/>
              </w:rPr>
            </w:pPr>
          </w:p>
        </w:tc>
        <w:tc>
          <w:tcPr>
            <w:tcW w:w="631" w:type="dxa"/>
          </w:tcPr>
          <w:p w14:paraId="3A391495" w14:textId="77777777" w:rsidR="00257847" w:rsidRDefault="00257847">
            <w:pPr>
              <w:pStyle w:val="TableParagraph"/>
              <w:rPr>
                <w:sz w:val="18"/>
              </w:rPr>
            </w:pPr>
          </w:p>
        </w:tc>
        <w:tc>
          <w:tcPr>
            <w:tcW w:w="6064" w:type="dxa"/>
          </w:tcPr>
          <w:p w14:paraId="3AD75CFD" w14:textId="77777777" w:rsidR="00257847" w:rsidRDefault="00C60F8B">
            <w:pPr>
              <w:pStyle w:val="TableParagraph"/>
              <w:spacing w:before="67"/>
              <w:ind w:left="108"/>
              <w:rPr>
                <w:sz w:val="20"/>
              </w:rPr>
            </w:pPr>
            <w:r>
              <w:rPr>
                <w:sz w:val="20"/>
              </w:rPr>
              <w:t>Independente de sua opção sexual, o que importa é seu profissionalismo.</w:t>
            </w:r>
          </w:p>
        </w:tc>
      </w:tr>
    </w:tbl>
    <w:p w14:paraId="5B254F35"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01B59CE9" w14:textId="77777777">
        <w:trPr>
          <w:trHeight w:val="397"/>
        </w:trPr>
        <w:tc>
          <w:tcPr>
            <w:tcW w:w="1219" w:type="dxa"/>
          </w:tcPr>
          <w:p w14:paraId="415C7CBF" w14:textId="77777777" w:rsidR="00257847" w:rsidRDefault="00C60F8B">
            <w:pPr>
              <w:pStyle w:val="TableParagraph"/>
              <w:spacing w:before="63"/>
              <w:ind w:left="160" w:right="151"/>
              <w:jc w:val="center"/>
              <w:rPr>
                <w:sz w:val="20"/>
              </w:rPr>
            </w:pPr>
            <w:r>
              <w:rPr>
                <w:sz w:val="20"/>
              </w:rPr>
              <w:lastRenderedPageBreak/>
              <w:t>Isabela</w:t>
            </w:r>
          </w:p>
        </w:tc>
        <w:tc>
          <w:tcPr>
            <w:tcW w:w="626" w:type="dxa"/>
          </w:tcPr>
          <w:p w14:paraId="142A72B9" w14:textId="77777777" w:rsidR="00257847" w:rsidRDefault="00C60F8B">
            <w:pPr>
              <w:pStyle w:val="TableParagraph"/>
              <w:spacing w:before="63"/>
              <w:ind w:left="7"/>
              <w:jc w:val="center"/>
              <w:rPr>
                <w:b/>
                <w:sz w:val="20"/>
              </w:rPr>
            </w:pPr>
            <w:r>
              <w:rPr>
                <w:b/>
                <w:w w:val="99"/>
                <w:sz w:val="20"/>
              </w:rPr>
              <w:t>X</w:t>
            </w:r>
          </w:p>
        </w:tc>
        <w:tc>
          <w:tcPr>
            <w:tcW w:w="638" w:type="dxa"/>
          </w:tcPr>
          <w:p w14:paraId="3B7FD3B0" w14:textId="77777777" w:rsidR="00257847" w:rsidRDefault="00257847">
            <w:pPr>
              <w:pStyle w:val="TableParagraph"/>
              <w:rPr>
                <w:sz w:val="18"/>
              </w:rPr>
            </w:pPr>
          </w:p>
        </w:tc>
        <w:tc>
          <w:tcPr>
            <w:tcW w:w="631" w:type="dxa"/>
          </w:tcPr>
          <w:p w14:paraId="31E8CE6C" w14:textId="77777777" w:rsidR="00257847" w:rsidRDefault="00257847">
            <w:pPr>
              <w:pStyle w:val="TableParagraph"/>
              <w:rPr>
                <w:sz w:val="18"/>
              </w:rPr>
            </w:pPr>
          </w:p>
        </w:tc>
        <w:tc>
          <w:tcPr>
            <w:tcW w:w="6064" w:type="dxa"/>
          </w:tcPr>
          <w:p w14:paraId="4B43C3A6" w14:textId="77777777" w:rsidR="00257847" w:rsidRDefault="00C60F8B">
            <w:pPr>
              <w:pStyle w:val="TableParagraph"/>
              <w:spacing w:before="63"/>
              <w:ind w:left="108"/>
              <w:rPr>
                <w:sz w:val="20"/>
              </w:rPr>
            </w:pPr>
            <w:r>
              <w:rPr>
                <w:sz w:val="20"/>
              </w:rPr>
              <w:t>Acredito nas potencialidades do ser humano.</w:t>
            </w:r>
          </w:p>
        </w:tc>
      </w:tr>
      <w:tr w:rsidR="00257847" w14:paraId="30F34B5C" w14:textId="77777777">
        <w:trPr>
          <w:trHeight w:val="397"/>
        </w:trPr>
        <w:tc>
          <w:tcPr>
            <w:tcW w:w="1219" w:type="dxa"/>
          </w:tcPr>
          <w:p w14:paraId="2F5155CF" w14:textId="77777777" w:rsidR="00257847" w:rsidRDefault="00C60F8B">
            <w:pPr>
              <w:pStyle w:val="TableParagraph"/>
              <w:spacing w:before="63"/>
              <w:ind w:left="160" w:right="153"/>
              <w:jc w:val="center"/>
              <w:rPr>
                <w:sz w:val="20"/>
              </w:rPr>
            </w:pPr>
            <w:r>
              <w:rPr>
                <w:sz w:val="20"/>
              </w:rPr>
              <w:t>Beatriz</w:t>
            </w:r>
          </w:p>
        </w:tc>
        <w:tc>
          <w:tcPr>
            <w:tcW w:w="626" w:type="dxa"/>
          </w:tcPr>
          <w:p w14:paraId="5E55C4C2" w14:textId="77777777" w:rsidR="00257847" w:rsidRDefault="00C60F8B">
            <w:pPr>
              <w:pStyle w:val="TableParagraph"/>
              <w:spacing w:before="63"/>
              <w:ind w:left="7"/>
              <w:jc w:val="center"/>
              <w:rPr>
                <w:b/>
                <w:sz w:val="20"/>
              </w:rPr>
            </w:pPr>
            <w:r>
              <w:rPr>
                <w:b/>
                <w:w w:val="99"/>
                <w:sz w:val="20"/>
              </w:rPr>
              <w:t>X</w:t>
            </w:r>
          </w:p>
        </w:tc>
        <w:tc>
          <w:tcPr>
            <w:tcW w:w="638" w:type="dxa"/>
          </w:tcPr>
          <w:p w14:paraId="1B6A402A" w14:textId="77777777" w:rsidR="00257847" w:rsidRDefault="00257847">
            <w:pPr>
              <w:pStyle w:val="TableParagraph"/>
              <w:rPr>
                <w:sz w:val="18"/>
              </w:rPr>
            </w:pPr>
          </w:p>
        </w:tc>
        <w:tc>
          <w:tcPr>
            <w:tcW w:w="631" w:type="dxa"/>
          </w:tcPr>
          <w:p w14:paraId="562C3E22" w14:textId="77777777" w:rsidR="00257847" w:rsidRDefault="00257847">
            <w:pPr>
              <w:pStyle w:val="TableParagraph"/>
              <w:rPr>
                <w:sz w:val="18"/>
              </w:rPr>
            </w:pPr>
          </w:p>
        </w:tc>
        <w:tc>
          <w:tcPr>
            <w:tcW w:w="6064" w:type="dxa"/>
          </w:tcPr>
          <w:p w14:paraId="7A588500" w14:textId="77777777" w:rsidR="00257847" w:rsidRDefault="00C60F8B">
            <w:pPr>
              <w:pStyle w:val="TableParagraph"/>
              <w:spacing w:before="63"/>
              <w:ind w:left="108"/>
              <w:rPr>
                <w:sz w:val="20"/>
              </w:rPr>
            </w:pPr>
            <w:r>
              <w:rPr>
                <w:sz w:val="20"/>
              </w:rPr>
              <w:t>O profissional nada tem com a orientação sexual de uma pessoa.</w:t>
            </w:r>
          </w:p>
        </w:tc>
      </w:tr>
      <w:tr w:rsidR="00257847" w14:paraId="75BD3673" w14:textId="77777777">
        <w:trPr>
          <w:trHeight w:val="398"/>
        </w:trPr>
        <w:tc>
          <w:tcPr>
            <w:tcW w:w="1219" w:type="dxa"/>
          </w:tcPr>
          <w:p w14:paraId="009ED3BB" w14:textId="77777777" w:rsidR="00257847" w:rsidRDefault="00C60F8B">
            <w:pPr>
              <w:pStyle w:val="TableParagraph"/>
              <w:spacing w:before="63"/>
              <w:ind w:left="159" w:right="153"/>
              <w:jc w:val="center"/>
              <w:rPr>
                <w:sz w:val="20"/>
              </w:rPr>
            </w:pPr>
            <w:r>
              <w:rPr>
                <w:sz w:val="20"/>
              </w:rPr>
              <w:t>Manuela</w:t>
            </w:r>
          </w:p>
        </w:tc>
        <w:tc>
          <w:tcPr>
            <w:tcW w:w="626" w:type="dxa"/>
          </w:tcPr>
          <w:p w14:paraId="682D4F19" w14:textId="77777777" w:rsidR="00257847" w:rsidRDefault="00C60F8B">
            <w:pPr>
              <w:pStyle w:val="TableParagraph"/>
              <w:spacing w:before="63"/>
              <w:ind w:left="7"/>
              <w:jc w:val="center"/>
              <w:rPr>
                <w:b/>
                <w:sz w:val="20"/>
              </w:rPr>
            </w:pPr>
            <w:r>
              <w:rPr>
                <w:b/>
                <w:w w:val="99"/>
                <w:sz w:val="20"/>
              </w:rPr>
              <w:t>X</w:t>
            </w:r>
          </w:p>
        </w:tc>
        <w:tc>
          <w:tcPr>
            <w:tcW w:w="638" w:type="dxa"/>
          </w:tcPr>
          <w:p w14:paraId="2D406BB1" w14:textId="77777777" w:rsidR="00257847" w:rsidRDefault="00257847">
            <w:pPr>
              <w:pStyle w:val="TableParagraph"/>
              <w:rPr>
                <w:sz w:val="18"/>
              </w:rPr>
            </w:pPr>
          </w:p>
        </w:tc>
        <w:tc>
          <w:tcPr>
            <w:tcW w:w="631" w:type="dxa"/>
          </w:tcPr>
          <w:p w14:paraId="1B70430A" w14:textId="77777777" w:rsidR="00257847" w:rsidRDefault="00257847">
            <w:pPr>
              <w:pStyle w:val="TableParagraph"/>
              <w:rPr>
                <w:sz w:val="18"/>
              </w:rPr>
            </w:pPr>
          </w:p>
        </w:tc>
        <w:tc>
          <w:tcPr>
            <w:tcW w:w="6064" w:type="dxa"/>
          </w:tcPr>
          <w:p w14:paraId="3CC89307" w14:textId="77777777" w:rsidR="00257847" w:rsidRDefault="00C60F8B">
            <w:pPr>
              <w:pStyle w:val="TableParagraph"/>
              <w:spacing w:before="63"/>
              <w:ind w:left="108"/>
              <w:rPr>
                <w:sz w:val="20"/>
              </w:rPr>
            </w:pPr>
            <w:r>
              <w:rPr>
                <w:sz w:val="20"/>
              </w:rPr>
              <w:t>Sua opção sexual não influencia sua capacidade pessoal.</w:t>
            </w:r>
          </w:p>
        </w:tc>
      </w:tr>
      <w:tr w:rsidR="00257847" w14:paraId="2A9D977F" w14:textId="77777777">
        <w:trPr>
          <w:trHeight w:val="397"/>
        </w:trPr>
        <w:tc>
          <w:tcPr>
            <w:tcW w:w="1219" w:type="dxa"/>
          </w:tcPr>
          <w:p w14:paraId="76DEE1D8" w14:textId="77777777" w:rsidR="00257847" w:rsidRDefault="00C60F8B">
            <w:pPr>
              <w:pStyle w:val="TableParagraph"/>
              <w:spacing w:before="63"/>
              <w:ind w:left="159" w:right="153"/>
              <w:jc w:val="center"/>
              <w:rPr>
                <w:sz w:val="20"/>
              </w:rPr>
            </w:pPr>
            <w:r>
              <w:rPr>
                <w:sz w:val="20"/>
              </w:rPr>
              <w:t>Yasmin</w:t>
            </w:r>
          </w:p>
        </w:tc>
        <w:tc>
          <w:tcPr>
            <w:tcW w:w="626" w:type="dxa"/>
          </w:tcPr>
          <w:p w14:paraId="5F8B1646" w14:textId="77777777" w:rsidR="00257847" w:rsidRDefault="00C60F8B">
            <w:pPr>
              <w:pStyle w:val="TableParagraph"/>
              <w:spacing w:before="63"/>
              <w:ind w:left="7"/>
              <w:jc w:val="center"/>
              <w:rPr>
                <w:b/>
                <w:sz w:val="20"/>
              </w:rPr>
            </w:pPr>
            <w:r>
              <w:rPr>
                <w:b/>
                <w:w w:val="99"/>
                <w:sz w:val="20"/>
              </w:rPr>
              <w:t>X</w:t>
            </w:r>
          </w:p>
        </w:tc>
        <w:tc>
          <w:tcPr>
            <w:tcW w:w="638" w:type="dxa"/>
          </w:tcPr>
          <w:p w14:paraId="75E2708A" w14:textId="77777777" w:rsidR="00257847" w:rsidRDefault="00257847">
            <w:pPr>
              <w:pStyle w:val="TableParagraph"/>
              <w:rPr>
                <w:sz w:val="18"/>
              </w:rPr>
            </w:pPr>
          </w:p>
        </w:tc>
        <w:tc>
          <w:tcPr>
            <w:tcW w:w="631" w:type="dxa"/>
          </w:tcPr>
          <w:p w14:paraId="0B045AAB" w14:textId="77777777" w:rsidR="00257847" w:rsidRDefault="00257847">
            <w:pPr>
              <w:pStyle w:val="TableParagraph"/>
              <w:rPr>
                <w:sz w:val="18"/>
              </w:rPr>
            </w:pPr>
          </w:p>
        </w:tc>
        <w:tc>
          <w:tcPr>
            <w:tcW w:w="6064" w:type="dxa"/>
          </w:tcPr>
          <w:p w14:paraId="41170167" w14:textId="77777777" w:rsidR="00257847" w:rsidRDefault="00C60F8B">
            <w:pPr>
              <w:pStyle w:val="TableParagraph"/>
              <w:spacing w:before="63"/>
              <w:ind w:left="108"/>
              <w:rPr>
                <w:sz w:val="20"/>
              </w:rPr>
            </w:pPr>
            <w:r>
              <w:rPr>
                <w:sz w:val="20"/>
              </w:rPr>
              <w:t>Eu observaria o curriculum do profissional.</w:t>
            </w:r>
          </w:p>
        </w:tc>
      </w:tr>
      <w:tr w:rsidR="00257847" w14:paraId="2DA5C601" w14:textId="77777777">
        <w:trPr>
          <w:trHeight w:val="398"/>
        </w:trPr>
        <w:tc>
          <w:tcPr>
            <w:tcW w:w="1219" w:type="dxa"/>
          </w:tcPr>
          <w:p w14:paraId="7AC9BD1F" w14:textId="77777777" w:rsidR="00257847" w:rsidRDefault="00C60F8B">
            <w:pPr>
              <w:pStyle w:val="TableParagraph"/>
              <w:spacing w:before="63"/>
              <w:ind w:left="157" w:right="153"/>
              <w:jc w:val="center"/>
              <w:rPr>
                <w:sz w:val="20"/>
              </w:rPr>
            </w:pPr>
            <w:r>
              <w:rPr>
                <w:sz w:val="20"/>
              </w:rPr>
              <w:t>Ana</w:t>
            </w:r>
          </w:p>
        </w:tc>
        <w:tc>
          <w:tcPr>
            <w:tcW w:w="626" w:type="dxa"/>
          </w:tcPr>
          <w:p w14:paraId="2869543C" w14:textId="77777777" w:rsidR="00257847" w:rsidRDefault="00C60F8B">
            <w:pPr>
              <w:pStyle w:val="TableParagraph"/>
              <w:spacing w:before="63"/>
              <w:ind w:left="7"/>
              <w:jc w:val="center"/>
              <w:rPr>
                <w:b/>
                <w:sz w:val="20"/>
              </w:rPr>
            </w:pPr>
            <w:r>
              <w:rPr>
                <w:b/>
                <w:w w:val="99"/>
                <w:sz w:val="20"/>
              </w:rPr>
              <w:t>X</w:t>
            </w:r>
          </w:p>
        </w:tc>
        <w:tc>
          <w:tcPr>
            <w:tcW w:w="638" w:type="dxa"/>
          </w:tcPr>
          <w:p w14:paraId="6BD152F1" w14:textId="77777777" w:rsidR="00257847" w:rsidRDefault="00257847">
            <w:pPr>
              <w:pStyle w:val="TableParagraph"/>
              <w:rPr>
                <w:sz w:val="18"/>
              </w:rPr>
            </w:pPr>
          </w:p>
        </w:tc>
        <w:tc>
          <w:tcPr>
            <w:tcW w:w="631" w:type="dxa"/>
          </w:tcPr>
          <w:p w14:paraId="5867DCE3" w14:textId="77777777" w:rsidR="00257847" w:rsidRDefault="00257847">
            <w:pPr>
              <w:pStyle w:val="TableParagraph"/>
              <w:rPr>
                <w:sz w:val="18"/>
              </w:rPr>
            </w:pPr>
          </w:p>
        </w:tc>
        <w:tc>
          <w:tcPr>
            <w:tcW w:w="6064" w:type="dxa"/>
          </w:tcPr>
          <w:p w14:paraId="2391DBB0" w14:textId="77777777" w:rsidR="00257847" w:rsidRDefault="00C60F8B">
            <w:pPr>
              <w:pStyle w:val="TableParagraph"/>
              <w:spacing w:before="63"/>
              <w:ind w:left="108"/>
              <w:rPr>
                <w:sz w:val="20"/>
              </w:rPr>
            </w:pPr>
            <w:r>
              <w:rPr>
                <w:sz w:val="20"/>
              </w:rPr>
              <w:t>Porque considero uma pessoa normal como qualquer outra pessoa.</w:t>
            </w:r>
          </w:p>
        </w:tc>
      </w:tr>
      <w:tr w:rsidR="00257847" w14:paraId="6D888DF6" w14:textId="77777777">
        <w:trPr>
          <w:trHeight w:val="397"/>
        </w:trPr>
        <w:tc>
          <w:tcPr>
            <w:tcW w:w="1219" w:type="dxa"/>
          </w:tcPr>
          <w:p w14:paraId="4BA9F0C0" w14:textId="77777777" w:rsidR="00257847" w:rsidRDefault="00C60F8B">
            <w:pPr>
              <w:pStyle w:val="TableParagraph"/>
              <w:spacing w:before="63"/>
              <w:ind w:left="159" w:right="153"/>
              <w:jc w:val="center"/>
              <w:rPr>
                <w:sz w:val="20"/>
              </w:rPr>
            </w:pPr>
            <w:r>
              <w:rPr>
                <w:sz w:val="20"/>
              </w:rPr>
              <w:t>Mariana</w:t>
            </w:r>
          </w:p>
        </w:tc>
        <w:tc>
          <w:tcPr>
            <w:tcW w:w="626" w:type="dxa"/>
          </w:tcPr>
          <w:p w14:paraId="5185CE2A" w14:textId="77777777" w:rsidR="00257847" w:rsidRDefault="00C60F8B">
            <w:pPr>
              <w:pStyle w:val="TableParagraph"/>
              <w:spacing w:before="63"/>
              <w:ind w:left="7"/>
              <w:jc w:val="center"/>
              <w:rPr>
                <w:b/>
                <w:sz w:val="20"/>
              </w:rPr>
            </w:pPr>
            <w:r>
              <w:rPr>
                <w:b/>
                <w:w w:val="99"/>
                <w:sz w:val="20"/>
              </w:rPr>
              <w:t>X</w:t>
            </w:r>
          </w:p>
        </w:tc>
        <w:tc>
          <w:tcPr>
            <w:tcW w:w="638" w:type="dxa"/>
          </w:tcPr>
          <w:p w14:paraId="154307FD" w14:textId="77777777" w:rsidR="00257847" w:rsidRDefault="00257847">
            <w:pPr>
              <w:pStyle w:val="TableParagraph"/>
              <w:rPr>
                <w:sz w:val="18"/>
              </w:rPr>
            </w:pPr>
          </w:p>
        </w:tc>
        <w:tc>
          <w:tcPr>
            <w:tcW w:w="631" w:type="dxa"/>
          </w:tcPr>
          <w:p w14:paraId="47962982" w14:textId="77777777" w:rsidR="00257847" w:rsidRDefault="00257847">
            <w:pPr>
              <w:pStyle w:val="TableParagraph"/>
              <w:rPr>
                <w:sz w:val="18"/>
              </w:rPr>
            </w:pPr>
          </w:p>
        </w:tc>
        <w:tc>
          <w:tcPr>
            <w:tcW w:w="6064" w:type="dxa"/>
          </w:tcPr>
          <w:p w14:paraId="66C34DB2" w14:textId="77777777" w:rsidR="00257847" w:rsidRDefault="00C60F8B">
            <w:pPr>
              <w:pStyle w:val="TableParagraph"/>
              <w:spacing w:before="63"/>
              <w:ind w:left="108"/>
              <w:rPr>
                <w:sz w:val="20"/>
              </w:rPr>
            </w:pPr>
            <w:r>
              <w:rPr>
                <w:sz w:val="20"/>
              </w:rPr>
              <w:t>Se ele fosse um bom profissional.</w:t>
            </w:r>
          </w:p>
        </w:tc>
      </w:tr>
      <w:tr w:rsidR="00257847" w14:paraId="210B0106" w14:textId="77777777">
        <w:trPr>
          <w:trHeight w:val="397"/>
        </w:trPr>
        <w:tc>
          <w:tcPr>
            <w:tcW w:w="1219" w:type="dxa"/>
          </w:tcPr>
          <w:p w14:paraId="2ABB1094" w14:textId="77777777" w:rsidR="00257847" w:rsidRDefault="00C60F8B">
            <w:pPr>
              <w:pStyle w:val="TableParagraph"/>
              <w:spacing w:before="63"/>
              <w:ind w:left="160" w:right="153"/>
              <w:jc w:val="center"/>
              <w:rPr>
                <w:sz w:val="20"/>
              </w:rPr>
            </w:pPr>
            <w:r>
              <w:rPr>
                <w:sz w:val="20"/>
              </w:rPr>
              <w:t>Gabriela</w:t>
            </w:r>
          </w:p>
        </w:tc>
        <w:tc>
          <w:tcPr>
            <w:tcW w:w="626" w:type="dxa"/>
          </w:tcPr>
          <w:p w14:paraId="6577BB21" w14:textId="77777777" w:rsidR="00257847" w:rsidRDefault="00C60F8B">
            <w:pPr>
              <w:pStyle w:val="TableParagraph"/>
              <w:spacing w:before="63"/>
              <w:ind w:left="7"/>
              <w:jc w:val="center"/>
              <w:rPr>
                <w:b/>
                <w:sz w:val="20"/>
              </w:rPr>
            </w:pPr>
            <w:r>
              <w:rPr>
                <w:b/>
                <w:w w:val="99"/>
                <w:sz w:val="20"/>
              </w:rPr>
              <w:t>X</w:t>
            </w:r>
          </w:p>
        </w:tc>
        <w:tc>
          <w:tcPr>
            <w:tcW w:w="638" w:type="dxa"/>
          </w:tcPr>
          <w:p w14:paraId="3D52D820" w14:textId="77777777" w:rsidR="00257847" w:rsidRDefault="00257847">
            <w:pPr>
              <w:pStyle w:val="TableParagraph"/>
              <w:rPr>
                <w:sz w:val="18"/>
              </w:rPr>
            </w:pPr>
          </w:p>
        </w:tc>
        <w:tc>
          <w:tcPr>
            <w:tcW w:w="631" w:type="dxa"/>
          </w:tcPr>
          <w:p w14:paraId="2E3A161F" w14:textId="77777777" w:rsidR="00257847" w:rsidRDefault="00257847">
            <w:pPr>
              <w:pStyle w:val="TableParagraph"/>
              <w:rPr>
                <w:sz w:val="18"/>
              </w:rPr>
            </w:pPr>
          </w:p>
        </w:tc>
        <w:tc>
          <w:tcPr>
            <w:tcW w:w="6064" w:type="dxa"/>
          </w:tcPr>
          <w:p w14:paraId="056F7C95" w14:textId="77777777" w:rsidR="00257847" w:rsidRDefault="00C60F8B">
            <w:pPr>
              <w:pStyle w:val="TableParagraph"/>
              <w:spacing w:before="13" w:line="187" w:lineRule="auto"/>
              <w:ind w:left="108"/>
              <w:rPr>
                <w:sz w:val="20"/>
              </w:rPr>
            </w:pPr>
            <w:r>
              <w:rPr>
                <w:sz w:val="20"/>
              </w:rPr>
              <w:t>Costumo separar muito bem o profissional e vida particular; penso que possam fazer o mesmo.</w:t>
            </w:r>
          </w:p>
        </w:tc>
      </w:tr>
      <w:tr w:rsidR="00257847" w14:paraId="5D42BC3A" w14:textId="77777777">
        <w:trPr>
          <w:trHeight w:val="400"/>
        </w:trPr>
        <w:tc>
          <w:tcPr>
            <w:tcW w:w="1219" w:type="dxa"/>
          </w:tcPr>
          <w:p w14:paraId="3E33130E" w14:textId="77777777" w:rsidR="00257847" w:rsidRDefault="00C60F8B">
            <w:pPr>
              <w:pStyle w:val="TableParagraph"/>
              <w:spacing w:before="63"/>
              <w:ind w:left="160" w:right="153"/>
              <w:jc w:val="center"/>
              <w:rPr>
                <w:sz w:val="20"/>
              </w:rPr>
            </w:pPr>
            <w:r>
              <w:rPr>
                <w:sz w:val="20"/>
              </w:rPr>
              <w:t>Luiza</w:t>
            </w:r>
          </w:p>
        </w:tc>
        <w:tc>
          <w:tcPr>
            <w:tcW w:w="626" w:type="dxa"/>
          </w:tcPr>
          <w:p w14:paraId="486ECBB0" w14:textId="77777777" w:rsidR="00257847" w:rsidRDefault="00C60F8B">
            <w:pPr>
              <w:pStyle w:val="TableParagraph"/>
              <w:spacing w:before="63"/>
              <w:ind w:left="7"/>
              <w:jc w:val="center"/>
              <w:rPr>
                <w:b/>
                <w:sz w:val="20"/>
              </w:rPr>
            </w:pPr>
            <w:r>
              <w:rPr>
                <w:b/>
                <w:w w:val="99"/>
                <w:sz w:val="20"/>
              </w:rPr>
              <w:t>X</w:t>
            </w:r>
          </w:p>
        </w:tc>
        <w:tc>
          <w:tcPr>
            <w:tcW w:w="638" w:type="dxa"/>
          </w:tcPr>
          <w:p w14:paraId="5D890357" w14:textId="77777777" w:rsidR="00257847" w:rsidRDefault="00257847">
            <w:pPr>
              <w:pStyle w:val="TableParagraph"/>
              <w:rPr>
                <w:sz w:val="18"/>
              </w:rPr>
            </w:pPr>
          </w:p>
        </w:tc>
        <w:tc>
          <w:tcPr>
            <w:tcW w:w="631" w:type="dxa"/>
          </w:tcPr>
          <w:p w14:paraId="6C5209BA" w14:textId="77777777" w:rsidR="00257847" w:rsidRDefault="00257847">
            <w:pPr>
              <w:pStyle w:val="TableParagraph"/>
              <w:rPr>
                <w:sz w:val="18"/>
              </w:rPr>
            </w:pPr>
          </w:p>
        </w:tc>
        <w:tc>
          <w:tcPr>
            <w:tcW w:w="6064" w:type="dxa"/>
          </w:tcPr>
          <w:p w14:paraId="224C1EB5" w14:textId="77777777" w:rsidR="00257847" w:rsidRDefault="00257847">
            <w:pPr>
              <w:pStyle w:val="TableParagraph"/>
              <w:rPr>
                <w:sz w:val="18"/>
              </w:rPr>
            </w:pPr>
          </w:p>
        </w:tc>
      </w:tr>
    </w:tbl>
    <w:p w14:paraId="643BD8EE" w14:textId="77777777" w:rsidR="00257847" w:rsidRDefault="00257847">
      <w:pPr>
        <w:pStyle w:val="Corpodetexto"/>
        <w:ind w:left="0"/>
        <w:rPr>
          <w:b/>
          <w:sz w:val="21"/>
        </w:rPr>
      </w:pPr>
    </w:p>
    <w:p w14:paraId="66FE16D3" w14:textId="77777777" w:rsidR="00257847" w:rsidRDefault="00C60F8B">
      <w:pPr>
        <w:spacing w:before="90"/>
        <w:ind w:left="2320" w:right="2352"/>
        <w:jc w:val="center"/>
        <w:rPr>
          <w:b/>
          <w:sz w:val="20"/>
        </w:rPr>
      </w:pPr>
      <w:r>
        <w:rPr>
          <w:b/>
          <w:sz w:val="20"/>
        </w:rPr>
        <w:t>ESCOLA B</w:t>
      </w:r>
    </w:p>
    <w:p w14:paraId="3CBE79DD"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24B0AFCE" w14:textId="77777777">
        <w:trPr>
          <w:trHeight w:val="359"/>
        </w:trPr>
        <w:tc>
          <w:tcPr>
            <w:tcW w:w="1173" w:type="dxa"/>
          </w:tcPr>
          <w:p w14:paraId="7255EB9F" w14:textId="77777777" w:rsidR="00257847" w:rsidRDefault="00C60F8B">
            <w:pPr>
              <w:pStyle w:val="TableParagraph"/>
              <w:spacing w:before="48"/>
              <w:ind w:left="335"/>
              <w:rPr>
                <w:b/>
                <w:sz w:val="20"/>
              </w:rPr>
            </w:pPr>
            <w:r>
              <w:rPr>
                <w:b/>
                <w:sz w:val="20"/>
              </w:rPr>
              <w:t>Nome</w:t>
            </w:r>
          </w:p>
        </w:tc>
        <w:tc>
          <w:tcPr>
            <w:tcW w:w="647" w:type="dxa"/>
          </w:tcPr>
          <w:p w14:paraId="653D38E2" w14:textId="77777777" w:rsidR="00257847" w:rsidRDefault="00C60F8B">
            <w:pPr>
              <w:pStyle w:val="TableParagraph"/>
              <w:spacing w:before="48"/>
              <w:ind w:left="133" w:right="129"/>
              <w:jc w:val="center"/>
              <w:rPr>
                <w:b/>
                <w:sz w:val="20"/>
              </w:rPr>
            </w:pPr>
            <w:r>
              <w:rPr>
                <w:b/>
                <w:sz w:val="20"/>
              </w:rPr>
              <w:t>Sim</w:t>
            </w:r>
          </w:p>
        </w:tc>
        <w:tc>
          <w:tcPr>
            <w:tcW w:w="661" w:type="dxa"/>
          </w:tcPr>
          <w:p w14:paraId="78BC1555" w14:textId="77777777" w:rsidR="00257847" w:rsidRDefault="00C60F8B">
            <w:pPr>
              <w:pStyle w:val="TableParagraph"/>
              <w:spacing w:before="48"/>
              <w:ind w:left="139" w:right="127"/>
              <w:jc w:val="center"/>
              <w:rPr>
                <w:b/>
                <w:sz w:val="20"/>
              </w:rPr>
            </w:pPr>
            <w:r>
              <w:rPr>
                <w:b/>
                <w:sz w:val="20"/>
              </w:rPr>
              <w:t>Não</w:t>
            </w:r>
          </w:p>
        </w:tc>
        <w:tc>
          <w:tcPr>
            <w:tcW w:w="630" w:type="dxa"/>
          </w:tcPr>
          <w:p w14:paraId="628B58E9" w14:textId="77777777" w:rsidR="00257847" w:rsidRDefault="00C60F8B">
            <w:pPr>
              <w:pStyle w:val="TableParagraph"/>
              <w:spacing w:line="162" w:lineRule="exact"/>
              <w:ind w:left="144"/>
              <w:rPr>
                <w:b/>
                <w:sz w:val="20"/>
              </w:rPr>
            </w:pPr>
            <w:r>
              <w:rPr>
                <w:b/>
                <w:sz w:val="20"/>
              </w:rPr>
              <w:t>Não</w:t>
            </w:r>
          </w:p>
          <w:p w14:paraId="16DEC660" w14:textId="77777777" w:rsidR="00257847" w:rsidRDefault="00C60F8B">
            <w:pPr>
              <w:pStyle w:val="TableParagraph"/>
              <w:spacing w:line="178" w:lineRule="exact"/>
              <w:ind w:left="206"/>
              <w:rPr>
                <w:b/>
                <w:sz w:val="20"/>
              </w:rPr>
            </w:pPr>
            <w:r>
              <w:rPr>
                <w:b/>
                <w:sz w:val="20"/>
              </w:rPr>
              <w:t>sei</w:t>
            </w:r>
          </w:p>
        </w:tc>
        <w:tc>
          <w:tcPr>
            <w:tcW w:w="6063" w:type="dxa"/>
          </w:tcPr>
          <w:p w14:paraId="7B6D21A5" w14:textId="77777777" w:rsidR="00257847" w:rsidRDefault="00C60F8B">
            <w:pPr>
              <w:pStyle w:val="TableParagraph"/>
              <w:spacing w:before="48"/>
              <w:ind w:left="234" w:right="219"/>
              <w:jc w:val="center"/>
              <w:rPr>
                <w:b/>
                <w:sz w:val="20"/>
              </w:rPr>
            </w:pPr>
            <w:r>
              <w:rPr>
                <w:b/>
                <w:sz w:val="20"/>
              </w:rPr>
              <w:t>Por quê?</w:t>
            </w:r>
          </w:p>
        </w:tc>
      </w:tr>
      <w:tr w:rsidR="00257847" w14:paraId="22966E5F" w14:textId="77777777">
        <w:trPr>
          <w:trHeight w:val="398"/>
        </w:trPr>
        <w:tc>
          <w:tcPr>
            <w:tcW w:w="1173" w:type="dxa"/>
          </w:tcPr>
          <w:p w14:paraId="295524DD" w14:textId="77777777" w:rsidR="00257847" w:rsidRDefault="00C60F8B">
            <w:pPr>
              <w:pStyle w:val="TableParagraph"/>
              <w:spacing w:before="67"/>
              <w:ind w:left="107"/>
              <w:rPr>
                <w:sz w:val="20"/>
              </w:rPr>
            </w:pPr>
            <w:r>
              <w:rPr>
                <w:sz w:val="20"/>
              </w:rPr>
              <w:t>Enzo</w:t>
            </w:r>
          </w:p>
        </w:tc>
        <w:tc>
          <w:tcPr>
            <w:tcW w:w="647" w:type="dxa"/>
          </w:tcPr>
          <w:p w14:paraId="42740083" w14:textId="77777777" w:rsidR="00257847" w:rsidRDefault="00257847">
            <w:pPr>
              <w:pStyle w:val="TableParagraph"/>
              <w:rPr>
                <w:sz w:val="18"/>
              </w:rPr>
            </w:pPr>
          </w:p>
        </w:tc>
        <w:tc>
          <w:tcPr>
            <w:tcW w:w="661" w:type="dxa"/>
          </w:tcPr>
          <w:p w14:paraId="77446D57" w14:textId="77777777" w:rsidR="00257847" w:rsidRDefault="00C60F8B">
            <w:pPr>
              <w:pStyle w:val="TableParagraph"/>
              <w:spacing w:before="67"/>
              <w:ind w:left="13"/>
              <w:jc w:val="center"/>
              <w:rPr>
                <w:b/>
                <w:sz w:val="20"/>
              </w:rPr>
            </w:pPr>
            <w:r>
              <w:rPr>
                <w:b/>
                <w:w w:val="99"/>
                <w:sz w:val="20"/>
              </w:rPr>
              <w:t>X</w:t>
            </w:r>
          </w:p>
        </w:tc>
        <w:tc>
          <w:tcPr>
            <w:tcW w:w="630" w:type="dxa"/>
          </w:tcPr>
          <w:p w14:paraId="172394F3" w14:textId="77777777" w:rsidR="00257847" w:rsidRDefault="00257847">
            <w:pPr>
              <w:pStyle w:val="TableParagraph"/>
              <w:rPr>
                <w:sz w:val="18"/>
              </w:rPr>
            </w:pPr>
          </w:p>
        </w:tc>
        <w:tc>
          <w:tcPr>
            <w:tcW w:w="6063" w:type="dxa"/>
          </w:tcPr>
          <w:p w14:paraId="4B15E8F2" w14:textId="77777777" w:rsidR="00257847" w:rsidRDefault="00C60F8B">
            <w:pPr>
              <w:pStyle w:val="TableParagraph"/>
              <w:spacing w:before="17" w:line="187" w:lineRule="auto"/>
              <w:ind w:left="111"/>
              <w:rPr>
                <w:sz w:val="20"/>
              </w:rPr>
            </w:pPr>
            <w:r>
              <w:rPr>
                <w:sz w:val="20"/>
              </w:rPr>
              <w:t>Se eu fosse diretor de uma escola privada, sua orientação seria conservadora.</w:t>
            </w:r>
          </w:p>
        </w:tc>
      </w:tr>
      <w:tr w:rsidR="00257847" w14:paraId="18D661F6" w14:textId="77777777">
        <w:trPr>
          <w:trHeight w:val="397"/>
        </w:trPr>
        <w:tc>
          <w:tcPr>
            <w:tcW w:w="1173" w:type="dxa"/>
          </w:tcPr>
          <w:p w14:paraId="0014FFEB" w14:textId="77777777" w:rsidR="00257847" w:rsidRDefault="00C60F8B">
            <w:pPr>
              <w:pStyle w:val="TableParagraph"/>
              <w:spacing w:before="67"/>
              <w:ind w:left="107"/>
              <w:rPr>
                <w:sz w:val="20"/>
              </w:rPr>
            </w:pPr>
            <w:r>
              <w:rPr>
                <w:sz w:val="20"/>
              </w:rPr>
              <w:t>Gustavo</w:t>
            </w:r>
          </w:p>
        </w:tc>
        <w:tc>
          <w:tcPr>
            <w:tcW w:w="647" w:type="dxa"/>
          </w:tcPr>
          <w:p w14:paraId="40AA7FD6" w14:textId="77777777" w:rsidR="00257847" w:rsidRDefault="00C60F8B">
            <w:pPr>
              <w:pStyle w:val="TableParagraph"/>
              <w:spacing w:before="67"/>
              <w:ind w:left="6"/>
              <w:jc w:val="center"/>
              <w:rPr>
                <w:b/>
                <w:sz w:val="20"/>
              </w:rPr>
            </w:pPr>
            <w:r>
              <w:rPr>
                <w:b/>
                <w:w w:val="99"/>
                <w:sz w:val="20"/>
              </w:rPr>
              <w:t>X</w:t>
            </w:r>
          </w:p>
        </w:tc>
        <w:tc>
          <w:tcPr>
            <w:tcW w:w="661" w:type="dxa"/>
          </w:tcPr>
          <w:p w14:paraId="67F707B0" w14:textId="77777777" w:rsidR="00257847" w:rsidRDefault="00257847">
            <w:pPr>
              <w:pStyle w:val="TableParagraph"/>
              <w:rPr>
                <w:sz w:val="18"/>
              </w:rPr>
            </w:pPr>
          </w:p>
        </w:tc>
        <w:tc>
          <w:tcPr>
            <w:tcW w:w="630" w:type="dxa"/>
          </w:tcPr>
          <w:p w14:paraId="0AEED557" w14:textId="77777777" w:rsidR="00257847" w:rsidRDefault="00257847">
            <w:pPr>
              <w:pStyle w:val="TableParagraph"/>
              <w:rPr>
                <w:sz w:val="18"/>
              </w:rPr>
            </w:pPr>
          </w:p>
        </w:tc>
        <w:tc>
          <w:tcPr>
            <w:tcW w:w="6063" w:type="dxa"/>
          </w:tcPr>
          <w:p w14:paraId="077B1B63" w14:textId="77777777" w:rsidR="00257847" w:rsidRDefault="00C60F8B">
            <w:pPr>
              <w:pStyle w:val="TableParagraph"/>
              <w:spacing w:before="67"/>
              <w:ind w:left="111"/>
              <w:rPr>
                <w:sz w:val="20"/>
              </w:rPr>
            </w:pPr>
            <w:r>
              <w:rPr>
                <w:sz w:val="20"/>
              </w:rPr>
              <w:t>Para estimular a mudança, no sentido de vencer os preconceitos.</w:t>
            </w:r>
          </w:p>
        </w:tc>
      </w:tr>
      <w:tr w:rsidR="00257847" w14:paraId="3CE438CA" w14:textId="77777777">
        <w:trPr>
          <w:trHeight w:val="397"/>
        </w:trPr>
        <w:tc>
          <w:tcPr>
            <w:tcW w:w="1173" w:type="dxa"/>
          </w:tcPr>
          <w:p w14:paraId="7378C84C" w14:textId="77777777" w:rsidR="00257847" w:rsidRDefault="00C60F8B">
            <w:pPr>
              <w:pStyle w:val="TableParagraph"/>
              <w:spacing w:before="67"/>
              <w:ind w:left="107"/>
              <w:rPr>
                <w:sz w:val="20"/>
              </w:rPr>
            </w:pPr>
            <w:r>
              <w:rPr>
                <w:sz w:val="20"/>
              </w:rPr>
              <w:t>Rafael</w:t>
            </w:r>
          </w:p>
        </w:tc>
        <w:tc>
          <w:tcPr>
            <w:tcW w:w="647" w:type="dxa"/>
          </w:tcPr>
          <w:p w14:paraId="7BA8F2B5" w14:textId="77777777" w:rsidR="00257847" w:rsidRDefault="00C60F8B">
            <w:pPr>
              <w:pStyle w:val="TableParagraph"/>
              <w:spacing w:before="67"/>
              <w:ind w:left="6"/>
              <w:jc w:val="center"/>
              <w:rPr>
                <w:b/>
                <w:sz w:val="20"/>
              </w:rPr>
            </w:pPr>
            <w:r>
              <w:rPr>
                <w:b/>
                <w:w w:val="99"/>
                <w:sz w:val="20"/>
              </w:rPr>
              <w:t>X</w:t>
            </w:r>
          </w:p>
        </w:tc>
        <w:tc>
          <w:tcPr>
            <w:tcW w:w="661" w:type="dxa"/>
          </w:tcPr>
          <w:p w14:paraId="1B740790" w14:textId="77777777" w:rsidR="00257847" w:rsidRDefault="00257847">
            <w:pPr>
              <w:pStyle w:val="TableParagraph"/>
              <w:rPr>
                <w:sz w:val="18"/>
              </w:rPr>
            </w:pPr>
          </w:p>
        </w:tc>
        <w:tc>
          <w:tcPr>
            <w:tcW w:w="630" w:type="dxa"/>
          </w:tcPr>
          <w:p w14:paraId="4D52D1E3" w14:textId="77777777" w:rsidR="00257847" w:rsidRDefault="00257847">
            <w:pPr>
              <w:pStyle w:val="TableParagraph"/>
              <w:rPr>
                <w:sz w:val="18"/>
              </w:rPr>
            </w:pPr>
          </w:p>
        </w:tc>
        <w:tc>
          <w:tcPr>
            <w:tcW w:w="6063" w:type="dxa"/>
          </w:tcPr>
          <w:p w14:paraId="7D4AE29A" w14:textId="77777777" w:rsidR="00257847" w:rsidRDefault="00C60F8B">
            <w:pPr>
              <w:pStyle w:val="TableParagraph"/>
              <w:spacing w:before="67"/>
              <w:ind w:left="111"/>
              <w:rPr>
                <w:sz w:val="20"/>
              </w:rPr>
            </w:pPr>
            <w:r>
              <w:rPr>
                <w:sz w:val="20"/>
              </w:rPr>
              <w:t>Porque estou contratando um funcionário baseando-se em seu trabalho.</w:t>
            </w:r>
          </w:p>
        </w:tc>
      </w:tr>
      <w:tr w:rsidR="00257847" w14:paraId="4187ACB0" w14:textId="77777777">
        <w:trPr>
          <w:trHeight w:val="398"/>
        </w:trPr>
        <w:tc>
          <w:tcPr>
            <w:tcW w:w="1173" w:type="dxa"/>
          </w:tcPr>
          <w:p w14:paraId="1A636731" w14:textId="77777777" w:rsidR="00257847" w:rsidRDefault="00C60F8B">
            <w:pPr>
              <w:pStyle w:val="TableParagraph"/>
              <w:spacing w:before="67"/>
              <w:ind w:left="107"/>
              <w:rPr>
                <w:sz w:val="20"/>
              </w:rPr>
            </w:pPr>
            <w:r>
              <w:rPr>
                <w:sz w:val="20"/>
              </w:rPr>
              <w:t>Felipe</w:t>
            </w:r>
          </w:p>
        </w:tc>
        <w:tc>
          <w:tcPr>
            <w:tcW w:w="647" w:type="dxa"/>
          </w:tcPr>
          <w:p w14:paraId="727A730D" w14:textId="77777777" w:rsidR="00257847" w:rsidRDefault="00C60F8B">
            <w:pPr>
              <w:pStyle w:val="TableParagraph"/>
              <w:spacing w:before="67"/>
              <w:ind w:left="6"/>
              <w:jc w:val="center"/>
              <w:rPr>
                <w:b/>
                <w:sz w:val="20"/>
              </w:rPr>
            </w:pPr>
            <w:r>
              <w:rPr>
                <w:b/>
                <w:w w:val="99"/>
                <w:sz w:val="20"/>
              </w:rPr>
              <w:t>X</w:t>
            </w:r>
          </w:p>
        </w:tc>
        <w:tc>
          <w:tcPr>
            <w:tcW w:w="661" w:type="dxa"/>
          </w:tcPr>
          <w:p w14:paraId="5E9CB906" w14:textId="77777777" w:rsidR="00257847" w:rsidRDefault="00257847">
            <w:pPr>
              <w:pStyle w:val="TableParagraph"/>
              <w:rPr>
                <w:sz w:val="18"/>
              </w:rPr>
            </w:pPr>
          </w:p>
        </w:tc>
        <w:tc>
          <w:tcPr>
            <w:tcW w:w="630" w:type="dxa"/>
          </w:tcPr>
          <w:p w14:paraId="3D730C66" w14:textId="77777777" w:rsidR="00257847" w:rsidRDefault="00257847">
            <w:pPr>
              <w:pStyle w:val="TableParagraph"/>
              <w:rPr>
                <w:sz w:val="18"/>
              </w:rPr>
            </w:pPr>
          </w:p>
        </w:tc>
        <w:tc>
          <w:tcPr>
            <w:tcW w:w="6063" w:type="dxa"/>
          </w:tcPr>
          <w:p w14:paraId="01AF6A25" w14:textId="77777777" w:rsidR="00257847" w:rsidRDefault="00C60F8B">
            <w:pPr>
              <w:pStyle w:val="TableParagraph"/>
              <w:spacing w:before="67"/>
              <w:ind w:left="111"/>
              <w:rPr>
                <w:sz w:val="20"/>
              </w:rPr>
            </w:pPr>
            <w:r>
              <w:rPr>
                <w:sz w:val="20"/>
              </w:rPr>
              <w:t>Pois observaria o seu currículo e a sua formação acadêmica.</w:t>
            </w:r>
          </w:p>
        </w:tc>
      </w:tr>
      <w:tr w:rsidR="00257847" w14:paraId="7FEA6BC5" w14:textId="77777777">
        <w:trPr>
          <w:trHeight w:val="397"/>
        </w:trPr>
        <w:tc>
          <w:tcPr>
            <w:tcW w:w="1173" w:type="dxa"/>
          </w:tcPr>
          <w:p w14:paraId="0CF8ABF7" w14:textId="77777777" w:rsidR="00257847" w:rsidRDefault="00C60F8B">
            <w:pPr>
              <w:pStyle w:val="TableParagraph"/>
              <w:spacing w:before="67"/>
              <w:ind w:left="107"/>
              <w:rPr>
                <w:sz w:val="20"/>
              </w:rPr>
            </w:pPr>
            <w:r>
              <w:rPr>
                <w:sz w:val="20"/>
              </w:rPr>
              <w:t>João</w:t>
            </w:r>
          </w:p>
        </w:tc>
        <w:tc>
          <w:tcPr>
            <w:tcW w:w="647" w:type="dxa"/>
          </w:tcPr>
          <w:p w14:paraId="3AE9ECE9" w14:textId="77777777" w:rsidR="00257847" w:rsidRDefault="00257847">
            <w:pPr>
              <w:pStyle w:val="TableParagraph"/>
              <w:rPr>
                <w:sz w:val="18"/>
              </w:rPr>
            </w:pPr>
          </w:p>
        </w:tc>
        <w:tc>
          <w:tcPr>
            <w:tcW w:w="661" w:type="dxa"/>
          </w:tcPr>
          <w:p w14:paraId="3B3279BE" w14:textId="77777777" w:rsidR="00257847" w:rsidRDefault="00257847">
            <w:pPr>
              <w:pStyle w:val="TableParagraph"/>
              <w:rPr>
                <w:sz w:val="18"/>
              </w:rPr>
            </w:pPr>
          </w:p>
        </w:tc>
        <w:tc>
          <w:tcPr>
            <w:tcW w:w="630" w:type="dxa"/>
          </w:tcPr>
          <w:p w14:paraId="1A75325C" w14:textId="77777777" w:rsidR="00257847" w:rsidRDefault="00C60F8B">
            <w:pPr>
              <w:pStyle w:val="TableParagraph"/>
              <w:spacing w:before="67"/>
              <w:ind w:left="13"/>
              <w:jc w:val="center"/>
              <w:rPr>
                <w:b/>
                <w:sz w:val="20"/>
              </w:rPr>
            </w:pPr>
            <w:r>
              <w:rPr>
                <w:b/>
                <w:w w:val="99"/>
                <w:sz w:val="20"/>
              </w:rPr>
              <w:t>X</w:t>
            </w:r>
          </w:p>
        </w:tc>
        <w:tc>
          <w:tcPr>
            <w:tcW w:w="6063" w:type="dxa"/>
          </w:tcPr>
          <w:p w14:paraId="1D19C013" w14:textId="77777777" w:rsidR="00257847" w:rsidRDefault="00C60F8B">
            <w:pPr>
              <w:pStyle w:val="TableParagraph"/>
              <w:spacing w:before="67"/>
              <w:ind w:left="111"/>
              <w:rPr>
                <w:sz w:val="20"/>
              </w:rPr>
            </w:pPr>
            <w:r>
              <w:rPr>
                <w:sz w:val="20"/>
              </w:rPr>
              <w:t>Depende da análise curricular do indivíduo.</w:t>
            </w:r>
          </w:p>
        </w:tc>
      </w:tr>
      <w:tr w:rsidR="00257847" w14:paraId="7BBFA5F4" w14:textId="77777777">
        <w:trPr>
          <w:trHeight w:val="397"/>
        </w:trPr>
        <w:tc>
          <w:tcPr>
            <w:tcW w:w="1173" w:type="dxa"/>
          </w:tcPr>
          <w:p w14:paraId="5F3560B9" w14:textId="77777777" w:rsidR="00257847" w:rsidRDefault="00C60F8B">
            <w:pPr>
              <w:pStyle w:val="TableParagraph"/>
              <w:spacing w:before="67"/>
              <w:ind w:left="107"/>
              <w:rPr>
                <w:sz w:val="20"/>
              </w:rPr>
            </w:pPr>
            <w:r>
              <w:rPr>
                <w:sz w:val="20"/>
              </w:rPr>
              <w:t>Luiz</w:t>
            </w:r>
          </w:p>
        </w:tc>
        <w:tc>
          <w:tcPr>
            <w:tcW w:w="647" w:type="dxa"/>
          </w:tcPr>
          <w:p w14:paraId="1DCC724D" w14:textId="77777777" w:rsidR="00257847" w:rsidRDefault="00C60F8B">
            <w:pPr>
              <w:pStyle w:val="TableParagraph"/>
              <w:spacing w:before="67"/>
              <w:ind w:left="6"/>
              <w:jc w:val="center"/>
              <w:rPr>
                <w:b/>
                <w:sz w:val="20"/>
              </w:rPr>
            </w:pPr>
            <w:r>
              <w:rPr>
                <w:b/>
                <w:w w:val="99"/>
                <w:sz w:val="20"/>
              </w:rPr>
              <w:t>X</w:t>
            </w:r>
          </w:p>
        </w:tc>
        <w:tc>
          <w:tcPr>
            <w:tcW w:w="661" w:type="dxa"/>
          </w:tcPr>
          <w:p w14:paraId="4749A653" w14:textId="77777777" w:rsidR="00257847" w:rsidRDefault="00257847">
            <w:pPr>
              <w:pStyle w:val="TableParagraph"/>
              <w:rPr>
                <w:sz w:val="18"/>
              </w:rPr>
            </w:pPr>
          </w:p>
        </w:tc>
        <w:tc>
          <w:tcPr>
            <w:tcW w:w="630" w:type="dxa"/>
          </w:tcPr>
          <w:p w14:paraId="6F7E9A63" w14:textId="77777777" w:rsidR="00257847" w:rsidRDefault="00257847">
            <w:pPr>
              <w:pStyle w:val="TableParagraph"/>
              <w:rPr>
                <w:sz w:val="18"/>
              </w:rPr>
            </w:pPr>
          </w:p>
        </w:tc>
        <w:tc>
          <w:tcPr>
            <w:tcW w:w="6063" w:type="dxa"/>
          </w:tcPr>
          <w:p w14:paraId="66F5B8CE" w14:textId="77777777" w:rsidR="00257847" w:rsidRDefault="00C60F8B">
            <w:pPr>
              <w:pStyle w:val="TableParagraph"/>
              <w:spacing w:before="17" w:line="187" w:lineRule="auto"/>
              <w:ind w:left="111"/>
              <w:rPr>
                <w:sz w:val="20"/>
              </w:rPr>
            </w:pPr>
            <w:r>
              <w:rPr>
                <w:sz w:val="20"/>
              </w:rPr>
              <w:t>Porque estaria contratando um profissional e não um hetero ou homossexual.</w:t>
            </w:r>
          </w:p>
        </w:tc>
      </w:tr>
      <w:tr w:rsidR="00257847" w14:paraId="43AD902D" w14:textId="77777777">
        <w:trPr>
          <w:trHeight w:val="398"/>
        </w:trPr>
        <w:tc>
          <w:tcPr>
            <w:tcW w:w="1173" w:type="dxa"/>
          </w:tcPr>
          <w:p w14:paraId="024E69CC" w14:textId="77777777" w:rsidR="00257847" w:rsidRDefault="00C60F8B">
            <w:pPr>
              <w:pStyle w:val="TableParagraph"/>
              <w:spacing w:before="67"/>
              <w:ind w:left="107"/>
              <w:rPr>
                <w:sz w:val="20"/>
              </w:rPr>
            </w:pPr>
            <w:r>
              <w:rPr>
                <w:sz w:val="20"/>
              </w:rPr>
              <w:t>Nicolas</w:t>
            </w:r>
          </w:p>
        </w:tc>
        <w:tc>
          <w:tcPr>
            <w:tcW w:w="647" w:type="dxa"/>
          </w:tcPr>
          <w:p w14:paraId="153D56CF" w14:textId="77777777" w:rsidR="00257847" w:rsidRDefault="00C60F8B">
            <w:pPr>
              <w:pStyle w:val="TableParagraph"/>
              <w:spacing w:before="67"/>
              <w:ind w:left="6"/>
              <w:jc w:val="center"/>
              <w:rPr>
                <w:b/>
                <w:sz w:val="20"/>
              </w:rPr>
            </w:pPr>
            <w:r>
              <w:rPr>
                <w:b/>
                <w:w w:val="99"/>
                <w:sz w:val="20"/>
              </w:rPr>
              <w:t>X</w:t>
            </w:r>
          </w:p>
        </w:tc>
        <w:tc>
          <w:tcPr>
            <w:tcW w:w="661" w:type="dxa"/>
          </w:tcPr>
          <w:p w14:paraId="6D37F04E" w14:textId="77777777" w:rsidR="00257847" w:rsidRDefault="00257847">
            <w:pPr>
              <w:pStyle w:val="TableParagraph"/>
              <w:rPr>
                <w:sz w:val="18"/>
              </w:rPr>
            </w:pPr>
          </w:p>
        </w:tc>
        <w:tc>
          <w:tcPr>
            <w:tcW w:w="630" w:type="dxa"/>
          </w:tcPr>
          <w:p w14:paraId="160ADE85" w14:textId="77777777" w:rsidR="00257847" w:rsidRDefault="00257847">
            <w:pPr>
              <w:pStyle w:val="TableParagraph"/>
              <w:rPr>
                <w:sz w:val="18"/>
              </w:rPr>
            </w:pPr>
          </w:p>
        </w:tc>
        <w:tc>
          <w:tcPr>
            <w:tcW w:w="6063" w:type="dxa"/>
          </w:tcPr>
          <w:p w14:paraId="3A07434C" w14:textId="77777777" w:rsidR="00257847" w:rsidRDefault="00257847">
            <w:pPr>
              <w:pStyle w:val="TableParagraph"/>
              <w:rPr>
                <w:sz w:val="18"/>
              </w:rPr>
            </w:pPr>
          </w:p>
        </w:tc>
      </w:tr>
      <w:tr w:rsidR="00257847" w14:paraId="2C842EAC" w14:textId="77777777">
        <w:trPr>
          <w:trHeight w:val="397"/>
        </w:trPr>
        <w:tc>
          <w:tcPr>
            <w:tcW w:w="1173" w:type="dxa"/>
          </w:tcPr>
          <w:p w14:paraId="7480F8D1" w14:textId="77777777" w:rsidR="00257847" w:rsidRDefault="00C60F8B">
            <w:pPr>
              <w:pStyle w:val="TableParagraph"/>
              <w:spacing w:before="67"/>
              <w:ind w:left="107"/>
              <w:rPr>
                <w:sz w:val="20"/>
              </w:rPr>
            </w:pPr>
            <w:r>
              <w:rPr>
                <w:sz w:val="20"/>
              </w:rPr>
              <w:t>Kauã</w:t>
            </w:r>
          </w:p>
        </w:tc>
        <w:tc>
          <w:tcPr>
            <w:tcW w:w="647" w:type="dxa"/>
          </w:tcPr>
          <w:p w14:paraId="12D66E67" w14:textId="77777777" w:rsidR="00257847" w:rsidRDefault="00C60F8B">
            <w:pPr>
              <w:pStyle w:val="TableParagraph"/>
              <w:spacing w:before="67"/>
              <w:ind w:left="6"/>
              <w:jc w:val="center"/>
              <w:rPr>
                <w:b/>
                <w:sz w:val="20"/>
              </w:rPr>
            </w:pPr>
            <w:r>
              <w:rPr>
                <w:b/>
                <w:w w:val="99"/>
                <w:sz w:val="20"/>
              </w:rPr>
              <w:t>X</w:t>
            </w:r>
          </w:p>
        </w:tc>
        <w:tc>
          <w:tcPr>
            <w:tcW w:w="661" w:type="dxa"/>
          </w:tcPr>
          <w:p w14:paraId="47561E4A" w14:textId="77777777" w:rsidR="00257847" w:rsidRDefault="00257847">
            <w:pPr>
              <w:pStyle w:val="TableParagraph"/>
              <w:rPr>
                <w:sz w:val="18"/>
              </w:rPr>
            </w:pPr>
          </w:p>
        </w:tc>
        <w:tc>
          <w:tcPr>
            <w:tcW w:w="630" w:type="dxa"/>
          </w:tcPr>
          <w:p w14:paraId="4DD4D18D" w14:textId="77777777" w:rsidR="00257847" w:rsidRDefault="00257847">
            <w:pPr>
              <w:pStyle w:val="TableParagraph"/>
              <w:rPr>
                <w:sz w:val="18"/>
              </w:rPr>
            </w:pPr>
          </w:p>
        </w:tc>
        <w:tc>
          <w:tcPr>
            <w:tcW w:w="6063" w:type="dxa"/>
          </w:tcPr>
          <w:p w14:paraId="7877F1CD" w14:textId="77777777" w:rsidR="00257847" w:rsidRDefault="00C60F8B">
            <w:pPr>
              <w:pStyle w:val="TableParagraph"/>
              <w:spacing w:before="67"/>
              <w:ind w:left="111"/>
              <w:rPr>
                <w:sz w:val="20"/>
              </w:rPr>
            </w:pPr>
            <w:r>
              <w:rPr>
                <w:sz w:val="20"/>
              </w:rPr>
              <w:t>Ser contratado ou não é questão de mérito, não de sexualidade.</w:t>
            </w:r>
          </w:p>
        </w:tc>
      </w:tr>
      <w:tr w:rsidR="00257847" w14:paraId="7258F6B8" w14:textId="77777777">
        <w:trPr>
          <w:trHeight w:val="397"/>
        </w:trPr>
        <w:tc>
          <w:tcPr>
            <w:tcW w:w="1173" w:type="dxa"/>
          </w:tcPr>
          <w:p w14:paraId="65FF5738" w14:textId="77777777" w:rsidR="00257847" w:rsidRDefault="00C60F8B">
            <w:pPr>
              <w:pStyle w:val="TableParagraph"/>
              <w:spacing w:before="67"/>
              <w:ind w:left="107"/>
              <w:rPr>
                <w:sz w:val="20"/>
              </w:rPr>
            </w:pPr>
            <w:r>
              <w:rPr>
                <w:sz w:val="20"/>
              </w:rPr>
              <w:t>Victor</w:t>
            </w:r>
          </w:p>
        </w:tc>
        <w:tc>
          <w:tcPr>
            <w:tcW w:w="647" w:type="dxa"/>
          </w:tcPr>
          <w:p w14:paraId="0FC1FE47" w14:textId="77777777" w:rsidR="00257847" w:rsidRDefault="00257847">
            <w:pPr>
              <w:pStyle w:val="TableParagraph"/>
              <w:rPr>
                <w:sz w:val="18"/>
              </w:rPr>
            </w:pPr>
          </w:p>
        </w:tc>
        <w:tc>
          <w:tcPr>
            <w:tcW w:w="661" w:type="dxa"/>
          </w:tcPr>
          <w:p w14:paraId="204491BB" w14:textId="77777777" w:rsidR="00257847" w:rsidRDefault="00257847">
            <w:pPr>
              <w:pStyle w:val="TableParagraph"/>
              <w:rPr>
                <w:sz w:val="18"/>
              </w:rPr>
            </w:pPr>
          </w:p>
        </w:tc>
        <w:tc>
          <w:tcPr>
            <w:tcW w:w="630" w:type="dxa"/>
          </w:tcPr>
          <w:p w14:paraId="019785A9" w14:textId="77777777" w:rsidR="00257847" w:rsidRDefault="00C60F8B">
            <w:pPr>
              <w:pStyle w:val="TableParagraph"/>
              <w:spacing w:before="67"/>
              <w:ind w:left="13"/>
              <w:jc w:val="center"/>
              <w:rPr>
                <w:b/>
                <w:sz w:val="20"/>
              </w:rPr>
            </w:pPr>
            <w:r>
              <w:rPr>
                <w:b/>
                <w:w w:val="99"/>
                <w:sz w:val="20"/>
              </w:rPr>
              <w:t>X</w:t>
            </w:r>
          </w:p>
        </w:tc>
        <w:tc>
          <w:tcPr>
            <w:tcW w:w="6063" w:type="dxa"/>
          </w:tcPr>
          <w:p w14:paraId="2CEF45E4" w14:textId="77777777" w:rsidR="00257847" w:rsidRDefault="00257847">
            <w:pPr>
              <w:pStyle w:val="TableParagraph"/>
              <w:rPr>
                <w:sz w:val="18"/>
              </w:rPr>
            </w:pPr>
          </w:p>
        </w:tc>
      </w:tr>
      <w:tr w:rsidR="00257847" w14:paraId="20C07759" w14:textId="77777777">
        <w:trPr>
          <w:trHeight w:val="397"/>
        </w:trPr>
        <w:tc>
          <w:tcPr>
            <w:tcW w:w="1173" w:type="dxa"/>
          </w:tcPr>
          <w:p w14:paraId="59FDF3B4" w14:textId="77777777" w:rsidR="00257847" w:rsidRDefault="00C60F8B">
            <w:pPr>
              <w:pStyle w:val="TableParagraph"/>
              <w:spacing w:before="67"/>
              <w:ind w:left="107"/>
              <w:rPr>
                <w:sz w:val="20"/>
              </w:rPr>
            </w:pPr>
            <w:r>
              <w:rPr>
                <w:sz w:val="20"/>
              </w:rPr>
              <w:t>Vinícius</w:t>
            </w:r>
          </w:p>
        </w:tc>
        <w:tc>
          <w:tcPr>
            <w:tcW w:w="647" w:type="dxa"/>
          </w:tcPr>
          <w:p w14:paraId="7E7B368D" w14:textId="77777777" w:rsidR="00257847" w:rsidRDefault="00C60F8B">
            <w:pPr>
              <w:pStyle w:val="TableParagraph"/>
              <w:spacing w:before="67"/>
              <w:ind w:left="6"/>
              <w:jc w:val="center"/>
              <w:rPr>
                <w:b/>
                <w:sz w:val="20"/>
              </w:rPr>
            </w:pPr>
            <w:r>
              <w:rPr>
                <w:b/>
                <w:w w:val="99"/>
                <w:sz w:val="20"/>
              </w:rPr>
              <w:t>X</w:t>
            </w:r>
          </w:p>
        </w:tc>
        <w:tc>
          <w:tcPr>
            <w:tcW w:w="661" w:type="dxa"/>
          </w:tcPr>
          <w:p w14:paraId="57E8AA38" w14:textId="77777777" w:rsidR="00257847" w:rsidRDefault="00257847">
            <w:pPr>
              <w:pStyle w:val="TableParagraph"/>
              <w:rPr>
                <w:sz w:val="18"/>
              </w:rPr>
            </w:pPr>
          </w:p>
        </w:tc>
        <w:tc>
          <w:tcPr>
            <w:tcW w:w="630" w:type="dxa"/>
          </w:tcPr>
          <w:p w14:paraId="13D70EDF" w14:textId="77777777" w:rsidR="00257847" w:rsidRDefault="00257847">
            <w:pPr>
              <w:pStyle w:val="TableParagraph"/>
              <w:rPr>
                <w:sz w:val="18"/>
              </w:rPr>
            </w:pPr>
          </w:p>
        </w:tc>
        <w:tc>
          <w:tcPr>
            <w:tcW w:w="6063" w:type="dxa"/>
          </w:tcPr>
          <w:p w14:paraId="3C624366" w14:textId="77777777" w:rsidR="00257847" w:rsidRDefault="00C60F8B">
            <w:pPr>
              <w:pStyle w:val="TableParagraph"/>
              <w:spacing w:before="67"/>
              <w:ind w:left="111"/>
              <w:rPr>
                <w:sz w:val="20"/>
              </w:rPr>
            </w:pPr>
            <w:r>
              <w:rPr>
                <w:sz w:val="20"/>
              </w:rPr>
              <w:t>Mas orientaria com relação a sua conduta na escola.</w:t>
            </w:r>
          </w:p>
        </w:tc>
      </w:tr>
      <w:tr w:rsidR="00257847" w14:paraId="156D4E24" w14:textId="77777777">
        <w:trPr>
          <w:trHeight w:val="398"/>
        </w:trPr>
        <w:tc>
          <w:tcPr>
            <w:tcW w:w="1173" w:type="dxa"/>
          </w:tcPr>
          <w:p w14:paraId="12AF5C43" w14:textId="77777777" w:rsidR="00257847" w:rsidRDefault="00C60F8B">
            <w:pPr>
              <w:pStyle w:val="TableParagraph"/>
              <w:spacing w:before="67"/>
              <w:ind w:left="107"/>
              <w:rPr>
                <w:sz w:val="20"/>
              </w:rPr>
            </w:pPr>
            <w:r>
              <w:rPr>
                <w:sz w:val="20"/>
              </w:rPr>
              <w:t>Daniel</w:t>
            </w:r>
          </w:p>
        </w:tc>
        <w:tc>
          <w:tcPr>
            <w:tcW w:w="647" w:type="dxa"/>
          </w:tcPr>
          <w:p w14:paraId="6C734264" w14:textId="77777777" w:rsidR="00257847" w:rsidRDefault="00C60F8B">
            <w:pPr>
              <w:pStyle w:val="TableParagraph"/>
              <w:spacing w:before="67"/>
              <w:ind w:left="6"/>
              <w:jc w:val="center"/>
              <w:rPr>
                <w:b/>
                <w:sz w:val="20"/>
              </w:rPr>
            </w:pPr>
            <w:r>
              <w:rPr>
                <w:b/>
                <w:w w:val="99"/>
                <w:sz w:val="20"/>
              </w:rPr>
              <w:t>X</w:t>
            </w:r>
          </w:p>
        </w:tc>
        <w:tc>
          <w:tcPr>
            <w:tcW w:w="661" w:type="dxa"/>
          </w:tcPr>
          <w:p w14:paraId="1CC6DE2E" w14:textId="77777777" w:rsidR="00257847" w:rsidRDefault="00257847">
            <w:pPr>
              <w:pStyle w:val="TableParagraph"/>
              <w:rPr>
                <w:sz w:val="18"/>
              </w:rPr>
            </w:pPr>
          </w:p>
        </w:tc>
        <w:tc>
          <w:tcPr>
            <w:tcW w:w="630" w:type="dxa"/>
          </w:tcPr>
          <w:p w14:paraId="14465B43" w14:textId="77777777" w:rsidR="00257847" w:rsidRDefault="00257847">
            <w:pPr>
              <w:pStyle w:val="TableParagraph"/>
              <w:rPr>
                <w:sz w:val="18"/>
              </w:rPr>
            </w:pPr>
          </w:p>
        </w:tc>
        <w:tc>
          <w:tcPr>
            <w:tcW w:w="6063" w:type="dxa"/>
          </w:tcPr>
          <w:p w14:paraId="6A27D6EE" w14:textId="77777777" w:rsidR="00257847" w:rsidRDefault="00257847">
            <w:pPr>
              <w:pStyle w:val="TableParagraph"/>
              <w:rPr>
                <w:sz w:val="18"/>
              </w:rPr>
            </w:pPr>
          </w:p>
        </w:tc>
      </w:tr>
      <w:tr w:rsidR="00257847" w14:paraId="4E2CAA2B" w14:textId="77777777">
        <w:trPr>
          <w:trHeight w:val="397"/>
        </w:trPr>
        <w:tc>
          <w:tcPr>
            <w:tcW w:w="1173" w:type="dxa"/>
          </w:tcPr>
          <w:p w14:paraId="1D5B8137" w14:textId="77777777" w:rsidR="00257847" w:rsidRDefault="00C60F8B">
            <w:pPr>
              <w:pStyle w:val="TableParagraph"/>
              <w:spacing w:before="67"/>
              <w:ind w:left="107"/>
              <w:rPr>
                <w:sz w:val="20"/>
              </w:rPr>
            </w:pPr>
            <w:r>
              <w:rPr>
                <w:sz w:val="20"/>
              </w:rPr>
              <w:t>Eduardo</w:t>
            </w:r>
          </w:p>
        </w:tc>
        <w:tc>
          <w:tcPr>
            <w:tcW w:w="647" w:type="dxa"/>
          </w:tcPr>
          <w:p w14:paraId="5A78CF0E" w14:textId="77777777" w:rsidR="00257847" w:rsidRDefault="00C60F8B">
            <w:pPr>
              <w:pStyle w:val="TableParagraph"/>
              <w:spacing w:before="67"/>
              <w:ind w:left="6"/>
              <w:jc w:val="center"/>
              <w:rPr>
                <w:b/>
                <w:sz w:val="20"/>
              </w:rPr>
            </w:pPr>
            <w:r>
              <w:rPr>
                <w:b/>
                <w:w w:val="99"/>
                <w:sz w:val="20"/>
              </w:rPr>
              <w:t>X</w:t>
            </w:r>
          </w:p>
        </w:tc>
        <w:tc>
          <w:tcPr>
            <w:tcW w:w="661" w:type="dxa"/>
          </w:tcPr>
          <w:p w14:paraId="67AC2F24" w14:textId="77777777" w:rsidR="00257847" w:rsidRDefault="00257847">
            <w:pPr>
              <w:pStyle w:val="TableParagraph"/>
              <w:rPr>
                <w:sz w:val="18"/>
              </w:rPr>
            </w:pPr>
          </w:p>
        </w:tc>
        <w:tc>
          <w:tcPr>
            <w:tcW w:w="630" w:type="dxa"/>
          </w:tcPr>
          <w:p w14:paraId="539956DD" w14:textId="77777777" w:rsidR="00257847" w:rsidRDefault="00257847">
            <w:pPr>
              <w:pStyle w:val="TableParagraph"/>
              <w:rPr>
                <w:sz w:val="18"/>
              </w:rPr>
            </w:pPr>
          </w:p>
        </w:tc>
        <w:tc>
          <w:tcPr>
            <w:tcW w:w="6063" w:type="dxa"/>
          </w:tcPr>
          <w:p w14:paraId="3CA62D82" w14:textId="77777777" w:rsidR="00257847" w:rsidRDefault="00C60F8B">
            <w:pPr>
              <w:pStyle w:val="TableParagraph"/>
              <w:spacing w:before="67"/>
              <w:ind w:left="111"/>
              <w:rPr>
                <w:sz w:val="20"/>
              </w:rPr>
            </w:pPr>
            <w:r>
              <w:rPr>
                <w:sz w:val="20"/>
              </w:rPr>
              <w:t>É um indivíduo.</w:t>
            </w:r>
          </w:p>
        </w:tc>
      </w:tr>
      <w:tr w:rsidR="00257847" w14:paraId="17F39C2A" w14:textId="77777777">
        <w:trPr>
          <w:trHeight w:val="397"/>
        </w:trPr>
        <w:tc>
          <w:tcPr>
            <w:tcW w:w="1173" w:type="dxa"/>
          </w:tcPr>
          <w:p w14:paraId="22891A93" w14:textId="77777777" w:rsidR="00257847" w:rsidRDefault="00C60F8B">
            <w:pPr>
              <w:pStyle w:val="TableParagraph"/>
              <w:spacing w:before="67"/>
              <w:ind w:left="107"/>
              <w:rPr>
                <w:sz w:val="20"/>
              </w:rPr>
            </w:pPr>
            <w:r>
              <w:rPr>
                <w:sz w:val="20"/>
              </w:rPr>
              <w:t>Leonardo</w:t>
            </w:r>
          </w:p>
        </w:tc>
        <w:tc>
          <w:tcPr>
            <w:tcW w:w="647" w:type="dxa"/>
          </w:tcPr>
          <w:p w14:paraId="00CD42E9" w14:textId="77777777" w:rsidR="00257847" w:rsidRDefault="00C60F8B">
            <w:pPr>
              <w:pStyle w:val="TableParagraph"/>
              <w:spacing w:before="67"/>
              <w:ind w:left="6"/>
              <w:jc w:val="center"/>
              <w:rPr>
                <w:b/>
                <w:sz w:val="20"/>
              </w:rPr>
            </w:pPr>
            <w:r>
              <w:rPr>
                <w:b/>
                <w:w w:val="99"/>
                <w:sz w:val="20"/>
              </w:rPr>
              <w:t>X</w:t>
            </w:r>
          </w:p>
        </w:tc>
        <w:tc>
          <w:tcPr>
            <w:tcW w:w="661" w:type="dxa"/>
          </w:tcPr>
          <w:p w14:paraId="5D8C9F63" w14:textId="77777777" w:rsidR="00257847" w:rsidRDefault="00257847">
            <w:pPr>
              <w:pStyle w:val="TableParagraph"/>
              <w:rPr>
                <w:sz w:val="18"/>
              </w:rPr>
            </w:pPr>
          </w:p>
        </w:tc>
        <w:tc>
          <w:tcPr>
            <w:tcW w:w="630" w:type="dxa"/>
          </w:tcPr>
          <w:p w14:paraId="76CB8263" w14:textId="77777777" w:rsidR="00257847" w:rsidRDefault="00257847">
            <w:pPr>
              <w:pStyle w:val="TableParagraph"/>
              <w:rPr>
                <w:sz w:val="18"/>
              </w:rPr>
            </w:pPr>
          </w:p>
        </w:tc>
        <w:tc>
          <w:tcPr>
            <w:tcW w:w="6063" w:type="dxa"/>
          </w:tcPr>
          <w:p w14:paraId="78560B12" w14:textId="77777777" w:rsidR="00257847" w:rsidRDefault="00257847">
            <w:pPr>
              <w:pStyle w:val="TableParagraph"/>
              <w:rPr>
                <w:sz w:val="18"/>
              </w:rPr>
            </w:pPr>
          </w:p>
        </w:tc>
      </w:tr>
      <w:tr w:rsidR="00257847" w14:paraId="1A667AA2" w14:textId="77777777">
        <w:trPr>
          <w:trHeight w:val="397"/>
        </w:trPr>
        <w:tc>
          <w:tcPr>
            <w:tcW w:w="1173" w:type="dxa"/>
          </w:tcPr>
          <w:p w14:paraId="77BABD03" w14:textId="77777777" w:rsidR="00257847" w:rsidRDefault="00C60F8B">
            <w:pPr>
              <w:pStyle w:val="TableParagraph"/>
              <w:spacing w:before="67"/>
              <w:ind w:left="107"/>
              <w:rPr>
                <w:sz w:val="20"/>
              </w:rPr>
            </w:pPr>
            <w:r>
              <w:rPr>
                <w:sz w:val="20"/>
              </w:rPr>
              <w:t>Henrique</w:t>
            </w:r>
          </w:p>
        </w:tc>
        <w:tc>
          <w:tcPr>
            <w:tcW w:w="647" w:type="dxa"/>
          </w:tcPr>
          <w:p w14:paraId="51F2206A" w14:textId="77777777" w:rsidR="00257847" w:rsidRDefault="00C60F8B">
            <w:pPr>
              <w:pStyle w:val="TableParagraph"/>
              <w:spacing w:before="67"/>
              <w:ind w:left="6"/>
              <w:jc w:val="center"/>
              <w:rPr>
                <w:b/>
                <w:sz w:val="20"/>
              </w:rPr>
            </w:pPr>
            <w:r>
              <w:rPr>
                <w:b/>
                <w:w w:val="99"/>
                <w:sz w:val="20"/>
              </w:rPr>
              <w:t>X</w:t>
            </w:r>
          </w:p>
        </w:tc>
        <w:tc>
          <w:tcPr>
            <w:tcW w:w="661" w:type="dxa"/>
          </w:tcPr>
          <w:p w14:paraId="50D253F4" w14:textId="77777777" w:rsidR="00257847" w:rsidRDefault="00257847">
            <w:pPr>
              <w:pStyle w:val="TableParagraph"/>
              <w:rPr>
                <w:sz w:val="18"/>
              </w:rPr>
            </w:pPr>
          </w:p>
        </w:tc>
        <w:tc>
          <w:tcPr>
            <w:tcW w:w="630" w:type="dxa"/>
          </w:tcPr>
          <w:p w14:paraId="2FEBA27D" w14:textId="77777777" w:rsidR="00257847" w:rsidRDefault="00257847">
            <w:pPr>
              <w:pStyle w:val="TableParagraph"/>
              <w:rPr>
                <w:sz w:val="18"/>
              </w:rPr>
            </w:pPr>
          </w:p>
        </w:tc>
        <w:tc>
          <w:tcPr>
            <w:tcW w:w="6063" w:type="dxa"/>
          </w:tcPr>
          <w:p w14:paraId="7DC56FFF" w14:textId="77777777" w:rsidR="00257847" w:rsidRDefault="00C60F8B">
            <w:pPr>
              <w:pStyle w:val="TableParagraph"/>
              <w:spacing w:before="67"/>
              <w:ind w:left="111"/>
              <w:rPr>
                <w:sz w:val="20"/>
              </w:rPr>
            </w:pPr>
            <w:r>
              <w:rPr>
                <w:sz w:val="20"/>
              </w:rPr>
              <w:t>Se a pessoa é um bom profissional, por que não contratá-lo.</w:t>
            </w:r>
          </w:p>
        </w:tc>
      </w:tr>
      <w:tr w:rsidR="00257847" w14:paraId="6713CEF6" w14:textId="77777777">
        <w:trPr>
          <w:trHeight w:val="398"/>
        </w:trPr>
        <w:tc>
          <w:tcPr>
            <w:tcW w:w="1173" w:type="dxa"/>
          </w:tcPr>
          <w:p w14:paraId="687B4907" w14:textId="77777777" w:rsidR="00257847" w:rsidRDefault="00C60F8B">
            <w:pPr>
              <w:pStyle w:val="TableParagraph"/>
              <w:spacing w:before="67"/>
              <w:ind w:left="107"/>
              <w:rPr>
                <w:sz w:val="20"/>
              </w:rPr>
            </w:pPr>
            <w:r>
              <w:rPr>
                <w:sz w:val="20"/>
              </w:rPr>
              <w:t>Samuel</w:t>
            </w:r>
          </w:p>
        </w:tc>
        <w:tc>
          <w:tcPr>
            <w:tcW w:w="647" w:type="dxa"/>
          </w:tcPr>
          <w:p w14:paraId="5CAD89E0" w14:textId="77777777" w:rsidR="00257847" w:rsidRDefault="00C60F8B">
            <w:pPr>
              <w:pStyle w:val="TableParagraph"/>
              <w:spacing w:before="67"/>
              <w:ind w:left="6"/>
              <w:jc w:val="center"/>
              <w:rPr>
                <w:b/>
                <w:sz w:val="20"/>
              </w:rPr>
            </w:pPr>
            <w:r>
              <w:rPr>
                <w:b/>
                <w:w w:val="99"/>
                <w:sz w:val="20"/>
              </w:rPr>
              <w:t>X</w:t>
            </w:r>
          </w:p>
        </w:tc>
        <w:tc>
          <w:tcPr>
            <w:tcW w:w="661" w:type="dxa"/>
          </w:tcPr>
          <w:p w14:paraId="088F4BA4" w14:textId="77777777" w:rsidR="00257847" w:rsidRDefault="00257847">
            <w:pPr>
              <w:pStyle w:val="TableParagraph"/>
              <w:rPr>
                <w:sz w:val="18"/>
              </w:rPr>
            </w:pPr>
          </w:p>
        </w:tc>
        <w:tc>
          <w:tcPr>
            <w:tcW w:w="630" w:type="dxa"/>
          </w:tcPr>
          <w:p w14:paraId="7C559051" w14:textId="77777777" w:rsidR="00257847" w:rsidRDefault="00257847">
            <w:pPr>
              <w:pStyle w:val="TableParagraph"/>
              <w:rPr>
                <w:sz w:val="18"/>
              </w:rPr>
            </w:pPr>
          </w:p>
        </w:tc>
        <w:tc>
          <w:tcPr>
            <w:tcW w:w="6063" w:type="dxa"/>
          </w:tcPr>
          <w:p w14:paraId="798E6709" w14:textId="77777777" w:rsidR="00257847" w:rsidRDefault="00C60F8B">
            <w:pPr>
              <w:pStyle w:val="TableParagraph"/>
              <w:spacing w:before="67"/>
              <w:ind w:left="111"/>
              <w:rPr>
                <w:sz w:val="20"/>
              </w:rPr>
            </w:pPr>
            <w:r>
              <w:rPr>
                <w:sz w:val="20"/>
              </w:rPr>
              <w:t>Pela mesma resposta da 8.</w:t>
            </w:r>
          </w:p>
        </w:tc>
      </w:tr>
      <w:tr w:rsidR="00257847" w14:paraId="69988100" w14:textId="77777777">
        <w:trPr>
          <w:trHeight w:val="397"/>
        </w:trPr>
        <w:tc>
          <w:tcPr>
            <w:tcW w:w="1173" w:type="dxa"/>
          </w:tcPr>
          <w:p w14:paraId="7DF79598" w14:textId="77777777" w:rsidR="00257847" w:rsidRDefault="00C60F8B">
            <w:pPr>
              <w:pStyle w:val="TableParagraph"/>
              <w:spacing w:before="67"/>
              <w:ind w:left="107"/>
              <w:rPr>
                <w:sz w:val="20"/>
              </w:rPr>
            </w:pPr>
            <w:r>
              <w:rPr>
                <w:sz w:val="20"/>
              </w:rPr>
              <w:t>Bernardo</w:t>
            </w:r>
          </w:p>
        </w:tc>
        <w:tc>
          <w:tcPr>
            <w:tcW w:w="647" w:type="dxa"/>
          </w:tcPr>
          <w:p w14:paraId="1E32ED72" w14:textId="77777777" w:rsidR="00257847" w:rsidRDefault="00257847">
            <w:pPr>
              <w:pStyle w:val="TableParagraph"/>
              <w:rPr>
                <w:sz w:val="18"/>
              </w:rPr>
            </w:pPr>
          </w:p>
        </w:tc>
        <w:tc>
          <w:tcPr>
            <w:tcW w:w="661" w:type="dxa"/>
          </w:tcPr>
          <w:p w14:paraId="22CBE065" w14:textId="77777777" w:rsidR="00257847" w:rsidRDefault="00C60F8B">
            <w:pPr>
              <w:pStyle w:val="TableParagraph"/>
              <w:spacing w:before="67"/>
              <w:ind w:left="13"/>
              <w:jc w:val="center"/>
              <w:rPr>
                <w:b/>
                <w:sz w:val="20"/>
              </w:rPr>
            </w:pPr>
            <w:r>
              <w:rPr>
                <w:b/>
                <w:w w:val="99"/>
                <w:sz w:val="20"/>
              </w:rPr>
              <w:t>X</w:t>
            </w:r>
          </w:p>
        </w:tc>
        <w:tc>
          <w:tcPr>
            <w:tcW w:w="630" w:type="dxa"/>
          </w:tcPr>
          <w:p w14:paraId="026C3C17" w14:textId="77777777" w:rsidR="00257847" w:rsidRDefault="00257847">
            <w:pPr>
              <w:pStyle w:val="TableParagraph"/>
              <w:rPr>
                <w:sz w:val="18"/>
              </w:rPr>
            </w:pPr>
          </w:p>
        </w:tc>
        <w:tc>
          <w:tcPr>
            <w:tcW w:w="6063" w:type="dxa"/>
          </w:tcPr>
          <w:p w14:paraId="0D49F714" w14:textId="77777777" w:rsidR="00257847" w:rsidRDefault="00C60F8B">
            <w:pPr>
              <w:pStyle w:val="TableParagraph"/>
              <w:spacing w:before="67"/>
              <w:ind w:left="111"/>
              <w:rPr>
                <w:sz w:val="20"/>
              </w:rPr>
            </w:pPr>
            <w:r>
              <w:rPr>
                <w:sz w:val="20"/>
              </w:rPr>
              <w:t>Não contrataria porque estaria avaliando as qualificações do professor.</w:t>
            </w:r>
          </w:p>
        </w:tc>
      </w:tr>
      <w:tr w:rsidR="00257847" w14:paraId="57842AA5" w14:textId="77777777">
        <w:trPr>
          <w:trHeight w:val="397"/>
        </w:trPr>
        <w:tc>
          <w:tcPr>
            <w:tcW w:w="1173" w:type="dxa"/>
          </w:tcPr>
          <w:p w14:paraId="1A99B974" w14:textId="77777777" w:rsidR="00257847" w:rsidRDefault="00C60F8B">
            <w:pPr>
              <w:pStyle w:val="TableParagraph"/>
              <w:spacing w:before="67"/>
              <w:ind w:left="107"/>
              <w:rPr>
                <w:sz w:val="20"/>
              </w:rPr>
            </w:pPr>
            <w:r>
              <w:rPr>
                <w:sz w:val="20"/>
              </w:rPr>
              <w:t>Pietro</w:t>
            </w:r>
          </w:p>
        </w:tc>
        <w:tc>
          <w:tcPr>
            <w:tcW w:w="647" w:type="dxa"/>
          </w:tcPr>
          <w:p w14:paraId="166C673E" w14:textId="77777777" w:rsidR="00257847" w:rsidRDefault="00C60F8B">
            <w:pPr>
              <w:pStyle w:val="TableParagraph"/>
              <w:spacing w:before="67"/>
              <w:ind w:left="6"/>
              <w:jc w:val="center"/>
              <w:rPr>
                <w:b/>
                <w:sz w:val="20"/>
              </w:rPr>
            </w:pPr>
            <w:r>
              <w:rPr>
                <w:b/>
                <w:w w:val="99"/>
                <w:sz w:val="20"/>
              </w:rPr>
              <w:t>X</w:t>
            </w:r>
          </w:p>
        </w:tc>
        <w:tc>
          <w:tcPr>
            <w:tcW w:w="661" w:type="dxa"/>
          </w:tcPr>
          <w:p w14:paraId="57C16FAB" w14:textId="77777777" w:rsidR="00257847" w:rsidRDefault="00257847">
            <w:pPr>
              <w:pStyle w:val="TableParagraph"/>
              <w:rPr>
                <w:sz w:val="18"/>
              </w:rPr>
            </w:pPr>
          </w:p>
        </w:tc>
        <w:tc>
          <w:tcPr>
            <w:tcW w:w="630" w:type="dxa"/>
          </w:tcPr>
          <w:p w14:paraId="32E5CB2A" w14:textId="77777777" w:rsidR="00257847" w:rsidRDefault="00257847">
            <w:pPr>
              <w:pStyle w:val="TableParagraph"/>
              <w:rPr>
                <w:sz w:val="18"/>
              </w:rPr>
            </w:pPr>
          </w:p>
        </w:tc>
        <w:tc>
          <w:tcPr>
            <w:tcW w:w="6063" w:type="dxa"/>
          </w:tcPr>
          <w:p w14:paraId="34AFCE25" w14:textId="77777777" w:rsidR="00257847" w:rsidRDefault="00C60F8B">
            <w:pPr>
              <w:pStyle w:val="TableParagraph"/>
              <w:spacing w:before="67"/>
              <w:ind w:left="111"/>
              <w:rPr>
                <w:sz w:val="20"/>
              </w:rPr>
            </w:pPr>
            <w:r>
              <w:rPr>
                <w:sz w:val="20"/>
              </w:rPr>
              <w:t>Porque é professor.</w:t>
            </w:r>
          </w:p>
        </w:tc>
      </w:tr>
      <w:tr w:rsidR="00257847" w14:paraId="1850AFFD" w14:textId="77777777">
        <w:trPr>
          <w:trHeight w:val="397"/>
        </w:trPr>
        <w:tc>
          <w:tcPr>
            <w:tcW w:w="1173" w:type="dxa"/>
          </w:tcPr>
          <w:p w14:paraId="0464E78B" w14:textId="77777777" w:rsidR="00257847" w:rsidRDefault="00C60F8B">
            <w:pPr>
              <w:pStyle w:val="TableParagraph"/>
              <w:spacing w:before="67"/>
              <w:ind w:left="107"/>
              <w:rPr>
                <w:sz w:val="20"/>
              </w:rPr>
            </w:pPr>
            <w:r>
              <w:rPr>
                <w:sz w:val="20"/>
              </w:rPr>
              <w:t>Murilo</w:t>
            </w:r>
          </w:p>
        </w:tc>
        <w:tc>
          <w:tcPr>
            <w:tcW w:w="647" w:type="dxa"/>
          </w:tcPr>
          <w:p w14:paraId="2E136CAE" w14:textId="77777777" w:rsidR="00257847" w:rsidRDefault="00C60F8B">
            <w:pPr>
              <w:pStyle w:val="TableParagraph"/>
              <w:spacing w:before="67"/>
              <w:ind w:left="6"/>
              <w:jc w:val="center"/>
              <w:rPr>
                <w:b/>
                <w:sz w:val="20"/>
              </w:rPr>
            </w:pPr>
            <w:r>
              <w:rPr>
                <w:b/>
                <w:w w:val="99"/>
                <w:sz w:val="20"/>
              </w:rPr>
              <w:t>X</w:t>
            </w:r>
          </w:p>
        </w:tc>
        <w:tc>
          <w:tcPr>
            <w:tcW w:w="661" w:type="dxa"/>
          </w:tcPr>
          <w:p w14:paraId="3A3D16FE" w14:textId="77777777" w:rsidR="00257847" w:rsidRDefault="00257847">
            <w:pPr>
              <w:pStyle w:val="TableParagraph"/>
              <w:rPr>
                <w:sz w:val="18"/>
              </w:rPr>
            </w:pPr>
          </w:p>
        </w:tc>
        <w:tc>
          <w:tcPr>
            <w:tcW w:w="630" w:type="dxa"/>
          </w:tcPr>
          <w:p w14:paraId="54A7E890" w14:textId="77777777" w:rsidR="00257847" w:rsidRDefault="00257847">
            <w:pPr>
              <w:pStyle w:val="TableParagraph"/>
              <w:rPr>
                <w:sz w:val="18"/>
              </w:rPr>
            </w:pPr>
          </w:p>
        </w:tc>
        <w:tc>
          <w:tcPr>
            <w:tcW w:w="6063" w:type="dxa"/>
          </w:tcPr>
          <w:p w14:paraId="4891B16E" w14:textId="77777777" w:rsidR="00257847" w:rsidRDefault="00C60F8B">
            <w:pPr>
              <w:pStyle w:val="TableParagraph"/>
              <w:spacing w:before="67"/>
              <w:ind w:left="111"/>
              <w:rPr>
                <w:sz w:val="20"/>
              </w:rPr>
            </w:pPr>
            <w:r>
              <w:rPr>
                <w:sz w:val="20"/>
              </w:rPr>
              <w:t>O que está em voga é sua qualificação profissional.</w:t>
            </w:r>
          </w:p>
        </w:tc>
      </w:tr>
      <w:tr w:rsidR="00257847" w14:paraId="1EBE999A" w14:textId="77777777">
        <w:trPr>
          <w:trHeight w:val="397"/>
        </w:trPr>
        <w:tc>
          <w:tcPr>
            <w:tcW w:w="1173" w:type="dxa"/>
          </w:tcPr>
          <w:p w14:paraId="6A7C4D62" w14:textId="77777777" w:rsidR="00257847" w:rsidRDefault="00C60F8B">
            <w:pPr>
              <w:pStyle w:val="TableParagraph"/>
              <w:spacing w:before="67"/>
              <w:ind w:left="107"/>
              <w:rPr>
                <w:sz w:val="20"/>
              </w:rPr>
            </w:pPr>
            <w:r>
              <w:rPr>
                <w:sz w:val="20"/>
              </w:rPr>
              <w:t>Caio</w:t>
            </w:r>
          </w:p>
        </w:tc>
        <w:tc>
          <w:tcPr>
            <w:tcW w:w="647" w:type="dxa"/>
          </w:tcPr>
          <w:p w14:paraId="3DB18597" w14:textId="77777777" w:rsidR="00257847" w:rsidRDefault="00C60F8B">
            <w:pPr>
              <w:pStyle w:val="TableParagraph"/>
              <w:spacing w:before="67"/>
              <w:ind w:left="6"/>
              <w:jc w:val="center"/>
              <w:rPr>
                <w:b/>
                <w:sz w:val="20"/>
              </w:rPr>
            </w:pPr>
            <w:r>
              <w:rPr>
                <w:b/>
                <w:w w:val="99"/>
                <w:sz w:val="20"/>
              </w:rPr>
              <w:t>X</w:t>
            </w:r>
          </w:p>
        </w:tc>
        <w:tc>
          <w:tcPr>
            <w:tcW w:w="661" w:type="dxa"/>
          </w:tcPr>
          <w:p w14:paraId="5E5EB54A" w14:textId="77777777" w:rsidR="00257847" w:rsidRDefault="00257847">
            <w:pPr>
              <w:pStyle w:val="TableParagraph"/>
              <w:rPr>
                <w:sz w:val="18"/>
              </w:rPr>
            </w:pPr>
          </w:p>
        </w:tc>
        <w:tc>
          <w:tcPr>
            <w:tcW w:w="630" w:type="dxa"/>
          </w:tcPr>
          <w:p w14:paraId="725DC400" w14:textId="77777777" w:rsidR="00257847" w:rsidRDefault="00257847">
            <w:pPr>
              <w:pStyle w:val="TableParagraph"/>
              <w:rPr>
                <w:sz w:val="18"/>
              </w:rPr>
            </w:pPr>
          </w:p>
        </w:tc>
        <w:tc>
          <w:tcPr>
            <w:tcW w:w="6063" w:type="dxa"/>
          </w:tcPr>
          <w:p w14:paraId="12353854" w14:textId="77777777" w:rsidR="00257847" w:rsidRDefault="00C60F8B">
            <w:pPr>
              <w:pStyle w:val="TableParagraph"/>
              <w:spacing w:before="67"/>
              <w:ind w:left="111"/>
              <w:rPr>
                <w:sz w:val="20"/>
              </w:rPr>
            </w:pPr>
            <w:r>
              <w:rPr>
                <w:sz w:val="20"/>
              </w:rPr>
              <w:t>O profissional não depende da orientação sexual do indivíduo.</w:t>
            </w:r>
          </w:p>
        </w:tc>
      </w:tr>
      <w:tr w:rsidR="00257847" w14:paraId="47F128C0" w14:textId="77777777">
        <w:trPr>
          <w:trHeight w:val="397"/>
        </w:trPr>
        <w:tc>
          <w:tcPr>
            <w:tcW w:w="1173" w:type="dxa"/>
          </w:tcPr>
          <w:p w14:paraId="11176D6F" w14:textId="77777777" w:rsidR="00257847" w:rsidRDefault="00C60F8B">
            <w:pPr>
              <w:pStyle w:val="TableParagraph"/>
              <w:spacing w:before="67"/>
              <w:ind w:left="107"/>
              <w:rPr>
                <w:sz w:val="20"/>
              </w:rPr>
            </w:pPr>
            <w:r>
              <w:rPr>
                <w:sz w:val="20"/>
              </w:rPr>
              <w:t>Isaac</w:t>
            </w:r>
          </w:p>
        </w:tc>
        <w:tc>
          <w:tcPr>
            <w:tcW w:w="647" w:type="dxa"/>
          </w:tcPr>
          <w:p w14:paraId="4ACDEF8D" w14:textId="77777777" w:rsidR="00257847" w:rsidRDefault="00C60F8B">
            <w:pPr>
              <w:pStyle w:val="TableParagraph"/>
              <w:spacing w:before="67"/>
              <w:ind w:left="6"/>
              <w:jc w:val="center"/>
              <w:rPr>
                <w:b/>
                <w:sz w:val="20"/>
              </w:rPr>
            </w:pPr>
            <w:r>
              <w:rPr>
                <w:b/>
                <w:w w:val="99"/>
                <w:sz w:val="20"/>
              </w:rPr>
              <w:t>X</w:t>
            </w:r>
          </w:p>
        </w:tc>
        <w:tc>
          <w:tcPr>
            <w:tcW w:w="661" w:type="dxa"/>
          </w:tcPr>
          <w:p w14:paraId="596BBEDA" w14:textId="77777777" w:rsidR="00257847" w:rsidRDefault="00257847">
            <w:pPr>
              <w:pStyle w:val="TableParagraph"/>
              <w:rPr>
                <w:sz w:val="18"/>
              </w:rPr>
            </w:pPr>
          </w:p>
        </w:tc>
        <w:tc>
          <w:tcPr>
            <w:tcW w:w="630" w:type="dxa"/>
          </w:tcPr>
          <w:p w14:paraId="158587BE" w14:textId="77777777" w:rsidR="00257847" w:rsidRDefault="00257847">
            <w:pPr>
              <w:pStyle w:val="TableParagraph"/>
              <w:rPr>
                <w:sz w:val="18"/>
              </w:rPr>
            </w:pPr>
          </w:p>
        </w:tc>
        <w:tc>
          <w:tcPr>
            <w:tcW w:w="6063" w:type="dxa"/>
          </w:tcPr>
          <w:p w14:paraId="3EB52FA2" w14:textId="77777777" w:rsidR="00257847" w:rsidRDefault="00C60F8B">
            <w:pPr>
              <w:pStyle w:val="TableParagraph"/>
              <w:spacing w:before="67"/>
              <w:ind w:left="111"/>
              <w:rPr>
                <w:sz w:val="20"/>
              </w:rPr>
            </w:pPr>
            <w:r>
              <w:rPr>
                <w:sz w:val="20"/>
              </w:rPr>
              <w:t>A conduta sexual será sempre opção do indivíduo.</w:t>
            </w:r>
          </w:p>
        </w:tc>
      </w:tr>
      <w:tr w:rsidR="00257847" w14:paraId="61804DFA" w14:textId="77777777">
        <w:trPr>
          <w:trHeight w:val="397"/>
        </w:trPr>
        <w:tc>
          <w:tcPr>
            <w:tcW w:w="1173" w:type="dxa"/>
          </w:tcPr>
          <w:p w14:paraId="09B531DC" w14:textId="77777777" w:rsidR="00257847" w:rsidRDefault="00C60F8B">
            <w:pPr>
              <w:pStyle w:val="TableParagraph"/>
              <w:spacing w:before="67"/>
              <w:ind w:left="107"/>
              <w:rPr>
                <w:sz w:val="20"/>
              </w:rPr>
            </w:pPr>
            <w:r>
              <w:rPr>
                <w:sz w:val="20"/>
              </w:rPr>
              <w:t>Thiago</w:t>
            </w:r>
          </w:p>
        </w:tc>
        <w:tc>
          <w:tcPr>
            <w:tcW w:w="647" w:type="dxa"/>
          </w:tcPr>
          <w:p w14:paraId="07466BD0" w14:textId="77777777" w:rsidR="00257847" w:rsidRDefault="00257847">
            <w:pPr>
              <w:pStyle w:val="TableParagraph"/>
              <w:rPr>
                <w:sz w:val="18"/>
              </w:rPr>
            </w:pPr>
          </w:p>
        </w:tc>
        <w:tc>
          <w:tcPr>
            <w:tcW w:w="661" w:type="dxa"/>
          </w:tcPr>
          <w:p w14:paraId="33A2C874" w14:textId="77777777" w:rsidR="00257847" w:rsidRDefault="00257847">
            <w:pPr>
              <w:pStyle w:val="TableParagraph"/>
              <w:rPr>
                <w:sz w:val="18"/>
              </w:rPr>
            </w:pPr>
          </w:p>
        </w:tc>
        <w:tc>
          <w:tcPr>
            <w:tcW w:w="630" w:type="dxa"/>
          </w:tcPr>
          <w:p w14:paraId="06F0E555" w14:textId="77777777" w:rsidR="00257847" w:rsidRDefault="00C60F8B">
            <w:pPr>
              <w:pStyle w:val="TableParagraph"/>
              <w:spacing w:before="67"/>
              <w:ind w:left="13"/>
              <w:jc w:val="center"/>
              <w:rPr>
                <w:b/>
                <w:sz w:val="20"/>
              </w:rPr>
            </w:pPr>
            <w:r>
              <w:rPr>
                <w:b/>
                <w:w w:val="99"/>
                <w:sz w:val="20"/>
              </w:rPr>
              <w:t>X</w:t>
            </w:r>
          </w:p>
        </w:tc>
        <w:tc>
          <w:tcPr>
            <w:tcW w:w="6063" w:type="dxa"/>
          </w:tcPr>
          <w:p w14:paraId="629AA387" w14:textId="77777777" w:rsidR="00257847" w:rsidRDefault="00C60F8B">
            <w:pPr>
              <w:pStyle w:val="TableParagraph"/>
              <w:spacing w:before="17" w:line="187" w:lineRule="auto"/>
              <w:ind w:left="111"/>
              <w:rPr>
                <w:sz w:val="20"/>
              </w:rPr>
            </w:pPr>
            <w:r>
              <w:rPr>
                <w:sz w:val="20"/>
              </w:rPr>
              <w:t>Iria depender de sua conduta, assim como para todos os profissionais da educação, a conduta deve ser a profissional.</w:t>
            </w:r>
          </w:p>
        </w:tc>
      </w:tr>
      <w:tr w:rsidR="00257847" w14:paraId="69B3F582" w14:textId="77777777">
        <w:trPr>
          <w:trHeight w:val="397"/>
        </w:trPr>
        <w:tc>
          <w:tcPr>
            <w:tcW w:w="1173" w:type="dxa"/>
          </w:tcPr>
          <w:p w14:paraId="123C6B28" w14:textId="77777777" w:rsidR="00257847" w:rsidRDefault="00C60F8B">
            <w:pPr>
              <w:pStyle w:val="TableParagraph"/>
              <w:spacing w:before="67"/>
              <w:ind w:left="107"/>
              <w:rPr>
                <w:sz w:val="20"/>
              </w:rPr>
            </w:pPr>
            <w:r>
              <w:rPr>
                <w:sz w:val="20"/>
              </w:rPr>
              <w:t>Ryan</w:t>
            </w:r>
          </w:p>
        </w:tc>
        <w:tc>
          <w:tcPr>
            <w:tcW w:w="647" w:type="dxa"/>
          </w:tcPr>
          <w:p w14:paraId="32E79042" w14:textId="77777777" w:rsidR="00257847" w:rsidRDefault="00C60F8B">
            <w:pPr>
              <w:pStyle w:val="TableParagraph"/>
              <w:spacing w:before="67"/>
              <w:ind w:left="6"/>
              <w:jc w:val="center"/>
              <w:rPr>
                <w:b/>
                <w:sz w:val="20"/>
              </w:rPr>
            </w:pPr>
            <w:r>
              <w:rPr>
                <w:b/>
                <w:w w:val="99"/>
                <w:sz w:val="20"/>
              </w:rPr>
              <w:t>X</w:t>
            </w:r>
          </w:p>
        </w:tc>
        <w:tc>
          <w:tcPr>
            <w:tcW w:w="661" w:type="dxa"/>
          </w:tcPr>
          <w:p w14:paraId="78960CB0" w14:textId="77777777" w:rsidR="00257847" w:rsidRDefault="00257847">
            <w:pPr>
              <w:pStyle w:val="TableParagraph"/>
              <w:rPr>
                <w:sz w:val="18"/>
              </w:rPr>
            </w:pPr>
          </w:p>
        </w:tc>
        <w:tc>
          <w:tcPr>
            <w:tcW w:w="630" w:type="dxa"/>
          </w:tcPr>
          <w:p w14:paraId="2F71BE8A" w14:textId="77777777" w:rsidR="00257847" w:rsidRDefault="00257847">
            <w:pPr>
              <w:pStyle w:val="TableParagraph"/>
              <w:rPr>
                <w:sz w:val="18"/>
              </w:rPr>
            </w:pPr>
          </w:p>
        </w:tc>
        <w:tc>
          <w:tcPr>
            <w:tcW w:w="6063" w:type="dxa"/>
          </w:tcPr>
          <w:p w14:paraId="39A77EB0" w14:textId="77777777" w:rsidR="00257847" w:rsidRDefault="00C60F8B">
            <w:pPr>
              <w:pStyle w:val="TableParagraph"/>
              <w:spacing w:before="67"/>
              <w:ind w:left="111"/>
              <w:rPr>
                <w:sz w:val="20"/>
              </w:rPr>
            </w:pPr>
            <w:r>
              <w:rPr>
                <w:sz w:val="20"/>
              </w:rPr>
              <w:t>Se o profissional se mostrar apto, não vejo problema.</w:t>
            </w:r>
          </w:p>
        </w:tc>
      </w:tr>
      <w:tr w:rsidR="00257847" w14:paraId="44C74769" w14:textId="77777777">
        <w:trPr>
          <w:trHeight w:val="400"/>
        </w:trPr>
        <w:tc>
          <w:tcPr>
            <w:tcW w:w="1173" w:type="dxa"/>
          </w:tcPr>
          <w:p w14:paraId="37DE78AF" w14:textId="77777777" w:rsidR="00257847" w:rsidRDefault="00C60F8B">
            <w:pPr>
              <w:pStyle w:val="TableParagraph"/>
              <w:spacing w:before="67"/>
              <w:ind w:left="107"/>
              <w:rPr>
                <w:sz w:val="20"/>
              </w:rPr>
            </w:pPr>
            <w:r>
              <w:rPr>
                <w:sz w:val="20"/>
              </w:rPr>
              <w:t>Heitor</w:t>
            </w:r>
          </w:p>
        </w:tc>
        <w:tc>
          <w:tcPr>
            <w:tcW w:w="647" w:type="dxa"/>
          </w:tcPr>
          <w:p w14:paraId="6CC8A019" w14:textId="77777777" w:rsidR="00257847" w:rsidRDefault="00C60F8B">
            <w:pPr>
              <w:pStyle w:val="TableParagraph"/>
              <w:spacing w:before="67"/>
              <w:ind w:left="6"/>
              <w:jc w:val="center"/>
              <w:rPr>
                <w:b/>
                <w:sz w:val="20"/>
              </w:rPr>
            </w:pPr>
            <w:r>
              <w:rPr>
                <w:b/>
                <w:w w:val="99"/>
                <w:sz w:val="20"/>
              </w:rPr>
              <w:t>X</w:t>
            </w:r>
          </w:p>
        </w:tc>
        <w:tc>
          <w:tcPr>
            <w:tcW w:w="661" w:type="dxa"/>
          </w:tcPr>
          <w:p w14:paraId="67B2C6B5" w14:textId="77777777" w:rsidR="00257847" w:rsidRDefault="00257847">
            <w:pPr>
              <w:pStyle w:val="TableParagraph"/>
              <w:rPr>
                <w:sz w:val="18"/>
              </w:rPr>
            </w:pPr>
          </w:p>
        </w:tc>
        <w:tc>
          <w:tcPr>
            <w:tcW w:w="630" w:type="dxa"/>
          </w:tcPr>
          <w:p w14:paraId="507DEFAF" w14:textId="77777777" w:rsidR="00257847" w:rsidRDefault="00257847">
            <w:pPr>
              <w:pStyle w:val="TableParagraph"/>
              <w:rPr>
                <w:sz w:val="18"/>
              </w:rPr>
            </w:pPr>
          </w:p>
        </w:tc>
        <w:tc>
          <w:tcPr>
            <w:tcW w:w="6063" w:type="dxa"/>
          </w:tcPr>
          <w:p w14:paraId="0A60F5ED" w14:textId="77777777" w:rsidR="00257847" w:rsidRDefault="00C60F8B">
            <w:pPr>
              <w:pStyle w:val="TableParagraph"/>
              <w:spacing w:before="67"/>
              <w:ind w:left="111"/>
              <w:rPr>
                <w:sz w:val="20"/>
              </w:rPr>
            </w:pPr>
            <w:r>
              <w:rPr>
                <w:sz w:val="20"/>
              </w:rPr>
              <w:t>Ele tem que ser profissional.</w:t>
            </w:r>
          </w:p>
        </w:tc>
      </w:tr>
    </w:tbl>
    <w:p w14:paraId="2C0B5778"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5B5CED3D" w14:textId="77777777">
        <w:trPr>
          <w:trHeight w:val="397"/>
        </w:trPr>
        <w:tc>
          <w:tcPr>
            <w:tcW w:w="1173" w:type="dxa"/>
          </w:tcPr>
          <w:p w14:paraId="4A2765A5" w14:textId="77777777" w:rsidR="00257847" w:rsidRDefault="00C60F8B">
            <w:pPr>
              <w:pStyle w:val="TableParagraph"/>
              <w:spacing w:before="63"/>
              <w:ind w:left="107"/>
              <w:rPr>
                <w:sz w:val="20"/>
              </w:rPr>
            </w:pPr>
            <w:r>
              <w:rPr>
                <w:sz w:val="20"/>
              </w:rPr>
              <w:lastRenderedPageBreak/>
              <w:t>Brian</w:t>
            </w:r>
          </w:p>
        </w:tc>
        <w:tc>
          <w:tcPr>
            <w:tcW w:w="647" w:type="dxa"/>
          </w:tcPr>
          <w:p w14:paraId="6473369E" w14:textId="77777777" w:rsidR="00257847" w:rsidRDefault="00C60F8B">
            <w:pPr>
              <w:pStyle w:val="TableParagraph"/>
              <w:spacing w:before="63"/>
              <w:ind w:left="6"/>
              <w:jc w:val="center"/>
              <w:rPr>
                <w:b/>
                <w:sz w:val="20"/>
              </w:rPr>
            </w:pPr>
            <w:r>
              <w:rPr>
                <w:b/>
                <w:w w:val="99"/>
                <w:sz w:val="20"/>
              </w:rPr>
              <w:t>X</w:t>
            </w:r>
          </w:p>
        </w:tc>
        <w:tc>
          <w:tcPr>
            <w:tcW w:w="661" w:type="dxa"/>
          </w:tcPr>
          <w:p w14:paraId="330336C6" w14:textId="77777777" w:rsidR="00257847" w:rsidRDefault="00257847">
            <w:pPr>
              <w:pStyle w:val="TableParagraph"/>
              <w:rPr>
                <w:sz w:val="18"/>
              </w:rPr>
            </w:pPr>
          </w:p>
        </w:tc>
        <w:tc>
          <w:tcPr>
            <w:tcW w:w="630" w:type="dxa"/>
          </w:tcPr>
          <w:p w14:paraId="1D590892" w14:textId="77777777" w:rsidR="00257847" w:rsidRDefault="00257847">
            <w:pPr>
              <w:pStyle w:val="TableParagraph"/>
              <w:rPr>
                <w:sz w:val="18"/>
              </w:rPr>
            </w:pPr>
          </w:p>
        </w:tc>
        <w:tc>
          <w:tcPr>
            <w:tcW w:w="6063" w:type="dxa"/>
          </w:tcPr>
          <w:p w14:paraId="7BAA9D2E" w14:textId="77777777" w:rsidR="00257847" w:rsidRDefault="00C60F8B">
            <w:pPr>
              <w:pStyle w:val="TableParagraph"/>
              <w:spacing w:before="63"/>
              <w:ind w:left="111"/>
              <w:rPr>
                <w:sz w:val="20"/>
              </w:rPr>
            </w:pPr>
            <w:r>
              <w:rPr>
                <w:sz w:val="20"/>
              </w:rPr>
              <w:t>São pessoas normais.</w:t>
            </w:r>
          </w:p>
        </w:tc>
      </w:tr>
      <w:tr w:rsidR="00257847" w14:paraId="68D82885" w14:textId="77777777">
        <w:trPr>
          <w:trHeight w:val="397"/>
        </w:trPr>
        <w:tc>
          <w:tcPr>
            <w:tcW w:w="1173" w:type="dxa"/>
          </w:tcPr>
          <w:p w14:paraId="17061CFF" w14:textId="77777777" w:rsidR="00257847" w:rsidRDefault="00C60F8B">
            <w:pPr>
              <w:pStyle w:val="TableParagraph"/>
              <w:spacing w:before="63"/>
              <w:ind w:left="107"/>
              <w:rPr>
                <w:sz w:val="20"/>
              </w:rPr>
            </w:pPr>
            <w:r>
              <w:rPr>
                <w:sz w:val="20"/>
              </w:rPr>
              <w:t>Bruno</w:t>
            </w:r>
          </w:p>
        </w:tc>
        <w:tc>
          <w:tcPr>
            <w:tcW w:w="647" w:type="dxa"/>
          </w:tcPr>
          <w:p w14:paraId="60932253" w14:textId="77777777" w:rsidR="00257847" w:rsidRDefault="00257847">
            <w:pPr>
              <w:pStyle w:val="TableParagraph"/>
              <w:rPr>
                <w:sz w:val="18"/>
              </w:rPr>
            </w:pPr>
          </w:p>
        </w:tc>
        <w:tc>
          <w:tcPr>
            <w:tcW w:w="661" w:type="dxa"/>
          </w:tcPr>
          <w:p w14:paraId="0798B321" w14:textId="77777777" w:rsidR="00257847" w:rsidRDefault="00257847">
            <w:pPr>
              <w:pStyle w:val="TableParagraph"/>
              <w:rPr>
                <w:sz w:val="18"/>
              </w:rPr>
            </w:pPr>
          </w:p>
        </w:tc>
        <w:tc>
          <w:tcPr>
            <w:tcW w:w="630" w:type="dxa"/>
          </w:tcPr>
          <w:p w14:paraId="081CBED3" w14:textId="77777777" w:rsidR="00257847" w:rsidRDefault="00C60F8B">
            <w:pPr>
              <w:pStyle w:val="TableParagraph"/>
              <w:spacing w:before="63"/>
              <w:ind w:left="13"/>
              <w:jc w:val="center"/>
              <w:rPr>
                <w:b/>
                <w:sz w:val="20"/>
              </w:rPr>
            </w:pPr>
            <w:r>
              <w:rPr>
                <w:b/>
                <w:w w:val="99"/>
                <w:sz w:val="20"/>
              </w:rPr>
              <w:t>X</w:t>
            </w:r>
          </w:p>
        </w:tc>
        <w:tc>
          <w:tcPr>
            <w:tcW w:w="6063" w:type="dxa"/>
          </w:tcPr>
          <w:p w14:paraId="51D16337" w14:textId="77777777" w:rsidR="00257847" w:rsidRDefault="00C60F8B">
            <w:pPr>
              <w:pStyle w:val="TableParagraph"/>
              <w:spacing w:before="63"/>
              <w:ind w:left="111"/>
              <w:rPr>
                <w:sz w:val="20"/>
              </w:rPr>
            </w:pPr>
            <w:r>
              <w:rPr>
                <w:sz w:val="20"/>
              </w:rPr>
              <w:t>Depende do profissional.</w:t>
            </w:r>
          </w:p>
        </w:tc>
      </w:tr>
      <w:tr w:rsidR="00257847" w14:paraId="68DE8FCE" w14:textId="77777777">
        <w:trPr>
          <w:trHeight w:val="398"/>
        </w:trPr>
        <w:tc>
          <w:tcPr>
            <w:tcW w:w="1173" w:type="dxa"/>
          </w:tcPr>
          <w:p w14:paraId="4797539A" w14:textId="77777777" w:rsidR="00257847" w:rsidRDefault="00C60F8B">
            <w:pPr>
              <w:pStyle w:val="TableParagraph"/>
              <w:spacing w:before="63"/>
              <w:ind w:left="107"/>
              <w:rPr>
                <w:sz w:val="20"/>
              </w:rPr>
            </w:pPr>
            <w:r>
              <w:rPr>
                <w:sz w:val="20"/>
              </w:rPr>
              <w:t>Hugo</w:t>
            </w:r>
          </w:p>
        </w:tc>
        <w:tc>
          <w:tcPr>
            <w:tcW w:w="647" w:type="dxa"/>
          </w:tcPr>
          <w:p w14:paraId="136F1A42" w14:textId="77777777" w:rsidR="00257847" w:rsidRDefault="00257847">
            <w:pPr>
              <w:pStyle w:val="TableParagraph"/>
              <w:rPr>
                <w:sz w:val="18"/>
              </w:rPr>
            </w:pPr>
          </w:p>
        </w:tc>
        <w:tc>
          <w:tcPr>
            <w:tcW w:w="661" w:type="dxa"/>
          </w:tcPr>
          <w:p w14:paraId="284F0B41" w14:textId="77777777" w:rsidR="00257847" w:rsidRDefault="00257847">
            <w:pPr>
              <w:pStyle w:val="TableParagraph"/>
              <w:rPr>
                <w:sz w:val="18"/>
              </w:rPr>
            </w:pPr>
          </w:p>
        </w:tc>
        <w:tc>
          <w:tcPr>
            <w:tcW w:w="630" w:type="dxa"/>
          </w:tcPr>
          <w:p w14:paraId="7B6F75B5" w14:textId="77777777" w:rsidR="00257847" w:rsidRDefault="00C60F8B">
            <w:pPr>
              <w:pStyle w:val="TableParagraph"/>
              <w:spacing w:before="63"/>
              <w:ind w:left="13"/>
              <w:jc w:val="center"/>
              <w:rPr>
                <w:b/>
                <w:sz w:val="20"/>
              </w:rPr>
            </w:pPr>
            <w:r>
              <w:rPr>
                <w:b/>
                <w:w w:val="99"/>
                <w:sz w:val="20"/>
              </w:rPr>
              <w:t>X</w:t>
            </w:r>
          </w:p>
        </w:tc>
        <w:tc>
          <w:tcPr>
            <w:tcW w:w="6063" w:type="dxa"/>
          </w:tcPr>
          <w:p w14:paraId="7E038A53" w14:textId="77777777" w:rsidR="00257847" w:rsidRDefault="00C60F8B">
            <w:pPr>
              <w:pStyle w:val="TableParagraph"/>
              <w:spacing w:before="63"/>
              <w:ind w:left="111"/>
              <w:rPr>
                <w:sz w:val="20"/>
              </w:rPr>
            </w:pPr>
            <w:r>
              <w:rPr>
                <w:sz w:val="20"/>
              </w:rPr>
              <w:t>Depende do seu profissionalismo ou ética.</w:t>
            </w:r>
          </w:p>
        </w:tc>
      </w:tr>
      <w:tr w:rsidR="00257847" w14:paraId="3D6500DD" w14:textId="77777777">
        <w:trPr>
          <w:trHeight w:val="397"/>
        </w:trPr>
        <w:tc>
          <w:tcPr>
            <w:tcW w:w="1173" w:type="dxa"/>
          </w:tcPr>
          <w:p w14:paraId="3D3FC334" w14:textId="77777777" w:rsidR="00257847" w:rsidRDefault="00C60F8B">
            <w:pPr>
              <w:pStyle w:val="TableParagraph"/>
              <w:spacing w:before="63"/>
              <w:ind w:left="107"/>
              <w:rPr>
                <w:sz w:val="20"/>
              </w:rPr>
            </w:pPr>
            <w:r>
              <w:rPr>
                <w:sz w:val="20"/>
              </w:rPr>
              <w:t>Yan</w:t>
            </w:r>
          </w:p>
        </w:tc>
        <w:tc>
          <w:tcPr>
            <w:tcW w:w="647" w:type="dxa"/>
          </w:tcPr>
          <w:p w14:paraId="523074E9" w14:textId="77777777" w:rsidR="00257847" w:rsidRDefault="00C60F8B">
            <w:pPr>
              <w:pStyle w:val="TableParagraph"/>
              <w:spacing w:before="63"/>
              <w:ind w:left="6"/>
              <w:jc w:val="center"/>
              <w:rPr>
                <w:b/>
                <w:sz w:val="20"/>
              </w:rPr>
            </w:pPr>
            <w:r>
              <w:rPr>
                <w:b/>
                <w:w w:val="99"/>
                <w:sz w:val="20"/>
              </w:rPr>
              <w:t>X</w:t>
            </w:r>
          </w:p>
        </w:tc>
        <w:tc>
          <w:tcPr>
            <w:tcW w:w="661" w:type="dxa"/>
          </w:tcPr>
          <w:p w14:paraId="2801F260" w14:textId="77777777" w:rsidR="00257847" w:rsidRDefault="00257847">
            <w:pPr>
              <w:pStyle w:val="TableParagraph"/>
              <w:rPr>
                <w:sz w:val="18"/>
              </w:rPr>
            </w:pPr>
          </w:p>
        </w:tc>
        <w:tc>
          <w:tcPr>
            <w:tcW w:w="630" w:type="dxa"/>
          </w:tcPr>
          <w:p w14:paraId="6DBC1DA5" w14:textId="77777777" w:rsidR="00257847" w:rsidRDefault="00257847">
            <w:pPr>
              <w:pStyle w:val="TableParagraph"/>
              <w:rPr>
                <w:sz w:val="18"/>
              </w:rPr>
            </w:pPr>
          </w:p>
        </w:tc>
        <w:tc>
          <w:tcPr>
            <w:tcW w:w="6063" w:type="dxa"/>
          </w:tcPr>
          <w:p w14:paraId="64CA3BCC" w14:textId="77777777" w:rsidR="00257847" w:rsidRDefault="00C60F8B">
            <w:pPr>
              <w:pStyle w:val="TableParagraph"/>
              <w:spacing w:before="63"/>
              <w:ind w:left="111"/>
              <w:rPr>
                <w:sz w:val="20"/>
              </w:rPr>
            </w:pPr>
            <w:r>
              <w:rPr>
                <w:sz w:val="20"/>
              </w:rPr>
              <w:t>O que vale é o seu profissionalismo.</w:t>
            </w:r>
          </w:p>
        </w:tc>
      </w:tr>
      <w:tr w:rsidR="00257847" w14:paraId="47D4A822" w14:textId="77777777">
        <w:trPr>
          <w:trHeight w:val="398"/>
        </w:trPr>
        <w:tc>
          <w:tcPr>
            <w:tcW w:w="1173" w:type="dxa"/>
          </w:tcPr>
          <w:p w14:paraId="66DEEC82" w14:textId="77777777" w:rsidR="00257847" w:rsidRDefault="00C60F8B">
            <w:pPr>
              <w:pStyle w:val="TableParagraph"/>
              <w:spacing w:before="63"/>
              <w:ind w:left="107"/>
              <w:rPr>
                <w:sz w:val="20"/>
              </w:rPr>
            </w:pPr>
            <w:r>
              <w:rPr>
                <w:sz w:val="20"/>
              </w:rPr>
              <w:t>Lorenzo</w:t>
            </w:r>
          </w:p>
        </w:tc>
        <w:tc>
          <w:tcPr>
            <w:tcW w:w="647" w:type="dxa"/>
          </w:tcPr>
          <w:p w14:paraId="11242958" w14:textId="77777777" w:rsidR="00257847" w:rsidRDefault="00C60F8B">
            <w:pPr>
              <w:pStyle w:val="TableParagraph"/>
              <w:spacing w:before="63"/>
              <w:ind w:left="6"/>
              <w:jc w:val="center"/>
              <w:rPr>
                <w:b/>
                <w:sz w:val="20"/>
              </w:rPr>
            </w:pPr>
            <w:r>
              <w:rPr>
                <w:b/>
                <w:w w:val="99"/>
                <w:sz w:val="20"/>
              </w:rPr>
              <w:t>X</w:t>
            </w:r>
          </w:p>
        </w:tc>
        <w:tc>
          <w:tcPr>
            <w:tcW w:w="661" w:type="dxa"/>
          </w:tcPr>
          <w:p w14:paraId="3352E0F2" w14:textId="77777777" w:rsidR="00257847" w:rsidRDefault="00257847">
            <w:pPr>
              <w:pStyle w:val="TableParagraph"/>
              <w:rPr>
                <w:sz w:val="18"/>
              </w:rPr>
            </w:pPr>
          </w:p>
        </w:tc>
        <w:tc>
          <w:tcPr>
            <w:tcW w:w="630" w:type="dxa"/>
          </w:tcPr>
          <w:p w14:paraId="0D8C84CD" w14:textId="77777777" w:rsidR="00257847" w:rsidRDefault="00257847">
            <w:pPr>
              <w:pStyle w:val="TableParagraph"/>
              <w:rPr>
                <w:sz w:val="18"/>
              </w:rPr>
            </w:pPr>
          </w:p>
        </w:tc>
        <w:tc>
          <w:tcPr>
            <w:tcW w:w="6063" w:type="dxa"/>
          </w:tcPr>
          <w:p w14:paraId="62CF5AA0" w14:textId="77777777" w:rsidR="00257847" w:rsidRDefault="00257847">
            <w:pPr>
              <w:pStyle w:val="TableParagraph"/>
              <w:rPr>
                <w:sz w:val="18"/>
              </w:rPr>
            </w:pPr>
          </w:p>
        </w:tc>
      </w:tr>
      <w:tr w:rsidR="00257847" w14:paraId="06B613F4" w14:textId="77777777">
        <w:trPr>
          <w:trHeight w:val="397"/>
        </w:trPr>
        <w:tc>
          <w:tcPr>
            <w:tcW w:w="1173" w:type="dxa"/>
          </w:tcPr>
          <w:p w14:paraId="4442EB6E" w14:textId="77777777" w:rsidR="00257847" w:rsidRDefault="00C60F8B">
            <w:pPr>
              <w:pStyle w:val="TableParagraph"/>
              <w:spacing w:before="63"/>
              <w:ind w:left="107"/>
              <w:rPr>
                <w:sz w:val="20"/>
              </w:rPr>
            </w:pPr>
            <w:r>
              <w:rPr>
                <w:sz w:val="20"/>
              </w:rPr>
              <w:t>Laura</w:t>
            </w:r>
          </w:p>
        </w:tc>
        <w:tc>
          <w:tcPr>
            <w:tcW w:w="647" w:type="dxa"/>
          </w:tcPr>
          <w:p w14:paraId="564EB4F3" w14:textId="77777777" w:rsidR="00257847" w:rsidRDefault="00C60F8B">
            <w:pPr>
              <w:pStyle w:val="TableParagraph"/>
              <w:spacing w:before="63"/>
              <w:ind w:left="6"/>
              <w:jc w:val="center"/>
              <w:rPr>
                <w:b/>
                <w:sz w:val="20"/>
              </w:rPr>
            </w:pPr>
            <w:r>
              <w:rPr>
                <w:b/>
                <w:w w:val="99"/>
                <w:sz w:val="20"/>
              </w:rPr>
              <w:t>X</w:t>
            </w:r>
          </w:p>
        </w:tc>
        <w:tc>
          <w:tcPr>
            <w:tcW w:w="661" w:type="dxa"/>
          </w:tcPr>
          <w:p w14:paraId="2480ADE3" w14:textId="77777777" w:rsidR="00257847" w:rsidRDefault="00257847">
            <w:pPr>
              <w:pStyle w:val="TableParagraph"/>
              <w:rPr>
                <w:sz w:val="18"/>
              </w:rPr>
            </w:pPr>
          </w:p>
        </w:tc>
        <w:tc>
          <w:tcPr>
            <w:tcW w:w="630" w:type="dxa"/>
          </w:tcPr>
          <w:p w14:paraId="779BAE9C" w14:textId="77777777" w:rsidR="00257847" w:rsidRDefault="00257847">
            <w:pPr>
              <w:pStyle w:val="TableParagraph"/>
              <w:rPr>
                <w:sz w:val="18"/>
              </w:rPr>
            </w:pPr>
          </w:p>
        </w:tc>
        <w:tc>
          <w:tcPr>
            <w:tcW w:w="6063" w:type="dxa"/>
          </w:tcPr>
          <w:p w14:paraId="2A868C03" w14:textId="77777777" w:rsidR="00257847" w:rsidRDefault="00C60F8B">
            <w:pPr>
              <w:pStyle w:val="TableParagraph"/>
              <w:spacing w:before="13" w:line="187" w:lineRule="auto"/>
              <w:ind w:left="111"/>
              <w:rPr>
                <w:sz w:val="20"/>
              </w:rPr>
            </w:pPr>
            <w:r>
              <w:rPr>
                <w:sz w:val="20"/>
              </w:rPr>
              <w:t>Porque profissionalismo, competência, respeito e outras qualidades profissionais não tem relação c/ a conduta sexual.</w:t>
            </w:r>
          </w:p>
        </w:tc>
      </w:tr>
      <w:tr w:rsidR="00257847" w14:paraId="21D23C3E" w14:textId="77777777">
        <w:trPr>
          <w:trHeight w:val="397"/>
        </w:trPr>
        <w:tc>
          <w:tcPr>
            <w:tcW w:w="1173" w:type="dxa"/>
          </w:tcPr>
          <w:p w14:paraId="12282859" w14:textId="77777777" w:rsidR="00257847" w:rsidRDefault="00C60F8B">
            <w:pPr>
              <w:pStyle w:val="TableParagraph"/>
              <w:spacing w:before="63"/>
              <w:ind w:left="107"/>
              <w:rPr>
                <w:sz w:val="20"/>
              </w:rPr>
            </w:pPr>
            <w:r>
              <w:rPr>
                <w:sz w:val="20"/>
              </w:rPr>
              <w:t>Nicole</w:t>
            </w:r>
          </w:p>
        </w:tc>
        <w:tc>
          <w:tcPr>
            <w:tcW w:w="647" w:type="dxa"/>
          </w:tcPr>
          <w:p w14:paraId="29A0945B" w14:textId="77777777" w:rsidR="00257847" w:rsidRDefault="00C60F8B">
            <w:pPr>
              <w:pStyle w:val="TableParagraph"/>
              <w:spacing w:before="63"/>
              <w:ind w:left="6"/>
              <w:jc w:val="center"/>
              <w:rPr>
                <w:b/>
                <w:sz w:val="20"/>
              </w:rPr>
            </w:pPr>
            <w:r>
              <w:rPr>
                <w:b/>
                <w:w w:val="99"/>
                <w:sz w:val="20"/>
              </w:rPr>
              <w:t>X</w:t>
            </w:r>
          </w:p>
        </w:tc>
        <w:tc>
          <w:tcPr>
            <w:tcW w:w="661" w:type="dxa"/>
          </w:tcPr>
          <w:p w14:paraId="10683F7A" w14:textId="77777777" w:rsidR="00257847" w:rsidRDefault="00257847">
            <w:pPr>
              <w:pStyle w:val="TableParagraph"/>
              <w:rPr>
                <w:sz w:val="18"/>
              </w:rPr>
            </w:pPr>
          </w:p>
        </w:tc>
        <w:tc>
          <w:tcPr>
            <w:tcW w:w="630" w:type="dxa"/>
          </w:tcPr>
          <w:p w14:paraId="0A57EBB0" w14:textId="77777777" w:rsidR="00257847" w:rsidRDefault="00257847">
            <w:pPr>
              <w:pStyle w:val="TableParagraph"/>
              <w:rPr>
                <w:sz w:val="18"/>
              </w:rPr>
            </w:pPr>
          </w:p>
        </w:tc>
        <w:tc>
          <w:tcPr>
            <w:tcW w:w="6063" w:type="dxa"/>
          </w:tcPr>
          <w:p w14:paraId="69F97389" w14:textId="77777777" w:rsidR="00257847" w:rsidRDefault="00C60F8B">
            <w:pPr>
              <w:pStyle w:val="TableParagraph"/>
              <w:spacing w:before="63"/>
              <w:ind w:left="111"/>
              <w:rPr>
                <w:sz w:val="20"/>
              </w:rPr>
            </w:pPr>
            <w:r>
              <w:rPr>
                <w:sz w:val="20"/>
              </w:rPr>
              <w:t>Se ele tiver a qualificação desejada não teria porque recusá-lo.</w:t>
            </w:r>
          </w:p>
        </w:tc>
      </w:tr>
      <w:tr w:rsidR="00257847" w14:paraId="1AA067F3" w14:textId="77777777">
        <w:trPr>
          <w:trHeight w:val="398"/>
        </w:trPr>
        <w:tc>
          <w:tcPr>
            <w:tcW w:w="1173" w:type="dxa"/>
          </w:tcPr>
          <w:p w14:paraId="195DD877" w14:textId="77777777" w:rsidR="00257847" w:rsidRDefault="00C60F8B">
            <w:pPr>
              <w:pStyle w:val="TableParagraph"/>
              <w:spacing w:before="63"/>
              <w:ind w:left="107"/>
              <w:rPr>
                <w:sz w:val="20"/>
              </w:rPr>
            </w:pPr>
            <w:r>
              <w:rPr>
                <w:sz w:val="20"/>
              </w:rPr>
              <w:t>Letícia</w:t>
            </w:r>
          </w:p>
        </w:tc>
        <w:tc>
          <w:tcPr>
            <w:tcW w:w="647" w:type="dxa"/>
          </w:tcPr>
          <w:p w14:paraId="4045FAB6" w14:textId="77777777" w:rsidR="00257847" w:rsidRDefault="00C60F8B">
            <w:pPr>
              <w:pStyle w:val="TableParagraph"/>
              <w:spacing w:before="63"/>
              <w:ind w:left="6"/>
              <w:jc w:val="center"/>
              <w:rPr>
                <w:b/>
                <w:sz w:val="20"/>
              </w:rPr>
            </w:pPr>
            <w:r>
              <w:rPr>
                <w:b/>
                <w:w w:val="99"/>
                <w:sz w:val="20"/>
              </w:rPr>
              <w:t>X</w:t>
            </w:r>
          </w:p>
        </w:tc>
        <w:tc>
          <w:tcPr>
            <w:tcW w:w="661" w:type="dxa"/>
          </w:tcPr>
          <w:p w14:paraId="57AFFBC5" w14:textId="77777777" w:rsidR="00257847" w:rsidRDefault="00257847">
            <w:pPr>
              <w:pStyle w:val="TableParagraph"/>
              <w:rPr>
                <w:sz w:val="18"/>
              </w:rPr>
            </w:pPr>
          </w:p>
        </w:tc>
        <w:tc>
          <w:tcPr>
            <w:tcW w:w="630" w:type="dxa"/>
          </w:tcPr>
          <w:p w14:paraId="155AA4BD" w14:textId="77777777" w:rsidR="00257847" w:rsidRDefault="00257847">
            <w:pPr>
              <w:pStyle w:val="TableParagraph"/>
              <w:rPr>
                <w:sz w:val="18"/>
              </w:rPr>
            </w:pPr>
          </w:p>
        </w:tc>
        <w:tc>
          <w:tcPr>
            <w:tcW w:w="6063" w:type="dxa"/>
          </w:tcPr>
          <w:p w14:paraId="516E96EA" w14:textId="77777777" w:rsidR="00257847" w:rsidRDefault="00C60F8B">
            <w:pPr>
              <w:pStyle w:val="TableParagraph"/>
              <w:spacing w:before="63"/>
              <w:ind w:left="111"/>
              <w:rPr>
                <w:sz w:val="20"/>
              </w:rPr>
            </w:pPr>
            <w:r>
              <w:rPr>
                <w:sz w:val="20"/>
              </w:rPr>
              <w:t>Não tenho preconceitos quanto ao assunto.</w:t>
            </w:r>
          </w:p>
        </w:tc>
      </w:tr>
      <w:tr w:rsidR="00257847" w14:paraId="3A7193BC" w14:textId="77777777">
        <w:trPr>
          <w:trHeight w:val="397"/>
        </w:trPr>
        <w:tc>
          <w:tcPr>
            <w:tcW w:w="1173" w:type="dxa"/>
          </w:tcPr>
          <w:p w14:paraId="16C0A00F" w14:textId="77777777" w:rsidR="00257847" w:rsidRDefault="00C60F8B">
            <w:pPr>
              <w:pStyle w:val="TableParagraph"/>
              <w:spacing w:before="63"/>
              <w:ind w:left="107"/>
              <w:rPr>
                <w:sz w:val="20"/>
              </w:rPr>
            </w:pPr>
            <w:r>
              <w:rPr>
                <w:sz w:val="20"/>
              </w:rPr>
              <w:t>Rafaela</w:t>
            </w:r>
          </w:p>
        </w:tc>
        <w:tc>
          <w:tcPr>
            <w:tcW w:w="647" w:type="dxa"/>
          </w:tcPr>
          <w:p w14:paraId="76C91D90" w14:textId="77777777" w:rsidR="00257847" w:rsidRDefault="00C60F8B">
            <w:pPr>
              <w:pStyle w:val="TableParagraph"/>
              <w:spacing w:before="63"/>
              <w:ind w:left="6"/>
              <w:jc w:val="center"/>
              <w:rPr>
                <w:b/>
                <w:sz w:val="20"/>
              </w:rPr>
            </w:pPr>
            <w:r>
              <w:rPr>
                <w:b/>
                <w:w w:val="99"/>
                <w:sz w:val="20"/>
              </w:rPr>
              <w:t>X</w:t>
            </w:r>
          </w:p>
        </w:tc>
        <w:tc>
          <w:tcPr>
            <w:tcW w:w="661" w:type="dxa"/>
          </w:tcPr>
          <w:p w14:paraId="1C800D68" w14:textId="77777777" w:rsidR="00257847" w:rsidRDefault="00257847">
            <w:pPr>
              <w:pStyle w:val="TableParagraph"/>
              <w:rPr>
                <w:sz w:val="18"/>
              </w:rPr>
            </w:pPr>
          </w:p>
        </w:tc>
        <w:tc>
          <w:tcPr>
            <w:tcW w:w="630" w:type="dxa"/>
          </w:tcPr>
          <w:p w14:paraId="778F1E6D" w14:textId="77777777" w:rsidR="00257847" w:rsidRDefault="00257847">
            <w:pPr>
              <w:pStyle w:val="TableParagraph"/>
              <w:rPr>
                <w:sz w:val="18"/>
              </w:rPr>
            </w:pPr>
          </w:p>
        </w:tc>
        <w:tc>
          <w:tcPr>
            <w:tcW w:w="6063" w:type="dxa"/>
          </w:tcPr>
          <w:p w14:paraId="488F3F06" w14:textId="77777777" w:rsidR="00257847" w:rsidRDefault="00C60F8B">
            <w:pPr>
              <w:pStyle w:val="TableParagraph"/>
              <w:spacing w:before="63"/>
              <w:ind w:left="111"/>
              <w:rPr>
                <w:sz w:val="20"/>
              </w:rPr>
            </w:pPr>
            <w:r>
              <w:rPr>
                <w:sz w:val="20"/>
              </w:rPr>
              <w:t>Nada a ver.</w:t>
            </w:r>
          </w:p>
        </w:tc>
      </w:tr>
      <w:tr w:rsidR="00257847" w14:paraId="4E6FE439" w14:textId="77777777">
        <w:trPr>
          <w:trHeight w:val="397"/>
        </w:trPr>
        <w:tc>
          <w:tcPr>
            <w:tcW w:w="1173" w:type="dxa"/>
          </w:tcPr>
          <w:p w14:paraId="323D62DF" w14:textId="77777777" w:rsidR="00257847" w:rsidRDefault="00C60F8B">
            <w:pPr>
              <w:pStyle w:val="TableParagraph"/>
              <w:spacing w:before="63"/>
              <w:ind w:left="158"/>
              <w:rPr>
                <w:sz w:val="20"/>
              </w:rPr>
            </w:pPr>
            <w:r>
              <w:rPr>
                <w:sz w:val="20"/>
              </w:rPr>
              <w:t>Sara</w:t>
            </w:r>
          </w:p>
        </w:tc>
        <w:tc>
          <w:tcPr>
            <w:tcW w:w="647" w:type="dxa"/>
          </w:tcPr>
          <w:p w14:paraId="7806DB1A" w14:textId="77777777" w:rsidR="00257847" w:rsidRDefault="00C60F8B">
            <w:pPr>
              <w:pStyle w:val="TableParagraph"/>
              <w:spacing w:before="63"/>
              <w:ind w:left="6"/>
              <w:jc w:val="center"/>
              <w:rPr>
                <w:b/>
                <w:sz w:val="20"/>
              </w:rPr>
            </w:pPr>
            <w:r>
              <w:rPr>
                <w:b/>
                <w:w w:val="99"/>
                <w:sz w:val="20"/>
              </w:rPr>
              <w:t>X</w:t>
            </w:r>
          </w:p>
        </w:tc>
        <w:tc>
          <w:tcPr>
            <w:tcW w:w="661" w:type="dxa"/>
          </w:tcPr>
          <w:p w14:paraId="3A106956" w14:textId="77777777" w:rsidR="00257847" w:rsidRDefault="00257847">
            <w:pPr>
              <w:pStyle w:val="TableParagraph"/>
              <w:rPr>
                <w:sz w:val="18"/>
              </w:rPr>
            </w:pPr>
          </w:p>
        </w:tc>
        <w:tc>
          <w:tcPr>
            <w:tcW w:w="630" w:type="dxa"/>
          </w:tcPr>
          <w:p w14:paraId="22A5C982" w14:textId="77777777" w:rsidR="00257847" w:rsidRDefault="00257847">
            <w:pPr>
              <w:pStyle w:val="TableParagraph"/>
              <w:rPr>
                <w:sz w:val="18"/>
              </w:rPr>
            </w:pPr>
          </w:p>
        </w:tc>
        <w:tc>
          <w:tcPr>
            <w:tcW w:w="6063" w:type="dxa"/>
          </w:tcPr>
          <w:p w14:paraId="4D303BB8" w14:textId="77777777" w:rsidR="00257847" w:rsidRDefault="00C60F8B">
            <w:pPr>
              <w:pStyle w:val="TableParagraph"/>
              <w:spacing w:before="13" w:line="187" w:lineRule="auto"/>
              <w:ind w:left="111"/>
              <w:rPr>
                <w:sz w:val="20"/>
              </w:rPr>
            </w:pPr>
            <w:r>
              <w:rPr>
                <w:sz w:val="20"/>
              </w:rPr>
              <w:t>Se a pessoa tiver uma boa conduta profissional, sua opção sexual não irá interferir no trabalho.</w:t>
            </w:r>
          </w:p>
        </w:tc>
      </w:tr>
      <w:tr w:rsidR="00257847" w14:paraId="78F5F198" w14:textId="77777777">
        <w:trPr>
          <w:trHeight w:val="397"/>
        </w:trPr>
        <w:tc>
          <w:tcPr>
            <w:tcW w:w="1173" w:type="dxa"/>
          </w:tcPr>
          <w:p w14:paraId="35934B81" w14:textId="77777777" w:rsidR="00257847" w:rsidRDefault="00C60F8B">
            <w:pPr>
              <w:pStyle w:val="TableParagraph"/>
              <w:spacing w:before="63"/>
              <w:ind w:left="107"/>
              <w:rPr>
                <w:sz w:val="20"/>
              </w:rPr>
            </w:pPr>
            <w:r>
              <w:rPr>
                <w:sz w:val="20"/>
              </w:rPr>
              <w:t>Alice</w:t>
            </w:r>
          </w:p>
        </w:tc>
        <w:tc>
          <w:tcPr>
            <w:tcW w:w="647" w:type="dxa"/>
          </w:tcPr>
          <w:p w14:paraId="6EC463CF" w14:textId="77777777" w:rsidR="00257847" w:rsidRDefault="00C60F8B">
            <w:pPr>
              <w:pStyle w:val="TableParagraph"/>
              <w:spacing w:before="63"/>
              <w:ind w:left="6"/>
              <w:jc w:val="center"/>
              <w:rPr>
                <w:b/>
                <w:sz w:val="20"/>
              </w:rPr>
            </w:pPr>
            <w:r>
              <w:rPr>
                <w:b/>
                <w:w w:val="99"/>
                <w:sz w:val="20"/>
              </w:rPr>
              <w:t>X</w:t>
            </w:r>
          </w:p>
        </w:tc>
        <w:tc>
          <w:tcPr>
            <w:tcW w:w="661" w:type="dxa"/>
          </w:tcPr>
          <w:p w14:paraId="7F35F521" w14:textId="77777777" w:rsidR="00257847" w:rsidRDefault="00257847">
            <w:pPr>
              <w:pStyle w:val="TableParagraph"/>
              <w:rPr>
                <w:sz w:val="18"/>
              </w:rPr>
            </w:pPr>
          </w:p>
        </w:tc>
        <w:tc>
          <w:tcPr>
            <w:tcW w:w="630" w:type="dxa"/>
          </w:tcPr>
          <w:p w14:paraId="5409F9C9" w14:textId="77777777" w:rsidR="00257847" w:rsidRDefault="00257847">
            <w:pPr>
              <w:pStyle w:val="TableParagraph"/>
              <w:rPr>
                <w:sz w:val="18"/>
              </w:rPr>
            </w:pPr>
          </w:p>
        </w:tc>
        <w:tc>
          <w:tcPr>
            <w:tcW w:w="6063" w:type="dxa"/>
          </w:tcPr>
          <w:p w14:paraId="1DC0652B" w14:textId="77777777" w:rsidR="00257847" w:rsidRDefault="00C60F8B">
            <w:pPr>
              <w:pStyle w:val="TableParagraph"/>
              <w:spacing w:before="63"/>
              <w:ind w:left="111"/>
              <w:rPr>
                <w:sz w:val="20"/>
              </w:rPr>
            </w:pPr>
            <w:r>
              <w:rPr>
                <w:sz w:val="20"/>
              </w:rPr>
              <w:t>Qual o problema?</w:t>
            </w:r>
          </w:p>
        </w:tc>
      </w:tr>
      <w:tr w:rsidR="00257847" w14:paraId="5A2690BE" w14:textId="77777777">
        <w:trPr>
          <w:trHeight w:val="397"/>
        </w:trPr>
        <w:tc>
          <w:tcPr>
            <w:tcW w:w="1173" w:type="dxa"/>
          </w:tcPr>
          <w:p w14:paraId="0E423F4B" w14:textId="77777777" w:rsidR="00257847" w:rsidRDefault="00C60F8B">
            <w:pPr>
              <w:pStyle w:val="TableParagraph"/>
              <w:spacing w:before="63"/>
              <w:ind w:left="107"/>
              <w:rPr>
                <w:sz w:val="20"/>
              </w:rPr>
            </w:pPr>
            <w:r>
              <w:rPr>
                <w:sz w:val="20"/>
              </w:rPr>
              <w:t>Lívia</w:t>
            </w:r>
          </w:p>
        </w:tc>
        <w:tc>
          <w:tcPr>
            <w:tcW w:w="647" w:type="dxa"/>
          </w:tcPr>
          <w:p w14:paraId="1E82E974" w14:textId="77777777" w:rsidR="00257847" w:rsidRDefault="00C60F8B">
            <w:pPr>
              <w:pStyle w:val="TableParagraph"/>
              <w:spacing w:before="63"/>
              <w:ind w:left="6"/>
              <w:jc w:val="center"/>
              <w:rPr>
                <w:b/>
                <w:sz w:val="20"/>
              </w:rPr>
            </w:pPr>
            <w:r>
              <w:rPr>
                <w:b/>
                <w:w w:val="99"/>
                <w:sz w:val="20"/>
              </w:rPr>
              <w:t>X</w:t>
            </w:r>
          </w:p>
        </w:tc>
        <w:tc>
          <w:tcPr>
            <w:tcW w:w="661" w:type="dxa"/>
          </w:tcPr>
          <w:p w14:paraId="1F42CC60" w14:textId="77777777" w:rsidR="00257847" w:rsidRDefault="00257847">
            <w:pPr>
              <w:pStyle w:val="TableParagraph"/>
              <w:rPr>
                <w:sz w:val="18"/>
              </w:rPr>
            </w:pPr>
          </w:p>
        </w:tc>
        <w:tc>
          <w:tcPr>
            <w:tcW w:w="630" w:type="dxa"/>
          </w:tcPr>
          <w:p w14:paraId="60A7526B" w14:textId="77777777" w:rsidR="00257847" w:rsidRDefault="00257847">
            <w:pPr>
              <w:pStyle w:val="TableParagraph"/>
              <w:rPr>
                <w:sz w:val="18"/>
              </w:rPr>
            </w:pPr>
          </w:p>
        </w:tc>
        <w:tc>
          <w:tcPr>
            <w:tcW w:w="6063" w:type="dxa"/>
          </w:tcPr>
          <w:p w14:paraId="0E11C105" w14:textId="77777777" w:rsidR="00257847" w:rsidRDefault="00C60F8B">
            <w:pPr>
              <w:pStyle w:val="TableParagraph"/>
              <w:spacing w:before="13" w:line="187" w:lineRule="auto"/>
              <w:ind w:left="111" w:right="133"/>
              <w:rPr>
                <w:sz w:val="20"/>
              </w:rPr>
            </w:pPr>
            <w:r>
              <w:rPr>
                <w:sz w:val="20"/>
              </w:rPr>
              <w:t>Qual a diferença de um para o outro, muitas vezes o homossexual seria até melhor.</w:t>
            </w:r>
          </w:p>
        </w:tc>
      </w:tr>
      <w:tr w:rsidR="00257847" w14:paraId="6C47907F" w14:textId="77777777">
        <w:trPr>
          <w:trHeight w:val="398"/>
        </w:trPr>
        <w:tc>
          <w:tcPr>
            <w:tcW w:w="1173" w:type="dxa"/>
          </w:tcPr>
          <w:p w14:paraId="148B9E25" w14:textId="77777777" w:rsidR="00257847" w:rsidRDefault="00C60F8B">
            <w:pPr>
              <w:pStyle w:val="TableParagraph"/>
              <w:spacing w:before="63"/>
              <w:ind w:left="107"/>
              <w:rPr>
                <w:sz w:val="20"/>
              </w:rPr>
            </w:pPr>
            <w:r>
              <w:rPr>
                <w:sz w:val="20"/>
              </w:rPr>
              <w:t>Vitória</w:t>
            </w:r>
          </w:p>
        </w:tc>
        <w:tc>
          <w:tcPr>
            <w:tcW w:w="647" w:type="dxa"/>
          </w:tcPr>
          <w:p w14:paraId="4B3EB21B" w14:textId="77777777" w:rsidR="00257847" w:rsidRDefault="00C60F8B">
            <w:pPr>
              <w:pStyle w:val="TableParagraph"/>
              <w:spacing w:before="63"/>
              <w:ind w:left="6"/>
              <w:jc w:val="center"/>
              <w:rPr>
                <w:b/>
                <w:sz w:val="20"/>
              </w:rPr>
            </w:pPr>
            <w:r>
              <w:rPr>
                <w:b/>
                <w:w w:val="99"/>
                <w:sz w:val="20"/>
              </w:rPr>
              <w:t>X</w:t>
            </w:r>
          </w:p>
        </w:tc>
        <w:tc>
          <w:tcPr>
            <w:tcW w:w="661" w:type="dxa"/>
          </w:tcPr>
          <w:p w14:paraId="3F438648" w14:textId="77777777" w:rsidR="00257847" w:rsidRDefault="00257847">
            <w:pPr>
              <w:pStyle w:val="TableParagraph"/>
              <w:rPr>
                <w:sz w:val="18"/>
              </w:rPr>
            </w:pPr>
          </w:p>
        </w:tc>
        <w:tc>
          <w:tcPr>
            <w:tcW w:w="630" w:type="dxa"/>
          </w:tcPr>
          <w:p w14:paraId="1C835525" w14:textId="77777777" w:rsidR="00257847" w:rsidRDefault="00257847">
            <w:pPr>
              <w:pStyle w:val="TableParagraph"/>
              <w:rPr>
                <w:sz w:val="18"/>
              </w:rPr>
            </w:pPr>
          </w:p>
        </w:tc>
        <w:tc>
          <w:tcPr>
            <w:tcW w:w="6063" w:type="dxa"/>
          </w:tcPr>
          <w:p w14:paraId="75662FE0" w14:textId="77777777" w:rsidR="00257847" w:rsidRDefault="00C60F8B">
            <w:pPr>
              <w:pStyle w:val="TableParagraph"/>
              <w:spacing w:before="13" w:line="187" w:lineRule="auto"/>
              <w:ind w:left="111" w:right="133"/>
              <w:rPr>
                <w:sz w:val="20"/>
              </w:rPr>
            </w:pPr>
            <w:r>
              <w:rPr>
                <w:sz w:val="20"/>
              </w:rPr>
              <w:t>Estaria contratando um profissional e não uma pessoa que tem tendências</w:t>
            </w:r>
            <w:r>
              <w:rPr>
                <w:spacing w:val="-2"/>
                <w:sz w:val="20"/>
              </w:rPr>
              <w:t xml:space="preserve"> </w:t>
            </w:r>
            <w:r>
              <w:rPr>
                <w:sz w:val="20"/>
              </w:rPr>
              <w:t>homossexuais.</w:t>
            </w:r>
          </w:p>
        </w:tc>
      </w:tr>
      <w:tr w:rsidR="00257847" w14:paraId="374BFF3C" w14:textId="77777777">
        <w:trPr>
          <w:trHeight w:val="397"/>
        </w:trPr>
        <w:tc>
          <w:tcPr>
            <w:tcW w:w="1173" w:type="dxa"/>
          </w:tcPr>
          <w:p w14:paraId="107F362D" w14:textId="77777777" w:rsidR="00257847" w:rsidRDefault="00C60F8B">
            <w:pPr>
              <w:pStyle w:val="TableParagraph"/>
              <w:spacing w:before="63"/>
              <w:ind w:left="107"/>
              <w:rPr>
                <w:sz w:val="20"/>
              </w:rPr>
            </w:pPr>
            <w:r>
              <w:rPr>
                <w:sz w:val="20"/>
              </w:rPr>
              <w:t>Isadora</w:t>
            </w:r>
          </w:p>
        </w:tc>
        <w:tc>
          <w:tcPr>
            <w:tcW w:w="647" w:type="dxa"/>
          </w:tcPr>
          <w:p w14:paraId="7B4E0E52" w14:textId="77777777" w:rsidR="00257847" w:rsidRDefault="00C60F8B">
            <w:pPr>
              <w:pStyle w:val="TableParagraph"/>
              <w:spacing w:before="63"/>
              <w:ind w:left="6"/>
              <w:jc w:val="center"/>
              <w:rPr>
                <w:b/>
                <w:sz w:val="20"/>
              </w:rPr>
            </w:pPr>
            <w:r>
              <w:rPr>
                <w:b/>
                <w:w w:val="99"/>
                <w:sz w:val="20"/>
              </w:rPr>
              <w:t>X</w:t>
            </w:r>
          </w:p>
        </w:tc>
        <w:tc>
          <w:tcPr>
            <w:tcW w:w="661" w:type="dxa"/>
          </w:tcPr>
          <w:p w14:paraId="7C8865E8" w14:textId="77777777" w:rsidR="00257847" w:rsidRDefault="00257847">
            <w:pPr>
              <w:pStyle w:val="TableParagraph"/>
              <w:rPr>
                <w:sz w:val="18"/>
              </w:rPr>
            </w:pPr>
          </w:p>
        </w:tc>
        <w:tc>
          <w:tcPr>
            <w:tcW w:w="630" w:type="dxa"/>
          </w:tcPr>
          <w:p w14:paraId="17BA7AE2" w14:textId="77777777" w:rsidR="00257847" w:rsidRDefault="00257847">
            <w:pPr>
              <w:pStyle w:val="TableParagraph"/>
              <w:rPr>
                <w:sz w:val="18"/>
              </w:rPr>
            </w:pPr>
          </w:p>
        </w:tc>
        <w:tc>
          <w:tcPr>
            <w:tcW w:w="6063" w:type="dxa"/>
          </w:tcPr>
          <w:p w14:paraId="6808DE7B" w14:textId="77777777" w:rsidR="00257847" w:rsidRDefault="00257847">
            <w:pPr>
              <w:pStyle w:val="TableParagraph"/>
              <w:rPr>
                <w:sz w:val="18"/>
              </w:rPr>
            </w:pPr>
          </w:p>
        </w:tc>
      </w:tr>
      <w:tr w:rsidR="00257847" w14:paraId="1D04DF8A" w14:textId="77777777">
        <w:trPr>
          <w:trHeight w:val="398"/>
        </w:trPr>
        <w:tc>
          <w:tcPr>
            <w:tcW w:w="1173" w:type="dxa"/>
          </w:tcPr>
          <w:p w14:paraId="798B5F82" w14:textId="77777777" w:rsidR="00257847" w:rsidRDefault="00C60F8B">
            <w:pPr>
              <w:pStyle w:val="TableParagraph"/>
              <w:spacing w:before="63"/>
              <w:ind w:left="107"/>
              <w:rPr>
                <w:sz w:val="20"/>
              </w:rPr>
            </w:pPr>
            <w:r>
              <w:rPr>
                <w:sz w:val="20"/>
              </w:rPr>
              <w:t>Amanda</w:t>
            </w:r>
          </w:p>
        </w:tc>
        <w:tc>
          <w:tcPr>
            <w:tcW w:w="647" w:type="dxa"/>
          </w:tcPr>
          <w:p w14:paraId="72DBFFB3" w14:textId="77777777" w:rsidR="00257847" w:rsidRDefault="00C60F8B">
            <w:pPr>
              <w:pStyle w:val="TableParagraph"/>
              <w:spacing w:before="63"/>
              <w:ind w:left="6"/>
              <w:jc w:val="center"/>
              <w:rPr>
                <w:b/>
                <w:sz w:val="20"/>
              </w:rPr>
            </w:pPr>
            <w:r>
              <w:rPr>
                <w:b/>
                <w:w w:val="99"/>
                <w:sz w:val="20"/>
              </w:rPr>
              <w:t>X</w:t>
            </w:r>
          </w:p>
        </w:tc>
        <w:tc>
          <w:tcPr>
            <w:tcW w:w="661" w:type="dxa"/>
          </w:tcPr>
          <w:p w14:paraId="7CED716E" w14:textId="77777777" w:rsidR="00257847" w:rsidRDefault="00257847">
            <w:pPr>
              <w:pStyle w:val="TableParagraph"/>
              <w:rPr>
                <w:sz w:val="18"/>
              </w:rPr>
            </w:pPr>
          </w:p>
        </w:tc>
        <w:tc>
          <w:tcPr>
            <w:tcW w:w="630" w:type="dxa"/>
          </w:tcPr>
          <w:p w14:paraId="3C258F75" w14:textId="77777777" w:rsidR="00257847" w:rsidRDefault="00257847">
            <w:pPr>
              <w:pStyle w:val="TableParagraph"/>
              <w:rPr>
                <w:sz w:val="18"/>
              </w:rPr>
            </w:pPr>
          </w:p>
        </w:tc>
        <w:tc>
          <w:tcPr>
            <w:tcW w:w="6063" w:type="dxa"/>
          </w:tcPr>
          <w:p w14:paraId="07FD5725" w14:textId="77777777" w:rsidR="00257847" w:rsidRDefault="00C60F8B">
            <w:pPr>
              <w:pStyle w:val="TableParagraph"/>
              <w:spacing w:before="63"/>
              <w:ind w:left="111"/>
              <w:rPr>
                <w:sz w:val="20"/>
              </w:rPr>
            </w:pPr>
            <w:r>
              <w:rPr>
                <w:sz w:val="20"/>
              </w:rPr>
              <w:t>Ver resposta 8.</w:t>
            </w:r>
          </w:p>
        </w:tc>
      </w:tr>
      <w:tr w:rsidR="00257847" w14:paraId="7C868BDA" w14:textId="77777777">
        <w:trPr>
          <w:trHeight w:val="397"/>
        </w:trPr>
        <w:tc>
          <w:tcPr>
            <w:tcW w:w="1173" w:type="dxa"/>
          </w:tcPr>
          <w:p w14:paraId="5F007458" w14:textId="77777777" w:rsidR="00257847" w:rsidRDefault="00C60F8B">
            <w:pPr>
              <w:pStyle w:val="TableParagraph"/>
              <w:spacing w:before="63"/>
              <w:ind w:left="107"/>
              <w:rPr>
                <w:sz w:val="20"/>
              </w:rPr>
            </w:pPr>
            <w:r>
              <w:rPr>
                <w:sz w:val="20"/>
              </w:rPr>
              <w:t>Eduarda</w:t>
            </w:r>
          </w:p>
        </w:tc>
        <w:tc>
          <w:tcPr>
            <w:tcW w:w="647" w:type="dxa"/>
          </w:tcPr>
          <w:p w14:paraId="2F7C2B30" w14:textId="77777777" w:rsidR="00257847" w:rsidRDefault="00257847">
            <w:pPr>
              <w:pStyle w:val="TableParagraph"/>
              <w:rPr>
                <w:sz w:val="18"/>
              </w:rPr>
            </w:pPr>
          </w:p>
        </w:tc>
        <w:tc>
          <w:tcPr>
            <w:tcW w:w="661" w:type="dxa"/>
          </w:tcPr>
          <w:p w14:paraId="49919466" w14:textId="77777777" w:rsidR="00257847" w:rsidRDefault="00257847">
            <w:pPr>
              <w:pStyle w:val="TableParagraph"/>
              <w:rPr>
                <w:sz w:val="18"/>
              </w:rPr>
            </w:pPr>
          </w:p>
        </w:tc>
        <w:tc>
          <w:tcPr>
            <w:tcW w:w="630" w:type="dxa"/>
          </w:tcPr>
          <w:p w14:paraId="70F6DD3A" w14:textId="77777777" w:rsidR="00257847" w:rsidRDefault="00C60F8B">
            <w:pPr>
              <w:pStyle w:val="TableParagraph"/>
              <w:spacing w:before="63"/>
              <w:ind w:left="13"/>
              <w:jc w:val="center"/>
              <w:rPr>
                <w:b/>
                <w:sz w:val="20"/>
              </w:rPr>
            </w:pPr>
            <w:r>
              <w:rPr>
                <w:b/>
                <w:w w:val="99"/>
                <w:sz w:val="20"/>
              </w:rPr>
              <w:t>X</w:t>
            </w:r>
          </w:p>
        </w:tc>
        <w:tc>
          <w:tcPr>
            <w:tcW w:w="6063" w:type="dxa"/>
          </w:tcPr>
          <w:p w14:paraId="4991E18C" w14:textId="77777777" w:rsidR="00257847" w:rsidRDefault="00C60F8B">
            <w:pPr>
              <w:pStyle w:val="TableParagraph"/>
              <w:spacing w:before="13" w:line="187" w:lineRule="auto"/>
              <w:ind w:left="111" w:right="133"/>
              <w:rPr>
                <w:sz w:val="20"/>
              </w:rPr>
            </w:pPr>
            <w:r>
              <w:rPr>
                <w:sz w:val="20"/>
              </w:rPr>
              <w:t>Independe. Se for capaz e ter boa formação. Porém evitaria pelo motivo da resposta 10.</w:t>
            </w:r>
          </w:p>
        </w:tc>
      </w:tr>
      <w:tr w:rsidR="00257847" w14:paraId="010526AF" w14:textId="77777777">
        <w:trPr>
          <w:trHeight w:val="397"/>
        </w:trPr>
        <w:tc>
          <w:tcPr>
            <w:tcW w:w="1173" w:type="dxa"/>
          </w:tcPr>
          <w:p w14:paraId="50B01BC9" w14:textId="77777777" w:rsidR="00257847" w:rsidRDefault="00C60F8B">
            <w:pPr>
              <w:pStyle w:val="TableParagraph"/>
              <w:spacing w:before="63"/>
              <w:ind w:left="107"/>
              <w:rPr>
                <w:sz w:val="20"/>
              </w:rPr>
            </w:pPr>
            <w:r>
              <w:rPr>
                <w:sz w:val="20"/>
              </w:rPr>
              <w:t>Melissa</w:t>
            </w:r>
          </w:p>
        </w:tc>
        <w:tc>
          <w:tcPr>
            <w:tcW w:w="647" w:type="dxa"/>
          </w:tcPr>
          <w:p w14:paraId="0F26D5F3" w14:textId="77777777" w:rsidR="00257847" w:rsidRDefault="00C60F8B">
            <w:pPr>
              <w:pStyle w:val="TableParagraph"/>
              <w:spacing w:before="63"/>
              <w:ind w:left="6"/>
              <w:jc w:val="center"/>
              <w:rPr>
                <w:b/>
                <w:sz w:val="20"/>
              </w:rPr>
            </w:pPr>
            <w:r>
              <w:rPr>
                <w:b/>
                <w:w w:val="99"/>
                <w:sz w:val="20"/>
              </w:rPr>
              <w:t>X</w:t>
            </w:r>
          </w:p>
        </w:tc>
        <w:tc>
          <w:tcPr>
            <w:tcW w:w="661" w:type="dxa"/>
          </w:tcPr>
          <w:p w14:paraId="5FEA7C47" w14:textId="77777777" w:rsidR="00257847" w:rsidRDefault="00257847">
            <w:pPr>
              <w:pStyle w:val="TableParagraph"/>
              <w:rPr>
                <w:sz w:val="18"/>
              </w:rPr>
            </w:pPr>
          </w:p>
        </w:tc>
        <w:tc>
          <w:tcPr>
            <w:tcW w:w="630" w:type="dxa"/>
          </w:tcPr>
          <w:p w14:paraId="41AEA80E" w14:textId="77777777" w:rsidR="00257847" w:rsidRDefault="00257847">
            <w:pPr>
              <w:pStyle w:val="TableParagraph"/>
              <w:rPr>
                <w:sz w:val="18"/>
              </w:rPr>
            </w:pPr>
          </w:p>
        </w:tc>
        <w:tc>
          <w:tcPr>
            <w:tcW w:w="6063" w:type="dxa"/>
          </w:tcPr>
          <w:p w14:paraId="6471E904" w14:textId="77777777" w:rsidR="00257847" w:rsidRDefault="00C60F8B">
            <w:pPr>
              <w:pStyle w:val="TableParagraph"/>
              <w:spacing w:before="13" w:line="187" w:lineRule="auto"/>
              <w:ind w:left="111"/>
              <w:rPr>
                <w:sz w:val="20"/>
              </w:rPr>
            </w:pPr>
            <w:r>
              <w:rPr>
                <w:sz w:val="20"/>
              </w:rPr>
              <w:t>A competência é o fator decisivo para qualquer contratação e exercício profissional.</w:t>
            </w:r>
          </w:p>
        </w:tc>
      </w:tr>
      <w:tr w:rsidR="00257847" w14:paraId="14326440" w14:textId="77777777">
        <w:trPr>
          <w:trHeight w:val="397"/>
        </w:trPr>
        <w:tc>
          <w:tcPr>
            <w:tcW w:w="1173" w:type="dxa"/>
          </w:tcPr>
          <w:p w14:paraId="3DA9AE16" w14:textId="77777777" w:rsidR="00257847" w:rsidRDefault="00C60F8B">
            <w:pPr>
              <w:pStyle w:val="TableParagraph"/>
              <w:spacing w:before="63"/>
              <w:ind w:left="107"/>
              <w:rPr>
                <w:sz w:val="20"/>
              </w:rPr>
            </w:pPr>
            <w:r>
              <w:rPr>
                <w:sz w:val="20"/>
              </w:rPr>
              <w:t>Clara</w:t>
            </w:r>
          </w:p>
        </w:tc>
        <w:tc>
          <w:tcPr>
            <w:tcW w:w="647" w:type="dxa"/>
          </w:tcPr>
          <w:p w14:paraId="318869C5" w14:textId="77777777" w:rsidR="00257847" w:rsidRDefault="00257847">
            <w:pPr>
              <w:pStyle w:val="TableParagraph"/>
              <w:rPr>
                <w:sz w:val="18"/>
              </w:rPr>
            </w:pPr>
          </w:p>
        </w:tc>
        <w:tc>
          <w:tcPr>
            <w:tcW w:w="661" w:type="dxa"/>
          </w:tcPr>
          <w:p w14:paraId="594E7F75" w14:textId="77777777" w:rsidR="00257847" w:rsidRDefault="00257847">
            <w:pPr>
              <w:pStyle w:val="TableParagraph"/>
              <w:rPr>
                <w:sz w:val="18"/>
              </w:rPr>
            </w:pPr>
          </w:p>
        </w:tc>
        <w:tc>
          <w:tcPr>
            <w:tcW w:w="630" w:type="dxa"/>
          </w:tcPr>
          <w:p w14:paraId="337CA3FD" w14:textId="77777777" w:rsidR="00257847" w:rsidRDefault="00C60F8B">
            <w:pPr>
              <w:pStyle w:val="TableParagraph"/>
              <w:spacing w:before="63"/>
              <w:ind w:left="13"/>
              <w:jc w:val="center"/>
              <w:rPr>
                <w:b/>
                <w:sz w:val="20"/>
              </w:rPr>
            </w:pPr>
            <w:r>
              <w:rPr>
                <w:b/>
                <w:w w:val="99"/>
                <w:sz w:val="20"/>
              </w:rPr>
              <w:t>X</w:t>
            </w:r>
          </w:p>
        </w:tc>
        <w:tc>
          <w:tcPr>
            <w:tcW w:w="6063" w:type="dxa"/>
          </w:tcPr>
          <w:p w14:paraId="4FABFDBF" w14:textId="77777777" w:rsidR="00257847" w:rsidRDefault="00257847">
            <w:pPr>
              <w:pStyle w:val="TableParagraph"/>
              <w:rPr>
                <w:sz w:val="18"/>
              </w:rPr>
            </w:pPr>
          </w:p>
        </w:tc>
      </w:tr>
      <w:tr w:rsidR="00257847" w14:paraId="3E266DF9" w14:textId="77777777">
        <w:trPr>
          <w:trHeight w:val="398"/>
        </w:trPr>
        <w:tc>
          <w:tcPr>
            <w:tcW w:w="1173" w:type="dxa"/>
          </w:tcPr>
          <w:p w14:paraId="6C3CB93F" w14:textId="77777777" w:rsidR="00257847" w:rsidRDefault="00C60F8B">
            <w:pPr>
              <w:pStyle w:val="TableParagraph"/>
              <w:spacing w:before="63"/>
              <w:ind w:left="107"/>
              <w:rPr>
                <w:sz w:val="20"/>
              </w:rPr>
            </w:pPr>
            <w:r>
              <w:rPr>
                <w:sz w:val="20"/>
              </w:rPr>
              <w:t>Valentina</w:t>
            </w:r>
          </w:p>
        </w:tc>
        <w:tc>
          <w:tcPr>
            <w:tcW w:w="647" w:type="dxa"/>
          </w:tcPr>
          <w:p w14:paraId="709BA975" w14:textId="77777777" w:rsidR="00257847" w:rsidRDefault="00C60F8B">
            <w:pPr>
              <w:pStyle w:val="TableParagraph"/>
              <w:spacing w:before="63"/>
              <w:ind w:left="6"/>
              <w:jc w:val="center"/>
              <w:rPr>
                <w:b/>
                <w:sz w:val="20"/>
              </w:rPr>
            </w:pPr>
            <w:r>
              <w:rPr>
                <w:b/>
                <w:w w:val="99"/>
                <w:sz w:val="20"/>
              </w:rPr>
              <w:t>X</w:t>
            </w:r>
          </w:p>
        </w:tc>
        <w:tc>
          <w:tcPr>
            <w:tcW w:w="661" w:type="dxa"/>
          </w:tcPr>
          <w:p w14:paraId="1EC0EC36" w14:textId="77777777" w:rsidR="00257847" w:rsidRDefault="00257847">
            <w:pPr>
              <w:pStyle w:val="TableParagraph"/>
              <w:rPr>
                <w:sz w:val="18"/>
              </w:rPr>
            </w:pPr>
          </w:p>
        </w:tc>
        <w:tc>
          <w:tcPr>
            <w:tcW w:w="630" w:type="dxa"/>
          </w:tcPr>
          <w:p w14:paraId="6A328D16" w14:textId="77777777" w:rsidR="00257847" w:rsidRDefault="00257847">
            <w:pPr>
              <w:pStyle w:val="TableParagraph"/>
              <w:rPr>
                <w:sz w:val="18"/>
              </w:rPr>
            </w:pPr>
          </w:p>
        </w:tc>
        <w:tc>
          <w:tcPr>
            <w:tcW w:w="6063" w:type="dxa"/>
          </w:tcPr>
          <w:p w14:paraId="305B6B0C" w14:textId="77777777" w:rsidR="00257847" w:rsidRDefault="00C60F8B">
            <w:pPr>
              <w:pStyle w:val="TableParagraph"/>
              <w:spacing w:before="13" w:line="187" w:lineRule="auto"/>
              <w:ind w:left="111"/>
              <w:rPr>
                <w:sz w:val="20"/>
              </w:rPr>
            </w:pPr>
            <w:r>
              <w:rPr>
                <w:sz w:val="20"/>
              </w:rPr>
              <w:t>A competência de uma pessoa não está na sua orientação sexual, muito pelo contrário.</w:t>
            </w:r>
          </w:p>
        </w:tc>
      </w:tr>
      <w:tr w:rsidR="00257847" w14:paraId="562DCA58" w14:textId="77777777">
        <w:trPr>
          <w:trHeight w:val="397"/>
        </w:trPr>
        <w:tc>
          <w:tcPr>
            <w:tcW w:w="1173" w:type="dxa"/>
          </w:tcPr>
          <w:p w14:paraId="6355AF4A" w14:textId="77777777" w:rsidR="00257847" w:rsidRDefault="00C60F8B">
            <w:pPr>
              <w:pStyle w:val="TableParagraph"/>
              <w:spacing w:before="63"/>
              <w:ind w:left="107"/>
              <w:rPr>
                <w:sz w:val="20"/>
              </w:rPr>
            </w:pPr>
            <w:r>
              <w:rPr>
                <w:sz w:val="20"/>
              </w:rPr>
              <w:t>Bianca</w:t>
            </w:r>
          </w:p>
        </w:tc>
        <w:tc>
          <w:tcPr>
            <w:tcW w:w="647" w:type="dxa"/>
          </w:tcPr>
          <w:p w14:paraId="69328ECF" w14:textId="77777777" w:rsidR="00257847" w:rsidRDefault="00257847">
            <w:pPr>
              <w:pStyle w:val="TableParagraph"/>
              <w:rPr>
                <w:sz w:val="18"/>
              </w:rPr>
            </w:pPr>
          </w:p>
        </w:tc>
        <w:tc>
          <w:tcPr>
            <w:tcW w:w="661" w:type="dxa"/>
          </w:tcPr>
          <w:p w14:paraId="539D8EBD" w14:textId="77777777" w:rsidR="00257847" w:rsidRDefault="00257847">
            <w:pPr>
              <w:pStyle w:val="TableParagraph"/>
              <w:rPr>
                <w:sz w:val="18"/>
              </w:rPr>
            </w:pPr>
          </w:p>
        </w:tc>
        <w:tc>
          <w:tcPr>
            <w:tcW w:w="630" w:type="dxa"/>
          </w:tcPr>
          <w:p w14:paraId="5E79C5F2" w14:textId="77777777" w:rsidR="00257847" w:rsidRDefault="00C60F8B">
            <w:pPr>
              <w:pStyle w:val="TableParagraph"/>
              <w:spacing w:before="63"/>
              <w:ind w:left="13"/>
              <w:jc w:val="center"/>
              <w:rPr>
                <w:b/>
                <w:sz w:val="20"/>
              </w:rPr>
            </w:pPr>
            <w:r>
              <w:rPr>
                <w:b/>
                <w:w w:val="99"/>
                <w:sz w:val="20"/>
              </w:rPr>
              <w:t>X</w:t>
            </w:r>
          </w:p>
        </w:tc>
        <w:tc>
          <w:tcPr>
            <w:tcW w:w="6063" w:type="dxa"/>
          </w:tcPr>
          <w:p w14:paraId="00ABB43A" w14:textId="77777777" w:rsidR="00257847" w:rsidRDefault="00257847">
            <w:pPr>
              <w:pStyle w:val="TableParagraph"/>
              <w:rPr>
                <w:sz w:val="18"/>
              </w:rPr>
            </w:pPr>
          </w:p>
        </w:tc>
      </w:tr>
      <w:tr w:rsidR="00257847" w14:paraId="785562D7" w14:textId="77777777">
        <w:trPr>
          <w:trHeight w:val="397"/>
        </w:trPr>
        <w:tc>
          <w:tcPr>
            <w:tcW w:w="1173" w:type="dxa"/>
          </w:tcPr>
          <w:p w14:paraId="35B8716E" w14:textId="77777777" w:rsidR="00257847" w:rsidRDefault="00C60F8B">
            <w:pPr>
              <w:pStyle w:val="TableParagraph"/>
              <w:spacing w:before="63"/>
              <w:ind w:left="107"/>
              <w:rPr>
                <w:sz w:val="20"/>
              </w:rPr>
            </w:pPr>
            <w:r>
              <w:rPr>
                <w:sz w:val="20"/>
              </w:rPr>
              <w:t>Larissa</w:t>
            </w:r>
          </w:p>
        </w:tc>
        <w:tc>
          <w:tcPr>
            <w:tcW w:w="647" w:type="dxa"/>
          </w:tcPr>
          <w:p w14:paraId="7FE457A2" w14:textId="77777777" w:rsidR="00257847" w:rsidRDefault="00257847">
            <w:pPr>
              <w:pStyle w:val="TableParagraph"/>
              <w:rPr>
                <w:sz w:val="18"/>
              </w:rPr>
            </w:pPr>
          </w:p>
        </w:tc>
        <w:tc>
          <w:tcPr>
            <w:tcW w:w="661" w:type="dxa"/>
          </w:tcPr>
          <w:p w14:paraId="7602D769" w14:textId="77777777" w:rsidR="00257847" w:rsidRDefault="00257847">
            <w:pPr>
              <w:pStyle w:val="TableParagraph"/>
              <w:rPr>
                <w:sz w:val="18"/>
              </w:rPr>
            </w:pPr>
          </w:p>
        </w:tc>
        <w:tc>
          <w:tcPr>
            <w:tcW w:w="630" w:type="dxa"/>
          </w:tcPr>
          <w:p w14:paraId="660ED732" w14:textId="77777777" w:rsidR="00257847" w:rsidRDefault="00C60F8B">
            <w:pPr>
              <w:pStyle w:val="TableParagraph"/>
              <w:spacing w:before="63"/>
              <w:ind w:left="13"/>
              <w:jc w:val="center"/>
              <w:rPr>
                <w:b/>
                <w:sz w:val="20"/>
              </w:rPr>
            </w:pPr>
            <w:r>
              <w:rPr>
                <w:b/>
                <w:w w:val="99"/>
                <w:sz w:val="20"/>
              </w:rPr>
              <w:t>X</w:t>
            </w:r>
          </w:p>
        </w:tc>
        <w:tc>
          <w:tcPr>
            <w:tcW w:w="6063" w:type="dxa"/>
          </w:tcPr>
          <w:p w14:paraId="62628356" w14:textId="77777777" w:rsidR="00257847" w:rsidRDefault="00C60F8B">
            <w:pPr>
              <w:pStyle w:val="TableParagraph"/>
              <w:spacing w:before="63"/>
              <w:ind w:left="111"/>
              <w:rPr>
                <w:sz w:val="20"/>
              </w:rPr>
            </w:pPr>
            <w:r>
              <w:rPr>
                <w:sz w:val="20"/>
              </w:rPr>
              <w:t>Isso dependeria de suas qualificações.</w:t>
            </w:r>
          </w:p>
        </w:tc>
      </w:tr>
      <w:tr w:rsidR="00257847" w14:paraId="6C47544B" w14:textId="77777777">
        <w:trPr>
          <w:trHeight w:val="397"/>
        </w:trPr>
        <w:tc>
          <w:tcPr>
            <w:tcW w:w="1173" w:type="dxa"/>
          </w:tcPr>
          <w:p w14:paraId="7EBDC1D2" w14:textId="77777777" w:rsidR="00257847" w:rsidRDefault="00C60F8B">
            <w:pPr>
              <w:pStyle w:val="TableParagraph"/>
              <w:spacing w:before="63"/>
              <w:ind w:left="107"/>
              <w:rPr>
                <w:sz w:val="20"/>
              </w:rPr>
            </w:pPr>
            <w:r>
              <w:rPr>
                <w:sz w:val="20"/>
              </w:rPr>
              <w:t>Rebeca</w:t>
            </w:r>
          </w:p>
        </w:tc>
        <w:tc>
          <w:tcPr>
            <w:tcW w:w="647" w:type="dxa"/>
          </w:tcPr>
          <w:p w14:paraId="50C18EE6" w14:textId="77777777" w:rsidR="00257847" w:rsidRDefault="00C60F8B">
            <w:pPr>
              <w:pStyle w:val="TableParagraph"/>
              <w:spacing w:before="63"/>
              <w:ind w:left="6"/>
              <w:jc w:val="center"/>
              <w:rPr>
                <w:b/>
                <w:sz w:val="20"/>
              </w:rPr>
            </w:pPr>
            <w:r>
              <w:rPr>
                <w:b/>
                <w:w w:val="99"/>
                <w:sz w:val="20"/>
              </w:rPr>
              <w:t>X</w:t>
            </w:r>
          </w:p>
        </w:tc>
        <w:tc>
          <w:tcPr>
            <w:tcW w:w="661" w:type="dxa"/>
          </w:tcPr>
          <w:p w14:paraId="2C93DFE7" w14:textId="77777777" w:rsidR="00257847" w:rsidRDefault="00257847">
            <w:pPr>
              <w:pStyle w:val="TableParagraph"/>
              <w:rPr>
                <w:sz w:val="18"/>
              </w:rPr>
            </w:pPr>
          </w:p>
        </w:tc>
        <w:tc>
          <w:tcPr>
            <w:tcW w:w="630" w:type="dxa"/>
          </w:tcPr>
          <w:p w14:paraId="40016C4C" w14:textId="77777777" w:rsidR="00257847" w:rsidRDefault="00257847">
            <w:pPr>
              <w:pStyle w:val="TableParagraph"/>
              <w:rPr>
                <w:sz w:val="18"/>
              </w:rPr>
            </w:pPr>
          </w:p>
        </w:tc>
        <w:tc>
          <w:tcPr>
            <w:tcW w:w="6063" w:type="dxa"/>
          </w:tcPr>
          <w:p w14:paraId="11A46F1D" w14:textId="77777777" w:rsidR="00257847" w:rsidRDefault="00C60F8B">
            <w:pPr>
              <w:pStyle w:val="TableParagraph"/>
              <w:spacing w:before="63"/>
              <w:ind w:left="111"/>
              <w:rPr>
                <w:sz w:val="20"/>
              </w:rPr>
            </w:pPr>
            <w:r>
              <w:rPr>
                <w:sz w:val="20"/>
              </w:rPr>
              <w:t>Como já disse, não vejo diferença.</w:t>
            </w:r>
          </w:p>
        </w:tc>
      </w:tr>
      <w:tr w:rsidR="00257847" w14:paraId="429640D2" w14:textId="77777777">
        <w:trPr>
          <w:trHeight w:val="398"/>
        </w:trPr>
        <w:tc>
          <w:tcPr>
            <w:tcW w:w="1173" w:type="dxa"/>
          </w:tcPr>
          <w:p w14:paraId="0779BA42" w14:textId="77777777" w:rsidR="00257847" w:rsidRDefault="00C60F8B">
            <w:pPr>
              <w:pStyle w:val="TableParagraph"/>
              <w:spacing w:before="63"/>
              <w:ind w:left="107"/>
              <w:rPr>
                <w:sz w:val="20"/>
              </w:rPr>
            </w:pPr>
            <w:r>
              <w:rPr>
                <w:sz w:val="20"/>
              </w:rPr>
              <w:t>Pietra</w:t>
            </w:r>
          </w:p>
        </w:tc>
        <w:tc>
          <w:tcPr>
            <w:tcW w:w="647" w:type="dxa"/>
          </w:tcPr>
          <w:p w14:paraId="63EB36F0" w14:textId="77777777" w:rsidR="00257847" w:rsidRDefault="00C60F8B">
            <w:pPr>
              <w:pStyle w:val="TableParagraph"/>
              <w:spacing w:before="63"/>
              <w:ind w:left="6"/>
              <w:jc w:val="center"/>
              <w:rPr>
                <w:b/>
                <w:sz w:val="20"/>
              </w:rPr>
            </w:pPr>
            <w:r>
              <w:rPr>
                <w:b/>
                <w:w w:val="99"/>
                <w:sz w:val="20"/>
              </w:rPr>
              <w:t>X</w:t>
            </w:r>
          </w:p>
        </w:tc>
        <w:tc>
          <w:tcPr>
            <w:tcW w:w="661" w:type="dxa"/>
          </w:tcPr>
          <w:p w14:paraId="51A78188" w14:textId="77777777" w:rsidR="00257847" w:rsidRDefault="00257847">
            <w:pPr>
              <w:pStyle w:val="TableParagraph"/>
              <w:rPr>
                <w:sz w:val="18"/>
              </w:rPr>
            </w:pPr>
          </w:p>
        </w:tc>
        <w:tc>
          <w:tcPr>
            <w:tcW w:w="630" w:type="dxa"/>
          </w:tcPr>
          <w:p w14:paraId="22213146" w14:textId="77777777" w:rsidR="00257847" w:rsidRDefault="00257847">
            <w:pPr>
              <w:pStyle w:val="TableParagraph"/>
              <w:rPr>
                <w:sz w:val="18"/>
              </w:rPr>
            </w:pPr>
          </w:p>
        </w:tc>
        <w:tc>
          <w:tcPr>
            <w:tcW w:w="6063" w:type="dxa"/>
          </w:tcPr>
          <w:p w14:paraId="6E6C0F5C" w14:textId="77777777" w:rsidR="00257847" w:rsidRDefault="00257847">
            <w:pPr>
              <w:pStyle w:val="TableParagraph"/>
              <w:rPr>
                <w:sz w:val="18"/>
              </w:rPr>
            </w:pPr>
          </w:p>
        </w:tc>
      </w:tr>
      <w:tr w:rsidR="00257847" w14:paraId="71D13F6D" w14:textId="77777777">
        <w:trPr>
          <w:trHeight w:val="397"/>
        </w:trPr>
        <w:tc>
          <w:tcPr>
            <w:tcW w:w="1173" w:type="dxa"/>
          </w:tcPr>
          <w:p w14:paraId="194190A2" w14:textId="77777777" w:rsidR="00257847" w:rsidRDefault="00C60F8B">
            <w:pPr>
              <w:pStyle w:val="TableParagraph"/>
              <w:spacing w:before="63"/>
              <w:ind w:left="107"/>
              <w:rPr>
                <w:sz w:val="20"/>
              </w:rPr>
            </w:pPr>
            <w:r>
              <w:rPr>
                <w:sz w:val="20"/>
              </w:rPr>
              <w:t>Marina</w:t>
            </w:r>
          </w:p>
        </w:tc>
        <w:tc>
          <w:tcPr>
            <w:tcW w:w="647" w:type="dxa"/>
          </w:tcPr>
          <w:p w14:paraId="03565040" w14:textId="77777777" w:rsidR="00257847" w:rsidRDefault="00C60F8B">
            <w:pPr>
              <w:pStyle w:val="TableParagraph"/>
              <w:spacing w:before="63"/>
              <w:ind w:left="6"/>
              <w:jc w:val="center"/>
              <w:rPr>
                <w:b/>
                <w:sz w:val="20"/>
              </w:rPr>
            </w:pPr>
            <w:r>
              <w:rPr>
                <w:b/>
                <w:w w:val="99"/>
                <w:sz w:val="20"/>
              </w:rPr>
              <w:t>X</w:t>
            </w:r>
          </w:p>
        </w:tc>
        <w:tc>
          <w:tcPr>
            <w:tcW w:w="661" w:type="dxa"/>
          </w:tcPr>
          <w:p w14:paraId="21515FF9" w14:textId="77777777" w:rsidR="00257847" w:rsidRDefault="00257847">
            <w:pPr>
              <w:pStyle w:val="TableParagraph"/>
              <w:rPr>
                <w:sz w:val="18"/>
              </w:rPr>
            </w:pPr>
          </w:p>
        </w:tc>
        <w:tc>
          <w:tcPr>
            <w:tcW w:w="630" w:type="dxa"/>
          </w:tcPr>
          <w:p w14:paraId="49DB9A30" w14:textId="77777777" w:rsidR="00257847" w:rsidRDefault="00257847">
            <w:pPr>
              <w:pStyle w:val="TableParagraph"/>
              <w:rPr>
                <w:sz w:val="18"/>
              </w:rPr>
            </w:pPr>
          </w:p>
        </w:tc>
        <w:tc>
          <w:tcPr>
            <w:tcW w:w="6063" w:type="dxa"/>
          </w:tcPr>
          <w:p w14:paraId="08B70F43" w14:textId="77777777" w:rsidR="00257847" w:rsidRDefault="00C60F8B">
            <w:pPr>
              <w:pStyle w:val="TableParagraph"/>
              <w:spacing w:before="63"/>
              <w:ind w:left="111"/>
              <w:rPr>
                <w:sz w:val="20"/>
              </w:rPr>
            </w:pPr>
            <w:r>
              <w:rPr>
                <w:sz w:val="20"/>
              </w:rPr>
              <w:t>O que importa é o currículo e a competência do profissional contratado.</w:t>
            </w:r>
          </w:p>
        </w:tc>
      </w:tr>
      <w:tr w:rsidR="00257847" w14:paraId="70EED224" w14:textId="77777777">
        <w:trPr>
          <w:trHeight w:val="397"/>
        </w:trPr>
        <w:tc>
          <w:tcPr>
            <w:tcW w:w="1173" w:type="dxa"/>
          </w:tcPr>
          <w:p w14:paraId="037B1A62" w14:textId="77777777" w:rsidR="00257847" w:rsidRDefault="00C60F8B">
            <w:pPr>
              <w:pStyle w:val="TableParagraph"/>
              <w:spacing w:before="63"/>
              <w:ind w:left="107"/>
              <w:rPr>
                <w:sz w:val="20"/>
              </w:rPr>
            </w:pPr>
            <w:r>
              <w:rPr>
                <w:sz w:val="20"/>
              </w:rPr>
              <w:t>Carolina</w:t>
            </w:r>
          </w:p>
        </w:tc>
        <w:tc>
          <w:tcPr>
            <w:tcW w:w="647" w:type="dxa"/>
          </w:tcPr>
          <w:p w14:paraId="24AFD6BA" w14:textId="77777777" w:rsidR="00257847" w:rsidRDefault="00C60F8B">
            <w:pPr>
              <w:pStyle w:val="TableParagraph"/>
              <w:spacing w:before="63"/>
              <w:ind w:left="6"/>
              <w:jc w:val="center"/>
              <w:rPr>
                <w:b/>
                <w:sz w:val="20"/>
              </w:rPr>
            </w:pPr>
            <w:r>
              <w:rPr>
                <w:b/>
                <w:w w:val="99"/>
                <w:sz w:val="20"/>
              </w:rPr>
              <w:t>X</w:t>
            </w:r>
          </w:p>
        </w:tc>
        <w:tc>
          <w:tcPr>
            <w:tcW w:w="661" w:type="dxa"/>
          </w:tcPr>
          <w:p w14:paraId="08CD6F19" w14:textId="77777777" w:rsidR="00257847" w:rsidRDefault="00257847">
            <w:pPr>
              <w:pStyle w:val="TableParagraph"/>
              <w:rPr>
                <w:sz w:val="18"/>
              </w:rPr>
            </w:pPr>
          </w:p>
        </w:tc>
        <w:tc>
          <w:tcPr>
            <w:tcW w:w="630" w:type="dxa"/>
          </w:tcPr>
          <w:p w14:paraId="4C2BB72C" w14:textId="77777777" w:rsidR="00257847" w:rsidRDefault="00257847">
            <w:pPr>
              <w:pStyle w:val="TableParagraph"/>
              <w:rPr>
                <w:sz w:val="18"/>
              </w:rPr>
            </w:pPr>
          </w:p>
        </w:tc>
        <w:tc>
          <w:tcPr>
            <w:tcW w:w="6063" w:type="dxa"/>
          </w:tcPr>
          <w:p w14:paraId="441EE974" w14:textId="77777777" w:rsidR="00257847" w:rsidRDefault="00C60F8B">
            <w:pPr>
              <w:pStyle w:val="TableParagraph"/>
              <w:spacing w:before="63"/>
              <w:ind w:left="111"/>
              <w:rPr>
                <w:sz w:val="20"/>
              </w:rPr>
            </w:pPr>
            <w:r>
              <w:rPr>
                <w:sz w:val="20"/>
              </w:rPr>
              <w:t>A riqueza do ser humano é a diversidade.</w:t>
            </w:r>
          </w:p>
        </w:tc>
      </w:tr>
      <w:tr w:rsidR="00257847" w14:paraId="7E4D522C" w14:textId="77777777">
        <w:trPr>
          <w:trHeight w:val="398"/>
        </w:trPr>
        <w:tc>
          <w:tcPr>
            <w:tcW w:w="1173" w:type="dxa"/>
          </w:tcPr>
          <w:p w14:paraId="1500A877" w14:textId="77777777" w:rsidR="00257847" w:rsidRDefault="00C60F8B">
            <w:pPr>
              <w:pStyle w:val="TableParagraph"/>
              <w:spacing w:before="63"/>
              <w:ind w:left="107"/>
              <w:rPr>
                <w:sz w:val="20"/>
              </w:rPr>
            </w:pPr>
            <w:r>
              <w:rPr>
                <w:sz w:val="20"/>
              </w:rPr>
              <w:t>Fernanda</w:t>
            </w:r>
          </w:p>
        </w:tc>
        <w:tc>
          <w:tcPr>
            <w:tcW w:w="647" w:type="dxa"/>
          </w:tcPr>
          <w:p w14:paraId="554B9A99" w14:textId="77777777" w:rsidR="00257847" w:rsidRDefault="00C60F8B">
            <w:pPr>
              <w:pStyle w:val="TableParagraph"/>
              <w:spacing w:before="63"/>
              <w:ind w:left="6"/>
              <w:jc w:val="center"/>
              <w:rPr>
                <w:b/>
                <w:sz w:val="20"/>
              </w:rPr>
            </w:pPr>
            <w:r>
              <w:rPr>
                <w:b/>
                <w:w w:val="99"/>
                <w:sz w:val="20"/>
              </w:rPr>
              <w:t>X</w:t>
            </w:r>
          </w:p>
        </w:tc>
        <w:tc>
          <w:tcPr>
            <w:tcW w:w="661" w:type="dxa"/>
          </w:tcPr>
          <w:p w14:paraId="5076B05B" w14:textId="77777777" w:rsidR="00257847" w:rsidRDefault="00257847">
            <w:pPr>
              <w:pStyle w:val="TableParagraph"/>
              <w:rPr>
                <w:sz w:val="18"/>
              </w:rPr>
            </w:pPr>
          </w:p>
        </w:tc>
        <w:tc>
          <w:tcPr>
            <w:tcW w:w="630" w:type="dxa"/>
          </w:tcPr>
          <w:p w14:paraId="7458658D" w14:textId="77777777" w:rsidR="00257847" w:rsidRDefault="00257847">
            <w:pPr>
              <w:pStyle w:val="TableParagraph"/>
              <w:rPr>
                <w:sz w:val="18"/>
              </w:rPr>
            </w:pPr>
          </w:p>
        </w:tc>
        <w:tc>
          <w:tcPr>
            <w:tcW w:w="6063" w:type="dxa"/>
          </w:tcPr>
          <w:p w14:paraId="7E3CD1E6" w14:textId="77777777" w:rsidR="00257847" w:rsidRDefault="00C60F8B">
            <w:pPr>
              <w:pStyle w:val="TableParagraph"/>
              <w:spacing w:before="63"/>
              <w:ind w:left="111"/>
              <w:rPr>
                <w:sz w:val="20"/>
              </w:rPr>
            </w:pPr>
            <w:r>
              <w:rPr>
                <w:sz w:val="20"/>
              </w:rPr>
              <w:t>Porque não faz diferença!</w:t>
            </w:r>
          </w:p>
        </w:tc>
      </w:tr>
      <w:tr w:rsidR="00257847" w14:paraId="6A42C35D" w14:textId="77777777">
        <w:trPr>
          <w:trHeight w:val="400"/>
        </w:trPr>
        <w:tc>
          <w:tcPr>
            <w:tcW w:w="1173" w:type="dxa"/>
          </w:tcPr>
          <w:p w14:paraId="7756584B" w14:textId="77777777" w:rsidR="00257847" w:rsidRDefault="00C60F8B">
            <w:pPr>
              <w:pStyle w:val="TableParagraph"/>
              <w:spacing w:before="63"/>
              <w:ind w:left="107"/>
              <w:rPr>
                <w:sz w:val="20"/>
              </w:rPr>
            </w:pPr>
            <w:r>
              <w:rPr>
                <w:sz w:val="20"/>
              </w:rPr>
              <w:t>Helena</w:t>
            </w:r>
          </w:p>
        </w:tc>
        <w:tc>
          <w:tcPr>
            <w:tcW w:w="647" w:type="dxa"/>
          </w:tcPr>
          <w:p w14:paraId="46862E41" w14:textId="77777777" w:rsidR="00257847" w:rsidRDefault="00C60F8B">
            <w:pPr>
              <w:pStyle w:val="TableParagraph"/>
              <w:spacing w:before="63"/>
              <w:ind w:left="6"/>
              <w:jc w:val="center"/>
              <w:rPr>
                <w:b/>
                <w:sz w:val="20"/>
              </w:rPr>
            </w:pPr>
            <w:r>
              <w:rPr>
                <w:b/>
                <w:w w:val="99"/>
                <w:sz w:val="20"/>
              </w:rPr>
              <w:t>X</w:t>
            </w:r>
          </w:p>
        </w:tc>
        <w:tc>
          <w:tcPr>
            <w:tcW w:w="661" w:type="dxa"/>
          </w:tcPr>
          <w:p w14:paraId="24A95AF1" w14:textId="77777777" w:rsidR="00257847" w:rsidRDefault="00257847">
            <w:pPr>
              <w:pStyle w:val="TableParagraph"/>
              <w:rPr>
                <w:sz w:val="18"/>
              </w:rPr>
            </w:pPr>
          </w:p>
        </w:tc>
        <w:tc>
          <w:tcPr>
            <w:tcW w:w="630" w:type="dxa"/>
          </w:tcPr>
          <w:p w14:paraId="10129589" w14:textId="77777777" w:rsidR="00257847" w:rsidRDefault="00257847">
            <w:pPr>
              <w:pStyle w:val="TableParagraph"/>
              <w:rPr>
                <w:sz w:val="18"/>
              </w:rPr>
            </w:pPr>
          </w:p>
        </w:tc>
        <w:tc>
          <w:tcPr>
            <w:tcW w:w="6063" w:type="dxa"/>
          </w:tcPr>
          <w:p w14:paraId="33FF7546" w14:textId="77777777" w:rsidR="00257847" w:rsidRDefault="00C60F8B">
            <w:pPr>
              <w:pStyle w:val="TableParagraph"/>
              <w:spacing w:before="13" w:line="187" w:lineRule="auto"/>
              <w:ind w:left="111"/>
              <w:rPr>
                <w:sz w:val="20"/>
              </w:rPr>
            </w:pPr>
            <w:r>
              <w:rPr>
                <w:sz w:val="20"/>
              </w:rPr>
              <w:t>Como profissional, são pessoas totalmente capacitadas e é isso que importa.</w:t>
            </w:r>
          </w:p>
        </w:tc>
      </w:tr>
    </w:tbl>
    <w:p w14:paraId="1E4DA4D3" w14:textId="77777777" w:rsidR="00257847" w:rsidRDefault="00257847">
      <w:pPr>
        <w:pStyle w:val="Corpodetexto"/>
        <w:ind w:left="0"/>
        <w:rPr>
          <w:b/>
          <w:sz w:val="21"/>
        </w:rPr>
      </w:pPr>
    </w:p>
    <w:p w14:paraId="23B8E48F" w14:textId="77777777" w:rsidR="00257847" w:rsidRDefault="00C60F8B">
      <w:pPr>
        <w:pStyle w:val="PargrafodaLista"/>
        <w:numPr>
          <w:ilvl w:val="0"/>
          <w:numId w:val="1"/>
        </w:numPr>
        <w:tabs>
          <w:tab w:val="left" w:pos="1536"/>
        </w:tabs>
        <w:spacing w:before="91"/>
        <w:ind w:left="1535" w:hanging="354"/>
        <w:jc w:val="left"/>
        <w:rPr>
          <w:b/>
          <w:sz w:val="20"/>
        </w:rPr>
      </w:pPr>
      <w:r>
        <w:rPr>
          <w:b/>
          <w:sz w:val="20"/>
        </w:rPr>
        <w:t>Como pai ou mãe, você teria objeção se @ professor@ de seu/sua filh@ fosse</w:t>
      </w:r>
      <w:r>
        <w:rPr>
          <w:b/>
          <w:spacing w:val="-10"/>
          <w:sz w:val="20"/>
        </w:rPr>
        <w:t xml:space="preserve"> </w:t>
      </w:r>
      <w:r>
        <w:rPr>
          <w:b/>
          <w:sz w:val="20"/>
        </w:rPr>
        <w:t>homossexual?</w:t>
      </w:r>
    </w:p>
    <w:p w14:paraId="0724F461" w14:textId="77777777" w:rsidR="00257847" w:rsidRDefault="00257847">
      <w:pPr>
        <w:pStyle w:val="Corpodetexto"/>
        <w:ind w:left="0"/>
        <w:rPr>
          <w:b/>
          <w:sz w:val="22"/>
        </w:rPr>
      </w:pPr>
    </w:p>
    <w:p w14:paraId="2FBFEA15" w14:textId="77777777" w:rsidR="00257847" w:rsidRDefault="00257847">
      <w:pPr>
        <w:pStyle w:val="Corpodetexto"/>
        <w:spacing w:before="1"/>
        <w:ind w:left="0"/>
        <w:rPr>
          <w:b/>
        </w:rPr>
      </w:pPr>
    </w:p>
    <w:p w14:paraId="7083EDFC" w14:textId="77777777" w:rsidR="00257847" w:rsidRDefault="00C60F8B">
      <w:pPr>
        <w:ind w:left="2317" w:right="2352"/>
        <w:jc w:val="center"/>
        <w:rPr>
          <w:b/>
          <w:sz w:val="20"/>
        </w:rPr>
      </w:pPr>
      <w:r>
        <w:rPr>
          <w:b/>
          <w:sz w:val="20"/>
        </w:rPr>
        <w:t>ESCOLA A</w:t>
      </w:r>
    </w:p>
    <w:p w14:paraId="104DCBE5"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54D7EDA3" w14:textId="77777777">
        <w:trPr>
          <w:trHeight w:val="359"/>
        </w:trPr>
        <w:tc>
          <w:tcPr>
            <w:tcW w:w="1219" w:type="dxa"/>
          </w:tcPr>
          <w:p w14:paraId="1393C0AC" w14:textId="77777777" w:rsidR="00257847" w:rsidRDefault="00C60F8B">
            <w:pPr>
              <w:pStyle w:val="TableParagraph"/>
              <w:spacing w:before="48"/>
              <w:ind w:left="159" w:right="153"/>
              <w:jc w:val="center"/>
              <w:rPr>
                <w:b/>
                <w:sz w:val="20"/>
              </w:rPr>
            </w:pPr>
            <w:r>
              <w:rPr>
                <w:b/>
                <w:sz w:val="20"/>
              </w:rPr>
              <w:t>Nome</w:t>
            </w:r>
          </w:p>
        </w:tc>
        <w:tc>
          <w:tcPr>
            <w:tcW w:w="626" w:type="dxa"/>
          </w:tcPr>
          <w:p w14:paraId="26534DF8" w14:textId="77777777" w:rsidR="00257847" w:rsidRDefault="00C60F8B">
            <w:pPr>
              <w:pStyle w:val="TableParagraph"/>
              <w:spacing w:before="48"/>
              <w:ind w:left="146"/>
              <w:rPr>
                <w:b/>
                <w:sz w:val="20"/>
              </w:rPr>
            </w:pPr>
            <w:r>
              <w:rPr>
                <w:b/>
                <w:sz w:val="20"/>
              </w:rPr>
              <w:t>Sim</w:t>
            </w:r>
          </w:p>
        </w:tc>
        <w:tc>
          <w:tcPr>
            <w:tcW w:w="638" w:type="dxa"/>
          </w:tcPr>
          <w:p w14:paraId="64E2E182" w14:textId="77777777" w:rsidR="00257847" w:rsidRDefault="00C60F8B">
            <w:pPr>
              <w:pStyle w:val="TableParagraph"/>
              <w:spacing w:before="48"/>
              <w:ind w:left="126" w:right="117"/>
              <w:jc w:val="center"/>
              <w:rPr>
                <w:b/>
                <w:sz w:val="20"/>
              </w:rPr>
            </w:pPr>
            <w:r>
              <w:rPr>
                <w:b/>
                <w:sz w:val="20"/>
              </w:rPr>
              <w:t>Não</w:t>
            </w:r>
          </w:p>
        </w:tc>
        <w:tc>
          <w:tcPr>
            <w:tcW w:w="631" w:type="dxa"/>
          </w:tcPr>
          <w:p w14:paraId="6EF21DD4" w14:textId="77777777" w:rsidR="00257847" w:rsidRDefault="00C60F8B">
            <w:pPr>
              <w:pStyle w:val="TableParagraph"/>
              <w:spacing w:line="162" w:lineRule="exact"/>
              <w:ind w:left="142"/>
              <w:rPr>
                <w:b/>
                <w:sz w:val="20"/>
              </w:rPr>
            </w:pPr>
            <w:r>
              <w:rPr>
                <w:b/>
                <w:sz w:val="20"/>
              </w:rPr>
              <w:t>Não</w:t>
            </w:r>
          </w:p>
          <w:p w14:paraId="596F338B" w14:textId="77777777" w:rsidR="00257847" w:rsidRDefault="00C60F8B">
            <w:pPr>
              <w:pStyle w:val="TableParagraph"/>
              <w:spacing w:line="178" w:lineRule="exact"/>
              <w:ind w:left="204"/>
              <w:rPr>
                <w:b/>
                <w:sz w:val="20"/>
              </w:rPr>
            </w:pPr>
            <w:r>
              <w:rPr>
                <w:b/>
                <w:sz w:val="20"/>
              </w:rPr>
              <w:t>sei</w:t>
            </w:r>
          </w:p>
        </w:tc>
        <w:tc>
          <w:tcPr>
            <w:tcW w:w="6064" w:type="dxa"/>
          </w:tcPr>
          <w:p w14:paraId="1A193A22" w14:textId="77777777" w:rsidR="00257847" w:rsidRDefault="00C60F8B">
            <w:pPr>
              <w:pStyle w:val="TableParagraph"/>
              <w:spacing w:before="48"/>
              <w:ind w:left="231" w:right="223"/>
              <w:jc w:val="center"/>
              <w:rPr>
                <w:b/>
                <w:sz w:val="20"/>
              </w:rPr>
            </w:pPr>
            <w:r>
              <w:rPr>
                <w:b/>
                <w:sz w:val="20"/>
              </w:rPr>
              <w:t>Por quê?</w:t>
            </w:r>
          </w:p>
        </w:tc>
      </w:tr>
      <w:tr w:rsidR="00257847" w14:paraId="7A625289" w14:textId="77777777">
        <w:trPr>
          <w:trHeight w:val="397"/>
        </w:trPr>
        <w:tc>
          <w:tcPr>
            <w:tcW w:w="1219" w:type="dxa"/>
          </w:tcPr>
          <w:p w14:paraId="7AC46465" w14:textId="77777777" w:rsidR="00257847" w:rsidRDefault="00C60F8B">
            <w:pPr>
              <w:pStyle w:val="TableParagraph"/>
              <w:spacing w:before="65"/>
              <w:ind w:left="160" w:right="151"/>
              <w:jc w:val="center"/>
              <w:rPr>
                <w:sz w:val="20"/>
              </w:rPr>
            </w:pPr>
            <w:r>
              <w:rPr>
                <w:sz w:val="20"/>
              </w:rPr>
              <w:t>Gabriel</w:t>
            </w:r>
          </w:p>
        </w:tc>
        <w:tc>
          <w:tcPr>
            <w:tcW w:w="626" w:type="dxa"/>
          </w:tcPr>
          <w:p w14:paraId="5B4C8341" w14:textId="77777777" w:rsidR="00257847" w:rsidRDefault="00257847">
            <w:pPr>
              <w:pStyle w:val="TableParagraph"/>
              <w:rPr>
                <w:sz w:val="18"/>
              </w:rPr>
            </w:pPr>
          </w:p>
        </w:tc>
        <w:tc>
          <w:tcPr>
            <w:tcW w:w="638" w:type="dxa"/>
          </w:tcPr>
          <w:p w14:paraId="21544B87" w14:textId="77777777" w:rsidR="00257847" w:rsidRDefault="00C60F8B">
            <w:pPr>
              <w:pStyle w:val="TableParagraph"/>
              <w:spacing w:before="67"/>
              <w:ind w:left="10"/>
              <w:jc w:val="center"/>
              <w:rPr>
                <w:b/>
                <w:sz w:val="20"/>
              </w:rPr>
            </w:pPr>
            <w:r>
              <w:rPr>
                <w:b/>
                <w:w w:val="99"/>
                <w:sz w:val="20"/>
              </w:rPr>
              <w:t>X</w:t>
            </w:r>
          </w:p>
        </w:tc>
        <w:tc>
          <w:tcPr>
            <w:tcW w:w="631" w:type="dxa"/>
          </w:tcPr>
          <w:p w14:paraId="39E237A2" w14:textId="77777777" w:rsidR="00257847" w:rsidRDefault="00257847">
            <w:pPr>
              <w:pStyle w:val="TableParagraph"/>
              <w:rPr>
                <w:sz w:val="18"/>
              </w:rPr>
            </w:pPr>
          </w:p>
        </w:tc>
        <w:tc>
          <w:tcPr>
            <w:tcW w:w="6064" w:type="dxa"/>
          </w:tcPr>
          <w:p w14:paraId="367D2788" w14:textId="77777777" w:rsidR="00257847" w:rsidRDefault="00C60F8B">
            <w:pPr>
              <w:pStyle w:val="TableParagraph"/>
              <w:spacing w:before="67"/>
              <w:ind w:left="108"/>
              <w:rPr>
                <w:sz w:val="20"/>
              </w:rPr>
            </w:pPr>
            <w:r>
              <w:rPr>
                <w:sz w:val="20"/>
              </w:rPr>
              <w:t>O importante nesse caso é o “profissional”.</w:t>
            </w:r>
          </w:p>
        </w:tc>
      </w:tr>
      <w:tr w:rsidR="00257847" w14:paraId="798F8303" w14:textId="77777777">
        <w:trPr>
          <w:trHeight w:val="397"/>
        </w:trPr>
        <w:tc>
          <w:tcPr>
            <w:tcW w:w="1219" w:type="dxa"/>
          </w:tcPr>
          <w:p w14:paraId="29055293" w14:textId="77777777" w:rsidR="00257847" w:rsidRDefault="00C60F8B">
            <w:pPr>
              <w:pStyle w:val="TableParagraph"/>
              <w:spacing w:before="65"/>
              <w:ind w:left="159" w:right="153"/>
              <w:jc w:val="center"/>
              <w:rPr>
                <w:sz w:val="20"/>
              </w:rPr>
            </w:pPr>
            <w:r>
              <w:rPr>
                <w:sz w:val="20"/>
              </w:rPr>
              <w:t>Arthur</w:t>
            </w:r>
          </w:p>
        </w:tc>
        <w:tc>
          <w:tcPr>
            <w:tcW w:w="626" w:type="dxa"/>
          </w:tcPr>
          <w:p w14:paraId="4C3D8E2B" w14:textId="77777777" w:rsidR="00257847" w:rsidRDefault="00257847">
            <w:pPr>
              <w:pStyle w:val="TableParagraph"/>
              <w:rPr>
                <w:sz w:val="18"/>
              </w:rPr>
            </w:pPr>
          </w:p>
        </w:tc>
        <w:tc>
          <w:tcPr>
            <w:tcW w:w="638" w:type="dxa"/>
          </w:tcPr>
          <w:p w14:paraId="7083ED5F" w14:textId="77777777" w:rsidR="00257847" w:rsidRDefault="00C60F8B">
            <w:pPr>
              <w:pStyle w:val="TableParagraph"/>
              <w:spacing w:before="67"/>
              <w:ind w:left="10"/>
              <w:jc w:val="center"/>
              <w:rPr>
                <w:b/>
                <w:sz w:val="20"/>
              </w:rPr>
            </w:pPr>
            <w:r>
              <w:rPr>
                <w:b/>
                <w:w w:val="99"/>
                <w:sz w:val="20"/>
              </w:rPr>
              <w:t>X</w:t>
            </w:r>
          </w:p>
        </w:tc>
        <w:tc>
          <w:tcPr>
            <w:tcW w:w="631" w:type="dxa"/>
          </w:tcPr>
          <w:p w14:paraId="103648FB" w14:textId="77777777" w:rsidR="00257847" w:rsidRDefault="00257847">
            <w:pPr>
              <w:pStyle w:val="TableParagraph"/>
              <w:rPr>
                <w:sz w:val="18"/>
              </w:rPr>
            </w:pPr>
          </w:p>
        </w:tc>
        <w:tc>
          <w:tcPr>
            <w:tcW w:w="6064" w:type="dxa"/>
          </w:tcPr>
          <w:p w14:paraId="0D9A7537" w14:textId="77777777" w:rsidR="00257847" w:rsidRDefault="00C60F8B">
            <w:pPr>
              <w:pStyle w:val="TableParagraph"/>
              <w:spacing w:before="67"/>
              <w:ind w:left="108"/>
              <w:rPr>
                <w:sz w:val="20"/>
              </w:rPr>
            </w:pPr>
            <w:r>
              <w:rPr>
                <w:sz w:val="20"/>
              </w:rPr>
              <w:t>A educação do meu filho - com respeito e não se envolver (prática).</w:t>
            </w:r>
          </w:p>
        </w:tc>
      </w:tr>
    </w:tbl>
    <w:p w14:paraId="11A20799"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11BBA0CF" w14:textId="77777777">
        <w:trPr>
          <w:trHeight w:val="397"/>
        </w:trPr>
        <w:tc>
          <w:tcPr>
            <w:tcW w:w="1219" w:type="dxa"/>
          </w:tcPr>
          <w:p w14:paraId="100A35A7" w14:textId="77777777" w:rsidR="00257847" w:rsidRDefault="00C60F8B">
            <w:pPr>
              <w:pStyle w:val="TableParagraph"/>
              <w:spacing w:before="63"/>
              <w:ind w:left="158" w:right="153"/>
              <w:jc w:val="center"/>
              <w:rPr>
                <w:sz w:val="20"/>
              </w:rPr>
            </w:pPr>
            <w:r>
              <w:rPr>
                <w:sz w:val="20"/>
              </w:rPr>
              <w:lastRenderedPageBreak/>
              <w:t>Matheus</w:t>
            </w:r>
          </w:p>
        </w:tc>
        <w:tc>
          <w:tcPr>
            <w:tcW w:w="626" w:type="dxa"/>
          </w:tcPr>
          <w:p w14:paraId="72B8FC91" w14:textId="77777777" w:rsidR="00257847" w:rsidRDefault="00257847">
            <w:pPr>
              <w:pStyle w:val="TableParagraph"/>
              <w:rPr>
                <w:sz w:val="18"/>
              </w:rPr>
            </w:pPr>
          </w:p>
        </w:tc>
        <w:tc>
          <w:tcPr>
            <w:tcW w:w="638" w:type="dxa"/>
          </w:tcPr>
          <w:p w14:paraId="3DBE29A8" w14:textId="77777777" w:rsidR="00257847" w:rsidRDefault="00C60F8B">
            <w:pPr>
              <w:pStyle w:val="TableParagraph"/>
              <w:spacing w:before="63"/>
              <w:ind w:left="10"/>
              <w:jc w:val="center"/>
              <w:rPr>
                <w:b/>
                <w:sz w:val="20"/>
              </w:rPr>
            </w:pPr>
            <w:r>
              <w:rPr>
                <w:b/>
                <w:w w:val="99"/>
                <w:sz w:val="20"/>
              </w:rPr>
              <w:t>X</w:t>
            </w:r>
          </w:p>
        </w:tc>
        <w:tc>
          <w:tcPr>
            <w:tcW w:w="631" w:type="dxa"/>
          </w:tcPr>
          <w:p w14:paraId="4350E9EC" w14:textId="77777777" w:rsidR="00257847" w:rsidRDefault="00257847">
            <w:pPr>
              <w:pStyle w:val="TableParagraph"/>
              <w:rPr>
                <w:sz w:val="18"/>
              </w:rPr>
            </w:pPr>
          </w:p>
        </w:tc>
        <w:tc>
          <w:tcPr>
            <w:tcW w:w="6064" w:type="dxa"/>
          </w:tcPr>
          <w:p w14:paraId="122ADF0D" w14:textId="77777777" w:rsidR="00257847" w:rsidRDefault="00C60F8B">
            <w:pPr>
              <w:pStyle w:val="TableParagraph"/>
              <w:spacing w:before="63"/>
              <w:ind w:left="108"/>
              <w:rPr>
                <w:sz w:val="20"/>
              </w:rPr>
            </w:pPr>
            <w:r>
              <w:rPr>
                <w:sz w:val="20"/>
              </w:rPr>
              <w:t>A opção é dele, desde que respeite os meus filhos.</w:t>
            </w:r>
          </w:p>
        </w:tc>
      </w:tr>
      <w:tr w:rsidR="00257847" w14:paraId="130AECEE" w14:textId="77777777">
        <w:trPr>
          <w:trHeight w:val="397"/>
        </w:trPr>
        <w:tc>
          <w:tcPr>
            <w:tcW w:w="1219" w:type="dxa"/>
          </w:tcPr>
          <w:p w14:paraId="6614E9AF" w14:textId="77777777" w:rsidR="00257847" w:rsidRDefault="00C60F8B">
            <w:pPr>
              <w:pStyle w:val="TableParagraph"/>
              <w:spacing w:before="63"/>
              <w:ind w:left="160" w:right="153"/>
              <w:jc w:val="center"/>
              <w:rPr>
                <w:sz w:val="20"/>
              </w:rPr>
            </w:pPr>
            <w:r>
              <w:rPr>
                <w:sz w:val="20"/>
              </w:rPr>
              <w:t>Davi</w:t>
            </w:r>
          </w:p>
        </w:tc>
        <w:tc>
          <w:tcPr>
            <w:tcW w:w="626" w:type="dxa"/>
          </w:tcPr>
          <w:p w14:paraId="4B55B92A" w14:textId="77777777" w:rsidR="00257847" w:rsidRDefault="00257847">
            <w:pPr>
              <w:pStyle w:val="TableParagraph"/>
              <w:rPr>
                <w:sz w:val="18"/>
              </w:rPr>
            </w:pPr>
          </w:p>
        </w:tc>
        <w:tc>
          <w:tcPr>
            <w:tcW w:w="638" w:type="dxa"/>
          </w:tcPr>
          <w:p w14:paraId="32AD4AE3" w14:textId="77777777" w:rsidR="00257847" w:rsidRDefault="00C60F8B">
            <w:pPr>
              <w:pStyle w:val="TableParagraph"/>
              <w:spacing w:before="63"/>
              <w:ind w:left="10"/>
              <w:jc w:val="center"/>
              <w:rPr>
                <w:b/>
                <w:sz w:val="20"/>
              </w:rPr>
            </w:pPr>
            <w:r>
              <w:rPr>
                <w:b/>
                <w:w w:val="99"/>
                <w:sz w:val="20"/>
              </w:rPr>
              <w:t>X</w:t>
            </w:r>
          </w:p>
        </w:tc>
        <w:tc>
          <w:tcPr>
            <w:tcW w:w="631" w:type="dxa"/>
          </w:tcPr>
          <w:p w14:paraId="3D1EBD02" w14:textId="77777777" w:rsidR="00257847" w:rsidRDefault="00257847">
            <w:pPr>
              <w:pStyle w:val="TableParagraph"/>
              <w:rPr>
                <w:sz w:val="18"/>
              </w:rPr>
            </w:pPr>
          </w:p>
        </w:tc>
        <w:tc>
          <w:tcPr>
            <w:tcW w:w="6064" w:type="dxa"/>
          </w:tcPr>
          <w:p w14:paraId="5F45C7B2" w14:textId="77777777" w:rsidR="00257847" w:rsidRDefault="00257847">
            <w:pPr>
              <w:pStyle w:val="TableParagraph"/>
              <w:rPr>
                <w:sz w:val="18"/>
              </w:rPr>
            </w:pPr>
          </w:p>
        </w:tc>
      </w:tr>
      <w:tr w:rsidR="00257847" w14:paraId="6DCA065F" w14:textId="77777777">
        <w:trPr>
          <w:trHeight w:val="398"/>
        </w:trPr>
        <w:tc>
          <w:tcPr>
            <w:tcW w:w="1219" w:type="dxa"/>
          </w:tcPr>
          <w:p w14:paraId="25302434" w14:textId="77777777" w:rsidR="00257847" w:rsidRDefault="00C60F8B">
            <w:pPr>
              <w:pStyle w:val="TableParagraph"/>
              <w:spacing w:before="63"/>
              <w:ind w:left="158" w:right="153"/>
              <w:jc w:val="center"/>
              <w:rPr>
                <w:sz w:val="20"/>
              </w:rPr>
            </w:pPr>
            <w:r>
              <w:rPr>
                <w:sz w:val="20"/>
              </w:rPr>
              <w:t>Lucas</w:t>
            </w:r>
          </w:p>
        </w:tc>
        <w:tc>
          <w:tcPr>
            <w:tcW w:w="626" w:type="dxa"/>
          </w:tcPr>
          <w:p w14:paraId="42E9AC24" w14:textId="77777777" w:rsidR="00257847" w:rsidRDefault="00257847">
            <w:pPr>
              <w:pStyle w:val="TableParagraph"/>
              <w:rPr>
                <w:sz w:val="18"/>
              </w:rPr>
            </w:pPr>
          </w:p>
        </w:tc>
        <w:tc>
          <w:tcPr>
            <w:tcW w:w="638" w:type="dxa"/>
          </w:tcPr>
          <w:p w14:paraId="197DC556" w14:textId="77777777" w:rsidR="00257847" w:rsidRDefault="00C60F8B">
            <w:pPr>
              <w:pStyle w:val="TableParagraph"/>
              <w:spacing w:before="63"/>
              <w:ind w:left="10"/>
              <w:jc w:val="center"/>
              <w:rPr>
                <w:b/>
                <w:sz w:val="20"/>
              </w:rPr>
            </w:pPr>
            <w:r>
              <w:rPr>
                <w:b/>
                <w:w w:val="99"/>
                <w:sz w:val="20"/>
              </w:rPr>
              <w:t>X</w:t>
            </w:r>
          </w:p>
        </w:tc>
        <w:tc>
          <w:tcPr>
            <w:tcW w:w="631" w:type="dxa"/>
          </w:tcPr>
          <w:p w14:paraId="09082912" w14:textId="77777777" w:rsidR="00257847" w:rsidRDefault="00257847">
            <w:pPr>
              <w:pStyle w:val="TableParagraph"/>
              <w:rPr>
                <w:sz w:val="18"/>
              </w:rPr>
            </w:pPr>
          </w:p>
        </w:tc>
        <w:tc>
          <w:tcPr>
            <w:tcW w:w="6064" w:type="dxa"/>
          </w:tcPr>
          <w:p w14:paraId="191C4D31" w14:textId="77777777" w:rsidR="00257847" w:rsidRDefault="00257847">
            <w:pPr>
              <w:pStyle w:val="TableParagraph"/>
              <w:rPr>
                <w:sz w:val="18"/>
              </w:rPr>
            </w:pPr>
          </w:p>
        </w:tc>
      </w:tr>
      <w:tr w:rsidR="00257847" w14:paraId="5BBD2685" w14:textId="77777777">
        <w:trPr>
          <w:trHeight w:val="397"/>
        </w:trPr>
        <w:tc>
          <w:tcPr>
            <w:tcW w:w="1219" w:type="dxa"/>
          </w:tcPr>
          <w:p w14:paraId="7A6365D7" w14:textId="77777777" w:rsidR="00257847" w:rsidRDefault="00C60F8B">
            <w:pPr>
              <w:pStyle w:val="TableParagraph"/>
              <w:spacing w:before="63"/>
              <w:ind w:left="160" w:right="153"/>
              <w:jc w:val="center"/>
              <w:rPr>
                <w:sz w:val="20"/>
              </w:rPr>
            </w:pPr>
            <w:r>
              <w:rPr>
                <w:sz w:val="20"/>
              </w:rPr>
              <w:t>Guilherme</w:t>
            </w:r>
          </w:p>
        </w:tc>
        <w:tc>
          <w:tcPr>
            <w:tcW w:w="626" w:type="dxa"/>
          </w:tcPr>
          <w:p w14:paraId="5246E8B5" w14:textId="77777777" w:rsidR="00257847" w:rsidRDefault="00257847">
            <w:pPr>
              <w:pStyle w:val="TableParagraph"/>
              <w:rPr>
                <w:sz w:val="18"/>
              </w:rPr>
            </w:pPr>
          </w:p>
        </w:tc>
        <w:tc>
          <w:tcPr>
            <w:tcW w:w="638" w:type="dxa"/>
          </w:tcPr>
          <w:p w14:paraId="055A4E7C" w14:textId="77777777" w:rsidR="00257847" w:rsidRDefault="00C60F8B">
            <w:pPr>
              <w:pStyle w:val="TableParagraph"/>
              <w:spacing w:before="63"/>
              <w:ind w:left="10"/>
              <w:jc w:val="center"/>
              <w:rPr>
                <w:b/>
                <w:sz w:val="20"/>
              </w:rPr>
            </w:pPr>
            <w:r>
              <w:rPr>
                <w:b/>
                <w:w w:val="99"/>
                <w:sz w:val="20"/>
              </w:rPr>
              <w:t>X</w:t>
            </w:r>
          </w:p>
        </w:tc>
        <w:tc>
          <w:tcPr>
            <w:tcW w:w="631" w:type="dxa"/>
          </w:tcPr>
          <w:p w14:paraId="74819FA5" w14:textId="77777777" w:rsidR="00257847" w:rsidRDefault="00257847">
            <w:pPr>
              <w:pStyle w:val="TableParagraph"/>
              <w:rPr>
                <w:sz w:val="18"/>
              </w:rPr>
            </w:pPr>
          </w:p>
        </w:tc>
        <w:tc>
          <w:tcPr>
            <w:tcW w:w="6064" w:type="dxa"/>
          </w:tcPr>
          <w:p w14:paraId="2BD66A6A" w14:textId="77777777" w:rsidR="00257847" w:rsidRDefault="00257847">
            <w:pPr>
              <w:pStyle w:val="TableParagraph"/>
              <w:rPr>
                <w:sz w:val="18"/>
              </w:rPr>
            </w:pPr>
          </w:p>
        </w:tc>
      </w:tr>
      <w:tr w:rsidR="00257847" w14:paraId="0EDDBA42" w14:textId="77777777">
        <w:trPr>
          <w:trHeight w:val="398"/>
        </w:trPr>
        <w:tc>
          <w:tcPr>
            <w:tcW w:w="1219" w:type="dxa"/>
          </w:tcPr>
          <w:p w14:paraId="027B9722" w14:textId="77777777" w:rsidR="00257847" w:rsidRDefault="00C60F8B">
            <w:pPr>
              <w:pStyle w:val="TableParagraph"/>
              <w:spacing w:before="63"/>
              <w:ind w:left="160" w:right="150"/>
              <w:jc w:val="center"/>
              <w:rPr>
                <w:sz w:val="20"/>
              </w:rPr>
            </w:pPr>
            <w:r>
              <w:rPr>
                <w:sz w:val="20"/>
              </w:rPr>
              <w:t>Pedro</w:t>
            </w:r>
          </w:p>
        </w:tc>
        <w:tc>
          <w:tcPr>
            <w:tcW w:w="626" w:type="dxa"/>
          </w:tcPr>
          <w:p w14:paraId="5A61AC85" w14:textId="77777777" w:rsidR="00257847" w:rsidRDefault="00257847">
            <w:pPr>
              <w:pStyle w:val="TableParagraph"/>
              <w:rPr>
                <w:sz w:val="18"/>
              </w:rPr>
            </w:pPr>
          </w:p>
        </w:tc>
        <w:tc>
          <w:tcPr>
            <w:tcW w:w="638" w:type="dxa"/>
          </w:tcPr>
          <w:p w14:paraId="70245ADC" w14:textId="77777777" w:rsidR="00257847" w:rsidRDefault="00C60F8B">
            <w:pPr>
              <w:pStyle w:val="TableParagraph"/>
              <w:spacing w:before="63"/>
              <w:ind w:left="10"/>
              <w:jc w:val="center"/>
              <w:rPr>
                <w:b/>
                <w:sz w:val="20"/>
              </w:rPr>
            </w:pPr>
            <w:r>
              <w:rPr>
                <w:b/>
                <w:w w:val="99"/>
                <w:sz w:val="20"/>
              </w:rPr>
              <w:t>X</w:t>
            </w:r>
          </w:p>
        </w:tc>
        <w:tc>
          <w:tcPr>
            <w:tcW w:w="631" w:type="dxa"/>
          </w:tcPr>
          <w:p w14:paraId="3DBE9405" w14:textId="77777777" w:rsidR="00257847" w:rsidRDefault="00257847">
            <w:pPr>
              <w:pStyle w:val="TableParagraph"/>
              <w:rPr>
                <w:sz w:val="18"/>
              </w:rPr>
            </w:pPr>
          </w:p>
        </w:tc>
        <w:tc>
          <w:tcPr>
            <w:tcW w:w="6064" w:type="dxa"/>
          </w:tcPr>
          <w:p w14:paraId="53416572" w14:textId="77777777" w:rsidR="00257847" w:rsidRDefault="00257847">
            <w:pPr>
              <w:pStyle w:val="TableParagraph"/>
              <w:rPr>
                <w:sz w:val="18"/>
              </w:rPr>
            </w:pPr>
          </w:p>
        </w:tc>
      </w:tr>
      <w:tr w:rsidR="00257847" w14:paraId="02D85E16" w14:textId="77777777">
        <w:trPr>
          <w:trHeight w:val="397"/>
        </w:trPr>
        <w:tc>
          <w:tcPr>
            <w:tcW w:w="1219" w:type="dxa"/>
          </w:tcPr>
          <w:p w14:paraId="6B3F2268" w14:textId="77777777" w:rsidR="00257847" w:rsidRDefault="00C60F8B">
            <w:pPr>
              <w:pStyle w:val="TableParagraph"/>
              <w:spacing w:before="63"/>
              <w:ind w:left="158" w:right="153"/>
              <w:jc w:val="center"/>
              <w:rPr>
                <w:sz w:val="20"/>
              </w:rPr>
            </w:pPr>
            <w:r>
              <w:rPr>
                <w:sz w:val="20"/>
              </w:rPr>
              <w:t>Miguel</w:t>
            </w:r>
          </w:p>
        </w:tc>
        <w:tc>
          <w:tcPr>
            <w:tcW w:w="626" w:type="dxa"/>
          </w:tcPr>
          <w:p w14:paraId="7017E4F7" w14:textId="77777777" w:rsidR="00257847" w:rsidRDefault="00257847">
            <w:pPr>
              <w:pStyle w:val="TableParagraph"/>
              <w:rPr>
                <w:sz w:val="18"/>
              </w:rPr>
            </w:pPr>
          </w:p>
        </w:tc>
        <w:tc>
          <w:tcPr>
            <w:tcW w:w="638" w:type="dxa"/>
          </w:tcPr>
          <w:p w14:paraId="5FB7DB3A" w14:textId="77777777" w:rsidR="00257847" w:rsidRDefault="00C60F8B">
            <w:pPr>
              <w:pStyle w:val="TableParagraph"/>
              <w:spacing w:before="63"/>
              <w:ind w:left="10"/>
              <w:jc w:val="center"/>
              <w:rPr>
                <w:b/>
                <w:sz w:val="20"/>
              </w:rPr>
            </w:pPr>
            <w:r>
              <w:rPr>
                <w:b/>
                <w:w w:val="99"/>
                <w:sz w:val="20"/>
              </w:rPr>
              <w:t>X</w:t>
            </w:r>
          </w:p>
        </w:tc>
        <w:tc>
          <w:tcPr>
            <w:tcW w:w="631" w:type="dxa"/>
          </w:tcPr>
          <w:p w14:paraId="2B6237E2" w14:textId="77777777" w:rsidR="00257847" w:rsidRDefault="00257847">
            <w:pPr>
              <w:pStyle w:val="TableParagraph"/>
              <w:rPr>
                <w:sz w:val="18"/>
              </w:rPr>
            </w:pPr>
          </w:p>
        </w:tc>
        <w:tc>
          <w:tcPr>
            <w:tcW w:w="6064" w:type="dxa"/>
          </w:tcPr>
          <w:p w14:paraId="72069D95" w14:textId="77777777" w:rsidR="00257847" w:rsidRDefault="00C60F8B">
            <w:pPr>
              <w:pStyle w:val="TableParagraph"/>
              <w:spacing w:before="63"/>
              <w:ind w:left="108"/>
              <w:rPr>
                <w:sz w:val="20"/>
              </w:rPr>
            </w:pPr>
            <w:r>
              <w:rPr>
                <w:sz w:val="20"/>
              </w:rPr>
              <w:t>Resposta: idem 11.</w:t>
            </w:r>
          </w:p>
        </w:tc>
      </w:tr>
      <w:tr w:rsidR="00257847" w14:paraId="03AC2840" w14:textId="77777777">
        <w:trPr>
          <w:trHeight w:val="397"/>
        </w:trPr>
        <w:tc>
          <w:tcPr>
            <w:tcW w:w="1219" w:type="dxa"/>
          </w:tcPr>
          <w:p w14:paraId="419E1655" w14:textId="77777777" w:rsidR="00257847" w:rsidRDefault="00C60F8B">
            <w:pPr>
              <w:pStyle w:val="TableParagraph"/>
              <w:spacing w:before="63"/>
              <w:ind w:left="159" w:right="153"/>
              <w:jc w:val="center"/>
              <w:rPr>
                <w:sz w:val="20"/>
              </w:rPr>
            </w:pPr>
            <w:r>
              <w:rPr>
                <w:sz w:val="20"/>
              </w:rPr>
              <w:t>Júlia</w:t>
            </w:r>
          </w:p>
        </w:tc>
        <w:tc>
          <w:tcPr>
            <w:tcW w:w="626" w:type="dxa"/>
          </w:tcPr>
          <w:p w14:paraId="68CB9864" w14:textId="77777777" w:rsidR="00257847" w:rsidRDefault="00257847">
            <w:pPr>
              <w:pStyle w:val="TableParagraph"/>
              <w:rPr>
                <w:sz w:val="18"/>
              </w:rPr>
            </w:pPr>
          </w:p>
        </w:tc>
        <w:tc>
          <w:tcPr>
            <w:tcW w:w="638" w:type="dxa"/>
          </w:tcPr>
          <w:p w14:paraId="65A2192E" w14:textId="77777777" w:rsidR="00257847" w:rsidRDefault="00C60F8B">
            <w:pPr>
              <w:pStyle w:val="TableParagraph"/>
              <w:spacing w:before="63"/>
              <w:ind w:left="10"/>
              <w:jc w:val="center"/>
              <w:rPr>
                <w:b/>
                <w:sz w:val="20"/>
              </w:rPr>
            </w:pPr>
            <w:r>
              <w:rPr>
                <w:b/>
                <w:w w:val="99"/>
                <w:sz w:val="20"/>
              </w:rPr>
              <w:t>X</w:t>
            </w:r>
          </w:p>
        </w:tc>
        <w:tc>
          <w:tcPr>
            <w:tcW w:w="631" w:type="dxa"/>
          </w:tcPr>
          <w:p w14:paraId="16ACE649" w14:textId="77777777" w:rsidR="00257847" w:rsidRDefault="00257847">
            <w:pPr>
              <w:pStyle w:val="TableParagraph"/>
              <w:rPr>
                <w:sz w:val="18"/>
              </w:rPr>
            </w:pPr>
          </w:p>
        </w:tc>
        <w:tc>
          <w:tcPr>
            <w:tcW w:w="6064" w:type="dxa"/>
          </w:tcPr>
          <w:p w14:paraId="020B3991" w14:textId="77777777" w:rsidR="00257847" w:rsidRDefault="00C60F8B">
            <w:pPr>
              <w:pStyle w:val="TableParagraph"/>
              <w:spacing w:before="13" w:line="187" w:lineRule="auto"/>
              <w:ind w:left="108" w:right="95"/>
              <w:rPr>
                <w:sz w:val="20"/>
              </w:rPr>
            </w:pPr>
            <w:r>
              <w:rPr>
                <w:sz w:val="20"/>
              </w:rPr>
              <w:t>O que me importa é ele ensinar meu filho, transmitir conhecimentos e fazê-lo aprender e participar.</w:t>
            </w:r>
          </w:p>
        </w:tc>
      </w:tr>
      <w:tr w:rsidR="00257847" w14:paraId="14625F53" w14:textId="77777777">
        <w:trPr>
          <w:trHeight w:val="398"/>
        </w:trPr>
        <w:tc>
          <w:tcPr>
            <w:tcW w:w="1219" w:type="dxa"/>
          </w:tcPr>
          <w:p w14:paraId="7E90D80B" w14:textId="77777777" w:rsidR="00257847" w:rsidRDefault="00C60F8B">
            <w:pPr>
              <w:pStyle w:val="TableParagraph"/>
              <w:spacing w:before="63"/>
              <w:ind w:left="159" w:right="153"/>
              <w:jc w:val="center"/>
              <w:rPr>
                <w:sz w:val="20"/>
              </w:rPr>
            </w:pPr>
            <w:r>
              <w:rPr>
                <w:sz w:val="20"/>
              </w:rPr>
              <w:t>Sofia</w:t>
            </w:r>
          </w:p>
        </w:tc>
        <w:tc>
          <w:tcPr>
            <w:tcW w:w="626" w:type="dxa"/>
          </w:tcPr>
          <w:p w14:paraId="15BD290E" w14:textId="77777777" w:rsidR="00257847" w:rsidRDefault="00257847">
            <w:pPr>
              <w:pStyle w:val="TableParagraph"/>
              <w:rPr>
                <w:sz w:val="18"/>
              </w:rPr>
            </w:pPr>
          </w:p>
        </w:tc>
        <w:tc>
          <w:tcPr>
            <w:tcW w:w="638" w:type="dxa"/>
          </w:tcPr>
          <w:p w14:paraId="14DCCD96" w14:textId="77777777" w:rsidR="00257847" w:rsidRDefault="00C60F8B">
            <w:pPr>
              <w:pStyle w:val="TableParagraph"/>
              <w:spacing w:before="63"/>
              <w:ind w:left="10"/>
              <w:jc w:val="center"/>
              <w:rPr>
                <w:b/>
                <w:sz w:val="20"/>
              </w:rPr>
            </w:pPr>
            <w:r>
              <w:rPr>
                <w:b/>
                <w:w w:val="99"/>
                <w:sz w:val="20"/>
              </w:rPr>
              <w:t>X</w:t>
            </w:r>
          </w:p>
        </w:tc>
        <w:tc>
          <w:tcPr>
            <w:tcW w:w="631" w:type="dxa"/>
          </w:tcPr>
          <w:p w14:paraId="75C7C29D" w14:textId="77777777" w:rsidR="00257847" w:rsidRDefault="00257847">
            <w:pPr>
              <w:pStyle w:val="TableParagraph"/>
              <w:rPr>
                <w:sz w:val="18"/>
              </w:rPr>
            </w:pPr>
          </w:p>
        </w:tc>
        <w:tc>
          <w:tcPr>
            <w:tcW w:w="6064" w:type="dxa"/>
          </w:tcPr>
          <w:p w14:paraId="0B81FA0C" w14:textId="77777777" w:rsidR="00257847" w:rsidRDefault="00C60F8B">
            <w:pPr>
              <w:pStyle w:val="TableParagraph"/>
              <w:spacing w:before="63"/>
              <w:ind w:left="108"/>
              <w:rPr>
                <w:sz w:val="20"/>
              </w:rPr>
            </w:pPr>
            <w:r>
              <w:rPr>
                <w:sz w:val="20"/>
              </w:rPr>
              <w:t>Há homos que são excelentes pessoas- aliás quase todas.</w:t>
            </w:r>
          </w:p>
        </w:tc>
      </w:tr>
      <w:tr w:rsidR="00257847" w14:paraId="22B001F3" w14:textId="77777777">
        <w:trPr>
          <w:trHeight w:val="397"/>
        </w:trPr>
        <w:tc>
          <w:tcPr>
            <w:tcW w:w="1219" w:type="dxa"/>
          </w:tcPr>
          <w:p w14:paraId="1CEFB923" w14:textId="77777777" w:rsidR="00257847" w:rsidRDefault="00C60F8B">
            <w:pPr>
              <w:pStyle w:val="TableParagraph"/>
              <w:spacing w:before="63"/>
              <w:ind w:left="159" w:right="153"/>
              <w:jc w:val="center"/>
              <w:rPr>
                <w:sz w:val="20"/>
              </w:rPr>
            </w:pPr>
            <w:r>
              <w:rPr>
                <w:sz w:val="20"/>
              </w:rPr>
              <w:t>Maria</w:t>
            </w:r>
          </w:p>
        </w:tc>
        <w:tc>
          <w:tcPr>
            <w:tcW w:w="626" w:type="dxa"/>
          </w:tcPr>
          <w:p w14:paraId="339E4038" w14:textId="77777777" w:rsidR="00257847" w:rsidRDefault="00257847">
            <w:pPr>
              <w:pStyle w:val="TableParagraph"/>
              <w:rPr>
                <w:sz w:val="18"/>
              </w:rPr>
            </w:pPr>
          </w:p>
        </w:tc>
        <w:tc>
          <w:tcPr>
            <w:tcW w:w="638" w:type="dxa"/>
          </w:tcPr>
          <w:p w14:paraId="59126947" w14:textId="77777777" w:rsidR="00257847" w:rsidRDefault="00C60F8B">
            <w:pPr>
              <w:pStyle w:val="TableParagraph"/>
              <w:spacing w:before="63"/>
              <w:ind w:left="10"/>
              <w:jc w:val="center"/>
              <w:rPr>
                <w:b/>
                <w:sz w:val="20"/>
              </w:rPr>
            </w:pPr>
            <w:r>
              <w:rPr>
                <w:b/>
                <w:w w:val="99"/>
                <w:sz w:val="20"/>
              </w:rPr>
              <w:t>X</w:t>
            </w:r>
          </w:p>
        </w:tc>
        <w:tc>
          <w:tcPr>
            <w:tcW w:w="631" w:type="dxa"/>
          </w:tcPr>
          <w:p w14:paraId="325DA6D4" w14:textId="77777777" w:rsidR="00257847" w:rsidRDefault="00257847">
            <w:pPr>
              <w:pStyle w:val="TableParagraph"/>
              <w:rPr>
                <w:sz w:val="18"/>
              </w:rPr>
            </w:pPr>
          </w:p>
        </w:tc>
        <w:tc>
          <w:tcPr>
            <w:tcW w:w="6064" w:type="dxa"/>
          </w:tcPr>
          <w:p w14:paraId="4DD5EB48" w14:textId="77777777" w:rsidR="00257847" w:rsidRDefault="00257847">
            <w:pPr>
              <w:pStyle w:val="TableParagraph"/>
              <w:rPr>
                <w:sz w:val="18"/>
              </w:rPr>
            </w:pPr>
          </w:p>
        </w:tc>
      </w:tr>
      <w:tr w:rsidR="00257847" w14:paraId="18CB00FD" w14:textId="77777777">
        <w:trPr>
          <w:trHeight w:val="397"/>
        </w:trPr>
        <w:tc>
          <w:tcPr>
            <w:tcW w:w="1219" w:type="dxa"/>
          </w:tcPr>
          <w:p w14:paraId="5547841E" w14:textId="77777777" w:rsidR="00257847" w:rsidRDefault="00C60F8B">
            <w:pPr>
              <w:pStyle w:val="TableParagraph"/>
              <w:spacing w:before="63"/>
              <w:ind w:left="159" w:right="153"/>
              <w:jc w:val="center"/>
              <w:rPr>
                <w:sz w:val="20"/>
              </w:rPr>
            </w:pPr>
            <w:r>
              <w:rPr>
                <w:sz w:val="20"/>
              </w:rPr>
              <w:t>Giovanna</w:t>
            </w:r>
          </w:p>
        </w:tc>
        <w:tc>
          <w:tcPr>
            <w:tcW w:w="626" w:type="dxa"/>
          </w:tcPr>
          <w:p w14:paraId="33A45F9F" w14:textId="77777777" w:rsidR="00257847" w:rsidRDefault="00257847">
            <w:pPr>
              <w:pStyle w:val="TableParagraph"/>
              <w:rPr>
                <w:sz w:val="18"/>
              </w:rPr>
            </w:pPr>
          </w:p>
        </w:tc>
        <w:tc>
          <w:tcPr>
            <w:tcW w:w="638" w:type="dxa"/>
          </w:tcPr>
          <w:p w14:paraId="43F51FBE" w14:textId="77777777" w:rsidR="00257847" w:rsidRDefault="00C60F8B">
            <w:pPr>
              <w:pStyle w:val="TableParagraph"/>
              <w:spacing w:before="63"/>
              <w:ind w:left="10"/>
              <w:jc w:val="center"/>
              <w:rPr>
                <w:b/>
                <w:sz w:val="20"/>
              </w:rPr>
            </w:pPr>
            <w:r>
              <w:rPr>
                <w:b/>
                <w:w w:val="99"/>
                <w:sz w:val="20"/>
              </w:rPr>
              <w:t>X</w:t>
            </w:r>
          </w:p>
        </w:tc>
        <w:tc>
          <w:tcPr>
            <w:tcW w:w="631" w:type="dxa"/>
          </w:tcPr>
          <w:p w14:paraId="2DCF92B8" w14:textId="77777777" w:rsidR="00257847" w:rsidRDefault="00257847">
            <w:pPr>
              <w:pStyle w:val="TableParagraph"/>
              <w:rPr>
                <w:sz w:val="18"/>
              </w:rPr>
            </w:pPr>
          </w:p>
        </w:tc>
        <w:tc>
          <w:tcPr>
            <w:tcW w:w="6064" w:type="dxa"/>
          </w:tcPr>
          <w:p w14:paraId="0F3C5664" w14:textId="77777777" w:rsidR="00257847" w:rsidRDefault="00C60F8B">
            <w:pPr>
              <w:pStyle w:val="TableParagraph"/>
              <w:spacing w:before="63"/>
              <w:ind w:left="108"/>
              <w:rPr>
                <w:sz w:val="20"/>
              </w:rPr>
            </w:pPr>
            <w:r>
              <w:rPr>
                <w:sz w:val="20"/>
              </w:rPr>
              <w:t>O importante é o seu profissionalismo e se ele está ali, ele tem seu valor.</w:t>
            </w:r>
          </w:p>
        </w:tc>
      </w:tr>
      <w:tr w:rsidR="00257847" w14:paraId="41A1C8E7" w14:textId="77777777">
        <w:trPr>
          <w:trHeight w:val="397"/>
        </w:trPr>
        <w:tc>
          <w:tcPr>
            <w:tcW w:w="1219" w:type="dxa"/>
          </w:tcPr>
          <w:p w14:paraId="3EF1A867" w14:textId="77777777" w:rsidR="00257847" w:rsidRDefault="00C60F8B">
            <w:pPr>
              <w:pStyle w:val="TableParagraph"/>
              <w:spacing w:before="63"/>
              <w:ind w:left="160" w:right="151"/>
              <w:jc w:val="center"/>
              <w:rPr>
                <w:sz w:val="20"/>
              </w:rPr>
            </w:pPr>
            <w:r>
              <w:rPr>
                <w:sz w:val="20"/>
              </w:rPr>
              <w:t>Isabela</w:t>
            </w:r>
          </w:p>
        </w:tc>
        <w:tc>
          <w:tcPr>
            <w:tcW w:w="626" w:type="dxa"/>
          </w:tcPr>
          <w:p w14:paraId="57D63DA0" w14:textId="77777777" w:rsidR="00257847" w:rsidRDefault="00257847">
            <w:pPr>
              <w:pStyle w:val="TableParagraph"/>
              <w:rPr>
                <w:sz w:val="18"/>
              </w:rPr>
            </w:pPr>
          </w:p>
        </w:tc>
        <w:tc>
          <w:tcPr>
            <w:tcW w:w="638" w:type="dxa"/>
          </w:tcPr>
          <w:p w14:paraId="51070488" w14:textId="77777777" w:rsidR="00257847" w:rsidRDefault="00C60F8B">
            <w:pPr>
              <w:pStyle w:val="TableParagraph"/>
              <w:spacing w:before="63"/>
              <w:ind w:left="10"/>
              <w:jc w:val="center"/>
              <w:rPr>
                <w:b/>
                <w:sz w:val="20"/>
              </w:rPr>
            </w:pPr>
            <w:r>
              <w:rPr>
                <w:b/>
                <w:w w:val="99"/>
                <w:sz w:val="20"/>
              </w:rPr>
              <w:t>X</w:t>
            </w:r>
          </w:p>
        </w:tc>
        <w:tc>
          <w:tcPr>
            <w:tcW w:w="631" w:type="dxa"/>
          </w:tcPr>
          <w:p w14:paraId="1545B458" w14:textId="77777777" w:rsidR="00257847" w:rsidRDefault="00257847">
            <w:pPr>
              <w:pStyle w:val="TableParagraph"/>
              <w:rPr>
                <w:sz w:val="18"/>
              </w:rPr>
            </w:pPr>
          </w:p>
        </w:tc>
        <w:tc>
          <w:tcPr>
            <w:tcW w:w="6064" w:type="dxa"/>
          </w:tcPr>
          <w:p w14:paraId="2E244CC4" w14:textId="77777777" w:rsidR="00257847" w:rsidRDefault="00C60F8B">
            <w:pPr>
              <w:pStyle w:val="TableParagraph"/>
              <w:spacing w:before="63"/>
              <w:ind w:left="108"/>
              <w:rPr>
                <w:sz w:val="20"/>
              </w:rPr>
            </w:pPr>
            <w:r>
              <w:rPr>
                <w:sz w:val="20"/>
              </w:rPr>
              <w:t>Trabalhamos a diversidade com nossos filhos.</w:t>
            </w:r>
          </w:p>
        </w:tc>
      </w:tr>
      <w:tr w:rsidR="00257847" w14:paraId="249B7D81" w14:textId="77777777">
        <w:trPr>
          <w:trHeight w:val="397"/>
        </w:trPr>
        <w:tc>
          <w:tcPr>
            <w:tcW w:w="1219" w:type="dxa"/>
          </w:tcPr>
          <w:p w14:paraId="76A52D9E" w14:textId="77777777" w:rsidR="00257847" w:rsidRDefault="00C60F8B">
            <w:pPr>
              <w:pStyle w:val="TableParagraph"/>
              <w:spacing w:before="63"/>
              <w:ind w:left="160" w:right="153"/>
              <w:jc w:val="center"/>
              <w:rPr>
                <w:sz w:val="20"/>
              </w:rPr>
            </w:pPr>
            <w:r>
              <w:rPr>
                <w:sz w:val="20"/>
              </w:rPr>
              <w:t>Beatriz</w:t>
            </w:r>
          </w:p>
        </w:tc>
        <w:tc>
          <w:tcPr>
            <w:tcW w:w="626" w:type="dxa"/>
          </w:tcPr>
          <w:p w14:paraId="39D3EF39" w14:textId="77777777" w:rsidR="00257847" w:rsidRDefault="00257847">
            <w:pPr>
              <w:pStyle w:val="TableParagraph"/>
              <w:rPr>
                <w:sz w:val="18"/>
              </w:rPr>
            </w:pPr>
          </w:p>
        </w:tc>
        <w:tc>
          <w:tcPr>
            <w:tcW w:w="638" w:type="dxa"/>
          </w:tcPr>
          <w:p w14:paraId="128D3C0B" w14:textId="77777777" w:rsidR="00257847" w:rsidRDefault="00C60F8B">
            <w:pPr>
              <w:pStyle w:val="TableParagraph"/>
              <w:spacing w:before="63"/>
              <w:ind w:left="10"/>
              <w:jc w:val="center"/>
              <w:rPr>
                <w:b/>
                <w:sz w:val="20"/>
              </w:rPr>
            </w:pPr>
            <w:r>
              <w:rPr>
                <w:b/>
                <w:w w:val="99"/>
                <w:sz w:val="20"/>
              </w:rPr>
              <w:t>X</w:t>
            </w:r>
          </w:p>
        </w:tc>
        <w:tc>
          <w:tcPr>
            <w:tcW w:w="631" w:type="dxa"/>
          </w:tcPr>
          <w:p w14:paraId="4F453FC5" w14:textId="77777777" w:rsidR="00257847" w:rsidRDefault="00257847">
            <w:pPr>
              <w:pStyle w:val="TableParagraph"/>
              <w:rPr>
                <w:sz w:val="18"/>
              </w:rPr>
            </w:pPr>
          </w:p>
        </w:tc>
        <w:tc>
          <w:tcPr>
            <w:tcW w:w="6064" w:type="dxa"/>
          </w:tcPr>
          <w:p w14:paraId="2EAC573D" w14:textId="77777777" w:rsidR="00257847" w:rsidRDefault="00C60F8B">
            <w:pPr>
              <w:pStyle w:val="TableParagraph"/>
              <w:spacing w:before="63"/>
              <w:ind w:left="108"/>
              <w:rPr>
                <w:sz w:val="20"/>
              </w:rPr>
            </w:pPr>
            <w:r>
              <w:rPr>
                <w:sz w:val="20"/>
              </w:rPr>
              <w:t>Idem 11.</w:t>
            </w:r>
          </w:p>
        </w:tc>
      </w:tr>
      <w:tr w:rsidR="00257847" w14:paraId="3C33E0B5" w14:textId="77777777">
        <w:trPr>
          <w:trHeight w:val="398"/>
        </w:trPr>
        <w:tc>
          <w:tcPr>
            <w:tcW w:w="1219" w:type="dxa"/>
          </w:tcPr>
          <w:p w14:paraId="7C2A7622" w14:textId="77777777" w:rsidR="00257847" w:rsidRDefault="00C60F8B">
            <w:pPr>
              <w:pStyle w:val="TableParagraph"/>
              <w:spacing w:before="63"/>
              <w:ind w:left="159" w:right="153"/>
              <w:jc w:val="center"/>
              <w:rPr>
                <w:sz w:val="20"/>
              </w:rPr>
            </w:pPr>
            <w:r>
              <w:rPr>
                <w:sz w:val="20"/>
              </w:rPr>
              <w:t>Manuela</w:t>
            </w:r>
          </w:p>
        </w:tc>
        <w:tc>
          <w:tcPr>
            <w:tcW w:w="626" w:type="dxa"/>
          </w:tcPr>
          <w:p w14:paraId="0402E001" w14:textId="77777777" w:rsidR="00257847" w:rsidRDefault="00257847">
            <w:pPr>
              <w:pStyle w:val="TableParagraph"/>
              <w:rPr>
                <w:sz w:val="18"/>
              </w:rPr>
            </w:pPr>
          </w:p>
        </w:tc>
        <w:tc>
          <w:tcPr>
            <w:tcW w:w="638" w:type="dxa"/>
          </w:tcPr>
          <w:p w14:paraId="7D583E55" w14:textId="77777777" w:rsidR="00257847" w:rsidRDefault="00C60F8B">
            <w:pPr>
              <w:pStyle w:val="TableParagraph"/>
              <w:spacing w:before="63"/>
              <w:ind w:left="10"/>
              <w:jc w:val="center"/>
              <w:rPr>
                <w:b/>
                <w:sz w:val="20"/>
              </w:rPr>
            </w:pPr>
            <w:r>
              <w:rPr>
                <w:b/>
                <w:w w:val="99"/>
                <w:sz w:val="20"/>
              </w:rPr>
              <w:t>X</w:t>
            </w:r>
          </w:p>
        </w:tc>
        <w:tc>
          <w:tcPr>
            <w:tcW w:w="631" w:type="dxa"/>
          </w:tcPr>
          <w:p w14:paraId="3D5C3705" w14:textId="77777777" w:rsidR="00257847" w:rsidRDefault="00257847">
            <w:pPr>
              <w:pStyle w:val="TableParagraph"/>
              <w:rPr>
                <w:sz w:val="18"/>
              </w:rPr>
            </w:pPr>
          </w:p>
        </w:tc>
        <w:tc>
          <w:tcPr>
            <w:tcW w:w="6064" w:type="dxa"/>
          </w:tcPr>
          <w:p w14:paraId="15B78346" w14:textId="77777777" w:rsidR="00257847" w:rsidRDefault="00C60F8B">
            <w:pPr>
              <w:pStyle w:val="TableParagraph"/>
              <w:spacing w:before="63"/>
              <w:ind w:left="108"/>
              <w:rPr>
                <w:sz w:val="20"/>
              </w:rPr>
            </w:pPr>
            <w:r>
              <w:rPr>
                <w:sz w:val="20"/>
              </w:rPr>
              <w:t>Porque o importante sempre será sua capacidade.</w:t>
            </w:r>
          </w:p>
        </w:tc>
      </w:tr>
      <w:tr w:rsidR="00257847" w14:paraId="7EAA8106" w14:textId="77777777">
        <w:trPr>
          <w:trHeight w:val="397"/>
        </w:trPr>
        <w:tc>
          <w:tcPr>
            <w:tcW w:w="1219" w:type="dxa"/>
          </w:tcPr>
          <w:p w14:paraId="2D405626" w14:textId="77777777" w:rsidR="00257847" w:rsidRDefault="00C60F8B">
            <w:pPr>
              <w:pStyle w:val="TableParagraph"/>
              <w:spacing w:before="63"/>
              <w:ind w:left="159" w:right="153"/>
              <w:jc w:val="center"/>
              <w:rPr>
                <w:sz w:val="20"/>
              </w:rPr>
            </w:pPr>
            <w:r>
              <w:rPr>
                <w:sz w:val="20"/>
              </w:rPr>
              <w:t>Yasmin</w:t>
            </w:r>
          </w:p>
        </w:tc>
        <w:tc>
          <w:tcPr>
            <w:tcW w:w="626" w:type="dxa"/>
          </w:tcPr>
          <w:p w14:paraId="1835B3D8" w14:textId="77777777" w:rsidR="00257847" w:rsidRDefault="00257847">
            <w:pPr>
              <w:pStyle w:val="TableParagraph"/>
              <w:rPr>
                <w:sz w:val="18"/>
              </w:rPr>
            </w:pPr>
          </w:p>
        </w:tc>
        <w:tc>
          <w:tcPr>
            <w:tcW w:w="638" w:type="dxa"/>
          </w:tcPr>
          <w:p w14:paraId="5F41163F" w14:textId="77777777" w:rsidR="00257847" w:rsidRDefault="00C60F8B">
            <w:pPr>
              <w:pStyle w:val="TableParagraph"/>
              <w:spacing w:before="63"/>
              <w:ind w:left="10"/>
              <w:jc w:val="center"/>
              <w:rPr>
                <w:b/>
                <w:sz w:val="20"/>
              </w:rPr>
            </w:pPr>
            <w:r>
              <w:rPr>
                <w:b/>
                <w:w w:val="99"/>
                <w:sz w:val="20"/>
              </w:rPr>
              <w:t>X</w:t>
            </w:r>
          </w:p>
        </w:tc>
        <w:tc>
          <w:tcPr>
            <w:tcW w:w="631" w:type="dxa"/>
          </w:tcPr>
          <w:p w14:paraId="5EFF523D" w14:textId="77777777" w:rsidR="00257847" w:rsidRDefault="00257847">
            <w:pPr>
              <w:pStyle w:val="TableParagraph"/>
              <w:rPr>
                <w:sz w:val="18"/>
              </w:rPr>
            </w:pPr>
          </w:p>
        </w:tc>
        <w:tc>
          <w:tcPr>
            <w:tcW w:w="6064" w:type="dxa"/>
          </w:tcPr>
          <w:p w14:paraId="0402E8D2" w14:textId="77777777" w:rsidR="00257847" w:rsidRDefault="00C60F8B">
            <w:pPr>
              <w:pStyle w:val="TableParagraph"/>
              <w:spacing w:before="13" w:line="187" w:lineRule="auto"/>
              <w:ind w:left="108"/>
              <w:rPr>
                <w:sz w:val="20"/>
              </w:rPr>
            </w:pPr>
            <w:r>
              <w:rPr>
                <w:sz w:val="20"/>
              </w:rPr>
              <w:t>Desde que o professor se colocasse no lugar de professor sendo profissional.</w:t>
            </w:r>
          </w:p>
        </w:tc>
      </w:tr>
      <w:tr w:rsidR="00257847" w14:paraId="00A1994D" w14:textId="77777777">
        <w:trPr>
          <w:trHeight w:val="398"/>
        </w:trPr>
        <w:tc>
          <w:tcPr>
            <w:tcW w:w="1219" w:type="dxa"/>
          </w:tcPr>
          <w:p w14:paraId="6E24C0FB" w14:textId="77777777" w:rsidR="00257847" w:rsidRDefault="00C60F8B">
            <w:pPr>
              <w:pStyle w:val="TableParagraph"/>
              <w:spacing w:before="63"/>
              <w:ind w:left="157" w:right="153"/>
              <w:jc w:val="center"/>
              <w:rPr>
                <w:sz w:val="20"/>
              </w:rPr>
            </w:pPr>
            <w:r>
              <w:rPr>
                <w:sz w:val="20"/>
              </w:rPr>
              <w:t>Ana</w:t>
            </w:r>
          </w:p>
        </w:tc>
        <w:tc>
          <w:tcPr>
            <w:tcW w:w="626" w:type="dxa"/>
          </w:tcPr>
          <w:p w14:paraId="130C5C7D" w14:textId="77777777" w:rsidR="00257847" w:rsidRDefault="00257847">
            <w:pPr>
              <w:pStyle w:val="TableParagraph"/>
              <w:rPr>
                <w:sz w:val="18"/>
              </w:rPr>
            </w:pPr>
          </w:p>
        </w:tc>
        <w:tc>
          <w:tcPr>
            <w:tcW w:w="638" w:type="dxa"/>
          </w:tcPr>
          <w:p w14:paraId="5C44F243" w14:textId="77777777" w:rsidR="00257847" w:rsidRDefault="00C60F8B">
            <w:pPr>
              <w:pStyle w:val="TableParagraph"/>
              <w:spacing w:before="63"/>
              <w:ind w:left="10"/>
              <w:jc w:val="center"/>
              <w:rPr>
                <w:b/>
                <w:sz w:val="20"/>
              </w:rPr>
            </w:pPr>
            <w:r>
              <w:rPr>
                <w:b/>
                <w:w w:val="99"/>
                <w:sz w:val="20"/>
              </w:rPr>
              <w:t>X</w:t>
            </w:r>
          </w:p>
        </w:tc>
        <w:tc>
          <w:tcPr>
            <w:tcW w:w="631" w:type="dxa"/>
          </w:tcPr>
          <w:p w14:paraId="5C0EDFC9" w14:textId="77777777" w:rsidR="00257847" w:rsidRDefault="00257847">
            <w:pPr>
              <w:pStyle w:val="TableParagraph"/>
              <w:rPr>
                <w:sz w:val="18"/>
              </w:rPr>
            </w:pPr>
          </w:p>
        </w:tc>
        <w:tc>
          <w:tcPr>
            <w:tcW w:w="6064" w:type="dxa"/>
          </w:tcPr>
          <w:p w14:paraId="41AC0DFE" w14:textId="77777777" w:rsidR="00257847" w:rsidRDefault="00C60F8B">
            <w:pPr>
              <w:pStyle w:val="TableParagraph"/>
              <w:spacing w:before="63"/>
              <w:ind w:left="108"/>
              <w:rPr>
                <w:sz w:val="20"/>
              </w:rPr>
            </w:pPr>
            <w:r>
              <w:rPr>
                <w:sz w:val="20"/>
              </w:rPr>
              <w:t>É importante saber lidar c/ o diferente de uma forma normal.</w:t>
            </w:r>
          </w:p>
        </w:tc>
      </w:tr>
      <w:tr w:rsidR="00257847" w14:paraId="43BEF4CC" w14:textId="77777777">
        <w:trPr>
          <w:trHeight w:val="397"/>
        </w:trPr>
        <w:tc>
          <w:tcPr>
            <w:tcW w:w="1219" w:type="dxa"/>
          </w:tcPr>
          <w:p w14:paraId="5282D226" w14:textId="77777777" w:rsidR="00257847" w:rsidRDefault="00C60F8B">
            <w:pPr>
              <w:pStyle w:val="TableParagraph"/>
              <w:spacing w:before="63"/>
              <w:ind w:left="159" w:right="153"/>
              <w:jc w:val="center"/>
              <w:rPr>
                <w:sz w:val="20"/>
              </w:rPr>
            </w:pPr>
            <w:r>
              <w:rPr>
                <w:sz w:val="20"/>
              </w:rPr>
              <w:t>Mariana</w:t>
            </w:r>
          </w:p>
        </w:tc>
        <w:tc>
          <w:tcPr>
            <w:tcW w:w="626" w:type="dxa"/>
          </w:tcPr>
          <w:p w14:paraId="7FC4D7F7" w14:textId="77777777" w:rsidR="00257847" w:rsidRDefault="00257847">
            <w:pPr>
              <w:pStyle w:val="TableParagraph"/>
              <w:rPr>
                <w:sz w:val="18"/>
              </w:rPr>
            </w:pPr>
          </w:p>
        </w:tc>
        <w:tc>
          <w:tcPr>
            <w:tcW w:w="638" w:type="dxa"/>
          </w:tcPr>
          <w:p w14:paraId="3D9E1412" w14:textId="77777777" w:rsidR="00257847" w:rsidRDefault="00C60F8B">
            <w:pPr>
              <w:pStyle w:val="TableParagraph"/>
              <w:spacing w:before="63"/>
              <w:ind w:left="10"/>
              <w:jc w:val="center"/>
              <w:rPr>
                <w:b/>
                <w:sz w:val="20"/>
              </w:rPr>
            </w:pPr>
            <w:r>
              <w:rPr>
                <w:b/>
                <w:w w:val="99"/>
                <w:sz w:val="20"/>
              </w:rPr>
              <w:t>X</w:t>
            </w:r>
          </w:p>
        </w:tc>
        <w:tc>
          <w:tcPr>
            <w:tcW w:w="631" w:type="dxa"/>
          </w:tcPr>
          <w:p w14:paraId="7474BB65" w14:textId="77777777" w:rsidR="00257847" w:rsidRDefault="00257847">
            <w:pPr>
              <w:pStyle w:val="TableParagraph"/>
              <w:rPr>
                <w:sz w:val="18"/>
              </w:rPr>
            </w:pPr>
          </w:p>
        </w:tc>
        <w:tc>
          <w:tcPr>
            <w:tcW w:w="6064" w:type="dxa"/>
          </w:tcPr>
          <w:p w14:paraId="3D460F1F" w14:textId="77777777" w:rsidR="00257847" w:rsidRDefault="00C60F8B">
            <w:pPr>
              <w:pStyle w:val="TableParagraph"/>
              <w:spacing w:before="63"/>
              <w:ind w:left="108"/>
              <w:rPr>
                <w:sz w:val="20"/>
              </w:rPr>
            </w:pPr>
            <w:r>
              <w:rPr>
                <w:sz w:val="20"/>
              </w:rPr>
              <w:t>Se fosse um bom professor, não.</w:t>
            </w:r>
          </w:p>
        </w:tc>
      </w:tr>
      <w:tr w:rsidR="00257847" w14:paraId="3C9AD27F" w14:textId="77777777">
        <w:trPr>
          <w:trHeight w:val="397"/>
        </w:trPr>
        <w:tc>
          <w:tcPr>
            <w:tcW w:w="1219" w:type="dxa"/>
          </w:tcPr>
          <w:p w14:paraId="0FC21C77" w14:textId="77777777" w:rsidR="00257847" w:rsidRDefault="00C60F8B">
            <w:pPr>
              <w:pStyle w:val="TableParagraph"/>
              <w:spacing w:before="63"/>
              <w:ind w:left="160" w:right="153"/>
              <w:jc w:val="center"/>
              <w:rPr>
                <w:sz w:val="20"/>
              </w:rPr>
            </w:pPr>
            <w:r>
              <w:rPr>
                <w:sz w:val="20"/>
              </w:rPr>
              <w:t>Gabriela</w:t>
            </w:r>
          </w:p>
        </w:tc>
        <w:tc>
          <w:tcPr>
            <w:tcW w:w="626" w:type="dxa"/>
          </w:tcPr>
          <w:p w14:paraId="24CAB95B" w14:textId="77777777" w:rsidR="00257847" w:rsidRDefault="00257847">
            <w:pPr>
              <w:pStyle w:val="TableParagraph"/>
              <w:rPr>
                <w:sz w:val="18"/>
              </w:rPr>
            </w:pPr>
          </w:p>
        </w:tc>
        <w:tc>
          <w:tcPr>
            <w:tcW w:w="638" w:type="dxa"/>
          </w:tcPr>
          <w:p w14:paraId="10358D69" w14:textId="77777777" w:rsidR="00257847" w:rsidRDefault="00C60F8B">
            <w:pPr>
              <w:pStyle w:val="TableParagraph"/>
              <w:spacing w:before="63"/>
              <w:ind w:left="10"/>
              <w:jc w:val="center"/>
              <w:rPr>
                <w:b/>
                <w:sz w:val="20"/>
              </w:rPr>
            </w:pPr>
            <w:r>
              <w:rPr>
                <w:b/>
                <w:w w:val="99"/>
                <w:sz w:val="20"/>
              </w:rPr>
              <w:t>X</w:t>
            </w:r>
          </w:p>
        </w:tc>
        <w:tc>
          <w:tcPr>
            <w:tcW w:w="631" w:type="dxa"/>
          </w:tcPr>
          <w:p w14:paraId="717EB535" w14:textId="77777777" w:rsidR="00257847" w:rsidRDefault="00257847">
            <w:pPr>
              <w:pStyle w:val="TableParagraph"/>
              <w:rPr>
                <w:sz w:val="18"/>
              </w:rPr>
            </w:pPr>
          </w:p>
        </w:tc>
        <w:tc>
          <w:tcPr>
            <w:tcW w:w="6064" w:type="dxa"/>
          </w:tcPr>
          <w:p w14:paraId="24FA97B5" w14:textId="77777777" w:rsidR="00257847" w:rsidRDefault="00257847">
            <w:pPr>
              <w:pStyle w:val="TableParagraph"/>
              <w:rPr>
                <w:sz w:val="18"/>
              </w:rPr>
            </w:pPr>
          </w:p>
        </w:tc>
      </w:tr>
      <w:tr w:rsidR="00257847" w14:paraId="006326A4" w14:textId="77777777">
        <w:trPr>
          <w:trHeight w:val="400"/>
        </w:trPr>
        <w:tc>
          <w:tcPr>
            <w:tcW w:w="1219" w:type="dxa"/>
          </w:tcPr>
          <w:p w14:paraId="1A8A2084" w14:textId="77777777" w:rsidR="00257847" w:rsidRDefault="00C60F8B">
            <w:pPr>
              <w:pStyle w:val="TableParagraph"/>
              <w:spacing w:before="63"/>
              <w:ind w:left="160" w:right="153"/>
              <w:jc w:val="center"/>
              <w:rPr>
                <w:sz w:val="20"/>
              </w:rPr>
            </w:pPr>
            <w:r>
              <w:rPr>
                <w:sz w:val="20"/>
              </w:rPr>
              <w:t>Luiza</w:t>
            </w:r>
          </w:p>
        </w:tc>
        <w:tc>
          <w:tcPr>
            <w:tcW w:w="626" w:type="dxa"/>
          </w:tcPr>
          <w:p w14:paraId="400E1B48" w14:textId="77777777" w:rsidR="00257847" w:rsidRDefault="00257847">
            <w:pPr>
              <w:pStyle w:val="TableParagraph"/>
              <w:rPr>
                <w:sz w:val="18"/>
              </w:rPr>
            </w:pPr>
          </w:p>
        </w:tc>
        <w:tc>
          <w:tcPr>
            <w:tcW w:w="638" w:type="dxa"/>
          </w:tcPr>
          <w:p w14:paraId="78395CE3" w14:textId="77777777" w:rsidR="00257847" w:rsidRDefault="00C60F8B">
            <w:pPr>
              <w:pStyle w:val="TableParagraph"/>
              <w:spacing w:before="63"/>
              <w:ind w:left="10"/>
              <w:jc w:val="center"/>
              <w:rPr>
                <w:b/>
                <w:sz w:val="20"/>
              </w:rPr>
            </w:pPr>
            <w:r>
              <w:rPr>
                <w:b/>
                <w:w w:val="99"/>
                <w:sz w:val="20"/>
              </w:rPr>
              <w:t>X</w:t>
            </w:r>
          </w:p>
        </w:tc>
        <w:tc>
          <w:tcPr>
            <w:tcW w:w="631" w:type="dxa"/>
          </w:tcPr>
          <w:p w14:paraId="4BAD7876" w14:textId="77777777" w:rsidR="00257847" w:rsidRDefault="00257847">
            <w:pPr>
              <w:pStyle w:val="TableParagraph"/>
              <w:rPr>
                <w:sz w:val="18"/>
              </w:rPr>
            </w:pPr>
          </w:p>
        </w:tc>
        <w:tc>
          <w:tcPr>
            <w:tcW w:w="6064" w:type="dxa"/>
          </w:tcPr>
          <w:p w14:paraId="58F3146B" w14:textId="77777777" w:rsidR="00257847" w:rsidRDefault="00257847">
            <w:pPr>
              <w:pStyle w:val="TableParagraph"/>
              <w:rPr>
                <w:sz w:val="18"/>
              </w:rPr>
            </w:pPr>
          </w:p>
        </w:tc>
      </w:tr>
    </w:tbl>
    <w:p w14:paraId="76CE05EA" w14:textId="77777777" w:rsidR="00257847" w:rsidRDefault="00257847">
      <w:pPr>
        <w:pStyle w:val="Corpodetexto"/>
        <w:ind w:left="0"/>
        <w:rPr>
          <w:b/>
          <w:sz w:val="21"/>
        </w:rPr>
      </w:pPr>
    </w:p>
    <w:p w14:paraId="58C5E5E2" w14:textId="77777777" w:rsidR="00257847" w:rsidRDefault="00C60F8B">
      <w:pPr>
        <w:spacing w:before="91"/>
        <w:ind w:left="2320" w:right="2352"/>
        <w:jc w:val="center"/>
        <w:rPr>
          <w:b/>
          <w:sz w:val="20"/>
        </w:rPr>
      </w:pPr>
      <w:r>
        <w:rPr>
          <w:b/>
          <w:sz w:val="20"/>
        </w:rPr>
        <w:t>ESCOLA B</w:t>
      </w:r>
    </w:p>
    <w:p w14:paraId="3B10EB57"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5DAB45B7" w14:textId="77777777">
        <w:trPr>
          <w:trHeight w:val="359"/>
        </w:trPr>
        <w:tc>
          <w:tcPr>
            <w:tcW w:w="1173" w:type="dxa"/>
          </w:tcPr>
          <w:p w14:paraId="13213316" w14:textId="77777777" w:rsidR="00257847" w:rsidRDefault="00C60F8B">
            <w:pPr>
              <w:pStyle w:val="TableParagraph"/>
              <w:spacing w:before="48"/>
              <w:ind w:left="335"/>
              <w:rPr>
                <w:b/>
                <w:sz w:val="20"/>
              </w:rPr>
            </w:pPr>
            <w:r>
              <w:rPr>
                <w:b/>
                <w:sz w:val="20"/>
              </w:rPr>
              <w:t>Nome</w:t>
            </w:r>
          </w:p>
        </w:tc>
        <w:tc>
          <w:tcPr>
            <w:tcW w:w="647" w:type="dxa"/>
          </w:tcPr>
          <w:p w14:paraId="7BB19B98" w14:textId="77777777" w:rsidR="00257847" w:rsidRDefault="00C60F8B">
            <w:pPr>
              <w:pStyle w:val="TableParagraph"/>
              <w:spacing w:before="48"/>
              <w:ind w:left="133" w:right="129"/>
              <w:jc w:val="center"/>
              <w:rPr>
                <w:b/>
                <w:sz w:val="20"/>
              </w:rPr>
            </w:pPr>
            <w:r>
              <w:rPr>
                <w:b/>
                <w:sz w:val="20"/>
              </w:rPr>
              <w:t>Sim</w:t>
            </w:r>
          </w:p>
        </w:tc>
        <w:tc>
          <w:tcPr>
            <w:tcW w:w="661" w:type="dxa"/>
          </w:tcPr>
          <w:p w14:paraId="67AB16CB" w14:textId="77777777" w:rsidR="00257847" w:rsidRDefault="00C60F8B">
            <w:pPr>
              <w:pStyle w:val="TableParagraph"/>
              <w:spacing w:before="48"/>
              <w:ind w:left="139" w:right="127"/>
              <w:jc w:val="center"/>
              <w:rPr>
                <w:b/>
                <w:sz w:val="20"/>
              </w:rPr>
            </w:pPr>
            <w:r>
              <w:rPr>
                <w:b/>
                <w:sz w:val="20"/>
              </w:rPr>
              <w:t>Não</w:t>
            </w:r>
          </w:p>
        </w:tc>
        <w:tc>
          <w:tcPr>
            <w:tcW w:w="630" w:type="dxa"/>
          </w:tcPr>
          <w:p w14:paraId="29965E43" w14:textId="77777777" w:rsidR="00257847" w:rsidRDefault="00C60F8B">
            <w:pPr>
              <w:pStyle w:val="TableParagraph"/>
              <w:spacing w:line="162" w:lineRule="exact"/>
              <w:ind w:left="144"/>
              <w:rPr>
                <w:b/>
                <w:sz w:val="20"/>
              </w:rPr>
            </w:pPr>
            <w:r>
              <w:rPr>
                <w:b/>
                <w:sz w:val="20"/>
              </w:rPr>
              <w:t>Não</w:t>
            </w:r>
          </w:p>
          <w:p w14:paraId="08AAF521" w14:textId="77777777" w:rsidR="00257847" w:rsidRDefault="00C60F8B">
            <w:pPr>
              <w:pStyle w:val="TableParagraph"/>
              <w:spacing w:line="178" w:lineRule="exact"/>
              <w:ind w:left="206"/>
              <w:rPr>
                <w:b/>
                <w:sz w:val="20"/>
              </w:rPr>
            </w:pPr>
            <w:r>
              <w:rPr>
                <w:b/>
                <w:sz w:val="20"/>
              </w:rPr>
              <w:t>sei</w:t>
            </w:r>
          </w:p>
        </w:tc>
        <w:tc>
          <w:tcPr>
            <w:tcW w:w="6063" w:type="dxa"/>
          </w:tcPr>
          <w:p w14:paraId="218A9CBA" w14:textId="77777777" w:rsidR="00257847" w:rsidRDefault="00C60F8B">
            <w:pPr>
              <w:pStyle w:val="TableParagraph"/>
              <w:spacing w:before="48"/>
              <w:ind w:left="234" w:right="219"/>
              <w:jc w:val="center"/>
              <w:rPr>
                <w:b/>
                <w:sz w:val="20"/>
              </w:rPr>
            </w:pPr>
            <w:r>
              <w:rPr>
                <w:b/>
                <w:sz w:val="20"/>
              </w:rPr>
              <w:t>Por quê?</w:t>
            </w:r>
          </w:p>
        </w:tc>
      </w:tr>
      <w:tr w:rsidR="00257847" w14:paraId="7E7F280D" w14:textId="77777777">
        <w:trPr>
          <w:trHeight w:val="398"/>
        </w:trPr>
        <w:tc>
          <w:tcPr>
            <w:tcW w:w="1173" w:type="dxa"/>
          </w:tcPr>
          <w:p w14:paraId="0E9E5586" w14:textId="77777777" w:rsidR="00257847" w:rsidRDefault="00C60F8B">
            <w:pPr>
              <w:pStyle w:val="TableParagraph"/>
              <w:spacing w:before="67"/>
              <w:ind w:left="107"/>
              <w:rPr>
                <w:sz w:val="20"/>
              </w:rPr>
            </w:pPr>
            <w:r>
              <w:rPr>
                <w:sz w:val="20"/>
              </w:rPr>
              <w:t>Enzo</w:t>
            </w:r>
          </w:p>
        </w:tc>
        <w:tc>
          <w:tcPr>
            <w:tcW w:w="647" w:type="dxa"/>
          </w:tcPr>
          <w:p w14:paraId="6B43B990" w14:textId="77777777" w:rsidR="00257847" w:rsidRDefault="00C60F8B">
            <w:pPr>
              <w:pStyle w:val="TableParagraph"/>
              <w:spacing w:before="67"/>
              <w:ind w:left="6"/>
              <w:jc w:val="center"/>
              <w:rPr>
                <w:b/>
                <w:sz w:val="20"/>
              </w:rPr>
            </w:pPr>
            <w:r>
              <w:rPr>
                <w:b/>
                <w:w w:val="99"/>
                <w:sz w:val="20"/>
              </w:rPr>
              <w:t>X</w:t>
            </w:r>
          </w:p>
        </w:tc>
        <w:tc>
          <w:tcPr>
            <w:tcW w:w="661" w:type="dxa"/>
          </w:tcPr>
          <w:p w14:paraId="2032B8E2" w14:textId="77777777" w:rsidR="00257847" w:rsidRDefault="00257847">
            <w:pPr>
              <w:pStyle w:val="TableParagraph"/>
              <w:rPr>
                <w:sz w:val="18"/>
              </w:rPr>
            </w:pPr>
          </w:p>
        </w:tc>
        <w:tc>
          <w:tcPr>
            <w:tcW w:w="630" w:type="dxa"/>
          </w:tcPr>
          <w:p w14:paraId="54EB7B69" w14:textId="77777777" w:rsidR="00257847" w:rsidRDefault="00257847">
            <w:pPr>
              <w:pStyle w:val="TableParagraph"/>
              <w:rPr>
                <w:sz w:val="18"/>
              </w:rPr>
            </w:pPr>
          </w:p>
        </w:tc>
        <w:tc>
          <w:tcPr>
            <w:tcW w:w="6063" w:type="dxa"/>
          </w:tcPr>
          <w:p w14:paraId="68EA45A8" w14:textId="77777777" w:rsidR="00257847" w:rsidRDefault="00C60F8B">
            <w:pPr>
              <w:pStyle w:val="TableParagraph"/>
              <w:spacing w:before="17" w:line="187" w:lineRule="auto"/>
              <w:ind w:left="111" w:right="133"/>
              <w:rPr>
                <w:sz w:val="20"/>
              </w:rPr>
            </w:pPr>
            <w:r>
              <w:rPr>
                <w:sz w:val="20"/>
              </w:rPr>
              <w:t>O aluno vê o professor como espelho e quando criança pode ter desvio de</w:t>
            </w:r>
            <w:r>
              <w:rPr>
                <w:spacing w:val="-1"/>
                <w:sz w:val="20"/>
              </w:rPr>
              <w:t xml:space="preserve"> </w:t>
            </w:r>
            <w:r>
              <w:rPr>
                <w:sz w:val="20"/>
              </w:rPr>
              <w:t>personalidade.</w:t>
            </w:r>
          </w:p>
        </w:tc>
      </w:tr>
      <w:tr w:rsidR="00257847" w14:paraId="4E8CC454" w14:textId="77777777">
        <w:trPr>
          <w:trHeight w:val="397"/>
        </w:trPr>
        <w:tc>
          <w:tcPr>
            <w:tcW w:w="1173" w:type="dxa"/>
          </w:tcPr>
          <w:p w14:paraId="6F307BBF" w14:textId="77777777" w:rsidR="00257847" w:rsidRDefault="00C60F8B">
            <w:pPr>
              <w:pStyle w:val="TableParagraph"/>
              <w:spacing w:before="67"/>
              <w:ind w:left="107"/>
              <w:rPr>
                <w:sz w:val="20"/>
              </w:rPr>
            </w:pPr>
            <w:r>
              <w:rPr>
                <w:sz w:val="20"/>
              </w:rPr>
              <w:t>Gustavo</w:t>
            </w:r>
          </w:p>
        </w:tc>
        <w:tc>
          <w:tcPr>
            <w:tcW w:w="647" w:type="dxa"/>
          </w:tcPr>
          <w:p w14:paraId="3208467F" w14:textId="77777777" w:rsidR="00257847" w:rsidRDefault="00257847">
            <w:pPr>
              <w:pStyle w:val="TableParagraph"/>
              <w:rPr>
                <w:sz w:val="18"/>
              </w:rPr>
            </w:pPr>
          </w:p>
        </w:tc>
        <w:tc>
          <w:tcPr>
            <w:tcW w:w="661" w:type="dxa"/>
          </w:tcPr>
          <w:p w14:paraId="02855693" w14:textId="77777777" w:rsidR="00257847" w:rsidRDefault="00C60F8B">
            <w:pPr>
              <w:pStyle w:val="TableParagraph"/>
              <w:spacing w:before="67"/>
              <w:ind w:left="13"/>
              <w:jc w:val="center"/>
              <w:rPr>
                <w:b/>
                <w:sz w:val="20"/>
              </w:rPr>
            </w:pPr>
            <w:r>
              <w:rPr>
                <w:b/>
                <w:w w:val="99"/>
                <w:sz w:val="20"/>
              </w:rPr>
              <w:t>X</w:t>
            </w:r>
          </w:p>
        </w:tc>
        <w:tc>
          <w:tcPr>
            <w:tcW w:w="630" w:type="dxa"/>
          </w:tcPr>
          <w:p w14:paraId="5056F01C" w14:textId="77777777" w:rsidR="00257847" w:rsidRDefault="00257847">
            <w:pPr>
              <w:pStyle w:val="TableParagraph"/>
              <w:rPr>
                <w:sz w:val="18"/>
              </w:rPr>
            </w:pPr>
          </w:p>
        </w:tc>
        <w:tc>
          <w:tcPr>
            <w:tcW w:w="6063" w:type="dxa"/>
          </w:tcPr>
          <w:p w14:paraId="3246508B" w14:textId="77777777" w:rsidR="00257847" w:rsidRDefault="00257847">
            <w:pPr>
              <w:pStyle w:val="TableParagraph"/>
              <w:rPr>
                <w:sz w:val="18"/>
              </w:rPr>
            </w:pPr>
          </w:p>
        </w:tc>
      </w:tr>
      <w:tr w:rsidR="00257847" w14:paraId="13618B27" w14:textId="77777777">
        <w:trPr>
          <w:trHeight w:val="397"/>
        </w:trPr>
        <w:tc>
          <w:tcPr>
            <w:tcW w:w="1173" w:type="dxa"/>
          </w:tcPr>
          <w:p w14:paraId="0954B092" w14:textId="77777777" w:rsidR="00257847" w:rsidRDefault="00C60F8B">
            <w:pPr>
              <w:pStyle w:val="TableParagraph"/>
              <w:spacing w:before="67"/>
              <w:ind w:left="107"/>
              <w:rPr>
                <w:sz w:val="20"/>
              </w:rPr>
            </w:pPr>
            <w:r>
              <w:rPr>
                <w:sz w:val="20"/>
              </w:rPr>
              <w:t>Rafael</w:t>
            </w:r>
          </w:p>
        </w:tc>
        <w:tc>
          <w:tcPr>
            <w:tcW w:w="647" w:type="dxa"/>
          </w:tcPr>
          <w:p w14:paraId="110693A7" w14:textId="77777777" w:rsidR="00257847" w:rsidRDefault="00257847">
            <w:pPr>
              <w:pStyle w:val="TableParagraph"/>
              <w:rPr>
                <w:sz w:val="18"/>
              </w:rPr>
            </w:pPr>
          </w:p>
        </w:tc>
        <w:tc>
          <w:tcPr>
            <w:tcW w:w="661" w:type="dxa"/>
          </w:tcPr>
          <w:p w14:paraId="445B3380" w14:textId="77777777" w:rsidR="00257847" w:rsidRDefault="00C60F8B">
            <w:pPr>
              <w:pStyle w:val="TableParagraph"/>
              <w:spacing w:before="67"/>
              <w:ind w:left="13"/>
              <w:jc w:val="center"/>
              <w:rPr>
                <w:b/>
                <w:sz w:val="20"/>
              </w:rPr>
            </w:pPr>
            <w:r>
              <w:rPr>
                <w:b/>
                <w:w w:val="99"/>
                <w:sz w:val="20"/>
              </w:rPr>
              <w:t>X</w:t>
            </w:r>
          </w:p>
        </w:tc>
        <w:tc>
          <w:tcPr>
            <w:tcW w:w="630" w:type="dxa"/>
          </w:tcPr>
          <w:p w14:paraId="79D39A6D" w14:textId="77777777" w:rsidR="00257847" w:rsidRDefault="00257847">
            <w:pPr>
              <w:pStyle w:val="TableParagraph"/>
              <w:rPr>
                <w:sz w:val="18"/>
              </w:rPr>
            </w:pPr>
          </w:p>
        </w:tc>
        <w:tc>
          <w:tcPr>
            <w:tcW w:w="6063" w:type="dxa"/>
          </w:tcPr>
          <w:p w14:paraId="45D83B23" w14:textId="77777777" w:rsidR="00257847" w:rsidRDefault="00257847">
            <w:pPr>
              <w:pStyle w:val="TableParagraph"/>
              <w:rPr>
                <w:sz w:val="18"/>
              </w:rPr>
            </w:pPr>
          </w:p>
        </w:tc>
      </w:tr>
      <w:tr w:rsidR="00257847" w14:paraId="7726ACAC" w14:textId="77777777">
        <w:trPr>
          <w:trHeight w:val="397"/>
        </w:trPr>
        <w:tc>
          <w:tcPr>
            <w:tcW w:w="1173" w:type="dxa"/>
          </w:tcPr>
          <w:p w14:paraId="20241E0D" w14:textId="77777777" w:rsidR="00257847" w:rsidRDefault="00C60F8B">
            <w:pPr>
              <w:pStyle w:val="TableParagraph"/>
              <w:spacing w:before="67"/>
              <w:ind w:left="107"/>
              <w:rPr>
                <w:sz w:val="20"/>
              </w:rPr>
            </w:pPr>
            <w:r>
              <w:rPr>
                <w:sz w:val="20"/>
              </w:rPr>
              <w:t>Felipe</w:t>
            </w:r>
          </w:p>
        </w:tc>
        <w:tc>
          <w:tcPr>
            <w:tcW w:w="647" w:type="dxa"/>
          </w:tcPr>
          <w:p w14:paraId="24A1AC1F" w14:textId="77777777" w:rsidR="00257847" w:rsidRDefault="00257847">
            <w:pPr>
              <w:pStyle w:val="TableParagraph"/>
              <w:rPr>
                <w:sz w:val="18"/>
              </w:rPr>
            </w:pPr>
          </w:p>
        </w:tc>
        <w:tc>
          <w:tcPr>
            <w:tcW w:w="661" w:type="dxa"/>
          </w:tcPr>
          <w:p w14:paraId="6954DB1B" w14:textId="77777777" w:rsidR="00257847" w:rsidRDefault="00C60F8B">
            <w:pPr>
              <w:pStyle w:val="TableParagraph"/>
              <w:spacing w:before="67"/>
              <w:ind w:left="13"/>
              <w:jc w:val="center"/>
              <w:rPr>
                <w:b/>
                <w:sz w:val="20"/>
              </w:rPr>
            </w:pPr>
            <w:r>
              <w:rPr>
                <w:b/>
                <w:w w:val="99"/>
                <w:sz w:val="20"/>
              </w:rPr>
              <w:t>X</w:t>
            </w:r>
          </w:p>
        </w:tc>
        <w:tc>
          <w:tcPr>
            <w:tcW w:w="630" w:type="dxa"/>
          </w:tcPr>
          <w:p w14:paraId="77667D56" w14:textId="77777777" w:rsidR="00257847" w:rsidRDefault="00257847">
            <w:pPr>
              <w:pStyle w:val="TableParagraph"/>
              <w:rPr>
                <w:sz w:val="18"/>
              </w:rPr>
            </w:pPr>
          </w:p>
        </w:tc>
        <w:tc>
          <w:tcPr>
            <w:tcW w:w="6063" w:type="dxa"/>
          </w:tcPr>
          <w:p w14:paraId="31E346FA" w14:textId="77777777" w:rsidR="00257847" w:rsidRDefault="00C60F8B">
            <w:pPr>
              <w:pStyle w:val="TableParagraph"/>
              <w:spacing w:before="67"/>
              <w:ind w:left="111"/>
              <w:rPr>
                <w:sz w:val="20"/>
              </w:rPr>
            </w:pPr>
            <w:r>
              <w:rPr>
                <w:sz w:val="20"/>
              </w:rPr>
              <w:t>Pois não julgo a pessoa pela opção sexual.</w:t>
            </w:r>
          </w:p>
        </w:tc>
      </w:tr>
      <w:tr w:rsidR="00257847" w14:paraId="2D1F806B" w14:textId="77777777">
        <w:trPr>
          <w:trHeight w:val="398"/>
        </w:trPr>
        <w:tc>
          <w:tcPr>
            <w:tcW w:w="1173" w:type="dxa"/>
          </w:tcPr>
          <w:p w14:paraId="21BB4A1B" w14:textId="77777777" w:rsidR="00257847" w:rsidRDefault="00C60F8B">
            <w:pPr>
              <w:pStyle w:val="TableParagraph"/>
              <w:spacing w:before="67"/>
              <w:ind w:left="107"/>
              <w:rPr>
                <w:sz w:val="20"/>
              </w:rPr>
            </w:pPr>
            <w:r>
              <w:rPr>
                <w:sz w:val="20"/>
              </w:rPr>
              <w:t>João</w:t>
            </w:r>
          </w:p>
        </w:tc>
        <w:tc>
          <w:tcPr>
            <w:tcW w:w="647" w:type="dxa"/>
          </w:tcPr>
          <w:p w14:paraId="2916BEF5" w14:textId="77777777" w:rsidR="00257847" w:rsidRDefault="00257847">
            <w:pPr>
              <w:pStyle w:val="TableParagraph"/>
              <w:rPr>
                <w:sz w:val="18"/>
              </w:rPr>
            </w:pPr>
          </w:p>
        </w:tc>
        <w:tc>
          <w:tcPr>
            <w:tcW w:w="661" w:type="dxa"/>
          </w:tcPr>
          <w:p w14:paraId="68A88BFA" w14:textId="77777777" w:rsidR="00257847" w:rsidRDefault="00C60F8B">
            <w:pPr>
              <w:pStyle w:val="TableParagraph"/>
              <w:spacing w:before="67"/>
              <w:ind w:left="13"/>
              <w:jc w:val="center"/>
              <w:rPr>
                <w:b/>
                <w:sz w:val="20"/>
              </w:rPr>
            </w:pPr>
            <w:r>
              <w:rPr>
                <w:b/>
                <w:w w:val="99"/>
                <w:sz w:val="20"/>
              </w:rPr>
              <w:t>X</w:t>
            </w:r>
          </w:p>
        </w:tc>
        <w:tc>
          <w:tcPr>
            <w:tcW w:w="630" w:type="dxa"/>
          </w:tcPr>
          <w:p w14:paraId="250EE0E5" w14:textId="77777777" w:rsidR="00257847" w:rsidRDefault="00257847">
            <w:pPr>
              <w:pStyle w:val="TableParagraph"/>
              <w:rPr>
                <w:sz w:val="18"/>
              </w:rPr>
            </w:pPr>
          </w:p>
        </w:tc>
        <w:tc>
          <w:tcPr>
            <w:tcW w:w="6063" w:type="dxa"/>
          </w:tcPr>
          <w:p w14:paraId="46D67A52" w14:textId="77777777" w:rsidR="00257847" w:rsidRDefault="00257847">
            <w:pPr>
              <w:pStyle w:val="TableParagraph"/>
              <w:rPr>
                <w:sz w:val="18"/>
              </w:rPr>
            </w:pPr>
          </w:p>
        </w:tc>
      </w:tr>
      <w:tr w:rsidR="00257847" w14:paraId="47C96B5C" w14:textId="77777777">
        <w:trPr>
          <w:trHeight w:val="397"/>
        </w:trPr>
        <w:tc>
          <w:tcPr>
            <w:tcW w:w="1173" w:type="dxa"/>
          </w:tcPr>
          <w:p w14:paraId="2C8E608A" w14:textId="77777777" w:rsidR="00257847" w:rsidRDefault="00C60F8B">
            <w:pPr>
              <w:pStyle w:val="TableParagraph"/>
              <w:spacing w:before="67"/>
              <w:ind w:left="107"/>
              <w:rPr>
                <w:sz w:val="20"/>
              </w:rPr>
            </w:pPr>
            <w:r>
              <w:rPr>
                <w:sz w:val="20"/>
              </w:rPr>
              <w:t>Luiz</w:t>
            </w:r>
          </w:p>
        </w:tc>
        <w:tc>
          <w:tcPr>
            <w:tcW w:w="647" w:type="dxa"/>
          </w:tcPr>
          <w:p w14:paraId="6D1A5589" w14:textId="77777777" w:rsidR="00257847" w:rsidRDefault="00257847">
            <w:pPr>
              <w:pStyle w:val="TableParagraph"/>
              <w:rPr>
                <w:sz w:val="18"/>
              </w:rPr>
            </w:pPr>
          </w:p>
        </w:tc>
        <w:tc>
          <w:tcPr>
            <w:tcW w:w="661" w:type="dxa"/>
          </w:tcPr>
          <w:p w14:paraId="26506CF2" w14:textId="77777777" w:rsidR="00257847" w:rsidRDefault="00C60F8B">
            <w:pPr>
              <w:pStyle w:val="TableParagraph"/>
              <w:spacing w:before="67"/>
              <w:ind w:left="13"/>
              <w:jc w:val="center"/>
              <w:rPr>
                <w:b/>
                <w:sz w:val="20"/>
              </w:rPr>
            </w:pPr>
            <w:r>
              <w:rPr>
                <w:b/>
                <w:w w:val="99"/>
                <w:sz w:val="20"/>
              </w:rPr>
              <w:t>X</w:t>
            </w:r>
          </w:p>
        </w:tc>
        <w:tc>
          <w:tcPr>
            <w:tcW w:w="630" w:type="dxa"/>
          </w:tcPr>
          <w:p w14:paraId="76704346" w14:textId="77777777" w:rsidR="00257847" w:rsidRDefault="00257847">
            <w:pPr>
              <w:pStyle w:val="TableParagraph"/>
              <w:rPr>
                <w:sz w:val="18"/>
              </w:rPr>
            </w:pPr>
          </w:p>
        </w:tc>
        <w:tc>
          <w:tcPr>
            <w:tcW w:w="6063" w:type="dxa"/>
          </w:tcPr>
          <w:p w14:paraId="4BD1B995" w14:textId="77777777" w:rsidR="00257847" w:rsidRDefault="00C60F8B">
            <w:pPr>
              <w:pStyle w:val="TableParagraph"/>
              <w:spacing w:before="67"/>
              <w:ind w:left="111"/>
              <w:rPr>
                <w:sz w:val="20"/>
              </w:rPr>
            </w:pPr>
            <w:r>
              <w:rPr>
                <w:sz w:val="20"/>
              </w:rPr>
              <w:t>Porque ao meu ver, não há nada de errado nisto.</w:t>
            </w:r>
          </w:p>
        </w:tc>
      </w:tr>
      <w:tr w:rsidR="00257847" w14:paraId="32D343C4" w14:textId="77777777">
        <w:trPr>
          <w:trHeight w:val="397"/>
        </w:trPr>
        <w:tc>
          <w:tcPr>
            <w:tcW w:w="1173" w:type="dxa"/>
          </w:tcPr>
          <w:p w14:paraId="15288749" w14:textId="77777777" w:rsidR="00257847" w:rsidRDefault="00C60F8B">
            <w:pPr>
              <w:pStyle w:val="TableParagraph"/>
              <w:spacing w:before="67"/>
              <w:ind w:left="107"/>
              <w:rPr>
                <w:sz w:val="20"/>
              </w:rPr>
            </w:pPr>
            <w:r>
              <w:rPr>
                <w:sz w:val="20"/>
              </w:rPr>
              <w:t>Nicolas</w:t>
            </w:r>
          </w:p>
        </w:tc>
        <w:tc>
          <w:tcPr>
            <w:tcW w:w="647" w:type="dxa"/>
          </w:tcPr>
          <w:p w14:paraId="4EDAAD59" w14:textId="77777777" w:rsidR="00257847" w:rsidRDefault="00257847">
            <w:pPr>
              <w:pStyle w:val="TableParagraph"/>
              <w:rPr>
                <w:sz w:val="18"/>
              </w:rPr>
            </w:pPr>
          </w:p>
        </w:tc>
        <w:tc>
          <w:tcPr>
            <w:tcW w:w="661" w:type="dxa"/>
          </w:tcPr>
          <w:p w14:paraId="36390128" w14:textId="77777777" w:rsidR="00257847" w:rsidRDefault="00C60F8B">
            <w:pPr>
              <w:pStyle w:val="TableParagraph"/>
              <w:spacing w:before="67"/>
              <w:ind w:left="13"/>
              <w:jc w:val="center"/>
              <w:rPr>
                <w:b/>
                <w:sz w:val="20"/>
              </w:rPr>
            </w:pPr>
            <w:r>
              <w:rPr>
                <w:b/>
                <w:w w:val="99"/>
                <w:sz w:val="20"/>
              </w:rPr>
              <w:t>X</w:t>
            </w:r>
          </w:p>
        </w:tc>
        <w:tc>
          <w:tcPr>
            <w:tcW w:w="630" w:type="dxa"/>
          </w:tcPr>
          <w:p w14:paraId="43EE1C7F" w14:textId="77777777" w:rsidR="00257847" w:rsidRDefault="00257847">
            <w:pPr>
              <w:pStyle w:val="TableParagraph"/>
              <w:rPr>
                <w:sz w:val="18"/>
              </w:rPr>
            </w:pPr>
          </w:p>
        </w:tc>
        <w:tc>
          <w:tcPr>
            <w:tcW w:w="6063" w:type="dxa"/>
          </w:tcPr>
          <w:p w14:paraId="20C7FA1F" w14:textId="77777777" w:rsidR="00257847" w:rsidRDefault="00C60F8B">
            <w:pPr>
              <w:pStyle w:val="TableParagraph"/>
              <w:spacing w:before="67"/>
              <w:ind w:left="111"/>
              <w:rPr>
                <w:sz w:val="20"/>
              </w:rPr>
            </w:pPr>
            <w:r>
              <w:rPr>
                <w:sz w:val="20"/>
              </w:rPr>
              <w:t>Obs: sendo um bom profissional independe de sua opção sexual.</w:t>
            </w:r>
          </w:p>
        </w:tc>
      </w:tr>
      <w:tr w:rsidR="00257847" w14:paraId="1DBBC87F" w14:textId="77777777">
        <w:trPr>
          <w:trHeight w:val="397"/>
        </w:trPr>
        <w:tc>
          <w:tcPr>
            <w:tcW w:w="1173" w:type="dxa"/>
          </w:tcPr>
          <w:p w14:paraId="6DDB7B22" w14:textId="77777777" w:rsidR="00257847" w:rsidRDefault="00C60F8B">
            <w:pPr>
              <w:pStyle w:val="TableParagraph"/>
              <w:spacing w:before="67"/>
              <w:ind w:left="107"/>
              <w:rPr>
                <w:sz w:val="20"/>
              </w:rPr>
            </w:pPr>
            <w:r>
              <w:rPr>
                <w:sz w:val="20"/>
              </w:rPr>
              <w:t>Kauã</w:t>
            </w:r>
          </w:p>
        </w:tc>
        <w:tc>
          <w:tcPr>
            <w:tcW w:w="647" w:type="dxa"/>
          </w:tcPr>
          <w:p w14:paraId="180FCBC1" w14:textId="77777777" w:rsidR="00257847" w:rsidRDefault="00257847">
            <w:pPr>
              <w:pStyle w:val="TableParagraph"/>
              <w:rPr>
                <w:sz w:val="18"/>
              </w:rPr>
            </w:pPr>
          </w:p>
        </w:tc>
        <w:tc>
          <w:tcPr>
            <w:tcW w:w="661" w:type="dxa"/>
          </w:tcPr>
          <w:p w14:paraId="31085D17" w14:textId="77777777" w:rsidR="00257847" w:rsidRDefault="00C60F8B">
            <w:pPr>
              <w:pStyle w:val="TableParagraph"/>
              <w:spacing w:before="67"/>
              <w:ind w:left="13"/>
              <w:jc w:val="center"/>
              <w:rPr>
                <w:b/>
                <w:sz w:val="20"/>
              </w:rPr>
            </w:pPr>
            <w:r>
              <w:rPr>
                <w:b/>
                <w:w w:val="99"/>
                <w:sz w:val="20"/>
              </w:rPr>
              <w:t>X</w:t>
            </w:r>
          </w:p>
        </w:tc>
        <w:tc>
          <w:tcPr>
            <w:tcW w:w="630" w:type="dxa"/>
          </w:tcPr>
          <w:p w14:paraId="28E81B1E" w14:textId="77777777" w:rsidR="00257847" w:rsidRDefault="00257847">
            <w:pPr>
              <w:pStyle w:val="TableParagraph"/>
              <w:rPr>
                <w:sz w:val="18"/>
              </w:rPr>
            </w:pPr>
          </w:p>
        </w:tc>
        <w:tc>
          <w:tcPr>
            <w:tcW w:w="6063" w:type="dxa"/>
          </w:tcPr>
          <w:p w14:paraId="6B65069E" w14:textId="77777777" w:rsidR="00257847" w:rsidRDefault="00257847">
            <w:pPr>
              <w:pStyle w:val="TableParagraph"/>
              <w:rPr>
                <w:sz w:val="18"/>
              </w:rPr>
            </w:pPr>
          </w:p>
        </w:tc>
      </w:tr>
      <w:tr w:rsidR="00257847" w14:paraId="6AEF32E5" w14:textId="77777777">
        <w:trPr>
          <w:trHeight w:val="397"/>
        </w:trPr>
        <w:tc>
          <w:tcPr>
            <w:tcW w:w="1173" w:type="dxa"/>
          </w:tcPr>
          <w:p w14:paraId="48077598" w14:textId="77777777" w:rsidR="00257847" w:rsidRDefault="00C60F8B">
            <w:pPr>
              <w:pStyle w:val="TableParagraph"/>
              <w:spacing w:before="67"/>
              <w:ind w:left="107"/>
              <w:rPr>
                <w:sz w:val="20"/>
              </w:rPr>
            </w:pPr>
            <w:r>
              <w:rPr>
                <w:sz w:val="20"/>
              </w:rPr>
              <w:t>Victor</w:t>
            </w:r>
          </w:p>
        </w:tc>
        <w:tc>
          <w:tcPr>
            <w:tcW w:w="647" w:type="dxa"/>
          </w:tcPr>
          <w:p w14:paraId="613730AB" w14:textId="77777777" w:rsidR="00257847" w:rsidRDefault="00257847">
            <w:pPr>
              <w:pStyle w:val="TableParagraph"/>
              <w:rPr>
                <w:sz w:val="18"/>
              </w:rPr>
            </w:pPr>
          </w:p>
        </w:tc>
        <w:tc>
          <w:tcPr>
            <w:tcW w:w="661" w:type="dxa"/>
          </w:tcPr>
          <w:p w14:paraId="1D52F1E8" w14:textId="77777777" w:rsidR="00257847" w:rsidRDefault="00C60F8B">
            <w:pPr>
              <w:pStyle w:val="TableParagraph"/>
              <w:spacing w:before="67"/>
              <w:ind w:left="13"/>
              <w:jc w:val="center"/>
              <w:rPr>
                <w:b/>
                <w:sz w:val="20"/>
              </w:rPr>
            </w:pPr>
            <w:r>
              <w:rPr>
                <w:b/>
                <w:w w:val="99"/>
                <w:sz w:val="20"/>
              </w:rPr>
              <w:t>X</w:t>
            </w:r>
          </w:p>
        </w:tc>
        <w:tc>
          <w:tcPr>
            <w:tcW w:w="630" w:type="dxa"/>
          </w:tcPr>
          <w:p w14:paraId="12170655" w14:textId="77777777" w:rsidR="00257847" w:rsidRDefault="00257847">
            <w:pPr>
              <w:pStyle w:val="TableParagraph"/>
              <w:rPr>
                <w:sz w:val="18"/>
              </w:rPr>
            </w:pPr>
          </w:p>
        </w:tc>
        <w:tc>
          <w:tcPr>
            <w:tcW w:w="6063" w:type="dxa"/>
          </w:tcPr>
          <w:p w14:paraId="185AB56F" w14:textId="77777777" w:rsidR="00257847" w:rsidRDefault="00257847">
            <w:pPr>
              <w:pStyle w:val="TableParagraph"/>
              <w:rPr>
                <w:sz w:val="18"/>
              </w:rPr>
            </w:pPr>
          </w:p>
        </w:tc>
      </w:tr>
      <w:tr w:rsidR="00257847" w14:paraId="698673C2" w14:textId="77777777">
        <w:trPr>
          <w:trHeight w:val="397"/>
        </w:trPr>
        <w:tc>
          <w:tcPr>
            <w:tcW w:w="1173" w:type="dxa"/>
          </w:tcPr>
          <w:p w14:paraId="758077A5" w14:textId="77777777" w:rsidR="00257847" w:rsidRDefault="00C60F8B">
            <w:pPr>
              <w:pStyle w:val="TableParagraph"/>
              <w:spacing w:before="67"/>
              <w:ind w:left="107"/>
              <w:rPr>
                <w:sz w:val="20"/>
              </w:rPr>
            </w:pPr>
            <w:r>
              <w:rPr>
                <w:sz w:val="20"/>
              </w:rPr>
              <w:t>Vinícius</w:t>
            </w:r>
          </w:p>
        </w:tc>
        <w:tc>
          <w:tcPr>
            <w:tcW w:w="647" w:type="dxa"/>
          </w:tcPr>
          <w:p w14:paraId="5C7AE9E7" w14:textId="77777777" w:rsidR="00257847" w:rsidRDefault="00257847">
            <w:pPr>
              <w:pStyle w:val="TableParagraph"/>
              <w:rPr>
                <w:sz w:val="18"/>
              </w:rPr>
            </w:pPr>
          </w:p>
        </w:tc>
        <w:tc>
          <w:tcPr>
            <w:tcW w:w="661" w:type="dxa"/>
          </w:tcPr>
          <w:p w14:paraId="726C3196" w14:textId="77777777" w:rsidR="00257847" w:rsidRDefault="00C60F8B">
            <w:pPr>
              <w:pStyle w:val="TableParagraph"/>
              <w:spacing w:before="67"/>
              <w:ind w:left="13"/>
              <w:jc w:val="center"/>
              <w:rPr>
                <w:b/>
                <w:sz w:val="20"/>
              </w:rPr>
            </w:pPr>
            <w:r>
              <w:rPr>
                <w:b/>
                <w:w w:val="99"/>
                <w:sz w:val="20"/>
              </w:rPr>
              <w:t>X</w:t>
            </w:r>
          </w:p>
        </w:tc>
        <w:tc>
          <w:tcPr>
            <w:tcW w:w="630" w:type="dxa"/>
          </w:tcPr>
          <w:p w14:paraId="3BB72C32" w14:textId="77777777" w:rsidR="00257847" w:rsidRDefault="00257847">
            <w:pPr>
              <w:pStyle w:val="TableParagraph"/>
              <w:rPr>
                <w:sz w:val="18"/>
              </w:rPr>
            </w:pPr>
          </w:p>
        </w:tc>
        <w:tc>
          <w:tcPr>
            <w:tcW w:w="6063" w:type="dxa"/>
          </w:tcPr>
          <w:p w14:paraId="7D2758CC" w14:textId="77777777" w:rsidR="00257847" w:rsidRDefault="00257847">
            <w:pPr>
              <w:pStyle w:val="TableParagraph"/>
              <w:rPr>
                <w:sz w:val="18"/>
              </w:rPr>
            </w:pPr>
          </w:p>
        </w:tc>
      </w:tr>
      <w:tr w:rsidR="00257847" w14:paraId="3F4E2161" w14:textId="77777777">
        <w:trPr>
          <w:trHeight w:val="397"/>
        </w:trPr>
        <w:tc>
          <w:tcPr>
            <w:tcW w:w="1173" w:type="dxa"/>
          </w:tcPr>
          <w:p w14:paraId="6613B7CF" w14:textId="77777777" w:rsidR="00257847" w:rsidRDefault="00C60F8B">
            <w:pPr>
              <w:pStyle w:val="TableParagraph"/>
              <w:spacing w:before="67"/>
              <w:ind w:left="107"/>
              <w:rPr>
                <w:sz w:val="20"/>
              </w:rPr>
            </w:pPr>
            <w:r>
              <w:rPr>
                <w:sz w:val="20"/>
              </w:rPr>
              <w:t>Daniel</w:t>
            </w:r>
          </w:p>
        </w:tc>
        <w:tc>
          <w:tcPr>
            <w:tcW w:w="647" w:type="dxa"/>
          </w:tcPr>
          <w:p w14:paraId="1D7F7457" w14:textId="77777777" w:rsidR="00257847" w:rsidRDefault="00257847">
            <w:pPr>
              <w:pStyle w:val="TableParagraph"/>
              <w:rPr>
                <w:sz w:val="18"/>
              </w:rPr>
            </w:pPr>
          </w:p>
        </w:tc>
        <w:tc>
          <w:tcPr>
            <w:tcW w:w="661" w:type="dxa"/>
          </w:tcPr>
          <w:p w14:paraId="3D9EF5E9" w14:textId="77777777" w:rsidR="00257847" w:rsidRDefault="00C60F8B">
            <w:pPr>
              <w:pStyle w:val="TableParagraph"/>
              <w:spacing w:before="67"/>
              <w:ind w:left="13"/>
              <w:jc w:val="center"/>
              <w:rPr>
                <w:b/>
                <w:sz w:val="20"/>
              </w:rPr>
            </w:pPr>
            <w:r>
              <w:rPr>
                <w:b/>
                <w:w w:val="99"/>
                <w:sz w:val="20"/>
              </w:rPr>
              <w:t>X</w:t>
            </w:r>
          </w:p>
        </w:tc>
        <w:tc>
          <w:tcPr>
            <w:tcW w:w="630" w:type="dxa"/>
          </w:tcPr>
          <w:p w14:paraId="164CD05A" w14:textId="77777777" w:rsidR="00257847" w:rsidRDefault="00257847">
            <w:pPr>
              <w:pStyle w:val="TableParagraph"/>
              <w:rPr>
                <w:sz w:val="18"/>
              </w:rPr>
            </w:pPr>
          </w:p>
        </w:tc>
        <w:tc>
          <w:tcPr>
            <w:tcW w:w="6063" w:type="dxa"/>
          </w:tcPr>
          <w:p w14:paraId="1BE1C4F8" w14:textId="77777777" w:rsidR="00257847" w:rsidRDefault="00257847">
            <w:pPr>
              <w:pStyle w:val="TableParagraph"/>
              <w:rPr>
                <w:sz w:val="18"/>
              </w:rPr>
            </w:pPr>
          </w:p>
        </w:tc>
      </w:tr>
      <w:tr w:rsidR="00257847" w14:paraId="33ADC018" w14:textId="77777777">
        <w:trPr>
          <w:trHeight w:val="397"/>
        </w:trPr>
        <w:tc>
          <w:tcPr>
            <w:tcW w:w="1173" w:type="dxa"/>
          </w:tcPr>
          <w:p w14:paraId="3363646D" w14:textId="77777777" w:rsidR="00257847" w:rsidRDefault="00C60F8B">
            <w:pPr>
              <w:pStyle w:val="TableParagraph"/>
              <w:spacing w:before="67"/>
              <w:ind w:left="107"/>
              <w:rPr>
                <w:sz w:val="20"/>
              </w:rPr>
            </w:pPr>
            <w:r>
              <w:rPr>
                <w:sz w:val="20"/>
              </w:rPr>
              <w:t>Eduardo</w:t>
            </w:r>
          </w:p>
        </w:tc>
        <w:tc>
          <w:tcPr>
            <w:tcW w:w="647" w:type="dxa"/>
          </w:tcPr>
          <w:p w14:paraId="07106971" w14:textId="77777777" w:rsidR="00257847" w:rsidRDefault="00257847">
            <w:pPr>
              <w:pStyle w:val="TableParagraph"/>
              <w:rPr>
                <w:sz w:val="18"/>
              </w:rPr>
            </w:pPr>
          </w:p>
        </w:tc>
        <w:tc>
          <w:tcPr>
            <w:tcW w:w="661" w:type="dxa"/>
          </w:tcPr>
          <w:p w14:paraId="1BA9BE3D" w14:textId="77777777" w:rsidR="00257847" w:rsidRDefault="00C60F8B">
            <w:pPr>
              <w:pStyle w:val="TableParagraph"/>
              <w:spacing w:before="67"/>
              <w:ind w:left="13"/>
              <w:jc w:val="center"/>
              <w:rPr>
                <w:b/>
                <w:sz w:val="20"/>
              </w:rPr>
            </w:pPr>
            <w:r>
              <w:rPr>
                <w:b/>
                <w:w w:val="99"/>
                <w:sz w:val="20"/>
              </w:rPr>
              <w:t>X</w:t>
            </w:r>
          </w:p>
        </w:tc>
        <w:tc>
          <w:tcPr>
            <w:tcW w:w="630" w:type="dxa"/>
          </w:tcPr>
          <w:p w14:paraId="59F3E7C0" w14:textId="77777777" w:rsidR="00257847" w:rsidRDefault="00257847">
            <w:pPr>
              <w:pStyle w:val="TableParagraph"/>
              <w:rPr>
                <w:sz w:val="18"/>
              </w:rPr>
            </w:pPr>
          </w:p>
        </w:tc>
        <w:tc>
          <w:tcPr>
            <w:tcW w:w="6063" w:type="dxa"/>
          </w:tcPr>
          <w:p w14:paraId="7D0E966D" w14:textId="77777777" w:rsidR="00257847" w:rsidRDefault="00257847">
            <w:pPr>
              <w:pStyle w:val="TableParagraph"/>
              <w:rPr>
                <w:sz w:val="18"/>
              </w:rPr>
            </w:pPr>
          </w:p>
        </w:tc>
      </w:tr>
      <w:tr w:rsidR="00257847" w14:paraId="555C2867" w14:textId="77777777">
        <w:trPr>
          <w:trHeight w:val="400"/>
        </w:trPr>
        <w:tc>
          <w:tcPr>
            <w:tcW w:w="1173" w:type="dxa"/>
          </w:tcPr>
          <w:p w14:paraId="2BAF3329" w14:textId="77777777" w:rsidR="00257847" w:rsidRDefault="00C60F8B">
            <w:pPr>
              <w:pStyle w:val="TableParagraph"/>
              <w:spacing w:before="67"/>
              <w:ind w:left="107"/>
              <w:rPr>
                <w:sz w:val="20"/>
              </w:rPr>
            </w:pPr>
            <w:r>
              <w:rPr>
                <w:sz w:val="20"/>
              </w:rPr>
              <w:t>Leonardo</w:t>
            </w:r>
          </w:p>
        </w:tc>
        <w:tc>
          <w:tcPr>
            <w:tcW w:w="647" w:type="dxa"/>
          </w:tcPr>
          <w:p w14:paraId="7B4A6895" w14:textId="77777777" w:rsidR="00257847" w:rsidRDefault="00257847">
            <w:pPr>
              <w:pStyle w:val="TableParagraph"/>
              <w:rPr>
                <w:sz w:val="18"/>
              </w:rPr>
            </w:pPr>
          </w:p>
        </w:tc>
        <w:tc>
          <w:tcPr>
            <w:tcW w:w="661" w:type="dxa"/>
          </w:tcPr>
          <w:p w14:paraId="709B2146" w14:textId="77777777" w:rsidR="00257847" w:rsidRDefault="00C60F8B">
            <w:pPr>
              <w:pStyle w:val="TableParagraph"/>
              <w:spacing w:before="67"/>
              <w:ind w:left="13"/>
              <w:jc w:val="center"/>
              <w:rPr>
                <w:b/>
                <w:sz w:val="20"/>
              </w:rPr>
            </w:pPr>
            <w:r>
              <w:rPr>
                <w:b/>
                <w:w w:val="99"/>
                <w:sz w:val="20"/>
              </w:rPr>
              <w:t>X</w:t>
            </w:r>
          </w:p>
        </w:tc>
        <w:tc>
          <w:tcPr>
            <w:tcW w:w="630" w:type="dxa"/>
          </w:tcPr>
          <w:p w14:paraId="0A587218" w14:textId="77777777" w:rsidR="00257847" w:rsidRDefault="00257847">
            <w:pPr>
              <w:pStyle w:val="TableParagraph"/>
              <w:rPr>
                <w:sz w:val="18"/>
              </w:rPr>
            </w:pPr>
          </w:p>
        </w:tc>
        <w:tc>
          <w:tcPr>
            <w:tcW w:w="6063" w:type="dxa"/>
          </w:tcPr>
          <w:p w14:paraId="7E1DB957" w14:textId="77777777" w:rsidR="00257847" w:rsidRDefault="00257847">
            <w:pPr>
              <w:pStyle w:val="TableParagraph"/>
              <w:rPr>
                <w:sz w:val="18"/>
              </w:rPr>
            </w:pPr>
          </w:p>
        </w:tc>
      </w:tr>
    </w:tbl>
    <w:p w14:paraId="4B86E38A"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35143D61" w14:textId="77777777">
        <w:trPr>
          <w:trHeight w:val="397"/>
        </w:trPr>
        <w:tc>
          <w:tcPr>
            <w:tcW w:w="1173" w:type="dxa"/>
          </w:tcPr>
          <w:p w14:paraId="10D40319" w14:textId="77777777" w:rsidR="00257847" w:rsidRDefault="00C60F8B">
            <w:pPr>
              <w:pStyle w:val="TableParagraph"/>
              <w:spacing w:before="63"/>
              <w:ind w:left="107"/>
              <w:rPr>
                <w:sz w:val="20"/>
              </w:rPr>
            </w:pPr>
            <w:r>
              <w:rPr>
                <w:sz w:val="20"/>
              </w:rPr>
              <w:lastRenderedPageBreak/>
              <w:t>Henrique</w:t>
            </w:r>
          </w:p>
        </w:tc>
        <w:tc>
          <w:tcPr>
            <w:tcW w:w="647" w:type="dxa"/>
          </w:tcPr>
          <w:p w14:paraId="30878104" w14:textId="77777777" w:rsidR="00257847" w:rsidRDefault="00257847">
            <w:pPr>
              <w:pStyle w:val="TableParagraph"/>
              <w:rPr>
                <w:sz w:val="18"/>
              </w:rPr>
            </w:pPr>
          </w:p>
        </w:tc>
        <w:tc>
          <w:tcPr>
            <w:tcW w:w="661" w:type="dxa"/>
          </w:tcPr>
          <w:p w14:paraId="596D535D" w14:textId="77777777" w:rsidR="00257847" w:rsidRDefault="00C60F8B">
            <w:pPr>
              <w:pStyle w:val="TableParagraph"/>
              <w:spacing w:before="63"/>
              <w:ind w:right="244"/>
              <w:jc w:val="right"/>
              <w:rPr>
                <w:b/>
                <w:sz w:val="20"/>
              </w:rPr>
            </w:pPr>
            <w:r>
              <w:rPr>
                <w:b/>
                <w:w w:val="99"/>
                <w:sz w:val="20"/>
              </w:rPr>
              <w:t>X</w:t>
            </w:r>
          </w:p>
        </w:tc>
        <w:tc>
          <w:tcPr>
            <w:tcW w:w="630" w:type="dxa"/>
          </w:tcPr>
          <w:p w14:paraId="5223F99D" w14:textId="77777777" w:rsidR="00257847" w:rsidRDefault="00257847">
            <w:pPr>
              <w:pStyle w:val="TableParagraph"/>
              <w:rPr>
                <w:sz w:val="18"/>
              </w:rPr>
            </w:pPr>
          </w:p>
        </w:tc>
        <w:tc>
          <w:tcPr>
            <w:tcW w:w="6063" w:type="dxa"/>
          </w:tcPr>
          <w:p w14:paraId="492BEC47" w14:textId="77777777" w:rsidR="00257847" w:rsidRDefault="00C60F8B">
            <w:pPr>
              <w:pStyle w:val="TableParagraph"/>
              <w:spacing w:before="63"/>
              <w:ind w:left="111"/>
              <w:rPr>
                <w:sz w:val="20"/>
              </w:rPr>
            </w:pPr>
            <w:r>
              <w:rPr>
                <w:sz w:val="20"/>
              </w:rPr>
              <w:t>Sendo um bom profissional, não me importa se ele seja homo ou hetero.</w:t>
            </w:r>
          </w:p>
        </w:tc>
      </w:tr>
      <w:tr w:rsidR="00257847" w14:paraId="5CD7D0CA" w14:textId="77777777">
        <w:trPr>
          <w:trHeight w:val="397"/>
        </w:trPr>
        <w:tc>
          <w:tcPr>
            <w:tcW w:w="1173" w:type="dxa"/>
          </w:tcPr>
          <w:p w14:paraId="6483870E" w14:textId="77777777" w:rsidR="00257847" w:rsidRDefault="00C60F8B">
            <w:pPr>
              <w:pStyle w:val="TableParagraph"/>
              <w:spacing w:before="63"/>
              <w:ind w:left="107"/>
              <w:rPr>
                <w:sz w:val="20"/>
              </w:rPr>
            </w:pPr>
            <w:r>
              <w:rPr>
                <w:sz w:val="20"/>
              </w:rPr>
              <w:t>Samuel</w:t>
            </w:r>
          </w:p>
        </w:tc>
        <w:tc>
          <w:tcPr>
            <w:tcW w:w="647" w:type="dxa"/>
          </w:tcPr>
          <w:p w14:paraId="24E1159B" w14:textId="77777777" w:rsidR="00257847" w:rsidRDefault="00257847">
            <w:pPr>
              <w:pStyle w:val="TableParagraph"/>
              <w:rPr>
                <w:sz w:val="18"/>
              </w:rPr>
            </w:pPr>
          </w:p>
        </w:tc>
        <w:tc>
          <w:tcPr>
            <w:tcW w:w="661" w:type="dxa"/>
          </w:tcPr>
          <w:p w14:paraId="6A0695E6" w14:textId="77777777" w:rsidR="00257847" w:rsidRDefault="00C60F8B">
            <w:pPr>
              <w:pStyle w:val="TableParagraph"/>
              <w:spacing w:before="63"/>
              <w:ind w:right="244"/>
              <w:jc w:val="right"/>
              <w:rPr>
                <w:b/>
                <w:sz w:val="20"/>
              </w:rPr>
            </w:pPr>
            <w:r>
              <w:rPr>
                <w:b/>
                <w:w w:val="99"/>
                <w:sz w:val="20"/>
              </w:rPr>
              <w:t>X</w:t>
            </w:r>
          </w:p>
        </w:tc>
        <w:tc>
          <w:tcPr>
            <w:tcW w:w="630" w:type="dxa"/>
          </w:tcPr>
          <w:p w14:paraId="19B19A68" w14:textId="77777777" w:rsidR="00257847" w:rsidRDefault="00257847">
            <w:pPr>
              <w:pStyle w:val="TableParagraph"/>
              <w:rPr>
                <w:sz w:val="18"/>
              </w:rPr>
            </w:pPr>
          </w:p>
        </w:tc>
        <w:tc>
          <w:tcPr>
            <w:tcW w:w="6063" w:type="dxa"/>
          </w:tcPr>
          <w:p w14:paraId="4D7D594E" w14:textId="77777777" w:rsidR="00257847" w:rsidRDefault="00C60F8B">
            <w:pPr>
              <w:pStyle w:val="TableParagraph"/>
              <w:spacing w:before="63"/>
              <w:ind w:left="111"/>
              <w:rPr>
                <w:sz w:val="20"/>
              </w:rPr>
            </w:pPr>
            <w:r>
              <w:rPr>
                <w:sz w:val="20"/>
              </w:rPr>
              <w:t>Pela mesma resposta da 8.</w:t>
            </w:r>
          </w:p>
        </w:tc>
      </w:tr>
      <w:tr w:rsidR="00257847" w14:paraId="210D45FD" w14:textId="77777777">
        <w:trPr>
          <w:trHeight w:val="398"/>
        </w:trPr>
        <w:tc>
          <w:tcPr>
            <w:tcW w:w="1173" w:type="dxa"/>
          </w:tcPr>
          <w:p w14:paraId="5E71ABD9" w14:textId="77777777" w:rsidR="00257847" w:rsidRDefault="00C60F8B">
            <w:pPr>
              <w:pStyle w:val="TableParagraph"/>
              <w:spacing w:before="63"/>
              <w:ind w:left="107"/>
              <w:rPr>
                <w:sz w:val="20"/>
              </w:rPr>
            </w:pPr>
            <w:r>
              <w:rPr>
                <w:sz w:val="20"/>
              </w:rPr>
              <w:t>Bernardo</w:t>
            </w:r>
          </w:p>
        </w:tc>
        <w:tc>
          <w:tcPr>
            <w:tcW w:w="647" w:type="dxa"/>
          </w:tcPr>
          <w:p w14:paraId="49DA9533" w14:textId="77777777" w:rsidR="00257847" w:rsidRDefault="00257847">
            <w:pPr>
              <w:pStyle w:val="TableParagraph"/>
              <w:rPr>
                <w:sz w:val="18"/>
              </w:rPr>
            </w:pPr>
          </w:p>
        </w:tc>
        <w:tc>
          <w:tcPr>
            <w:tcW w:w="661" w:type="dxa"/>
          </w:tcPr>
          <w:p w14:paraId="619A988C" w14:textId="77777777" w:rsidR="00257847" w:rsidRDefault="00C60F8B">
            <w:pPr>
              <w:pStyle w:val="TableParagraph"/>
              <w:spacing w:before="63"/>
              <w:ind w:right="244"/>
              <w:jc w:val="right"/>
              <w:rPr>
                <w:b/>
                <w:sz w:val="20"/>
              </w:rPr>
            </w:pPr>
            <w:r>
              <w:rPr>
                <w:b/>
                <w:w w:val="99"/>
                <w:sz w:val="20"/>
              </w:rPr>
              <w:t>X</w:t>
            </w:r>
          </w:p>
        </w:tc>
        <w:tc>
          <w:tcPr>
            <w:tcW w:w="630" w:type="dxa"/>
          </w:tcPr>
          <w:p w14:paraId="02DB1698" w14:textId="77777777" w:rsidR="00257847" w:rsidRDefault="00257847">
            <w:pPr>
              <w:pStyle w:val="TableParagraph"/>
              <w:rPr>
                <w:sz w:val="18"/>
              </w:rPr>
            </w:pPr>
          </w:p>
        </w:tc>
        <w:tc>
          <w:tcPr>
            <w:tcW w:w="6063" w:type="dxa"/>
          </w:tcPr>
          <w:p w14:paraId="29FE6FA1" w14:textId="77777777" w:rsidR="00257847" w:rsidRDefault="00C60F8B">
            <w:pPr>
              <w:pStyle w:val="TableParagraph"/>
              <w:spacing w:before="13" w:line="187" w:lineRule="auto"/>
              <w:ind w:left="111"/>
              <w:rPr>
                <w:sz w:val="20"/>
              </w:rPr>
            </w:pPr>
            <w:r>
              <w:rPr>
                <w:sz w:val="20"/>
              </w:rPr>
              <w:t>Porque a pessoa deve ser aceita como ela é. Já até conversei a respeito desta questão com a minha esposa.</w:t>
            </w:r>
          </w:p>
        </w:tc>
      </w:tr>
      <w:tr w:rsidR="00257847" w14:paraId="06488298" w14:textId="77777777">
        <w:trPr>
          <w:trHeight w:val="397"/>
        </w:trPr>
        <w:tc>
          <w:tcPr>
            <w:tcW w:w="1173" w:type="dxa"/>
          </w:tcPr>
          <w:p w14:paraId="1542C4DE" w14:textId="77777777" w:rsidR="00257847" w:rsidRDefault="00C60F8B">
            <w:pPr>
              <w:pStyle w:val="TableParagraph"/>
              <w:spacing w:before="63"/>
              <w:ind w:left="107"/>
              <w:rPr>
                <w:sz w:val="20"/>
              </w:rPr>
            </w:pPr>
            <w:r>
              <w:rPr>
                <w:sz w:val="20"/>
              </w:rPr>
              <w:t>Pietro</w:t>
            </w:r>
          </w:p>
        </w:tc>
        <w:tc>
          <w:tcPr>
            <w:tcW w:w="647" w:type="dxa"/>
          </w:tcPr>
          <w:p w14:paraId="3D8736D7" w14:textId="77777777" w:rsidR="00257847" w:rsidRDefault="00257847">
            <w:pPr>
              <w:pStyle w:val="TableParagraph"/>
              <w:rPr>
                <w:sz w:val="18"/>
              </w:rPr>
            </w:pPr>
          </w:p>
        </w:tc>
        <w:tc>
          <w:tcPr>
            <w:tcW w:w="661" w:type="dxa"/>
          </w:tcPr>
          <w:p w14:paraId="074FA6CF" w14:textId="77777777" w:rsidR="00257847" w:rsidRDefault="00C60F8B">
            <w:pPr>
              <w:pStyle w:val="TableParagraph"/>
              <w:spacing w:before="63"/>
              <w:ind w:right="244"/>
              <w:jc w:val="right"/>
              <w:rPr>
                <w:b/>
                <w:sz w:val="20"/>
              </w:rPr>
            </w:pPr>
            <w:r>
              <w:rPr>
                <w:b/>
                <w:w w:val="99"/>
                <w:sz w:val="20"/>
              </w:rPr>
              <w:t>X</w:t>
            </w:r>
          </w:p>
        </w:tc>
        <w:tc>
          <w:tcPr>
            <w:tcW w:w="630" w:type="dxa"/>
          </w:tcPr>
          <w:p w14:paraId="15BEF85E" w14:textId="77777777" w:rsidR="00257847" w:rsidRDefault="00257847">
            <w:pPr>
              <w:pStyle w:val="TableParagraph"/>
              <w:rPr>
                <w:sz w:val="18"/>
              </w:rPr>
            </w:pPr>
          </w:p>
        </w:tc>
        <w:tc>
          <w:tcPr>
            <w:tcW w:w="6063" w:type="dxa"/>
          </w:tcPr>
          <w:p w14:paraId="5A4AE538" w14:textId="77777777" w:rsidR="00257847" w:rsidRDefault="00257847">
            <w:pPr>
              <w:pStyle w:val="TableParagraph"/>
              <w:rPr>
                <w:sz w:val="18"/>
              </w:rPr>
            </w:pPr>
          </w:p>
        </w:tc>
      </w:tr>
      <w:tr w:rsidR="00257847" w14:paraId="60A57BD7" w14:textId="77777777">
        <w:trPr>
          <w:trHeight w:val="398"/>
        </w:trPr>
        <w:tc>
          <w:tcPr>
            <w:tcW w:w="1173" w:type="dxa"/>
          </w:tcPr>
          <w:p w14:paraId="26C6AE41" w14:textId="77777777" w:rsidR="00257847" w:rsidRDefault="00C60F8B">
            <w:pPr>
              <w:pStyle w:val="TableParagraph"/>
              <w:spacing w:before="63"/>
              <w:ind w:left="107"/>
              <w:rPr>
                <w:sz w:val="20"/>
              </w:rPr>
            </w:pPr>
            <w:r>
              <w:rPr>
                <w:sz w:val="20"/>
              </w:rPr>
              <w:t>Murilo</w:t>
            </w:r>
          </w:p>
        </w:tc>
        <w:tc>
          <w:tcPr>
            <w:tcW w:w="647" w:type="dxa"/>
          </w:tcPr>
          <w:p w14:paraId="2F17AD76" w14:textId="77777777" w:rsidR="00257847" w:rsidRDefault="00257847">
            <w:pPr>
              <w:pStyle w:val="TableParagraph"/>
              <w:rPr>
                <w:sz w:val="18"/>
              </w:rPr>
            </w:pPr>
          </w:p>
        </w:tc>
        <w:tc>
          <w:tcPr>
            <w:tcW w:w="661" w:type="dxa"/>
          </w:tcPr>
          <w:p w14:paraId="3A664409" w14:textId="77777777" w:rsidR="00257847" w:rsidRDefault="00C60F8B">
            <w:pPr>
              <w:pStyle w:val="TableParagraph"/>
              <w:spacing w:before="63"/>
              <w:ind w:right="244"/>
              <w:jc w:val="right"/>
              <w:rPr>
                <w:b/>
                <w:sz w:val="20"/>
              </w:rPr>
            </w:pPr>
            <w:r>
              <w:rPr>
                <w:b/>
                <w:w w:val="99"/>
                <w:sz w:val="20"/>
              </w:rPr>
              <w:t>X</w:t>
            </w:r>
          </w:p>
        </w:tc>
        <w:tc>
          <w:tcPr>
            <w:tcW w:w="630" w:type="dxa"/>
          </w:tcPr>
          <w:p w14:paraId="004CE1A5" w14:textId="77777777" w:rsidR="00257847" w:rsidRDefault="00257847">
            <w:pPr>
              <w:pStyle w:val="TableParagraph"/>
              <w:rPr>
                <w:sz w:val="18"/>
              </w:rPr>
            </w:pPr>
          </w:p>
        </w:tc>
        <w:tc>
          <w:tcPr>
            <w:tcW w:w="6063" w:type="dxa"/>
          </w:tcPr>
          <w:p w14:paraId="20791849" w14:textId="77777777" w:rsidR="00257847" w:rsidRDefault="00C60F8B">
            <w:pPr>
              <w:pStyle w:val="TableParagraph"/>
              <w:spacing w:before="63"/>
              <w:ind w:left="111"/>
              <w:rPr>
                <w:sz w:val="20"/>
              </w:rPr>
            </w:pPr>
            <w:r>
              <w:rPr>
                <w:sz w:val="20"/>
              </w:rPr>
              <w:t>O que interessa é sua qualificação.</w:t>
            </w:r>
          </w:p>
        </w:tc>
      </w:tr>
      <w:tr w:rsidR="00257847" w14:paraId="069ECDB9" w14:textId="77777777">
        <w:trPr>
          <w:trHeight w:val="397"/>
        </w:trPr>
        <w:tc>
          <w:tcPr>
            <w:tcW w:w="1173" w:type="dxa"/>
          </w:tcPr>
          <w:p w14:paraId="478CCEBB" w14:textId="77777777" w:rsidR="00257847" w:rsidRDefault="00C60F8B">
            <w:pPr>
              <w:pStyle w:val="TableParagraph"/>
              <w:spacing w:before="63"/>
              <w:ind w:left="107"/>
              <w:rPr>
                <w:sz w:val="20"/>
              </w:rPr>
            </w:pPr>
            <w:r>
              <w:rPr>
                <w:sz w:val="20"/>
              </w:rPr>
              <w:t>Caio</w:t>
            </w:r>
          </w:p>
        </w:tc>
        <w:tc>
          <w:tcPr>
            <w:tcW w:w="647" w:type="dxa"/>
          </w:tcPr>
          <w:p w14:paraId="7FE3BDC9" w14:textId="77777777" w:rsidR="00257847" w:rsidRDefault="00257847">
            <w:pPr>
              <w:pStyle w:val="TableParagraph"/>
              <w:rPr>
                <w:sz w:val="18"/>
              </w:rPr>
            </w:pPr>
          </w:p>
        </w:tc>
        <w:tc>
          <w:tcPr>
            <w:tcW w:w="661" w:type="dxa"/>
          </w:tcPr>
          <w:p w14:paraId="5EF4D0C3" w14:textId="77777777" w:rsidR="00257847" w:rsidRDefault="00C60F8B">
            <w:pPr>
              <w:pStyle w:val="TableParagraph"/>
              <w:spacing w:before="63"/>
              <w:ind w:right="244"/>
              <w:jc w:val="right"/>
              <w:rPr>
                <w:b/>
                <w:sz w:val="20"/>
              </w:rPr>
            </w:pPr>
            <w:r>
              <w:rPr>
                <w:b/>
                <w:w w:val="99"/>
                <w:sz w:val="20"/>
              </w:rPr>
              <w:t>X</w:t>
            </w:r>
          </w:p>
        </w:tc>
        <w:tc>
          <w:tcPr>
            <w:tcW w:w="630" w:type="dxa"/>
          </w:tcPr>
          <w:p w14:paraId="70F9B5B5" w14:textId="77777777" w:rsidR="00257847" w:rsidRDefault="00257847">
            <w:pPr>
              <w:pStyle w:val="TableParagraph"/>
              <w:rPr>
                <w:sz w:val="18"/>
              </w:rPr>
            </w:pPr>
          </w:p>
        </w:tc>
        <w:tc>
          <w:tcPr>
            <w:tcW w:w="6063" w:type="dxa"/>
          </w:tcPr>
          <w:p w14:paraId="36BCDE09" w14:textId="77777777" w:rsidR="00257847" w:rsidRDefault="00257847">
            <w:pPr>
              <w:pStyle w:val="TableParagraph"/>
              <w:rPr>
                <w:sz w:val="18"/>
              </w:rPr>
            </w:pPr>
          </w:p>
        </w:tc>
      </w:tr>
      <w:tr w:rsidR="00257847" w14:paraId="68F6E480" w14:textId="77777777">
        <w:trPr>
          <w:trHeight w:val="397"/>
        </w:trPr>
        <w:tc>
          <w:tcPr>
            <w:tcW w:w="1173" w:type="dxa"/>
          </w:tcPr>
          <w:p w14:paraId="1546EC81" w14:textId="77777777" w:rsidR="00257847" w:rsidRDefault="00C60F8B">
            <w:pPr>
              <w:pStyle w:val="TableParagraph"/>
              <w:spacing w:before="63"/>
              <w:ind w:left="107"/>
              <w:rPr>
                <w:sz w:val="20"/>
              </w:rPr>
            </w:pPr>
            <w:r>
              <w:rPr>
                <w:sz w:val="20"/>
              </w:rPr>
              <w:t>Isaac</w:t>
            </w:r>
          </w:p>
        </w:tc>
        <w:tc>
          <w:tcPr>
            <w:tcW w:w="647" w:type="dxa"/>
          </w:tcPr>
          <w:p w14:paraId="5CEBD07A" w14:textId="77777777" w:rsidR="00257847" w:rsidRDefault="00257847">
            <w:pPr>
              <w:pStyle w:val="TableParagraph"/>
              <w:rPr>
                <w:sz w:val="18"/>
              </w:rPr>
            </w:pPr>
          </w:p>
        </w:tc>
        <w:tc>
          <w:tcPr>
            <w:tcW w:w="661" w:type="dxa"/>
          </w:tcPr>
          <w:p w14:paraId="5DA9BA53" w14:textId="77777777" w:rsidR="00257847" w:rsidRDefault="00C60F8B">
            <w:pPr>
              <w:pStyle w:val="TableParagraph"/>
              <w:spacing w:before="63"/>
              <w:ind w:right="244"/>
              <w:jc w:val="right"/>
              <w:rPr>
                <w:b/>
                <w:sz w:val="20"/>
              </w:rPr>
            </w:pPr>
            <w:r>
              <w:rPr>
                <w:b/>
                <w:w w:val="99"/>
                <w:sz w:val="20"/>
              </w:rPr>
              <w:t>X</w:t>
            </w:r>
          </w:p>
        </w:tc>
        <w:tc>
          <w:tcPr>
            <w:tcW w:w="630" w:type="dxa"/>
          </w:tcPr>
          <w:p w14:paraId="535DF278" w14:textId="77777777" w:rsidR="00257847" w:rsidRDefault="00257847">
            <w:pPr>
              <w:pStyle w:val="TableParagraph"/>
              <w:rPr>
                <w:sz w:val="18"/>
              </w:rPr>
            </w:pPr>
          </w:p>
        </w:tc>
        <w:tc>
          <w:tcPr>
            <w:tcW w:w="6063" w:type="dxa"/>
          </w:tcPr>
          <w:p w14:paraId="562BCA26" w14:textId="77777777" w:rsidR="00257847" w:rsidRDefault="00C60F8B">
            <w:pPr>
              <w:pStyle w:val="TableParagraph"/>
              <w:spacing w:before="13" w:line="187" w:lineRule="auto"/>
              <w:ind w:left="111" w:right="133"/>
              <w:rPr>
                <w:sz w:val="20"/>
              </w:rPr>
            </w:pPr>
            <w:r>
              <w:rPr>
                <w:sz w:val="20"/>
              </w:rPr>
              <w:t>Eu estaria discriminando o profissional. Cabe a mim e a mãe orientar meu filho.</w:t>
            </w:r>
          </w:p>
        </w:tc>
      </w:tr>
      <w:tr w:rsidR="00257847" w14:paraId="57DBBA84" w14:textId="77777777">
        <w:trPr>
          <w:trHeight w:val="398"/>
        </w:trPr>
        <w:tc>
          <w:tcPr>
            <w:tcW w:w="1173" w:type="dxa"/>
          </w:tcPr>
          <w:p w14:paraId="62A8F464" w14:textId="77777777" w:rsidR="00257847" w:rsidRDefault="00C60F8B">
            <w:pPr>
              <w:pStyle w:val="TableParagraph"/>
              <w:spacing w:before="63"/>
              <w:ind w:left="107"/>
              <w:rPr>
                <w:sz w:val="20"/>
              </w:rPr>
            </w:pPr>
            <w:r>
              <w:rPr>
                <w:sz w:val="20"/>
              </w:rPr>
              <w:t>Thiago</w:t>
            </w:r>
          </w:p>
        </w:tc>
        <w:tc>
          <w:tcPr>
            <w:tcW w:w="647" w:type="dxa"/>
          </w:tcPr>
          <w:p w14:paraId="06B47DC4" w14:textId="77777777" w:rsidR="00257847" w:rsidRDefault="00257847">
            <w:pPr>
              <w:pStyle w:val="TableParagraph"/>
              <w:rPr>
                <w:sz w:val="18"/>
              </w:rPr>
            </w:pPr>
          </w:p>
        </w:tc>
        <w:tc>
          <w:tcPr>
            <w:tcW w:w="661" w:type="dxa"/>
          </w:tcPr>
          <w:p w14:paraId="55498F16" w14:textId="77777777" w:rsidR="00257847" w:rsidRDefault="00257847">
            <w:pPr>
              <w:pStyle w:val="TableParagraph"/>
              <w:rPr>
                <w:sz w:val="18"/>
              </w:rPr>
            </w:pPr>
          </w:p>
        </w:tc>
        <w:tc>
          <w:tcPr>
            <w:tcW w:w="630" w:type="dxa"/>
          </w:tcPr>
          <w:p w14:paraId="02031264" w14:textId="77777777" w:rsidR="00257847" w:rsidRDefault="00C60F8B">
            <w:pPr>
              <w:pStyle w:val="TableParagraph"/>
              <w:spacing w:before="63"/>
              <w:ind w:left="13"/>
              <w:jc w:val="center"/>
              <w:rPr>
                <w:b/>
                <w:sz w:val="20"/>
              </w:rPr>
            </w:pPr>
            <w:r>
              <w:rPr>
                <w:b/>
                <w:w w:val="99"/>
                <w:sz w:val="20"/>
              </w:rPr>
              <w:t>X</w:t>
            </w:r>
          </w:p>
        </w:tc>
        <w:tc>
          <w:tcPr>
            <w:tcW w:w="6063" w:type="dxa"/>
          </w:tcPr>
          <w:p w14:paraId="4AE5402C" w14:textId="77777777" w:rsidR="00257847" w:rsidRDefault="00C60F8B">
            <w:pPr>
              <w:pStyle w:val="TableParagraph"/>
              <w:spacing w:before="13" w:line="187" w:lineRule="auto"/>
              <w:ind w:left="111"/>
              <w:rPr>
                <w:sz w:val="20"/>
              </w:rPr>
            </w:pPr>
            <w:r>
              <w:rPr>
                <w:sz w:val="20"/>
              </w:rPr>
              <w:t>Não é o fato de ser ou não homossexual. E sim o fato de ser educador, profissional, dedicado.</w:t>
            </w:r>
          </w:p>
        </w:tc>
      </w:tr>
      <w:tr w:rsidR="00257847" w14:paraId="5F6B240B" w14:textId="77777777">
        <w:trPr>
          <w:trHeight w:val="397"/>
        </w:trPr>
        <w:tc>
          <w:tcPr>
            <w:tcW w:w="1173" w:type="dxa"/>
          </w:tcPr>
          <w:p w14:paraId="238F4554" w14:textId="77777777" w:rsidR="00257847" w:rsidRDefault="00C60F8B">
            <w:pPr>
              <w:pStyle w:val="TableParagraph"/>
              <w:spacing w:before="63"/>
              <w:ind w:left="107"/>
              <w:rPr>
                <w:sz w:val="20"/>
              </w:rPr>
            </w:pPr>
            <w:r>
              <w:rPr>
                <w:sz w:val="20"/>
              </w:rPr>
              <w:t>Ryan</w:t>
            </w:r>
          </w:p>
        </w:tc>
        <w:tc>
          <w:tcPr>
            <w:tcW w:w="647" w:type="dxa"/>
          </w:tcPr>
          <w:p w14:paraId="4A636628" w14:textId="77777777" w:rsidR="00257847" w:rsidRDefault="00257847">
            <w:pPr>
              <w:pStyle w:val="TableParagraph"/>
              <w:rPr>
                <w:sz w:val="18"/>
              </w:rPr>
            </w:pPr>
          </w:p>
        </w:tc>
        <w:tc>
          <w:tcPr>
            <w:tcW w:w="661" w:type="dxa"/>
          </w:tcPr>
          <w:p w14:paraId="6252E0AD" w14:textId="77777777" w:rsidR="00257847" w:rsidRDefault="00C60F8B">
            <w:pPr>
              <w:pStyle w:val="TableParagraph"/>
              <w:spacing w:before="63"/>
              <w:ind w:right="244"/>
              <w:jc w:val="right"/>
              <w:rPr>
                <w:b/>
                <w:sz w:val="20"/>
              </w:rPr>
            </w:pPr>
            <w:r>
              <w:rPr>
                <w:b/>
                <w:w w:val="99"/>
                <w:sz w:val="20"/>
              </w:rPr>
              <w:t>X</w:t>
            </w:r>
          </w:p>
        </w:tc>
        <w:tc>
          <w:tcPr>
            <w:tcW w:w="630" w:type="dxa"/>
          </w:tcPr>
          <w:p w14:paraId="20822604" w14:textId="77777777" w:rsidR="00257847" w:rsidRDefault="00257847">
            <w:pPr>
              <w:pStyle w:val="TableParagraph"/>
              <w:rPr>
                <w:sz w:val="18"/>
              </w:rPr>
            </w:pPr>
          </w:p>
        </w:tc>
        <w:tc>
          <w:tcPr>
            <w:tcW w:w="6063" w:type="dxa"/>
          </w:tcPr>
          <w:p w14:paraId="3BF920C6" w14:textId="77777777" w:rsidR="00257847" w:rsidRDefault="00257847">
            <w:pPr>
              <w:pStyle w:val="TableParagraph"/>
              <w:rPr>
                <w:sz w:val="18"/>
              </w:rPr>
            </w:pPr>
          </w:p>
        </w:tc>
      </w:tr>
      <w:tr w:rsidR="00257847" w14:paraId="06BECEB2" w14:textId="77777777">
        <w:trPr>
          <w:trHeight w:val="397"/>
        </w:trPr>
        <w:tc>
          <w:tcPr>
            <w:tcW w:w="1173" w:type="dxa"/>
          </w:tcPr>
          <w:p w14:paraId="2C52AB37" w14:textId="77777777" w:rsidR="00257847" w:rsidRDefault="00C60F8B">
            <w:pPr>
              <w:pStyle w:val="TableParagraph"/>
              <w:spacing w:before="63"/>
              <w:ind w:left="107"/>
              <w:rPr>
                <w:sz w:val="20"/>
              </w:rPr>
            </w:pPr>
            <w:r>
              <w:rPr>
                <w:sz w:val="20"/>
              </w:rPr>
              <w:t>Heitor</w:t>
            </w:r>
          </w:p>
        </w:tc>
        <w:tc>
          <w:tcPr>
            <w:tcW w:w="647" w:type="dxa"/>
          </w:tcPr>
          <w:p w14:paraId="7A7F2210" w14:textId="77777777" w:rsidR="00257847" w:rsidRDefault="00257847">
            <w:pPr>
              <w:pStyle w:val="TableParagraph"/>
              <w:rPr>
                <w:sz w:val="18"/>
              </w:rPr>
            </w:pPr>
          </w:p>
        </w:tc>
        <w:tc>
          <w:tcPr>
            <w:tcW w:w="661" w:type="dxa"/>
          </w:tcPr>
          <w:p w14:paraId="7A4AABC8" w14:textId="77777777" w:rsidR="00257847" w:rsidRDefault="00C60F8B">
            <w:pPr>
              <w:pStyle w:val="TableParagraph"/>
              <w:spacing w:before="63"/>
              <w:ind w:right="244"/>
              <w:jc w:val="right"/>
              <w:rPr>
                <w:b/>
                <w:sz w:val="20"/>
              </w:rPr>
            </w:pPr>
            <w:r>
              <w:rPr>
                <w:b/>
                <w:w w:val="99"/>
                <w:sz w:val="20"/>
              </w:rPr>
              <w:t>X</w:t>
            </w:r>
          </w:p>
        </w:tc>
        <w:tc>
          <w:tcPr>
            <w:tcW w:w="630" w:type="dxa"/>
          </w:tcPr>
          <w:p w14:paraId="1DAD0E1F" w14:textId="77777777" w:rsidR="00257847" w:rsidRDefault="00257847">
            <w:pPr>
              <w:pStyle w:val="TableParagraph"/>
              <w:rPr>
                <w:sz w:val="18"/>
              </w:rPr>
            </w:pPr>
          </w:p>
        </w:tc>
        <w:tc>
          <w:tcPr>
            <w:tcW w:w="6063" w:type="dxa"/>
          </w:tcPr>
          <w:p w14:paraId="1303757C" w14:textId="77777777" w:rsidR="00257847" w:rsidRDefault="00C60F8B">
            <w:pPr>
              <w:pStyle w:val="TableParagraph"/>
              <w:spacing w:before="63"/>
              <w:ind w:left="111"/>
              <w:rPr>
                <w:sz w:val="20"/>
              </w:rPr>
            </w:pPr>
            <w:r>
              <w:rPr>
                <w:sz w:val="20"/>
              </w:rPr>
              <w:t>Não tenho preconceito.</w:t>
            </w:r>
          </w:p>
        </w:tc>
      </w:tr>
      <w:tr w:rsidR="00257847" w14:paraId="7F6760FC" w14:textId="77777777">
        <w:trPr>
          <w:trHeight w:val="397"/>
        </w:trPr>
        <w:tc>
          <w:tcPr>
            <w:tcW w:w="1173" w:type="dxa"/>
          </w:tcPr>
          <w:p w14:paraId="610C426D" w14:textId="77777777" w:rsidR="00257847" w:rsidRDefault="00C60F8B">
            <w:pPr>
              <w:pStyle w:val="TableParagraph"/>
              <w:spacing w:before="63"/>
              <w:ind w:left="107"/>
              <w:rPr>
                <w:sz w:val="20"/>
              </w:rPr>
            </w:pPr>
            <w:r>
              <w:rPr>
                <w:sz w:val="20"/>
              </w:rPr>
              <w:t>Brian</w:t>
            </w:r>
          </w:p>
        </w:tc>
        <w:tc>
          <w:tcPr>
            <w:tcW w:w="647" w:type="dxa"/>
          </w:tcPr>
          <w:p w14:paraId="2E5D3F8B" w14:textId="77777777" w:rsidR="00257847" w:rsidRDefault="00257847">
            <w:pPr>
              <w:pStyle w:val="TableParagraph"/>
              <w:rPr>
                <w:sz w:val="18"/>
              </w:rPr>
            </w:pPr>
          </w:p>
        </w:tc>
        <w:tc>
          <w:tcPr>
            <w:tcW w:w="661" w:type="dxa"/>
          </w:tcPr>
          <w:p w14:paraId="4A5B7935" w14:textId="77777777" w:rsidR="00257847" w:rsidRDefault="00C60F8B">
            <w:pPr>
              <w:pStyle w:val="TableParagraph"/>
              <w:spacing w:before="63"/>
              <w:ind w:right="244"/>
              <w:jc w:val="right"/>
              <w:rPr>
                <w:b/>
                <w:sz w:val="20"/>
              </w:rPr>
            </w:pPr>
            <w:r>
              <w:rPr>
                <w:b/>
                <w:w w:val="99"/>
                <w:sz w:val="20"/>
              </w:rPr>
              <w:t>X</w:t>
            </w:r>
          </w:p>
        </w:tc>
        <w:tc>
          <w:tcPr>
            <w:tcW w:w="630" w:type="dxa"/>
          </w:tcPr>
          <w:p w14:paraId="3245CB8F" w14:textId="77777777" w:rsidR="00257847" w:rsidRDefault="00257847">
            <w:pPr>
              <w:pStyle w:val="TableParagraph"/>
              <w:rPr>
                <w:sz w:val="18"/>
              </w:rPr>
            </w:pPr>
          </w:p>
        </w:tc>
        <w:tc>
          <w:tcPr>
            <w:tcW w:w="6063" w:type="dxa"/>
          </w:tcPr>
          <w:p w14:paraId="3A9EF69B" w14:textId="77777777" w:rsidR="00257847" w:rsidRDefault="00C60F8B">
            <w:pPr>
              <w:pStyle w:val="TableParagraph"/>
              <w:spacing w:before="63"/>
              <w:ind w:left="111"/>
              <w:rPr>
                <w:sz w:val="20"/>
              </w:rPr>
            </w:pPr>
            <w:r>
              <w:rPr>
                <w:sz w:val="20"/>
              </w:rPr>
              <w:t>É um ser humano como qualquer outro.</w:t>
            </w:r>
          </w:p>
        </w:tc>
      </w:tr>
      <w:tr w:rsidR="00257847" w14:paraId="2E343E1B" w14:textId="77777777">
        <w:trPr>
          <w:trHeight w:val="397"/>
        </w:trPr>
        <w:tc>
          <w:tcPr>
            <w:tcW w:w="1173" w:type="dxa"/>
          </w:tcPr>
          <w:p w14:paraId="3C00AB18" w14:textId="77777777" w:rsidR="00257847" w:rsidRDefault="00C60F8B">
            <w:pPr>
              <w:pStyle w:val="TableParagraph"/>
              <w:spacing w:before="63"/>
              <w:ind w:left="107"/>
              <w:rPr>
                <w:sz w:val="20"/>
              </w:rPr>
            </w:pPr>
            <w:r>
              <w:rPr>
                <w:sz w:val="20"/>
              </w:rPr>
              <w:t>Bruno</w:t>
            </w:r>
          </w:p>
        </w:tc>
        <w:tc>
          <w:tcPr>
            <w:tcW w:w="647" w:type="dxa"/>
          </w:tcPr>
          <w:p w14:paraId="00B081D4" w14:textId="77777777" w:rsidR="00257847" w:rsidRDefault="00C60F8B">
            <w:pPr>
              <w:pStyle w:val="TableParagraph"/>
              <w:spacing w:before="63"/>
              <w:ind w:left="6"/>
              <w:jc w:val="center"/>
              <w:rPr>
                <w:b/>
                <w:sz w:val="20"/>
              </w:rPr>
            </w:pPr>
            <w:r>
              <w:rPr>
                <w:b/>
                <w:w w:val="99"/>
                <w:sz w:val="20"/>
              </w:rPr>
              <w:t>X</w:t>
            </w:r>
          </w:p>
        </w:tc>
        <w:tc>
          <w:tcPr>
            <w:tcW w:w="661" w:type="dxa"/>
          </w:tcPr>
          <w:p w14:paraId="0E7147C8" w14:textId="77777777" w:rsidR="00257847" w:rsidRDefault="00257847">
            <w:pPr>
              <w:pStyle w:val="TableParagraph"/>
              <w:rPr>
                <w:sz w:val="18"/>
              </w:rPr>
            </w:pPr>
          </w:p>
        </w:tc>
        <w:tc>
          <w:tcPr>
            <w:tcW w:w="630" w:type="dxa"/>
          </w:tcPr>
          <w:p w14:paraId="2ADB8C1D" w14:textId="77777777" w:rsidR="00257847" w:rsidRDefault="00257847">
            <w:pPr>
              <w:pStyle w:val="TableParagraph"/>
              <w:rPr>
                <w:sz w:val="18"/>
              </w:rPr>
            </w:pPr>
          </w:p>
        </w:tc>
        <w:tc>
          <w:tcPr>
            <w:tcW w:w="6063" w:type="dxa"/>
          </w:tcPr>
          <w:p w14:paraId="439B0C50" w14:textId="77777777" w:rsidR="00257847" w:rsidRDefault="00C60F8B">
            <w:pPr>
              <w:pStyle w:val="TableParagraph"/>
              <w:spacing w:before="63"/>
              <w:ind w:left="111"/>
              <w:rPr>
                <w:sz w:val="20"/>
              </w:rPr>
            </w:pPr>
            <w:r>
              <w:rPr>
                <w:sz w:val="20"/>
              </w:rPr>
              <w:t>Medo da influência.</w:t>
            </w:r>
          </w:p>
        </w:tc>
      </w:tr>
      <w:tr w:rsidR="00257847" w14:paraId="231C0980" w14:textId="77777777">
        <w:trPr>
          <w:trHeight w:val="398"/>
        </w:trPr>
        <w:tc>
          <w:tcPr>
            <w:tcW w:w="1173" w:type="dxa"/>
          </w:tcPr>
          <w:p w14:paraId="253F564C" w14:textId="77777777" w:rsidR="00257847" w:rsidRDefault="00C60F8B">
            <w:pPr>
              <w:pStyle w:val="TableParagraph"/>
              <w:spacing w:before="63"/>
              <w:ind w:left="107"/>
              <w:rPr>
                <w:sz w:val="20"/>
              </w:rPr>
            </w:pPr>
            <w:r>
              <w:rPr>
                <w:sz w:val="20"/>
              </w:rPr>
              <w:t>Hugo</w:t>
            </w:r>
          </w:p>
        </w:tc>
        <w:tc>
          <w:tcPr>
            <w:tcW w:w="647" w:type="dxa"/>
          </w:tcPr>
          <w:p w14:paraId="09DE55D7" w14:textId="77777777" w:rsidR="00257847" w:rsidRDefault="00257847">
            <w:pPr>
              <w:pStyle w:val="TableParagraph"/>
              <w:rPr>
                <w:sz w:val="18"/>
              </w:rPr>
            </w:pPr>
          </w:p>
        </w:tc>
        <w:tc>
          <w:tcPr>
            <w:tcW w:w="661" w:type="dxa"/>
          </w:tcPr>
          <w:p w14:paraId="318FBD5F" w14:textId="77777777" w:rsidR="00257847" w:rsidRDefault="00257847">
            <w:pPr>
              <w:pStyle w:val="TableParagraph"/>
              <w:rPr>
                <w:sz w:val="18"/>
              </w:rPr>
            </w:pPr>
          </w:p>
        </w:tc>
        <w:tc>
          <w:tcPr>
            <w:tcW w:w="630" w:type="dxa"/>
          </w:tcPr>
          <w:p w14:paraId="7260BC0D" w14:textId="77777777" w:rsidR="00257847" w:rsidRDefault="00C60F8B">
            <w:pPr>
              <w:pStyle w:val="TableParagraph"/>
              <w:spacing w:before="63"/>
              <w:ind w:left="13"/>
              <w:jc w:val="center"/>
              <w:rPr>
                <w:b/>
                <w:sz w:val="20"/>
              </w:rPr>
            </w:pPr>
            <w:r>
              <w:rPr>
                <w:b/>
                <w:w w:val="99"/>
                <w:sz w:val="20"/>
              </w:rPr>
              <w:t>X</w:t>
            </w:r>
          </w:p>
        </w:tc>
        <w:tc>
          <w:tcPr>
            <w:tcW w:w="6063" w:type="dxa"/>
          </w:tcPr>
          <w:p w14:paraId="041B3710" w14:textId="77777777" w:rsidR="00257847" w:rsidRDefault="00C60F8B">
            <w:pPr>
              <w:pStyle w:val="TableParagraph"/>
              <w:spacing w:before="63"/>
              <w:ind w:left="111"/>
              <w:rPr>
                <w:sz w:val="20"/>
              </w:rPr>
            </w:pPr>
            <w:r>
              <w:rPr>
                <w:sz w:val="20"/>
              </w:rPr>
              <w:t>Depende da conduta.</w:t>
            </w:r>
          </w:p>
        </w:tc>
      </w:tr>
      <w:tr w:rsidR="00257847" w14:paraId="30D30D62" w14:textId="77777777">
        <w:trPr>
          <w:trHeight w:val="397"/>
        </w:trPr>
        <w:tc>
          <w:tcPr>
            <w:tcW w:w="1173" w:type="dxa"/>
          </w:tcPr>
          <w:p w14:paraId="05A53F2E" w14:textId="77777777" w:rsidR="00257847" w:rsidRDefault="00C60F8B">
            <w:pPr>
              <w:pStyle w:val="TableParagraph"/>
              <w:spacing w:before="63"/>
              <w:ind w:left="107"/>
              <w:rPr>
                <w:sz w:val="20"/>
              </w:rPr>
            </w:pPr>
            <w:r>
              <w:rPr>
                <w:sz w:val="20"/>
              </w:rPr>
              <w:t>Yan</w:t>
            </w:r>
          </w:p>
        </w:tc>
        <w:tc>
          <w:tcPr>
            <w:tcW w:w="647" w:type="dxa"/>
          </w:tcPr>
          <w:p w14:paraId="2F758CB9" w14:textId="77777777" w:rsidR="00257847" w:rsidRDefault="00257847">
            <w:pPr>
              <w:pStyle w:val="TableParagraph"/>
              <w:rPr>
                <w:sz w:val="18"/>
              </w:rPr>
            </w:pPr>
          </w:p>
        </w:tc>
        <w:tc>
          <w:tcPr>
            <w:tcW w:w="661" w:type="dxa"/>
          </w:tcPr>
          <w:p w14:paraId="4BA453D9" w14:textId="77777777" w:rsidR="00257847" w:rsidRDefault="00C60F8B">
            <w:pPr>
              <w:pStyle w:val="TableParagraph"/>
              <w:spacing w:before="63"/>
              <w:ind w:right="244"/>
              <w:jc w:val="right"/>
              <w:rPr>
                <w:b/>
                <w:sz w:val="20"/>
              </w:rPr>
            </w:pPr>
            <w:r>
              <w:rPr>
                <w:b/>
                <w:w w:val="99"/>
                <w:sz w:val="20"/>
              </w:rPr>
              <w:t>X</w:t>
            </w:r>
          </w:p>
        </w:tc>
        <w:tc>
          <w:tcPr>
            <w:tcW w:w="630" w:type="dxa"/>
          </w:tcPr>
          <w:p w14:paraId="7A317FF9" w14:textId="77777777" w:rsidR="00257847" w:rsidRDefault="00257847">
            <w:pPr>
              <w:pStyle w:val="TableParagraph"/>
              <w:rPr>
                <w:sz w:val="18"/>
              </w:rPr>
            </w:pPr>
          </w:p>
        </w:tc>
        <w:tc>
          <w:tcPr>
            <w:tcW w:w="6063" w:type="dxa"/>
          </w:tcPr>
          <w:p w14:paraId="580772FC" w14:textId="77777777" w:rsidR="00257847" w:rsidRDefault="00C60F8B">
            <w:pPr>
              <w:pStyle w:val="TableParagraph"/>
              <w:spacing w:before="63"/>
              <w:ind w:left="111"/>
              <w:rPr>
                <w:sz w:val="20"/>
              </w:rPr>
            </w:pPr>
            <w:r>
              <w:rPr>
                <w:sz w:val="20"/>
              </w:rPr>
              <w:t>Caberá ao meu filho saber o que ele quer para sua vida.</w:t>
            </w:r>
          </w:p>
        </w:tc>
      </w:tr>
      <w:tr w:rsidR="00257847" w14:paraId="175A3D46" w14:textId="77777777">
        <w:trPr>
          <w:trHeight w:val="398"/>
        </w:trPr>
        <w:tc>
          <w:tcPr>
            <w:tcW w:w="1173" w:type="dxa"/>
          </w:tcPr>
          <w:p w14:paraId="2BB5284B" w14:textId="77777777" w:rsidR="00257847" w:rsidRDefault="00C60F8B">
            <w:pPr>
              <w:pStyle w:val="TableParagraph"/>
              <w:spacing w:before="63"/>
              <w:ind w:left="107"/>
              <w:rPr>
                <w:sz w:val="20"/>
              </w:rPr>
            </w:pPr>
            <w:r>
              <w:rPr>
                <w:sz w:val="20"/>
              </w:rPr>
              <w:t>Lorenzo</w:t>
            </w:r>
          </w:p>
        </w:tc>
        <w:tc>
          <w:tcPr>
            <w:tcW w:w="647" w:type="dxa"/>
          </w:tcPr>
          <w:p w14:paraId="5FD787DB" w14:textId="77777777" w:rsidR="00257847" w:rsidRDefault="00257847">
            <w:pPr>
              <w:pStyle w:val="TableParagraph"/>
              <w:rPr>
                <w:sz w:val="18"/>
              </w:rPr>
            </w:pPr>
          </w:p>
        </w:tc>
        <w:tc>
          <w:tcPr>
            <w:tcW w:w="661" w:type="dxa"/>
          </w:tcPr>
          <w:p w14:paraId="6A83C8C1" w14:textId="77777777" w:rsidR="00257847" w:rsidRDefault="00C60F8B">
            <w:pPr>
              <w:pStyle w:val="TableParagraph"/>
              <w:spacing w:before="63"/>
              <w:ind w:right="244"/>
              <w:jc w:val="right"/>
              <w:rPr>
                <w:b/>
                <w:sz w:val="20"/>
              </w:rPr>
            </w:pPr>
            <w:r>
              <w:rPr>
                <w:b/>
                <w:w w:val="99"/>
                <w:sz w:val="20"/>
              </w:rPr>
              <w:t>X</w:t>
            </w:r>
          </w:p>
        </w:tc>
        <w:tc>
          <w:tcPr>
            <w:tcW w:w="630" w:type="dxa"/>
          </w:tcPr>
          <w:p w14:paraId="5CB9790A" w14:textId="77777777" w:rsidR="00257847" w:rsidRDefault="00257847">
            <w:pPr>
              <w:pStyle w:val="TableParagraph"/>
              <w:rPr>
                <w:sz w:val="18"/>
              </w:rPr>
            </w:pPr>
          </w:p>
        </w:tc>
        <w:tc>
          <w:tcPr>
            <w:tcW w:w="6063" w:type="dxa"/>
          </w:tcPr>
          <w:p w14:paraId="5265682C" w14:textId="77777777" w:rsidR="00257847" w:rsidRDefault="00257847">
            <w:pPr>
              <w:pStyle w:val="TableParagraph"/>
              <w:rPr>
                <w:sz w:val="18"/>
              </w:rPr>
            </w:pPr>
          </w:p>
        </w:tc>
      </w:tr>
      <w:tr w:rsidR="00257847" w14:paraId="1249B4E7" w14:textId="77777777">
        <w:trPr>
          <w:trHeight w:val="397"/>
        </w:trPr>
        <w:tc>
          <w:tcPr>
            <w:tcW w:w="1173" w:type="dxa"/>
          </w:tcPr>
          <w:p w14:paraId="7BED5F5F" w14:textId="77777777" w:rsidR="00257847" w:rsidRDefault="00C60F8B">
            <w:pPr>
              <w:pStyle w:val="TableParagraph"/>
              <w:spacing w:before="63"/>
              <w:ind w:left="107"/>
              <w:rPr>
                <w:sz w:val="20"/>
              </w:rPr>
            </w:pPr>
            <w:r>
              <w:rPr>
                <w:sz w:val="20"/>
              </w:rPr>
              <w:t>Laura</w:t>
            </w:r>
          </w:p>
        </w:tc>
        <w:tc>
          <w:tcPr>
            <w:tcW w:w="647" w:type="dxa"/>
          </w:tcPr>
          <w:p w14:paraId="5C70C183" w14:textId="77777777" w:rsidR="00257847" w:rsidRDefault="00257847">
            <w:pPr>
              <w:pStyle w:val="TableParagraph"/>
              <w:rPr>
                <w:sz w:val="18"/>
              </w:rPr>
            </w:pPr>
          </w:p>
        </w:tc>
        <w:tc>
          <w:tcPr>
            <w:tcW w:w="661" w:type="dxa"/>
          </w:tcPr>
          <w:p w14:paraId="6CBC9E1F" w14:textId="77777777" w:rsidR="00257847" w:rsidRDefault="00C60F8B">
            <w:pPr>
              <w:pStyle w:val="TableParagraph"/>
              <w:spacing w:before="63"/>
              <w:ind w:right="244"/>
              <w:jc w:val="right"/>
              <w:rPr>
                <w:b/>
                <w:sz w:val="20"/>
              </w:rPr>
            </w:pPr>
            <w:r>
              <w:rPr>
                <w:b/>
                <w:w w:val="99"/>
                <w:sz w:val="20"/>
              </w:rPr>
              <w:t>X</w:t>
            </w:r>
          </w:p>
        </w:tc>
        <w:tc>
          <w:tcPr>
            <w:tcW w:w="630" w:type="dxa"/>
          </w:tcPr>
          <w:p w14:paraId="1B0AFBCE" w14:textId="77777777" w:rsidR="00257847" w:rsidRDefault="00257847">
            <w:pPr>
              <w:pStyle w:val="TableParagraph"/>
              <w:rPr>
                <w:sz w:val="18"/>
              </w:rPr>
            </w:pPr>
          </w:p>
        </w:tc>
        <w:tc>
          <w:tcPr>
            <w:tcW w:w="6063" w:type="dxa"/>
          </w:tcPr>
          <w:p w14:paraId="0F6AE116" w14:textId="77777777" w:rsidR="00257847" w:rsidRDefault="00C60F8B">
            <w:pPr>
              <w:pStyle w:val="TableParagraph"/>
              <w:spacing w:before="63"/>
              <w:ind w:left="111"/>
              <w:rPr>
                <w:sz w:val="20"/>
              </w:rPr>
            </w:pPr>
            <w:r>
              <w:rPr>
                <w:sz w:val="20"/>
              </w:rPr>
              <w:t>Pelos mesmos motivos.</w:t>
            </w:r>
          </w:p>
        </w:tc>
      </w:tr>
      <w:tr w:rsidR="00257847" w14:paraId="5955E01B" w14:textId="77777777">
        <w:trPr>
          <w:trHeight w:val="397"/>
        </w:trPr>
        <w:tc>
          <w:tcPr>
            <w:tcW w:w="1173" w:type="dxa"/>
          </w:tcPr>
          <w:p w14:paraId="30ADC654" w14:textId="77777777" w:rsidR="00257847" w:rsidRDefault="00C60F8B">
            <w:pPr>
              <w:pStyle w:val="TableParagraph"/>
              <w:spacing w:before="63"/>
              <w:ind w:left="107"/>
              <w:rPr>
                <w:sz w:val="20"/>
              </w:rPr>
            </w:pPr>
            <w:r>
              <w:rPr>
                <w:sz w:val="20"/>
              </w:rPr>
              <w:t>Nicole</w:t>
            </w:r>
          </w:p>
        </w:tc>
        <w:tc>
          <w:tcPr>
            <w:tcW w:w="647" w:type="dxa"/>
          </w:tcPr>
          <w:p w14:paraId="159E5823" w14:textId="77777777" w:rsidR="00257847" w:rsidRDefault="00257847">
            <w:pPr>
              <w:pStyle w:val="TableParagraph"/>
              <w:rPr>
                <w:sz w:val="18"/>
              </w:rPr>
            </w:pPr>
          </w:p>
        </w:tc>
        <w:tc>
          <w:tcPr>
            <w:tcW w:w="661" w:type="dxa"/>
          </w:tcPr>
          <w:p w14:paraId="76A80576" w14:textId="77777777" w:rsidR="00257847" w:rsidRDefault="00C60F8B">
            <w:pPr>
              <w:pStyle w:val="TableParagraph"/>
              <w:spacing w:before="63"/>
              <w:ind w:right="244"/>
              <w:jc w:val="right"/>
              <w:rPr>
                <w:b/>
                <w:sz w:val="20"/>
              </w:rPr>
            </w:pPr>
            <w:r>
              <w:rPr>
                <w:b/>
                <w:w w:val="99"/>
                <w:sz w:val="20"/>
              </w:rPr>
              <w:t>X</w:t>
            </w:r>
          </w:p>
        </w:tc>
        <w:tc>
          <w:tcPr>
            <w:tcW w:w="630" w:type="dxa"/>
          </w:tcPr>
          <w:p w14:paraId="26E67C66" w14:textId="77777777" w:rsidR="00257847" w:rsidRDefault="00257847">
            <w:pPr>
              <w:pStyle w:val="TableParagraph"/>
              <w:rPr>
                <w:sz w:val="18"/>
              </w:rPr>
            </w:pPr>
          </w:p>
        </w:tc>
        <w:tc>
          <w:tcPr>
            <w:tcW w:w="6063" w:type="dxa"/>
          </w:tcPr>
          <w:p w14:paraId="733F2AB2" w14:textId="77777777" w:rsidR="00257847" w:rsidRDefault="00C60F8B">
            <w:pPr>
              <w:pStyle w:val="TableParagraph"/>
              <w:spacing w:before="13" w:line="187" w:lineRule="auto"/>
              <w:ind w:left="111"/>
              <w:rPr>
                <w:sz w:val="20"/>
              </w:rPr>
            </w:pPr>
            <w:r>
              <w:rPr>
                <w:sz w:val="20"/>
              </w:rPr>
              <w:t>Isso é apenas a opção sexual e não se pode confundir com a profissionalidade.</w:t>
            </w:r>
          </w:p>
        </w:tc>
      </w:tr>
      <w:tr w:rsidR="00257847" w14:paraId="12766350" w14:textId="77777777">
        <w:trPr>
          <w:trHeight w:val="397"/>
        </w:trPr>
        <w:tc>
          <w:tcPr>
            <w:tcW w:w="1173" w:type="dxa"/>
          </w:tcPr>
          <w:p w14:paraId="4E8345F2" w14:textId="77777777" w:rsidR="00257847" w:rsidRDefault="00C60F8B">
            <w:pPr>
              <w:pStyle w:val="TableParagraph"/>
              <w:spacing w:before="63"/>
              <w:ind w:left="107"/>
              <w:rPr>
                <w:sz w:val="20"/>
              </w:rPr>
            </w:pPr>
            <w:r>
              <w:rPr>
                <w:sz w:val="20"/>
              </w:rPr>
              <w:t>Letícia</w:t>
            </w:r>
          </w:p>
        </w:tc>
        <w:tc>
          <w:tcPr>
            <w:tcW w:w="647" w:type="dxa"/>
          </w:tcPr>
          <w:p w14:paraId="1D1F4276" w14:textId="77777777" w:rsidR="00257847" w:rsidRDefault="00257847">
            <w:pPr>
              <w:pStyle w:val="TableParagraph"/>
              <w:rPr>
                <w:sz w:val="18"/>
              </w:rPr>
            </w:pPr>
          </w:p>
        </w:tc>
        <w:tc>
          <w:tcPr>
            <w:tcW w:w="661" w:type="dxa"/>
          </w:tcPr>
          <w:p w14:paraId="534571C6" w14:textId="77777777" w:rsidR="00257847" w:rsidRDefault="00C60F8B">
            <w:pPr>
              <w:pStyle w:val="TableParagraph"/>
              <w:spacing w:before="63"/>
              <w:ind w:right="244"/>
              <w:jc w:val="right"/>
              <w:rPr>
                <w:b/>
                <w:sz w:val="20"/>
              </w:rPr>
            </w:pPr>
            <w:r>
              <w:rPr>
                <w:b/>
                <w:w w:val="99"/>
                <w:sz w:val="20"/>
              </w:rPr>
              <w:t>X</w:t>
            </w:r>
          </w:p>
        </w:tc>
        <w:tc>
          <w:tcPr>
            <w:tcW w:w="630" w:type="dxa"/>
          </w:tcPr>
          <w:p w14:paraId="2A2A88A8" w14:textId="77777777" w:rsidR="00257847" w:rsidRDefault="00257847">
            <w:pPr>
              <w:pStyle w:val="TableParagraph"/>
              <w:rPr>
                <w:sz w:val="18"/>
              </w:rPr>
            </w:pPr>
          </w:p>
        </w:tc>
        <w:tc>
          <w:tcPr>
            <w:tcW w:w="6063" w:type="dxa"/>
          </w:tcPr>
          <w:p w14:paraId="3CC952B3" w14:textId="77777777" w:rsidR="00257847" w:rsidRDefault="00257847">
            <w:pPr>
              <w:pStyle w:val="TableParagraph"/>
              <w:rPr>
                <w:sz w:val="18"/>
              </w:rPr>
            </w:pPr>
          </w:p>
        </w:tc>
      </w:tr>
      <w:tr w:rsidR="00257847" w14:paraId="67271B9C" w14:textId="77777777">
        <w:trPr>
          <w:trHeight w:val="398"/>
        </w:trPr>
        <w:tc>
          <w:tcPr>
            <w:tcW w:w="1173" w:type="dxa"/>
          </w:tcPr>
          <w:p w14:paraId="62CCB613" w14:textId="77777777" w:rsidR="00257847" w:rsidRDefault="00C60F8B">
            <w:pPr>
              <w:pStyle w:val="TableParagraph"/>
              <w:spacing w:before="63"/>
              <w:ind w:left="107"/>
              <w:rPr>
                <w:sz w:val="20"/>
              </w:rPr>
            </w:pPr>
            <w:r>
              <w:rPr>
                <w:sz w:val="20"/>
              </w:rPr>
              <w:t>Rafaela</w:t>
            </w:r>
          </w:p>
        </w:tc>
        <w:tc>
          <w:tcPr>
            <w:tcW w:w="647" w:type="dxa"/>
          </w:tcPr>
          <w:p w14:paraId="6271D1B7" w14:textId="77777777" w:rsidR="00257847" w:rsidRDefault="00C60F8B">
            <w:pPr>
              <w:pStyle w:val="TableParagraph"/>
              <w:spacing w:before="63"/>
              <w:ind w:left="6"/>
              <w:jc w:val="center"/>
              <w:rPr>
                <w:b/>
                <w:sz w:val="20"/>
              </w:rPr>
            </w:pPr>
            <w:r>
              <w:rPr>
                <w:b/>
                <w:w w:val="99"/>
                <w:sz w:val="20"/>
              </w:rPr>
              <w:t>X</w:t>
            </w:r>
          </w:p>
        </w:tc>
        <w:tc>
          <w:tcPr>
            <w:tcW w:w="661" w:type="dxa"/>
          </w:tcPr>
          <w:p w14:paraId="43873904" w14:textId="77777777" w:rsidR="00257847" w:rsidRDefault="00257847">
            <w:pPr>
              <w:pStyle w:val="TableParagraph"/>
              <w:rPr>
                <w:sz w:val="18"/>
              </w:rPr>
            </w:pPr>
          </w:p>
        </w:tc>
        <w:tc>
          <w:tcPr>
            <w:tcW w:w="630" w:type="dxa"/>
          </w:tcPr>
          <w:p w14:paraId="35A318A2" w14:textId="77777777" w:rsidR="00257847" w:rsidRDefault="00257847">
            <w:pPr>
              <w:pStyle w:val="TableParagraph"/>
              <w:rPr>
                <w:sz w:val="18"/>
              </w:rPr>
            </w:pPr>
          </w:p>
        </w:tc>
        <w:tc>
          <w:tcPr>
            <w:tcW w:w="6063" w:type="dxa"/>
          </w:tcPr>
          <w:p w14:paraId="4CF4D1F2" w14:textId="77777777" w:rsidR="00257847" w:rsidRDefault="00C60F8B">
            <w:pPr>
              <w:pStyle w:val="TableParagraph"/>
              <w:spacing w:before="63"/>
              <w:ind w:left="111"/>
              <w:rPr>
                <w:sz w:val="20"/>
              </w:rPr>
            </w:pPr>
            <w:r>
              <w:rPr>
                <w:sz w:val="20"/>
              </w:rPr>
              <w:t>Vou achar que não dei as coordenadas corretas.</w:t>
            </w:r>
          </w:p>
        </w:tc>
      </w:tr>
      <w:tr w:rsidR="00257847" w14:paraId="06E1C7DA" w14:textId="77777777">
        <w:trPr>
          <w:trHeight w:val="397"/>
        </w:trPr>
        <w:tc>
          <w:tcPr>
            <w:tcW w:w="1173" w:type="dxa"/>
          </w:tcPr>
          <w:p w14:paraId="625B22AF" w14:textId="77777777" w:rsidR="00257847" w:rsidRDefault="00C60F8B">
            <w:pPr>
              <w:pStyle w:val="TableParagraph"/>
              <w:spacing w:before="63"/>
              <w:ind w:left="158"/>
              <w:rPr>
                <w:sz w:val="20"/>
              </w:rPr>
            </w:pPr>
            <w:r>
              <w:rPr>
                <w:sz w:val="20"/>
              </w:rPr>
              <w:t>Sara</w:t>
            </w:r>
          </w:p>
        </w:tc>
        <w:tc>
          <w:tcPr>
            <w:tcW w:w="647" w:type="dxa"/>
          </w:tcPr>
          <w:p w14:paraId="5D4E8CCF" w14:textId="77777777" w:rsidR="00257847" w:rsidRDefault="00257847">
            <w:pPr>
              <w:pStyle w:val="TableParagraph"/>
              <w:rPr>
                <w:sz w:val="18"/>
              </w:rPr>
            </w:pPr>
          </w:p>
        </w:tc>
        <w:tc>
          <w:tcPr>
            <w:tcW w:w="661" w:type="dxa"/>
          </w:tcPr>
          <w:p w14:paraId="297CB6FE" w14:textId="77777777" w:rsidR="00257847" w:rsidRDefault="00C60F8B">
            <w:pPr>
              <w:pStyle w:val="TableParagraph"/>
              <w:spacing w:before="63"/>
              <w:ind w:right="244"/>
              <w:jc w:val="right"/>
              <w:rPr>
                <w:b/>
                <w:sz w:val="20"/>
              </w:rPr>
            </w:pPr>
            <w:r>
              <w:rPr>
                <w:b/>
                <w:w w:val="99"/>
                <w:sz w:val="20"/>
              </w:rPr>
              <w:t>X</w:t>
            </w:r>
          </w:p>
        </w:tc>
        <w:tc>
          <w:tcPr>
            <w:tcW w:w="630" w:type="dxa"/>
          </w:tcPr>
          <w:p w14:paraId="3085074A" w14:textId="77777777" w:rsidR="00257847" w:rsidRDefault="00257847">
            <w:pPr>
              <w:pStyle w:val="TableParagraph"/>
              <w:rPr>
                <w:sz w:val="18"/>
              </w:rPr>
            </w:pPr>
          </w:p>
        </w:tc>
        <w:tc>
          <w:tcPr>
            <w:tcW w:w="6063" w:type="dxa"/>
          </w:tcPr>
          <w:p w14:paraId="7A7573A0" w14:textId="77777777" w:rsidR="00257847" w:rsidRDefault="00C60F8B">
            <w:pPr>
              <w:pStyle w:val="TableParagraph"/>
              <w:spacing w:before="63"/>
              <w:ind w:left="111"/>
              <w:rPr>
                <w:sz w:val="20"/>
              </w:rPr>
            </w:pPr>
            <w:r>
              <w:rPr>
                <w:sz w:val="20"/>
              </w:rPr>
              <w:t>Não acredito que isso o prejudicaria.</w:t>
            </w:r>
          </w:p>
        </w:tc>
      </w:tr>
      <w:tr w:rsidR="00257847" w14:paraId="0A70FCB4" w14:textId="77777777">
        <w:trPr>
          <w:trHeight w:val="397"/>
        </w:trPr>
        <w:tc>
          <w:tcPr>
            <w:tcW w:w="1173" w:type="dxa"/>
          </w:tcPr>
          <w:p w14:paraId="1EBC9A17" w14:textId="77777777" w:rsidR="00257847" w:rsidRDefault="00C60F8B">
            <w:pPr>
              <w:pStyle w:val="TableParagraph"/>
              <w:spacing w:before="63"/>
              <w:ind w:left="107"/>
              <w:rPr>
                <w:sz w:val="20"/>
              </w:rPr>
            </w:pPr>
            <w:r>
              <w:rPr>
                <w:sz w:val="20"/>
              </w:rPr>
              <w:t>Alice</w:t>
            </w:r>
          </w:p>
        </w:tc>
        <w:tc>
          <w:tcPr>
            <w:tcW w:w="647" w:type="dxa"/>
          </w:tcPr>
          <w:p w14:paraId="4470180E" w14:textId="77777777" w:rsidR="00257847" w:rsidRDefault="00257847">
            <w:pPr>
              <w:pStyle w:val="TableParagraph"/>
              <w:rPr>
                <w:sz w:val="18"/>
              </w:rPr>
            </w:pPr>
          </w:p>
        </w:tc>
        <w:tc>
          <w:tcPr>
            <w:tcW w:w="661" w:type="dxa"/>
          </w:tcPr>
          <w:p w14:paraId="1B57B7AA" w14:textId="77777777" w:rsidR="00257847" w:rsidRDefault="00C60F8B">
            <w:pPr>
              <w:pStyle w:val="TableParagraph"/>
              <w:spacing w:before="63"/>
              <w:ind w:right="244"/>
              <w:jc w:val="right"/>
              <w:rPr>
                <w:b/>
                <w:sz w:val="20"/>
              </w:rPr>
            </w:pPr>
            <w:r>
              <w:rPr>
                <w:b/>
                <w:w w:val="99"/>
                <w:sz w:val="20"/>
              </w:rPr>
              <w:t>X</w:t>
            </w:r>
          </w:p>
        </w:tc>
        <w:tc>
          <w:tcPr>
            <w:tcW w:w="630" w:type="dxa"/>
          </w:tcPr>
          <w:p w14:paraId="0F2DC1CA" w14:textId="77777777" w:rsidR="00257847" w:rsidRDefault="00257847">
            <w:pPr>
              <w:pStyle w:val="TableParagraph"/>
              <w:rPr>
                <w:sz w:val="18"/>
              </w:rPr>
            </w:pPr>
          </w:p>
        </w:tc>
        <w:tc>
          <w:tcPr>
            <w:tcW w:w="6063" w:type="dxa"/>
          </w:tcPr>
          <w:p w14:paraId="69700B5E" w14:textId="77777777" w:rsidR="00257847" w:rsidRDefault="00C60F8B">
            <w:pPr>
              <w:pStyle w:val="TableParagraph"/>
              <w:spacing w:before="13" w:line="187" w:lineRule="auto"/>
              <w:ind w:left="111"/>
              <w:rPr>
                <w:sz w:val="20"/>
              </w:rPr>
            </w:pPr>
            <w:r>
              <w:rPr>
                <w:sz w:val="20"/>
              </w:rPr>
              <w:t>Porque há outras preocupações que deveria ter, a competência e a habilidade técnica do professor, por exemplo.</w:t>
            </w:r>
          </w:p>
        </w:tc>
      </w:tr>
      <w:tr w:rsidR="00257847" w14:paraId="229794FB" w14:textId="77777777">
        <w:trPr>
          <w:trHeight w:val="397"/>
        </w:trPr>
        <w:tc>
          <w:tcPr>
            <w:tcW w:w="1173" w:type="dxa"/>
          </w:tcPr>
          <w:p w14:paraId="2B9B39EB" w14:textId="77777777" w:rsidR="00257847" w:rsidRDefault="00C60F8B">
            <w:pPr>
              <w:pStyle w:val="TableParagraph"/>
              <w:spacing w:before="63"/>
              <w:ind w:left="107"/>
              <w:rPr>
                <w:sz w:val="20"/>
              </w:rPr>
            </w:pPr>
            <w:r>
              <w:rPr>
                <w:sz w:val="20"/>
              </w:rPr>
              <w:t>Lívia</w:t>
            </w:r>
          </w:p>
        </w:tc>
        <w:tc>
          <w:tcPr>
            <w:tcW w:w="647" w:type="dxa"/>
          </w:tcPr>
          <w:p w14:paraId="7D09AC82" w14:textId="77777777" w:rsidR="00257847" w:rsidRDefault="00257847">
            <w:pPr>
              <w:pStyle w:val="TableParagraph"/>
              <w:rPr>
                <w:sz w:val="18"/>
              </w:rPr>
            </w:pPr>
          </w:p>
        </w:tc>
        <w:tc>
          <w:tcPr>
            <w:tcW w:w="661" w:type="dxa"/>
          </w:tcPr>
          <w:p w14:paraId="772BE3A5" w14:textId="77777777" w:rsidR="00257847" w:rsidRDefault="00C60F8B">
            <w:pPr>
              <w:pStyle w:val="TableParagraph"/>
              <w:spacing w:before="63"/>
              <w:ind w:right="244"/>
              <w:jc w:val="right"/>
              <w:rPr>
                <w:b/>
                <w:sz w:val="20"/>
              </w:rPr>
            </w:pPr>
            <w:r>
              <w:rPr>
                <w:b/>
                <w:w w:val="99"/>
                <w:sz w:val="20"/>
              </w:rPr>
              <w:t>X</w:t>
            </w:r>
          </w:p>
        </w:tc>
        <w:tc>
          <w:tcPr>
            <w:tcW w:w="630" w:type="dxa"/>
          </w:tcPr>
          <w:p w14:paraId="69C92AD9" w14:textId="77777777" w:rsidR="00257847" w:rsidRDefault="00257847">
            <w:pPr>
              <w:pStyle w:val="TableParagraph"/>
              <w:rPr>
                <w:sz w:val="18"/>
              </w:rPr>
            </w:pPr>
          </w:p>
        </w:tc>
        <w:tc>
          <w:tcPr>
            <w:tcW w:w="6063" w:type="dxa"/>
          </w:tcPr>
          <w:p w14:paraId="657DB50D" w14:textId="77777777" w:rsidR="00257847" w:rsidRDefault="00C60F8B">
            <w:pPr>
              <w:pStyle w:val="TableParagraph"/>
              <w:spacing w:before="63"/>
              <w:ind w:left="111"/>
              <w:rPr>
                <w:sz w:val="20"/>
              </w:rPr>
            </w:pPr>
            <w:r>
              <w:rPr>
                <w:sz w:val="20"/>
              </w:rPr>
              <w:t>Já aconteceu e não influenciou, nem foi diferente.</w:t>
            </w:r>
          </w:p>
        </w:tc>
      </w:tr>
      <w:tr w:rsidR="00257847" w14:paraId="02C1947E" w14:textId="77777777">
        <w:trPr>
          <w:trHeight w:val="398"/>
        </w:trPr>
        <w:tc>
          <w:tcPr>
            <w:tcW w:w="1173" w:type="dxa"/>
          </w:tcPr>
          <w:p w14:paraId="2C3B322F" w14:textId="77777777" w:rsidR="00257847" w:rsidRDefault="00C60F8B">
            <w:pPr>
              <w:pStyle w:val="TableParagraph"/>
              <w:spacing w:before="63"/>
              <w:ind w:left="107"/>
              <w:rPr>
                <w:sz w:val="20"/>
              </w:rPr>
            </w:pPr>
            <w:r>
              <w:rPr>
                <w:sz w:val="20"/>
              </w:rPr>
              <w:t>Vitória</w:t>
            </w:r>
          </w:p>
        </w:tc>
        <w:tc>
          <w:tcPr>
            <w:tcW w:w="647" w:type="dxa"/>
          </w:tcPr>
          <w:p w14:paraId="7600F61C" w14:textId="77777777" w:rsidR="00257847" w:rsidRDefault="00257847">
            <w:pPr>
              <w:pStyle w:val="TableParagraph"/>
              <w:rPr>
                <w:sz w:val="18"/>
              </w:rPr>
            </w:pPr>
          </w:p>
        </w:tc>
        <w:tc>
          <w:tcPr>
            <w:tcW w:w="661" w:type="dxa"/>
          </w:tcPr>
          <w:p w14:paraId="1DEE837D" w14:textId="77777777" w:rsidR="00257847" w:rsidRDefault="00C60F8B">
            <w:pPr>
              <w:pStyle w:val="TableParagraph"/>
              <w:spacing w:before="63"/>
              <w:ind w:right="244"/>
              <w:jc w:val="right"/>
              <w:rPr>
                <w:b/>
                <w:sz w:val="20"/>
              </w:rPr>
            </w:pPr>
            <w:r>
              <w:rPr>
                <w:b/>
                <w:w w:val="99"/>
                <w:sz w:val="20"/>
              </w:rPr>
              <w:t>X</w:t>
            </w:r>
          </w:p>
        </w:tc>
        <w:tc>
          <w:tcPr>
            <w:tcW w:w="630" w:type="dxa"/>
          </w:tcPr>
          <w:p w14:paraId="62371ADD" w14:textId="77777777" w:rsidR="00257847" w:rsidRDefault="00257847">
            <w:pPr>
              <w:pStyle w:val="TableParagraph"/>
              <w:rPr>
                <w:sz w:val="18"/>
              </w:rPr>
            </w:pPr>
          </w:p>
        </w:tc>
        <w:tc>
          <w:tcPr>
            <w:tcW w:w="6063" w:type="dxa"/>
          </w:tcPr>
          <w:p w14:paraId="770E82EC" w14:textId="77777777" w:rsidR="00257847" w:rsidRDefault="00C60F8B">
            <w:pPr>
              <w:pStyle w:val="TableParagraph"/>
              <w:spacing w:before="13" w:line="187" w:lineRule="auto"/>
              <w:ind w:left="111"/>
              <w:rPr>
                <w:sz w:val="20"/>
              </w:rPr>
            </w:pPr>
            <w:r>
              <w:rPr>
                <w:sz w:val="20"/>
              </w:rPr>
              <w:t>Porque tenho colegas em minha profissão homossexuais e são ótimos profissionais.</w:t>
            </w:r>
          </w:p>
        </w:tc>
      </w:tr>
      <w:tr w:rsidR="00257847" w14:paraId="0B10A89C" w14:textId="77777777">
        <w:trPr>
          <w:trHeight w:val="397"/>
        </w:trPr>
        <w:tc>
          <w:tcPr>
            <w:tcW w:w="1173" w:type="dxa"/>
          </w:tcPr>
          <w:p w14:paraId="576A69E2" w14:textId="77777777" w:rsidR="00257847" w:rsidRDefault="00C60F8B">
            <w:pPr>
              <w:pStyle w:val="TableParagraph"/>
              <w:spacing w:before="63"/>
              <w:ind w:left="107"/>
              <w:rPr>
                <w:sz w:val="20"/>
              </w:rPr>
            </w:pPr>
            <w:r>
              <w:rPr>
                <w:sz w:val="20"/>
              </w:rPr>
              <w:t>Isadora</w:t>
            </w:r>
          </w:p>
        </w:tc>
        <w:tc>
          <w:tcPr>
            <w:tcW w:w="647" w:type="dxa"/>
          </w:tcPr>
          <w:p w14:paraId="286CE137" w14:textId="77777777" w:rsidR="00257847" w:rsidRDefault="00257847">
            <w:pPr>
              <w:pStyle w:val="TableParagraph"/>
              <w:rPr>
                <w:sz w:val="18"/>
              </w:rPr>
            </w:pPr>
          </w:p>
        </w:tc>
        <w:tc>
          <w:tcPr>
            <w:tcW w:w="661" w:type="dxa"/>
          </w:tcPr>
          <w:p w14:paraId="7408CADA" w14:textId="77777777" w:rsidR="00257847" w:rsidRDefault="00C60F8B">
            <w:pPr>
              <w:pStyle w:val="TableParagraph"/>
              <w:spacing w:before="63"/>
              <w:ind w:right="244"/>
              <w:jc w:val="right"/>
              <w:rPr>
                <w:b/>
                <w:sz w:val="20"/>
              </w:rPr>
            </w:pPr>
            <w:r>
              <w:rPr>
                <w:b/>
                <w:w w:val="99"/>
                <w:sz w:val="20"/>
              </w:rPr>
              <w:t>X</w:t>
            </w:r>
          </w:p>
        </w:tc>
        <w:tc>
          <w:tcPr>
            <w:tcW w:w="630" w:type="dxa"/>
          </w:tcPr>
          <w:p w14:paraId="105AFF2A" w14:textId="77777777" w:rsidR="00257847" w:rsidRDefault="00257847">
            <w:pPr>
              <w:pStyle w:val="TableParagraph"/>
              <w:rPr>
                <w:sz w:val="18"/>
              </w:rPr>
            </w:pPr>
          </w:p>
        </w:tc>
        <w:tc>
          <w:tcPr>
            <w:tcW w:w="6063" w:type="dxa"/>
          </w:tcPr>
          <w:p w14:paraId="0DFBAC60" w14:textId="77777777" w:rsidR="00257847" w:rsidRDefault="00257847">
            <w:pPr>
              <w:pStyle w:val="TableParagraph"/>
              <w:rPr>
                <w:sz w:val="18"/>
              </w:rPr>
            </w:pPr>
          </w:p>
        </w:tc>
      </w:tr>
      <w:tr w:rsidR="00257847" w14:paraId="432F60FC" w14:textId="77777777">
        <w:trPr>
          <w:trHeight w:val="397"/>
        </w:trPr>
        <w:tc>
          <w:tcPr>
            <w:tcW w:w="1173" w:type="dxa"/>
          </w:tcPr>
          <w:p w14:paraId="192111F6" w14:textId="77777777" w:rsidR="00257847" w:rsidRDefault="00C60F8B">
            <w:pPr>
              <w:pStyle w:val="TableParagraph"/>
              <w:spacing w:before="63"/>
              <w:ind w:left="107"/>
              <w:rPr>
                <w:sz w:val="20"/>
              </w:rPr>
            </w:pPr>
            <w:r>
              <w:rPr>
                <w:sz w:val="20"/>
              </w:rPr>
              <w:t>Amanda</w:t>
            </w:r>
          </w:p>
        </w:tc>
        <w:tc>
          <w:tcPr>
            <w:tcW w:w="647" w:type="dxa"/>
          </w:tcPr>
          <w:p w14:paraId="24BAC111" w14:textId="77777777" w:rsidR="00257847" w:rsidRDefault="00257847">
            <w:pPr>
              <w:pStyle w:val="TableParagraph"/>
              <w:rPr>
                <w:sz w:val="18"/>
              </w:rPr>
            </w:pPr>
          </w:p>
        </w:tc>
        <w:tc>
          <w:tcPr>
            <w:tcW w:w="661" w:type="dxa"/>
          </w:tcPr>
          <w:p w14:paraId="2B8D7395" w14:textId="77777777" w:rsidR="00257847" w:rsidRDefault="00C60F8B">
            <w:pPr>
              <w:pStyle w:val="TableParagraph"/>
              <w:spacing w:before="63"/>
              <w:ind w:right="244"/>
              <w:jc w:val="right"/>
              <w:rPr>
                <w:b/>
                <w:sz w:val="20"/>
              </w:rPr>
            </w:pPr>
            <w:r>
              <w:rPr>
                <w:b/>
                <w:w w:val="99"/>
                <w:sz w:val="20"/>
              </w:rPr>
              <w:t>X</w:t>
            </w:r>
          </w:p>
        </w:tc>
        <w:tc>
          <w:tcPr>
            <w:tcW w:w="630" w:type="dxa"/>
          </w:tcPr>
          <w:p w14:paraId="6C97DCC4" w14:textId="77777777" w:rsidR="00257847" w:rsidRDefault="00257847">
            <w:pPr>
              <w:pStyle w:val="TableParagraph"/>
              <w:rPr>
                <w:sz w:val="18"/>
              </w:rPr>
            </w:pPr>
          </w:p>
        </w:tc>
        <w:tc>
          <w:tcPr>
            <w:tcW w:w="6063" w:type="dxa"/>
          </w:tcPr>
          <w:p w14:paraId="18FD298A" w14:textId="77777777" w:rsidR="00257847" w:rsidRDefault="00C60F8B">
            <w:pPr>
              <w:pStyle w:val="TableParagraph"/>
              <w:spacing w:before="63"/>
              <w:ind w:left="111"/>
              <w:rPr>
                <w:sz w:val="20"/>
              </w:rPr>
            </w:pPr>
            <w:r>
              <w:rPr>
                <w:sz w:val="20"/>
              </w:rPr>
              <w:t>Ver resposta 8.</w:t>
            </w:r>
          </w:p>
        </w:tc>
      </w:tr>
      <w:tr w:rsidR="00257847" w14:paraId="6063E3D9" w14:textId="77777777">
        <w:trPr>
          <w:trHeight w:val="398"/>
        </w:trPr>
        <w:tc>
          <w:tcPr>
            <w:tcW w:w="1173" w:type="dxa"/>
          </w:tcPr>
          <w:p w14:paraId="0BA872D3" w14:textId="77777777" w:rsidR="00257847" w:rsidRDefault="00C60F8B">
            <w:pPr>
              <w:pStyle w:val="TableParagraph"/>
              <w:spacing w:before="63"/>
              <w:ind w:left="107"/>
              <w:rPr>
                <w:sz w:val="20"/>
              </w:rPr>
            </w:pPr>
            <w:r>
              <w:rPr>
                <w:sz w:val="20"/>
              </w:rPr>
              <w:t>Eduarda</w:t>
            </w:r>
          </w:p>
        </w:tc>
        <w:tc>
          <w:tcPr>
            <w:tcW w:w="647" w:type="dxa"/>
          </w:tcPr>
          <w:p w14:paraId="5849C2DF" w14:textId="77777777" w:rsidR="00257847" w:rsidRDefault="00C60F8B">
            <w:pPr>
              <w:pStyle w:val="TableParagraph"/>
              <w:spacing w:before="63"/>
              <w:ind w:left="6"/>
              <w:jc w:val="center"/>
              <w:rPr>
                <w:b/>
                <w:sz w:val="20"/>
              </w:rPr>
            </w:pPr>
            <w:r>
              <w:rPr>
                <w:b/>
                <w:w w:val="99"/>
                <w:sz w:val="20"/>
              </w:rPr>
              <w:t>X</w:t>
            </w:r>
          </w:p>
        </w:tc>
        <w:tc>
          <w:tcPr>
            <w:tcW w:w="661" w:type="dxa"/>
          </w:tcPr>
          <w:p w14:paraId="20C5C406" w14:textId="77777777" w:rsidR="00257847" w:rsidRDefault="00257847">
            <w:pPr>
              <w:pStyle w:val="TableParagraph"/>
              <w:rPr>
                <w:sz w:val="18"/>
              </w:rPr>
            </w:pPr>
          </w:p>
        </w:tc>
        <w:tc>
          <w:tcPr>
            <w:tcW w:w="630" w:type="dxa"/>
          </w:tcPr>
          <w:p w14:paraId="5DFDD9F1" w14:textId="77777777" w:rsidR="00257847" w:rsidRDefault="00257847">
            <w:pPr>
              <w:pStyle w:val="TableParagraph"/>
              <w:rPr>
                <w:sz w:val="18"/>
              </w:rPr>
            </w:pPr>
          </w:p>
        </w:tc>
        <w:tc>
          <w:tcPr>
            <w:tcW w:w="6063" w:type="dxa"/>
          </w:tcPr>
          <w:p w14:paraId="6E9EE27E" w14:textId="77777777" w:rsidR="00257847" w:rsidRDefault="00C60F8B">
            <w:pPr>
              <w:pStyle w:val="TableParagraph"/>
              <w:spacing w:before="63"/>
              <w:ind w:left="111"/>
              <w:rPr>
                <w:sz w:val="20"/>
              </w:rPr>
            </w:pPr>
            <w:r>
              <w:rPr>
                <w:sz w:val="20"/>
              </w:rPr>
              <w:t>Motivo da questão 10.</w:t>
            </w:r>
          </w:p>
        </w:tc>
      </w:tr>
      <w:tr w:rsidR="00257847" w14:paraId="6EF27127" w14:textId="77777777">
        <w:trPr>
          <w:trHeight w:val="397"/>
        </w:trPr>
        <w:tc>
          <w:tcPr>
            <w:tcW w:w="1173" w:type="dxa"/>
          </w:tcPr>
          <w:p w14:paraId="7328E135" w14:textId="77777777" w:rsidR="00257847" w:rsidRDefault="00C60F8B">
            <w:pPr>
              <w:pStyle w:val="TableParagraph"/>
              <w:spacing w:before="63"/>
              <w:ind w:left="107"/>
              <w:rPr>
                <w:sz w:val="20"/>
              </w:rPr>
            </w:pPr>
            <w:r>
              <w:rPr>
                <w:sz w:val="20"/>
              </w:rPr>
              <w:t>Melissa</w:t>
            </w:r>
          </w:p>
        </w:tc>
        <w:tc>
          <w:tcPr>
            <w:tcW w:w="647" w:type="dxa"/>
          </w:tcPr>
          <w:p w14:paraId="0254A53E" w14:textId="77777777" w:rsidR="00257847" w:rsidRDefault="00257847">
            <w:pPr>
              <w:pStyle w:val="TableParagraph"/>
              <w:rPr>
                <w:sz w:val="18"/>
              </w:rPr>
            </w:pPr>
          </w:p>
        </w:tc>
        <w:tc>
          <w:tcPr>
            <w:tcW w:w="661" w:type="dxa"/>
          </w:tcPr>
          <w:p w14:paraId="04540016" w14:textId="77777777" w:rsidR="00257847" w:rsidRDefault="00C60F8B">
            <w:pPr>
              <w:pStyle w:val="TableParagraph"/>
              <w:spacing w:before="63"/>
              <w:ind w:right="244"/>
              <w:jc w:val="right"/>
              <w:rPr>
                <w:b/>
                <w:sz w:val="20"/>
              </w:rPr>
            </w:pPr>
            <w:r>
              <w:rPr>
                <w:b/>
                <w:w w:val="99"/>
                <w:sz w:val="20"/>
              </w:rPr>
              <w:t>X</w:t>
            </w:r>
          </w:p>
        </w:tc>
        <w:tc>
          <w:tcPr>
            <w:tcW w:w="630" w:type="dxa"/>
          </w:tcPr>
          <w:p w14:paraId="25940731" w14:textId="77777777" w:rsidR="00257847" w:rsidRDefault="00257847">
            <w:pPr>
              <w:pStyle w:val="TableParagraph"/>
              <w:rPr>
                <w:sz w:val="18"/>
              </w:rPr>
            </w:pPr>
          </w:p>
        </w:tc>
        <w:tc>
          <w:tcPr>
            <w:tcW w:w="6063" w:type="dxa"/>
          </w:tcPr>
          <w:p w14:paraId="3AE499F0" w14:textId="77777777" w:rsidR="00257847" w:rsidRDefault="00C60F8B">
            <w:pPr>
              <w:pStyle w:val="TableParagraph"/>
              <w:spacing w:before="63"/>
              <w:ind w:left="111"/>
              <w:rPr>
                <w:sz w:val="20"/>
              </w:rPr>
            </w:pPr>
            <w:r>
              <w:rPr>
                <w:sz w:val="20"/>
              </w:rPr>
              <w:t>Os filhos nos escolhem e não nós a eles.</w:t>
            </w:r>
          </w:p>
        </w:tc>
      </w:tr>
      <w:tr w:rsidR="00257847" w14:paraId="4B5E046A" w14:textId="77777777">
        <w:trPr>
          <w:trHeight w:val="397"/>
        </w:trPr>
        <w:tc>
          <w:tcPr>
            <w:tcW w:w="1173" w:type="dxa"/>
          </w:tcPr>
          <w:p w14:paraId="65EBC8F8" w14:textId="77777777" w:rsidR="00257847" w:rsidRDefault="00C60F8B">
            <w:pPr>
              <w:pStyle w:val="TableParagraph"/>
              <w:spacing w:before="63"/>
              <w:ind w:left="107"/>
              <w:rPr>
                <w:sz w:val="20"/>
              </w:rPr>
            </w:pPr>
            <w:r>
              <w:rPr>
                <w:sz w:val="20"/>
              </w:rPr>
              <w:t>Clara</w:t>
            </w:r>
          </w:p>
        </w:tc>
        <w:tc>
          <w:tcPr>
            <w:tcW w:w="647" w:type="dxa"/>
          </w:tcPr>
          <w:p w14:paraId="2189D033" w14:textId="77777777" w:rsidR="00257847" w:rsidRDefault="00257847">
            <w:pPr>
              <w:pStyle w:val="TableParagraph"/>
              <w:rPr>
                <w:sz w:val="18"/>
              </w:rPr>
            </w:pPr>
          </w:p>
        </w:tc>
        <w:tc>
          <w:tcPr>
            <w:tcW w:w="661" w:type="dxa"/>
          </w:tcPr>
          <w:p w14:paraId="3F0502E7" w14:textId="77777777" w:rsidR="00257847" w:rsidRDefault="00C60F8B">
            <w:pPr>
              <w:pStyle w:val="TableParagraph"/>
              <w:spacing w:before="63"/>
              <w:ind w:right="244"/>
              <w:jc w:val="right"/>
              <w:rPr>
                <w:b/>
                <w:sz w:val="20"/>
              </w:rPr>
            </w:pPr>
            <w:r>
              <w:rPr>
                <w:b/>
                <w:w w:val="99"/>
                <w:sz w:val="20"/>
              </w:rPr>
              <w:t>X</w:t>
            </w:r>
          </w:p>
        </w:tc>
        <w:tc>
          <w:tcPr>
            <w:tcW w:w="630" w:type="dxa"/>
          </w:tcPr>
          <w:p w14:paraId="3E4D319C" w14:textId="77777777" w:rsidR="00257847" w:rsidRDefault="00257847">
            <w:pPr>
              <w:pStyle w:val="TableParagraph"/>
              <w:rPr>
                <w:sz w:val="18"/>
              </w:rPr>
            </w:pPr>
          </w:p>
        </w:tc>
        <w:tc>
          <w:tcPr>
            <w:tcW w:w="6063" w:type="dxa"/>
          </w:tcPr>
          <w:p w14:paraId="3274F169" w14:textId="77777777" w:rsidR="00257847" w:rsidRDefault="00257847">
            <w:pPr>
              <w:pStyle w:val="TableParagraph"/>
              <w:rPr>
                <w:sz w:val="18"/>
              </w:rPr>
            </w:pPr>
          </w:p>
        </w:tc>
      </w:tr>
      <w:tr w:rsidR="00257847" w14:paraId="5B97441D" w14:textId="77777777">
        <w:trPr>
          <w:trHeight w:val="397"/>
        </w:trPr>
        <w:tc>
          <w:tcPr>
            <w:tcW w:w="1173" w:type="dxa"/>
          </w:tcPr>
          <w:p w14:paraId="70DC23FB" w14:textId="77777777" w:rsidR="00257847" w:rsidRDefault="00C60F8B">
            <w:pPr>
              <w:pStyle w:val="TableParagraph"/>
              <w:spacing w:before="63"/>
              <w:ind w:left="107"/>
              <w:rPr>
                <w:sz w:val="20"/>
              </w:rPr>
            </w:pPr>
            <w:r>
              <w:rPr>
                <w:sz w:val="20"/>
              </w:rPr>
              <w:t>Valentina</w:t>
            </w:r>
          </w:p>
        </w:tc>
        <w:tc>
          <w:tcPr>
            <w:tcW w:w="647" w:type="dxa"/>
          </w:tcPr>
          <w:p w14:paraId="485D4D58" w14:textId="77777777" w:rsidR="00257847" w:rsidRDefault="00257847">
            <w:pPr>
              <w:pStyle w:val="TableParagraph"/>
              <w:rPr>
                <w:sz w:val="18"/>
              </w:rPr>
            </w:pPr>
          </w:p>
        </w:tc>
        <w:tc>
          <w:tcPr>
            <w:tcW w:w="661" w:type="dxa"/>
          </w:tcPr>
          <w:p w14:paraId="3E6CF7DE" w14:textId="77777777" w:rsidR="00257847" w:rsidRDefault="00C60F8B">
            <w:pPr>
              <w:pStyle w:val="TableParagraph"/>
              <w:spacing w:before="63"/>
              <w:ind w:right="244"/>
              <w:jc w:val="right"/>
              <w:rPr>
                <w:b/>
                <w:sz w:val="20"/>
              </w:rPr>
            </w:pPr>
            <w:r>
              <w:rPr>
                <w:b/>
                <w:w w:val="99"/>
                <w:sz w:val="20"/>
              </w:rPr>
              <w:t>X</w:t>
            </w:r>
          </w:p>
        </w:tc>
        <w:tc>
          <w:tcPr>
            <w:tcW w:w="630" w:type="dxa"/>
          </w:tcPr>
          <w:p w14:paraId="756DE3C0" w14:textId="77777777" w:rsidR="00257847" w:rsidRDefault="00257847">
            <w:pPr>
              <w:pStyle w:val="TableParagraph"/>
              <w:rPr>
                <w:sz w:val="18"/>
              </w:rPr>
            </w:pPr>
          </w:p>
        </w:tc>
        <w:tc>
          <w:tcPr>
            <w:tcW w:w="6063" w:type="dxa"/>
          </w:tcPr>
          <w:p w14:paraId="13C7305E" w14:textId="77777777" w:rsidR="00257847" w:rsidRDefault="00C60F8B">
            <w:pPr>
              <w:pStyle w:val="TableParagraph"/>
              <w:spacing w:before="13" w:line="187" w:lineRule="auto"/>
              <w:ind w:left="111" w:right="133"/>
              <w:rPr>
                <w:sz w:val="20"/>
              </w:rPr>
            </w:pPr>
            <w:r>
              <w:rPr>
                <w:sz w:val="20"/>
              </w:rPr>
              <w:t>O professor tem que conhecer com profundidade aquilo que vai ensinar e se posicionar como tal para ter respeito da sua</w:t>
            </w:r>
            <w:r>
              <w:rPr>
                <w:spacing w:val="-4"/>
                <w:sz w:val="20"/>
              </w:rPr>
              <w:t xml:space="preserve"> </w:t>
            </w:r>
            <w:r>
              <w:rPr>
                <w:sz w:val="20"/>
              </w:rPr>
              <w:t>turma.</w:t>
            </w:r>
          </w:p>
        </w:tc>
      </w:tr>
      <w:tr w:rsidR="00257847" w14:paraId="3BE2BE7F" w14:textId="77777777">
        <w:trPr>
          <w:trHeight w:val="397"/>
        </w:trPr>
        <w:tc>
          <w:tcPr>
            <w:tcW w:w="1173" w:type="dxa"/>
          </w:tcPr>
          <w:p w14:paraId="551CEEB1" w14:textId="77777777" w:rsidR="00257847" w:rsidRDefault="00C60F8B">
            <w:pPr>
              <w:pStyle w:val="TableParagraph"/>
              <w:spacing w:before="63"/>
              <w:ind w:left="107"/>
              <w:rPr>
                <w:sz w:val="20"/>
              </w:rPr>
            </w:pPr>
            <w:r>
              <w:rPr>
                <w:sz w:val="20"/>
              </w:rPr>
              <w:t>Bianca</w:t>
            </w:r>
          </w:p>
        </w:tc>
        <w:tc>
          <w:tcPr>
            <w:tcW w:w="647" w:type="dxa"/>
          </w:tcPr>
          <w:p w14:paraId="51FDD431" w14:textId="77777777" w:rsidR="00257847" w:rsidRDefault="00257847">
            <w:pPr>
              <w:pStyle w:val="TableParagraph"/>
              <w:rPr>
                <w:sz w:val="18"/>
              </w:rPr>
            </w:pPr>
          </w:p>
        </w:tc>
        <w:tc>
          <w:tcPr>
            <w:tcW w:w="661" w:type="dxa"/>
          </w:tcPr>
          <w:p w14:paraId="11C2381E" w14:textId="77777777" w:rsidR="00257847" w:rsidRDefault="00C60F8B">
            <w:pPr>
              <w:pStyle w:val="TableParagraph"/>
              <w:spacing w:before="63"/>
              <w:ind w:right="244"/>
              <w:jc w:val="right"/>
              <w:rPr>
                <w:b/>
                <w:sz w:val="20"/>
              </w:rPr>
            </w:pPr>
            <w:r>
              <w:rPr>
                <w:b/>
                <w:w w:val="99"/>
                <w:sz w:val="20"/>
              </w:rPr>
              <w:t>X</w:t>
            </w:r>
          </w:p>
        </w:tc>
        <w:tc>
          <w:tcPr>
            <w:tcW w:w="630" w:type="dxa"/>
          </w:tcPr>
          <w:p w14:paraId="62EF81FB" w14:textId="77777777" w:rsidR="00257847" w:rsidRDefault="00257847">
            <w:pPr>
              <w:pStyle w:val="TableParagraph"/>
              <w:rPr>
                <w:sz w:val="18"/>
              </w:rPr>
            </w:pPr>
          </w:p>
        </w:tc>
        <w:tc>
          <w:tcPr>
            <w:tcW w:w="6063" w:type="dxa"/>
          </w:tcPr>
          <w:p w14:paraId="195A6509" w14:textId="77777777" w:rsidR="00257847" w:rsidRDefault="00257847">
            <w:pPr>
              <w:pStyle w:val="TableParagraph"/>
              <w:rPr>
                <w:sz w:val="18"/>
              </w:rPr>
            </w:pPr>
          </w:p>
        </w:tc>
      </w:tr>
      <w:tr w:rsidR="00257847" w14:paraId="562D4171" w14:textId="77777777">
        <w:trPr>
          <w:trHeight w:val="397"/>
        </w:trPr>
        <w:tc>
          <w:tcPr>
            <w:tcW w:w="1173" w:type="dxa"/>
          </w:tcPr>
          <w:p w14:paraId="04B2D8C5" w14:textId="77777777" w:rsidR="00257847" w:rsidRDefault="00C60F8B">
            <w:pPr>
              <w:pStyle w:val="TableParagraph"/>
              <w:spacing w:before="63"/>
              <w:ind w:left="107"/>
              <w:rPr>
                <w:sz w:val="20"/>
              </w:rPr>
            </w:pPr>
            <w:r>
              <w:rPr>
                <w:sz w:val="20"/>
              </w:rPr>
              <w:t>Larissa</w:t>
            </w:r>
          </w:p>
        </w:tc>
        <w:tc>
          <w:tcPr>
            <w:tcW w:w="647" w:type="dxa"/>
          </w:tcPr>
          <w:p w14:paraId="5C32ADBE" w14:textId="77777777" w:rsidR="00257847" w:rsidRDefault="00257847">
            <w:pPr>
              <w:pStyle w:val="TableParagraph"/>
              <w:rPr>
                <w:sz w:val="18"/>
              </w:rPr>
            </w:pPr>
          </w:p>
        </w:tc>
        <w:tc>
          <w:tcPr>
            <w:tcW w:w="661" w:type="dxa"/>
          </w:tcPr>
          <w:p w14:paraId="1F404A5C" w14:textId="77777777" w:rsidR="00257847" w:rsidRDefault="00257847">
            <w:pPr>
              <w:pStyle w:val="TableParagraph"/>
              <w:rPr>
                <w:sz w:val="18"/>
              </w:rPr>
            </w:pPr>
          </w:p>
        </w:tc>
        <w:tc>
          <w:tcPr>
            <w:tcW w:w="630" w:type="dxa"/>
          </w:tcPr>
          <w:p w14:paraId="00717A53" w14:textId="77777777" w:rsidR="00257847" w:rsidRDefault="00C60F8B">
            <w:pPr>
              <w:pStyle w:val="TableParagraph"/>
              <w:spacing w:before="63"/>
              <w:ind w:left="13"/>
              <w:jc w:val="center"/>
              <w:rPr>
                <w:b/>
                <w:sz w:val="20"/>
              </w:rPr>
            </w:pPr>
            <w:r>
              <w:rPr>
                <w:b/>
                <w:w w:val="99"/>
                <w:sz w:val="20"/>
              </w:rPr>
              <w:t>X</w:t>
            </w:r>
          </w:p>
        </w:tc>
        <w:tc>
          <w:tcPr>
            <w:tcW w:w="6063" w:type="dxa"/>
          </w:tcPr>
          <w:p w14:paraId="1C6E7FE5" w14:textId="77777777" w:rsidR="00257847" w:rsidRDefault="00C60F8B">
            <w:pPr>
              <w:pStyle w:val="TableParagraph"/>
              <w:spacing w:before="63"/>
              <w:ind w:left="111"/>
              <w:rPr>
                <w:sz w:val="20"/>
              </w:rPr>
            </w:pPr>
            <w:r>
              <w:rPr>
                <w:sz w:val="20"/>
              </w:rPr>
              <w:t>Dependeria da postura do professor.</w:t>
            </w:r>
          </w:p>
        </w:tc>
      </w:tr>
      <w:tr w:rsidR="00257847" w14:paraId="5E77296C" w14:textId="77777777">
        <w:trPr>
          <w:trHeight w:val="397"/>
        </w:trPr>
        <w:tc>
          <w:tcPr>
            <w:tcW w:w="1173" w:type="dxa"/>
          </w:tcPr>
          <w:p w14:paraId="21347BCF" w14:textId="77777777" w:rsidR="00257847" w:rsidRDefault="00C60F8B">
            <w:pPr>
              <w:pStyle w:val="TableParagraph"/>
              <w:spacing w:before="63"/>
              <w:ind w:left="107"/>
              <w:rPr>
                <w:sz w:val="20"/>
              </w:rPr>
            </w:pPr>
            <w:r>
              <w:rPr>
                <w:sz w:val="20"/>
              </w:rPr>
              <w:t>Rebeca</w:t>
            </w:r>
          </w:p>
        </w:tc>
        <w:tc>
          <w:tcPr>
            <w:tcW w:w="647" w:type="dxa"/>
          </w:tcPr>
          <w:p w14:paraId="757E77A2" w14:textId="77777777" w:rsidR="00257847" w:rsidRDefault="00257847">
            <w:pPr>
              <w:pStyle w:val="TableParagraph"/>
              <w:rPr>
                <w:sz w:val="18"/>
              </w:rPr>
            </w:pPr>
          </w:p>
        </w:tc>
        <w:tc>
          <w:tcPr>
            <w:tcW w:w="661" w:type="dxa"/>
          </w:tcPr>
          <w:p w14:paraId="0FC06DFA" w14:textId="77777777" w:rsidR="00257847" w:rsidRDefault="00C60F8B">
            <w:pPr>
              <w:pStyle w:val="TableParagraph"/>
              <w:spacing w:before="63"/>
              <w:ind w:right="244"/>
              <w:jc w:val="right"/>
              <w:rPr>
                <w:b/>
                <w:sz w:val="20"/>
              </w:rPr>
            </w:pPr>
            <w:r>
              <w:rPr>
                <w:b/>
                <w:w w:val="99"/>
                <w:sz w:val="20"/>
              </w:rPr>
              <w:t>X</w:t>
            </w:r>
          </w:p>
        </w:tc>
        <w:tc>
          <w:tcPr>
            <w:tcW w:w="630" w:type="dxa"/>
          </w:tcPr>
          <w:p w14:paraId="6447C77D" w14:textId="77777777" w:rsidR="00257847" w:rsidRDefault="00257847">
            <w:pPr>
              <w:pStyle w:val="TableParagraph"/>
              <w:rPr>
                <w:sz w:val="18"/>
              </w:rPr>
            </w:pPr>
          </w:p>
        </w:tc>
        <w:tc>
          <w:tcPr>
            <w:tcW w:w="6063" w:type="dxa"/>
          </w:tcPr>
          <w:p w14:paraId="30BD050A" w14:textId="77777777" w:rsidR="00257847" w:rsidRDefault="00C60F8B">
            <w:pPr>
              <w:pStyle w:val="TableParagraph"/>
              <w:spacing w:before="63"/>
              <w:ind w:left="111"/>
              <w:rPr>
                <w:sz w:val="20"/>
              </w:rPr>
            </w:pPr>
            <w:r>
              <w:rPr>
                <w:sz w:val="20"/>
              </w:rPr>
              <w:t>Idem questão 11.</w:t>
            </w:r>
          </w:p>
        </w:tc>
      </w:tr>
      <w:tr w:rsidR="00257847" w14:paraId="7B6AC81C" w14:textId="77777777">
        <w:trPr>
          <w:trHeight w:val="397"/>
        </w:trPr>
        <w:tc>
          <w:tcPr>
            <w:tcW w:w="1173" w:type="dxa"/>
          </w:tcPr>
          <w:p w14:paraId="1C7CF771" w14:textId="77777777" w:rsidR="00257847" w:rsidRDefault="00C60F8B">
            <w:pPr>
              <w:pStyle w:val="TableParagraph"/>
              <w:spacing w:before="63"/>
              <w:ind w:left="107"/>
              <w:rPr>
                <w:sz w:val="20"/>
              </w:rPr>
            </w:pPr>
            <w:r>
              <w:rPr>
                <w:sz w:val="20"/>
              </w:rPr>
              <w:t>Pietra</w:t>
            </w:r>
          </w:p>
        </w:tc>
        <w:tc>
          <w:tcPr>
            <w:tcW w:w="647" w:type="dxa"/>
          </w:tcPr>
          <w:p w14:paraId="012D706A" w14:textId="77777777" w:rsidR="00257847" w:rsidRDefault="00257847">
            <w:pPr>
              <w:pStyle w:val="TableParagraph"/>
              <w:rPr>
                <w:sz w:val="18"/>
              </w:rPr>
            </w:pPr>
          </w:p>
        </w:tc>
        <w:tc>
          <w:tcPr>
            <w:tcW w:w="661" w:type="dxa"/>
          </w:tcPr>
          <w:p w14:paraId="473E3520" w14:textId="77777777" w:rsidR="00257847" w:rsidRDefault="00C60F8B">
            <w:pPr>
              <w:pStyle w:val="TableParagraph"/>
              <w:spacing w:before="63"/>
              <w:ind w:right="244"/>
              <w:jc w:val="right"/>
              <w:rPr>
                <w:b/>
                <w:sz w:val="20"/>
              </w:rPr>
            </w:pPr>
            <w:r>
              <w:rPr>
                <w:b/>
                <w:w w:val="99"/>
                <w:sz w:val="20"/>
              </w:rPr>
              <w:t>X</w:t>
            </w:r>
          </w:p>
        </w:tc>
        <w:tc>
          <w:tcPr>
            <w:tcW w:w="630" w:type="dxa"/>
          </w:tcPr>
          <w:p w14:paraId="3888E352" w14:textId="77777777" w:rsidR="00257847" w:rsidRDefault="00257847">
            <w:pPr>
              <w:pStyle w:val="TableParagraph"/>
              <w:rPr>
                <w:sz w:val="18"/>
              </w:rPr>
            </w:pPr>
          </w:p>
        </w:tc>
        <w:tc>
          <w:tcPr>
            <w:tcW w:w="6063" w:type="dxa"/>
          </w:tcPr>
          <w:p w14:paraId="768585CC" w14:textId="77777777" w:rsidR="00257847" w:rsidRDefault="00257847">
            <w:pPr>
              <w:pStyle w:val="TableParagraph"/>
              <w:rPr>
                <w:sz w:val="18"/>
              </w:rPr>
            </w:pPr>
          </w:p>
        </w:tc>
      </w:tr>
      <w:tr w:rsidR="00257847" w14:paraId="47456E4A" w14:textId="77777777">
        <w:trPr>
          <w:trHeight w:val="400"/>
        </w:trPr>
        <w:tc>
          <w:tcPr>
            <w:tcW w:w="1173" w:type="dxa"/>
          </w:tcPr>
          <w:p w14:paraId="4A8BD4AE" w14:textId="77777777" w:rsidR="00257847" w:rsidRDefault="00C60F8B">
            <w:pPr>
              <w:pStyle w:val="TableParagraph"/>
              <w:spacing w:before="63"/>
              <w:ind w:left="107"/>
              <w:rPr>
                <w:sz w:val="20"/>
              </w:rPr>
            </w:pPr>
            <w:r>
              <w:rPr>
                <w:sz w:val="20"/>
              </w:rPr>
              <w:t>Marina</w:t>
            </w:r>
          </w:p>
        </w:tc>
        <w:tc>
          <w:tcPr>
            <w:tcW w:w="647" w:type="dxa"/>
          </w:tcPr>
          <w:p w14:paraId="716AF073" w14:textId="77777777" w:rsidR="00257847" w:rsidRDefault="00257847">
            <w:pPr>
              <w:pStyle w:val="TableParagraph"/>
              <w:rPr>
                <w:sz w:val="18"/>
              </w:rPr>
            </w:pPr>
          </w:p>
        </w:tc>
        <w:tc>
          <w:tcPr>
            <w:tcW w:w="661" w:type="dxa"/>
          </w:tcPr>
          <w:p w14:paraId="2E97526E" w14:textId="77777777" w:rsidR="00257847" w:rsidRDefault="00C60F8B">
            <w:pPr>
              <w:pStyle w:val="TableParagraph"/>
              <w:spacing w:before="63"/>
              <w:ind w:right="244"/>
              <w:jc w:val="right"/>
              <w:rPr>
                <w:b/>
                <w:sz w:val="20"/>
              </w:rPr>
            </w:pPr>
            <w:r>
              <w:rPr>
                <w:b/>
                <w:w w:val="99"/>
                <w:sz w:val="20"/>
              </w:rPr>
              <w:t>X</w:t>
            </w:r>
          </w:p>
        </w:tc>
        <w:tc>
          <w:tcPr>
            <w:tcW w:w="630" w:type="dxa"/>
          </w:tcPr>
          <w:p w14:paraId="7E421A1A" w14:textId="77777777" w:rsidR="00257847" w:rsidRDefault="00257847">
            <w:pPr>
              <w:pStyle w:val="TableParagraph"/>
              <w:rPr>
                <w:sz w:val="18"/>
              </w:rPr>
            </w:pPr>
          </w:p>
        </w:tc>
        <w:tc>
          <w:tcPr>
            <w:tcW w:w="6063" w:type="dxa"/>
          </w:tcPr>
          <w:p w14:paraId="48F056F9" w14:textId="77777777" w:rsidR="00257847" w:rsidRDefault="00C60F8B">
            <w:pPr>
              <w:pStyle w:val="TableParagraph"/>
              <w:spacing w:before="63"/>
              <w:ind w:left="111"/>
              <w:rPr>
                <w:sz w:val="20"/>
              </w:rPr>
            </w:pPr>
            <w:r>
              <w:rPr>
                <w:sz w:val="20"/>
              </w:rPr>
              <w:t>Vide resposta 11.</w:t>
            </w:r>
          </w:p>
        </w:tc>
      </w:tr>
    </w:tbl>
    <w:p w14:paraId="4DA4F2EF"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6829B1C9" w14:textId="77777777">
        <w:trPr>
          <w:trHeight w:val="397"/>
        </w:trPr>
        <w:tc>
          <w:tcPr>
            <w:tcW w:w="1173" w:type="dxa"/>
          </w:tcPr>
          <w:p w14:paraId="4C08A3CC" w14:textId="77777777" w:rsidR="00257847" w:rsidRDefault="00C60F8B">
            <w:pPr>
              <w:pStyle w:val="TableParagraph"/>
              <w:spacing w:before="63"/>
              <w:ind w:left="107"/>
              <w:rPr>
                <w:sz w:val="20"/>
              </w:rPr>
            </w:pPr>
            <w:r>
              <w:rPr>
                <w:sz w:val="20"/>
              </w:rPr>
              <w:lastRenderedPageBreak/>
              <w:t>Carolina</w:t>
            </w:r>
          </w:p>
        </w:tc>
        <w:tc>
          <w:tcPr>
            <w:tcW w:w="647" w:type="dxa"/>
          </w:tcPr>
          <w:p w14:paraId="0280B54F" w14:textId="77777777" w:rsidR="00257847" w:rsidRDefault="00257847">
            <w:pPr>
              <w:pStyle w:val="TableParagraph"/>
              <w:rPr>
                <w:sz w:val="18"/>
              </w:rPr>
            </w:pPr>
          </w:p>
        </w:tc>
        <w:tc>
          <w:tcPr>
            <w:tcW w:w="661" w:type="dxa"/>
          </w:tcPr>
          <w:p w14:paraId="1EB85644" w14:textId="77777777" w:rsidR="00257847" w:rsidRDefault="00C60F8B">
            <w:pPr>
              <w:pStyle w:val="TableParagraph"/>
              <w:spacing w:before="63"/>
              <w:ind w:right="244"/>
              <w:jc w:val="right"/>
              <w:rPr>
                <w:b/>
                <w:sz w:val="20"/>
              </w:rPr>
            </w:pPr>
            <w:r>
              <w:rPr>
                <w:b/>
                <w:w w:val="99"/>
                <w:sz w:val="20"/>
              </w:rPr>
              <w:t>X</w:t>
            </w:r>
          </w:p>
        </w:tc>
        <w:tc>
          <w:tcPr>
            <w:tcW w:w="630" w:type="dxa"/>
          </w:tcPr>
          <w:p w14:paraId="20D23BE2" w14:textId="77777777" w:rsidR="00257847" w:rsidRDefault="00257847">
            <w:pPr>
              <w:pStyle w:val="TableParagraph"/>
              <w:rPr>
                <w:sz w:val="18"/>
              </w:rPr>
            </w:pPr>
          </w:p>
        </w:tc>
        <w:tc>
          <w:tcPr>
            <w:tcW w:w="6063" w:type="dxa"/>
          </w:tcPr>
          <w:p w14:paraId="3C501B07" w14:textId="77777777" w:rsidR="00257847" w:rsidRDefault="00C60F8B">
            <w:pPr>
              <w:pStyle w:val="TableParagraph"/>
              <w:spacing w:before="63"/>
              <w:ind w:left="111"/>
              <w:rPr>
                <w:sz w:val="20"/>
              </w:rPr>
            </w:pPr>
            <w:r>
              <w:rPr>
                <w:sz w:val="20"/>
              </w:rPr>
              <w:t>É muito melhor aceitá-lo como eles são.</w:t>
            </w:r>
          </w:p>
        </w:tc>
      </w:tr>
      <w:tr w:rsidR="00257847" w14:paraId="7B4E3745" w14:textId="77777777">
        <w:trPr>
          <w:trHeight w:val="397"/>
        </w:trPr>
        <w:tc>
          <w:tcPr>
            <w:tcW w:w="1173" w:type="dxa"/>
          </w:tcPr>
          <w:p w14:paraId="2296487C" w14:textId="77777777" w:rsidR="00257847" w:rsidRDefault="00C60F8B">
            <w:pPr>
              <w:pStyle w:val="TableParagraph"/>
              <w:spacing w:before="63"/>
              <w:ind w:left="107"/>
              <w:rPr>
                <w:sz w:val="20"/>
              </w:rPr>
            </w:pPr>
            <w:r>
              <w:rPr>
                <w:sz w:val="20"/>
              </w:rPr>
              <w:t>Fernanda</w:t>
            </w:r>
          </w:p>
        </w:tc>
        <w:tc>
          <w:tcPr>
            <w:tcW w:w="647" w:type="dxa"/>
          </w:tcPr>
          <w:p w14:paraId="7A677610" w14:textId="77777777" w:rsidR="00257847" w:rsidRDefault="00257847">
            <w:pPr>
              <w:pStyle w:val="TableParagraph"/>
              <w:rPr>
                <w:sz w:val="18"/>
              </w:rPr>
            </w:pPr>
          </w:p>
        </w:tc>
        <w:tc>
          <w:tcPr>
            <w:tcW w:w="661" w:type="dxa"/>
          </w:tcPr>
          <w:p w14:paraId="6E294CC7" w14:textId="77777777" w:rsidR="00257847" w:rsidRDefault="00C60F8B">
            <w:pPr>
              <w:pStyle w:val="TableParagraph"/>
              <w:spacing w:before="63"/>
              <w:ind w:right="244"/>
              <w:jc w:val="right"/>
              <w:rPr>
                <w:b/>
                <w:sz w:val="20"/>
              </w:rPr>
            </w:pPr>
            <w:r>
              <w:rPr>
                <w:b/>
                <w:w w:val="99"/>
                <w:sz w:val="20"/>
              </w:rPr>
              <w:t>X</w:t>
            </w:r>
          </w:p>
        </w:tc>
        <w:tc>
          <w:tcPr>
            <w:tcW w:w="630" w:type="dxa"/>
          </w:tcPr>
          <w:p w14:paraId="41736FFE" w14:textId="77777777" w:rsidR="00257847" w:rsidRDefault="00257847">
            <w:pPr>
              <w:pStyle w:val="TableParagraph"/>
              <w:rPr>
                <w:sz w:val="18"/>
              </w:rPr>
            </w:pPr>
          </w:p>
        </w:tc>
        <w:tc>
          <w:tcPr>
            <w:tcW w:w="6063" w:type="dxa"/>
          </w:tcPr>
          <w:p w14:paraId="049C4D4D" w14:textId="77777777" w:rsidR="00257847" w:rsidRDefault="00C60F8B">
            <w:pPr>
              <w:pStyle w:val="TableParagraph"/>
              <w:spacing w:before="63"/>
              <w:ind w:left="111"/>
              <w:rPr>
                <w:sz w:val="20"/>
              </w:rPr>
            </w:pPr>
            <w:r>
              <w:rPr>
                <w:sz w:val="20"/>
              </w:rPr>
              <w:t>Não faz diferença.</w:t>
            </w:r>
          </w:p>
        </w:tc>
      </w:tr>
      <w:tr w:rsidR="00257847" w14:paraId="37395D42" w14:textId="77777777">
        <w:trPr>
          <w:trHeight w:val="400"/>
        </w:trPr>
        <w:tc>
          <w:tcPr>
            <w:tcW w:w="1173" w:type="dxa"/>
          </w:tcPr>
          <w:p w14:paraId="02AB4A08" w14:textId="77777777" w:rsidR="00257847" w:rsidRDefault="00C60F8B">
            <w:pPr>
              <w:pStyle w:val="TableParagraph"/>
              <w:spacing w:before="63"/>
              <w:ind w:left="107"/>
              <w:rPr>
                <w:sz w:val="20"/>
              </w:rPr>
            </w:pPr>
            <w:r>
              <w:rPr>
                <w:sz w:val="20"/>
              </w:rPr>
              <w:t>Helena</w:t>
            </w:r>
          </w:p>
        </w:tc>
        <w:tc>
          <w:tcPr>
            <w:tcW w:w="647" w:type="dxa"/>
          </w:tcPr>
          <w:p w14:paraId="0043C10B" w14:textId="77777777" w:rsidR="00257847" w:rsidRDefault="00257847">
            <w:pPr>
              <w:pStyle w:val="TableParagraph"/>
              <w:rPr>
                <w:sz w:val="18"/>
              </w:rPr>
            </w:pPr>
          </w:p>
        </w:tc>
        <w:tc>
          <w:tcPr>
            <w:tcW w:w="661" w:type="dxa"/>
          </w:tcPr>
          <w:p w14:paraId="425175F3" w14:textId="77777777" w:rsidR="00257847" w:rsidRDefault="00C60F8B">
            <w:pPr>
              <w:pStyle w:val="TableParagraph"/>
              <w:spacing w:before="63"/>
              <w:ind w:right="244"/>
              <w:jc w:val="right"/>
              <w:rPr>
                <w:b/>
                <w:sz w:val="20"/>
              </w:rPr>
            </w:pPr>
            <w:r>
              <w:rPr>
                <w:b/>
                <w:w w:val="99"/>
                <w:sz w:val="20"/>
              </w:rPr>
              <w:t>X</w:t>
            </w:r>
          </w:p>
        </w:tc>
        <w:tc>
          <w:tcPr>
            <w:tcW w:w="630" w:type="dxa"/>
          </w:tcPr>
          <w:p w14:paraId="4A26C988" w14:textId="77777777" w:rsidR="00257847" w:rsidRDefault="00257847">
            <w:pPr>
              <w:pStyle w:val="TableParagraph"/>
              <w:rPr>
                <w:sz w:val="18"/>
              </w:rPr>
            </w:pPr>
          </w:p>
        </w:tc>
        <w:tc>
          <w:tcPr>
            <w:tcW w:w="6063" w:type="dxa"/>
          </w:tcPr>
          <w:p w14:paraId="4D0E4351" w14:textId="77777777" w:rsidR="00257847" w:rsidRDefault="00C60F8B">
            <w:pPr>
              <w:pStyle w:val="TableParagraph"/>
              <w:spacing w:before="13" w:line="187" w:lineRule="auto"/>
              <w:ind w:left="111" w:right="79"/>
              <w:rPr>
                <w:sz w:val="20"/>
              </w:rPr>
            </w:pPr>
            <w:r>
              <w:rPr>
                <w:sz w:val="20"/>
              </w:rPr>
              <w:t>Acredito realmente que isso não influencia em nada, principalmente com profissionais.</w:t>
            </w:r>
          </w:p>
        </w:tc>
      </w:tr>
    </w:tbl>
    <w:p w14:paraId="2EBB76DB" w14:textId="77777777" w:rsidR="00257847" w:rsidRDefault="00257847">
      <w:pPr>
        <w:pStyle w:val="Corpodetexto"/>
        <w:ind w:left="0"/>
        <w:rPr>
          <w:b/>
          <w:sz w:val="21"/>
        </w:rPr>
      </w:pPr>
    </w:p>
    <w:p w14:paraId="68CB8D24" w14:textId="77777777" w:rsidR="00257847" w:rsidRDefault="00C60F8B">
      <w:pPr>
        <w:pStyle w:val="PargrafodaLista"/>
        <w:numPr>
          <w:ilvl w:val="0"/>
          <w:numId w:val="1"/>
        </w:numPr>
        <w:tabs>
          <w:tab w:val="left" w:pos="1485"/>
        </w:tabs>
        <w:spacing w:before="132" w:line="187" w:lineRule="auto"/>
        <w:ind w:left="1182" w:right="1211" w:firstLine="0"/>
        <w:jc w:val="left"/>
        <w:rPr>
          <w:b/>
          <w:sz w:val="20"/>
        </w:rPr>
      </w:pPr>
      <w:r>
        <w:rPr>
          <w:b/>
          <w:sz w:val="20"/>
        </w:rPr>
        <w:t>Você acha que os pais devem estabelecer um diálogo com um@ filh@ ao descobrirem que el@ é homossexual?</w:t>
      </w:r>
    </w:p>
    <w:p w14:paraId="63F29942" w14:textId="77777777" w:rsidR="00257847" w:rsidRDefault="00257847">
      <w:pPr>
        <w:pStyle w:val="Corpodetexto"/>
        <w:ind w:left="0"/>
        <w:rPr>
          <w:b/>
          <w:sz w:val="22"/>
        </w:rPr>
      </w:pPr>
    </w:p>
    <w:p w14:paraId="6CEE6A7E" w14:textId="77777777" w:rsidR="00257847" w:rsidRDefault="00257847">
      <w:pPr>
        <w:pStyle w:val="Corpodetexto"/>
        <w:ind w:left="0"/>
        <w:rPr>
          <w:b/>
          <w:sz w:val="25"/>
        </w:rPr>
      </w:pPr>
    </w:p>
    <w:p w14:paraId="117844BC" w14:textId="77777777" w:rsidR="00257847" w:rsidRDefault="00C60F8B">
      <w:pPr>
        <w:ind w:left="2317" w:right="2352"/>
        <w:jc w:val="center"/>
        <w:rPr>
          <w:b/>
          <w:sz w:val="20"/>
        </w:rPr>
      </w:pPr>
      <w:r>
        <w:rPr>
          <w:b/>
          <w:sz w:val="20"/>
        </w:rPr>
        <w:t>ESCOLA</w:t>
      </w:r>
      <w:r>
        <w:rPr>
          <w:b/>
          <w:spacing w:val="-4"/>
          <w:sz w:val="20"/>
        </w:rPr>
        <w:t xml:space="preserve"> </w:t>
      </w:r>
      <w:r>
        <w:rPr>
          <w:b/>
          <w:sz w:val="20"/>
        </w:rPr>
        <w:t>A</w:t>
      </w:r>
    </w:p>
    <w:p w14:paraId="4DF19592"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5C1CE6A3" w14:textId="77777777">
        <w:trPr>
          <w:trHeight w:val="359"/>
        </w:trPr>
        <w:tc>
          <w:tcPr>
            <w:tcW w:w="1219" w:type="dxa"/>
          </w:tcPr>
          <w:p w14:paraId="4803E17F" w14:textId="77777777" w:rsidR="00257847" w:rsidRDefault="00C60F8B">
            <w:pPr>
              <w:pStyle w:val="TableParagraph"/>
              <w:spacing w:before="48"/>
              <w:ind w:left="159" w:right="153"/>
              <w:jc w:val="center"/>
              <w:rPr>
                <w:b/>
                <w:sz w:val="20"/>
              </w:rPr>
            </w:pPr>
            <w:r>
              <w:rPr>
                <w:b/>
                <w:sz w:val="20"/>
              </w:rPr>
              <w:t>Nome</w:t>
            </w:r>
          </w:p>
        </w:tc>
        <w:tc>
          <w:tcPr>
            <w:tcW w:w="626" w:type="dxa"/>
          </w:tcPr>
          <w:p w14:paraId="57EEAEB6" w14:textId="77777777" w:rsidR="00257847" w:rsidRDefault="00C60F8B">
            <w:pPr>
              <w:pStyle w:val="TableParagraph"/>
              <w:spacing w:before="48"/>
              <w:ind w:left="126" w:right="116"/>
              <w:jc w:val="center"/>
              <w:rPr>
                <w:b/>
                <w:sz w:val="20"/>
              </w:rPr>
            </w:pPr>
            <w:r>
              <w:rPr>
                <w:b/>
                <w:sz w:val="20"/>
              </w:rPr>
              <w:t>Sim</w:t>
            </w:r>
          </w:p>
        </w:tc>
        <w:tc>
          <w:tcPr>
            <w:tcW w:w="638" w:type="dxa"/>
          </w:tcPr>
          <w:p w14:paraId="7AB15355" w14:textId="77777777" w:rsidR="00257847" w:rsidRDefault="00C60F8B">
            <w:pPr>
              <w:pStyle w:val="TableParagraph"/>
              <w:spacing w:before="48"/>
              <w:ind w:left="126" w:right="117"/>
              <w:jc w:val="center"/>
              <w:rPr>
                <w:b/>
                <w:sz w:val="20"/>
              </w:rPr>
            </w:pPr>
            <w:r>
              <w:rPr>
                <w:b/>
                <w:sz w:val="20"/>
              </w:rPr>
              <w:t>Não</w:t>
            </w:r>
          </w:p>
        </w:tc>
        <w:tc>
          <w:tcPr>
            <w:tcW w:w="631" w:type="dxa"/>
          </w:tcPr>
          <w:p w14:paraId="7FD6CE33" w14:textId="77777777" w:rsidR="00257847" w:rsidRDefault="00C60F8B">
            <w:pPr>
              <w:pStyle w:val="TableParagraph"/>
              <w:spacing w:line="162" w:lineRule="exact"/>
              <w:ind w:left="142"/>
              <w:rPr>
                <w:b/>
                <w:sz w:val="20"/>
              </w:rPr>
            </w:pPr>
            <w:r>
              <w:rPr>
                <w:b/>
                <w:sz w:val="20"/>
              </w:rPr>
              <w:t>Não</w:t>
            </w:r>
          </w:p>
          <w:p w14:paraId="6EB17123" w14:textId="77777777" w:rsidR="00257847" w:rsidRDefault="00C60F8B">
            <w:pPr>
              <w:pStyle w:val="TableParagraph"/>
              <w:spacing w:line="178" w:lineRule="exact"/>
              <w:ind w:left="204"/>
              <w:rPr>
                <w:b/>
                <w:sz w:val="20"/>
              </w:rPr>
            </w:pPr>
            <w:r>
              <w:rPr>
                <w:b/>
                <w:sz w:val="20"/>
              </w:rPr>
              <w:t>sei</w:t>
            </w:r>
          </w:p>
        </w:tc>
        <w:tc>
          <w:tcPr>
            <w:tcW w:w="6064" w:type="dxa"/>
          </w:tcPr>
          <w:p w14:paraId="284E3A3C" w14:textId="77777777" w:rsidR="00257847" w:rsidRDefault="00C60F8B">
            <w:pPr>
              <w:pStyle w:val="TableParagraph"/>
              <w:spacing w:before="48"/>
              <w:ind w:left="231" w:right="223"/>
              <w:jc w:val="center"/>
              <w:rPr>
                <w:b/>
                <w:sz w:val="20"/>
              </w:rPr>
            </w:pPr>
            <w:r>
              <w:rPr>
                <w:b/>
                <w:sz w:val="20"/>
              </w:rPr>
              <w:t>Por quê?</w:t>
            </w:r>
          </w:p>
        </w:tc>
      </w:tr>
      <w:tr w:rsidR="00257847" w14:paraId="32EB42FD" w14:textId="77777777">
        <w:trPr>
          <w:trHeight w:val="398"/>
        </w:trPr>
        <w:tc>
          <w:tcPr>
            <w:tcW w:w="1219" w:type="dxa"/>
          </w:tcPr>
          <w:p w14:paraId="5BC8E90F" w14:textId="77777777" w:rsidR="00257847" w:rsidRDefault="00C60F8B">
            <w:pPr>
              <w:pStyle w:val="TableParagraph"/>
              <w:spacing w:before="65"/>
              <w:ind w:left="160" w:right="151"/>
              <w:jc w:val="center"/>
              <w:rPr>
                <w:sz w:val="20"/>
              </w:rPr>
            </w:pPr>
            <w:r>
              <w:rPr>
                <w:sz w:val="20"/>
              </w:rPr>
              <w:t>Gabriel</w:t>
            </w:r>
          </w:p>
        </w:tc>
        <w:tc>
          <w:tcPr>
            <w:tcW w:w="626" w:type="dxa"/>
          </w:tcPr>
          <w:p w14:paraId="45A1C93A" w14:textId="77777777" w:rsidR="00257847" w:rsidRDefault="00C60F8B">
            <w:pPr>
              <w:pStyle w:val="TableParagraph"/>
              <w:spacing w:before="67"/>
              <w:ind w:left="7"/>
              <w:jc w:val="center"/>
              <w:rPr>
                <w:b/>
                <w:sz w:val="20"/>
              </w:rPr>
            </w:pPr>
            <w:r>
              <w:rPr>
                <w:b/>
                <w:w w:val="99"/>
                <w:sz w:val="20"/>
              </w:rPr>
              <w:t>X</w:t>
            </w:r>
          </w:p>
        </w:tc>
        <w:tc>
          <w:tcPr>
            <w:tcW w:w="638" w:type="dxa"/>
          </w:tcPr>
          <w:p w14:paraId="6AB19BAC" w14:textId="77777777" w:rsidR="00257847" w:rsidRDefault="00257847">
            <w:pPr>
              <w:pStyle w:val="TableParagraph"/>
              <w:rPr>
                <w:sz w:val="18"/>
              </w:rPr>
            </w:pPr>
          </w:p>
        </w:tc>
        <w:tc>
          <w:tcPr>
            <w:tcW w:w="631" w:type="dxa"/>
          </w:tcPr>
          <w:p w14:paraId="3AADFB03" w14:textId="77777777" w:rsidR="00257847" w:rsidRDefault="00257847">
            <w:pPr>
              <w:pStyle w:val="TableParagraph"/>
              <w:rPr>
                <w:sz w:val="18"/>
              </w:rPr>
            </w:pPr>
          </w:p>
        </w:tc>
        <w:tc>
          <w:tcPr>
            <w:tcW w:w="6064" w:type="dxa"/>
          </w:tcPr>
          <w:p w14:paraId="3F8380A6" w14:textId="77777777" w:rsidR="00257847" w:rsidRDefault="00C60F8B">
            <w:pPr>
              <w:pStyle w:val="TableParagraph"/>
              <w:spacing w:before="17" w:line="187" w:lineRule="auto"/>
              <w:ind w:left="108"/>
              <w:rPr>
                <w:sz w:val="20"/>
              </w:rPr>
            </w:pPr>
            <w:r>
              <w:rPr>
                <w:sz w:val="20"/>
              </w:rPr>
              <w:t>Por que o pai/mãe tem que amar seu filho independente de sua opção sexual; o importante é a felicidade do filho.</w:t>
            </w:r>
          </w:p>
        </w:tc>
      </w:tr>
      <w:tr w:rsidR="00257847" w14:paraId="30D35816" w14:textId="77777777">
        <w:trPr>
          <w:trHeight w:val="397"/>
        </w:trPr>
        <w:tc>
          <w:tcPr>
            <w:tcW w:w="1219" w:type="dxa"/>
          </w:tcPr>
          <w:p w14:paraId="06759FDB" w14:textId="77777777" w:rsidR="00257847" w:rsidRDefault="00C60F8B">
            <w:pPr>
              <w:pStyle w:val="TableParagraph"/>
              <w:spacing w:before="65"/>
              <w:ind w:left="159" w:right="153"/>
              <w:jc w:val="center"/>
              <w:rPr>
                <w:sz w:val="20"/>
              </w:rPr>
            </w:pPr>
            <w:r>
              <w:rPr>
                <w:sz w:val="20"/>
              </w:rPr>
              <w:t>Arthur</w:t>
            </w:r>
          </w:p>
        </w:tc>
        <w:tc>
          <w:tcPr>
            <w:tcW w:w="626" w:type="dxa"/>
          </w:tcPr>
          <w:p w14:paraId="69825405" w14:textId="77777777" w:rsidR="00257847" w:rsidRDefault="00C60F8B">
            <w:pPr>
              <w:pStyle w:val="TableParagraph"/>
              <w:spacing w:before="67"/>
              <w:ind w:left="7"/>
              <w:jc w:val="center"/>
              <w:rPr>
                <w:b/>
                <w:sz w:val="20"/>
              </w:rPr>
            </w:pPr>
            <w:r>
              <w:rPr>
                <w:b/>
                <w:w w:val="99"/>
                <w:sz w:val="20"/>
              </w:rPr>
              <w:t>X</w:t>
            </w:r>
          </w:p>
        </w:tc>
        <w:tc>
          <w:tcPr>
            <w:tcW w:w="638" w:type="dxa"/>
          </w:tcPr>
          <w:p w14:paraId="47DE3E40" w14:textId="77777777" w:rsidR="00257847" w:rsidRDefault="00257847">
            <w:pPr>
              <w:pStyle w:val="TableParagraph"/>
              <w:rPr>
                <w:sz w:val="18"/>
              </w:rPr>
            </w:pPr>
          </w:p>
        </w:tc>
        <w:tc>
          <w:tcPr>
            <w:tcW w:w="631" w:type="dxa"/>
          </w:tcPr>
          <w:p w14:paraId="3406EF73" w14:textId="77777777" w:rsidR="00257847" w:rsidRDefault="00257847">
            <w:pPr>
              <w:pStyle w:val="TableParagraph"/>
              <w:rPr>
                <w:sz w:val="18"/>
              </w:rPr>
            </w:pPr>
          </w:p>
        </w:tc>
        <w:tc>
          <w:tcPr>
            <w:tcW w:w="6064" w:type="dxa"/>
          </w:tcPr>
          <w:p w14:paraId="091CCC39" w14:textId="77777777" w:rsidR="00257847" w:rsidRDefault="00C60F8B">
            <w:pPr>
              <w:pStyle w:val="TableParagraph"/>
              <w:spacing w:before="67"/>
              <w:ind w:left="108"/>
              <w:rPr>
                <w:sz w:val="20"/>
              </w:rPr>
            </w:pPr>
            <w:r>
              <w:rPr>
                <w:sz w:val="20"/>
              </w:rPr>
              <w:t>Para ajudá-lo no desenvolvimento anti-homossexual.</w:t>
            </w:r>
          </w:p>
        </w:tc>
      </w:tr>
      <w:tr w:rsidR="00257847" w14:paraId="01E30284" w14:textId="77777777">
        <w:trPr>
          <w:trHeight w:val="397"/>
        </w:trPr>
        <w:tc>
          <w:tcPr>
            <w:tcW w:w="1219" w:type="dxa"/>
          </w:tcPr>
          <w:p w14:paraId="36E7125E" w14:textId="77777777" w:rsidR="00257847" w:rsidRDefault="00C60F8B">
            <w:pPr>
              <w:pStyle w:val="TableParagraph"/>
              <w:spacing w:before="65"/>
              <w:ind w:left="158" w:right="153"/>
              <w:jc w:val="center"/>
              <w:rPr>
                <w:sz w:val="20"/>
              </w:rPr>
            </w:pPr>
            <w:r>
              <w:rPr>
                <w:sz w:val="20"/>
              </w:rPr>
              <w:t>Matheus</w:t>
            </w:r>
          </w:p>
        </w:tc>
        <w:tc>
          <w:tcPr>
            <w:tcW w:w="626" w:type="dxa"/>
          </w:tcPr>
          <w:p w14:paraId="59B879D6" w14:textId="77777777" w:rsidR="00257847" w:rsidRDefault="00C60F8B">
            <w:pPr>
              <w:pStyle w:val="TableParagraph"/>
              <w:spacing w:before="67"/>
              <w:ind w:left="7"/>
              <w:jc w:val="center"/>
              <w:rPr>
                <w:b/>
                <w:sz w:val="20"/>
              </w:rPr>
            </w:pPr>
            <w:r>
              <w:rPr>
                <w:b/>
                <w:w w:val="99"/>
                <w:sz w:val="20"/>
              </w:rPr>
              <w:t>X</w:t>
            </w:r>
          </w:p>
        </w:tc>
        <w:tc>
          <w:tcPr>
            <w:tcW w:w="638" w:type="dxa"/>
          </w:tcPr>
          <w:p w14:paraId="1526F0D8" w14:textId="77777777" w:rsidR="00257847" w:rsidRDefault="00257847">
            <w:pPr>
              <w:pStyle w:val="TableParagraph"/>
              <w:rPr>
                <w:sz w:val="18"/>
              </w:rPr>
            </w:pPr>
          </w:p>
        </w:tc>
        <w:tc>
          <w:tcPr>
            <w:tcW w:w="631" w:type="dxa"/>
          </w:tcPr>
          <w:p w14:paraId="11F249BD" w14:textId="77777777" w:rsidR="00257847" w:rsidRDefault="00257847">
            <w:pPr>
              <w:pStyle w:val="TableParagraph"/>
              <w:rPr>
                <w:sz w:val="18"/>
              </w:rPr>
            </w:pPr>
          </w:p>
        </w:tc>
        <w:tc>
          <w:tcPr>
            <w:tcW w:w="6064" w:type="dxa"/>
          </w:tcPr>
          <w:p w14:paraId="1703A524" w14:textId="77777777" w:rsidR="00257847" w:rsidRDefault="00C60F8B">
            <w:pPr>
              <w:pStyle w:val="TableParagraph"/>
              <w:spacing w:before="67"/>
              <w:ind w:left="108"/>
              <w:rPr>
                <w:sz w:val="20"/>
              </w:rPr>
            </w:pPr>
            <w:r>
              <w:rPr>
                <w:sz w:val="20"/>
              </w:rPr>
              <w:t>Para orientá-lo corretamente em sua vida.</w:t>
            </w:r>
          </w:p>
        </w:tc>
      </w:tr>
      <w:tr w:rsidR="00257847" w14:paraId="346DF6D8" w14:textId="77777777">
        <w:trPr>
          <w:trHeight w:val="397"/>
        </w:trPr>
        <w:tc>
          <w:tcPr>
            <w:tcW w:w="1219" w:type="dxa"/>
          </w:tcPr>
          <w:p w14:paraId="7CE42A69" w14:textId="77777777" w:rsidR="00257847" w:rsidRDefault="00C60F8B">
            <w:pPr>
              <w:pStyle w:val="TableParagraph"/>
              <w:spacing w:before="65"/>
              <w:ind w:left="160" w:right="153"/>
              <w:jc w:val="center"/>
              <w:rPr>
                <w:sz w:val="20"/>
              </w:rPr>
            </w:pPr>
            <w:r>
              <w:rPr>
                <w:sz w:val="20"/>
              </w:rPr>
              <w:t>Davi</w:t>
            </w:r>
          </w:p>
        </w:tc>
        <w:tc>
          <w:tcPr>
            <w:tcW w:w="626" w:type="dxa"/>
          </w:tcPr>
          <w:p w14:paraId="583C01A5" w14:textId="77777777" w:rsidR="00257847" w:rsidRDefault="00C60F8B">
            <w:pPr>
              <w:pStyle w:val="TableParagraph"/>
              <w:spacing w:before="67"/>
              <w:ind w:left="7"/>
              <w:jc w:val="center"/>
              <w:rPr>
                <w:b/>
                <w:sz w:val="20"/>
              </w:rPr>
            </w:pPr>
            <w:r>
              <w:rPr>
                <w:b/>
                <w:w w:val="99"/>
                <w:sz w:val="20"/>
              </w:rPr>
              <w:t>X</w:t>
            </w:r>
          </w:p>
        </w:tc>
        <w:tc>
          <w:tcPr>
            <w:tcW w:w="638" w:type="dxa"/>
          </w:tcPr>
          <w:p w14:paraId="1117FF52" w14:textId="77777777" w:rsidR="00257847" w:rsidRDefault="00257847">
            <w:pPr>
              <w:pStyle w:val="TableParagraph"/>
              <w:rPr>
                <w:sz w:val="18"/>
              </w:rPr>
            </w:pPr>
          </w:p>
        </w:tc>
        <w:tc>
          <w:tcPr>
            <w:tcW w:w="631" w:type="dxa"/>
          </w:tcPr>
          <w:p w14:paraId="60AAA13D" w14:textId="77777777" w:rsidR="00257847" w:rsidRDefault="00257847">
            <w:pPr>
              <w:pStyle w:val="TableParagraph"/>
              <w:rPr>
                <w:sz w:val="18"/>
              </w:rPr>
            </w:pPr>
          </w:p>
        </w:tc>
        <w:tc>
          <w:tcPr>
            <w:tcW w:w="6064" w:type="dxa"/>
          </w:tcPr>
          <w:p w14:paraId="0CF880B2" w14:textId="77777777" w:rsidR="00257847" w:rsidRDefault="00257847">
            <w:pPr>
              <w:pStyle w:val="TableParagraph"/>
              <w:rPr>
                <w:sz w:val="18"/>
              </w:rPr>
            </w:pPr>
          </w:p>
        </w:tc>
      </w:tr>
      <w:tr w:rsidR="00257847" w14:paraId="60EE9AA3" w14:textId="77777777">
        <w:trPr>
          <w:trHeight w:val="398"/>
        </w:trPr>
        <w:tc>
          <w:tcPr>
            <w:tcW w:w="1219" w:type="dxa"/>
          </w:tcPr>
          <w:p w14:paraId="79A38F90" w14:textId="77777777" w:rsidR="00257847" w:rsidRDefault="00C60F8B">
            <w:pPr>
              <w:pStyle w:val="TableParagraph"/>
              <w:spacing w:before="65"/>
              <w:ind w:left="158" w:right="153"/>
              <w:jc w:val="center"/>
              <w:rPr>
                <w:sz w:val="20"/>
              </w:rPr>
            </w:pPr>
            <w:r>
              <w:rPr>
                <w:sz w:val="20"/>
              </w:rPr>
              <w:t>Lucas</w:t>
            </w:r>
          </w:p>
        </w:tc>
        <w:tc>
          <w:tcPr>
            <w:tcW w:w="626" w:type="dxa"/>
          </w:tcPr>
          <w:p w14:paraId="12C77203" w14:textId="77777777" w:rsidR="00257847" w:rsidRDefault="00C60F8B">
            <w:pPr>
              <w:pStyle w:val="TableParagraph"/>
              <w:spacing w:before="67"/>
              <w:ind w:left="7"/>
              <w:jc w:val="center"/>
              <w:rPr>
                <w:b/>
                <w:sz w:val="20"/>
              </w:rPr>
            </w:pPr>
            <w:r>
              <w:rPr>
                <w:b/>
                <w:w w:val="99"/>
                <w:sz w:val="20"/>
              </w:rPr>
              <w:t>X</w:t>
            </w:r>
          </w:p>
        </w:tc>
        <w:tc>
          <w:tcPr>
            <w:tcW w:w="638" w:type="dxa"/>
          </w:tcPr>
          <w:p w14:paraId="086DA9BF" w14:textId="77777777" w:rsidR="00257847" w:rsidRDefault="00257847">
            <w:pPr>
              <w:pStyle w:val="TableParagraph"/>
              <w:rPr>
                <w:sz w:val="18"/>
              </w:rPr>
            </w:pPr>
          </w:p>
        </w:tc>
        <w:tc>
          <w:tcPr>
            <w:tcW w:w="631" w:type="dxa"/>
          </w:tcPr>
          <w:p w14:paraId="7215B0E4" w14:textId="77777777" w:rsidR="00257847" w:rsidRDefault="00257847">
            <w:pPr>
              <w:pStyle w:val="TableParagraph"/>
              <w:rPr>
                <w:sz w:val="18"/>
              </w:rPr>
            </w:pPr>
          </w:p>
        </w:tc>
        <w:tc>
          <w:tcPr>
            <w:tcW w:w="6064" w:type="dxa"/>
          </w:tcPr>
          <w:p w14:paraId="453016FC" w14:textId="77777777" w:rsidR="00257847" w:rsidRDefault="00257847">
            <w:pPr>
              <w:pStyle w:val="TableParagraph"/>
              <w:rPr>
                <w:sz w:val="18"/>
              </w:rPr>
            </w:pPr>
          </w:p>
        </w:tc>
      </w:tr>
      <w:tr w:rsidR="00257847" w14:paraId="5100235E" w14:textId="77777777">
        <w:trPr>
          <w:trHeight w:val="397"/>
        </w:trPr>
        <w:tc>
          <w:tcPr>
            <w:tcW w:w="1219" w:type="dxa"/>
          </w:tcPr>
          <w:p w14:paraId="3CAF37EE" w14:textId="77777777" w:rsidR="00257847" w:rsidRDefault="00C60F8B">
            <w:pPr>
              <w:pStyle w:val="TableParagraph"/>
              <w:spacing w:before="65"/>
              <w:ind w:left="160" w:right="153"/>
              <w:jc w:val="center"/>
              <w:rPr>
                <w:sz w:val="20"/>
              </w:rPr>
            </w:pPr>
            <w:r>
              <w:rPr>
                <w:sz w:val="20"/>
              </w:rPr>
              <w:t>Guilherme</w:t>
            </w:r>
          </w:p>
        </w:tc>
        <w:tc>
          <w:tcPr>
            <w:tcW w:w="626" w:type="dxa"/>
          </w:tcPr>
          <w:p w14:paraId="290181B3" w14:textId="77777777" w:rsidR="00257847" w:rsidRDefault="00257847">
            <w:pPr>
              <w:pStyle w:val="TableParagraph"/>
              <w:rPr>
                <w:sz w:val="18"/>
              </w:rPr>
            </w:pPr>
          </w:p>
        </w:tc>
        <w:tc>
          <w:tcPr>
            <w:tcW w:w="638" w:type="dxa"/>
          </w:tcPr>
          <w:p w14:paraId="39D97A82" w14:textId="77777777" w:rsidR="00257847" w:rsidRDefault="00C60F8B">
            <w:pPr>
              <w:pStyle w:val="TableParagraph"/>
              <w:spacing w:before="67"/>
              <w:ind w:left="10"/>
              <w:jc w:val="center"/>
              <w:rPr>
                <w:b/>
                <w:sz w:val="20"/>
              </w:rPr>
            </w:pPr>
            <w:r>
              <w:rPr>
                <w:b/>
                <w:w w:val="99"/>
                <w:sz w:val="20"/>
              </w:rPr>
              <w:t>X</w:t>
            </w:r>
          </w:p>
        </w:tc>
        <w:tc>
          <w:tcPr>
            <w:tcW w:w="631" w:type="dxa"/>
          </w:tcPr>
          <w:p w14:paraId="673D95D4" w14:textId="77777777" w:rsidR="00257847" w:rsidRDefault="00257847">
            <w:pPr>
              <w:pStyle w:val="TableParagraph"/>
              <w:rPr>
                <w:sz w:val="18"/>
              </w:rPr>
            </w:pPr>
          </w:p>
        </w:tc>
        <w:tc>
          <w:tcPr>
            <w:tcW w:w="6064" w:type="dxa"/>
          </w:tcPr>
          <w:p w14:paraId="40A9E698" w14:textId="77777777" w:rsidR="00257847" w:rsidRDefault="00257847">
            <w:pPr>
              <w:pStyle w:val="TableParagraph"/>
              <w:rPr>
                <w:sz w:val="18"/>
              </w:rPr>
            </w:pPr>
          </w:p>
        </w:tc>
      </w:tr>
      <w:tr w:rsidR="00257847" w14:paraId="2139B89E" w14:textId="77777777">
        <w:trPr>
          <w:trHeight w:val="398"/>
        </w:trPr>
        <w:tc>
          <w:tcPr>
            <w:tcW w:w="1219" w:type="dxa"/>
          </w:tcPr>
          <w:p w14:paraId="0D59B84D" w14:textId="77777777" w:rsidR="00257847" w:rsidRDefault="00C60F8B">
            <w:pPr>
              <w:pStyle w:val="TableParagraph"/>
              <w:spacing w:before="65"/>
              <w:ind w:left="160" w:right="150"/>
              <w:jc w:val="center"/>
              <w:rPr>
                <w:sz w:val="20"/>
              </w:rPr>
            </w:pPr>
            <w:r>
              <w:rPr>
                <w:sz w:val="20"/>
              </w:rPr>
              <w:t>Pedro</w:t>
            </w:r>
          </w:p>
        </w:tc>
        <w:tc>
          <w:tcPr>
            <w:tcW w:w="626" w:type="dxa"/>
          </w:tcPr>
          <w:p w14:paraId="46000BB5" w14:textId="77777777" w:rsidR="00257847" w:rsidRDefault="00C60F8B">
            <w:pPr>
              <w:pStyle w:val="TableParagraph"/>
              <w:spacing w:before="67"/>
              <w:ind w:left="7"/>
              <w:jc w:val="center"/>
              <w:rPr>
                <w:b/>
                <w:sz w:val="20"/>
              </w:rPr>
            </w:pPr>
            <w:r>
              <w:rPr>
                <w:b/>
                <w:w w:val="99"/>
                <w:sz w:val="20"/>
              </w:rPr>
              <w:t>X</w:t>
            </w:r>
          </w:p>
        </w:tc>
        <w:tc>
          <w:tcPr>
            <w:tcW w:w="638" w:type="dxa"/>
          </w:tcPr>
          <w:p w14:paraId="0ACDFF44" w14:textId="77777777" w:rsidR="00257847" w:rsidRDefault="00257847">
            <w:pPr>
              <w:pStyle w:val="TableParagraph"/>
              <w:rPr>
                <w:sz w:val="18"/>
              </w:rPr>
            </w:pPr>
          </w:p>
        </w:tc>
        <w:tc>
          <w:tcPr>
            <w:tcW w:w="631" w:type="dxa"/>
          </w:tcPr>
          <w:p w14:paraId="1BC68562" w14:textId="77777777" w:rsidR="00257847" w:rsidRDefault="00257847">
            <w:pPr>
              <w:pStyle w:val="TableParagraph"/>
              <w:rPr>
                <w:sz w:val="18"/>
              </w:rPr>
            </w:pPr>
          </w:p>
        </w:tc>
        <w:tc>
          <w:tcPr>
            <w:tcW w:w="6064" w:type="dxa"/>
          </w:tcPr>
          <w:p w14:paraId="29F7C47D" w14:textId="77777777" w:rsidR="00257847" w:rsidRDefault="00257847">
            <w:pPr>
              <w:pStyle w:val="TableParagraph"/>
              <w:rPr>
                <w:sz w:val="18"/>
              </w:rPr>
            </w:pPr>
          </w:p>
        </w:tc>
      </w:tr>
      <w:tr w:rsidR="00257847" w14:paraId="31307ABA" w14:textId="77777777">
        <w:trPr>
          <w:trHeight w:val="397"/>
        </w:trPr>
        <w:tc>
          <w:tcPr>
            <w:tcW w:w="1219" w:type="dxa"/>
          </w:tcPr>
          <w:p w14:paraId="3E6C4AA2" w14:textId="77777777" w:rsidR="00257847" w:rsidRDefault="00C60F8B">
            <w:pPr>
              <w:pStyle w:val="TableParagraph"/>
              <w:spacing w:before="65"/>
              <w:ind w:left="158" w:right="153"/>
              <w:jc w:val="center"/>
              <w:rPr>
                <w:sz w:val="20"/>
              </w:rPr>
            </w:pPr>
            <w:r>
              <w:rPr>
                <w:sz w:val="20"/>
              </w:rPr>
              <w:t>Miguel</w:t>
            </w:r>
          </w:p>
        </w:tc>
        <w:tc>
          <w:tcPr>
            <w:tcW w:w="626" w:type="dxa"/>
          </w:tcPr>
          <w:p w14:paraId="5B77FC65" w14:textId="77777777" w:rsidR="00257847" w:rsidRDefault="00C60F8B">
            <w:pPr>
              <w:pStyle w:val="TableParagraph"/>
              <w:spacing w:before="67"/>
              <w:ind w:left="7"/>
              <w:jc w:val="center"/>
              <w:rPr>
                <w:b/>
                <w:sz w:val="20"/>
              </w:rPr>
            </w:pPr>
            <w:r>
              <w:rPr>
                <w:b/>
                <w:w w:val="99"/>
                <w:sz w:val="20"/>
              </w:rPr>
              <w:t>X</w:t>
            </w:r>
          </w:p>
        </w:tc>
        <w:tc>
          <w:tcPr>
            <w:tcW w:w="638" w:type="dxa"/>
          </w:tcPr>
          <w:p w14:paraId="251A9CD7" w14:textId="77777777" w:rsidR="00257847" w:rsidRDefault="00257847">
            <w:pPr>
              <w:pStyle w:val="TableParagraph"/>
              <w:rPr>
                <w:sz w:val="18"/>
              </w:rPr>
            </w:pPr>
          </w:p>
        </w:tc>
        <w:tc>
          <w:tcPr>
            <w:tcW w:w="631" w:type="dxa"/>
          </w:tcPr>
          <w:p w14:paraId="08FF9809" w14:textId="77777777" w:rsidR="00257847" w:rsidRDefault="00257847">
            <w:pPr>
              <w:pStyle w:val="TableParagraph"/>
              <w:rPr>
                <w:sz w:val="18"/>
              </w:rPr>
            </w:pPr>
          </w:p>
        </w:tc>
        <w:tc>
          <w:tcPr>
            <w:tcW w:w="6064" w:type="dxa"/>
          </w:tcPr>
          <w:p w14:paraId="50784006" w14:textId="77777777" w:rsidR="00257847" w:rsidRDefault="00C60F8B">
            <w:pPr>
              <w:pStyle w:val="TableParagraph"/>
              <w:spacing w:line="181" w:lineRule="exact"/>
              <w:ind w:left="108"/>
              <w:rPr>
                <w:sz w:val="20"/>
              </w:rPr>
            </w:pPr>
            <w:r>
              <w:rPr>
                <w:sz w:val="20"/>
              </w:rPr>
              <w:t>Em se tratando da sociedade atual (discriminação, preconceito) o aluno</w:t>
            </w:r>
          </w:p>
          <w:p w14:paraId="303D0D35" w14:textId="77777777" w:rsidR="00257847" w:rsidRDefault="00C60F8B">
            <w:pPr>
              <w:pStyle w:val="TableParagraph"/>
              <w:spacing w:line="197" w:lineRule="exact"/>
              <w:ind w:left="108"/>
              <w:rPr>
                <w:sz w:val="20"/>
              </w:rPr>
            </w:pPr>
            <w:r>
              <w:rPr>
                <w:sz w:val="20"/>
              </w:rPr>
              <w:t>(a) deve ser orientado.</w:t>
            </w:r>
          </w:p>
        </w:tc>
      </w:tr>
      <w:tr w:rsidR="00257847" w14:paraId="7A80052B" w14:textId="77777777">
        <w:trPr>
          <w:trHeight w:val="397"/>
        </w:trPr>
        <w:tc>
          <w:tcPr>
            <w:tcW w:w="1219" w:type="dxa"/>
          </w:tcPr>
          <w:p w14:paraId="2BE10E8F" w14:textId="77777777" w:rsidR="00257847" w:rsidRDefault="00C60F8B">
            <w:pPr>
              <w:pStyle w:val="TableParagraph"/>
              <w:spacing w:before="65"/>
              <w:ind w:left="159" w:right="153"/>
              <w:jc w:val="center"/>
              <w:rPr>
                <w:sz w:val="20"/>
              </w:rPr>
            </w:pPr>
            <w:r>
              <w:rPr>
                <w:sz w:val="20"/>
              </w:rPr>
              <w:t>Júlia</w:t>
            </w:r>
          </w:p>
        </w:tc>
        <w:tc>
          <w:tcPr>
            <w:tcW w:w="626" w:type="dxa"/>
          </w:tcPr>
          <w:p w14:paraId="73F84762" w14:textId="77777777" w:rsidR="00257847" w:rsidRDefault="00C60F8B">
            <w:pPr>
              <w:pStyle w:val="TableParagraph"/>
              <w:spacing w:before="67"/>
              <w:ind w:left="7"/>
              <w:jc w:val="center"/>
              <w:rPr>
                <w:b/>
                <w:sz w:val="20"/>
              </w:rPr>
            </w:pPr>
            <w:r>
              <w:rPr>
                <w:b/>
                <w:w w:val="99"/>
                <w:sz w:val="20"/>
              </w:rPr>
              <w:t>X</w:t>
            </w:r>
          </w:p>
        </w:tc>
        <w:tc>
          <w:tcPr>
            <w:tcW w:w="638" w:type="dxa"/>
          </w:tcPr>
          <w:p w14:paraId="16D766BA" w14:textId="77777777" w:rsidR="00257847" w:rsidRDefault="00257847">
            <w:pPr>
              <w:pStyle w:val="TableParagraph"/>
              <w:rPr>
                <w:sz w:val="18"/>
              </w:rPr>
            </w:pPr>
          </w:p>
        </w:tc>
        <w:tc>
          <w:tcPr>
            <w:tcW w:w="631" w:type="dxa"/>
          </w:tcPr>
          <w:p w14:paraId="608CA53E" w14:textId="77777777" w:rsidR="00257847" w:rsidRDefault="00257847">
            <w:pPr>
              <w:pStyle w:val="TableParagraph"/>
              <w:rPr>
                <w:sz w:val="18"/>
              </w:rPr>
            </w:pPr>
          </w:p>
        </w:tc>
        <w:tc>
          <w:tcPr>
            <w:tcW w:w="6064" w:type="dxa"/>
          </w:tcPr>
          <w:p w14:paraId="0EAC13CB" w14:textId="77777777" w:rsidR="00257847" w:rsidRDefault="00C60F8B">
            <w:pPr>
              <w:pStyle w:val="TableParagraph"/>
              <w:spacing w:before="67"/>
              <w:ind w:left="108"/>
              <w:rPr>
                <w:sz w:val="20"/>
              </w:rPr>
            </w:pPr>
            <w:r>
              <w:rPr>
                <w:sz w:val="20"/>
              </w:rPr>
              <w:t>Deve estabelecer e deve procurar ajuda psicológica também.</w:t>
            </w:r>
          </w:p>
        </w:tc>
      </w:tr>
      <w:tr w:rsidR="00257847" w14:paraId="13DC71A7" w14:textId="77777777">
        <w:trPr>
          <w:trHeight w:val="397"/>
        </w:trPr>
        <w:tc>
          <w:tcPr>
            <w:tcW w:w="1219" w:type="dxa"/>
          </w:tcPr>
          <w:p w14:paraId="1C534C31" w14:textId="77777777" w:rsidR="00257847" w:rsidRDefault="00C60F8B">
            <w:pPr>
              <w:pStyle w:val="TableParagraph"/>
              <w:spacing w:before="65"/>
              <w:ind w:left="159" w:right="153"/>
              <w:jc w:val="center"/>
              <w:rPr>
                <w:sz w:val="20"/>
              </w:rPr>
            </w:pPr>
            <w:r>
              <w:rPr>
                <w:sz w:val="20"/>
              </w:rPr>
              <w:t>Sofia</w:t>
            </w:r>
          </w:p>
        </w:tc>
        <w:tc>
          <w:tcPr>
            <w:tcW w:w="626" w:type="dxa"/>
          </w:tcPr>
          <w:p w14:paraId="429EBA29" w14:textId="77777777" w:rsidR="00257847" w:rsidRDefault="00257847">
            <w:pPr>
              <w:pStyle w:val="TableParagraph"/>
              <w:rPr>
                <w:sz w:val="18"/>
              </w:rPr>
            </w:pPr>
          </w:p>
        </w:tc>
        <w:tc>
          <w:tcPr>
            <w:tcW w:w="638" w:type="dxa"/>
          </w:tcPr>
          <w:p w14:paraId="5E587FE0" w14:textId="77777777" w:rsidR="00257847" w:rsidRDefault="00C60F8B">
            <w:pPr>
              <w:pStyle w:val="TableParagraph"/>
              <w:spacing w:before="67"/>
              <w:ind w:left="10"/>
              <w:jc w:val="center"/>
              <w:rPr>
                <w:b/>
                <w:sz w:val="20"/>
              </w:rPr>
            </w:pPr>
            <w:r>
              <w:rPr>
                <w:b/>
                <w:w w:val="99"/>
                <w:sz w:val="20"/>
              </w:rPr>
              <w:t>X</w:t>
            </w:r>
          </w:p>
        </w:tc>
        <w:tc>
          <w:tcPr>
            <w:tcW w:w="631" w:type="dxa"/>
          </w:tcPr>
          <w:p w14:paraId="042E8B12" w14:textId="77777777" w:rsidR="00257847" w:rsidRDefault="00257847">
            <w:pPr>
              <w:pStyle w:val="TableParagraph"/>
              <w:rPr>
                <w:sz w:val="18"/>
              </w:rPr>
            </w:pPr>
          </w:p>
        </w:tc>
        <w:tc>
          <w:tcPr>
            <w:tcW w:w="6064" w:type="dxa"/>
          </w:tcPr>
          <w:p w14:paraId="0899EB16" w14:textId="77777777" w:rsidR="00257847" w:rsidRDefault="00257847">
            <w:pPr>
              <w:pStyle w:val="TableParagraph"/>
              <w:rPr>
                <w:sz w:val="18"/>
              </w:rPr>
            </w:pPr>
          </w:p>
        </w:tc>
      </w:tr>
      <w:tr w:rsidR="00257847" w14:paraId="7231E9A7" w14:textId="77777777">
        <w:trPr>
          <w:trHeight w:val="397"/>
        </w:trPr>
        <w:tc>
          <w:tcPr>
            <w:tcW w:w="1219" w:type="dxa"/>
          </w:tcPr>
          <w:p w14:paraId="0B00D229" w14:textId="77777777" w:rsidR="00257847" w:rsidRDefault="00C60F8B">
            <w:pPr>
              <w:pStyle w:val="TableParagraph"/>
              <w:spacing w:before="65"/>
              <w:ind w:left="159" w:right="153"/>
              <w:jc w:val="center"/>
              <w:rPr>
                <w:sz w:val="20"/>
              </w:rPr>
            </w:pPr>
            <w:r>
              <w:rPr>
                <w:sz w:val="20"/>
              </w:rPr>
              <w:t>Maria</w:t>
            </w:r>
          </w:p>
        </w:tc>
        <w:tc>
          <w:tcPr>
            <w:tcW w:w="626" w:type="dxa"/>
          </w:tcPr>
          <w:p w14:paraId="398B351A" w14:textId="77777777" w:rsidR="00257847" w:rsidRDefault="00C60F8B">
            <w:pPr>
              <w:pStyle w:val="TableParagraph"/>
              <w:spacing w:before="67"/>
              <w:ind w:left="7"/>
              <w:jc w:val="center"/>
              <w:rPr>
                <w:b/>
                <w:sz w:val="20"/>
              </w:rPr>
            </w:pPr>
            <w:r>
              <w:rPr>
                <w:b/>
                <w:w w:val="99"/>
                <w:sz w:val="20"/>
              </w:rPr>
              <w:t>X</w:t>
            </w:r>
          </w:p>
        </w:tc>
        <w:tc>
          <w:tcPr>
            <w:tcW w:w="638" w:type="dxa"/>
          </w:tcPr>
          <w:p w14:paraId="2C8107DB" w14:textId="77777777" w:rsidR="00257847" w:rsidRDefault="00257847">
            <w:pPr>
              <w:pStyle w:val="TableParagraph"/>
              <w:rPr>
                <w:sz w:val="18"/>
              </w:rPr>
            </w:pPr>
          </w:p>
        </w:tc>
        <w:tc>
          <w:tcPr>
            <w:tcW w:w="631" w:type="dxa"/>
          </w:tcPr>
          <w:p w14:paraId="6D171521" w14:textId="77777777" w:rsidR="00257847" w:rsidRDefault="00257847">
            <w:pPr>
              <w:pStyle w:val="TableParagraph"/>
              <w:rPr>
                <w:sz w:val="18"/>
              </w:rPr>
            </w:pPr>
          </w:p>
        </w:tc>
        <w:tc>
          <w:tcPr>
            <w:tcW w:w="6064" w:type="dxa"/>
          </w:tcPr>
          <w:p w14:paraId="29927226" w14:textId="77777777" w:rsidR="00257847" w:rsidRDefault="00257847">
            <w:pPr>
              <w:pStyle w:val="TableParagraph"/>
              <w:rPr>
                <w:sz w:val="18"/>
              </w:rPr>
            </w:pPr>
          </w:p>
        </w:tc>
      </w:tr>
      <w:tr w:rsidR="00257847" w14:paraId="16DF657B" w14:textId="77777777">
        <w:trPr>
          <w:trHeight w:val="398"/>
        </w:trPr>
        <w:tc>
          <w:tcPr>
            <w:tcW w:w="1219" w:type="dxa"/>
          </w:tcPr>
          <w:p w14:paraId="7FDDA14D" w14:textId="77777777" w:rsidR="00257847" w:rsidRDefault="00C60F8B">
            <w:pPr>
              <w:pStyle w:val="TableParagraph"/>
              <w:spacing w:before="65"/>
              <w:ind w:left="159" w:right="153"/>
              <w:jc w:val="center"/>
              <w:rPr>
                <w:sz w:val="20"/>
              </w:rPr>
            </w:pPr>
            <w:r>
              <w:rPr>
                <w:sz w:val="20"/>
              </w:rPr>
              <w:t>Giovanna</w:t>
            </w:r>
          </w:p>
        </w:tc>
        <w:tc>
          <w:tcPr>
            <w:tcW w:w="626" w:type="dxa"/>
          </w:tcPr>
          <w:p w14:paraId="74820E11" w14:textId="77777777" w:rsidR="00257847" w:rsidRDefault="00C60F8B">
            <w:pPr>
              <w:pStyle w:val="TableParagraph"/>
              <w:spacing w:before="67"/>
              <w:ind w:left="7"/>
              <w:jc w:val="center"/>
              <w:rPr>
                <w:b/>
                <w:sz w:val="20"/>
              </w:rPr>
            </w:pPr>
            <w:r>
              <w:rPr>
                <w:b/>
                <w:w w:val="99"/>
                <w:sz w:val="20"/>
              </w:rPr>
              <w:t>X</w:t>
            </w:r>
          </w:p>
        </w:tc>
        <w:tc>
          <w:tcPr>
            <w:tcW w:w="638" w:type="dxa"/>
          </w:tcPr>
          <w:p w14:paraId="3C628F32" w14:textId="77777777" w:rsidR="00257847" w:rsidRDefault="00257847">
            <w:pPr>
              <w:pStyle w:val="TableParagraph"/>
              <w:rPr>
                <w:sz w:val="18"/>
              </w:rPr>
            </w:pPr>
          </w:p>
        </w:tc>
        <w:tc>
          <w:tcPr>
            <w:tcW w:w="631" w:type="dxa"/>
          </w:tcPr>
          <w:p w14:paraId="2C1C5618" w14:textId="77777777" w:rsidR="00257847" w:rsidRDefault="00257847">
            <w:pPr>
              <w:pStyle w:val="TableParagraph"/>
              <w:rPr>
                <w:sz w:val="18"/>
              </w:rPr>
            </w:pPr>
          </w:p>
        </w:tc>
        <w:tc>
          <w:tcPr>
            <w:tcW w:w="6064" w:type="dxa"/>
          </w:tcPr>
          <w:p w14:paraId="561FA3E5" w14:textId="77777777" w:rsidR="00257847" w:rsidRDefault="00C60F8B">
            <w:pPr>
              <w:pStyle w:val="TableParagraph"/>
              <w:spacing w:before="67"/>
              <w:ind w:left="108"/>
              <w:rPr>
                <w:sz w:val="20"/>
              </w:rPr>
            </w:pPr>
            <w:r>
              <w:rPr>
                <w:sz w:val="20"/>
              </w:rPr>
              <w:t>Os pais têm que aceitar seus filhos como eles são.</w:t>
            </w:r>
          </w:p>
        </w:tc>
      </w:tr>
      <w:tr w:rsidR="00257847" w14:paraId="532CA222" w14:textId="77777777">
        <w:trPr>
          <w:trHeight w:val="397"/>
        </w:trPr>
        <w:tc>
          <w:tcPr>
            <w:tcW w:w="1219" w:type="dxa"/>
          </w:tcPr>
          <w:p w14:paraId="1344D8A2" w14:textId="77777777" w:rsidR="00257847" w:rsidRDefault="00C60F8B">
            <w:pPr>
              <w:pStyle w:val="TableParagraph"/>
              <w:spacing w:before="65"/>
              <w:ind w:left="160" w:right="151"/>
              <w:jc w:val="center"/>
              <w:rPr>
                <w:sz w:val="20"/>
              </w:rPr>
            </w:pPr>
            <w:r>
              <w:rPr>
                <w:sz w:val="20"/>
              </w:rPr>
              <w:t>Isabela</w:t>
            </w:r>
          </w:p>
        </w:tc>
        <w:tc>
          <w:tcPr>
            <w:tcW w:w="626" w:type="dxa"/>
          </w:tcPr>
          <w:p w14:paraId="53377420" w14:textId="77777777" w:rsidR="00257847" w:rsidRDefault="00C60F8B">
            <w:pPr>
              <w:pStyle w:val="TableParagraph"/>
              <w:spacing w:before="67"/>
              <w:ind w:left="7"/>
              <w:jc w:val="center"/>
              <w:rPr>
                <w:b/>
                <w:sz w:val="20"/>
              </w:rPr>
            </w:pPr>
            <w:r>
              <w:rPr>
                <w:b/>
                <w:w w:val="99"/>
                <w:sz w:val="20"/>
              </w:rPr>
              <w:t>X</w:t>
            </w:r>
          </w:p>
        </w:tc>
        <w:tc>
          <w:tcPr>
            <w:tcW w:w="638" w:type="dxa"/>
          </w:tcPr>
          <w:p w14:paraId="116ECF16" w14:textId="77777777" w:rsidR="00257847" w:rsidRDefault="00257847">
            <w:pPr>
              <w:pStyle w:val="TableParagraph"/>
              <w:rPr>
                <w:sz w:val="18"/>
              </w:rPr>
            </w:pPr>
          </w:p>
        </w:tc>
        <w:tc>
          <w:tcPr>
            <w:tcW w:w="631" w:type="dxa"/>
          </w:tcPr>
          <w:p w14:paraId="630B4233" w14:textId="77777777" w:rsidR="00257847" w:rsidRDefault="00257847">
            <w:pPr>
              <w:pStyle w:val="TableParagraph"/>
              <w:rPr>
                <w:sz w:val="18"/>
              </w:rPr>
            </w:pPr>
          </w:p>
        </w:tc>
        <w:tc>
          <w:tcPr>
            <w:tcW w:w="6064" w:type="dxa"/>
          </w:tcPr>
          <w:p w14:paraId="41F79C1B" w14:textId="77777777" w:rsidR="00257847" w:rsidRDefault="00C60F8B">
            <w:pPr>
              <w:pStyle w:val="TableParagraph"/>
              <w:spacing w:before="17" w:line="187" w:lineRule="auto"/>
              <w:ind w:left="108" w:right="144"/>
              <w:rPr>
                <w:sz w:val="20"/>
              </w:rPr>
            </w:pPr>
            <w:r>
              <w:rPr>
                <w:sz w:val="20"/>
              </w:rPr>
              <w:t>Para ajudá-lo a entender melhor seu corpo e sair de situações que a própria Sociedade estabeleceu.</w:t>
            </w:r>
          </w:p>
        </w:tc>
      </w:tr>
      <w:tr w:rsidR="00257847" w14:paraId="3DE393A4" w14:textId="77777777">
        <w:trPr>
          <w:trHeight w:val="397"/>
        </w:trPr>
        <w:tc>
          <w:tcPr>
            <w:tcW w:w="1219" w:type="dxa"/>
          </w:tcPr>
          <w:p w14:paraId="7254C286" w14:textId="77777777" w:rsidR="00257847" w:rsidRDefault="00C60F8B">
            <w:pPr>
              <w:pStyle w:val="TableParagraph"/>
              <w:spacing w:before="65"/>
              <w:ind w:left="160" w:right="153"/>
              <w:jc w:val="center"/>
              <w:rPr>
                <w:sz w:val="20"/>
              </w:rPr>
            </w:pPr>
            <w:r>
              <w:rPr>
                <w:sz w:val="20"/>
              </w:rPr>
              <w:t>Beatriz</w:t>
            </w:r>
          </w:p>
        </w:tc>
        <w:tc>
          <w:tcPr>
            <w:tcW w:w="626" w:type="dxa"/>
          </w:tcPr>
          <w:p w14:paraId="38B77628" w14:textId="77777777" w:rsidR="00257847" w:rsidRDefault="00C60F8B">
            <w:pPr>
              <w:pStyle w:val="TableParagraph"/>
              <w:spacing w:before="67"/>
              <w:ind w:left="7"/>
              <w:jc w:val="center"/>
              <w:rPr>
                <w:b/>
                <w:sz w:val="20"/>
              </w:rPr>
            </w:pPr>
            <w:r>
              <w:rPr>
                <w:b/>
                <w:w w:val="99"/>
                <w:sz w:val="20"/>
              </w:rPr>
              <w:t>X</w:t>
            </w:r>
          </w:p>
        </w:tc>
        <w:tc>
          <w:tcPr>
            <w:tcW w:w="638" w:type="dxa"/>
          </w:tcPr>
          <w:p w14:paraId="713CB086" w14:textId="77777777" w:rsidR="00257847" w:rsidRDefault="00257847">
            <w:pPr>
              <w:pStyle w:val="TableParagraph"/>
              <w:rPr>
                <w:sz w:val="18"/>
              </w:rPr>
            </w:pPr>
          </w:p>
        </w:tc>
        <w:tc>
          <w:tcPr>
            <w:tcW w:w="631" w:type="dxa"/>
          </w:tcPr>
          <w:p w14:paraId="404CF645" w14:textId="77777777" w:rsidR="00257847" w:rsidRDefault="00257847">
            <w:pPr>
              <w:pStyle w:val="TableParagraph"/>
              <w:rPr>
                <w:sz w:val="18"/>
              </w:rPr>
            </w:pPr>
          </w:p>
        </w:tc>
        <w:tc>
          <w:tcPr>
            <w:tcW w:w="6064" w:type="dxa"/>
          </w:tcPr>
          <w:p w14:paraId="63909CFD" w14:textId="77777777" w:rsidR="00257847" w:rsidRDefault="00C60F8B">
            <w:pPr>
              <w:pStyle w:val="TableParagraph"/>
              <w:spacing w:before="67"/>
              <w:ind w:left="108"/>
              <w:rPr>
                <w:sz w:val="20"/>
              </w:rPr>
            </w:pPr>
            <w:r>
              <w:rPr>
                <w:sz w:val="20"/>
              </w:rPr>
              <w:t>Justamente para transmitir segurança, amor, apoio etc.</w:t>
            </w:r>
          </w:p>
        </w:tc>
      </w:tr>
      <w:tr w:rsidR="00257847" w14:paraId="5C6892FB" w14:textId="77777777">
        <w:trPr>
          <w:trHeight w:val="398"/>
        </w:trPr>
        <w:tc>
          <w:tcPr>
            <w:tcW w:w="1219" w:type="dxa"/>
          </w:tcPr>
          <w:p w14:paraId="5EA3CC79" w14:textId="77777777" w:rsidR="00257847" w:rsidRDefault="00C60F8B">
            <w:pPr>
              <w:pStyle w:val="TableParagraph"/>
              <w:spacing w:before="65"/>
              <w:ind w:left="159" w:right="153"/>
              <w:jc w:val="center"/>
              <w:rPr>
                <w:sz w:val="20"/>
              </w:rPr>
            </w:pPr>
            <w:r>
              <w:rPr>
                <w:sz w:val="20"/>
              </w:rPr>
              <w:t>Manuela</w:t>
            </w:r>
          </w:p>
        </w:tc>
        <w:tc>
          <w:tcPr>
            <w:tcW w:w="626" w:type="dxa"/>
          </w:tcPr>
          <w:p w14:paraId="4CE82C40" w14:textId="77777777" w:rsidR="00257847" w:rsidRDefault="00C60F8B">
            <w:pPr>
              <w:pStyle w:val="TableParagraph"/>
              <w:spacing w:before="67"/>
              <w:ind w:left="7"/>
              <w:jc w:val="center"/>
              <w:rPr>
                <w:b/>
                <w:sz w:val="20"/>
              </w:rPr>
            </w:pPr>
            <w:r>
              <w:rPr>
                <w:b/>
                <w:w w:val="99"/>
                <w:sz w:val="20"/>
              </w:rPr>
              <w:t>X</w:t>
            </w:r>
          </w:p>
        </w:tc>
        <w:tc>
          <w:tcPr>
            <w:tcW w:w="638" w:type="dxa"/>
          </w:tcPr>
          <w:p w14:paraId="01F67B7B" w14:textId="77777777" w:rsidR="00257847" w:rsidRDefault="00257847">
            <w:pPr>
              <w:pStyle w:val="TableParagraph"/>
              <w:rPr>
                <w:sz w:val="18"/>
              </w:rPr>
            </w:pPr>
          </w:p>
        </w:tc>
        <w:tc>
          <w:tcPr>
            <w:tcW w:w="631" w:type="dxa"/>
          </w:tcPr>
          <w:p w14:paraId="67EBC432" w14:textId="77777777" w:rsidR="00257847" w:rsidRDefault="00257847">
            <w:pPr>
              <w:pStyle w:val="TableParagraph"/>
              <w:rPr>
                <w:sz w:val="18"/>
              </w:rPr>
            </w:pPr>
          </w:p>
        </w:tc>
        <w:tc>
          <w:tcPr>
            <w:tcW w:w="6064" w:type="dxa"/>
          </w:tcPr>
          <w:p w14:paraId="5AD299F1" w14:textId="77777777" w:rsidR="00257847" w:rsidRDefault="00C60F8B">
            <w:pPr>
              <w:pStyle w:val="TableParagraph"/>
              <w:spacing w:before="17" w:line="187" w:lineRule="auto"/>
              <w:ind w:left="108" w:right="98"/>
              <w:rPr>
                <w:sz w:val="20"/>
              </w:rPr>
            </w:pPr>
            <w:r>
              <w:rPr>
                <w:sz w:val="20"/>
              </w:rPr>
              <w:t>Porque os pais devem, através do diálogo, ajudar seus filhos e tentar aceitá-los.</w:t>
            </w:r>
          </w:p>
        </w:tc>
      </w:tr>
      <w:tr w:rsidR="00257847" w14:paraId="13300B9B" w14:textId="77777777">
        <w:trPr>
          <w:trHeight w:val="397"/>
        </w:trPr>
        <w:tc>
          <w:tcPr>
            <w:tcW w:w="1219" w:type="dxa"/>
          </w:tcPr>
          <w:p w14:paraId="32DB9E9F" w14:textId="77777777" w:rsidR="00257847" w:rsidRDefault="00C60F8B">
            <w:pPr>
              <w:pStyle w:val="TableParagraph"/>
              <w:spacing w:before="65"/>
              <w:ind w:left="159" w:right="153"/>
              <w:jc w:val="center"/>
              <w:rPr>
                <w:sz w:val="20"/>
              </w:rPr>
            </w:pPr>
            <w:r>
              <w:rPr>
                <w:sz w:val="20"/>
              </w:rPr>
              <w:t>Yasmin</w:t>
            </w:r>
          </w:p>
        </w:tc>
        <w:tc>
          <w:tcPr>
            <w:tcW w:w="626" w:type="dxa"/>
          </w:tcPr>
          <w:p w14:paraId="2E6101C5" w14:textId="77777777" w:rsidR="00257847" w:rsidRDefault="00C60F8B">
            <w:pPr>
              <w:pStyle w:val="TableParagraph"/>
              <w:spacing w:before="67"/>
              <w:ind w:left="7"/>
              <w:jc w:val="center"/>
              <w:rPr>
                <w:b/>
                <w:sz w:val="20"/>
              </w:rPr>
            </w:pPr>
            <w:r>
              <w:rPr>
                <w:b/>
                <w:w w:val="99"/>
                <w:sz w:val="20"/>
              </w:rPr>
              <w:t>X</w:t>
            </w:r>
          </w:p>
        </w:tc>
        <w:tc>
          <w:tcPr>
            <w:tcW w:w="638" w:type="dxa"/>
          </w:tcPr>
          <w:p w14:paraId="5A8DAB65" w14:textId="77777777" w:rsidR="00257847" w:rsidRDefault="00257847">
            <w:pPr>
              <w:pStyle w:val="TableParagraph"/>
              <w:rPr>
                <w:sz w:val="18"/>
              </w:rPr>
            </w:pPr>
          </w:p>
        </w:tc>
        <w:tc>
          <w:tcPr>
            <w:tcW w:w="631" w:type="dxa"/>
          </w:tcPr>
          <w:p w14:paraId="07F530D0" w14:textId="77777777" w:rsidR="00257847" w:rsidRDefault="00257847">
            <w:pPr>
              <w:pStyle w:val="TableParagraph"/>
              <w:rPr>
                <w:sz w:val="18"/>
              </w:rPr>
            </w:pPr>
          </w:p>
        </w:tc>
        <w:tc>
          <w:tcPr>
            <w:tcW w:w="6064" w:type="dxa"/>
          </w:tcPr>
          <w:p w14:paraId="645E5D59" w14:textId="77777777" w:rsidR="00257847" w:rsidRDefault="00C60F8B">
            <w:pPr>
              <w:pStyle w:val="TableParagraph"/>
              <w:spacing w:before="67"/>
              <w:ind w:left="108"/>
              <w:rPr>
                <w:sz w:val="20"/>
              </w:rPr>
            </w:pPr>
            <w:r>
              <w:rPr>
                <w:sz w:val="20"/>
              </w:rPr>
              <w:t>É a opção do filho.</w:t>
            </w:r>
          </w:p>
        </w:tc>
      </w:tr>
      <w:tr w:rsidR="00257847" w14:paraId="4FC2C38A" w14:textId="77777777">
        <w:trPr>
          <w:trHeight w:val="397"/>
        </w:trPr>
        <w:tc>
          <w:tcPr>
            <w:tcW w:w="1219" w:type="dxa"/>
          </w:tcPr>
          <w:p w14:paraId="3539FED8" w14:textId="77777777" w:rsidR="00257847" w:rsidRDefault="00C60F8B">
            <w:pPr>
              <w:pStyle w:val="TableParagraph"/>
              <w:spacing w:before="65"/>
              <w:ind w:left="157" w:right="153"/>
              <w:jc w:val="center"/>
              <w:rPr>
                <w:sz w:val="20"/>
              </w:rPr>
            </w:pPr>
            <w:r>
              <w:rPr>
                <w:sz w:val="20"/>
              </w:rPr>
              <w:t>Ana</w:t>
            </w:r>
          </w:p>
        </w:tc>
        <w:tc>
          <w:tcPr>
            <w:tcW w:w="626" w:type="dxa"/>
          </w:tcPr>
          <w:p w14:paraId="0CF26D87" w14:textId="77777777" w:rsidR="00257847" w:rsidRDefault="00C60F8B">
            <w:pPr>
              <w:pStyle w:val="TableParagraph"/>
              <w:spacing w:before="67"/>
              <w:ind w:left="7"/>
              <w:jc w:val="center"/>
              <w:rPr>
                <w:b/>
                <w:sz w:val="20"/>
              </w:rPr>
            </w:pPr>
            <w:r>
              <w:rPr>
                <w:b/>
                <w:w w:val="99"/>
                <w:sz w:val="20"/>
              </w:rPr>
              <w:t>X</w:t>
            </w:r>
          </w:p>
        </w:tc>
        <w:tc>
          <w:tcPr>
            <w:tcW w:w="638" w:type="dxa"/>
          </w:tcPr>
          <w:p w14:paraId="4B608B57" w14:textId="77777777" w:rsidR="00257847" w:rsidRDefault="00257847">
            <w:pPr>
              <w:pStyle w:val="TableParagraph"/>
              <w:rPr>
                <w:sz w:val="18"/>
              </w:rPr>
            </w:pPr>
          </w:p>
        </w:tc>
        <w:tc>
          <w:tcPr>
            <w:tcW w:w="631" w:type="dxa"/>
          </w:tcPr>
          <w:p w14:paraId="51CE6464" w14:textId="77777777" w:rsidR="00257847" w:rsidRDefault="00257847">
            <w:pPr>
              <w:pStyle w:val="TableParagraph"/>
              <w:rPr>
                <w:sz w:val="18"/>
              </w:rPr>
            </w:pPr>
          </w:p>
        </w:tc>
        <w:tc>
          <w:tcPr>
            <w:tcW w:w="6064" w:type="dxa"/>
          </w:tcPr>
          <w:p w14:paraId="75EE3DB8" w14:textId="77777777" w:rsidR="00257847" w:rsidRDefault="00C60F8B">
            <w:pPr>
              <w:pStyle w:val="TableParagraph"/>
              <w:spacing w:before="17" w:line="187" w:lineRule="auto"/>
              <w:ind w:left="108"/>
              <w:rPr>
                <w:sz w:val="20"/>
              </w:rPr>
            </w:pPr>
            <w:r>
              <w:rPr>
                <w:sz w:val="20"/>
              </w:rPr>
              <w:t>Esclarecer todas as dúvidas p/ que a pessoa possa fazer uma escolha correta.</w:t>
            </w:r>
          </w:p>
        </w:tc>
      </w:tr>
      <w:tr w:rsidR="00257847" w14:paraId="53F7182D" w14:textId="77777777">
        <w:trPr>
          <w:trHeight w:val="397"/>
        </w:trPr>
        <w:tc>
          <w:tcPr>
            <w:tcW w:w="1219" w:type="dxa"/>
          </w:tcPr>
          <w:p w14:paraId="7DD45D2C" w14:textId="77777777" w:rsidR="00257847" w:rsidRDefault="00C60F8B">
            <w:pPr>
              <w:pStyle w:val="TableParagraph"/>
              <w:spacing w:before="65"/>
              <w:ind w:left="159" w:right="153"/>
              <w:jc w:val="center"/>
              <w:rPr>
                <w:sz w:val="20"/>
              </w:rPr>
            </w:pPr>
            <w:r>
              <w:rPr>
                <w:sz w:val="20"/>
              </w:rPr>
              <w:t>Mariana</w:t>
            </w:r>
          </w:p>
        </w:tc>
        <w:tc>
          <w:tcPr>
            <w:tcW w:w="626" w:type="dxa"/>
          </w:tcPr>
          <w:p w14:paraId="57074B3B" w14:textId="77777777" w:rsidR="00257847" w:rsidRDefault="00C60F8B">
            <w:pPr>
              <w:pStyle w:val="TableParagraph"/>
              <w:spacing w:before="67"/>
              <w:ind w:left="7"/>
              <w:jc w:val="center"/>
              <w:rPr>
                <w:b/>
                <w:sz w:val="20"/>
              </w:rPr>
            </w:pPr>
            <w:r>
              <w:rPr>
                <w:b/>
                <w:w w:val="99"/>
                <w:sz w:val="20"/>
              </w:rPr>
              <w:t>X</w:t>
            </w:r>
          </w:p>
        </w:tc>
        <w:tc>
          <w:tcPr>
            <w:tcW w:w="638" w:type="dxa"/>
          </w:tcPr>
          <w:p w14:paraId="4DDE0627" w14:textId="77777777" w:rsidR="00257847" w:rsidRDefault="00257847">
            <w:pPr>
              <w:pStyle w:val="TableParagraph"/>
              <w:rPr>
                <w:sz w:val="18"/>
              </w:rPr>
            </w:pPr>
          </w:p>
        </w:tc>
        <w:tc>
          <w:tcPr>
            <w:tcW w:w="631" w:type="dxa"/>
          </w:tcPr>
          <w:p w14:paraId="599ED956" w14:textId="77777777" w:rsidR="00257847" w:rsidRDefault="00257847">
            <w:pPr>
              <w:pStyle w:val="TableParagraph"/>
              <w:rPr>
                <w:sz w:val="18"/>
              </w:rPr>
            </w:pPr>
          </w:p>
        </w:tc>
        <w:tc>
          <w:tcPr>
            <w:tcW w:w="6064" w:type="dxa"/>
          </w:tcPr>
          <w:p w14:paraId="3E04A9E9" w14:textId="77777777" w:rsidR="00257847" w:rsidRDefault="00C60F8B">
            <w:pPr>
              <w:pStyle w:val="TableParagraph"/>
              <w:spacing w:before="67"/>
              <w:ind w:left="108"/>
              <w:rPr>
                <w:sz w:val="20"/>
              </w:rPr>
            </w:pPr>
            <w:r>
              <w:rPr>
                <w:sz w:val="20"/>
              </w:rPr>
              <w:t>É importante conversar sempre.</w:t>
            </w:r>
          </w:p>
        </w:tc>
      </w:tr>
      <w:tr w:rsidR="00257847" w14:paraId="7E5D71AC" w14:textId="77777777">
        <w:trPr>
          <w:trHeight w:val="397"/>
        </w:trPr>
        <w:tc>
          <w:tcPr>
            <w:tcW w:w="1219" w:type="dxa"/>
          </w:tcPr>
          <w:p w14:paraId="49674998" w14:textId="77777777" w:rsidR="00257847" w:rsidRDefault="00C60F8B">
            <w:pPr>
              <w:pStyle w:val="TableParagraph"/>
              <w:spacing w:before="65"/>
              <w:ind w:left="160" w:right="153"/>
              <w:jc w:val="center"/>
              <w:rPr>
                <w:sz w:val="20"/>
              </w:rPr>
            </w:pPr>
            <w:r>
              <w:rPr>
                <w:sz w:val="20"/>
              </w:rPr>
              <w:t>Gabriela</w:t>
            </w:r>
          </w:p>
        </w:tc>
        <w:tc>
          <w:tcPr>
            <w:tcW w:w="626" w:type="dxa"/>
          </w:tcPr>
          <w:p w14:paraId="1A7F1E7E" w14:textId="77777777" w:rsidR="00257847" w:rsidRDefault="00C60F8B">
            <w:pPr>
              <w:pStyle w:val="TableParagraph"/>
              <w:spacing w:before="67"/>
              <w:ind w:left="7"/>
              <w:jc w:val="center"/>
              <w:rPr>
                <w:b/>
                <w:sz w:val="20"/>
              </w:rPr>
            </w:pPr>
            <w:r>
              <w:rPr>
                <w:b/>
                <w:w w:val="99"/>
                <w:sz w:val="20"/>
              </w:rPr>
              <w:t>X</w:t>
            </w:r>
          </w:p>
        </w:tc>
        <w:tc>
          <w:tcPr>
            <w:tcW w:w="638" w:type="dxa"/>
          </w:tcPr>
          <w:p w14:paraId="19C18C30" w14:textId="77777777" w:rsidR="00257847" w:rsidRDefault="00257847">
            <w:pPr>
              <w:pStyle w:val="TableParagraph"/>
              <w:rPr>
                <w:sz w:val="18"/>
              </w:rPr>
            </w:pPr>
          </w:p>
        </w:tc>
        <w:tc>
          <w:tcPr>
            <w:tcW w:w="631" w:type="dxa"/>
          </w:tcPr>
          <w:p w14:paraId="312BBAB2" w14:textId="77777777" w:rsidR="00257847" w:rsidRDefault="00257847">
            <w:pPr>
              <w:pStyle w:val="TableParagraph"/>
              <w:rPr>
                <w:sz w:val="18"/>
              </w:rPr>
            </w:pPr>
          </w:p>
        </w:tc>
        <w:tc>
          <w:tcPr>
            <w:tcW w:w="6064" w:type="dxa"/>
          </w:tcPr>
          <w:p w14:paraId="75A60D69" w14:textId="77777777" w:rsidR="00257847" w:rsidRDefault="00C60F8B">
            <w:pPr>
              <w:pStyle w:val="TableParagraph"/>
              <w:spacing w:before="67"/>
              <w:ind w:left="108"/>
              <w:rPr>
                <w:sz w:val="20"/>
              </w:rPr>
            </w:pPr>
            <w:r>
              <w:rPr>
                <w:sz w:val="20"/>
              </w:rPr>
              <w:t>Assim como qualquer outro assunto, o diálogo é fundamental.</w:t>
            </w:r>
          </w:p>
        </w:tc>
      </w:tr>
      <w:tr w:rsidR="00257847" w14:paraId="5E00436B" w14:textId="77777777">
        <w:trPr>
          <w:trHeight w:val="397"/>
        </w:trPr>
        <w:tc>
          <w:tcPr>
            <w:tcW w:w="1219" w:type="dxa"/>
          </w:tcPr>
          <w:p w14:paraId="61DECF7D" w14:textId="77777777" w:rsidR="00257847" w:rsidRDefault="00C60F8B">
            <w:pPr>
              <w:pStyle w:val="TableParagraph"/>
              <w:spacing w:before="65"/>
              <w:ind w:left="160" w:right="153"/>
              <w:jc w:val="center"/>
              <w:rPr>
                <w:sz w:val="20"/>
              </w:rPr>
            </w:pPr>
            <w:r>
              <w:rPr>
                <w:sz w:val="20"/>
              </w:rPr>
              <w:t>Luiza</w:t>
            </w:r>
          </w:p>
        </w:tc>
        <w:tc>
          <w:tcPr>
            <w:tcW w:w="626" w:type="dxa"/>
          </w:tcPr>
          <w:p w14:paraId="3BCADFED" w14:textId="77777777" w:rsidR="00257847" w:rsidRDefault="00C60F8B">
            <w:pPr>
              <w:pStyle w:val="TableParagraph"/>
              <w:spacing w:before="67"/>
              <w:ind w:left="7"/>
              <w:jc w:val="center"/>
              <w:rPr>
                <w:b/>
                <w:sz w:val="20"/>
              </w:rPr>
            </w:pPr>
            <w:r>
              <w:rPr>
                <w:b/>
                <w:w w:val="99"/>
                <w:sz w:val="20"/>
              </w:rPr>
              <w:t>X</w:t>
            </w:r>
          </w:p>
        </w:tc>
        <w:tc>
          <w:tcPr>
            <w:tcW w:w="638" w:type="dxa"/>
          </w:tcPr>
          <w:p w14:paraId="70FD680D" w14:textId="77777777" w:rsidR="00257847" w:rsidRDefault="00257847">
            <w:pPr>
              <w:pStyle w:val="TableParagraph"/>
              <w:rPr>
                <w:sz w:val="18"/>
              </w:rPr>
            </w:pPr>
          </w:p>
        </w:tc>
        <w:tc>
          <w:tcPr>
            <w:tcW w:w="631" w:type="dxa"/>
          </w:tcPr>
          <w:p w14:paraId="448DBC93" w14:textId="77777777" w:rsidR="00257847" w:rsidRDefault="00257847">
            <w:pPr>
              <w:pStyle w:val="TableParagraph"/>
              <w:rPr>
                <w:sz w:val="18"/>
              </w:rPr>
            </w:pPr>
          </w:p>
        </w:tc>
        <w:tc>
          <w:tcPr>
            <w:tcW w:w="6064" w:type="dxa"/>
          </w:tcPr>
          <w:p w14:paraId="0C882501" w14:textId="77777777" w:rsidR="00257847" w:rsidRDefault="00257847">
            <w:pPr>
              <w:pStyle w:val="TableParagraph"/>
              <w:rPr>
                <w:sz w:val="18"/>
              </w:rPr>
            </w:pPr>
          </w:p>
        </w:tc>
      </w:tr>
    </w:tbl>
    <w:p w14:paraId="4B275895" w14:textId="77777777" w:rsidR="00257847" w:rsidRDefault="00257847">
      <w:pPr>
        <w:pStyle w:val="Corpodetexto"/>
        <w:spacing w:before="5"/>
        <w:ind w:left="0"/>
        <w:rPr>
          <w:b/>
          <w:sz w:val="29"/>
        </w:rPr>
      </w:pPr>
    </w:p>
    <w:p w14:paraId="3F7E1782"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6358A5B9"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2998A67D" w14:textId="77777777">
        <w:trPr>
          <w:trHeight w:val="359"/>
        </w:trPr>
        <w:tc>
          <w:tcPr>
            <w:tcW w:w="1173" w:type="dxa"/>
          </w:tcPr>
          <w:p w14:paraId="5ADA9FB1" w14:textId="77777777" w:rsidR="00257847" w:rsidRDefault="00C60F8B">
            <w:pPr>
              <w:pStyle w:val="TableParagraph"/>
              <w:spacing w:before="48"/>
              <w:ind w:left="335"/>
              <w:rPr>
                <w:b/>
                <w:sz w:val="20"/>
              </w:rPr>
            </w:pPr>
            <w:r>
              <w:rPr>
                <w:b/>
                <w:sz w:val="20"/>
              </w:rPr>
              <w:t>Nome</w:t>
            </w:r>
          </w:p>
        </w:tc>
        <w:tc>
          <w:tcPr>
            <w:tcW w:w="647" w:type="dxa"/>
          </w:tcPr>
          <w:p w14:paraId="102D4250" w14:textId="77777777" w:rsidR="00257847" w:rsidRDefault="00C60F8B">
            <w:pPr>
              <w:pStyle w:val="TableParagraph"/>
              <w:spacing w:before="48"/>
              <w:ind w:left="133" w:right="129"/>
              <w:jc w:val="center"/>
              <w:rPr>
                <w:b/>
                <w:sz w:val="20"/>
              </w:rPr>
            </w:pPr>
            <w:r>
              <w:rPr>
                <w:b/>
                <w:sz w:val="20"/>
              </w:rPr>
              <w:t>Sim</w:t>
            </w:r>
          </w:p>
        </w:tc>
        <w:tc>
          <w:tcPr>
            <w:tcW w:w="661" w:type="dxa"/>
          </w:tcPr>
          <w:p w14:paraId="3355B7F4" w14:textId="77777777" w:rsidR="00257847" w:rsidRDefault="00C60F8B">
            <w:pPr>
              <w:pStyle w:val="TableParagraph"/>
              <w:spacing w:before="48"/>
              <w:ind w:left="139" w:right="127"/>
              <w:jc w:val="center"/>
              <w:rPr>
                <w:b/>
                <w:sz w:val="20"/>
              </w:rPr>
            </w:pPr>
            <w:r>
              <w:rPr>
                <w:b/>
                <w:sz w:val="20"/>
              </w:rPr>
              <w:t>Não</w:t>
            </w:r>
          </w:p>
        </w:tc>
        <w:tc>
          <w:tcPr>
            <w:tcW w:w="630" w:type="dxa"/>
          </w:tcPr>
          <w:p w14:paraId="7A7ECAA7" w14:textId="77777777" w:rsidR="00257847" w:rsidRDefault="00C60F8B">
            <w:pPr>
              <w:pStyle w:val="TableParagraph"/>
              <w:spacing w:line="162" w:lineRule="exact"/>
              <w:ind w:left="144"/>
              <w:rPr>
                <w:b/>
                <w:sz w:val="20"/>
              </w:rPr>
            </w:pPr>
            <w:r>
              <w:rPr>
                <w:b/>
                <w:sz w:val="20"/>
              </w:rPr>
              <w:t>Não</w:t>
            </w:r>
          </w:p>
          <w:p w14:paraId="6D315FA7" w14:textId="77777777" w:rsidR="00257847" w:rsidRDefault="00C60F8B">
            <w:pPr>
              <w:pStyle w:val="TableParagraph"/>
              <w:spacing w:line="178" w:lineRule="exact"/>
              <w:ind w:left="206"/>
              <w:rPr>
                <w:b/>
                <w:sz w:val="20"/>
              </w:rPr>
            </w:pPr>
            <w:r>
              <w:rPr>
                <w:b/>
                <w:sz w:val="20"/>
              </w:rPr>
              <w:t>sei</w:t>
            </w:r>
          </w:p>
        </w:tc>
        <w:tc>
          <w:tcPr>
            <w:tcW w:w="6063" w:type="dxa"/>
          </w:tcPr>
          <w:p w14:paraId="1A2F7498" w14:textId="77777777" w:rsidR="00257847" w:rsidRDefault="00C60F8B">
            <w:pPr>
              <w:pStyle w:val="TableParagraph"/>
              <w:spacing w:before="48"/>
              <w:ind w:left="234" w:right="219"/>
              <w:jc w:val="center"/>
              <w:rPr>
                <w:b/>
                <w:sz w:val="20"/>
              </w:rPr>
            </w:pPr>
            <w:r>
              <w:rPr>
                <w:b/>
                <w:sz w:val="20"/>
              </w:rPr>
              <w:t>Por quê?</w:t>
            </w:r>
          </w:p>
        </w:tc>
      </w:tr>
      <w:tr w:rsidR="00257847" w14:paraId="079337B2" w14:textId="77777777">
        <w:trPr>
          <w:trHeight w:val="397"/>
        </w:trPr>
        <w:tc>
          <w:tcPr>
            <w:tcW w:w="1173" w:type="dxa"/>
          </w:tcPr>
          <w:p w14:paraId="6037D6E2" w14:textId="77777777" w:rsidR="00257847" w:rsidRDefault="00C60F8B">
            <w:pPr>
              <w:pStyle w:val="TableParagraph"/>
              <w:spacing w:before="65"/>
              <w:ind w:left="107"/>
              <w:rPr>
                <w:sz w:val="20"/>
              </w:rPr>
            </w:pPr>
            <w:r>
              <w:rPr>
                <w:sz w:val="20"/>
              </w:rPr>
              <w:t>Enzo</w:t>
            </w:r>
          </w:p>
        </w:tc>
        <w:tc>
          <w:tcPr>
            <w:tcW w:w="647" w:type="dxa"/>
          </w:tcPr>
          <w:p w14:paraId="593B9542" w14:textId="77777777" w:rsidR="00257847" w:rsidRDefault="00257847">
            <w:pPr>
              <w:pStyle w:val="TableParagraph"/>
              <w:rPr>
                <w:sz w:val="18"/>
              </w:rPr>
            </w:pPr>
          </w:p>
        </w:tc>
        <w:tc>
          <w:tcPr>
            <w:tcW w:w="661" w:type="dxa"/>
          </w:tcPr>
          <w:p w14:paraId="5DD9FA2A" w14:textId="77777777" w:rsidR="00257847" w:rsidRDefault="00C60F8B">
            <w:pPr>
              <w:pStyle w:val="TableParagraph"/>
              <w:spacing w:before="67"/>
              <w:ind w:left="13"/>
              <w:jc w:val="center"/>
              <w:rPr>
                <w:b/>
                <w:sz w:val="20"/>
              </w:rPr>
            </w:pPr>
            <w:r>
              <w:rPr>
                <w:b/>
                <w:w w:val="99"/>
                <w:sz w:val="20"/>
              </w:rPr>
              <w:t>X</w:t>
            </w:r>
          </w:p>
        </w:tc>
        <w:tc>
          <w:tcPr>
            <w:tcW w:w="630" w:type="dxa"/>
          </w:tcPr>
          <w:p w14:paraId="0E5EFA66" w14:textId="77777777" w:rsidR="00257847" w:rsidRDefault="00257847">
            <w:pPr>
              <w:pStyle w:val="TableParagraph"/>
              <w:rPr>
                <w:sz w:val="18"/>
              </w:rPr>
            </w:pPr>
          </w:p>
        </w:tc>
        <w:tc>
          <w:tcPr>
            <w:tcW w:w="6063" w:type="dxa"/>
          </w:tcPr>
          <w:p w14:paraId="6CB8C610" w14:textId="77777777" w:rsidR="00257847" w:rsidRDefault="00C60F8B">
            <w:pPr>
              <w:pStyle w:val="TableParagraph"/>
              <w:spacing w:before="17" w:line="187" w:lineRule="auto"/>
              <w:ind w:left="111" w:right="133"/>
              <w:rPr>
                <w:sz w:val="20"/>
              </w:rPr>
            </w:pPr>
            <w:r>
              <w:rPr>
                <w:sz w:val="20"/>
              </w:rPr>
              <w:t>Sem discussão. Deve ser procurado um médico para averiguar de que mal sofre esta criança.</w:t>
            </w:r>
          </w:p>
        </w:tc>
      </w:tr>
      <w:tr w:rsidR="00257847" w14:paraId="6D966F0C" w14:textId="77777777">
        <w:trPr>
          <w:trHeight w:val="397"/>
        </w:trPr>
        <w:tc>
          <w:tcPr>
            <w:tcW w:w="1173" w:type="dxa"/>
          </w:tcPr>
          <w:p w14:paraId="35CC6016" w14:textId="77777777" w:rsidR="00257847" w:rsidRDefault="00C60F8B">
            <w:pPr>
              <w:pStyle w:val="TableParagraph"/>
              <w:spacing w:before="65"/>
              <w:ind w:left="107"/>
              <w:rPr>
                <w:sz w:val="20"/>
              </w:rPr>
            </w:pPr>
            <w:r>
              <w:rPr>
                <w:sz w:val="20"/>
              </w:rPr>
              <w:t>Gustavo</w:t>
            </w:r>
          </w:p>
        </w:tc>
        <w:tc>
          <w:tcPr>
            <w:tcW w:w="647" w:type="dxa"/>
          </w:tcPr>
          <w:p w14:paraId="7C8EFD36" w14:textId="77777777" w:rsidR="00257847" w:rsidRDefault="00257847">
            <w:pPr>
              <w:pStyle w:val="TableParagraph"/>
              <w:rPr>
                <w:sz w:val="18"/>
              </w:rPr>
            </w:pPr>
          </w:p>
        </w:tc>
        <w:tc>
          <w:tcPr>
            <w:tcW w:w="661" w:type="dxa"/>
          </w:tcPr>
          <w:p w14:paraId="1494FCED" w14:textId="77777777" w:rsidR="00257847" w:rsidRDefault="00C60F8B">
            <w:pPr>
              <w:pStyle w:val="TableParagraph"/>
              <w:spacing w:before="67"/>
              <w:ind w:left="13"/>
              <w:jc w:val="center"/>
              <w:rPr>
                <w:b/>
                <w:sz w:val="20"/>
              </w:rPr>
            </w:pPr>
            <w:r>
              <w:rPr>
                <w:b/>
                <w:w w:val="99"/>
                <w:sz w:val="20"/>
              </w:rPr>
              <w:t>X</w:t>
            </w:r>
          </w:p>
        </w:tc>
        <w:tc>
          <w:tcPr>
            <w:tcW w:w="630" w:type="dxa"/>
          </w:tcPr>
          <w:p w14:paraId="32B7D0C3" w14:textId="77777777" w:rsidR="00257847" w:rsidRDefault="00257847">
            <w:pPr>
              <w:pStyle w:val="TableParagraph"/>
              <w:rPr>
                <w:sz w:val="18"/>
              </w:rPr>
            </w:pPr>
          </w:p>
        </w:tc>
        <w:tc>
          <w:tcPr>
            <w:tcW w:w="6063" w:type="dxa"/>
          </w:tcPr>
          <w:p w14:paraId="50D09950" w14:textId="77777777" w:rsidR="00257847" w:rsidRDefault="00C60F8B">
            <w:pPr>
              <w:pStyle w:val="TableParagraph"/>
              <w:spacing w:before="17" w:line="187" w:lineRule="auto"/>
              <w:ind w:left="111" w:hanging="1"/>
              <w:rPr>
                <w:sz w:val="20"/>
              </w:rPr>
            </w:pPr>
            <w:r>
              <w:rPr>
                <w:sz w:val="20"/>
              </w:rPr>
              <w:t>Não por ser homossexual, mas o dialogo se dá porque o ser humano é essencialmente sexual.</w:t>
            </w:r>
          </w:p>
        </w:tc>
      </w:tr>
      <w:tr w:rsidR="00257847" w14:paraId="6B99C84A" w14:textId="77777777">
        <w:trPr>
          <w:trHeight w:val="397"/>
        </w:trPr>
        <w:tc>
          <w:tcPr>
            <w:tcW w:w="1173" w:type="dxa"/>
          </w:tcPr>
          <w:p w14:paraId="3F2F0929" w14:textId="77777777" w:rsidR="00257847" w:rsidRDefault="00C60F8B">
            <w:pPr>
              <w:pStyle w:val="TableParagraph"/>
              <w:spacing w:before="65"/>
              <w:ind w:left="107"/>
              <w:rPr>
                <w:sz w:val="20"/>
              </w:rPr>
            </w:pPr>
            <w:r>
              <w:rPr>
                <w:sz w:val="20"/>
              </w:rPr>
              <w:t>Rafael</w:t>
            </w:r>
          </w:p>
        </w:tc>
        <w:tc>
          <w:tcPr>
            <w:tcW w:w="647" w:type="dxa"/>
          </w:tcPr>
          <w:p w14:paraId="0A7F2FA8" w14:textId="77777777" w:rsidR="00257847" w:rsidRDefault="00C60F8B">
            <w:pPr>
              <w:pStyle w:val="TableParagraph"/>
              <w:spacing w:before="67"/>
              <w:ind w:left="6"/>
              <w:jc w:val="center"/>
              <w:rPr>
                <w:b/>
                <w:sz w:val="20"/>
              </w:rPr>
            </w:pPr>
            <w:r>
              <w:rPr>
                <w:b/>
                <w:w w:val="99"/>
                <w:sz w:val="20"/>
              </w:rPr>
              <w:t>X</w:t>
            </w:r>
          </w:p>
        </w:tc>
        <w:tc>
          <w:tcPr>
            <w:tcW w:w="661" w:type="dxa"/>
          </w:tcPr>
          <w:p w14:paraId="4C53F7A1" w14:textId="77777777" w:rsidR="00257847" w:rsidRDefault="00257847">
            <w:pPr>
              <w:pStyle w:val="TableParagraph"/>
              <w:rPr>
                <w:sz w:val="18"/>
              </w:rPr>
            </w:pPr>
          </w:p>
        </w:tc>
        <w:tc>
          <w:tcPr>
            <w:tcW w:w="630" w:type="dxa"/>
          </w:tcPr>
          <w:p w14:paraId="4C4FACC9" w14:textId="77777777" w:rsidR="00257847" w:rsidRDefault="00257847">
            <w:pPr>
              <w:pStyle w:val="TableParagraph"/>
              <w:rPr>
                <w:sz w:val="18"/>
              </w:rPr>
            </w:pPr>
          </w:p>
        </w:tc>
        <w:tc>
          <w:tcPr>
            <w:tcW w:w="6063" w:type="dxa"/>
          </w:tcPr>
          <w:p w14:paraId="27A477EF" w14:textId="77777777" w:rsidR="00257847" w:rsidRDefault="00C60F8B">
            <w:pPr>
              <w:pStyle w:val="TableParagraph"/>
              <w:spacing w:before="67"/>
              <w:ind w:left="111"/>
              <w:rPr>
                <w:sz w:val="20"/>
              </w:rPr>
            </w:pPr>
            <w:r>
              <w:rPr>
                <w:sz w:val="20"/>
              </w:rPr>
              <w:t>Se possível, sim.</w:t>
            </w:r>
          </w:p>
        </w:tc>
      </w:tr>
    </w:tbl>
    <w:p w14:paraId="05A5AF21"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5B3B3662" w14:textId="77777777">
        <w:trPr>
          <w:trHeight w:val="397"/>
        </w:trPr>
        <w:tc>
          <w:tcPr>
            <w:tcW w:w="1173" w:type="dxa"/>
          </w:tcPr>
          <w:p w14:paraId="403C3C5C" w14:textId="77777777" w:rsidR="00257847" w:rsidRDefault="00C60F8B">
            <w:pPr>
              <w:pStyle w:val="TableParagraph"/>
              <w:spacing w:before="63"/>
              <w:ind w:left="107"/>
              <w:rPr>
                <w:sz w:val="20"/>
              </w:rPr>
            </w:pPr>
            <w:r>
              <w:rPr>
                <w:sz w:val="20"/>
              </w:rPr>
              <w:lastRenderedPageBreak/>
              <w:t>Felipe</w:t>
            </w:r>
          </w:p>
        </w:tc>
        <w:tc>
          <w:tcPr>
            <w:tcW w:w="647" w:type="dxa"/>
          </w:tcPr>
          <w:p w14:paraId="61E4782D" w14:textId="77777777" w:rsidR="00257847" w:rsidRDefault="00C60F8B">
            <w:pPr>
              <w:pStyle w:val="TableParagraph"/>
              <w:spacing w:before="63"/>
              <w:ind w:left="6"/>
              <w:jc w:val="center"/>
              <w:rPr>
                <w:b/>
                <w:sz w:val="20"/>
              </w:rPr>
            </w:pPr>
            <w:r>
              <w:rPr>
                <w:b/>
                <w:w w:val="99"/>
                <w:sz w:val="20"/>
              </w:rPr>
              <w:t>X</w:t>
            </w:r>
          </w:p>
        </w:tc>
        <w:tc>
          <w:tcPr>
            <w:tcW w:w="661" w:type="dxa"/>
          </w:tcPr>
          <w:p w14:paraId="14E33FA0" w14:textId="77777777" w:rsidR="00257847" w:rsidRDefault="00257847">
            <w:pPr>
              <w:pStyle w:val="TableParagraph"/>
              <w:rPr>
                <w:sz w:val="18"/>
              </w:rPr>
            </w:pPr>
          </w:p>
        </w:tc>
        <w:tc>
          <w:tcPr>
            <w:tcW w:w="630" w:type="dxa"/>
          </w:tcPr>
          <w:p w14:paraId="6D0C9877" w14:textId="77777777" w:rsidR="00257847" w:rsidRDefault="00257847">
            <w:pPr>
              <w:pStyle w:val="TableParagraph"/>
              <w:rPr>
                <w:sz w:val="18"/>
              </w:rPr>
            </w:pPr>
          </w:p>
        </w:tc>
        <w:tc>
          <w:tcPr>
            <w:tcW w:w="6063" w:type="dxa"/>
          </w:tcPr>
          <w:p w14:paraId="1742080A" w14:textId="77777777" w:rsidR="00257847" w:rsidRDefault="00C60F8B">
            <w:pPr>
              <w:pStyle w:val="TableParagraph"/>
              <w:spacing w:before="15" w:line="187" w:lineRule="auto"/>
              <w:ind w:left="111"/>
              <w:rPr>
                <w:sz w:val="20"/>
              </w:rPr>
            </w:pPr>
            <w:r>
              <w:rPr>
                <w:sz w:val="20"/>
              </w:rPr>
              <w:t>Os pais devem explicar aos filhos quais as consequências que ele encontrará na vida.</w:t>
            </w:r>
          </w:p>
        </w:tc>
      </w:tr>
      <w:tr w:rsidR="00257847" w14:paraId="01ACA635" w14:textId="77777777">
        <w:trPr>
          <w:trHeight w:val="397"/>
        </w:trPr>
        <w:tc>
          <w:tcPr>
            <w:tcW w:w="1173" w:type="dxa"/>
          </w:tcPr>
          <w:p w14:paraId="09A223C6" w14:textId="77777777" w:rsidR="00257847" w:rsidRDefault="00C60F8B">
            <w:pPr>
              <w:pStyle w:val="TableParagraph"/>
              <w:spacing w:before="63"/>
              <w:ind w:left="107"/>
              <w:rPr>
                <w:sz w:val="20"/>
              </w:rPr>
            </w:pPr>
            <w:r>
              <w:rPr>
                <w:sz w:val="20"/>
              </w:rPr>
              <w:t>João</w:t>
            </w:r>
          </w:p>
        </w:tc>
        <w:tc>
          <w:tcPr>
            <w:tcW w:w="647" w:type="dxa"/>
          </w:tcPr>
          <w:p w14:paraId="2C431210" w14:textId="77777777" w:rsidR="00257847" w:rsidRDefault="00257847">
            <w:pPr>
              <w:pStyle w:val="TableParagraph"/>
              <w:rPr>
                <w:sz w:val="18"/>
              </w:rPr>
            </w:pPr>
          </w:p>
        </w:tc>
        <w:tc>
          <w:tcPr>
            <w:tcW w:w="661" w:type="dxa"/>
          </w:tcPr>
          <w:p w14:paraId="2418ACF5" w14:textId="77777777" w:rsidR="00257847" w:rsidRDefault="00C60F8B">
            <w:pPr>
              <w:pStyle w:val="TableParagraph"/>
              <w:spacing w:before="63"/>
              <w:ind w:left="13"/>
              <w:jc w:val="center"/>
              <w:rPr>
                <w:b/>
                <w:sz w:val="20"/>
              </w:rPr>
            </w:pPr>
            <w:r>
              <w:rPr>
                <w:b/>
                <w:w w:val="99"/>
                <w:sz w:val="20"/>
              </w:rPr>
              <w:t>X</w:t>
            </w:r>
          </w:p>
        </w:tc>
        <w:tc>
          <w:tcPr>
            <w:tcW w:w="630" w:type="dxa"/>
          </w:tcPr>
          <w:p w14:paraId="61AFEEDF" w14:textId="77777777" w:rsidR="00257847" w:rsidRDefault="00257847">
            <w:pPr>
              <w:pStyle w:val="TableParagraph"/>
              <w:rPr>
                <w:sz w:val="18"/>
              </w:rPr>
            </w:pPr>
          </w:p>
        </w:tc>
        <w:tc>
          <w:tcPr>
            <w:tcW w:w="6063" w:type="dxa"/>
          </w:tcPr>
          <w:p w14:paraId="356BBFDF" w14:textId="77777777" w:rsidR="00257847" w:rsidRDefault="00C60F8B">
            <w:pPr>
              <w:pStyle w:val="TableParagraph"/>
              <w:spacing w:before="63"/>
              <w:ind w:left="111"/>
              <w:rPr>
                <w:sz w:val="20"/>
              </w:rPr>
            </w:pPr>
            <w:r>
              <w:rPr>
                <w:sz w:val="20"/>
              </w:rPr>
              <w:t>Para este fim, não. Mas o diálogo deve existir sempre.</w:t>
            </w:r>
          </w:p>
        </w:tc>
      </w:tr>
      <w:tr w:rsidR="00257847" w14:paraId="6B0E3762" w14:textId="77777777">
        <w:trPr>
          <w:trHeight w:val="398"/>
        </w:trPr>
        <w:tc>
          <w:tcPr>
            <w:tcW w:w="1173" w:type="dxa"/>
          </w:tcPr>
          <w:p w14:paraId="5770EAB6" w14:textId="77777777" w:rsidR="00257847" w:rsidRDefault="00C60F8B">
            <w:pPr>
              <w:pStyle w:val="TableParagraph"/>
              <w:spacing w:before="63"/>
              <w:ind w:left="107"/>
              <w:rPr>
                <w:sz w:val="20"/>
              </w:rPr>
            </w:pPr>
            <w:r>
              <w:rPr>
                <w:sz w:val="20"/>
              </w:rPr>
              <w:t>Luiz</w:t>
            </w:r>
          </w:p>
        </w:tc>
        <w:tc>
          <w:tcPr>
            <w:tcW w:w="647" w:type="dxa"/>
          </w:tcPr>
          <w:p w14:paraId="21E92F73" w14:textId="77777777" w:rsidR="00257847" w:rsidRDefault="00C60F8B">
            <w:pPr>
              <w:pStyle w:val="TableParagraph"/>
              <w:spacing w:before="63"/>
              <w:ind w:left="6"/>
              <w:jc w:val="center"/>
              <w:rPr>
                <w:b/>
                <w:sz w:val="20"/>
              </w:rPr>
            </w:pPr>
            <w:r>
              <w:rPr>
                <w:b/>
                <w:w w:val="99"/>
                <w:sz w:val="20"/>
              </w:rPr>
              <w:t>X</w:t>
            </w:r>
          </w:p>
        </w:tc>
        <w:tc>
          <w:tcPr>
            <w:tcW w:w="661" w:type="dxa"/>
          </w:tcPr>
          <w:p w14:paraId="09CE0567" w14:textId="77777777" w:rsidR="00257847" w:rsidRDefault="00257847">
            <w:pPr>
              <w:pStyle w:val="TableParagraph"/>
              <w:rPr>
                <w:sz w:val="18"/>
              </w:rPr>
            </w:pPr>
          </w:p>
        </w:tc>
        <w:tc>
          <w:tcPr>
            <w:tcW w:w="630" w:type="dxa"/>
          </w:tcPr>
          <w:p w14:paraId="3FB203DB" w14:textId="77777777" w:rsidR="00257847" w:rsidRDefault="00257847">
            <w:pPr>
              <w:pStyle w:val="TableParagraph"/>
              <w:rPr>
                <w:sz w:val="18"/>
              </w:rPr>
            </w:pPr>
          </w:p>
        </w:tc>
        <w:tc>
          <w:tcPr>
            <w:tcW w:w="6063" w:type="dxa"/>
          </w:tcPr>
          <w:p w14:paraId="2B4AAE52" w14:textId="77777777" w:rsidR="00257847" w:rsidRDefault="00C60F8B">
            <w:pPr>
              <w:pStyle w:val="TableParagraph"/>
              <w:spacing w:before="63"/>
              <w:ind w:left="111"/>
              <w:rPr>
                <w:sz w:val="20"/>
              </w:rPr>
            </w:pPr>
            <w:r>
              <w:rPr>
                <w:sz w:val="20"/>
              </w:rPr>
              <w:t>Porque o ajuda a enfrentar as dificuldades.</w:t>
            </w:r>
          </w:p>
        </w:tc>
      </w:tr>
      <w:tr w:rsidR="00257847" w14:paraId="744769C0" w14:textId="77777777">
        <w:trPr>
          <w:trHeight w:val="397"/>
        </w:trPr>
        <w:tc>
          <w:tcPr>
            <w:tcW w:w="1173" w:type="dxa"/>
          </w:tcPr>
          <w:p w14:paraId="1B6FA244" w14:textId="77777777" w:rsidR="00257847" w:rsidRDefault="00C60F8B">
            <w:pPr>
              <w:pStyle w:val="TableParagraph"/>
              <w:spacing w:before="63"/>
              <w:ind w:left="107"/>
              <w:rPr>
                <w:sz w:val="20"/>
              </w:rPr>
            </w:pPr>
            <w:r>
              <w:rPr>
                <w:sz w:val="20"/>
              </w:rPr>
              <w:t>Nicolas</w:t>
            </w:r>
          </w:p>
        </w:tc>
        <w:tc>
          <w:tcPr>
            <w:tcW w:w="647" w:type="dxa"/>
          </w:tcPr>
          <w:p w14:paraId="24B0C154" w14:textId="77777777" w:rsidR="00257847" w:rsidRDefault="00C60F8B">
            <w:pPr>
              <w:pStyle w:val="TableParagraph"/>
              <w:spacing w:before="63"/>
              <w:ind w:left="6"/>
              <w:jc w:val="center"/>
              <w:rPr>
                <w:b/>
                <w:sz w:val="20"/>
              </w:rPr>
            </w:pPr>
            <w:r>
              <w:rPr>
                <w:b/>
                <w:w w:val="99"/>
                <w:sz w:val="20"/>
              </w:rPr>
              <w:t>X</w:t>
            </w:r>
          </w:p>
        </w:tc>
        <w:tc>
          <w:tcPr>
            <w:tcW w:w="661" w:type="dxa"/>
          </w:tcPr>
          <w:p w14:paraId="2BF576F4" w14:textId="77777777" w:rsidR="00257847" w:rsidRDefault="00257847">
            <w:pPr>
              <w:pStyle w:val="TableParagraph"/>
              <w:rPr>
                <w:sz w:val="18"/>
              </w:rPr>
            </w:pPr>
          </w:p>
        </w:tc>
        <w:tc>
          <w:tcPr>
            <w:tcW w:w="630" w:type="dxa"/>
          </w:tcPr>
          <w:p w14:paraId="02E13467" w14:textId="77777777" w:rsidR="00257847" w:rsidRDefault="00257847">
            <w:pPr>
              <w:pStyle w:val="TableParagraph"/>
              <w:rPr>
                <w:sz w:val="18"/>
              </w:rPr>
            </w:pPr>
          </w:p>
        </w:tc>
        <w:tc>
          <w:tcPr>
            <w:tcW w:w="6063" w:type="dxa"/>
          </w:tcPr>
          <w:p w14:paraId="14A40B05" w14:textId="77777777" w:rsidR="00257847" w:rsidRDefault="00257847">
            <w:pPr>
              <w:pStyle w:val="TableParagraph"/>
              <w:rPr>
                <w:sz w:val="18"/>
              </w:rPr>
            </w:pPr>
          </w:p>
        </w:tc>
      </w:tr>
      <w:tr w:rsidR="00257847" w14:paraId="45F8B38D" w14:textId="77777777">
        <w:trPr>
          <w:trHeight w:val="398"/>
        </w:trPr>
        <w:tc>
          <w:tcPr>
            <w:tcW w:w="1173" w:type="dxa"/>
          </w:tcPr>
          <w:p w14:paraId="72B0DEA9" w14:textId="77777777" w:rsidR="00257847" w:rsidRDefault="00C60F8B">
            <w:pPr>
              <w:pStyle w:val="TableParagraph"/>
              <w:spacing w:before="63"/>
              <w:ind w:left="107"/>
              <w:rPr>
                <w:sz w:val="20"/>
              </w:rPr>
            </w:pPr>
            <w:r>
              <w:rPr>
                <w:sz w:val="20"/>
              </w:rPr>
              <w:t>Kauã</w:t>
            </w:r>
          </w:p>
        </w:tc>
        <w:tc>
          <w:tcPr>
            <w:tcW w:w="647" w:type="dxa"/>
          </w:tcPr>
          <w:p w14:paraId="065AF99A" w14:textId="77777777" w:rsidR="00257847" w:rsidRDefault="00C60F8B">
            <w:pPr>
              <w:pStyle w:val="TableParagraph"/>
              <w:spacing w:before="63"/>
              <w:ind w:left="6"/>
              <w:jc w:val="center"/>
              <w:rPr>
                <w:b/>
                <w:sz w:val="20"/>
              </w:rPr>
            </w:pPr>
            <w:r>
              <w:rPr>
                <w:b/>
                <w:w w:val="99"/>
                <w:sz w:val="20"/>
              </w:rPr>
              <w:t>X</w:t>
            </w:r>
          </w:p>
        </w:tc>
        <w:tc>
          <w:tcPr>
            <w:tcW w:w="661" w:type="dxa"/>
          </w:tcPr>
          <w:p w14:paraId="6B263454" w14:textId="77777777" w:rsidR="00257847" w:rsidRDefault="00257847">
            <w:pPr>
              <w:pStyle w:val="TableParagraph"/>
              <w:rPr>
                <w:sz w:val="18"/>
              </w:rPr>
            </w:pPr>
          </w:p>
        </w:tc>
        <w:tc>
          <w:tcPr>
            <w:tcW w:w="630" w:type="dxa"/>
          </w:tcPr>
          <w:p w14:paraId="33B25AE0" w14:textId="77777777" w:rsidR="00257847" w:rsidRDefault="00257847">
            <w:pPr>
              <w:pStyle w:val="TableParagraph"/>
              <w:rPr>
                <w:sz w:val="18"/>
              </w:rPr>
            </w:pPr>
          </w:p>
        </w:tc>
        <w:tc>
          <w:tcPr>
            <w:tcW w:w="6063" w:type="dxa"/>
          </w:tcPr>
          <w:p w14:paraId="5C550DA1" w14:textId="77777777" w:rsidR="00257847" w:rsidRDefault="00C60F8B">
            <w:pPr>
              <w:pStyle w:val="TableParagraph"/>
              <w:spacing w:before="63"/>
              <w:ind w:left="111"/>
              <w:rPr>
                <w:sz w:val="20"/>
              </w:rPr>
            </w:pPr>
            <w:r>
              <w:rPr>
                <w:sz w:val="20"/>
              </w:rPr>
              <w:t>Orientação nunca é demais.</w:t>
            </w:r>
          </w:p>
        </w:tc>
      </w:tr>
      <w:tr w:rsidR="00257847" w14:paraId="1EB30BEA" w14:textId="77777777">
        <w:trPr>
          <w:trHeight w:val="397"/>
        </w:trPr>
        <w:tc>
          <w:tcPr>
            <w:tcW w:w="1173" w:type="dxa"/>
          </w:tcPr>
          <w:p w14:paraId="710D0ECC" w14:textId="77777777" w:rsidR="00257847" w:rsidRDefault="00C60F8B">
            <w:pPr>
              <w:pStyle w:val="TableParagraph"/>
              <w:spacing w:before="63"/>
              <w:ind w:left="107"/>
              <w:rPr>
                <w:sz w:val="20"/>
              </w:rPr>
            </w:pPr>
            <w:r>
              <w:rPr>
                <w:sz w:val="20"/>
              </w:rPr>
              <w:t>Victor</w:t>
            </w:r>
          </w:p>
        </w:tc>
        <w:tc>
          <w:tcPr>
            <w:tcW w:w="647" w:type="dxa"/>
          </w:tcPr>
          <w:p w14:paraId="1CFD9B80" w14:textId="77777777" w:rsidR="00257847" w:rsidRDefault="00C60F8B">
            <w:pPr>
              <w:pStyle w:val="TableParagraph"/>
              <w:spacing w:before="63"/>
              <w:ind w:left="6"/>
              <w:jc w:val="center"/>
              <w:rPr>
                <w:b/>
                <w:sz w:val="20"/>
              </w:rPr>
            </w:pPr>
            <w:r>
              <w:rPr>
                <w:b/>
                <w:w w:val="99"/>
                <w:sz w:val="20"/>
              </w:rPr>
              <w:t>X</w:t>
            </w:r>
          </w:p>
        </w:tc>
        <w:tc>
          <w:tcPr>
            <w:tcW w:w="661" w:type="dxa"/>
          </w:tcPr>
          <w:p w14:paraId="48434CD9" w14:textId="77777777" w:rsidR="00257847" w:rsidRDefault="00257847">
            <w:pPr>
              <w:pStyle w:val="TableParagraph"/>
              <w:rPr>
                <w:sz w:val="18"/>
              </w:rPr>
            </w:pPr>
          </w:p>
        </w:tc>
        <w:tc>
          <w:tcPr>
            <w:tcW w:w="630" w:type="dxa"/>
          </w:tcPr>
          <w:p w14:paraId="58E80862" w14:textId="77777777" w:rsidR="00257847" w:rsidRDefault="00257847">
            <w:pPr>
              <w:pStyle w:val="TableParagraph"/>
              <w:rPr>
                <w:sz w:val="18"/>
              </w:rPr>
            </w:pPr>
          </w:p>
        </w:tc>
        <w:tc>
          <w:tcPr>
            <w:tcW w:w="6063" w:type="dxa"/>
          </w:tcPr>
          <w:p w14:paraId="5896727D" w14:textId="77777777" w:rsidR="00257847" w:rsidRDefault="00C60F8B">
            <w:pPr>
              <w:pStyle w:val="TableParagraph"/>
              <w:spacing w:before="63"/>
              <w:ind w:left="111"/>
              <w:rPr>
                <w:sz w:val="20"/>
              </w:rPr>
            </w:pPr>
            <w:r>
              <w:rPr>
                <w:sz w:val="20"/>
              </w:rPr>
              <w:t>É necessário encarar o problema.</w:t>
            </w:r>
          </w:p>
        </w:tc>
      </w:tr>
      <w:tr w:rsidR="00257847" w14:paraId="77A4CF99" w14:textId="77777777">
        <w:trPr>
          <w:trHeight w:val="397"/>
        </w:trPr>
        <w:tc>
          <w:tcPr>
            <w:tcW w:w="1173" w:type="dxa"/>
          </w:tcPr>
          <w:p w14:paraId="55DCD611" w14:textId="77777777" w:rsidR="00257847" w:rsidRDefault="00C60F8B">
            <w:pPr>
              <w:pStyle w:val="TableParagraph"/>
              <w:spacing w:before="63"/>
              <w:ind w:left="107"/>
              <w:rPr>
                <w:sz w:val="20"/>
              </w:rPr>
            </w:pPr>
            <w:r>
              <w:rPr>
                <w:sz w:val="20"/>
              </w:rPr>
              <w:t>Vinícius</w:t>
            </w:r>
          </w:p>
        </w:tc>
        <w:tc>
          <w:tcPr>
            <w:tcW w:w="647" w:type="dxa"/>
          </w:tcPr>
          <w:p w14:paraId="140D1DA6" w14:textId="77777777" w:rsidR="00257847" w:rsidRDefault="00C60F8B">
            <w:pPr>
              <w:pStyle w:val="TableParagraph"/>
              <w:spacing w:before="63"/>
              <w:ind w:left="6"/>
              <w:jc w:val="center"/>
              <w:rPr>
                <w:b/>
                <w:sz w:val="20"/>
              </w:rPr>
            </w:pPr>
            <w:r>
              <w:rPr>
                <w:b/>
                <w:w w:val="99"/>
                <w:sz w:val="20"/>
              </w:rPr>
              <w:t>X</w:t>
            </w:r>
          </w:p>
        </w:tc>
        <w:tc>
          <w:tcPr>
            <w:tcW w:w="661" w:type="dxa"/>
          </w:tcPr>
          <w:p w14:paraId="56372A1E" w14:textId="77777777" w:rsidR="00257847" w:rsidRDefault="00257847">
            <w:pPr>
              <w:pStyle w:val="TableParagraph"/>
              <w:rPr>
                <w:sz w:val="18"/>
              </w:rPr>
            </w:pPr>
          </w:p>
        </w:tc>
        <w:tc>
          <w:tcPr>
            <w:tcW w:w="630" w:type="dxa"/>
          </w:tcPr>
          <w:p w14:paraId="1D579F4F" w14:textId="77777777" w:rsidR="00257847" w:rsidRDefault="00257847">
            <w:pPr>
              <w:pStyle w:val="TableParagraph"/>
              <w:rPr>
                <w:sz w:val="18"/>
              </w:rPr>
            </w:pPr>
          </w:p>
        </w:tc>
        <w:tc>
          <w:tcPr>
            <w:tcW w:w="6063" w:type="dxa"/>
          </w:tcPr>
          <w:p w14:paraId="45876E71" w14:textId="77777777" w:rsidR="00257847" w:rsidRDefault="00257847">
            <w:pPr>
              <w:pStyle w:val="TableParagraph"/>
              <w:rPr>
                <w:sz w:val="18"/>
              </w:rPr>
            </w:pPr>
          </w:p>
        </w:tc>
      </w:tr>
      <w:tr w:rsidR="00257847" w14:paraId="502B2679" w14:textId="77777777">
        <w:trPr>
          <w:trHeight w:val="398"/>
        </w:trPr>
        <w:tc>
          <w:tcPr>
            <w:tcW w:w="1173" w:type="dxa"/>
          </w:tcPr>
          <w:p w14:paraId="08BD05AA" w14:textId="77777777" w:rsidR="00257847" w:rsidRDefault="00C60F8B">
            <w:pPr>
              <w:pStyle w:val="TableParagraph"/>
              <w:spacing w:before="63"/>
              <w:ind w:left="107"/>
              <w:rPr>
                <w:sz w:val="20"/>
              </w:rPr>
            </w:pPr>
            <w:r>
              <w:rPr>
                <w:sz w:val="20"/>
              </w:rPr>
              <w:t>Daniel</w:t>
            </w:r>
          </w:p>
        </w:tc>
        <w:tc>
          <w:tcPr>
            <w:tcW w:w="647" w:type="dxa"/>
          </w:tcPr>
          <w:p w14:paraId="568EFF95" w14:textId="77777777" w:rsidR="00257847" w:rsidRDefault="00C60F8B">
            <w:pPr>
              <w:pStyle w:val="TableParagraph"/>
              <w:spacing w:before="63"/>
              <w:ind w:left="6"/>
              <w:jc w:val="center"/>
              <w:rPr>
                <w:b/>
                <w:sz w:val="20"/>
              </w:rPr>
            </w:pPr>
            <w:r>
              <w:rPr>
                <w:b/>
                <w:w w:val="99"/>
                <w:sz w:val="20"/>
              </w:rPr>
              <w:t>X</w:t>
            </w:r>
          </w:p>
        </w:tc>
        <w:tc>
          <w:tcPr>
            <w:tcW w:w="661" w:type="dxa"/>
          </w:tcPr>
          <w:p w14:paraId="46EFD324" w14:textId="77777777" w:rsidR="00257847" w:rsidRDefault="00257847">
            <w:pPr>
              <w:pStyle w:val="TableParagraph"/>
              <w:rPr>
                <w:sz w:val="18"/>
              </w:rPr>
            </w:pPr>
          </w:p>
        </w:tc>
        <w:tc>
          <w:tcPr>
            <w:tcW w:w="630" w:type="dxa"/>
          </w:tcPr>
          <w:p w14:paraId="7983E803" w14:textId="77777777" w:rsidR="00257847" w:rsidRDefault="00257847">
            <w:pPr>
              <w:pStyle w:val="TableParagraph"/>
              <w:rPr>
                <w:sz w:val="18"/>
              </w:rPr>
            </w:pPr>
          </w:p>
        </w:tc>
        <w:tc>
          <w:tcPr>
            <w:tcW w:w="6063" w:type="dxa"/>
          </w:tcPr>
          <w:p w14:paraId="5468B66C" w14:textId="77777777" w:rsidR="00257847" w:rsidRDefault="00257847">
            <w:pPr>
              <w:pStyle w:val="TableParagraph"/>
              <w:rPr>
                <w:sz w:val="18"/>
              </w:rPr>
            </w:pPr>
          </w:p>
        </w:tc>
      </w:tr>
      <w:tr w:rsidR="00257847" w14:paraId="28024804" w14:textId="77777777">
        <w:trPr>
          <w:trHeight w:val="397"/>
        </w:trPr>
        <w:tc>
          <w:tcPr>
            <w:tcW w:w="1173" w:type="dxa"/>
          </w:tcPr>
          <w:p w14:paraId="226FD69C" w14:textId="77777777" w:rsidR="00257847" w:rsidRDefault="00C60F8B">
            <w:pPr>
              <w:pStyle w:val="TableParagraph"/>
              <w:spacing w:before="63"/>
              <w:ind w:left="107"/>
              <w:rPr>
                <w:sz w:val="20"/>
              </w:rPr>
            </w:pPr>
            <w:r>
              <w:rPr>
                <w:sz w:val="20"/>
              </w:rPr>
              <w:t>Eduardo</w:t>
            </w:r>
          </w:p>
        </w:tc>
        <w:tc>
          <w:tcPr>
            <w:tcW w:w="647" w:type="dxa"/>
          </w:tcPr>
          <w:p w14:paraId="3788F2AB" w14:textId="77777777" w:rsidR="00257847" w:rsidRDefault="00C60F8B">
            <w:pPr>
              <w:pStyle w:val="TableParagraph"/>
              <w:spacing w:before="63"/>
              <w:ind w:left="6"/>
              <w:jc w:val="center"/>
              <w:rPr>
                <w:b/>
                <w:sz w:val="20"/>
              </w:rPr>
            </w:pPr>
            <w:r>
              <w:rPr>
                <w:b/>
                <w:w w:val="99"/>
                <w:sz w:val="20"/>
              </w:rPr>
              <w:t>X</w:t>
            </w:r>
          </w:p>
        </w:tc>
        <w:tc>
          <w:tcPr>
            <w:tcW w:w="661" w:type="dxa"/>
          </w:tcPr>
          <w:p w14:paraId="1BD2555A" w14:textId="77777777" w:rsidR="00257847" w:rsidRDefault="00257847">
            <w:pPr>
              <w:pStyle w:val="TableParagraph"/>
              <w:rPr>
                <w:sz w:val="18"/>
              </w:rPr>
            </w:pPr>
          </w:p>
        </w:tc>
        <w:tc>
          <w:tcPr>
            <w:tcW w:w="630" w:type="dxa"/>
          </w:tcPr>
          <w:p w14:paraId="6F211F41" w14:textId="77777777" w:rsidR="00257847" w:rsidRDefault="00257847">
            <w:pPr>
              <w:pStyle w:val="TableParagraph"/>
              <w:rPr>
                <w:sz w:val="18"/>
              </w:rPr>
            </w:pPr>
          </w:p>
        </w:tc>
        <w:tc>
          <w:tcPr>
            <w:tcW w:w="6063" w:type="dxa"/>
          </w:tcPr>
          <w:p w14:paraId="64B8FE57" w14:textId="77777777" w:rsidR="00257847" w:rsidRDefault="00C60F8B">
            <w:pPr>
              <w:pStyle w:val="TableParagraph"/>
              <w:spacing w:before="63"/>
              <w:ind w:left="111"/>
              <w:rPr>
                <w:sz w:val="20"/>
              </w:rPr>
            </w:pPr>
            <w:r>
              <w:rPr>
                <w:sz w:val="20"/>
              </w:rPr>
              <w:t>Orientá-lo.</w:t>
            </w:r>
          </w:p>
        </w:tc>
      </w:tr>
      <w:tr w:rsidR="00257847" w14:paraId="624E4399" w14:textId="77777777">
        <w:trPr>
          <w:trHeight w:val="397"/>
        </w:trPr>
        <w:tc>
          <w:tcPr>
            <w:tcW w:w="1173" w:type="dxa"/>
          </w:tcPr>
          <w:p w14:paraId="7A919751" w14:textId="77777777" w:rsidR="00257847" w:rsidRDefault="00C60F8B">
            <w:pPr>
              <w:pStyle w:val="TableParagraph"/>
              <w:spacing w:before="63"/>
              <w:ind w:left="107"/>
              <w:rPr>
                <w:sz w:val="20"/>
              </w:rPr>
            </w:pPr>
            <w:r>
              <w:rPr>
                <w:sz w:val="20"/>
              </w:rPr>
              <w:t>Leonardo</w:t>
            </w:r>
          </w:p>
        </w:tc>
        <w:tc>
          <w:tcPr>
            <w:tcW w:w="647" w:type="dxa"/>
          </w:tcPr>
          <w:p w14:paraId="3E6704C6" w14:textId="77777777" w:rsidR="00257847" w:rsidRDefault="00C60F8B">
            <w:pPr>
              <w:pStyle w:val="TableParagraph"/>
              <w:spacing w:before="63"/>
              <w:ind w:left="6"/>
              <w:jc w:val="center"/>
              <w:rPr>
                <w:b/>
                <w:sz w:val="20"/>
              </w:rPr>
            </w:pPr>
            <w:r>
              <w:rPr>
                <w:b/>
                <w:w w:val="99"/>
                <w:sz w:val="20"/>
              </w:rPr>
              <w:t>X</w:t>
            </w:r>
          </w:p>
        </w:tc>
        <w:tc>
          <w:tcPr>
            <w:tcW w:w="661" w:type="dxa"/>
          </w:tcPr>
          <w:p w14:paraId="112EEDA2" w14:textId="77777777" w:rsidR="00257847" w:rsidRDefault="00257847">
            <w:pPr>
              <w:pStyle w:val="TableParagraph"/>
              <w:rPr>
                <w:sz w:val="18"/>
              </w:rPr>
            </w:pPr>
          </w:p>
        </w:tc>
        <w:tc>
          <w:tcPr>
            <w:tcW w:w="630" w:type="dxa"/>
          </w:tcPr>
          <w:p w14:paraId="505F2130" w14:textId="77777777" w:rsidR="00257847" w:rsidRDefault="00257847">
            <w:pPr>
              <w:pStyle w:val="TableParagraph"/>
              <w:rPr>
                <w:sz w:val="18"/>
              </w:rPr>
            </w:pPr>
          </w:p>
        </w:tc>
        <w:tc>
          <w:tcPr>
            <w:tcW w:w="6063" w:type="dxa"/>
          </w:tcPr>
          <w:p w14:paraId="6C891743" w14:textId="77777777" w:rsidR="00257847" w:rsidRDefault="00257847">
            <w:pPr>
              <w:pStyle w:val="TableParagraph"/>
              <w:rPr>
                <w:sz w:val="18"/>
              </w:rPr>
            </w:pPr>
          </w:p>
        </w:tc>
      </w:tr>
      <w:tr w:rsidR="00257847" w14:paraId="48E00312" w14:textId="77777777">
        <w:trPr>
          <w:trHeight w:val="397"/>
        </w:trPr>
        <w:tc>
          <w:tcPr>
            <w:tcW w:w="1173" w:type="dxa"/>
          </w:tcPr>
          <w:p w14:paraId="6F8431E6" w14:textId="77777777" w:rsidR="00257847" w:rsidRDefault="00C60F8B">
            <w:pPr>
              <w:pStyle w:val="TableParagraph"/>
              <w:spacing w:before="63"/>
              <w:ind w:left="107"/>
              <w:rPr>
                <w:sz w:val="20"/>
              </w:rPr>
            </w:pPr>
            <w:r>
              <w:rPr>
                <w:sz w:val="20"/>
              </w:rPr>
              <w:t>Henrique</w:t>
            </w:r>
          </w:p>
        </w:tc>
        <w:tc>
          <w:tcPr>
            <w:tcW w:w="647" w:type="dxa"/>
          </w:tcPr>
          <w:p w14:paraId="3D7B4548" w14:textId="77777777" w:rsidR="00257847" w:rsidRDefault="00C60F8B">
            <w:pPr>
              <w:pStyle w:val="TableParagraph"/>
              <w:spacing w:before="63"/>
              <w:ind w:left="6"/>
              <w:jc w:val="center"/>
              <w:rPr>
                <w:b/>
                <w:sz w:val="20"/>
              </w:rPr>
            </w:pPr>
            <w:r>
              <w:rPr>
                <w:b/>
                <w:w w:val="99"/>
                <w:sz w:val="20"/>
              </w:rPr>
              <w:t>X</w:t>
            </w:r>
          </w:p>
        </w:tc>
        <w:tc>
          <w:tcPr>
            <w:tcW w:w="661" w:type="dxa"/>
          </w:tcPr>
          <w:p w14:paraId="3D1DB765" w14:textId="77777777" w:rsidR="00257847" w:rsidRDefault="00257847">
            <w:pPr>
              <w:pStyle w:val="TableParagraph"/>
              <w:rPr>
                <w:sz w:val="18"/>
              </w:rPr>
            </w:pPr>
          </w:p>
        </w:tc>
        <w:tc>
          <w:tcPr>
            <w:tcW w:w="630" w:type="dxa"/>
          </w:tcPr>
          <w:p w14:paraId="3811682C" w14:textId="77777777" w:rsidR="00257847" w:rsidRDefault="00257847">
            <w:pPr>
              <w:pStyle w:val="TableParagraph"/>
              <w:rPr>
                <w:sz w:val="18"/>
              </w:rPr>
            </w:pPr>
          </w:p>
        </w:tc>
        <w:tc>
          <w:tcPr>
            <w:tcW w:w="6063" w:type="dxa"/>
          </w:tcPr>
          <w:p w14:paraId="0ED62898" w14:textId="77777777" w:rsidR="00257847" w:rsidRDefault="00C60F8B">
            <w:pPr>
              <w:pStyle w:val="TableParagraph"/>
              <w:spacing w:before="63"/>
              <w:ind w:left="111"/>
              <w:rPr>
                <w:sz w:val="20"/>
              </w:rPr>
            </w:pPr>
            <w:r>
              <w:rPr>
                <w:sz w:val="20"/>
              </w:rPr>
              <w:t>Tendo um diálogo melhor com o seu filho, vc pode ficar perto dele.</w:t>
            </w:r>
          </w:p>
        </w:tc>
      </w:tr>
      <w:tr w:rsidR="00257847" w14:paraId="71C5AC66" w14:textId="77777777">
        <w:trPr>
          <w:trHeight w:val="397"/>
        </w:trPr>
        <w:tc>
          <w:tcPr>
            <w:tcW w:w="1173" w:type="dxa"/>
          </w:tcPr>
          <w:p w14:paraId="54E297B0" w14:textId="77777777" w:rsidR="00257847" w:rsidRDefault="00C60F8B">
            <w:pPr>
              <w:pStyle w:val="TableParagraph"/>
              <w:spacing w:before="63"/>
              <w:ind w:left="107"/>
              <w:rPr>
                <w:sz w:val="20"/>
              </w:rPr>
            </w:pPr>
            <w:r>
              <w:rPr>
                <w:sz w:val="20"/>
              </w:rPr>
              <w:t>Samuel</w:t>
            </w:r>
          </w:p>
        </w:tc>
        <w:tc>
          <w:tcPr>
            <w:tcW w:w="647" w:type="dxa"/>
          </w:tcPr>
          <w:p w14:paraId="13E22617" w14:textId="77777777" w:rsidR="00257847" w:rsidRDefault="00C60F8B">
            <w:pPr>
              <w:pStyle w:val="TableParagraph"/>
              <w:spacing w:before="63"/>
              <w:ind w:left="6"/>
              <w:jc w:val="center"/>
              <w:rPr>
                <w:b/>
                <w:sz w:val="20"/>
              </w:rPr>
            </w:pPr>
            <w:r>
              <w:rPr>
                <w:b/>
                <w:w w:val="99"/>
                <w:sz w:val="20"/>
              </w:rPr>
              <w:t>X</w:t>
            </w:r>
          </w:p>
        </w:tc>
        <w:tc>
          <w:tcPr>
            <w:tcW w:w="661" w:type="dxa"/>
          </w:tcPr>
          <w:p w14:paraId="65DBEA17" w14:textId="77777777" w:rsidR="00257847" w:rsidRDefault="00257847">
            <w:pPr>
              <w:pStyle w:val="TableParagraph"/>
              <w:rPr>
                <w:sz w:val="18"/>
              </w:rPr>
            </w:pPr>
          </w:p>
        </w:tc>
        <w:tc>
          <w:tcPr>
            <w:tcW w:w="630" w:type="dxa"/>
          </w:tcPr>
          <w:p w14:paraId="40B054DD" w14:textId="77777777" w:rsidR="00257847" w:rsidRDefault="00257847">
            <w:pPr>
              <w:pStyle w:val="TableParagraph"/>
              <w:rPr>
                <w:sz w:val="18"/>
              </w:rPr>
            </w:pPr>
          </w:p>
        </w:tc>
        <w:tc>
          <w:tcPr>
            <w:tcW w:w="6063" w:type="dxa"/>
          </w:tcPr>
          <w:p w14:paraId="47B47A53" w14:textId="77777777" w:rsidR="00257847" w:rsidRDefault="00C60F8B">
            <w:pPr>
              <w:pStyle w:val="TableParagraph"/>
              <w:spacing w:before="63"/>
              <w:ind w:left="111"/>
              <w:rPr>
                <w:sz w:val="20"/>
              </w:rPr>
            </w:pPr>
            <w:r>
              <w:rPr>
                <w:sz w:val="20"/>
              </w:rPr>
              <w:t>Orientá-lo para lidar c/ o preconceito da sociedade.</w:t>
            </w:r>
          </w:p>
        </w:tc>
      </w:tr>
      <w:tr w:rsidR="00257847" w14:paraId="1B34DD66" w14:textId="77777777">
        <w:trPr>
          <w:trHeight w:val="398"/>
        </w:trPr>
        <w:tc>
          <w:tcPr>
            <w:tcW w:w="1173" w:type="dxa"/>
          </w:tcPr>
          <w:p w14:paraId="4773B49F" w14:textId="77777777" w:rsidR="00257847" w:rsidRDefault="00C60F8B">
            <w:pPr>
              <w:pStyle w:val="TableParagraph"/>
              <w:spacing w:before="63"/>
              <w:ind w:left="107"/>
              <w:rPr>
                <w:sz w:val="20"/>
              </w:rPr>
            </w:pPr>
            <w:r>
              <w:rPr>
                <w:sz w:val="20"/>
              </w:rPr>
              <w:t>Bernardo</w:t>
            </w:r>
          </w:p>
        </w:tc>
        <w:tc>
          <w:tcPr>
            <w:tcW w:w="647" w:type="dxa"/>
          </w:tcPr>
          <w:p w14:paraId="3CE5236F" w14:textId="77777777" w:rsidR="00257847" w:rsidRDefault="00C60F8B">
            <w:pPr>
              <w:pStyle w:val="TableParagraph"/>
              <w:spacing w:before="63"/>
              <w:ind w:left="6"/>
              <w:jc w:val="center"/>
              <w:rPr>
                <w:b/>
                <w:sz w:val="20"/>
              </w:rPr>
            </w:pPr>
            <w:r>
              <w:rPr>
                <w:b/>
                <w:w w:val="99"/>
                <w:sz w:val="20"/>
              </w:rPr>
              <w:t>X</w:t>
            </w:r>
          </w:p>
        </w:tc>
        <w:tc>
          <w:tcPr>
            <w:tcW w:w="661" w:type="dxa"/>
          </w:tcPr>
          <w:p w14:paraId="3D8D33D7" w14:textId="77777777" w:rsidR="00257847" w:rsidRDefault="00257847">
            <w:pPr>
              <w:pStyle w:val="TableParagraph"/>
              <w:rPr>
                <w:sz w:val="18"/>
              </w:rPr>
            </w:pPr>
          </w:p>
        </w:tc>
        <w:tc>
          <w:tcPr>
            <w:tcW w:w="630" w:type="dxa"/>
          </w:tcPr>
          <w:p w14:paraId="6D0A82C3" w14:textId="77777777" w:rsidR="00257847" w:rsidRDefault="00257847">
            <w:pPr>
              <w:pStyle w:val="TableParagraph"/>
              <w:rPr>
                <w:sz w:val="18"/>
              </w:rPr>
            </w:pPr>
          </w:p>
        </w:tc>
        <w:tc>
          <w:tcPr>
            <w:tcW w:w="6063" w:type="dxa"/>
          </w:tcPr>
          <w:p w14:paraId="474773DE" w14:textId="77777777" w:rsidR="00257847" w:rsidRDefault="00C60F8B">
            <w:pPr>
              <w:pStyle w:val="TableParagraph"/>
              <w:spacing w:before="63"/>
              <w:ind w:left="111"/>
              <w:rPr>
                <w:sz w:val="20"/>
              </w:rPr>
            </w:pPr>
            <w:r>
              <w:rPr>
                <w:sz w:val="20"/>
              </w:rPr>
              <w:t>Tomar cuidado com seus parceiros.</w:t>
            </w:r>
          </w:p>
        </w:tc>
      </w:tr>
      <w:tr w:rsidR="00257847" w14:paraId="37A2F0EC" w14:textId="77777777">
        <w:trPr>
          <w:trHeight w:val="397"/>
        </w:trPr>
        <w:tc>
          <w:tcPr>
            <w:tcW w:w="1173" w:type="dxa"/>
          </w:tcPr>
          <w:p w14:paraId="561E4C0C" w14:textId="77777777" w:rsidR="00257847" w:rsidRDefault="00C60F8B">
            <w:pPr>
              <w:pStyle w:val="TableParagraph"/>
              <w:spacing w:before="63"/>
              <w:ind w:left="107"/>
              <w:rPr>
                <w:sz w:val="20"/>
              </w:rPr>
            </w:pPr>
            <w:r>
              <w:rPr>
                <w:sz w:val="20"/>
              </w:rPr>
              <w:t>Pietro</w:t>
            </w:r>
          </w:p>
        </w:tc>
        <w:tc>
          <w:tcPr>
            <w:tcW w:w="647" w:type="dxa"/>
          </w:tcPr>
          <w:p w14:paraId="635858D3" w14:textId="77777777" w:rsidR="00257847" w:rsidRDefault="00C60F8B">
            <w:pPr>
              <w:pStyle w:val="TableParagraph"/>
              <w:spacing w:before="63"/>
              <w:ind w:left="6"/>
              <w:jc w:val="center"/>
              <w:rPr>
                <w:b/>
                <w:sz w:val="20"/>
              </w:rPr>
            </w:pPr>
            <w:r>
              <w:rPr>
                <w:b/>
                <w:w w:val="99"/>
                <w:sz w:val="20"/>
              </w:rPr>
              <w:t>X</w:t>
            </w:r>
          </w:p>
        </w:tc>
        <w:tc>
          <w:tcPr>
            <w:tcW w:w="661" w:type="dxa"/>
          </w:tcPr>
          <w:p w14:paraId="4F548924" w14:textId="77777777" w:rsidR="00257847" w:rsidRDefault="00257847">
            <w:pPr>
              <w:pStyle w:val="TableParagraph"/>
              <w:rPr>
                <w:sz w:val="18"/>
              </w:rPr>
            </w:pPr>
          </w:p>
        </w:tc>
        <w:tc>
          <w:tcPr>
            <w:tcW w:w="630" w:type="dxa"/>
          </w:tcPr>
          <w:p w14:paraId="791E18E5" w14:textId="77777777" w:rsidR="00257847" w:rsidRDefault="00257847">
            <w:pPr>
              <w:pStyle w:val="TableParagraph"/>
              <w:rPr>
                <w:sz w:val="18"/>
              </w:rPr>
            </w:pPr>
          </w:p>
        </w:tc>
        <w:tc>
          <w:tcPr>
            <w:tcW w:w="6063" w:type="dxa"/>
          </w:tcPr>
          <w:p w14:paraId="12ADFBD6" w14:textId="77777777" w:rsidR="00257847" w:rsidRDefault="00C60F8B">
            <w:pPr>
              <w:pStyle w:val="TableParagraph"/>
              <w:spacing w:before="13" w:line="187" w:lineRule="auto"/>
              <w:ind w:left="111"/>
              <w:rPr>
                <w:sz w:val="20"/>
              </w:rPr>
            </w:pPr>
            <w:r>
              <w:rPr>
                <w:sz w:val="20"/>
              </w:rPr>
              <w:t>Explicar algumas implicações que o fato terá na sua vida, levando em consideração o “zeitgeist” atual.</w:t>
            </w:r>
          </w:p>
        </w:tc>
      </w:tr>
      <w:tr w:rsidR="00257847" w14:paraId="79E9D918" w14:textId="77777777">
        <w:trPr>
          <w:trHeight w:val="398"/>
        </w:trPr>
        <w:tc>
          <w:tcPr>
            <w:tcW w:w="1173" w:type="dxa"/>
          </w:tcPr>
          <w:p w14:paraId="01015FB6" w14:textId="77777777" w:rsidR="00257847" w:rsidRDefault="00C60F8B">
            <w:pPr>
              <w:pStyle w:val="TableParagraph"/>
              <w:spacing w:before="63"/>
              <w:ind w:left="107"/>
              <w:rPr>
                <w:sz w:val="20"/>
              </w:rPr>
            </w:pPr>
            <w:r>
              <w:rPr>
                <w:sz w:val="20"/>
              </w:rPr>
              <w:t>Murilo</w:t>
            </w:r>
          </w:p>
        </w:tc>
        <w:tc>
          <w:tcPr>
            <w:tcW w:w="647" w:type="dxa"/>
          </w:tcPr>
          <w:p w14:paraId="2CC171A8" w14:textId="77777777" w:rsidR="00257847" w:rsidRDefault="00C60F8B">
            <w:pPr>
              <w:pStyle w:val="TableParagraph"/>
              <w:spacing w:before="63"/>
              <w:ind w:left="6"/>
              <w:jc w:val="center"/>
              <w:rPr>
                <w:b/>
                <w:sz w:val="20"/>
              </w:rPr>
            </w:pPr>
            <w:r>
              <w:rPr>
                <w:b/>
                <w:w w:val="99"/>
                <w:sz w:val="20"/>
              </w:rPr>
              <w:t>X</w:t>
            </w:r>
          </w:p>
        </w:tc>
        <w:tc>
          <w:tcPr>
            <w:tcW w:w="661" w:type="dxa"/>
          </w:tcPr>
          <w:p w14:paraId="1431F7C7" w14:textId="77777777" w:rsidR="00257847" w:rsidRDefault="00257847">
            <w:pPr>
              <w:pStyle w:val="TableParagraph"/>
              <w:rPr>
                <w:sz w:val="18"/>
              </w:rPr>
            </w:pPr>
          </w:p>
        </w:tc>
        <w:tc>
          <w:tcPr>
            <w:tcW w:w="630" w:type="dxa"/>
          </w:tcPr>
          <w:p w14:paraId="5BFB3FAE" w14:textId="77777777" w:rsidR="00257847" w:rsidRDefault="00257847">
            <w:pPr>
              <w:pStyle w:val="TableParagraph"/>
              <w:rPr>
                <w:sz w:val="18"/>
              </w:rPr>
            </w:pPr>
          </w:p>
        </w:tc>
        <w:tc>
          <w:tcPr>
            <w:tcW w:w="6063" w:type="dxa"/>
          </w:tcPr>
          <w:p w14:paraId="50C6E91D" w14:textId="77777777" w:rsidR="00257847" w:rsidRDefault="00C60F8B">
            <w:pPr>
              <w:pStyle w:val="TableParagraph"/>
              <w:spacing w:before="63"/>
              <w:ind w:left="111"/>
              <w:rPr>
                <w:sz w:val="20"/>
              </w:rPr>
            </w:pPr>
            <w:r>
              <w:rPr>
                <w:sz w:val="20"/>
              </w:rPr>
              <w:t>Deve orientá-lo.</w:t>
            </w:r>
          </w:p>
        </w:tc>
      </w:tr>
      <w:tr w:rsidR="00257847" w14:paraId="0D052B8C" w14:textId="77777777">
        <w:trPr>
          <w:trHeight w:val="397"/>
        </w:trPr>
        <w:tc>
          <w:tcPr>
            <w:tcW w:w="1173" w:type="dxa"/>
          </w:tcPr>
          <w:p w14:paraId="1B3A6C93" w14:textId="77777777" w:rsidR="00257847" w:rsidRDefault="00C60F8B">
            <w:pPr>
              <w:pStyle w:val="TableParagraph"/>
              <w:spacing w:before="63"/>
              <w:ind w:left="107"/>
              <w:rPr>
                <w:sz w:val="20"/>
              </w:rPr>
            </w:pPr>
            <w:r>
              <w:rPr>
                <w:sz w:val="20"/>
              </w:rPr>
              <w:t>Caio</w:t>
            </w:r>
          </w:p>
        </w:tc>
        <w:tc>
          <w:tcPr>
            <w:tcW w:w="647" w:type="dxa"/>
          </w:tcPr>
          <w:p w14:paraId="2B640AD0" w14:textId="77777777" w:rsidR="00257847" w:rsidRDefault="00C60F8B">
            <w:pPr>
              <w:pStyle w:val="TableParagraph"/>
              <w:spacing w:before="63"/>
              <w:ind w:left="6"/>
              <w:jc w:val="center"/>
              <w:rPr>
                <w:b/>
                <w:sz w:val="20"/>
              </w:rPr>
            </w:pPr>
            <w:r>
              <w:rPr>
                <w:b/>
                <w:w w:val="99"/>
                <w:sz w:val="20"/>
              </w:rPr>
              <w:t>X</w:t>
            </w:r>
          </w:p>
        </w:tc>
        <w:tc>
          <w:tcPr>
            <w:tcW w:w="661" w:type="dxa"/>
          </w:tcPr>
          <w:p w14:paraId="37FF8503" w14:textId="77777777" w:rsidR="00257847" w:rsidRDefault="00257847">
            <w:pPr>
              <w:pStyle w:val="TableParagraph"/>
              <w:rPr>
                <w:sz w:val="18"/>
              </w:rPr>
            </w:pPr>
          </w:p>
        </w:tc>
        <w:tc>
          <w:tcPr>
            <w:tcW w:w="630" w:type="dxa"/>
          </w:tcPr>
          <w:p w14:paraId="609E8773" w14:textId="77777777" w:rsidR="00257847" w:rsidRDefault="00257847">
            <w:pPr>
              <w:pStyle w:val="TableParagraph"/>
              <w:rPr>
                <w:sz w:val="18"/>
              </w:rPr>
            </w:pPr>
          </w:p>
        </w:tc>
        <w:tc>
          <w:tcPr>
            <w:tcW w:w="6063" w:type="dxa"/>
          </w:tcPr>
          <w:p w14:paraId="3CBF2BEE" w14:textId="77777777" w:rsidR="00257847" w:rsidRDefault="00257847">
            <w:pPr>
              <w:pStyle w:val="TableParagraph"/>
              <w:rPr>
                <w:sz w:val="18"/>
              </w:rPr>
            </w:pPr>
          </w:p>
        </w:tc>
      </w:tr>
      <w:tr w:rsidR="00257847" w14:paraId="33ED9BC2" w14:textId="77777777">
        <w:trPr>
          <w:trHeight w:val="397"/>
        </w:trPr>
        <w:tc>
          <w:tcPr>
            <w:tcW w:w="1173" w:type="dxa"/>
          </w:tcPr>
          <w:p w14:paraId="1A64446C" w14:textId="77777777" w:rsidR="00257847" w:rsidRDefault="00C60F8B">
            <w:pPr>
              <w:pStyle w:val="TableParagraph"/>
              <w:spacing w:before="63"/>
              <w:ind w:left="107"/>
              <w:rPr>
                <w:sz w:val="20"/>
              </w:rPr>
            </w:pPr>
            <w:r>
              <w:rPr>
                <w:sz w:val="20"/>
              </w:rPr>
              <w:t>Isaac</w:t>
            </w:r>
          </w:p>
        </w:tc>
        <w:tc>
          <w:tcPr>
            <w:tcW w:w="647" w:type="dxa"/>
          </w:tcPr>
          <w:p w14:paraId="13A19D4F" w14:textId="77777777" w:rsidR="00257847" w:rsidRDefault="00C60F8B">
            <w:pPr>
              <w:pStyle w:val="TableParagraph"/>
              <w:spacing w:before="63"/>
              <w:ind w:left="6"/>
              <w:jc w:val="center"/>
              <w:rPr>
                <w:b/>
                <w:sz w:val="20"/>
              </w:rPr>
            </w:pPr>
            <w:r>
              <w:rPr>
                <w:b/>
                <w:w w:val="99"/>
                <w:sz w:val="20"/>
              </w:rPr>
              <w:t>X</w:t>
            </w:r>
          </w:p>
        </w:tc>
        <w:tc>
          <w:tcPr>
            <w:tcW w:w="661" w:type="dxa"/>
          </w:tcPr>
          <w:p w14:paraId="3A1C8A69" w14:textId="77777777" w:rsidR="00257847" w:rsidRDefault="00257847">
            <w:pPr>
              <w:pStyle w:val="TableParagraph"/>
              <w:rPr>
                <w:sz w:val="18"/>
              </w:rPr>
            </w:pPr>
          </w:p>
        </w:tc>
        <w:tc>
          <w:tcPr>
            <w:tcW w:w="630" w:type="dxa"/>
          </w:tcPr>
          <w:p w14:paraId="73F6A626" w14:textId="77777777" w:rsidR="00257847" w:rsidRDefault="00257847">
            <w:pPr>
              <w:pStyle w:val="TableParagraph"/>
              <w:rPr>
                <w:sz w:val="18"/>
              </w:rPr>
            </w:pPr>
          </w:p>
        </w:tc>
        <w:tc>
          <w:tcPr>
            <w:tcW w:w="6063" w:type="dxa"/>
          </w:tcPr>
          <w:p w14:paraId="5850EEFF" w14:textId="77777777" w:rsidR="00257847" w:rsidRDefault="00C60F8B">
            <w:pPr>
              <w:pStyle w:val="TableParagraph"/>
              <w:spacing w:before="63"/>
              <w:ind w:left="111"/>
              <w:rPr>
                <w:sz w:val="20"/>
              </w:rPr>
            </w:pPr>
            <w:r>
              <w:rPr>
                <w:sz w:val="20"/>
              </w:rPr>
              <w:t>Diálogo é necessário sempre.</w:t>
            </w:r>
          </w:p>
        </w:tc>
      </w:tr>
      <w:tr w:rsidR="00257847" w14:paraId="5BAF762D" w14:textId="77777777">
        <w:trPr>
          <w:trHeight w:val="397"/>
        </w:trPr>
        <w:tc>
          <w:tcPr>
            <w:tcW w:w="1173" w:type="dxa"/>
          </w:tcPr>
          <w:p w14:paraId="3D7D2344" w14:textId="77777777" w:rsidR="00257847" w:rsidRDefault="00C60F8B">
            <w:pPr>
              <w:pStyle w:val="TableParagraph"/>
              <w:spacing w:before="63"/>
              <w:ind w:left="107"/>
              <w:rPr>
                <w:sz w:val="20"/>
              </w:rPr>
            </w:pPr>
            <w:r>
              <w:rPr>
                <w:sz w:val="20"/>
              </w:rPr>
              <w:t>Thiago</w:t>
            </w:r>
          </w:p>
        </w:tc>
        <w:tc>
          <w:tcPr>
            <w:tcW w:w="647" w:type="dxa"/>
          </w:tcPr>
          <w:p w14:paraId="04BEAD9D" w14:textId="77777777" w:rsidR="00257847" w:rsidRDefault="00C60F8B">
            <w:pPr>
              <w:pStyle w:val="TableParagraph"/>
              <w:spacing w:before="63"/>
              <w:ind w:left="6"/>
              <w:jc w:val="center"/>
              <w:rPr>
                <w:b/>
                <w:sz w:val="20"/>
              </w:rPr>
            </w:pPr>
            <w:r>
              <w:rPr>
                <w:b/>
                <w:w w:val="99"/>
                <w:sz w:val="20"/>
              </w:rPr>
              <w:t>X</w:t>
            </w:r>
          </w:p>
        </w:tc>
        <w:tc>
          <w:tcPr>
            <w:tcW w:w="661" w:type="dxa"/>
          </w:tcPr>
          <w:p w14:paraId="22172592" w14:textId="77777777" w:rsidR="00257847" w:rsidRDefault="00257847">
            <w:pPr>
              <w:pStyle w:val="TableParagraph"/>
              <w:rPr>
                <w:sz w:val="18"/>
              </w:rPr>
            </w:pPr>
          </w:p>
        </w:tc>
        <w:tc>
          <w:tcPr>
            <w:tcW w:w="630" w:type="dxa"/>
          </w:tcPr>
          <w:p w14:paraId="6D091B17" w14:textId="77777777" w:rsidR="00257847" w:rsidRDefault="00257847">
            <w:pPr>
              <w:pStyle w:val="TableParagraph"/>
              <w:rPr>
                <w:sz w:val="18"/>
              </w:rPr>
            </w:pPr>
          </w:p>
        </w:tc>
        <w:tc>
          <w:tcPr>
            <w:tcW w:w="6063" w:type="dxa"/>
          </w:tcPr>
          <w:p w14:paraId="11614562" w14:textId="77777777" w:rsidR="00257847" w:rsidRDefault="00C60F8B">
            <w:pPr>
              <w:pStyle w:val="TableParagraph"/>
              <w:spacing w:before="63"/>
              <w:ind w:left="111"/>
              <w:rPr>
                <w:sz w:val="20"/>
              </w:rPr>
            </w:pPr>
            <w:r>
              <w:rPr>
                <w:sz w:val="20"/>
              </w:rPr>
              <w:t>Os pais devem conversar, independente da “orientação”.</w:t>
            </w:r>
          </w:p>
        </w:tc>
      </w:tr>
      <w:tr w:rsidR="00257847" w14:paraId="663AF2B9" w14:textId="77777777">
        <w:trPr>
          <w:trHeight w:val="398"/>
        </w:trPr>
        <w:tc>
          <w:tcPr>
            <w:tcW w:w="1173" w:type="dxa"/>
          </w:tcPr>
          <w:p w14:paraId="75557150" w14:textId="77777777" w:rsidR="00257847" w:rsidRDefault="00C60F8B">
            <w:pPr>
              <w:pStyle w:val="TableParagraph"/>
              <w:spacing w:before="63"/>
              <w:ind w:left="107"/>
              <w:rPr>
                <w:sz w:val="20"/>
              </w:rPr>
            </w:pPr>
            <w:r>
              <w:rPr>
                <w:sz w:val="20"/>
              </w:rPr>
              <w:t>Ryan</w:t>
            </w:r>
          </w:p>
        </w:tc>
        <w:tc>
          <w:tcPr>
            <w:tcW w:w="647" w:type="dxa"/>
          </w:tcPr>
          <w:p w14:paraId="69E90983" w14:textId="77777777" w:rsidR="00257847" w:rsidRDefault="00C60F8B">
            <w:pPr>
              <w:pStyle w:val="TableParagraph"/>
              <w:spacing w:before="63"/>
              <w:ind w:left="6"/>
              <w:jc w:val="center"/>
              <w:rPr>
                <w:b/>
                <w:sz w:val="20"/>
              </w:rPr>
            </w:pPr>
            <w:r>
              <w:rPr>
                <w:b/>
                <w:w w:val="99"/>
                <w:sz w:val="20"/>
              </w:rPr>
              <w:t>X</w:t>
            </w:r>
          </w:p>
        </w:tc>
        <w:tc>
          <w:tcPr>
            <w:tcW w:w="661" w:type="dxa"/>
          </w:tcPr>
          <w:p w14:paraId="2C1EE5BF" w14:textId="77777777" w:rsidR="00257847" w:rsidRDefault="00257847">
            <w:pPr>
              <w:pStyle w:val="TableParagraph"/>
              <w:rPr>
                <w:sz w:val="18"/>
              </w:rPr>
            </w:pPr>
          </w:p>
        </w:tc>
        <w:tc>
          <w:tcPr>
            <w:tcW w:w="630" w:type="dxa"/>
          </w:tcPr>
          <w:p w14:paraId="38608D3B" w14:textId="77777777" w:rsidR="00257847" w:rsidRDefault="00257847">
            <w:pPr>
              <w:pStyle w:val="TableParagraph"/>
              <w:rPr>
                <w:sz w:val="18"/>
              </w:rPr>
            </w:pPr>
          </w:p>
        </w:tc>
        <w:tc>
          <w:tcPr>
            <w:tcW w:w="6063" w:type="dxa"/>
          </w:tcPr>
          <w:p w14:paraId="6B16D6CA" w14:textId="77777777" w:rsidR="00257847" w:rsidRDefault="00257847">
            <w:pPr>
              <w:pStyle w:val="TableParagraph"/>
              <w:rPr>
                <w:sz w:val="18"/>
              </w:rPr>
            </w:pPr>
          </w:p>
        </w:tc>
      </w:tr>
      <w:tr w:rsidR="00257847" w14:paraId="6996855B" w14:textId="77777777">
        <w:trPr>
          <w:trHeight w:val="397"/>
        </w:trPr>
        <w:tc>
          <w:tcPr>
            <w:tcW w:w="1173" w:type="dxa"/>
          </w:tcPr>
          <w:p w14:paraId="7E7EA069" w14:textId="77777777" w:rsidR="00257847" w:rsidRDefault="00C60F8B">
            <w:pPr>
              <w:pStyle w:val="TableParagraph"/>
              <w:spacing w:before="63"/>
              <w:ind w:left="107"/>
              <w:rPr>
                <w:sz w:val="20"/>
              </w:rPr>
            </w:pPr>
            <w:r>
              <w:rPr>
                <w:sz w:val="20"/>
              </w:rPr>
              <w:t>Heitor</w:t>
            </w:r>
          </w:p>
        </w:tc>
        <w:tc>
          <w:tcPr>
            <w:tcW w:w="647" w:type="dxa"/>
          </w:tcPr>
          <w:p w14:paraId="5ADCC9FD" w14:textId="77777777" w:rsidR="00257847" w:rsidRDefault="00C60F8B">
            <w:pPr>
              <w:pStyle w:val="TableParagraph"/>
              <w:spacing w:before="63"/>
              <w:ind w:left="6"/>
              <w:jc w:val="center"/>
              <w:rPr>
                <w:b/>
                <w:sz w:val="20"/>
              </w:rPr>
            </w:pPr>
            <w:r>
              <w:rPr>
                <w:b/>
                <w:w w:val="99"/>
                <w:sz w:val="20"/>
              </w:rPr>
              <w:t>X</w:t>
            </w:r>
          </w:p>
        </w:tc>
        <w:tc>
          <w:tcPr>
            <w:tcW w:w="661" w:type="dxa"/>
          </w:tcPr>
          <w:p w14:paraId="633DD3D6" w14:textId="77777777" w:rsidR="00257847" w:rsidRDefault="00257847">
            <w:pPr>
              <w:pStyle w:val="TableParagraph"/>
              <w:rPr>
                <w:sz w:val="18"/>
              </w:rPr>
            </w:pPr>
          </w:p>
        </w:tc>
        <w:tc>
          <w:tcPr>
            <w:tcW w:w="630" w:type="dxa"/>
          </w:tcPr>
          <w:p w14:paraId="55F4AC48" w14:textId="77777777" w:rsidR="00257847" w:rsidRDefault="00257847">
            <w:pPr>
              <w:pStyle w:val="TableParagraph"/>
              <w:rPr>
                <w:sz w:val="18"/>
              </w:rPr>
            </w:pPr>
          </w:p>
        </w:tc>
        <w:tc>
          <w:tcPr>
            <w:tcW w:w="6063" w:type="dxa"/>
          </w:tcPr>
          <w:p w14:paraId="26822372" w14:textId="77777777" w:rsidR="00257847" w:rsidRDefault="00C60F8B">
            <w:pPr>
              <w:pStyle w:val="TableParagraph"/>
              <w:spacing w:before="63"/>
              <w:ind w:left="111"/>
              <w:rPr>
                <w:sz w:val="20"/>
              </w:rPr>
            </w:pPr>
            <w:r>
              <w:rPr>
                <w:sz w:val="20"/>
              </w:rPr>
              <w:t>Para ajudá-lo a enfrentar preconceitos.</w:t>
            </w:r>
          </w:p>
        </w:tc>
      </w:tr>
      <w:tr w:rsidR="00257847" w14:paraId="7DCD90C8" w14:textId="77777777">
        <w:trPr>
          <w:trHeight w:val="397"/>
        </w:trPr>
        <w:tc>
          <w:tcPr>
            <w:tcW w:w="1173" w:type="dxa"/>
          </w:tcPr>
          <w:p w14:paraId="4E86F60F" w14:textId="77777777" w:rsidR="00257847" w:rsidRDefault="00C60F8B">
            <w:pPr>
              <w:pStyle w:val="TableParagraph"/>
              <w:spacing w:before="63"/>
              <w:ind w:left="107"/>
              <w:rPr>
                <w:sz w:val="20"/>
              </w:rPr>
            </w:pPr>
            <w:r>
              <w:rPr>
                <w:sz w:val="20"/>
              </w:rPr>
              <w:t>Brian</w:t>
            </w:r>
          </w:p>
        </w:tc>
        <w:tc>
          <w:tcPr>
            <w:tcW w:w="647" w:type="dxa"/>
          </w:tcPr>
          <w:p w14:paraId="2A9A7CE9" w14:textId="77777777" w:rsidR="00257847" w:rsidRDefault="00C60F8B">
            <w:pPr>
              <w:pStyle w:val="TableParagraph"/>
              <w:spacing w:before="63"/>
              <w:ind w:left="6"/>
              <w:jc w:val="center"/>
              <w:rPr>
                <w:b/>
                <w:sz w:val="20"/>
              </w:rPr>
            </w:pPr>
            <w:r>
              <w:rPr>
                <w:b/>
                <w:w w:val="99"/>
                <w:sz w:val="20"/>
              </w:rPr>
              <w:t>X</w:t>
            </w:r>
          </w:p>
        </w:tc>
        <w:tc>
          <w:tcPr>
            <w:tcW w:w="661" w:type="dxa"/>
          </w:tcPr>
          <w:p w14:paraId="03B6B9DC" w14:textId="77777777" w:rsidR="00257847" w:rsidRDefault="00257847">
            <w:pPr>
              <w:pStyle w:val="TableParagraph"/>
              <w:rPr>
                <w:sz w:val="18"/>
              </w:rPr>
            </w:pPr>
          </w:p>
        </w:tc>
        <w:tc>
          <w:tcPr>
            <w:tcW w:w="630" w:type="dxa"/>
          </w:tcPr>
          <w:p w14:paraId="1404DDC7" w14:textId="77777777" w:rsidR="00257847" w:rsidRDefault="00257847">
            <w:pPr>
              <w:pStyle w:val="TableParagraph"/>
              <w:rPr>
                <w:sz w:val="18"/>
              </w:rPr>
            </w:pPr>
          </w:p>
        </w:tc>
        <w:tc>
          <w:tcPr>
            <w:tcW w:w="6063" w:type="dxa"/>
          </w:tcPr>
          <w:p w14:paraId="19BCDF41" w14:textId="77777777" w:rsidR="00257847" w:rsidRDefault="00C60F8B">
            <w:pPr>
              <w:pStyle w:val="TableParagraph"/>
              <w:spacing w:before="63"/>
              <w:ind w:left="111"/>
              <w:rPr>
                <w:sz w:val="20"/>
              </w:rPr>
            </w:pPr>
            <w:r>
              <w:rPr>
                <w:sz w:val="20"/>
              </w:rPr>
              <w:t>Opção dela ou dele.</w:t>
            </w:r>
          </w:p>
        </w:tc>
      </w:tr>
      <w:tr w:rsidR="00257847" w14:paraId="31D56EAD" w14:textId="77777777">
        <w:trPr>
          <w:trHeight w:val="397"/>
        </w:trPr>
        <w:tc>
          <w:tcPr>
            <w:tcW w:w="1173" w:type="dxa"/>
          </w:tcPr>
          <w:p w14:paraId="5238567F" w14:textId="77777777" w:rsidR="00257847" w:rsidRDefault="00C60F8B">
            <w:pPr>
              <w:pStyle w:val="TableParagraph"/>
              <w:spacing w:before="63"/>
              <w:ind w:left="107"/>
              <w:rPr>
                <w:sz w:val="20"/>
              </w:rPr>
            </w:pPr>
            <w:r>
              <w:rPr>
                <w:sz w:val="20"/>
              </w:rPr>
              <w:t>Bruno</w:t>
            </w:r>
          </w:p>
        </w:tc>
        <w:tc>
          <w:tcPr>
            <w:tcW w:w="647" w:type="dxa"/>
          </w:tcPr>
          <w:p w14:paraId="565B1A21" w14:textId="77777777" w:rsidR="00257847" w:rsidRDefault="00C60F8B">
            <w:pPr>
              <w:pStyle w:val="TableParagraph"/>
              <w:spacing w:before="63"/>
              <w:ind w:left="6"/>
              <w:jc w:val="center"/>
              <w:rPr>
                <w:b/>
                <w:sz w:val="20"/>
              </w:rPr>
            </w:pPr>
            <w:r>
              <w:rPr>
                <w:b/>
                <w:w w:val="99"/>
                <w:sz w:val="20"/>
              </w:rPr>
              <w:t>X</w:t>
            </w:r>
          </w:p>
        </w:tc>
        <w:tc>
          <w:tcPr>
            <w:tcW w:w="661" w:type="dxa"/>
          </w:tcPr>
          <w:p w14:paraId="00065595" w14:textId="77777777" w:rsidR="00257847" w:rsidRDefault="00257847">
            <w:pPr>
              <w:pStyle w:val="TableParagraph"/>
              <w:rPr>
                <w:sz w:val="18"/>
              </w:rPr>
            </w:pPr>
          </w:p>
        </w:tc>
        <w:tc>
          <w:tcPr>
            <w:tcW w:w="630" w:type="dxa"/>
          </w:tcPr>
          <w:p w14:paraId="0E0DF6B2" w14:textId="77777777" w:rsidR="00257847" w:rsidRDefault="00257847">
            <w:pPr>
              <w:pStyle w:val="TableParagraph"/>
              <w:rPr>
                <w:sz w:val="18"/>
              </w:rPr>
            </w:pPr>
          </w:p>
        </w:tc>
        <w:tc>
          <w:tcPr>
            <w:tcW w:w="6063" w:type="dxa"/>
          </w:tcPr>
          <w:p w14:paraId="48BDBBAB" w14:textId="77777777" w:rsidR="00257847" w:rsidRDefault="00C60F8B">
            <w:pPr>
              <w:pStyle w:val="TableParagraph"/>
              <w:spacing w:before="63"/>
              <w:ind w:left="111"/>
              <w:rPr>
                <w:sz w:val="20"/>
              </w:rPr>
            </w:pPr>
            <w:r>
              <w:rPr>
                <w:sz w:val="20"/>
              </w:rPr>
              <w:t>Para tomar seus devidos cuidados.</w:t>
            </w:r>
          </w:p>
        </w:tc>
      </w:tr>
      <w:tr w:rsidR="00257847" w14:paraId="43DB3D5C" w14:textId="77777777">
        <w:trPr>
          <w:trHeight w:val="398"/>
        </w:trPr>
        <w:tc>
          <w:tcPr>
            <w:tcW w:w="1173" w:type="dxa"/>
          </w:tcPr>
          <w:p w14:paraId="6403A528" w14:textId="77777777" w:rsidR="00257847" w:rsidRDefault="00C60F8B">
            <w:pPr>
              <w:pStyle w:val="TableParagraph"/>
              <w:spacing w:before="63"/>
              <w:ind w:left="107"/>
              <w:rPr>
                <w:sz w:val="20"/>
              </w:rPr>
            </w:pPr>
            <w:r>
              <w:rPr>
                <w:sz w:val="20"/>
              </w:rPr>
              <w:t>Hugo</w:t>
            </w:r>
          </w:p>
        </w:tc>
        <w:tc>
          <w:tcPr>
            <w:tcW w:w="647" w:type="dxa"/>
          </w:tcPr>
          <w:p w14:paraId="7AE3E637" w14:textId="77777777" w:rsidR="00257847" w:rsidRDefault="00C60F8B">
            <w:pPr>
              <w:pStyle w:val="TableParagraph"/>
              <w:spacing w:before="63"/>
              <w:ind w:left="6"/>
              <w:jc w:val="center"/>
              <w:rPr>
                <w:b/>
                <w:sz w:val="20"/>
              </w:rPr>
            </w:pPr>
            <w:r>
              <w:rPr>
                <w:b/>
                <w:w w:val="99"/>
                <w:sz w:val="20"/>
              </w:rPr>
              <w:t>X</w:t>
            </w:r>
          </w:p>
        </w:tc>
        <w:tc>
          <w:tcPr>
            <w:tcW w:w="661" w:type="dxa"/>
          </w:tcPr>
          <w:p w14:paraId="1403C165" w14:textId="77777777" w:rsidR="00257847" w:rsidRDefault="00257847">
            <w:pPr>
              <w:pStyle w:val="TableParagraph"/>
              <w:rPr>
                <w:sz w:val="18"/>
              </w:rPr>
            </w:pPr>
          </w:p>
        </w:tc>
        <w:tc>
          <w:tcPr>
            <w:tcW w:w="630" w:type="dxa"/>
          </w:tcPr>
          <w:p w14:paraId="6F1F0B71" w14:textId="77777777" w:rsidR="00257847" w:rsidRDefault="00257847">
            <w:pPr>
              <w:pStyle w:val="TableParagraph"/>
              <w:rPr>
                <w:sz w:val="18"/>
              </w:rPr>
            </w:pPr>
          </w:p>
        </w:tc>
        <w:tc>
          <w:tcPr>
            <w:tcW w:w="6063" w:type="dxa"/>
          </w:tcPr>
          <w:p w14:paraId="1506E065" w14:textId="77777777" w:rsidR="00257847" w:rsidRDefault="00C60F8B">
            <w:pPr>
              <w:pStyle w:val="TableParagraph"/>
              <w:spacing w:before="63"/>
              <w:ind w:left="111"/>
              <w:rPr>
                <w:sz w:val="20"/>
              </w:rPr>
            </w:pPr>
            <w:r>
              <w:rPr>
                <w:sz w:val="20"/>
              </w:rPr>
              <w:t>Ele(a) não deixou de ser filho(a).</w:t>
            </w:r>
          </w:p>
        </w:tc>
      </w:tr>
      <w:tr w:rsidR="00257847" w14:paraId="785D5145" w14:textId="77777777">
        <w:trPr>
          <w:trHeight w:val="397"/>
        </w:trPr>
        <w:tc>
          <w:tcPr>
            <w:tcW w:w="1173" w:type="dxa"/>
          </w:tcPr>
          <w:p w14:paraId="4CCDD4E1" w14:textId="77777777" w:rsidR="00257847" w:rsidRDefault="00C60F8B">
            <w:pPr>
              <w:pStyle w:val="TableParagraph"/>
              <w:spacing w:before="63"/>
              <w:ind w:left="107"/>
              <w:rPr>
                <w:sz w:val="20"/>
              </w:rPr>
            </w:pPr>
            <w:r>
              <w:rPr>
                <w:sz w:val="20"/>
              </w:rPr>
              <w:t>Yan</w:t>
            </w:r>
          </w:p>
        </w:tc>
        <w:tc>
          <w:tcPr>
            <w:tcW w:w="647" w:type="dxa"/>
          </w:tcPr>
          <w:p w14:paraId="0F6C8924" w14:textId="77777777" w:rsidR="00257847" w:rsidRDefault="00C60F8B">
            <w:pPr>
              <w:pStyle w:val="TableParagraph"/>
              <w:spacing w:before="63"/>
              <w:ind w:left="6"/>
              <w:jc w:val="center"/>
              <w:rPr>
                <w:b/>
                <w:sz w:val="20"/>
              </w:rPr>
            </w:pPr>
            <w:r>
              <w:rPr>
                <w:b/>
                <w:w w:val="99"/>
                <w:sz w:val="20"/>
              </w:rPr>
              <w:t>X</w:t>
            </w:r>
          </w:p>
        </w:tc>
        <w:tc>
          <w:tcPr>
            <w:tcW w:w="661" w:type="dxa"/>
          </w:tcPr>
          <w:p w14:paraId="51D5F5E8" w14:textId="77777777" w:rsidR="00257847" w:rsidRDefault="00257847">
            <w:pPr>
              <w:pStyle w:val="TableParagraph"/>
              <w:rPr>
                <w:sz w:val="18"/>
              </w:rPr>
            </w:pPr>
          </w:p>
        </w:tc>
        <w:tc>
          <w:tcPr>
            <w:tcW w:w="630" w:type="dxa"/>
          </w:tcPr>
          <w:p w14:paraId="1847983B" w14:textId="77777777" w:rsidR="00257847" w:rsidRDefault="00257847">
            <w:pPr>
              <w:pStyle w:val="TableParagraph"/>
              <w:rPr>
                <w:sz w:val="18"/>
              </w:rPr>
            </w:pPr>
          </w:p>
        </w:tc>
        <w:tc>
          <w:tcPr>
            <w:tcW w:w="6063" w:type="dxa"/>
          </w:tcPr>
          <w:p w14:paraId="0DA7C5D6" w14:textId="77777777" w:rsidR="00257847" w:rsidRDefault="00257847">
            <w:pPr>
              <w:pStyle w:val="TableParagraph"/>
              <w:rPr>
                <w:sz w:val="18"/>
              </w:rPr>
            </w:pPr>
          </w:p>
        </w:tc>
      </w:tr>
      <w:tr w:rsidR="00257847" w14:paraId="72BF4963" w14:textId="77777777">
        <w:trPr>
          <w:trHeight w:val="397"/>
        </w:trPr>
        <w:tc>
          <w:tcPr>
            <w:tcW w:w="1173" w:type="dxa"/>
          </w:tcPr>
          <w:p w14:paraId="2F03BC8D" w14:textId="77777777" w:rsidR="00257847" w:rsidRDefault="00C60F8B">
            <w:pPr>
              <w:pStyle w:val="TableParagraph"/>
              <w:spacing w:before="63"/>
              <w:ind w:left="107"/>
              <w:rPr>
                <w:sz w:val="20"/>
              </w:rPr>
            </w:pPr>
            <w:r>
              <w:rPr>
                <w:sz w:val="20"/>
              </w:rPr>
              <w:t>Lorenzo</w:t>
            </w:r>
          </w:p>
        </w:tc>
        <w:tc>
          <w:tcPr>
            <w:tcW w:w="647" w:type="dxa"/>
          </w:tcPr>
          <w:p w14:paraId="3D654A0F" w14:textId="77777777" w:rsidR="00257847" w:rsidRDefault="00C60F8B">
            <w:pPr>
              <w:pStyle w:val="TableParagraph"/>
              <w:spacing w:before="63"/>
              <w:ind w:left="6"/>
              <w:jc w:val="center"/>
              <w:rPr>
                <w:b/>
                <w:sz w:val="20"/>
              </w:rPr>
            </w:pPr>
            <w:r>
              <w:rPr>
                <w:b/>
                <w:w w:val="99"/>
                <w:sz w:val="20"/>
              </w:rPr>
              <w:t>X</w:t>
            </w:r>
          </w:p>
        </w:tc>
        <w:tc>
          <w:tcPr>
            <w:tcW w:w="661" w:type="dxa"/>
          </w:tcPr>
          <w:p w14:paraId="71D6FD4F" w14:textId="77777777" w:rsidR="00257847" w:rsidRDefault="00257847">
            <w:pPr>
              <w:pStyle w:val="TableParagraph"/>
              <w:rPr>
                <w:sz w:val="18"/>
              </w:rPr>
            </w:pPr>
          </w:p>
        </w:tc>
        <w:tc>
          <w:tcPr>
            <w:tcW w:w="630" w:type="dxa"/>
          </w:tcPr>
          <w:p w14:paraId="5FC0B410" w14:textId="77777777" w:rsidR="00257847" w:rsidRDefault="00257847">
            <w:pPr>
              <w:pStyle w:val="TableParagraph"/>
              <w:rPr>
                <w:sz w:val="18"/>
              </w:rPr>
            </w:pPr>
          </w:p>
        </w:tc>
        <w:tc>
          <w:tcPr>
            <w:tcW w:w="6063" w:type="dxa"/>
          </w:tcPr>
          <w:p w14:paraId="7EC8A718" w14:textId="77777777" w:rsidR="00257847" w:rsidRDefault="00257847">
            <w:pPr>
              <w:pStyle w:val="TableParagraph"/>
              <w:rPr>
                <w:sz w:val="18"/>
              </w:rPr>
            </w:pPr>
          </w:p>
        </w:tc>
      </w:tr>
      <w:tr w:rsidR="00257847" w14:paraId="29BB8FF3" w14:textId="77777777">
        <w:trPr>
          <w:trHeight w:val="541"/>
        </w:trPr>
        <w:tc>
          <w:tcPr>
            <w:tcW w:w="1173" w:type="dxa"/>
          </w:tcPr>
          <w:p w14:paraId="2F6F5CF7" w14:textId="77777777" w:rsidR="00257847" w:rsidRDefault="00C60F8B">
            <w:pPr>
              <w:pStyle w:val="TableParagraph"/>
              <w:spacing w:before="63"/>
              <w:ind w:left="107"/>
              <w:rPr>
                <w:sz w:val="20"/>
              </w:rPr>
            </w:pPr>
            <w:r>
              <w:rPr>
                <w:sz w:val="20"/>
              </w:rPr>
              <w:t>Laura</w:t>
            </w:r>
          </w:p>
        </w:tc>
        <w:tc>
          <w:tcPr>
            <w:tcW w:w="647" w:type="dxa"/>
          </w:tcPr>
          <w:p w14:paraId="5E4E4F43" w14:textId="77777777" w:rsidR="00257847" w:rsidRDefault="00C60F8B">
            <w:pPr>
              <w:pStyle w:val="TableParagraph"/>
              <w:spacing w:before="135"/>
              <w:ind w:left="6"/>
              <w:jc w:val="center"/>
              <w:rPr>
                <w:b/>
                <w:sz w:val="20"/>
              </w:rPr>
            </w:pPr>
            <w:r>
              <w:rPr>
                <w:b/>
                <w:w w:val="99"/>
                <w:sz w:val="20"/>
              </w:rPr>
              <w:t>X</w:t>
            </w:r>
          </w:p>
        </w:tc>
        <w:tc>
          <w:tcPr>
            <w:tcW w:w="661" w:type="dxa"/>
          </w:tcPr>
          <w:p w14:paraId="7D43ADE1" w14:textId="77777777" w:rsidR="00257847" w:rsidRDefault="00257847">
            <w:pPr>
              <w:pStyle w:val="TableParagraph"/>
              <w:rPr>
                <w:sz w:val="18"/>
              </w:rPr>
            </w:pPr>
          </w:p>
        </w:tc>
        <w:tc>
          <w:tcPr>
            <w:tcW w:w="630" w:type="dxa"/>
          </w:tcPr>
          <w:p w14:paraId="28728A33" w14:textId="77777777" w:rsidR="00257847" w:rsidRDefault="00257847">
            <w:pPr>
              <w:pStyle w:val="TableParagraph"/>
              <w:rPr>
                <w:sz w:val="18"/>
              </w:rPr>
            </w:pPr>
          </w:p>
        </w:tc>
        <w:tc>
          <w:tcPr>
            <w:tcW w:w="6063" w:type="dxa"/>
          </w:tcPr>
          <w:p w14:paraId="4D2C8AF0" w14:textId="77777777" w:rsidR="00257847" w:rsidRDefault="00C60F8B">
            <w:pPr>
              <w:pStyle w:val="TableParagraph"/>
              <w:spacing w:line="187" w:lineRule="auto"/>
              <w:ind w:left="111"/>
              <w:rPr>
                <w:sz w:val="20"/>
              </w:rPr>
            </w:pPr>
            <w:r>
              <w:rPr>
                <w:sz w:val="20"/>
              </w:rPr>
              <w:t>Os pais devem ouvir e orientar/respeitar seus filhos sobre qualquer sexualidade dos filhos. Ser hetero não quer dizer ser saudável</w:t>
            </w:r>
          </w:p>
          <w:p w14:paraId="40DAECCF" w14:textId="77777777" w:rsidR="00257847" w:rsidRDefault="00C60F8B">
            <w:pPr>
              <w:pStyle w:val="TableParagraph"/>
              <w:spacing w:line="167" w:lineRule="exact"/>
              <w:ind w:left="111"/>
              <w:rPr>
                <w:sz w:val="20"/>
              </w:rPr>
            </w:pPr>
            <w:r>
              <w:rPr>
                <w:sz w:val="20"/>
              </w:rPr>
              <w:t>sexualmente.</w:t>
            </w:r>
          </w:p>
        </w:tc>
      </w:tr>
      <w:tr w:rsidR="00257847" w14:paraId="0950355E" w14:textId="77777777">
        <w:trPr>
          <w:trHeight w:val="397"/>
        </w:trPr>
        <w:tc>
          <w:tcPr>
            <w:tcW w:w="1173" w:type="dxa"/>
          </w:tcPr>
          <w:p w14:paraId="1B8E3373" w14:textId="77777777" w:rsidR="00257847" w:rsidRDefault="00C60F8B">
            <w:pPr>
              <w:pStyle w:val="TableParagraph"/>
              <w:spacing w:before="61"/>
              <w:ind w:left="107"/>
              <w:rPr>
                <w:sz w:val="20"/>
              </w:rPr>
            </w:pPr>
            <w:r>
              <w:rPr>
                <w:sz w:val="20"/>
              </w:rPr>
              <w:t>Nicole</w:t>
            </w:r>
          </w:p>
        </w:tc>
        <w:tc>
          <w:tcPr>
            <w:tcW w:w="647" w:type="dxa"/>
          </w:tcPr>
          <w:p w14:paraId="395871E8" w14:textId="77777777" w:rsidR="00257847" w:rsidRDefault="00C60F8B">
            <w:pPr>
              <w:pStyle w:val="TableParagraph"/>
              <w:spacing w:before="61"/>
              <w:ind w:left="6"/>
              <w:jc w:val="center"/>
              <w:rPr>
                <w:b/>
                <w:sz w:val="20"/>
              </w:rPr>
            </w:pPr>
            <w:r>
              <w:rPr>
                <w:b/>
                <w:w w:val="99"/>
                <w:sz w:val="20"/>
              </w:rPr>
              <w:t>X</w:t>
            </w:r>
          </w:p>
        </w:tc>
        <w:tc>
          <w:tcPr>
            <w:tcW w:w="661" w:type="dxa"/>
          </w:tcPr>
          <w:p w14:paraId="1116B4CA" w14:textId="77777777" w:rsidR="00257847" w:rsidRDefault="00257847">
            <w:pPr>
              <w:pStyle w:val="TableParagraph"/>
              <w:rPr>
                <w:sz w:val="18"/>
              </w:rPr>
            </w:pPr>
          </w:p>
        </w:tc>
        <w:tc>
          <w:tcPr>
            <w:tcW w:w="630" w:type="dxa"/>
          </w:tcPr>
          <w:p w14:paraId="2F226540" w14:textId="77777777" w:rsidR="00257847" w:rsidRDefault="00257847">
            <w:pPr>
              <w:pStyle w:val="TableParagraph"/>
              <w:rPr>
                <w:sz w:val="18"/>
              </w:rPr>
            </w:pPr>
          </w:p>
        </w:tc>
        <w:tc>
          <w:tcPr>
            <w:tcW w:w="6063" w:type="dxa"/>
          </w:tcPr>
          <w:p w14:paraId="5593271C" w14:textId="77777777" w:rsidR="00257847" w:rsidRDefault="00C60F8B">
            <w:pPr>
              <w:pStyle w:val="TableParagraph"/>
              <w:spacing w:before="61"/>
              <w:ind w:left="111"/>
              <w:rPr>
                <w:sz w:val="20"/>
              </w:rPr>
            </w:pPr>
            <w:r>
              <w:rPr>
                <w:sz w:val="20"/>
              </w:rPr>
              <w:t>Do mesmo jeito que se deve dialogar com um filho heterossexual.</w:t>
            </w:r>
          </w:p>
        </w:tc>
      </w:tr>
      <w:tr w:rsidR="00257847" w14:paraId="02AE27ED" w14:textId="77777777">
        <w:trPr>
          <w:trHeight w:val="397"/>
        </w:trPr>
        <w:tc>
          <w:tcPr>
            <w:tcW w:w="1173" w:type="dxa"/>
          </w:tcPr>
          <w:p w14:paraId="651C029B" w14:textId="77777777" w:rsidR="00257847" w:rsidRDefault="00C60F8B">
            <w:pPr>
              <w:pStyle w:val="TableParagraph"/>
              <w:spacing w:before="61"/>
              <w:ind w:left="107"/>
              <w:rPr>
                <w:sz w:val="20"/>
              </w:rPr>
            </w:pPr>
            <w:r>
              <w:rPr>
                <w:sz w:val="20"/>
              </w:rPr>
              <w:t>Letícia</w:t>
            </w:r>
          </w:p>
        </w:tc>
        <w:tc>
          <w:tcPr>
            <w:tcW w:w="647" w:type="dxa"/>
          </w:tcPr>
          <w:p w14:paraId="7E9CDBA2" w14:textId="77777777" w:rsidR="00257847" w:rsidRDefault="00C60F8B">
            <w:pPr>
              <w:pStyle w:val="TableParagraph"/>
              <w:spacing w:before="61"/>
              <w:ind w:left="6"/>
              <w:jc w:val="center"/>
              <w:rPr>
                <w:b/>
                <w:sz w:val="20"/>
              </w:rPr>
            </w:pPr>
            <w:r>
              <w:rPr>
                <w:b/>
                <w:w w:val="99"/>
                <w:sz w:val="20"/>
              </w:rPr>
              <w:t>X</w:t>
            </w:r>
          </w:p>
        </w:tc>
        <w:tc>
          <w:tcPr>
            <w:tcW w:w="661" w:type="dxa"/>
          </w:tcPr>
          <w:p w14:paraId="62A2C232" w14:textId="77777777" w:rsidR="00257847" w:rsidRDefault="00257847">
            <w:pPr>
              <w:pStyle w:val="TableParagraph"/>
              <w:rPr>
                <w:sz w:val="18"/>
              </w:rPr>
            </w:pPr>
          </w:p>
        </w:tc>
        <w:tc>
          <w:tcPr>
            <w:tcW w:w="630" w:type="dxa"/>
          </w:tcPr>
          <w:p w14:paraId="1900EB2F" w14:textId="77777777" w:rsidR="00257847" w:rsidRDefault="00257847">
            <w:pPr>
              <w:pStyle w:val="TableParagraph"/>
              <w:rPr>
                <w:sz w:val="18"/>
              </w:rPr>
            </w:pPr>
          </w:p>
        </w:tc>
        <w:tc>
          <w:tcPr>
            <w:tcW w:w="6063" w:type="dxa"/>
          </w:tcPr>
          <w:p w14:paraId="534B1695" w14:textId="77777777" w:rsidR="00257847" w:rsidRDefault="00257847">
            <w:pPr>
              <w:pStyle w:val="TableParagraph"/>
              <w:rPr>
                <w:sz w:val="18"/>
              </w:rPr>
            </w:pPr>
          </w:p>
        </w:tc>
      </w:tr>
      <w:tr w:rsidR="00257847" w14:paraId="688A795F" w14:textId="77777777">
        <w:trPr>
          <w:trHeight w:val="397"/>
        </w:trPr>
        <w:tc>
          <w:tcPr>
            <w:tcW w:w="1173" w:type="dxa"/>
          </w:tcPr>
          <w:p w14:paraId="6E3E61BF" w14:textId="77777777" w:rsidR="00257847" w:rsidRDefault="00C60F8B">
            <w:pPr>
              <w:pStyle w:val="TableParagraph"/>
              <w:spacing w:before="61"/>
              <w:ind w:left="107"/>
              <w:rPr>
                <w:sz w:val="20"/>
              </w:rPr>
            </w:pPr>
            <w:r>
              <w:rPr>
                <w:sz w:val="20"/>
              </w:rPr>
              <w:t>Rafaela</w:t>
            </w:r>
          </w:p>
        </w:tc>
        <w:tc>
          <w:tcPr>
            <w:tcW w:w="647" w:type="dxa"/>
          </w:tcPr>
          <w:p w14:paraId="6A38D47F" w14:textId="77777777" w:rsidR="00257847" w:rsidRDefault="00C60F8B">
            <w:pPr>
              <w:pStyle w:val="TableParagraph"/>
              <w:spacing w:before="61"/>
              <w:ind w:left="6"/>
              <w:jc w:val="center"/>
              <w:rPr>
                <w:b/>
                <w:sz w:val="20"/>
              </w:rPr>
            </w:pPr>
            <w:r>
              <w:rPr>
                <w:b/>
                <w:w w:val="99"/>
                <w:sz w:val="20"/>
              </w:rPr>
              <w:t>X</w:t>
            </w:r>
          </w:p>
        </w:tc>
        <w:tc>
          <w:tcPr>
            <w:tcW w:w="661" w:type="dxa"/>
          </w:tcPr>
          <w:p w14:paraId="213D0380" w14:textId="77777777" w:rsidR="00257847" w:rsidRDefault="00257847">
            <w:pPr>
              <w:pStyle w:val="TableParagraph"/>
              <w:rPr>
                <w:sz w:val="18"/>
              </w:rPr>
            </w:pPr>
          </w:p>
        </w:tc>
        <w:tc>
          <w:tcPr>
            <w:tcW w:w="630" w:type="dxa"/>
          </w:tcPr>
          <w:p w14:paraId="3CBC068A" w14:textId="77777777" w:rsidR="00257847" w:rsidRDefault="00257847">
            <w:pPr>
              <w:pStyle w:val="TableParagraph"/>
              <w:rPr>
                <w:sz w:val="18"/>
              </w:rPr>
            </w:pPr>
          </w:p>
        </w:tc>
        <w:tc>
          <w:tcPr>
            <w:tcW w:w="6063" w:type="dxa"/>
          </w:tcPr>
          <w:p w14:paraId="1453A916" w14:textId="77777777" w:rsidR="00257847" w:rsidRDefault="00C60F8B">
            <w:pPr>
              <w:pStyle w:val="TableParagraph"/>
              <w:spacing w:before="61"/>
              <w:ind w:left="111"/>
              <w:rPr>
                <w:sz w:val="20"/>
              </w:rPr>
            </w:pPr>
            <w:r>
              <w:rPr>
                <w:sz w:val="20"/>
              </w:rPr>
              <w:t>Para preveni-los dos problemas futuros.</w:t>
            </w:r>
          </w:p>
        </w:tc>
      </w:tr>
      <w:tr w:rsidR="00257847" w14:paraId="48EDC322" w14:textId="77777777">
        <w:trPr>
          <w:trHeight w:val="397"/>
        </w:trPr>
        <w:tc>
          <w:tcPr>
            <w:tcW w:w="1173" w:type="dxa"/>
          </w:tcPr>
          <w:p w14:paraId="235F1D30" w14:textId="77777777" w:rsidR="00257847" w:rsidRDefault="00C60F8B">
            <w:pPr>
              <w:pStyle w:val="TableParagraph"/>
              <w:spacing w:before="61"/>
              <w:ind w:left="158"/>
              <w:rPr>
                <w:sz w:val="20"/>
              </w:rPr>
            </w:pPr>
            <w:r>
              <w:rPr>
                <w:sz w:val="20"/>
              </w:rPr>
              <w:t>Sara</w:t>
            </w:r>
          </w:p>
        </w:tc>
        <w:tc>
          <w:tcPr>
            <w:tcW w:w="647" w:type="dxa"/>
          </w:tcPr>
          <w:p w14:paraId="12EF6E97" w14:textId="77777777" w:rsidR="00257847" w:rsidRDefault="00C60F8B">
            <w:pPr>
              <w:pStyle w:val="TableParagraph"/>
              <w:spacing w:before="61"/>
              <w:ind w:left="6"/>
              <w:jc w:val="center"/>
              <w:rPr>
                <w:b/>
                <w:sz w:val="20"/>
              </w:rPr>
            </w:pPr>
            <w:r>
              <w:rPr>
                <w:b/>
                <w:w w:val="99"/>
                <w:sz w:val="20"/>
              </w:rPr>
              <w:t>X</w:t>
            </w:r>
          </w:p>
        </w:tc>
        <w:tc>
          <w:tcPr>
            <w:tcW w:w="661" w:type="dxa"/>
          </w:tcPr>
          <w:p w14:paraId="06725A85" w14:textId="77777777" w:rsidR="00257847" w:rsidRDefault="00257847">
            <w:pPr>
              <w:pStyle w:val="TableParagraph"/>
              <w:rPr>
                <w:sz w:val="18"/>
              </w:rPr>
            </w:pPr>
          </w:p>
        </w:tc>
        <w:tc>
          <w:tcPr>
            <w:tcW w:w="630" w:type="dxa"/>
          </w:tcPr>
          <w:p w14:paraId="6C07549D" w14:textId="77777777" w:rsidR="00257847" w:rsidRDefault="00257847">
            <w:pPr>
              <w:pStyle w:val="TableParagraph"/>
              <w:rPr>
                <w:sz w:val="18"/>
              </w:rPr>
            </w:pPr>
          </w:p>
        </w:tc>
        <w:tc>
          <w:tcPr>
            <w:tcW w:w="6063" w:type="dxa"/>
          </w:tcPr>
          <w:p w14:paraId="704602FE" w14:textId="77777777" w:rsidR="00257847" w:rsidRDefault="00C60F8B">
            <w:pPr>
              <w:pStyle w:val="TableParagraph"/>
              <w:spacing w:before="61"/>
              <w:ind w:left="111"/>
              <w:rPr>
                <w:sz w:val="20"/>
              </w:rPr>
            </w:pPr>
            <w:r>
              <w:rPr>
                <w:sz w:val="20"/>
              </w:rPr>
              <w:t>É necessário sempre orientar os nossos filhos.</w:t>
            </w:r>
          </w:p>
        </w:tc>
      </w:tr>
      <w:tr w:rsidR="00257847" w14:paraId="1365A1EF" w14:textId="77777777">
        <w:trPr>
          <w:trHeight w:val="397"/>
        </w:trPr>
        <w:tc>
          <w:tcPr>
            <w:tcW w:w="1173" w:type="dxa"/>
          </w:tcPr>
          <w:p w14:paraId="6463C8BD" w14:textId="77777777" w:rsidR="00257847" w:rsidRDefault="00C60F8B">
            <w:pPr>
              <w:pStyle w:val="TableParagraph"/>
              <w:spacing w:before="61"/>
              <w:ind w:left="107"/>
              <w:rPr>
                <w:sz w:val="20"/>
              </w:rPr>
            </w:pPr>
            <w:r>
              <w:rPr>
                <w:sz w:val="20"/>
              </w:rPr>
              <w:t>Alice</w:t>
            </w:r>
          </w:p>
        </w:tc>
        <w:tc>
          <w:tcPr>
            <w:tcW w:w="647" w:type="dxa"/>
          </w:tcPr>
          <w:p w14:paraId="6318EF3F" w14:textId="77777777" w:rsidR="00257847" w:rsidRDefault="00C60F8B">
            <w:pPr>
              <w:pStyle w:val="TableParagraph"/>
              <w:spacing w:before="61"/>
              <w:ind w:left="6"/>
              <w:jc w:val="center"/>
              <w:rPr>
                <w:b/>
                <w:sz w:val="20"/>
              </w:rPr>
            </w:pPr>
            <w:r>
              <w:rPr>
                <w:b/>
                <w:w w:val="99"/>
                <w:sz w:val="20"/>
              </w:rPr>
              <w:t>X</w:t>
            </w:r>
          </w:p>
        </w:tc>
        <w:tc>
          <w:tcPr>
            <w:tcW w:w="661" w:type="dxa"/>
          </w:tcPr>
          <w:p w14:paraId="4E9F3600" w14:textId="77777777" w:rsidR="00257847" w:rsidRDefault="00257847">
            <w:pPr>
              <w:pStyle w:val="TableParagraph"/>
              <w:rPr>
                <w:sz w:val="18"/>
              </w:rPr>
            </w:pPr>
          </w:p>
        </w:tc>
        <w:tc>
          <w:tcPr>
            <w:tcW w:w="630" w:type="dxa"/>
          </w:tcPr>
          <w:p w14:paraId="4CE79057" w14:textId="77777777" w:rsidR="00257847" w:rsidRDefault="00257847">
            <w:pPr>
              <w:pStyle w:val="TableParagraph"/>
              <w:rPr>
                <w:sz w:val="18"/>
              </w:rPr>
            </w:pPr>
          </w:p>
        </w:tc>
        <w:tc>
          <w:tcPr>
            <w:tcW w:w="6063" w:type="dxa"/>
          </w:tcPr>
          <w:p w14:paraId="6A993A7C" w14:textId="77777777" w:rsidR="00257847" w:rsidRDefault="00C60F8B">
            <w:pPr>
              <w:pStyle w:val="TableParagraph"/>
              <w:spacing w:before="13" w:line="187" w:lineRule="auto"/>
              <w:ind w:left="111" w:right="133"/>
              <w:rPr>
                <w:sz w:val="20"/>
              </w:rPr>
            </w:pPr>
            <w:r>
              <w:rPr>
                <w:sz w:val="20"/>
              </w:rPr>
              <w:t>Porque quando a família oferece apoio, as dificuldades encontradas fora de casa se torna mais suportável.</w:t>
            </w:r>
          </w:p>
        </w:tc>
      </w:tr>
      <w:tr w:rsidR="00257847" w14:paraId="6A231287" w14:textId="77777777">
        <w:trPr>
          <w:trHeight w:val="397"/>
        </w:trPr>
        <w:tc>
          <w:tcPr>
            <w:tcW w:w="1173" w:type="dxa"/>
          </w:tcPr>
          <w:p w14:paraId="3D01FD1B" w14:textId="77777777" w:rsidR="00257847" w:rsidRDefault="00C60F8B">
            <w:pPr>
              <w:pStyle w:val="TableParagraph"/>
              <w:spacing w:before="61"/>
              <w:ind w:left="107"/>
              <w:rPr>
                <w:sz w:val="20"/>
              </w:rPr>
            </w:pPr>
            <w:r>
              <w:rPr>
                <w:sz w:val="20"/>
              </w:rPr>
              <w:t>Lívia</w:t>
            </w:r>
          </w:p>
        </w:tc>
        <w:tc>
          <w:tcPr>
            <w:tcW w:w="647" w:type="dxa"/>
          </w:tcPr>
          <w:p w14:paraId="1057BFE4" w14:textId="77777777" w:rsidR="00257847" w:rsidRDefault="00C60F8B">
            <w:pPr>
              <w:pStyle w:val="TableParagraph"/>
              <w:spacing w:before="61"/>
              <w:ind w:left="6"/>
              <w:jc w:val="center"/>
              <w:rPr>
                <w:b/>
                <w:sz w:val="20"/>
              </w:rPr>
            </w:pPr>
            <w:r>
              <w:rPr>
                <w:b/>
                <w:w w:val="99"/>
                <w:sz w:val="20"/>
              </w:rPr>
              <w:t>X</w:t>
            </w:r>
          </w:p>
        </w:tc>
        <w:tc>
          <w:tcPr>
            <w:tcW w:w="661" w:type="dxa"/>
          </w:tcPr>
          <w:p w14:paraId="11694175" w14:textId="77777777" w:rsidR="00257847" w:rsidRDefault="00257847">
            <w:pPr>
              <w:pStyle w:val="TableParagraph"/>
              <w:rPr>
                <w:sz w:val="18"/>
              </w:rPr>
            </w:pPr>
          </w:p>
        </w:tc>
        <w:tc>
          <w:tcPr>
            <w:tcW w:w="630" w:type="dxa"/>
          </w:tcPr>
          <w:p w14:paraId="0E00DEC1" w14:textId="77777777" w:rsidR="00257847" w:rsidRDefault="00257847">
            <w:pPr>
              <w:pStyle w:val="TableParagraph"/>
              <w:rPr>
                <w:sz w:val="18"/>
              </w:rPr>
            </w:pPr>
          </w:p>
        </w:tc>
        <w:tc>
          <w:tcPr>
            <w:tcW w:w="6063" w:type="dxa"/>
          </w:tcPr>
          <w:p w14:paraId="526E3CE6" w14:textId="77777777" w:rsidR="00257847" w:rsidRDefault="00C60F8B">
            <w:pPr>
              <w:pStyle w:val="TableParagraph"/>
              <w:spacing w:before="13" w:line="187" w:lineRule="auto"/>
              <w:ind w:left="111"/>
              <w:rPr>
                <w:sz w:val="20"/>
              </w:rPr>
            </w:pPr>
            <w:r>
              <w:rPr>
                <w:sz w:val="20"/>
              </w:rPr>
              <w:t>Os pais devem independente da sexualidade do filho, devem manter diálogos com os filhos.</w:t>
            </w:r>
          </w:p>
        </w:tc>
      </w:tr>
      <w:tr w:rsidR="00257847" w14:paraId="1BE0E088" w14:textId="77777777">
        <w:trPr>
          <w:trHeight w:val="397"/>
        </w:trPr>
        <w:tc>
          <w:tcPr>
            <w:tcW w:w="1173" w:type="dxa"/>
          </w:tcPr>
          <w:p w14:paraId="5E8AB01D" w14:textId="77777777" w:rsidR="00257847" w:rsidRDefault="00C60F8B">
            <w:pPr>
              <w:pStyle w:val="TableParagraph"/>
              <w:spacing w:before="61"/>
              <w:ind w:left="107"/>
              <w:rPr>
                <w:sz w:val="20"/>
              </w:rPr>
            </w:pPr>
            <w:r>
              <w:rPr>
                <w:sz w:val="20"/>
              </w:rPr>
              <w:t>Vitória</w:t>
            </w:r>
          </w:p>
        </w:tc>
        <w:tc>
          <w:tcPr>
            <w:tcW w:w="647" w:type="dxa"/>
          </w:tcPr>
          <w:p w14:paraId="09933808" w14:textId="77777777" w:rsidR="00257847" w:rsidRDefault="00C60F8B">
            <w:pPr>
              <w:pStyle w:val="TableParagraph"/>
              <w:spacing w:before="61"/>
              <w:ind w:left="6"/>
              <w:jc w:val="center"/>
              <w:rPr>
                <w:b/>
                <w:sz w:val="20"/>
              </w:rPr>
            </w:pPr>
            <w:r>
              <w:rPr>
                <w:b/>
                <w:w w:val="99"/>
                <w:sz w:val="20"/>
              </w:rPr>
              <w:t>X</w:t>
            </w:r>
          </w:p>
        </w:tc>
        <w:tc>
          <w:tcPr>
            <w:tcW w:w="661" w:type="dxa"/>
          </w:tcPr>
          <w:p w14:paraId="6FD9492B" w14:textId="77777777" w:rsidR="00257847" w:rsidRDefault="00257847">
            <w:pPr>
              <w:pStyle w:val="TableParagraph"/>
              <w:rPr>
                <w:sz w:val="18"/>
              </w:rPr>
            </w:pPr>
          </w:p>
        </w:tc>
        <w:tc>
          <w:tcPr>
            <w:tcW w:w="630" w:type="dxa"/>
          </w:tcPr>
          <w:p w14:paraId="7DD8F4A6" w14:textId="77777777" w:rsidR="00257847" w:rsidRDefault="00257847">
            <w:pPr>
              <w:pStyle w:val="TableParagraph"/>
              <w:rPr>
                <w:sz w:val="18"/>
              </w:rPr>
            </w:pPr>
          </w:p>
        </w:tc>
        <w:tc>
          <w:tcPr>
            <w:tcW w:w="6063" w:type="dxa"/>
          </w:tcPr>
          <w:p w14:paraId="072E723A" w14:textId="77777777" w:rsidR="00257847" w:rsidRDefault="00257847">
            <w:pPr>
              <w:pStyle w:val="TableParagraph"/>
              <w:rPr>
                <w:sz w:val="18"/>
              </w:rPr>
            </w:pPr>
          </w:p>
        </w:tc>
      </w:tr>
    </w:tbl>
    <w:p w14:paraId="1D12837F"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13D07070" w14:textId="77777777">
        <w:trPr>
          <w:trHeight w:val="397"/>
        </w:trPr>
        <w:tc>
          <w:tcPr>
            <w:tcW w:w="1173" w:type="dxa"/>
          </w:tcPr>
          <w:p w14:paraId="6A4B5A8D" w14:textId="77777777" w:rsidR="00257847" w:rsidRDefault="00C60F8B">
            <w:pPr>
              <w:pStyle w:val="TableParagraph"/>
              <w:spacing w:before="63"/>
              <w:ind w:left="107"/>
              <w:rPr>
                <w:sz w:val="20"/>
              </w:rPr>
            </w:pPr>
            <w:r>
              <w:rPr>
                <w:sz w:val="20"/>
              </w:rPr>
              <w:lastRenderedPageBreak/>
              <w:t>Isadora</w:t>
            </w:r>
          </w:p>
        </w:tc>
        <w:tc>
          <w:tcPr>
            <w:tcW w:w="647" w:type="dxa"/>
          </w:tcPr>
          <w:p w14:paraId="67DDD4FF" w14:textId="77777777" w:rsidR="00257847" w:rsidRDefault="00C60F8B">
            <w:pPr>
              <w:pStyle w:val="TableParagraph"/>
              <w:spacing w:before="63"/>
              <w:ind w:left="6"/>
              <w:jc w:val="center"/>
              <w:rPr>
                <w:b/>
                <w:sz w:val="20"/>
              </w:rPr>
            </w:pPr>
            <w:r>
              <w:rPr>
                <w:b/>
                <w:w w:val="99"/>
                <w:sz w:val="20"/>
              </w:rPr>
              <w:t>X</w:t>
            </w:r>
          </w:p>
        </w:tc>
        <w:tc>
          <w:tcPr>
            <w:tcW w:w="661" w:type="dxa"/>
          </w:tcPr>
          <w:p w14:paraId="44412B8E" w14:textId="77777777" w:rsidR="00257847" w:rsidRDefault="00257847">
            <w:pPr>
              <w:pStyle w:val="TableParagraph"/>
              <w:rPr>
                <w:sz w:val="18"/>
              </w:rPr>
            </w:pPr>
          </w:p>
        </w:tc>
        <w:tc>
          <w:tcPr>
            <w:tcW w:w="630" w:type="dxa"/>
          </w:tcPr>
          <w:p w14:paraId="1330B62A" w14:textId="77777777" w:rsidR="00257847" w:rsidRDefault="00257847">
            <w:pPr>
              <w:pStyle w:val="TableParagraph"/>
              <w:rPr>
                <w:sz w:val="18"/>
              </w:rPr>
            </w:pPr>
          </w:p>
        </w:tc>
        <w:tc>
          <w:tcPr>
            <w:tcW w:w="6063" w:type="dxa"/>
          </w:tcPr>
          <w:p w14:paraId="4EC918FD" w14:textId="77777777" w:rsidR="00257847" w:rsidRDefault="00257847">
            <w:pPr>
              <w:pStyle w:val="TableParagraph"/>
              <w:rPr>
                <w:sz w:val="18"/>
              </w:rPr>
            </w:pPr>
          </w:p>
        </w:tc>
      </w:tr>
      <w:tr w:rsidR="00257847" w14:paraId="313DC6AC" w14:textId="77777777">
        <w:trPr>
          <w:trHeight w:val="397"/>
        </w:trPr>
        <w:tc>
          <w:tcPr>
            <w:tcW w:w="1173" w:type="dxa"/>
          </w:tcPr>
          <w:p w14:paraId="3E7639F3" w14:textId="77777777" w:rsidR="00257847" w:rsidRDefault="00C60F8B">
            <w:pPr>
              <w:pStyle w:val="TableParagraph"/>
              <w:spacing w:before="63"/>
              <w:ind w:left="107"/>
              <w:rPr>
                <w:sz w:val="20"/>
              </w:rPr>
            </w:pPr>
            <w:r>
              <w:rPr>
                <w:sz w:val="20"/>
              </w:rPr>
              <w:t>Amanda</w:t>
            </w:r>
          </w:p>
        </w:tc>
        <w:tc>
          <w:tcPr>
            <w:tcW w:w="647" w:type="dxa"/>
          </w:tcPr>
          <w:p w14:paraId="589A0122" w14:textId="77777777" w:rsidR="00257847" w:rsidRDefault="00C60F8B">
            <w:pPr>
              <w:pStyle w:val="TableParagraph"/>
              <w:spacing w:before="63"/>
              <w:ind w:left="6"/>
              <w:jc w:val="center"/>
              <w:rPr>
                <w:b/>
                <w:sz w:val="20"/>
              </w:rPr>
            </w:pPr>
            <w:r>
              <w:rPr>
                <w:b/>
                <w:w w:val="99"/>
                <w:sz w:val="20"/>
              </w:rPr>
              <w:t>X</w:t>
            </w:r>
          </w:p>
        </w:tc>
        <w:tc>
          <w:tcPr>
            <w:tcW w:w="661" w:type="dxa"/>
          </w:tcPr>
          <w:p w14:paraId="272A57BC" w14:textId="77777777" w:rsidR="00257847" w:rsidRDefault="00257847">
            <w:pPr>
              <w:pStyle w:val="TableParagraph"/>
              <w:rPr>
                <w:sz w:val="18"/>
              </w:rPr>
            </w:pPr>
          </w:p>
        </w:tc>
        <w:tc>
          <w:tcPr>
            <w:tcW w:w="630" w:type="dxa"/>
          </w:tcPr>
          <w:p w14:paraId="1E748DBB" w14:textId="77777777" w:rsidR="00257847" w:rsidRDefault="00257847">
            <w:pPr>
              <w:pStyle w:val="TableParagraph"/>
              <w:rPr>
                <w:sz w:val="18"/>
              </w:rPr>
            </w:pPr>
          </w:p>
        </w:tc>
        <w:tc>
          <w:tcPr>
            <w:tcW w:w="6063" w:type="dxa"/>
          </w:tcPr>
          <w:p w14:paraId="786E0EE1" w14:textId="77777777" w:rsidR="00257847" w:rsidRDefault="00C60F8B">
            <w:pPr>
              <w:pStyle w:val="TableParagraph"/>
              <w:spacing w:before="63"/>
              <w:ind w:left="111"/>
              <w:rPr>
                <w:sz w:val="20"/>
              </w:rPr>
            </w:pPr>
            <w:r>
              <w:rPr>
                <w:sz w:val="20"/>
              </w:rPr>
              <w:t>Porque o diálogo é sempre a melhor solução para todas as questões.</w:t>
            </w:r>
          </w:p>
        </w:tc>
      </w:tr>
      <w:tr w:rsidR="00257847" w14:paraId="2A54AB9D" w14:textId="77777777">
        <w:trPr>
          <w:trHeight w:val="398"/>
        </w:trPr>
        <w:tc>
          <w:tcPr>
            <w:tcW w:w="1173" w:type="dxa"/>
          </w:tcPr>
          <w:p w14:paraId="29FB94EB" w14:textId="77777777" w:rsidR="00257847" w:rsidRDefault="00C60F8B">
            <w:pPr>
              <w:pStyle w:val="TableParagraph"/>
              <w:spacing w:before="63"/>
              <w:ind w:left="107"/>
              <w:rPr>
                <w:sz w:val="20"/>
              </w:rPr>
            </w:pPr>
            <w:r>
              <w:rPr>
                <w:sz w:val="20"/>
              </w:rPr>
              <w:t>Eduarda</w:t>
            </w:r>
          </w:p>
        </w:tc>
        <w:tc>
          <w:tcPr>
            <w:tcW w:w="647" w:type="dxa"/>
          </w:tcPr>
          <w:p w14:paraId="338CCC72" w14:textId="77777777" w:rsidR="00257847" w:rsidRDefault="00257847">
            <w:pPr>
              <w:pStyle w:val="TableParagraph"/>
              <w:rPr>
                <w:sz w:val="18"/>
              </w:rPr>
            </w:pPr>
          </w:p>
        </w:tc>
        <w:tc>
          <w:tcPr>
            <w:tcW w:w="661" w:type="dxa"/>
          </w:tcPr>
          <w:p w14:paraId="3B8BF96C" w14:textId="77777777" w:rsidR="00257847" w:rsidRDefault="00C60F8B">
            <w:pPr>
              <w:pStyle w:val="TableParagraph"/>
              <w:spacing w:before="63"/>
              <w:ind w:left="13"/>
              <w:jc w:val="center"/>
              <w:rPr>
                <w:b/>
                <w:sz w:val="20"/>
              </w:rPr>
            </w:pPr>
            <w:r>
              <w:rPr>
                <w:b/>
                <w:w w:val="99"/>
                <w:sz w:val="20"/>
              </w:rPr>
              <w:t>X</w:t>
            </w:r>
          </w:p>
        </w:tc>
        <w:tc>
          <w:tcPr>
            <w:tcW w:w="630" w:type="dxa"/>
          </w:tcPr>
          <w:p w14:paraId="03EC6D12" w14:textId="77777777" w:rsidR="00257847" w:rsidRDefault="00257847">
            <w:pPr>
              <w:pStyle w:val="TableParagraph"/>
              <w:rPr>
                <w:sz w:val="18"/>
              </w:rPr>
            </w:pPr>
          </w:p>
        </w:tc>
        <w:tc>
          <w:tcPr>
            <w:tcW w:w="6063" w:type="dxa"/>
          </w:tcPr>
          <w:p w14:paraId="2020EDEF" w14:textId="77777777" w:rsidR="00257847" w:rsidRDefault="00C60F8B">
            <w:pPr>
              <w:pStyle w:val="TableParagraph"/>
              <w:spacing w:before="63"/>
              <w:ind w:left="111"/>
              <w:rPr>
                <w:sz w:val="20"/>
              </w:rPr>
            </w:pPr>
            <w:r>
              <w:rPr>
                <w:sz w:val="20"/>
              </w:rPr>
              <w:t>Fluirá naturalmente se o for.</w:t>
            </w:r>
          </w:p>
        </w:tc>
      </w:tr>
      <w:tr w:rsidR="00257847" w14:paraId="77671201" w14:textId="77777777">
        <w:trPr>
          <w:trHeight w:val="397"/>
        </w:trPr>
        <w:tc>
          <w:tcPr>
            <w:tcW w:w="1173" w:type="dxa"/>
          </w:tcPr>
          <w:p w14:paraId="0D486BF2" w14:textId="77777777" w:rsidR="00257847" w:rsidRDefault="00C60F8B">
            <w:pPr>
              <w:pStyle w:val="TableParagraph"/>
              <w:spacing w:before="63"/>
              <w:ind w:left="107"/>
              <w:rPr>
                <w:sz w:val="20"/>
              </w:rPr>
            </w:pPr>
            <w:r>
              <w:rPr>
                <w:sz w:val="20"/>
              </w:rPr>
              <w:t>Melissa</w:t>
            </w:r>
          </w:p>
        </w:tc>
        <w:tc>
          <w:tcPr>
            <w:tcW w:w="647" w:type="dxa"/>
          </w:tcPr>
          <w:p w14:paraId="2E61E873" w14:textId="77777777" w:rsidR="00257847" w:rsidRDefault="00C60F8B">
            <w:pPr>
              <w:pStyle w:val="TableParagraph"/>
              <w:spacing w:before="63"/>
              <w:ind w:left="6"/>
              <w:jc w:val="center"/>
              <w:rPr>
                <w:b/>
                <w:sz w:val="20"/>
              </w:rPr>
            </w:pPr>
            <w:r>
              <w:rPr>
                <w:b/>
                <w:w w:val="99"/>
                <w:sz w:val="20"/>
              </w:rPr>
              <w:t>X</w:t>
            </w:r>
          </w:p>
        </w:tc>
        <w:tc>
          <w:tcPr>
            <w:tcW w:w="661" w:type="dxa"/>
          </w:tcPr>
          <w:p w14:paraId="7D1F4CD4" w14:textId="77777777" w:rsidR="00257847" w:rsidRDefault="00257847">
            <w:pPr>
              <w:pStyle w:val="TableParagraph"/>
              <w:rPr>
                <w:sz w:val="18"/>
              </w:rPr>
            </w:pPr>
          </w:p>
        </w:tc>
        <w:tc>
          <w:tcPr>
            <w:tcW w:w="630" w:type="dxa"/>
          </w:tcPr>
          <w:p w14:paraId="34D3650A" w14:textId="77777777" w:rsidR="00257847" w:rsidRDefault="00257847">
            <w:pPr>
              <w:pStyle w:val="TableParagraph"/>
              <w:rPr>
                <w:sz w:val="18"/>
              </w:rPr>
            </w:pPr>
          </w:p>
        </w:tc>
        <w:tc>
          <w:tcPr>
            <w:tcW w:w="6063" w:type="dxa"/>
          </w:tcPr>
          <w:p w14:paraId="2CD80C92" w14:textId="77777777" w:rsidR="00257847" w:rsidRDefault="00C60F8B">
            <w:pPr>
              <w:pStyle w:val="TableParagraph"/>
              <w:spacing w:before="13" w:line="187" w:lineRule="auto"/>
              <w:ind w:left="111"/>
              <w:rPr>
                <w:sz w:val="20"/>
              </w:rPr>
            </w:pPr>
            <w:r>
              <w:rPr>
                <w:sz w:val="20"/>
              </w:rPr>
              <w:t>Se os pais já não tiverem se conscientizado do fato, a conversa será para esclarecer e tranquilizar o jovem qto às implicações desta condição.</w:t>
            </w:r>
          </w:p>
        </w:tc>
      </w:tr>
      <w:tr w:rsidR="00257847" w14:paraId="0CBC218D" w14:textId="77777777">
        <w:trPr>
          <w:trHeight w:val="398"/>
        </w:trPr>
        <w:tc>
          <w:tcPr>
            <w:tcW w:w="1173" w:type="dxa"/>
          </w:tcPr>
          <w:p w14:paraId="482AAFD1" w14:textId="77777777" w:rsidR="00257847" w:rsidRDefault="00C60F8B">
            <w:pPr>
              <w:pStyle w:val="TableParagraph"/>
              <w:spacing w:before="63"/>
              <w:ind w:left="107"/>
              <w:rPr>
                <w:sz w:val="20"/>
              </w:rPr>
            </w:pPr>
            <w:r>
              <w:rPr>
                <w:sz w:val="20"/>
              </w:rPr>
              <w:t>Clara</w:t>
            </w:r>
          </w:p>
        </w:tc>
        <w:tc>
          <w:tcPr>
            <w:tcW w:w="647" w:type="dxa"/>
          </w:tcPr>
          <w:p w14:paraId="28A7BDB8" w14:textId="77777777" w:rsidR="00257847" w:rsidRDefault="00C60F8B">
            <w:pPr>
              <w:pStyle w:val="TableParagraph"/>
              <w:spacing w:before="63"/>
              <w:ind w:left="6"/>
              <w:jc w:val="center"/>
              <w:rPr>
                <w:b/>
                <w:sz w:val="20"/>
              </w:rPr>
            </w:pPr>
            <w:r>
              <w:rPr>
                <w:b/>
                <w:w w:val="99"/>
                <w:sz w:val="20"/>
              </w:rPr>
              <w:t>X</w:t>
            </w:r>
          </w:p>
        </w:tc>
        <w:tc>
          <w:tcPr>
            <w:tcW w:w="661" w:type="dxa"/>
          </w:tcPr>
          <w:p w14:paraId="4625F8AF" w14:textId="77777777" w:rsidR="00257847" w:rsidRDefault="00257847">
            <w:pPr>
              <w:pStyle w:val="TableParagraph"/>
              <w:rPr>
                <w:sz w:val="18"/>
              </w:rPr>
            </w:pPr>
          </w:p>
        </w:tc>
        <w:tc>
          <w:tcPr>
            <w:tcW w:w="630" w:type="dxa"/>
          </w:tcPr>
          <w:p w14:paraId="39C23E4C" w14:textId="77777777" w:rsidR="00257847" w:rsidRDefault="00257847">
            <w:pPr>
              <w:pStyle w:val="TableParagraph"/>
              <w:rPr>
                <w:sz w:val="18"/>
              </w:rPr>
            </w:pPr>
          </w:p>
        </w:tc>
        <w:tc>
          <w:tcPr>
            <w:tcW w:w="6063" w:type="dxa"/>
          </w:tcPr>
          <w:p w14:paraId="6BDCB296" w14:textId="77777777" w:rsidR="00257847" w:rsidRDefault="00257847">
            <w:pPr>
              <w:pStyle w:val="TableParagraph"/>
              <w:rPr>
                <w:sz w:val="18"/>
              </w:rPr>
            </w:pPr>
          </w:p>
        </w:tc>
      </w:tr>
      <w:tr w:rsidR="00257847" w14:paraId="35C263F0" w14:textId="77777777">
        <w:trPr>
          <w:trHeight w:val="397"/>
        </w:trPr>
        <w:tc>
          <w:tcPr>
            <w:tcW w:w="1173" w:type="dxa"/>
          </w:tcPr>
          <w:p w14:paraId="285FD7D8" w14:textId="77777777" w:rsidR="00257847" w:rsidRDefault="00C60F8B">
            <w:pPr>
              <w:pStyle w:val="TableParagraph"/>
              <w:spacing w:before="63"/>
              <w:ind w:left="107"/>
              <w:rPr>
                <w:sz w:val="20"/>
              </w:rPr>
            </w:pPr>
            <w:r>
              <w:rPr>
                <w:sz w:val="20"/>
              </w:rPr>
              <w:t>Valentina</w:t>
            </w:r>
          </w:p>
        </w:tc>
        <w:tc>
          <w:tcPr>
            <w:tcW w:w="647" w:type="dxa"/>
          </w:tcPr>
          <w:p w14:paraId="7FE84717" w14:textId="77777777" w:rsidR="00257847" w:rsidRDefault="00C60F8B">
            <w:pPr>
              <w:pStyle w:val="TableParagraph"/>
              <w:spacing w:before="63"/>
              <w:ind w:left="6"/>
              <w:jc w:val="center"/>
              <w:rPr>
                <w:b/>
                <w:sz w:val="20"/>
              </w:rPr>
            </w:pPr>
            <w:r>
              <w:rPr>
                <w:b/>
                <w:w w:val="99"/>
                <w:sz w:val="20"/>
              </w:rPr>
              <w:t>X</w:t>
            </w:r>
          </w:p>
        </w:tc>
        <w:tc>
          <w:tcPr>
            <w:tcW w:w="661" w:type="dxa"/>
          </w:tcPr>
          <w:p w14:paraId="0CFC4474" w14:textId="77777777" w:rsidR="00257847" w:rsidRDefault="00257847">
            <w:pPr>
              <w:pStyle w:val="TableParagraph"/>
              <w:rPr>
                <w:sz w:val="18"/>
              </w:rPr>
            </w:pPr>
          </w:p>
        </w:tc>
        <w:tc>
          <w:tcPr>
            <w:tcW w:w="630" w:type="dxa"/>
          </w:tcPr>
          <w:p w14:paraId="44DADCCC" w14:textId="77777777" w:rsidR="00257847" w:rsidRDefault="00257847">
            <w:pPr>
              <w:pStyle w:val="TableParagraph"/>
              <w:rPr>
                <w:sz w:val="18"/>
              </w:rPr>
            </w:pPr>
          </w:p>
        </w:tc>
        <w:tc>
          <w:tcPr>
            <w:tcW w:w="6063" w:type="dxa"/>
          </w:tcPr>
          <w:p w14:paraId="1B5562F7" w14:textId="77777777" w:rsidR="00257847" w:rsidRDefault="00C60F8B">
            <w:pPr>
              <w:pStyle w:val="TableParagraph"/>
              <w:spacing w:before="13" w:line="187" w:lineRule="auto"/>
              <w:ind w:left="111"/>
              <w:rPr>
                <w:sz w:val="20"/>
              </w:rPr>
            </w:pPr>
            <w:r>
              <w:rPr>
                <w:sz w:val="20"/>
              </w:rPr>
              <w:t>Pois infelizmente se isolarmos o filho, ou filha, os caminhos por eles percorridos poderão ser mais difíceis.</w:t>
            </w:r>
          </w:p>
        </w:tc>
      </w:tr>
      <w:tr w:rsidR="00257847" w14:paraId="6FE0FD3C" w14:textId="77777777">
        <w:trPr>
          <w:trHeight w:val="397"/>
        </w:trPr>
        <w:tc>
          <w:tcPr>
            <w:tcW w:w="1173" w:type="dxa"/>
          </w:tcPr>
          <w:p w14:paraId="7D80CF97" w14:textId="77777777" w:rsidR="00257847" w:rsidRDefault="00C60F8B">
            <w:pPr>
              <w:pStyle w:val="TableParagraph"/>
              <w:spacing w:before="63"/>
              <w:ind w:left="107"/>
              <w:rPr>
                <w:sz w:val="20"/>
              </w:rPr>
            </w:pPr>
            <w:r>
              <w:rPr>
                <w:sz w:val="20"/>
              </w:rPr>
              <w:t>Bianca</w:t>
            </w:r>
          </w:p>
        </w:tc>
        <w:tc>
          <w:tcPr>
            <w:tcW w:w="647" w:type="dxa"/>
          </w:tcPr>
          <w:p w14:paraId="51A8D927" w14:textId="77777777" w:rsidR="00257847" w:rsidRDefault="00C60F8B">
            <w:pPr>
              <w:pStyle w:val="TableParagraph"/>
              <w:spacing w:before="63"/>
              <w:ind w:left="6"/>
              <w:jc w:val="center"/>
              <w:rPr>
                <w:b/>
                <w:sz w:val="20"/>
              </w:rPr>
            </w:pPr>
            <w:r>
              <w:rPr>
                <w:b/>
                <w:w w:val="99"/>
                <w:sz w:val="20"/>
              </w:rPr>
              <w:t>X</w:t>
            </w:r>
          </w:p>
        </w:tc>
        <w:tc>
          <w:tcPr>
            <w:tcW w:w="661" w:type="dxa"/>
          </w:tcPr>
          <w:p w14:paraId="559F8C67" w14:textId="77777777" w:rsidR="00257847" w:rsidRDefault="00257847">
            <w:pPr>
              <w:pStyle w:val="TableParagraph"/>
              <w:rPr>
                <w:sz w:val="18"/>
              </w:rPr>
            </w:pPr>
          </w:p>
        </w:tc>
        <w:tc>
          <w:tcPr>
            <w:tcW w:w="630" w:type="dxa"/>
          </w:tcPr>
          <w:p w14:paraId="64DA2016" w14:textId="77777777" w:rsidR="00257847" w:rsidRDefault="00257847">
            <w:pPr>
              <w:pStyle w:val="TableParagraph"/>
              <w:rPr>
                <w:sz w:val="18"/>
              </w:rPr>
            </w:pPr>
          </w:p>
        </w:tc>
        <w:tc>
          <w:tcPr>
            <w:tcW w:w="6063" w:type="dxa"/>
          </w:tcPr>
          <w:p w14:paraId="1F0DCF93" w14:textId="77777777" w:rsidR="00257847" w:rsidRDefault="00257847">
            <w:pPr>
              <w:pStyle w:val="TableParagraph"/>
              <w:rPr>
                <w:sz w:val="18"/>
              </w:rPr>
            </w:pPr>
          </w:p>
        </w:tc>
      </w:tr>
      <w:tr w:rsidR="00257847" w14:paraId="2EC47DFB" w14:textId="77777777">
        <w:trPr>
          <w:trHeight w:val="398"/>
        </w:trPr>
        <w:tc>
          <w:tcPr>
            <w:tcW w:w="1173" w:type="dxa"/>
          </w:tcPr>
          <w:p w14:paraId="255FE7E6" w14:textId="77777777" w:rsidR="00257847" w:rsidRDefault="00C60F8B">
            <w:pPr>
              <w:pStyle w:val="TableParagraph"/>
              <w:spacing w:before="63"/>
              <w:ind w:left="107"/>
              <w:rPr>
                <w:sz w:val="20"/>
              </w:rPr>
            </w:pPr>
            <w:r>
              <w:rPr>
                <w:sz w:val="20"/>
              </w:rPr>
              <w:t>Larissa</w:t>
            </w:r>
          </w:p>
        </w:tc>
        <w:tc>
          <w:tcPr>
            <w:tcW w:w="647" w:type="dxa"/>
          </w:tcPr>
          <w:p w14:paraId="6B503B31" w14:textId="77777777" w:rsidR="00257847" w:rsidRDefault="00C60F8B">
            <w:pPr>
              <w:pStyle w:val="TableParagraph"/>
              <w:spacing w:before="63"/>
              <w:ind w:left="6"/>
              <w:jc w:val="center"/>
              <w:rPr>
                <w:b/>
                <w:sz w:val="20"/>
              </w:rPr>
            </w:pPr>
            <w:r>
              <w:rPr>
                <w:b/>
                <w:w w:val="99"/>
                <w:sz w:val="20"/>
              </w:rPr>
              <w:t>X</w:t>
            </w:r>
          </w:p>
        </w:tc>
        <w:tc>
          <w:tcPr>
            <w:tcW w:w="661" w:type="dxa"/>
          </w:tcPr>
          <w:p w14:paraId="7FFBC26E" w14:textId="77777777" w:rsidR="00257847" w:rsidRDefault="00257847">
            <w:pPr>
              <w:pStyle w:val="TableParagraph"/>
              <w:rPr>
                <w:sz w:val="18"/>
              </w:rPr>
            </w:pPr>
          </w:p>
        </w:tc>
        <w:tc>
          <w:tcPr>
            <w:tcW w:w="630" w:type="dxa"/>
          </w:tcPr>
          <w:p w14:paraId="785EEB12" w14:textId="77777777" w:rsidR="00257847" w:rsidRDefault="00257847">
            <w:pPr>
              <w:pStyle w:val="TableParagraph"/>
              <w:rPr>
                <w:sz w:val="18"/>
              </w:rPr>
            </w:pPr>
          </w:p>
        </w:tc>
        <w:tc>
          <w:tcPr>
            <w:tcW w:w="6063" w:type="dxa"/>
          </w:tcPr>
          <w:p w14:paraId="6C6D0E24" w14:textId="77777777" w:rsidR="00257847" w:rsidRDefault="00257847">
            <w:pPr>
              <w:pStyle w:val="TableParagraph"/>
              <w:rPr>
                <w:sz w:val="18"/>
              </w:rPr>
            </w:pPr>
          </w:p>
        </w:tc>
      </w:tr>
      <w:tr w:rsidR="00257847" w14:paraId="6859530A" w14:textId="77777777">
        <w:trPr>
          <w:trHeight w:val="397"/>
        </w:trPr>
        <w:tc>
          <w:tcPr>
            <w:tcW w:w="1173" w:type="dxa"/>
          </w:tcPr>
          <w:p w14:paraId="4321C63F" w14:textId="77777777" w:rsidR="00257847" w:rsidRDefault="00C60F8B">
            <w:pPr>
              <w:pStyle w:val="TableParagraph"/>
              <w:spacing w:before="63"/>
              <w:ind w:left="107"/>
              <w:rPr>
                <w:sz w:val="20"/>
              </w:rPr>
            </w:pPr>
            <w:r>
              <w:rPr>
                <w:sz w:val="20"/>
              </w:rPr>
              <w:t>Rebeca</w:t>
            </w:r>
          </w:p>
        </w:tc>
        <w:tc>
          <w:tcPr>
            <w:tcW w:w="647" w:type="dxa"/>
          </w:tcPr>
          <w:p w14:paraId="01BF4458" w14:textId="77777777" w:rsidR="00257847" w:rsidRDefault="00C60F8B">
            <w:pPr>
              <w:pStyle w:val="TableParagraph"/>
              <w:spacing w:before="63"/>
              <w:ind w:left="6"/>
              <w:jc w:val="center"/>
              <w:rPr>
                <w:b/>
                <w:sz w:val="20"/>
              </w:rPr>
            </w:pPr>
            <w:r>
              <w:rPr>
                <w:b/>
                <w:w w:val="99"/>
                <w:sz w:val="20"/>
              </w:rPr>
              <w:t>X</w:t>
            </w:r>
          </w:p>
        </w:tc>
        <w:tc>
          <w:tcPr>
            <w:tcW w:w="661" w:type="dxa"/>
          </w:tcPr>
          <w:p w14:paraId="21AD9533" w14:textId="77777777" w:rsidR="00257847" w:rsidRDefault="00257847">
            <w:pPr>
              <w:pStyle w:val="TableParagraph"/>
              <w:rPr>
                <w:sz w:val="18"/>
              </w:rPr>
            </w:pPr>
          </w:p>
        </w:tc>
        <w:tc>
          <w:tcPr>
            <w:tcW w:w="630" w:type="dxa"/>
          </w:tcPr>
          <w:p w14:paraId="1B4185F8" w14:textId="77777777" w:rsidR="00257847" w:rsidRDefault="00257847">
            <w:pPr>
              <w:pStyle w:val="TableParagraph"/>
              <w:rPr>
                <w:sz w:val="18"/>
              </w:rPr>
            </w:pPr>
          </w:p>
        </w:tc>
        <w:tc>
          <w:tcPr>
            <w:tcW w:w="6063" w:type="dxa"/>
          </w:tcPr>
          <w:p w14:paraId="3BBD4DAA" w14:textId="77777777" w:rsidR="00257847" w:rsidRDefault="00C60F8B">
            <w:pPr>
              <w:pStyle w:val="TableParagraph"/>
              <w:spacing w:before="13" w:line="187" w:lineRule="auto"/>
              <w:ind w:left="111"/>
              <w:rPr>
                <w:sz w:val="20"/>
              </w:rPr>
            </w:pPr>
            <w:r>
              <w:rPr>
                <w:sz w:val="20"/>
              </w:rPr>
              <w:t>Em qualquer momento os pais devem conversar com os filhos a respeito da sexualidade.</w:t>
            </w:r>
          </w:p>
        </w:tc>
      </w:tr>
      <w:tr w:rsidR="00257847" w14:paraId="7B3D6078" w14:textId="77777777">
        <w:trPr>
          <w:trHeight w:val="397"/>
        </w:trPr>
        <w:tc>
          <w:tcPr>
            <w:tcW w:w="1173" w:type="dxa"/>
          </w:tcPr>
          <w:p w14:paraId="45D39022" w14:textId="77777777" w:rsidR="00257847" w:rsidRDefault="00C60F8B">
            <w:pPr>
              <w:pStyle w:val="TableParagraph"/>
              <w:spacing w:before="63"/>
              <w:ind w:left="107"/>
              <w:rPr>
                <w:sz w:val="20"/>
              </w:rPr>
            </w:pPr>
            <w:r>
              <w:rPr>
                <w:sz w:val="20"/>
              </w:rPr>
              <w:t>Pietra</w:t>
            </w:r>
          </w:p>
        </w:tc>
        <w:tc>
          <w:tcPr>
            <w:tcW w:w="647" w:type="dxa"/>
          </w:tcPr>
          <w:p w14:paraId="604D3899" w14:textId="77777777" w:rsidR="00257847" w:rsidRDefault="00257847">
            <w:pPr>
              <w:pStyle w:val="TableParagraph"/>
              <w:rPr>
                <w:sz w:val="18"/>
              </w:rPr>
            </w:pPr>
          </w:p>
        </w:tc>
        <w:tc>
          <w:tcPr>
            <w:tcW w:w="661" w:type="dxa"/>
          </w:tcPr>
          <w:p w14:paraId="0D813408" w14:textId="77777777" w:rsidR="00257847" w:rsidRDefault="00257847">
            <w:pPr>
              <w:pStyle w:val="TableParagraph"/>
              <w:rPr>
                <w:sz w:val="18"/>
              </w:rPr>
            </w:pPr>
          </w:p>
        </w:tc>
        <w:tc>
          <w:tcPr>
            <w:tcW w:w="630" w:type="dxa"/>
          </w:tcPr>
          <w:p w14:paraId="30B5C058" w14:textId="77777777" w:rsidR="00257847" w:rsidRDefault="00C60F8B">
            <w:pPr>
              <w:pStyle w:val="TableParagraph"/>
              <w:spacing w:before="63"/>
              <w:ind w:left="13"/>
              <w:jc w:val="center"/>
              <w:rPr>
                <w:b/>
                <w:sz w:val="20"/>
              </w:rPr>
            </w:pPr>
            <w:r>
              <w:rPr>
                <w:b/>
                <w:w w:val="99"/>
                <w:sz w:val="20"/>
              </w:rPr>
              <w:t>X</w:t>
            </w:r>
          </w:p>
        </w:tc>
        <w:tc>
          <w:tcPr>
            <w:tcW w:w="6063" w:type="dxa"/>
          </w:tcPr>
          <w:p w14:paraId="47A0B49A" w14:textId="77777777" w:rsidR="00257847" w:rsidRDefault="00C60F8B">
            <w:pPr>
              <w:pStyle w:val="TableParagraph"/>
              <w:spacing w:before="13" w:line="187" w:lineRule="auto"/>
              <w:ind w:left="111"/>
              <w:rPr>
                <w:sz w:val="20"/>
              </w:rPr>
            </w:pPr>
            <w:r>
              <w:rPr>
                <w:sz w:val="20"/>
              </w:rPr>
              <w:t>Os pais devem estar muito informados e saber a forma adequada de abordar o tema.</w:t>
            </w:r>
          </w:p>
        </w:tc>
      </w:tr>
      <w:tr w:rsidR="00257847" w14:paraId="7D217D8D" w14:textId="77777777">
        <w:trPr>
          <w:trHeight w:val="397"/>
        </w:trPr>
        <w:tc>
          <w:tcPr>
            <w:tcW w:w="1173" w:type="dxa"/>
          </w:tcPr>
          <w:p w14:paraId="7CAAC457" w14:textId="77777777" w:rsidR="00257847" w:rsidRDefault="00C60F8B">
            <w:pPr>
              <w:pStyle w:val="TableParagraph"/>
              <w:spacing w:before="63"/>
              <w:ind w:left="107"/>
              <w:rPr>
                <w:sz w:val="20"/>
              </w:rPr>
            </w:pPr>
            <w:r>
              <w:rPr>
                <w:sz w:val="20"/>
              </w:rPr>
              <w:t>Marina</w:t>
            </w:r>
          </w:p>
        </w:tc>
        <w:tc>
          <w:tcPr>
            <w:tcW w:w="647" w:type="dxa"/>
          </w:tcPr>
          <w:p w14:paraId="3E3B3B69" w14:textId="77777777" w:rsidR="00257847" w:rsidRDefault="00C60F8B">
            <w:pPr>
              <w:pStyle w:val="TableParagraph"/>
              <w:spacing w:before="63"/>
              <w:ind w:left="6"/>
              <w:jc w:val="center"/>
              <w:rPr>
                <w:b/>
                <w:sz w:val="20"/>
              </w:rPr>
            </w:pPr>
            <w:r>
              <w:rPr>
                <w:b/>
                <w:w w:val="99"/>
                <w:sz w:val="20"/>
              </w:rPr>
              <w:t>X</w:t>
            </w:r>
          </w:p>
        </w:tc>
        <w:tc>
          <w:tcPr>
            <w:tcW w:w="661" w:type="dxa"/>
          </w:tcPr>
          <w:p w14:paraId="01630417" w14:textId="77777777" w:rsidR="00257847" w:rsidRDefault="00257847">
            <w:pPr>
              <w:pStyle w:val="TableParagraph"/>
              <w:rPr>
                <w:sz w:val="18"/>
              </w:rPr>
            </w:pPr>
          </w:p>
        </w:tc>
        <w:tc>
          <w:tcPr>
            <w:tcW w:w="630" w:type="dxa"/>
          </w:tcPr>
          <w:p w14:paraId="4EA08AC5" w14:textId="77777777" w:rsidR="00257847" w:rsidRDefault="00257847">
            <w:pPr>
              <w:pStyle w:val="TableParagraph"/>
              <w:rPr>
                <w:sz w:val="18"/>
              </w:rPr>
            </w:pPr>
          </w:p>
        </w:tc>
        <w:tc>
          <w:tcPr>
            <w:tcW w:w="6063" w:type="dxa"/>
          </w:tcPr>
          <w:p w14:paraId="7FF88C0B" w14:textId="77777777" w:rsidR="00257847" w:rsidRDefault="00C60F8B">
            <w:pPr>
              <w:pStyle w:val="TableParagraph"/>
              <w:spacing w:before="13" w:line="187" w:lineRule="auto"/>
              <w:ind w:left="111"/>
              <w:rPr>
                <w:sz w:val="20"/>
              </w:rPr>
            </w:pPr>
            <w:r>
              <w:rPr>
                <w:sz w:val="20"/>
              </w:rPr>
              <w:t>Qualquer outro tipo de atitude só vai dificultar a aceitação do próprio indivíduo.</w:t>
            </w:r>
          </w:p>
        </w:tc>
      </w:tr>
      <w:tr w:rsidR="00257847" w14:paraId="6661BFEC" w14:textId="77777777">
        <w:trPr>
          <w:trHeight w:val="397"/>
        </w:trPr>
        <w:tc>
          <w:tcPr>
            <w:tcW w:w="1173" w:type="dxa"/>
          </w:tcPr>
          <w:p w14:paraId="08DA784C" w14:textId="77777777" w:rsidR="00257847" w:rsidRDefault="00C60F8B">
            <w:pPr>
              <w:pStyle w:val="TableParagraph"/>
              <w:spacing w:before="63"/>
              <w:ind w:left="107"/>
              <w:rPr>
                <w:sz w:val="20"/>
              </w:rPr>
            </w:pPr>
            <w:r>
              <w:rPr>
                <w:sz w:val="20"/>
              </w:rPr>
              <w:t>Carolina</w:t>
            </w:r>
          </w:p>
        </w:tc>
        <w:tc>
          <w:tcPr>
            <w:tcW w:w="647" w:type="dxa"/>
          </w:tcPr>
          <w:p w14:paraId="4045A8A4" w14:textId="77777777" w:rsidR="00257847" w:rsidRDefault="00C60F8B">
            <w:pPr>
              <w:pStyle w:val="TableParagraph"/>
              <w:spacing w:before="63"/>
              <w:ind w:left="6"/>
              <w:jc w:val="center"/>
              <w:rPr>
                <w:b/>
                <w:sz w:val="20"/>
              </w:rPr>
            </w:pPr>
            <w:r>
              <w:rPr>
                <w:b/>
                <w:w w:val="99"/>
                <w:sz w:val="20"/>
              </w:rPr>
              <w:t>X</w:t>
            </w:r>
          </w:p>
        </w:tc>
        <w:tc>
          <w:tcPr>
            <w:tcW w:w="661" w:type="dxa"/>
          </w:tcPr>
          <w:p w14:paraId="4B637BC9" w14:textId="77777777" w:rsidR="00257847" w:rsidRDefault="00257847">
            <w:pPr>
              <w:pStyle w:val="TableParagraph"/>
              <w:rPr>
                <w:sz w:val="18"/>
              </w:rPr>
            </w:pPr>
          </w:p>
        </w:tc>
        <w:tc>
          <w:tcPr>
            <w:tcW w:w="630" w:type="dxa"/>
          </w:tcPr>
          <w:p w14:paraId="4290B08D" w14:textId="77777777" w:rsidR="00257847" w:rsidRDefault="00257847">
            <w:pPr>
              <w:pStyle w:val="TableParagraph"/>
              <w:rPr>
                <w:sz w:val="18"/>
              </w:rPr>
            </w:pPr>
          </w:p>
        </w:tc>
        <w:tc>
          <w:tcPr>
            <w:tcW w:w="6063" w:type="dxa"/>
          </w:tcPr>
          <w:p w14:paraId="43D1E598" w14:textId="77777777" w:rsidR="00257847" w:rsidRDefault="00C60F8B">
            <w:pPr>
              <w:pStyle w:val="TableParagraph"/>
              <w:spacing w:before="63"/>
              <w:ind w:left="111"/>
              <w:rPr>
                <w:sz w:val="20"/>
              </w:rPr>
            </w:pPr>
            <w:r>
              <w:rPr>
                <w:sz w:val="20"/>
              </w:rPr>
              <w:t>O diálogo é a cura para todo conflito existencial.</w:t>
            </w:r>
          </w:p>
        </w:tc>
      </w:tr>
      <w:tr w:rsidR="00257847" w14:paraId="623CF647" w14:textId="77777777">
        <w:trPr>
          <w:trHeight w:val="398"/>
        </w:trPr>
        <w:tc>
          <w:tcPr>
            <w:tcW w:w="1173" w:type="dxa"/>
          </w:tcPr>
          <w:p w14:paraId="4F0CBA6B" w14:textId="77777777" w:rsidR="00257847" w:rsidRDefault="00C60F8B">
            <w:pPr>
              <w:pStyle w:val="TableParagraph"/>
              <w:spacing w:before="63"/>
              <w:ind w:left="107"/>
              <w:rPr>
                <w:sz w:val="20"/>
              </w:rPr>
            </w:pPr>
            <w:r>
              <w:rPr>
                <w:sz w:val="20"/>
              </w:rPr>
              <w:t>Fernanda</w:t>
            </w:r>
          </w:p>
        </w:tc>
        <w:tc>
          <w:tcPr>
            <w:tcW w:w="647" w:type="dxa"/>
          </w:tcPr>
          <w:p w14:paraId="3658741D" w14:textId="77777777" w:rsidR="00257847" w:rsidRDefault="00C60F8B">
            <w:pPr>
              <w:pStyle w:val="TableParagraph"/>
              <w:spacing w:before="63"/>
              <w:ind w:left="6"/>
              <w:jc w:val="center"/>
              <w:rPr>
                <w:b/>
                <w:sz w:val="20"/>
              </w:rPr>
            </w:pPr>
            <w:r>
              <w:rPr>
                <w:b/>
                <w:w w:val="99"/>
                <w:sz w:val="20"/>
              </w:rPr>
              <w:t>X</w:t>
            </w:r>
          </w:p>
        </w:tc>
        <w:tc>
          <w:tcPr>
            <w:tcW w:w="661" w:type="dxa"/>
          </w:tcPr>
          <w:p w14:paraId="7A6B3CD2" w14:textId="77777777" w:rsidR="00257847" w:rsidRDefault="00257847">
            <w:pPr>
              <w:pStyle w:val="TableParagraph"/>
              <w:rPr>
                <w:sz w:val="18"/>
              </w:rPr>
            </w:pPr>
          </w:p>
        </w:tc>
        <w:tc>
          <w:tcPr>
            <w:tcW w:w="630" w:type="dxa"/>
          </w:tcPr>
          <w:p w14:paraId="7F093EA5" w14:textId="77777777" w:rsidR="00257847" w:rsidRDefault="00257847">
            <w:pPr>
              <w:pStyle w:val="TableParagraph"/>
              <w:rPr>
                <w:sz w:val="18"/>
              </w:rPr>
            </w:pPr>
          </w:p>
        </w:tc>
        <w:tc>
          <w:tcPr>
            <w:tcW w:w="6063" w:type="dxa"/>
          </w:tcPr>
          <w:p w14:paraId="20B5319C" w14:textId="77777777" w:rsidR="00257847" w:rsidRDefault="00C60F8B">
            <w:pPr>
              <w:pStyle w:val="TableParagraph"/>
              <w:spacing w:before="13" w:line="187" w:lineRule="auto"/>
              <w:ind w:left="111"/>
              <w:rPr>
                <w:sz w:val="20"/>
              </w:rPr>
            </w:pPr>
            <w:r>
              <w:rPr>
                <w:sz w:val="20"/>
              </w:rPr>
              <w:t>Porque é importante compartilhar, ouvir, apoiar e orientar. O filho estará também suscetível a preconceitos.</w:t>
            </w:r>
          </w:p>
        </w:tc>
      </w:tr>
      <w:tr w:rsidR="00257847" w14:paraId="104D9084" w14:textId="77777777">
        <w:trPr>
          <w:trHeight w:val="400"/>
        </w:trPr>
        <w:tc>
          <w:tcPr>
            <w:tcW w:w="1173" w:type="dxa"/>
          </w:tcPr>
          <w:p w14:paraId="57C0DC01" w14:textId="77777777" w:rsidR="00257847" w:rsidRDefault="00C60F8B">
            <w:pPr>
              <w:pStyle w:val="TableParagraph"/>
              <w:spacing w:before="63"/>
              <w:ind w:left="107"/>
              <w:rPr>
                <w:sz w:val="20"/>
              </w:rPr>
            </w:pPr>
            <w:r>
              <w:rPr>
                <w:sz w:val="20"/>
              </w:rPr>
              <w:t>Helena</w:t>
            </w:r>
          </w:p>
        </w:tc>
        <w:tc>
          <w:tcPr>
            <w:tcW w:w="647" w:type="dxa"/>
          </w:tcPr>
          <w:p w14:paraId="1CC506E1" w14:textId="77777777" w:rsidR="00257847" w:rsidRDefault="00C60F8B">
            <w:pPr>
              <w:pStyle w:val="TableParagraph"/>
              <w:spacing w:before="63"/>
              <w:ind w:left="6"/>
              <w:jc w:val="center"/>
              <w:rPr>
                <w:b/>
                <w:sz w:val="20"/>
              </w:rPr>
            </w:pPr>
            <w:r>
              <w:rPr>
                <w:b/>
                <w:w w:val="99"/>
                <w:sz w:val="20"/>
              </w:rPr>
              <w:t>X</w:t>
            </w:r>
          </w:p>
        </w:tc>
        <w:tc>
          <w:tcPr>
            <w:tcW w:w="661" w:type="dxa"/>
          </w:tcPr>
          <w:p w14:paraId="4DA5AA86" w14:textId="77777777" w:rsidR="00257847" w:rsidRDefault="00257847">
            <w:pPr>
              <w:pStyle w:val="TableParagraph"/>
              <w:rPr>
                <w:sz w:val="18"/>
              </w:rPr>
            </w:pPr>
          </w:p>
        </w:tc>
        <w:tc>
          <w:tcPr>
            <w:tcW w:w="630" w:type="dxa"/>
          </w:tcPr>
          <w:p w14:paraId="678BA6C7" w14:textId="77777777" w:rsidR="00257847" w:rsidRDefault="00257847">
            <w:pPr>
              <w:pStyle w:val="TableParagraph"/>
              <w:rPr>
                <w:sz w:val="18"/>
              </w:rPr>
            </w:pPr>
          </w:p>
        </w:tc>
        <w:tc>
          <w:tcPr>
            <w:tcW w:w="6063" w:type="dxa"/>
          </w:tcPr>
          <w:p w14:paraId="738A00CC" w14:textId="77777777" w:rsidR="00257847" w:rsidRDefault="00C60F8B">
            <w:pPr>
              <w:pStyle w:val="TableParagraph"/>
              <w:spacing w:before="63"/>
              <w:ind w:left="111"/>
              <w:rPr>
                <w:sz w:val="20"/>
              </w:rPr>
            </w:pPr>
            <w:r>
              <w:rPr>
                <w:sz w:val="20"/>
              </w:rPr>
              <w:t>Diálogo é fundamental.</w:t>
            </w:r>
          </w:p>
        </w:tc>
      </w:tr>
    </w:tbl>
    <w:p w14:paraId="0AADDBEB" w14:textId="77777777" w:rsidR="00257847" w:rsidRDefault="00257847">
      <w:pPr>
        <w:pStyle w:val="Corpodetexto"/>
        <w:ind w:left="0"/>
        <w:rPr>
          <w:b/>
          <w:sz w:val="21"/>
        </w:rPr>
      </w:pPr>
    </w:p>
    <w:p w14:paraId="4ADA702E" w14:textId="77777777" w:rsidR="00257847" w:rsidRDefault="00C60F8B">
      <w:pPr>
        <w:pStyle w:val="PargrafodaLista"/>
        <w:numPr>
          <w:ilvl w:val="0"/>
          <w:numId w:val="1"/>
        </w:numPr>
        <w:tabs>
          <w:tab w:val="left" w:pos="1485"/>
        </w:tabs>
        <w:spacing w:before="91"/>
        <w:ind w:left="1484" w:hanging="303"/>
        <w:jc w:val="left"/>
        <w:rPr>
          <w:b/>
          <w:sz w:val="20"/>
        </w:rPr>
      </w:pPr>
      <w:r>
        <w:rPr>
          <w:b/>
          <w:sz w:val="20"/>
        </w:rPr>
        <w:t>Você concorda com a adoção de crianças por parte de casais</w:t>
      </w:r>
      <w:r>
        <w:rPr>
          <w:b/>
          <w:spacing w:val="-9"/>
          <w:sz w:val="20"/>
        </w:rPr>
        <w:t xml:space="preserve"> </w:t>
      </w:r>
      <w:r>
        <w:rPr>
          <w:b/>
          <w:sz w:val="20"/>
        </w:rPr>
        <w:t>homossexuais?</w:t>
      </w:r>
    </w:p>
    <w:p w14:paraId="390E7C30" w14:textId="77777777" w:rsidR="00257847" w:rsidRDefault="00257847">
      <w:pPr>
        <w:pStyle w:val="Corpodetexto"/>
        <w:ind w:left="0"/>
        <w:rPr>
          <w:b/>
          <w:sz w:val="22"/>
        </w:rPr>
      </w:pPr>
    </w:p>
    <w:p w14:paraId="7BBF115B" w14:textId="77777777" w:rsidR="00257847" w:rsidRDefault="00257847">
      <w:pPr>
        <w:pStyle w:val="Corpodetexto"/>
        <w:spacing w:before="1"/>
        <w:ind w:left="0"/>
        <w:rPr>
          <w:b/>
        </w:rPr>
      </w:pPr>
    </w:p>
    <w:p w14:paraId="6C09BAAE" w14:textId="77777777" w:rsidR="00257847" w:rsidRDefault="00C60F8B">
      <w:pPr>
        <w:ind w:left="2317" w:right="2352"/>
        <w:jc w:val="center"/>
        <w:rPr>
          <w:b/>
          <w:sz w:val="20"/>
        </w:rPr>
      </w:pPr>
      <w:r>
        <w:rPr>
          <w:b/>
          <w:sz w:val="20"/>
        </w:rPr>
        <w:t>ESCOLA A</w:t>
      </w:r>
    </w:p>
    <w:p w14:paraId="4C4B9155"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09DC2DDE" w14:textId="77777777">
        <w:trPr>
          <w:trHeight w:val="359"/>
        </w:trPr>
        <w:tc>
          <w:tcPr>
            <w:tcW w:w="1219" w:type="dxa"/>
          </w:tcPr>
          <w:p w14:paraId="0A1347EB" w14:textId="77777777" w:rsidR="00257847" w:rsidRDefault="00C60F8B">
            <w:pPr>
              <w:pStyle w:val="TableParagraph"/>
              <w:spacing w:before="48"/>
              <w:ind w:left="159" w:right="153"/>
              <w:jc w:val="center"/>
              <w:rPr>
                <w:b/>
                <w:sz w:val="20"/>
              </w:rPr>
            </w:pPr>
            <w:r>
              <w:rPr>
                <w:b/>
                <w:sz w:val="20"/>
              </w:rPr>
              <w:t>Nome</w:t>
            </w:r>
          </w:p>
        </w:tc>
        <w:tc>
          <w:tcPr>
            <w:tcW w:w="626" w:type="dxa"/>
          </w:tcPr>
          <w:p w14:paraId="20BAB447" w14:textId="77777777" w:rsidR="00257847" w:rsidRDefault="00C60F8B">
            <w:pPr>
              <w:pStyle w:val="TableParagraph"/>
              <w:spacing w:before="48"/>
              <w:ind w:left="126" w:right="116"/>
              <w:jc w:val="center"/>
              <w:rPr>
                <w:b/>
                <w:sz w:val="20"/>
              </w:rPr>
            </w:pPr>
            <w:r>
              <w:rPr>
                <w:b/>
                <w:sz w:val="20"/>
              </w:rPr>
              <w:t>Sim</w:t>
            </w:r>
          </w:p>
        </w:tc>
        <w:tc>
          <w:tcPr>
            <w:tcW w:w="638" w:type="dxa"/>
          </w:tcPr>
          <w:p w14:paraId="35A2BA38" w14:textId="77777777" w:rsidR="00257847" w:rsidRDefault="00C60F8B">
            <w:pPr>
              <w:pStyle w:val="TableParagraph"/>
              <w:spacing w:before="48"/>
              <w:ind w:left="126" w:right="117"/>
              <w:jc w:val="center"/>
              <w:rPr>
                <w:b/>
                <w:sz w:val="20"/>
              </w:rPr>
            </w:pPr>
            <w:r>
              <w:rPr>
                <w:b/>
                <w:sz w:val="20"/>
              </w:rPr>
              <w:t>Não</w:t>
            </w:r>
          </w:p>
        </w:tc>
        <w:tc>
          <w:tcPr>
            <w:tcW w:w="631" w:type="dxa"/>
          </w:tcPr>
          <w:p w14:paraId="3ECED98D" w14:textId="77777777" w:rsidR="00257847" w:rsidRDefault="00C60F8B">
            <w:pPr>
              <w:pStyle w:val="TableParagraph"/>
              <w:spacing w:line="162" w:lineRule="exact"/>
              <w:ind w:left="142"/>
              <w:rPr>
                <w:b/>
                <w:sz w:val="20"/>
              </w:rPr>
            </w:pPr>
            <w:r>
              <w:rPr>
                <w:b/>
                <w:sz w:val="20"/>
              </w:rPr>
              <w:t>Não</w:t>
            </w:r>
          </w:p>
          <w:p w14:paraId="207CBC95" w14:textId="77777777" w:rsidR="00257847" w:rsidRDefault="00C60F8B">
            <w:pPr>
              <w:pStyle w:val="TableParagraph"/>
              <w:spacing w:line="178" w:lineRule="exact"/>
              <w:ind w:left="204"/>
              <w:rPr>
                <w:b/>
                <w:sz w:val="20"/>
              </w:rPr>
            </w:pPr>
            <w:r>
              <w:rPr>
                <w:b/>
                <w:sz w:val="20"/>
              </w:rPr>
              <w:t>sei</w:t>
            </w:r>
          </w:p>
        </w:tc>
        <w:tc>
          <w:tcPr>
            <w:tcW w:w="6064" w:type="dxa"/>
          </w:tcPr>
          <w:p w14:paraId="6C5B691B" w14:textId="77777777" w:rsidR="00257847" w:rsidRDefault="00C60F8B">
            <w:pPr>
              <w:pStyle w:val="TableParagraph"/>
              <w:spacing w:before="48"/>
              <w:ind w:left="231" w:right="223"/>
              <w:jc w:val="center"/>
              <w:rPr>
                <w:b/>
                <w:sz w:val="20"/>
              </w:rPr>
            </w:pPr>
            <w:r>
              <w:rPr>
                <w:b/>
                <w:sz w:val="20"/>
              </w:rPr>
              <w:t>Por quê?</w:t>
            </w:r>
          </w:p>
        </w:tc>
      </w:tr>
      <w:tr w:rsidR="00257847" w14:paraId="1FAF54F8" w14:textId="77777777">
        <w:trPr>
          <w:trHeight w:val="539"/>
        </w:trPr>
        <w:tc>
          <w:tcPr>
            <w:tcW w:w="1219" w:type="dxa"/>
          </w:tcPr>
          <w:p w14:paraId="5ED85744" w14:textId="77777777" w:rsidR="00257847" w:rsidRDefault="00C60F8B">
            <w:pPr>
              <w:pStyle w:val="TableParagraph"/>
              <w:spacing w:before="137"/>
              <w:ind w:left="160" w:right="151"/>
              <w:jc w:val="center"/>
              <w:rPr>
                <w:sz w:val="20"/>
              </w:rPr>
            </w:pPr>
            <w:r>
              <w:rPr>
                <w:sz w:val="20"/>
              </w:rPr>
              <w:t>Gabriel</w:t>
            </w:r>
          </w:p>
        </w:tc>
        <w:tc>
          <w:tcPr>
            <w:tcW w:w="626" w:type="dxa"/>
          </w:tcPr>
          <w:p w14:paraId="2C98BFB2" w14:textId="77777777" w:rsidR="00257847" w:rsidRDefault="00C60F8B">
            <w:pPr>
              <w:pStyle w:val="TableParagraph"/>
              <w:spacing w:before="137"/>
              <w:ind w:left="7"/>
              <w:jc w:val="center"/>
              <w:rPr>
                <w:b/>
                <w:sz w:val="20"/>
              </w:rPr>
            </w:pPr>
            <w:r>
              <w:rPr>
                <w:b/>
                <w:w w:val="99"/>
                <w:sz w:val="20"/>
              </w:rPr>
              <w:t>X</w:t>
            </w:r>
          </w:p>
        </w:tc>
        <w:tc>
          <w:tcPr>
            <w:tcW w:w="638" w:type="dxa"/>
          </w:tcPr>
          <w:p w14:paraId="7AFECA08" w14:textId="77777777" w:rsidR="00257847" w:rsidRDefault="00257847">
            <w:pPr>
              <w:pStyle w:val="TableParagraph"/>
              <w:rPr>
                <w:sz w:val="18"/>
              </w:rPr>
            </w:pPr>
          </w:p>
        </w:tc>
        <w:tc>
          <w:tcPr>
            <w:tcW w:w="631" w:type="dxa"/>
          </w:tcPr>
          <w:p w14:paraId="1B9981DB" w14:textId="77777777" w:rsidR="00257847" w:rsidRDefault="00257847">
            <w:pPr>
              <w:pStyle w:val="TableParagraph"/>
              <w:rPr>
                <w:sz w:val="18"/>
              </w:rPr>
            </w:pPr>
          </w:p>
        </w:tc>
        <w:tc>
          <w:tcPr>
            <w:tcW w:w="6064" w:type="dxa"/>
          </w:tcPr>
          <w:p w14:paraId="6B17663A" w14:textId="77777777" w:rsidR="00257847" w:rsidRDefault="00C60F8B">
            <w:pPr>
              <w:pStyle w:val="TableParagraph"/>
              <w:spacing w:line="187" w:lineRule="auto"/>
              <w:ind w:left="108"/>
              <w:rPr>
                <w:sz w:val="20"/>
              </w:rPr>
            </w:pPr>
            <w:r>
              <w:rPr>
                <w:sz w:val="20"/>
              </w:rPr>
              <w:t>Nossas instituições ñ tem condição de abrigar nossas crianças, eles precisam de um lar, amor, carinho e respeito e isso não tem nada haver</w:t>
            </w:r>
          </w:p>
          <w:p w14:paraId="7BB9BDB2" w14:textId="77777777" w:rsidR="00257847" w:rsidRDefault="00C60F8B">
            <w:pPr>
              <w:pStyle w:val="TableParagraph"/>
              <w:spacing w:line="163" w:lineRule="exact"/>
              <w:ind w:left="108"/>
              <w:rPr>
                <w:sz w:val="20"/>
              </w:rPr>
            </w:pPr>
            <w:r>
              <w:rPr>
                <w:sz w:val="20"/>
              </w:rPr>
              <w:t>c/ opção sexual.</w:t>
            </w:r>
          </w:p>
        </w:tc>
      </w:tr>
      <w:tr w:rsidR="00257847" w14:paraId="417A0BFA" w14:textId="77777777">
        <w:trPr>
          <w:trHeight w:val="397"/>
        </w:trPr>
        <w:tc>
          <w:tcPr>
            <w:tcW w:w="1219" w:type="dxa"/>
          </w:tcPr>
          <w:p w14:paraId="245B78F3" w14:textId="77777777" w:rsidR="00257847" w:rsidRDefault="00C60F8B">
            <w:pPr>
              <w:pStyle w:val="TableParagraph"/>
              <w:spacing w:before="65"/>
              <w:ind w:left="159" w:right="153"/>
              <w:jc w:val="center"/>
              <w:rPr>
                <w:sz w:val="20"/>
              </w:rPr>
            </w:pPr>
            <w:r>
              <w:rPr>
                <w:sz w:val="20"/>
              </w:rPr>
              <w:t>Arthur</w:t>
            </w:r>
          </w:p>
        </w:tc>
        <w:tc>
          <w:tcPr>
            <w:tcW w:w="626" w:type="dxa"/>
          </w:tcPr>
          <w:p w14:paraId="643BC75C" w14:textId="77777777" w:rsidR="00257847" w:rsidRDefault="00257847">
            <w:pPr>
              <w:pStyle w:val="TableParagraph"/>
              <w:rPr>
                <w:sz w:val="18"/>
              </w:rPr>
            </w:pPr>
          </w:p>
        </w:tc>
        <w:tc>
          <w:tcPr>
            <w:tcW w:w="638" w:type="dxa"/>
          </w:tcPr>
          <w:p w14:paraId="645C0064" w14:textId="77777777" w:rsidR="00257847" w:rsidRDefault="00C60F8B">
            <w:pPr>
              <w:pStyle w:val="TableParagraph"/>
              <w:spacing w:before="67"/>
              <w:ind w:left="10"/>
              <w:jc w:val="center"/>
              <w:rPr>
                <w:b/>
                <w:sz w:val="20"/>
              </w:rPr>
            </w:pPr>
            <w:r>
              <w:rPr>
                <w:b/>
                <w:w w:val="99"/>
                <w:sz w:val="20"/>
              </w:rPr>
              <w:t>X</w:t>
            </w:r>
          </w:p>
        </w:tc>
        <w:tc>
          <w:tcPr>
            <w:tcW w:w="631" w:type="dxa"/>
          </w:tcPr>
          <w:p w14:paraId="3887F2B7" w14:textId="77777777" w:rsidR="00257847" w:rsidRDefault="00257847">
            <w:pPr>
              <w:pStyle w:val="TableParagraph"/>
              <w:rPr>
                <w:sz w:val="18"/>
              </w:rPr>
            </w:pPr>
          </w:p>
        </w:tc>
        <w:tc>
          <w:tcPr>
            <w:tcW w:w="6064" w:type="dxa"/>
          </w:tcPr>
          <w:p w14:paraId="52773005" w14:textId="77777777" w:rsidR="00257847" w:rsidRDefault="00C60F8B">
            <w:pPr>
              <w:pStyle w:val="TableParagraph"/>
              <w:spacing w:before="17" w:line="187" w:lineRule="auto"/>
              <w:ind w:left="108" w:right="144"/>
              <w:rPr>
                <w:sz w:val="20"/>
              </w:rPr>
            </w:pPr>
            <w:r>
              <w:rPr>
                <w:sz w:val="20"/>
              </w:rPr>
              <w:t>Se o momento for dessa maneira, não aceito, pois não haverá amor de pai e mãe, a criação (educação) não será de bom</w:t>
            </w:r>
            <w:r>
              <w:rPr>
                <w:spacing w:val="-6"/>
                <w:sz w:val="20"/>
              </w:rPr>
              <w:t xml:space="preserve"> </w:t>
            </w:r>
            <w:r>
              <w:rPr>
                <w:sz w:val="20"/>
              </w:rPr>
              <w:t>caráter.</w:t>
            </w:r>
          </w:p>
        </w:tc>
      </w:tr>
      <w:tr w:rsidR="00257847" w14:paraId="42D2BAE0" w14:textId="77777777">
        <w:trPr>
          <w:trHeight w:val="397"/>
        </w:trPr>
        <w:tc>
          <w:tcPr>
            <w:tcW w:w="1219" w:type="dxa"/>
          </w:tcPr>
          <w:p w14:paraId="022A5FB3" w14:textId="77777777" w:rsidR="00257847" w:rsidRDefault="00C60F8B">
            <w:pPr>
              <w:pStyle w:val="TableParagraph"/>
              <w:spacing w:before="65"/>
              <w:ind w:left="158" w:right="153"/>
              <w:jc w:val="center"/>
              <w:rPr>
                <w:sz w:val="20"/>
              </w:rPr>
            </w:pPr>
            <w:r>
              <w:rPr>
                <w:sz w:val="20"/>
              </w:rPr>
              <w:t>Matheus</w:t>
            </w:r>
          </w:p>
        </w:tc>
        <w:tc>
          <w:tcPr>
            <w:tcW w:w="626" w:type="dxa"/>
          </w:tcPr>
          <w:p w14:paraId="2EA5FC64" w14:textId="77777777" w:rsidR="00257847" w:rsidRDefault="00C60F8B">
            <w:pPr>
              <w:pStyle w:val="TableParagraph"/>
              <w:spacing w:before="67"/>
              <w:ind w:left="7"/>
              <w:jc w:val="center"/>
              <w:rPr>
                <w:b/>
                <w:sz w:val="20"/>
              </w:rPr>
            </w:pPr>
            <w:r>
              <w:rPr>
                <w:b/>
                <w:w w:val="99"/>
                <w:sz w:val="20"/>
              </w:rPr>
              <w:t>X</w:t>
            </w:r>
          </w:p>
        </w:tc>
        <w:tc>
          <w:tcPr>
            <w:tcW w:w="638" w:type="dxa"/>
          </w:tcPr>
          <w:p w14:paraId="30D0622C" w14:textId="77777777" w:rsidR="00257847" w:rsidRDefault="00257847">
            <w:pPr>
              <w:pStyle w:val="TableParagraph"/>
              <w:rPr>
                <w:sz w:val="18"/>
              </w:rPr>
            </w:pPr>
          </w:p>
        </w:tc>
        <w:tc>
          <w:tcPr>
            <w:tcW w:w="631" w:type="dxa"/>
          </w:tcPr>
          <w:p w14:paraId="4552F44C" w14:textId="77777777" w:rsidR="00257847" w:rsidRDefault="00257847">
            <w:pPr>
              <w:pStyle w:val="TableParagraph"/>
              <w:rPr>
                <w:sz w:val="18"/>
              </w:rPr>
            </w:pPr>
          </w:p>
        </w:tc>
        <w:tc>
          <w:tcPr>
            <w:tcW w:w="6064" w:type="dxa"/>
          </w:tcPr>
          <w:p w14:paraId="1A72D7EF" w14:textId="77777777" w:rsidR="00257847" w:rsidRDefault="00C60F8B">
            <w:pPr>
              <w:pStyle w:val="TableParagraph"/>
              <w:spacing w:before="67"/>
              <w:ind w:left="108"/>
              <w:rPr>
                <w:sz w:val="20"/>
              </w:rPr>
            </w:pPr>
            <w:r>
              <w:rPr>
                <w:sz w:val="20"/>
              </w:rPr>
              <w:t>Pois os mesmos irão dar amor e carinho, como qualquer pessoa.</w:t>
            </w:r>
          </w:p>
        </w:tc>
      </w:tr>
      <w:tr w:rsidR="00257847" w14:paraId="60A85F9B" w14:textId="77777777">
        <w:trPr>
          <w:trHeight w:val="398"/>
        </w:trPr>
        <w:tc>
          <w:tcPr>
            <w:tcW w:w="1219" w:type="dxa"/>
          </w:tcPr>
          <w:p w14:paraId="2957EF0E" w14:textId="77777777" w:rsidR="00257847" w:rsidRDefault="00C60F8B">
            <w:pPr>
              <w:pStyle w:val="TableParagraph"/>
              <w:spacing w:before="65"/>
              <w:ind w:left="160" w:right="153"/>
              <w:jc w:val="center"/>
              <w:rPr>
                <w:sz w:val="20"/>
              </w:rPr>
            </w:pPr>
            <w:r>
              <w:rPr>
                <w:sz w:val="20"/>
              </w:rPr>
              <w:t>Davi</w:t>
            </w:r>
          </w:p>
        </w:tc>
        <w:tc>
          <w:tcPr>
            <w:tcW w:w="626" w:type="dxa"/>
          </w:tcPr>
          <w:p w14:paraId="2D7AB119" w14:textId="77777777" w:rsidR="00257847" w:rsidRDefault="00C60F8B">
            <w:pPr>
              <w:pStyle w:val="TableParagraph"/>
              <w:spacing w:before="67"/>
              <w:ind w:left="7"/>
              <w:jc w:val="center"/>
              <w:rPr>
                <w:b/>
                <w:sz w:val="20"/>
              </w:rPr>
            </w:pPr>
            <w:r>
              <w:rPr>
                <w:b/>
                <w:w w:val="99"/>
                <w:sz w:val="20"/>
              </w:rPr>
              <w:t>X</w:t>
            </w:r>
          </w:p>
        </w:tc>
        <w:tc>
          <w:tcPr>
            <w:tcW w:w="638" w:type="dxa"/>
          </w:tcPr>
          <w:p w14:paraId="56E8CAB9" w14:textId="77777777" w:rsidR="00257847" w:rsidRDefault="00257847">
            <w:pPr>
              <w:pStyle w:val="TableParagraph"/>
              <w:rPr>
                <w:sz w:val="18"/>
              </w:rPr>
            </w:pPr>
          </w:p>
        </w:tc>
        <w:tc>
          <w:tcPr>
            <w:tcW w:w="631" w:type="dxa"/>
          </w:tcPr>
          <w:p w14:paraId="3BB5EF5A" w14:textId="77777777" w:rsidR="00257847" w:rsidRDefault="00257847">
            <w:pPr>
              <w:pStyle w:val="TableParagraph"/>
              <w:rPr>
                <w:sz w:val="18"/>
              </w:rPr>
            </w:pPr>
          </w:p>
        </w:tc>
        <w:tc>
          <w:tcPr>
            <w:tcW w:w="6064" w:type="dxa"/>
          </w:tcPr>
          <w:p w14:paraId="4DAC28DC" w14:textId="77777777" w:rsidR="00257847" w:rsidRDefault="00257847">
            <w:pPr>
              <w:pStyle w:val="TableParagraph"/>
              <w:rPr>
                <w:sz w:val="18"/>
              </w:rPr>
            </w:pPr>
          </w:p>
        </w:tc>
      </w:tr>
      <w:tr w:rsidR="00257847" w14:paraId="5B3CFDB6" w14:textId="77777777">
        <w:trPr>
          <w:trHeight w:val="719"/>
        </w:trPr>
        <w:tc>
          <w:tcPr>
            <w:tcW w:w="1219" w:type="dxa"/>
          </w:tcPr>
          <w:p w14:paraId="3668956D" w14:textId="77777777" w:rsidR="00257847" w:rsidRDefault="00257847">
            <w:pPr>
              <w:pStyle w:val="TableParagraph"/>
              <w:spacing w:before="7"/>
              <w:rPr>
                <w:b/>
                <w:sz w:val="19"/>
              </w:rPr>
            </w:pPr>
          </w:p>
          <w:p w14:paraId="65394173" w14:textId="77777777" w:rsidR="00257847" w:rsidRDefault="00C60F8B">
            <w:pPr>
              <w:pStyle w:val="TableParagraph"/>
              <w:ind w:left="158" w:right="153"/>
              <w:jc w:val="center"/>
              <w:rPr>
                <w:sz w:val="20"/>
              </w:rPr>
            </w:pPr>
            <w:r>
              <w:rPr>
                <w:sz w:val="20"/>
              </w:rPr>
              <w:t>Lucas</w:t>
            </w:r>
          </w:p>
        </w:tc>
        <w:tc>
          <w:tcPr>
            <w:tcW w:w="626" w:type="dxa"/>
          </w:tcPr>
          <w:p w14:paraId="6090C439" w14:textId="77777777" w:rsidR="00257847" w:rsidRDefault="00257847">
            <w:pPr>
              <w:pStyle w:val="TableParagraph"/>
              <w:rPr>
                <w:sz w:val="18"/>
              </w:rPr>
            </w:pPr>
          </w:p>
        </w:tc>
        <w:tc>
          <w:tcPr>
            <w:tcW w:w="638" w:type="dxa"/>
          </w:tcPr>
          <w:p w14:paraId="2CC4AAAE" w14:textId="77777777" w:rsidR="00257847" w:rsidRDefault="00257847">
            <w:pPr>
              <w:pStyle w:val="TableParagraph"/>
              <w:rPr>
                <w:sz w:val="18"/>
              </w:rPr>
            </w:pPr>
          </w:p>
        </w:tc>
        <w:tc>
          <w:tcPr>
            <w:tcW w:w="631" w:type="dxa"/>
          </w:tcPr>
          <w:p w14:paraId="0FD4A53D" w14:textId="77777777" w:rsidR="00257847" w:rsidRDefault="00257847">
            <w:pPr>
              <w:pStyle w:val="TableParagraph"/>
              <w:spacing w:before="9"/>
              <w:rPr>
                <w:b/>
                <w:sz w:val="19"/>
              </w:rPr>
            </w:pPr>
          </w:p>
          <w:p w14:paraId="6BD3C855" w14:textId="77777777" w:rsidR="00257847" w:rsidRDefault="00C60F8B">
            <w:pPr>
              <w:pStyle w:val="TableParagraph"/>
              <w:ind w:left="8"/>
              <w:jc w:val="center"/>
              <w:rPr>
                <w:b/>
                <w:sz w:val="20"/>
              </w:rPr>
            </w:pPr>
            <w:r>
              <w:rPr>
                <w:b/>
                <w:w w:val="99"/>
                <w:sz w:val="20"/>
              </w:rPr>
              <w:t>X</w:t>
            </w:r>
          </w:p>
        </w:tc>
        <w:tc>
          <w:tcPr>
            <w:tcW w:w="6064" w:type="dxa"/>
          </w:tcPr>
          <w:p w14:paraId="36B96768" w14:textId="77777777" w:rsidR="00257847" w:rsidRDefault="00C60F8B">
            <w:pPr>
              <w:pStyle w:val="TableParagraph"/>
              <w:spacing w:line="187" w:lineRule="auto"/>
              <w:ind w:left="108" w:right="95"/>
              <w:jc w:val="both"/>
              <w:rPr>
                <w:sz w:val="20"/>
              </w:rPr>
            </w:pPr>
            <w:r>
              <w:rPr>
                <w:sz w:val="20"/>
              </w:rPr>
              <w:t>As relações homoafetivas - enquanto o seu estatuto legal não for definido - são tão instáveis quanto a relações heteroafetivas não legalizadas. Estão, portanto, sujeitas a dissolução mais fácil e a</w:t>
            </w:r>
            <w:r>
              <w:rPr>
                <w:spacing w:val="3"/>
                <w:sz w:val="20"/>
              </w:rPr>
              <w:t xml:space="preserve"> </w:t>
            </w:r>
            <w:r>
              <w:rPr>
                <w:sz w:val="20"/>
              </w:rPr>
              <w:t>condição</w:t>
            </w:r>
          </w:p>
          <w:p w14:paraId="01C0C472" w14:textId="77777777" w:rsidR="00257847" w:rsidRDefault="00C60F8B">
            <w:pPr>
              <w:pStyle w:val="TableParagraph"/>
              <w:spacing w:line="163" w:lineRule="exact"/>
              <w:ind w:left="108"/>
              <w:jc w:val="both"/>
              <w:rPr>
                <w:sz w:val="20"/>
              </w:rPr>
            </w:pPr>
            <w:r>
              <w:rPr>
                <w:sz w:val="20"/>
              </w:rPr>
              <w:t>legal da criança adotada não está clara.</w:t>
            </w:r>
          </w:p>
        </w:tc>
      </w:tr>
      <w:tr w:rsidR="00257847" w14:paraId="717B827D" w14:textId="77777777">
        <w:trPr>
          <w:trHeight w:val="398"/>
        </w:trPr>
        <w:tc>
          <w:tcPr>
            <w:tcW w:w="1219" w:type="dxa"/>
          </w:tcPr>
          <w:p w14:paraId="4DDE2714" w14:textId="77777777" w:rsidR="00257847" w:rsidRDefault="00C60F8B">
            <w:pPr>
              <w:pStyle w:val="TableParagraph"/>
              <w:spacing w:before="67"/>
              <w:ind w:left="160" w:right="153"/>
              <w:jc w:val="center"/>
              <w:rPr>
                <w:sz w:val="20"/>
              </w:rPr>
            </w:pPr>
            <w:r>
              <w:rPr>
                <w:sz w:val="20"/>
              </w:rPr>
              <w:t>Guilherme</w:t>
            </w:r>
          </w:p>
        </w:tc>
        <w:tc>
          <w:tcPr>
            <w:tcW w:w="626" w:type="dxa"/>
          </w:tcPr>
          <w:p w14:paraId="5E8E13B0" w14:textId="77777777" w:rsidR="00257847" w:rsidRDefault="00C60F8B">
            <w:pPr>
              <w:pStyle w:val="TableParagraph"/>
              <w:spacing w:before="67"/>
              <w:ind w:left="7"/>
              <w:jc w:val="center"/>
              <w:rPr>
                <w:b/>
                <w:sz w:val="20"/>
              </w:rPr>
            </w:pPr>
            <w:r>
              <w:rPr>
                <w:b/>
                <w:w w:val="99"/>
                <w:sz w:val="20"/>
              </w:rPr>
              <w:t>X</w:t>
            </w:r>
          </w:p>
        </w:tc>
        <w:tc>
          <w:tcPr>
            <w:tcW w:w="638" w:type="dxa"/>
          </w:tcPr>
          <w:p w14:paraId="0B963696" w14:textId="77777777" w:rsidR="00257847" w:rsidRDefault="00257847">
            <w:pPr>
              <w:pStyle w:val="TableParagraph"/>
              <w:rPr>
                <w:sz w:val="18"/>
              </w:rPr>
            </w:pPr>
          </w:p>
        </w:tc>
        <w:tc>
          <w:tcPr>
            <w:tcW w:w="631" w:type="dxa"/>
          </w:tcPr>
          <w:p w14:paraId="1CB8BE55" w14:textId="77777777" w:rsidR="00257847" w:rsidRDefault="00257847">
            <w:pPr>
              <w:pStyle w:val="TableParagraph"/>
              <w:rPr>
                <w:sz w:val="18"/>
              </w:rPr>
            </w:pPr>
          </w:p>
        </w:tc>
        <w:tc>
          <w:tcPr>
            <w:tcW w:w="6064" w:type="dxa"/>
          </w:tcPr>
          <w:p w14:paraId="766A924D" w14:textId="77777777" w:rsidR="00257847" w:rsidRDefault="00257847">
            <w:pPr>
              <w:pStyle w:val="TableParagraph"/>
              <w:rPr>
                <w:sz w:val="18"/>
              </w:rPr>
            </w:pPr>
          </w:p>
        </w:tc>
      </w:tr>
      <w:tr w:rsidR="00257847" w14:paraId="351CDA3F" w14:textId="77777777">
        <w:trPr>
          <w:trHeight w:val="397"/>
        </w:trPr>
        <w:tc>
          <w:tcPr>
            <w:tcW w:w="1219" w:type="dxa"/>
          </w:tcPr>
          <w:p w14:paraId="2A49F29E" w14:textId="77777777" w:rsidR="00257847" w:rsidRDefault="00C60F8B">
            <w:pPr>
              <w:pStyle w:val="TableParagraph"/>
              <w:spacing w:before="67"/>
              <w:ind w:left="160" w:right="150"/>
              <w:jc w:val="center"/>
              <w:rPr>
                <w:sz w:val="20"/>
              </w:rPr>
            </w:pPr>
            <w:r>
              <w:rPr>
                <w:sz w:val="20"/>
              </w:rPr>
              <w:t>Pedro</w:t>
            </w:r>
          </w:p>
        </w:tc>
        <w:tc>
          <w:tcPr>
            <w:tcW w:w="626" w:type="dxa"/>
          </w:tcPr>
          <w:p w14:paraId="71ED5EF4" w14:textId="77777777" w:rsidR="00257847" w:rsidRDefault="00C60F8B">
            <w:pPr>
              <w:pStyle w:val="TableParagraph"/>
              <w:spacing w:before="67"/>
              <w:ind w:left="7"/>
              <w:jc w:val="center"/>
              <w:rPr>
                <w:b/>
                <w:sz w:val="20"/>
              </w:rPr>
            </w:pPr>
            <w:r>
              <w:rPr>
                <w:b/>
                <w:w w:val="99"/>
                <w:sz w:val="20"/>
              </w:rPr>
              <w:t>X</w:t>
            </w:r>
          </w:p>
        </w:tc>
        <w:tc>
          <w:tcPr>
            <w:tcW w:w="638" w:type="dxa"/>
          </w:tcPr>
          <w:p w14:paraId="3A60A263" w14:textId="77777777" w:rsidR="00257847" w:rsidRDefault="00257847">
            <w:pPr>
              <w:pStyle w:val="TableParagraph"/>
              <w:rPr>
                <w:sz w:val="18"/>
              </w:rPr>
            </w:pPr>
          </w:p>
        </w:tc>
        <w:tc>
          <w:tcPr>
            <w:tcW w:w="631" w:type="dxa"/>
          </w:tcPr>
          <w:p w14:paraId="28429199" w14:textId="77777777" w:rsidR="00257847" w:rsidRDefault="00257847">
            <w:pPr>
              <w:pStyle w:val="TableParagraph"/>
              <w:rPr>
                <w:sz w:val="18"/>
              </w:rPr>
            </w:pPr>
          </w:p>
        </w:tc>
        <w:tc>
          <w:tcPr>
            <w:tcW w:w="6064" w:type="dxa"/>
          </w:tcPr>
          <w:p w14:paraId="1CD8680F" w14:textId="77777777" w:rsidR="00257847" w:rsidRDefault="00C60F8B">
            <w:pPr>
              <w:pStyle w:val="TableParagraph"/>
              <w:spacing w:before="17" w:line="187" w:lineRule="auto"/>
              <w:ind w:left="108"/>
              <w:rPr>
                <w:sz w:val="20"/>
              </w:rPr>
            </w:pPr>
            <w:r>
              <w:rPr>
                <w:sz w:val="20"/>
              </w:rPr>
              <w:t>O amor e afeto a uma criança existe independente da sexualidade do individuo.</w:t>
            </w:r>
          </w:p>
        </w:tc>
      </w:tr>
      <w:tr w:rsidR="00257847" w14:paraId="248499F5" w14:textId="77777777">
        <w:trPr>
          <w:trHeight w:val="397"/>
        </w:trPr>
        <w:tc>
          <w:tcPr>
            <w:tcW w:w="1219" w:type="dxa"/>
          </w:tcPr>
          <w:p w14:paraId="2EED71B6" w14:textId="77777777" w:rsidR="00257847" w:rsidRDefault="00C60F8B">
            <w:pPr>
              <w:pStyle w:val="TableParagraph"/>
              <w:spacing w:before="67"/>
              <w:ind w:left="158" w:right="153"/>
              <w:jc w:val="center"/>
              <w:rPr>
                <w:sz w:val="20"/>
              </w:rPr>
            </w:pPr>
            <w:r>
              <w:rPr>
                <w:sz w:val="20"/>
              </w:rPr>
              <w:t>Miguel</w:t>
            </w:r>
          </w:p>
        </w:tc>
        <w:tc>
          <w:tcPr>
            <w:tcW w:w="626" w:type="dxa"/>
          </w:tcPr>
          <w:p w14:paraId="66303040" w14:textId="77777777" w:rsidR="00257847" w:rsidRDefault="00C60F8B">
            <w:pPr>
              <w:pStyle w:val="TableParagraph"/>
              <w:spacing w:before="67"/>
              <w:ind w:left="7"/>
              <w:jc w:val="center"/>
              <w:rPr>
                <w:b/>
                <w:sz w:val="20"/>
              </w:rPr>
            </w:pPr>
            <w:r>
              <w:rPr>
                <w:b/>
                <w:w w:val="99"/>
                <w:sz w:val="20"/>
              </w:rPr>
              <w:t>X</w:t>
            </w:r>
          </w:p>
        </w:tc>
        <w:tc>
          <w:tcPr>
            <w:tcW w:w="638" w:type="dxa"/>
          </w:tcPr>
          <w:p w14:paraId="61B7FEFC" w14:textId="77777777" w:rsidR="00257847" w:rsidRDefault="00257847">
            <w:pPr>
              <w:pStyle w:val="TableParagraph"/>
              <w:rPr>
                <w:sz w:val="18"/>
              </w:rPr>
            </w:pPr>
          </w:p>
        </w:tc>
        <w:tc>
          <w:tcPr>
            <w:tcW w:w="631" w:type="dxa"/>
          </w:tcPr>
          <w:p w14:paraId="6ABDED6D" w14:textId="77777777" w:rsidR="00257847" w:rsidRDefault="00257847">
            <w:pPr>
              <w:pStyle w:val="TableParagraph"/>
              <w:rPr>
                <w:sz w:val="18"/>
              </w:rPr>
            </w:pPr>
          </w:p>
        </w:tc>
        <w:tc>
          <w:tcPr>
            <w:tcW w:w="6064" w:type="dxa"/>
          </w:tcPr>
          <w:p w14:paraId="134A4D4F" w14:textId="77777777" w:rsidR="00257847" w:rsidRDefault="00C60F8B">
            <w:pPr>
              <w:pStyle w:val="TableParagraph"/>
              <w:spacing w:before="17" w:line="187" w:lineRule="auto"/>
              <w:ind w:left="108"/>
              <w:rPr>
                <w:sz w:val="20"/>
              </w:rPr>
            </w:pPr>
            <w:r>
              <w:rPr>
                <w:sz w:val="20"/>
              </w:rPr>
              <w:t>O carinho, o amor, o cuidado que estas crianças receberão independe da sexualidade, e são mais importantes que qualquer outra coisa.</w:t>
            </w:r>
          </w:p>
        </w:tc>
      </w:tr>
      <w:tr w:rsidR="00257847" w14:paraId="125D9699" w14:textId="77777777">
        <w:trPr>
          <w:trHeight w:val="397"/>
        </w:trPr>
        <w:tc>
          <w:tcPr>
            <w:tcW w:w="1219" w:type="dxa"/>
          </w:tcPr>
          <w:p w14:paraId="0E12FFB5" w14:textId="77777777" w:rsidR="00257847" w:rsidRDefault="00C60F8B">
            <w:pPr>
              <w:pStyle w:val="TableParagraph"/>
              <w:spacing w:before="67"/>
              <w:ind w:left="159" w:right="153"/>
              <w:jc w:val="center"/>
              <w:rPr>
                <w:sz w:val="20"/>
              </w:rPr>
            </w:pPr>
            <w:r>
              <w:rPr>
                <w:sz w:val="20"/>
              </w:rPr>
              <w:t>Júlia</w:t>
            </w:r>
          </w:p>
        </w:tc>
        <w:tc>
          <w:tcPr>
            <w:tcW w:w="626" w:type="dxa"/>
          </w:tcPr>
          <w:p w14:paraId="09E882F9" w14:textId="77777777" w:rsidR="00257847" w:rsidRDefault="00257847">
            <w:pPr>
              <w:pStyle w:val="TableParagraph"/>
              <w:rPr>
                <w:sz w:val="18"/>
              </w:rPr>
            </w:pPr>
          </w:p>
        </w:tc>
        <w:tc>
          <w:tcPr>
            <w:tcW w:w="638" w:type="dxa"/>
          </w:tcPr>
          <w:p w14:paraId="37F5311F" w14:textId="77777777" w:rsidR="00257847" w:rsidRDefault="00C60F8B">
            <w:pPr>
              <w:pStyle w:val="TableParagraph"/>
              <w:spacing w:before="67"/>
              <w:ind w:left="10"/>
              <w:jc w:val="center"/>
              <w:rPr>
                <w:b/>
                <w:sz w:val="20"/>
              </w:rPr>
            </w:pPr>
            <w:r>
              <w:rPr>
                <w:b/>
                <w:w w:val="99"/>
                <w:sz w:val="20"/>
              </w:rPr>
              <w:t>X</w:t>
            </w:r>
          </w:p>
        </w:tc>
        <w:tc>
          <w:tcPr>
            <w:tcW w:w="631" w:type="dxa"/>
          </w:tcPr>
          <w:p w14:paraId="546A419C" w14:textId="77777777" w:rsidR="00257847" w:rsidRDefault="00257847">
            <w:pPr>
              <w:pStyle w:val="TableParagraph"/>
              <w:rPr>
                <w:sz w:val="18"/>
              </w:rPr>
            </w:pPr>
          </w:p>
        </w:tc>
        <w:tc>
          <w:tcPr>
            <w:tcW w:w="6064" w:type="dxa"/>
          </w:tcPr>
          <w:p w14:paraId="0B63E53A" w14:textId="77777777" w:rsidR="00257847" w:rsidRDefault="00C60F8B">
            <w:pPr>
              <w:pStyle w:val="TableParagraph"/>
              <w:spacing w:before="17" w:line="187" w:lineRule="auto"/>
              <w:ind w:left="108" w:right="144"/>
              <w:rPr>
                <w:sz w:val="20"/>
              </w:rPr>
            </w:pPr>
            <w:r>
              <w:rPr>
                <w:sz w:val="20"/>
              </w:rPr>
              <w:t>Acho que nossa cultura ainda não está preparada pra isso, principalmente para as</w:t>
            </w:r>
            <w:r>
              <w:rPr>
                <w:spacing w:val="-2"/>
                <w:sz w:val="20"/>
              </w:rPr>
              <w:t xml:space="preserve"> </w:t>
            </w:r>
            <w:r>
              <w:rPr>
                <w:sz w:val="20"/>
              </w:rPr>
              <w:t>crianças.</w:t>
            </w:r>
          </w:p>
        </w:tc>
      </w:tr>
      <w:tr w:rsidR="00257847" w14:paraId="7D56E514" w14:textId="77777777">
        <w:trPr>
          <w:trHeight w:val="397"/>
        </w:trPr>
        <w:tc>
          <w:tcPr>
            <w:tcW w:w="1219" w:type="dxa"/>
          </w:tcPr>
          <w:p w14:paraId="2B672BB9" w14:textId="77777777" w:rsidR="00257847" w:rsidRDefault="00C60F8B">
            <w:pPr>
              <w:pStyle w:val="TableParagraph"/>
              <w:spacing w:before="67"/>
              <w:ind w:left="159" w:right="153"/>
              <w:jc w:val="center"/>
              <w:rPr>
                <w:sz w:val="20"/>
              </w:rPr>
            </w:pPr>
            <w:r>
              <w:rPr>
                <w:sz w:val="20"/>
              </w:rPr>
              <w:t>Sofia</w:t>
            </w:r>
          </w:p>
        </w:tc>
        <w:tc>
          <w:tcPr>
            <w:tcW w:w="626" w:type="dxa"/>
          </w:tcPr>
          <w:p w14:paraId="30051E44" w14:textId="77777777" w:rsidR="00257847" w:rsidRDefault="00C60F8B">
            <w:pPr>
              <w:pStyle w:val="TableParagraph"/>
              <w:spacing w:before="67"/>
              <w:ind w:left="7"/>
              <w:jc w:val="center"/>
              <w:rPr>
                <w:b/>
                <w:sz w:val="20"/>
              </w:rPr>
            </w:pPr>
            <w:r>
              <w:rPr>
                <w:b/>
                <w:w w:val="99"/>
                <w:sz w:val="20"/>
              </w:rPr>
              <w:t>X</w:t>
            </w:r>
          </w:p>
        </w:tc>
        <w:tc>
          <w:tcPr>
            <w:tcW w:w="638" w:type="dxa"/>
          </w:tcPr>
          <w:p w14:paraId="4F66EA2C" w14:textId="77777777" w:rsidR="00257847" w:rsidRDefault="00257847">
            <w:pPr>
              <w:pStyle w:val="TableParagraph"/>
              <w:rPr>
                <w:sz w:val="18"/>
              </w:rPr>
            </w:pPr>
          </w:p>
        </w:tc>
        <w:tc>
          <w:tcPr>
            <w:tcW w:w="631" w:type="dxa"/>
          </w:tcPr>
          <w:p w14:paraId="3A328129" w14:textId="77777777" w:rsidR="00257847" w:rsidRDefault="00257847">
            <w:pPr>
              <w:pStyle w:val="TableParagraph"/>
              <w:rPr>
                <w:sz w:val="18"/>
              </w:rPr>
            </w:pPr>
          </w:p>
        </w:tc>
        <w:tc>
          <w:tcPr>
            <w:tcW w:w="6064" w:type="dxa"/>
          </w:tcPr>
          <w:p w14:paraId="3E91E04E" w14:textId="77777777" w:rsidR="00257847" w:rsidRDefault="00C60F8B">
            <w:pPr>
              <w:pStyle w:val="TableParagraph"/>
              <w:spacing w:before="17" w:line="187" w:lineRule="auto"/>
              <w:ind w:left="108"/>
              <w:rPr>
                <w:sz w:val="20"/>
              </w:rPr>
            </w:pPr>
            <w:r>
              <w:rPr>
                <w:sz w:val="20"/>
              </w:rPr>
              <w:t>Independe: às vezes casais hetero não são indicados, e os homos podem dar uma educação melhor.</w:t>
            </w:r>
          </w:p>
        </w:tc>
      </w:tr>
      <w:tr w:rsidR="00257847" w14:paraId="68B6FABE" w14:textId="77777777">
        <w:trPr>
          <w:trHeight w:val="397"/>
        </w:trPr>
        <w:tc>
          <w:tcPr>
            <w:tcW w:w="1219" w:type="dxa"/>
          </w:tcPr>
          <w:p w14:paraId="099F1AD1" w14:textId="77777777" w:rsidR="00257847" w:rsidRDefault="00C60F8B">
            <w:pPr>
              <w:pStyle w:val="TableParagraph"/>
              <w:spacing w:before="67"/>
              <w:ind w:left="159" w:right="153"/>
              <w:jc w:val="center"/>
              <w:rPr>
                <w:sz w:val="20"/>
              </w:rPr>
            </w:pPr>
            <w:r>
              <w:rPr>
                <w:sz w:val="20"/>
              </w:rPr>
              <w:t>Maria</w:t>
            </w:r>
          </w:p>
        </w:tc>
        <w:tc>
          <w:tcPr>
            <w:tcW w:w="626" w:type="dxa"/>
          </w:tcPr>
          <w:p w14:paraId="37D482CB" w14:textId="77777777" w:rsidR="00257847" w:rsidRDefault="00257847">
            <w:pPr>
              <w:pStyle w:val="TableParagraph"/>
              <w:rPr>
                <w:sz w:val="18"/>
              </w:rPr>
            </w:pPr>
          </w:p>
        </w:tc>
        <w:tc>
          <w:tcPr>
            <w:tcW w:w="638" w:type="dxa"/>
          </w:tcPr>
          <w:p w14:paraId="6EAA686E" w14:textId="77777777" w:rsidR="00257847" w:rsidRDefault="00257847">
            <w:pPr>
              <w:pStyle w:val="TableParagraph"/>
              <w:rPr>
                <w:sz w:val="18"/>
              </w:rPr>
            </w:pPr>
          </w:p>
        </w:tc>
        <w:tc>
          <w:tcPr>
            <w:tcW w:w="631" w:type="dxa"/>
          </w:tcPr>
          <w:p w14:paraId="1A753721" w14:textId="77777777" w:rsidR="00257847" w:rsidRDefault="00C60F8B">
            <w:pPr>
              <w:pStyle w:val="TableParagraph"/>
              <w:spacing w:before="67"/>
              <w:ind w:left="8"/>
              <w:jc w:val="center"/>
              <w:rPr>
                <w:b/>
                <w:sz w:val="20"/>
              </w:rPr>
            </w:pPr>
            <w:r>
              <w:rPr>
                <w:b/>
                <w:w w:val="99"/>
                <w:sz w:val="20"/>
              </w:rPr>
              <w:t>X</w:t>
            </w:r>
          </w:p>
        </w:tc>
        <w:tc>
          <w:tcPr>
            <w:tcW w:w="6064" w:type="dxa"/>
          </w:tcPr>
          <w:p w14:paraId="1DD0A782" w14:textId="77777777" w:rsidR="00257847" w:rsidRDefault="00257847">
            <w:pPr>
              <w:pStyle w:val="TableParagraph"/>
              <w:rPr>
                <w:sz w:val="18"/>
              </w:rPr>
            </w:pPr>
          </w:p>
        </w:tc>
      </w:tr>
      <w:tr w:rsidR="00257847" w14:paraId="7619F8D4" w14:textId="77777777">
        <w:trPr>
          <w:trHeight w:val="397"/>
        </w:trPr>
        <w:tc>
          <w:tcPr>
            <w:tcW w:w="1219" w:type="dxa"/>
          </w:tcPr>
          <w:p w14:paraId="4EBE4707" w14:textId="77777777" w:rsidR="00257847" w:rsidRDefault="00C60F8B">
            <w:pPr>
              <w:pStyle w:val="TableParagraph"/>
              <w:spacing w:before="67"/>
              <w:ind w:left="159" w:right="153"/>
              <w:jc w:val="center"/>
              <w:rPr>
                <w:sz w:val="20"/>
              </w:rPr>
            </w:pPr>
            <w:r>
              <w:rPr>
                <w:sz w:val="20"/>
              </w:rPr>
              <w:t>Giovanna</w:t>
            </w:r>
          </w:p>
        </w:tc>
        <w:tc>
          <w:tcPr>
            <w:tcW w:w="626" w:type="dxa"/>
          </w:tcPr>
          <w:p w14:paraId="74B7C8FB" w14:textId="77777777" w:rsidR="00257847" w:rsidRDefault="00C60F8B">
            <w:pPr>
              <w:pStyle w:val="TableParagraph"/>
              <w:spacing w:before="67"/>
              <w:ind w:left="7"/>
              <w:jc w:val="center"/>
              <w:rPr>
                <w:b/>
                <w:sz w:val="20"/>
              </w:rPr>
            </w:pPr>
            <w:r>
              <w:rPr>
                <w:b/>
                <w:w w:val="99"/>
                <w:sz w:val="20"/>
              </w:rPr>
              <w:t>X</w:t>
            </w:r>
          </w:p>
        </w:tc>
        <w:tc>
          <w:tcPr>
            <w:tcW w:w="638" w:type="dxa"/>
          </w:tcPr>
          <w:p w14:paraId="49A64589" w14:textId="77777777" w:rsidR="00257847" w:rsidRDefault="00257847">
            <w:pPr>
              <w:pStyle w:val="TableParagraph"/>
              <w:rPr>
                <w:sz w:val="18"/>
              </w:rPr>
            </w:pPr>
          </w:p>
        </w:tc>
        <w:tc>
          <w:tcPr>
            <w:tcW w:w="631" w:type="dxa"/>
          </w:tcPr>
          <w:p w14:paraId="0AC67875" w14:textId="77777777" w:rsidR="00257847" w:rsidRDefault="00257847">
            <w:pPr>
              <w:pStyle w:val="TableParagraph"/>
              <w:rPr>
                <w:sz w:val="18"/>
              </w:rPr>
            </w:pPr>
          </w:p>
        </w:tc>
        <w:tc>
          <w:tcPr>
            <w:tcW w:w="6064" w:type="dxa"/>
          </w:tcPr>
          <w:p w14:paraId="7B07D241" w14:textId="77777777" w:rsidR="00257847" w:rsidRDefault="00C60F8B">
            <w:pPr>
              <w:pStyle w:val="TableParagraph"/>
              <w:spacing w:before="17" w:line="187" w:lineRule="auto"/>
              <w:ind w:left="108"/>
              <w:rPr>
                <w:sz w:val="20"/>
              </w:rPr>
            </w:pPr>
            <w:r>
              <w:rPr>
                <w:sz w:val="20"/>
              </w:rPr>
              <w:t>Os órgãos responsáveis pelas adoções têm competência para escolher os casais sérios.</w:t>
            </w:r>
          </w:p>
        </w:tc>
      </w:tr>
      <w:tr w:rsidR="00257847" w14:paraId="1D1D970B" w14:textId="77777777">
        <w:trPr>
          <w:trHeight w:val="397"/>
        </w:trPr>
        <w:tc>
          <w:tcPr>
            <w:tcW w:w="1219" w:type="dxa"/>
          </w:tcPr>
          <w:p w14:paraId="5D6BC889" w14:textId="77777777" w:rsidR="00257847" w:rsidRDefault="00C60F8B">
            <w:pPr>
              <w:pStyle w:val="TableParagraph"/>
              <w:spacing w:before="67"/>
              <w:ind w:left="160" w:right="151"/>
              <w:jc w:val="center"/>
              <w:rPr>
                <w:sz w:val="20"/>
              </w:rPr>
            </w:pPr>
            <w:r>
              <w:rPr>
                <w:sz w:val="20"/>
              </w:rPr>
              <w:t>Isabela</w:t>
            </w:r>
          </w:p>
        </w:tc>
        <w:tc>
          <w:tcPr>
            <w:tcW w:w="626" w:type="dxa"/>
          </w:tcPr>
          <w:p w14:paraId="0AF922CA" w14:textId="77777777" w:rsidR="00257847" w:rsidRDefault="00C60F8B">
            <w:pPr>
              <w:pStyle w:val="TableParagraph"/>
              <w:spacing w:before="67"/>
              <w:ind w:left="7"/>
              <w:jc w:val="center"/>
              <w:rPr>
                <w:b/>
                <w:sz w:val="20"/>
              </w:rPr>
            </w:pPr>
            <w:r>
              <w:rPr>
                <w:b/>
                <w:w w:val="99"/>
                <w:sz w:val="20"/>
              </w:rPr>
              <w:t>X</w:t>
            </w:r>
          </w:p>
        </w:tc>
        <w:tc>
          <w:tcPr>
            <w:tcW w:w="638" w:type="dxa"/>
          </w:tcPr>
          <w:p w14:paraId="12B84BE5" w14:textId="77777777" w:rsidR="00257847" w:rsidRDefault="00257847">
            <w:pPr>
              <w:pStyle w:val="TableParagraph"/>
              <w:rPr>
                <w:sz w:val="18"/>
              </w:rPr>
            </w:pPr>
          </w:p>
        </w:tc>
        <w:tc>
          <w:tcPr>
            <w:tcW w:w="631" w:type="dxa"/>
          </w:tcPr>
          <w:p w14:paraId="43443F9F" w14:textId="77777777" w:rsidR="00257847" w:rsidRDefault="00257847">
            <w:pPr>
              <w:pStyle w:val="TableParagraph"/>
              <w:rPr>
                <w:sz w:val="18"/>
              </w:rPr>
            </w:pPr>
          </w:p>
        </w:tc>
        <w:tc>
          <w:tcPr>
            <w:tcW w:w="6064" w:type="dxa"/>
          </w:tcPr>
          <w:p w14:paraId="2C498FC7" w14:textId="77777777" w:rsidR="00257847" w:rsidRDefault="00C60F8B">
            <w:pPr>
              <w:pStyle w:val="TableParagraph"/>
              <w:spacing w:before="67"/>
              <w:ind w:left="108"/>
              <w:rPr>
                <w:sz w:val="20"/>
              </w:rPr>
            </w:pPr>
            <w:r>
              <w:rPr>
                <w:sz w:val="20"/>
              </w:rPr>
              <w:t>Adoção é amor...amor independe de orientação sexual.</w:t>
            </w:r>
          </w:p>
        </w:tc>
      </w:tr>
      <w:tr w:rsidR="00257847" w14:paraId="6CEC21E2" w14:textId="77777777">
        <w:trPr>
          <w:trHeight w:val="400"/>
        </w:trPr>
        <w:tc>
          <w:tcPr>
            <w:tcW w:w="1219" w:type="dxa"/>
          </w:tcPr>
          <w:p w14:paraId="13383AFE" w14:textId="77777777" w:rsidR="00257847" w:rsidRDefault="00C60F8B">
            <w:pPr>
              <w:pStyle w:val="TableParagraph"/>
              <w:spacing w:before="67"/>
              <w:ind w:left="160" w:right="153"/>
              <w:jc w:val="center"/>
              <w:rPr>
                <w:sz w:val="20"/>
              </w:rPr>
            </w:pPr>
            <w:r>
              <w:rPr>
                <w:sz w:val="20"/>
              </w:rPr>
              <w:t>Beatriz</w:t>
            </w:r>
          </w:p>
        </w:tc>
        <w:tc>
          <w:tcPr>
            <w:tcW w:w="626" w:type="dxa"/>
          </w:tcPr>
          <w:p w14:paraId="6F3BEC60" w14:textId="77777777" w:rsidR="00257847" w:rsidRDefault="00C60F8B">
            <w:pPr>
              <w:pStyle w:val="TableParagraph"/>
              <w:spacing w:before="67"/>
              <w:ind w:left="7"/>
              <w:jc w:val="center"/>
              <w:rPr>
                <w:b/>
                <w:sz w:val="20"/>
              </w:rPr>
            </w:pPr>
            <w:r>
              <w:rPr>
                <w:b/>
                <w:w w:val="99"/>
                <w:sz w:val="20"/>
              </w:rPr>
              <w:t>X</w:t>
            </w:r>
          </w:p>
        </w:tc>
        <w:tc>
          <w:tcPr>
            <w:tcW w:w="638" w:type="dxa"/>
          </w:tcPr>
          <w:p w14:paraId="68E8115D" w14:textId="77777777" w:rsidR="00257847" w:rsidRDefault="00257847">
            <w:pPr>
              <w:pStyle w:val="TableParagraph"/>
              <w:rPr>
                <w:sz w:val="18"/>
              </w:rPr>
            </w:pPr>
          </w:p>
        </w:tc>
        <w:tc>
          <w:tcPr>
            <w:tcW w:w="631" w:type="dxa"/>
          </w:tcPr>
          <w:p w14:paraId="29EF0B9B" w14:textId="77777777" w:rsidR="00257847" w:rsidRDefault="00257847">
            <w:pPr>
              <w:pStyle w:val="TableParagraph"/>
              <w:rPr>
                <w:sz w:val="18"/>
              </w:rPr>
            </w:pPr>
          </w:p>
        </w:tc>
        <w:tc>
          <w:tcPr>
            <w:tcW w:w="6064" w:type="dxa"/>
          </w:tcPr>
          <w:p w14:paraId="529D0596" w14:textId="77777777" w:rsidR="00257847" w:rsidRDefault="00C60F8B">
            <w:pPr>
              <w:pStyle w:val="TableParagraph"/>
              <w:spacing w:before="17" w:line="187" w:lineRule="auto"/>
              <w:ind w:left="108" w:right="144"/>
              <w:rPr>
                <w:sz w:val="20"/>
              </w:rPr>
            </w:pPr>
            <w:r>
              <w:rPr>
                <w:sz w:val="20"/>
              </w:rPr>
              <w:t>Eu acho que o amor não tem nada a ver se é homo ou hetero. O amor tem a ver com pessoas de bem que são capazes de</w:t>
            </w:r>
            <w:r>
              <w:rPr>
                <w:spacing w:val="-13"/>
                <w:sz w:val="20"/>
              </w:rPr>
              <w:t xml:space="preserve"> </w:t>
            </w:r>
            <w:r>
              <w:rPr>
                <w:sz w:val="20"/>
              </w:rPr>
              <w:t>amar.</w:t>
            </w:r>
          </w:p>
        </w:tc>
      </w:tr>
    </w:tbl>
    <w:p w14:paraId="39DCC580" w14:textId="77777777" w:rsidR="00257847" w:rsidRDefault="00257847">
      <w:pPr>
        <w:spacing w:line="187" w:lineRule="auto"/>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738365EA" w14:textId="77777777">
        <w:trPr>
          <w:trHeight w:val="397"/>
        </w:trPr>
        <w:tc>
          <w:tcPr>
            <w:tcW w:w="1219" w:type="dxa"/>
          </w:tcPr>
          <w:p w14:paraId="659196A4" w14:textId="77777777" w:rsidR="00257847" w:rsidRDefault="00C60F8B">
            <w:pPr>
              <w:pStyle w:val="TableParagraph"/>
              <w:spacing w:before="63"/>
              <w:ind w:left="159" w:right="153"/>
              <w:jc w:val="center"/>
              <w:rPr>
                <w:sz w:val="20"/>
              </w:rPr>
            </w:pPr>
            <w:r>
              <w:rPr>
                <w:sz w:val="20"/>
              </w:rPr>
              <w:lastRenderedPageBreak/>
              <w:t>Manuela</w:t>
            </w:r>
          </w:p>
        </w:tc>
        <w:tc>
          <w:tcPr>
            <w:tcW w:w="626" w:type="dxa"/>
          </w:tcPr>
          <w:p w14:paraId="1D4CF4EF" w14:textId="77777777" w:rsidR="00257847" w:rsidRDefault="00257847">
            <w:pPr>
              <w:pStyle w:val="TableParagraph"/>
              <w:rPr>
                <w:sz w:val="18"/>
              </w:rPr>
            </w:pPr>
          </w:p>
        </w:tc>
        <w:tc>
          <w:tcPr>
            <w:tcW w:w="638" w:type="dxa"/>
          </w:tcPr>
          <w:p w14:paraId="2C5D491F" w14:textId="77777777" w:rsidR="00257847" w:rsidRDefault="00257847">
            <w:pPr>
              <w:pStyle w:val="TableParagraph"/>
              <w:rPr>
                <w:sz w:val="18"/>
              </w:rPr>
            </w:pPr>
          </w:p>
        </w:tc>
        <w:tc>
          <w:tcPr>
            <w:tcW w:w="631" w:type="dxa"/>
          </w:tcPr>
          <w:p w14:paraId="11CAEB01" w14:textId="77777777" w:rsidR="00257847" w:rsidRDefault="00C60F8B">
            <w:pPr>
              <w:pStyle w:val="TableParagraph"/>
              <w:spacing w:before="63"/>
              <w:ind w:left="8"/>
              <w:jc w:val="center"/>
              <w:rPr>
                <w:b/>
                <w:sz w:val="20"/>
              </w:rPr>
            </w:pPr>
            <w:r>
              <w:rPr>
                <w:b/>
                <w:w w:val="99"/>
                <w:sz w:val="20"/>
              </w:rPr>
              <w:t>X</w:t>
            </w:r>
          </w:p>
        </w:tc>
        <w:tc>
          <w:tcPr>
            <w:tcW w:w="6064" w:type="dxa"/>
          </w:tcPr>
          <w:p w14:paraId="30A63671" w14:textId="77777777" w:rsidR="00257847" w:rsidRDefault="00C60F8B">
            <w:pPr>
              <w:pStyle w:val="TableParagraph"/>
              <w:spacing w:before="63"/>
              <w:ind w:left="108"/>
              <w:rPr>
                <w:sz w:val="20"/>
              </w:rPr>
            </w:pPr>
            <w:r>
              <w:rPr>
                <w:sz w:val="20"/>
              </w:rPr>
              <w:t>Porque não sei como a criança aceitaria quando estivesse adulta.</w:t>
            </w:r>
          </w:p>
        </w:tc>
      </w:tr>
      <w:tr w:rsidR="00257847" w14:paraId="224869E0" w14:textId="77777777">
        <w:trPr>
          <w:trHeight w:val="397"/>
        </w:trPr>
        <w:tc>
          <w:tcPr>
            <w:tcW w:w="1219" w:type="dxa"/>
          </w:tcPr>
          <w:p w14:paraId="12E9AC2F" w14:textId="77777777" w:rsidR="00257847" w:rsidRDefault="00C60F8B">
            <w:pPr>
              <w:pStyle w:val="TableParagraph"/>
              <w:spacing w:before="63"/>
              <w:ind w:left="159" w:right="153"/>
              <w:jc w:val="center"/>
              <w:rPr>
                <w:sz w:val="20"/>
              </w:rPr>
            </w:pPr>
            <w:r>
              <w:rPr>
                <w:sz w:val="20"/>
              </w:rPr>
              <w:t>Yasmin</w:t>
            </w:r>
          </w:p>
        </w:tc>
        <w:tc>
          <w:tcPr>
            <w:tcW w:w="626" w:type="dxa"/>
          </w:tcPr>
          <w:p w14:paraId="297F4963" w14:textId="77777777" w:rsidR="00257847" w:rsidRDefault="00C60F8B">
            <w:pPr>
              <w:pStyle w:val="TableParagraph"/>
              <w:spacing w:before="63"/>
              <w:ind w:left="7"/>
              <w:jc w:val="center"/>
              <w:rPr>
                <w:b/>
                <w:sz w:val="20"/>
              </w:rPr>
            </w:pPr>
            <w:r>
              <w:rPr>
                <w:b/>
                <w:w w:val="99"/>
                <w:sz w:val="20"/>
              </w:rPr>
              <w:t>X</w:t>
            </w:r>
          </w:p>
        </w:tc>
        <w:tc>
          <w:tcPr>
            <w:tcW w:w="638" w:type="dxa"/>
          </w:tcPr>
          <w:p w14:paraId="132F2B4B" w14:textId="77777777" w:rsidR="00257847" w:rsidRDefault="00257847">
            <w:pPr>
              <w:pStyle w:val="TableParagraph"/>
              <w:rPr>
                <w:sz w:val="18"/>
              </w:rPr>
            </w:pPr>
          </w:p>
        </w:tc>
        <w:tc>
          <w:tcPr>
            <w:tcW w:w="631" w:type="dxa"/>
          </w:tcPr>
          <w:p w14:paraId="139C84EF" w14:textId="77777777" w:rsidR="00257847" w:rsidRDefault="00257847">
            <w:pPr>
              <w:pStyle w:val="TableParagraph"/>
              <w:rPr>
                <w:sz w:val="18"/>
              </w:rPr>
            </w:pPr>
          </w:p>
        </w:tc>
        <w:tc>
          <w:tcPr>
            <w:tcW w:w="6064" w:type="dxa"/>
          </w:tcPr>
          <w:p w14:paraId="76A49080" w14:textId="77777777" w:rsidR="00257847" w:rsidRDefault="00C60F8B">
            <w:pPr>
              <w:pStyle w:val="TableParagraph"/>
              <w:spacing w:before="13" w:line="187" w:lineRule="auto"/>
              <w:ind w:left="108"/>
              <w:rPr>
                <w:sz w:val="20"/>
              </w:rPr>
            </w:pPr>
            <w:r>
              <w:rPr>
                <w:sz w:val="20"/>
              </w:rPr>
              <w:t>Existem muitas crianças abandonadas, desprezadas, e se eles optam por adoção e tem condições de criá-los, que assim seja.</w:t>
            </w:r>
          </w:p>
        </w:tc>
      </w:tr>
      <w:tr w:rsidR="00257847" w14:paraId="4F3B3FCA" w14:textId="77777777">
        <w:trPr>
          <w:trHeight w:val="398"/>
        </w:trPr>
        <w:tc>
          <w:tcPr>
            <w:tcW w:w="1219" w:type="dxa"/>
          </w:tcPr>
          <w:p w14:paraId="4F127517" w14:textId="77777777" w:rsidR="00257847" w:rsidRDefault="00C60F8B">
            <w:pPr>
              <w:pStyle w:val="TableParagraph"/>
              <w:spacing w:before="63"/>
              <w:ind w:left="157" w:right="153"/>
              <w:jc w:val="center"/>
              <w:rPr>
                <w:sz w:val="20"/>
              </w:rPr>
            </w:pPr>
            <w:r>
              <w:rPr>
                <w:sz w:val="20"/>
              </w:rPr>
              <w:t>Ana</w:t>
            </w:r>
          </w:p>
        </w:tc>
        <w:tc>
          <w:tcPr>
            <w:tcW w:w="626" w:type="dxa"/>
          </w:tcPr>
          <w:p w14:paraId="1222CE79" w14:textId="77777777" w:rsidR="00257847" w:rsidRDefault="00257847">
            <w:pPr>
              <w:pStyle w:val="TableParagraph"/>
              <w:rPr>
                <w:sz w:val="18"/>
              </w:rPr>
            </w:pPr>
          </w:p>
        </w:tc>
        <w:tc>
          <w:tcPr>
            <w:tcW w:w="638" w:type="dxa"/>
          </w:tcPr>
          <w:p w14:paraId="5C57A6A3" w14:textId="77777777" w:rsidR="00257847" w:rsidRDefault="00C60F8B">
            <w:pPr>
              <w:pStyle w:val="TableParagraph"/>
              <w:spacing w:before="63"/>
              <w:ind w:left="10"/>
              <w:jc w:val="center"/>
              <w:rPr>
                <w:b/>
                <w:sz w:val="20"/>
              </w:rPr>
            </w:pPr>
            <w:r>
              <w:rPr>
                <w:b/>
                <w:w w:val="99"/>
                <w:sz w:val="20"/>
              </w:rPr>
              <w:t>X</w:t>
            </w:r>
          </w:p>
        </w:tc>
        <w:tc>
          <w:tcPr>
            <w:tcW w:w="631" w:type="dxa"/>
          </w:tcPr>
          <w:p w14:paraId="29A09B46" w14:textId="77777777" w:rsidR="00257847" w:rsidRDefault="00257847">
            <w:pPr>
              <w:pStyle w:val="TableParagraph"/>
              <w:rPr>
                <w:sz w:val="18"/>
              </w:rPr>
            </w:pPr>
          </w:p>
        </w:tc>
        <w:tc>
          <w:tcPr>
            <w:tcW w:w="6064" w:type="dxa"/>
          </w:tcPr>
          <w:p w14:paraId="1171A107" w14:textId="77777777" w:rsidR="00257847" w:rsidRDefault="00C60F8B">
            <w:pPr>
              <w:pStyle w:val="TableParagraph"/>
              <w:spacing w:before="13" w:line="187" w:lineRule="auto"/>
              <w:ind w:left="108" w:right="94"/>
              <w:rPr>
                <w:sz w:val="20"/>
              </w:rPr>
            </w:pPr>
            <w:r>
              <w:rPr>
                <w:sz w:val="20"/>
              </w:rPr>
              <w:t>Fica difícil pra uma criança entender o assunto e conseguir explicar p/ os coleguinhas, pois ser adotivo pode ser um problema enquanto é criança.</w:t>
            </w:r>
          </w:p>
        </w:tc>
      </w:tr>
      <w:tr w:rsidR="00257847" w14:paraId="03C8D374" w14:textId="77777777">
        <w:trPr>
          <w:trHeight w:val="397"/>
        </w:trPr>
        <w:tc>
          <w:tcPr>
            <w:tcW w:w="1219" w:type="dxa"/>
          </w:tcPr>
          <w:p w14:paraId="2F0B15B4" w14:textId="77777777" w:rsidR="00257847" w:rsidRDefault="00C60F8B">
            <w:pPr>
              <w:pStyle w:val="TableParagraph"/>
              <w:spacing w:before="63"/>
              <w:ind w:left="159" w:right="153"/>
              <w:jc w:val="center"/>
              <w:rPr>
                <w:sz w:val="20"/>
              </w:rPr>
            </w:pPr>
            <w:r>
              <w:rPr>
                <w:sz w:val="20"/>
              </w:rPr>
              <w:t>Mariana</w:t>
            </w:r>
          </w:p>
        </w:tc>
        <w:tc>
          <w:tcPr>
            <w:tcW w:w="626" w:type="dxa"/>
          </w:tcPr>
          <w:p w14:paraId="574C74C1" w14:textId="77777777" w:rsidR="00257847" w:rsidRDefault="00C60F8B">
            <w:pPr>
              <w:pStyle w:val="TableParagraph"/>
              <w:spacing w:before="63"/>
              <w:ind w:left="7"/>
              <w:jc w:val="center"/>
              <w:rPr>
                <w:b/>
                <w:sz w:val="20"/>
              </w:rPr>
            </w:pPr>
            <w:r>
              <w:rPr>
                <w:b/>
                <w:w w:val="99"/>
                <w:sz w:val="20"/>
              </w:rPr>
              <w:t>X</w:t>
            </w:r>
          </w:p>
        </w:tc>
        <w:tc>
          <w:tcPr>
            <w:tcW w:w="638" w:type="dxa"/>
          </w:tcPr>
          <w:p w14:paraId="2B27EC34" w14:textId="77777777" w:rsidR="00257847" w:rsidRDefault="00257847">
            <w:pPr>
              <w:pStyle w:val="TableParagraph"/>
              <w:rPr>
                <w:sz w:val="18"/>
              </w:rPr>
            </w:pPr>
          </w:p>
        </w:tc>
        <w:tc>
          <w:tcPr>
            <w:tcW w:w="631" w:type="dxa"/>
          </w:tcPr>
          <w:p w14:paraId="359D436F" w14:textId="77777777" w:rsidR="00257847" w:rsidRDefault="00257847">
            <w:pPr>
              <w:pStyle w:val="TableParagraph"/>
              <w:rPr>
                <w:sz w:val="18"/>
              </w:rPr>
            </w:pPr>
          </w:p>
        </w:tc>
        <w:tc>
          <w:tcPr>
            <w:tcW w:w="6064" w:type="dxa"/>
          </w:tcPr>
          <w:p w14:paraId="6D30CA2B" w14:textId="77777777" w:rsidR="00257847" w:rsidRDefault="00C60F8B">
            <w:pPr>
              <w:pStyle w:val="TableParagraph"/>
              <w:spacing w:before="13" w:line="187" w:lineRule="auto"/>
              <w:ind w:left="108" w:right="144"/>
              <w:rPr>
                <w:sz w:val="20"/>
              </w:rPr>
            </w:pPr>
            <w:r>
              <w:rPr>
                <w:sz w:val="20"/>
              </w:rPr>
              <w:t>Crianças órfãs precisam de um lar e de uma família que a ame, independe da</w:t>
            </w:r>
            <w:r>
              <w:rPr>
                <w:spacing w:val="-1"/>
                <w:sz w:val="20"/>
              </w:rPr>
              <w:t xml:space="preserve"> </w:t>
            </w:r>
            <w:r>
              <w:rPr>
                <w:sz w:val="20"/>
              </w:rPr>
              <w:t>família.</w:t>
            </w:r>
          </w:p>
        </w:tc>
      </w:tr>
      <w:tr w:rsidR="00257847" w14:paraId="108EECE5" w14:textId="77777777">
        <w:trPr>
          <w:trHeight w:val="398"/>
        </w:trPr>
        <w:tc>
          <w:tcPr>
            <w:tcW w:w="1219" w:type="dxa"/>
          </w:tcPr>
          <w:p w14:paraId="4A64B81F" w14:textId="77777777" w:rsidR="00257847" w:rsidRDefault="00C60F8B">
            <w:pPr>
              <w:pStyle w:val="TableParagraph"/>
              <w:spacing w:before="63"/>
              <w:ind w:left="160" w:right="153"/>
              <w:jc w:val="center"/>
              <w:rPr>
                <w:sz w:val="20"/>
              </w:rPr>
            </w:pPr>
            <w:r>
              <w:rPr>
                <w:sz w:val="20"/>
              </w:rPr>
              <w:t>Gabriela</w:t>
            </w:r>
          </w:p>
        </w:tc>
        <w:tc>
          <w:tcPr>
            <w:tcW w:w="626" w:type="dxa"/>
          </w:tcPr>
          <w:p w14:paraId="14F852D5" w14:textId="77777777" w:rsidR="00257847" w:rsidRDefault="00257847">
            <w:pPr>
              <w:pStyle w:val="TableParagraph"/>
              <w:rPr>
                <w:sz w:val="18"/>
              </w:rPr>
            </w:pPr>
          </w:p>
        </w:tc>
        <w:tc>
          <w:tcPr>
            <w:tcW w:w="638" w:type="dxa"/>
          </w:tcPr>
          <w:p w14:paraId="158E797E" w14:textId="77777777" w:rsidR="00257847" w:rsidRDefault="00C60F8B">
            <w:pPr>
              <w:pStyle w:val="TableParagraph"/>
              <w:spacing w:before="63"/>
              <w:ind w:left="10"/>
              <w:jc w:val="center"/>
              <w:rPr>
                <w:b/>
                <w:sz w:val="20"/>
              </w:rPr>
            </w:pPr>
            <w:r>
              <w:rPr>
                <w:b/>
                <w:w w:val="99"/>
                <w:sz w:val="20"/>
              </w:rPr>
              <w:t>X</w:t>
            </w:r>
          </w:p>
        </w:tc>
        <w:tc>
          <w:tcPr>
            <w:tcW w:w="631" w:type="dxa"/>
          </w:tcPr>
          <w:p w14:paraId="15D78E86" w14:textId="77777777" w:rsidR="00257847" w:rsidRDefault="00257847">
            <w:pPr>
              <w:pStyle w:val="TableParagraph"/>
              <w:rPr>
                <w:sz w:val="18"/>
              </w:rPr>
            </w:pPr>
          </w:p>
        </w:tc>
        <w:tc>
          <w:tcPr>
            <w:tcW w:w="6064" w:type="dxa"/>
          </w:tcPr>
          <w:p w14:paraId="0983638E" w14:textId="77777777" w:rsidR="00257847" w:rsidRDefault="00C60F8B">
            <w:pPr>
              <w:pStyle w:val="TableParagraph"/>
              <w:spacing w:before="13" w:line="187" w:lineRule="auto"/>
              <w:ind w:left="108" w:right="84"/>
              <w:rPr>
                <w:sz w:val="20"/>
              </w:rPr>
            </w:pPr>
            <w:r>
              <w:rPr>
                <w:sz w:val="20"/>
              </w:rPr>
              <w:t>Talvez pela importância da figura materna (mulher) e pela sociedade que a criança está inserida e que muitos ainda não aceitam.</w:t>
            </w:r>
          </w:p>
        </w:tc>
      </w:tr>
      <w:tr w:rsidR="00257847" w14:paraId="442DE127" w14:textId="77777777">
        <w:trPr>
          <w:trHeight w:val="400"/>
        </w:trPr>
        <w:tc>
          <w:tcPr>
            <w:tcW w:w="1219" w:type="dxa"/>
          </w:tcPr>
          <w:p w14:paraId="5622CA68" w14:textId="77777777" w:rsidR="00257847" w:rsidRDefault="00C60F8B">
            <w:pPr>
              <w:pStyle w:val="TableParagraph"/>
              <w:spacing w:before="63"/>
              <w:ind w:left="160" w:right="153"/>
              <w:jc w:val="center"/>
              <w:rPr>
                <w:sz w:val="20"/>
              </w:rPr>
            </w:pPr>
            <w:r>
              <w:rPr>
                <w:sz w:val="20"/>
              </w:rPr>
              <w:t>Luiza</w:t>
            </w:r>
          </w:p>
        </w:tc>
        <w:tc>
          <w:tcPr>
            <w:tcW w:w="626" w:type="dxa"/>
          </w:tcPr>
          <w:p w14:paraId="0FBBE0FC" w14:textId="77777777" w:rsidR="00257847" w:rsidRDefault="00C60F8B">
            <w:pPr>
              <w:pStyle w:val="TableParagraph"/>
              <w:spacing w:before="63"/>
              <w:ind w:left="7"/>
              <w:jc w:val="center"/>
              <w:rPr>
                <w:b/>
                <w:sz w:val="20"/>
              </w:rPr>
            </w:pPr>
            <w:r>
              <w:rPr>
                <w:b/>
                <w:w w:val="99"/>
                <w:sz w:val="20"/>
              </w:rPr>
              <w:t>X</w:t>
            </w:r>
          </w:p>
        </w:tc>
        <w:tc>
          <w:tcPr>
            <w:tcW w:w="638" w:type="dxa"/>
          </w:tcPr>
          <w:p w14:paraId="35B2D7EC" w14:textId="77777777" w:rsidR="00257847" w:rsidRDefault="00257847">
            <w:pPr>
              <w:pStyle w:val="TableParagraph"/>
              <w:rPr>
                <w:sz w:val="18"/>
              </w:rPr>
            </w:pPr>
          </w:p>
        </w:tc>
        <w:tc>
          <w:tcPr>
            <w:tcW w:w="631" w:type="dxa"/>
          </w:tcPr>
          <w:p w14:paraId="2912514D" w14:textId="77777777" w:rsidR="00257847" w:rsidRDefault="00257847">
            <w:pPr>
              <w:pStyle w:val="TableParagraph"/>
              <w:rPr>
                <w:sz w:val="18"/>
              </w:rPr>
            </w:pPr>
          </w:p>
        </w:tc>
        <w:tc>
          <w:tcPr>
            <w:tcW w:w="6064" w:type="dxa"/>
          </w:tcPr>
          <w:p w14:paraId="3EC5C546" w14:textId="77777777" w:rsidR="00257847" w:rsidRDefault="00C60F8B">
            <w:pPr>
              <w:pStyle w:val="TableParagraph"/>
              <w:spacing w:before="13" w:line="187" w:lineRule="auto"/>
              <w:ind w:left="108"/>
              <w:rPr>
                <w:sz w:val="20"/>
              </w:rPr>
            </w:pPr>
            <w:r>
              <w:rPr>
                <w:sz w:val="20"/>
              </w:rPr>
              <w:t>Existem muitas crianças no Brasil que necessitam de amor, carinho e cuidados.</w:t>
            </w:r>
          </w:p>
        </w:tc>
      </w:tr>
    </w:tbl>
    <w:p w14:paraId="2F235D07" w14:textId="77777777" w:rsidR="00257847" w:rsidRDefault="00257847">
      <w:pPr>
        <w:pStyle w:val="Corpodetexto"/>
        <w:ind w:left="0"/>
        <w:rPr>
          <w:b/>
          <w:sz w:val="21"/>
        </w:rPr>
      </w:pPr>
    </w:p>
    <w:p w14:paraId="7AB4906F" w14:textId="77777777" w:rsidR="00257847" w:rsidRDefault="00C60F8B">
      <w:pPr>
        <w:spacing w:before="91"/>
        <w:ind w:left="2320" w:right="2352"/>
        <w:jc w:val="center"/>
        <w:rPr>
          <w:b/>
          <w:sz w:val="20"/>
        </w:rPr>
      </w:pPr>
      <w:r>
        <w:rPr>
          <w:b/>
          <w:sz w:val="20"/>
        </w:rPr>
        <w:t>ESCOLA B</w:t>
      </w:r>
    </w:p>
    <w:p w14:paraId="7C15E9AF"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60F6E0FB" w14:textId="77777777">
        <w:trPr>
          <w:trHeight w:val="359"/>
        </w:trPr>
        <w:tc>
          <w:tcPr>
            <w:tcW w:w="1173" w:type="dxa"/>
          </w:tcPr>
          <w:p w14:paraId="6FB2C60C" w14:textId="77777777" w:rsidR="00257847" w:rsidRDefault="00C60F8B">
            <w:pPr>
              <w:pStyle w:val="TableParagraph"/>
              <w:spacing w:before="48"/>
              <w:ind w:left="335"/>
              <w:rPr>
                <w:b/>
                <w:sz w:val="20"/>
              </w:rPr>
            </w:pPr>
            <w:r>
              <w:rPr>
                <w:b/>
                <w:sz w:val="20"/>
              </w:rPr>
              <w:t>Nome</w:t>
            </w:r>
          </w:p>
        </w:tc>
        <w:tc>
          <w:tcPr>
            <w:tcW w:w="647" w:type="dxa"/>
          </w:tcPr>
          <w:p w14:paraId="3864B4B8" w14:textId="77777777" w:rsidR="00257847" w:rsidRDefault="00C60F8B">
            <w:pPr>
              <w:pStyle w:val="TableParagraph"/>
              <w:spacing w:before="48"/>
              <w:ind w:left="133" w:right="129"/>
              <w:jc w:val="center"/>
              <w:rPr>
                <w:b/>
                <w:sz w:val="20"/>
              </w:rPr>
            </w:pPr>
            <w:r>
              <w:rPr>
                <w:b/>
                <w:sz w:val="20"/>
              </w:rPr>
              <w:t>Sim</w:t>
            </w:r>
          </w:p>
        </w:tc>
        <w:tc>
          <w:tcPr>
            <w:tcW w:w="661" w:type="dxa"/>
          </w:tcPr>
          <w:p w14:paraId="0A75C226" w14:textId="77777777" w:rsidR="00257847" w:rsidRDefault="00C60F8B">
            <w:pPr>
              <w:pStyle w:val="TableParagraph"/>
              <w:spacing w:before="48"/>
              <w:ind w:left="139" w:right="127"/>
              <w:jc w:val="center"/>
              <w:rPr>
                <w:b/>
                <w:sz w:val="20"/>
              </w:rPr>
            </w:pPr>
            <w:r>
              <w:rPr>
                <w:b/>
                <w:sz w:val="20"/>
              </w:rPr>
              <w:t>Não</w:t>
            </w:r>
          </w:p>
        </w:tc>
        <w:tc>
          <w:tcPr>
            <w:tcW w:w="630" w:type="dxa"/>
          </w:tcPr>
          <w:p w14:paraId="62A5F455" w14:textId="77777777" w:rsidR="00257847" w:rsidRDefault="00C60F8B">
            <w:pPr>
              <w:pStyle w:val="TableParagraph"/>
              <w:spacing w:line="162" w:lineRule="exact"/>
              <w:ind w:left="144"/>
              <w:rPr>
                <w:b/>
                <w:sz w:val="20"/>
              </w:rPr>
            </w:pPr>
            <w:r>
              <w:rPr>
                <w:b/>
                <w:sz w:val="20"/>
              </w:rPr>
              <w:t>Não</w:t>
            </w:r>
          </w:p>
          <w:p w14:paraId="139B5A7E" w14:textId="77777777" w:rsidR="00257847" w:rsidRDefault="00C60F8B">
            <w:pPr>
              <w:pStyle w:val="TableParagraph"/>
              <w:spacing w:line="178" w:lineRule="exact"/>
              <w:ind w:left="206"/>
              <w:rPr>
                <w:b/>
                <w:sz w:val="20"/>
              </w:rPr>
            </w:pPr>
            <w:r>
              <w:rPr>
                <w:b/>
                <w:sz w:val="20"/>
              </w:rPr>
              <w:t>sei</w:t>
            </w:r>
          </w:p>
        </w:tc>
        <w:tc>
          <w:tcPr>
            <w:tcW w:w="6063" w:type="dxa"/>
          </w:tcPr>
          <w:p w14:paraId="49EB3FAE" w14:textId="77777777" w:rsidR="00257847" w:rsidRDefault="00C60F8B">
            <w:pPr>
              <w:pStyle w:val="TableParagraph"/>
              <w:spacing w:before="48"/>
              <w:ind w:left="234" w:right="219"/>
              <w:jc w:val="center"/>
              <w:rPr>
                <w:b/>
                <w:sz w:val="20"/>
              </w:rPr>
            </w:pPr>
            <w:r>
              <w:rPr>
                <w:b/>
                <w:sz w:val="20"/>
              </w:rPr>
              <w:t>Por quê?</w:t>
            </w:r>
          </w:p>
        </w:tc>
      </w:tr>
      <w:tr w:rsidR="00257847" w14:paraId="4B56DCA0" w14:textId="77777777">
        <w:trPr>
          <w:trHeight w:val="397"/>
        </w:trPr>
        <w:tc>
          <w:tcPr>
            <w:tcW w:w="1173" w:type="dxa"/>
          </w:tcPr>
          <w:p w14:paraId="7A21F72A" w14:textId="77777777" w:rsidR="00257847" w:rsidRDefault="00C60F8B">
            <w:pPr>
              <w:pStyle w:val="TableParagraph"/>
              <w:spacing w:before="67"/>
              <w:ind w:left="107"/>
              <w:rPr>
                <w:sz w:val="20"/>
              </w:rPr>
            </w:pPr>
            <w:r>
              <w:rPr>
                <w:sz w:val="20"/>
              </w:rPr>
              <w:t>Enzo</w:t>
            </w:r>
          </w:p>
        </w:tc>
        <w:tc>
          <w:tcPr>
            <w:tcW w:w="647" w:type="dxa"/>
          </w:tcPr>
          <w:p w14:paraId="0413FB60" w14:textId="77777777" w:rsidR="00257847" w:rsidRDefault="00257847">
            <w:pPr>
              <w:pStyle w:val="TableParagraph"/>
              <w:rPr>
                <w:sz w:val="18"/>
              </w:rPr>
            </w:pPr>
          </w:p>
        </w:tc>
        <w:tc>
          <w:tcPr>
            <w:tcW w:w="661" w:type="dxa"/>
          </w:tcPr>
          <w:p w14:paraId="0D9F41C2" w14:textId="77777777" w:rsidR="00257847" w:rsidRDefault="00C60F8B">
            <w:pPr>
              <w:pStyle w:val="TableParagraph"/>
              <w:spacing w:before="67"/>
              <w:ind w:left="13"/>
              <w:jc w:val="center"/>
              <w:rPr>
                <w:b/>
                <w:sz w:val="20"/>
              </w:rPr>
            </w:pPr>
            <w:r>
              <w:rPr>
                <w:b/>
                <w:w w:val="99"/>
                <w:sz w:val="20"/>
              </w:rPr>
              <w:t>X</w:t>
            </w:r>
          </w:p>
        </w:tc>
        <w:tc>
          <w:tcPr>
            <w:tcW w:w="630" w:type="dxa"/>
          </w:tcPr>
          <w:p w14:paraId="31AA6593" w14:textId="77777777" w:rsidR="00257847" w:rsidRDefault="00257847">
            <w:pPr>
              <w:pStyle w:val="TableParagraph"/>
              <w:rPr>
                <w:sz w:val="18"/>
              </w:rPr>
            </w:pPr>
          </w:p>
        </w:tc>
        <w:tc>
          <w:tcPr>
            <w:tcW w:w="6063" w:type="dxa"/>
          </w:tcPr>
          <w:p w14:paraId="710797C9" w14:textId="77777777" w:rsidR="00257847" w:rsidRDefault="00C60F8B">
            <w:pPr>
              <w:pStyle w:val="TableParagraph"/>
              <w:spacing w:before="17" w:line="187" w:lineRule="auto"/>
              <w:ind w:left="111" w:right="133" w:hanging="1"/>
              <w:rPr>
                <w:sz w:val="20"/>
              </w:rPr>
            </w:pPr>
            <w:r>
              <w:rPr>
                <w:sz w:val="20"/>
              </w:rPr>
              <w:t>Não há como constituir FAMÍLIA com um casal que não pode reproduzir, para a adoção tem que existir uma mulher.</w:t>
            </w:r>
          </w:p>
        </w:tc>
      </w:tr>
      <w:tr w:rsidR="00257847" w14:paraId="35384ACD" w14:textId="77777777">
        <w:trPr>
          <w:trHeight w:val="397"/>
        </w:trPr>
        <w:tc>
          <w:tcPr>
            <w:tcW w:w="1173" w:type="dxa"/>
          </w:tcPr>
          <w:p w14:paraId="5E5AC176" w14:textId="77777777" w:rsidR="00257847" w:rsidRDefault="00C60F8B">
            <w:pPr>
              <w:pStyle w:val="TableParagraph"/>
              <w:spacing w:before="67"/>
              <w:ind w:left="107"/>
              <w:rPr>
                <w:sz w:val="20"/>
              </w:rPr>
            </w:pPr>
            <w:r>
              <w:rPr>
                <w:sz w:val="20"/>
              </w:rPr>
              <w:t>Gustavo</w:t>
            </w:r>
          </w:p>
        </w:tc>
        <w:tc>
          <w:tcPr>
            <w:tcW w:w="647" w:type="dxa"/>
          </w:tcPr>
          <w:p w14:paraId="5ABCB5D1" w14:textId="77777777" w:rsidR="00257847" w:rsidRDefault="00C60F8B">
            <w:pPr>
              <w:pStyle w:val="TableParagraph"/>
              <w:spacing w:before="67"/>
              <w:ind w:left="6"/>
              <w:jc w:val="center"/>
              <w:rPr>
                <w:b/>
                <w:sz w:val="20"/>
              </w:rPr>
            </w:pPr>
            <w:r>
              <w:rPr>
                <w:b/>
                <w:w w:val="99"/>
                <w:sz w:val="20"/>
              </w:rPr>
              <w:t>X</w:t>
            </w:r>
          </w:p>
        </w:tc>
        <w:tc>
          <w:tcPr>
            <w:tcW w:w="661" w:type="dxa"/>
          </w:tcPr>
          <w:p w14:paraId="1497E6A0" w14:textId="77777777" w:rsidR="00257847" w:rsidRDefault="00257847">
            <w:pPr>
              <w:pStyle w:val="TableParagraph"/>
              <w:rPr>
                <w:sz w:val="18"/>
              </w:rPr>
            </w:pPr>
          </w:p>
        </w:tc>
        <w:tc>
          <w:tcPr>
            <w:tcW w:w="630" w:type="dxa"/>
          </w:tcPr>
          <w:p w14:paraId="2277377B" w14:textId="77777777" w:rsidR="00257847" w:rsidRDefault="00257847">
            <w:pPr>
              <w:pStyle w:val="TableParagraph"/>
              <w:rPr>
                <w:sz w:val="18"/>
              </w:rPr>
            </w:pPr>
          </w:p>
        </w:tc>
        <w:tc>
          <w:tcPr>
            <w:tcW w:w="6063" w:type="dxa"/>
          </w:tcPr>
          <w:p w14:paraId="52983BBB" w14:textId="77777777" w:rsidR="00257847" w:rsidRDefault="00257847">
            <w:pPr>
              <w:pStyle w:val="TableParagraph"/>
              <w:rPr>
                <w:sz w:val="18"/>
              </w:rPr>
            </w:pPr>
          </w:p>
        </w:tc>
      </w:tr>
      <w:tr w:rsidR="00257847" w14:paraId="5A0DB890" w14:textId="77777777">
        <w:trPr>
          <w:trHeight w:val="398"/>
        </w:trPr>
        <w:tc>
          <w:tcPr>
            <w:tcW w:w="1173" w:type="dxa"/>
          </w:tcPr>
          <w:p w14:paraId="4B9A7A75" w14:textId="77777777" w:rsidR="00257847" w:rsidRDefault="00C60F8B">
            <w:pPr>
              <w:pStyle w:val="TableParagraph"/>
              <w:spacing w:before="67"/>
              <w:ind w:left="107"/>
              <w:rPr>
                <w:sz w:val="20"/>
              </w:rPr>
            </w:pPr>
            <w:r>
              <w:rPr>
                <w:sz w:val="20"/>
              </w:rPr>
              <w:t>Rafael</w:t>
            </w:r>
          </w:p>
        </w:tc>
        <w:tc>
          <w:tcPr>
            <w:tcW w:w="647" w:type="dxa"/>
          </w:tcPr>
          <w:p w14:paraId="0058A822" w14:textId="77777777" w:rsidR="00257847" w:rsidRDefault="00257847">
            <w:pPr>
              <w:pStyle w:val="TableParagraph"/>
              <w:rPr>
                <w:sz w:val="18"/>
              </w:rPr>
            </w:pPr>
          </w:p>
        </w:tc>
        <w:tc>
          <w:tcPr>
            <w:tcW w:w="661" w:type="dxa"/>
          </w:tcPr>
          <w:p w14:paraId="6436DAB8" w14:textId="77777777" w:rsidR="00257847" w:rsidRDefault="00257847">
            <w:pPr>
              <w:pStyle w:val="TableParagraph"/>
              <w:rPr>
                <w:sz w:val="18"/>
              </w:rPr>
            </w:pPr>
          </w:p>
        </w:tc>
        <w:tc>
          <w:tcPr>
            <w:tcW w:w="630" w:type="dxa"/>
          </w:tcPr>
          <w:p w14:paraId="2771B1CB" w14:textId="77777777" w:rsidR="00257847" w:rsidRDefault="00C60F8B">
            <w:pPr>
              <w:pStyle w:val="TableParagraph"/>
              <w:spacing w:before="67"/>
              <w:ind w:left="13"/>
              <w:jc w:val="center"/>
              <w:rPr>
                <w:b/>
                <w:sz w:val="20"/>
              </w:rPr>
            </w:pPr>
            <w:r>
              <w:rPr>
                <w:b/>
                <w:w w:val="99"/>
                <w:sz w:val="20"/>
              </w:rPr>
              <w:t>X</w:t>
            </w:r>
          </w:p>
        </w:tc>
        <w:tc>
          <w:tcPr>
            <w:tcW w:w="6063" w:type="dxa"/>
          </w:tcPr>
          <w:p w14:paraId="4FBE7EA7" w14:textId="77777777" w:rsidR="00257847" w:rsidRDefault="00C60F8B">
            <w:pPr>
              <w:pStyle w:val="TableParagraph"/>
              <w:spacing w:before="67"/>
              <w:ind w:left="111"/>
              <w:rPr>
                <w:sz w:val="20"/>
              </w:rPr>
            </w:pPr>
            <w:r>
              <w:rPr>
                <w:sz w:val="20"/>
              </w:rPr>
              <w:t>Cada caso é um caso.</w:t>
            </w:r>
          </w:p>
        </w:tc>
      </w:tr>
      <w:tr w:rsidR="00257847" w14:paraId="0684D02B" w14:textId="77777777">
        <w:trPr>
          <w:trHeight w:val="397"/>
        </w:trPr>
        <w:tc>
          <w:tcPr>
            <w:tcW w:w="1173" w:type="dxa"/>
          </w:tcPr>
          <w:p w14:paraId="5B6E5BBB" w14:textId="77777777" w:rsidR="00257847" w:rsidRDefault="00C60F8B">
            <w:pPr>
              <w:pStyle w:val="TableParagraph"/>
              <w:spacing w:before="67"/>
              <w:ind w:left="107"/>
              <w:rPr>
                <w:sz w:val="20"/>
              </w:rPr>
            </w:pPr>
            <w:r>
              <w:rPr>
                <w:sz w:val="20"/>
              </w:rPr>
              <w:t>Felipe</w:t>
            </w:r>
          </w:p>
        </w:tc>
        <w:tc>
          <w:tcPr>
            <w:tcW w:w="647" w:type="dxa"/>
          </w:tcPr>
          <w:p w14:paraId="33C1F298" w14:textId="77777777" w:rsidR="00257847" w:rsidRDefault="00C60F8B">
            <w:pPr>
              <w:pStyle w:val="TableParagraph"/>
              <w:spacing w:before="67"/>
              <w:ind w:left="6"/>
              <w:jc w:val="center"/>
              <w:rPr>
                <w:b/>
                <w:sz w:val="20"/>
              </w:rPr>
            </w:pPr>
            <w:r>
              <w:rPr>
                <w:b/>
                <w:w w:val="99"/>
                <w:sz w:val="20"/>
              </w:rPr>
              <w:t>X</w:t>
            </w:r>
          </w:p>
        </w:tc>
        <w:tc>
          <w:tcPr>
            <w:tcW w:w="661" w:type="dxa"/>
          </w:tcPr>
          <w:p w14:paraId="32848D02" w14:textId="77777777" w:rsidR="00257847" w:rsidRDefault="00257847">
            <w:pPr>
              <w:pStyle w:val="TableParagraph"/>
              <w:rPr>
                <w:sz w:val="18"/>
              </w:rPr>
            </w:pPr>
          </w:p>
        </w:tc>
        <w:tc>
          <w:tcPr>
            <w:tcW w:w="630" w:type="dxa"/>
          </w:tcPr>
          <w:p w14:paraId="22224CC3" w14:textId="77777777" w:rsidR="00257847" w:rsidRDefault="00257847">
            <w:pPr>
              <w:pStyle w:val="TableParagraph"/>
              <w:rPr>
                <w:sz w:val="18"/>
              </w:rPr>
            </w:pPr>
          </w:p>
        </w:tc>
        <w:tc>
          <w:tcPr>
            <w:tcW w:w="6063" w:type="dxa"/>
          </w:tcPr>
          <w:p w14:paraId="18E78FD0" w14:textId="77777777" w:rsidR="00257847" w:rsidRDefault="00257847">
            <w:pPr>
              <w:pStyle w:val="TableParagraph"/>
              <w:rPr>
                <w:sz w:val="18"/>
              </w:rPr>
            </w:pPr>
          </w:p>
        </w:tc>
      </w:tr>
      <w:tr w:rsidR="00257847" w14:paraId="4BA4A72D" w14:textId="77777777">
        <w:trPr>
          <w:trHeight w:val="397"/>
        </w:trPr>
        <w:tc>
          <w:tcPr>
            <w:tcW w:w="1173" w:type="dxa"/>
          </w:tcPr>
          <w:p w14:paraId="3032BE8A" w14:textId="77777777" w:rsidR="00257847" w:rsidRDefault="00C60F8B">
            <w:pPr>
              <w:pStyle w:val="TableParagraph"/>
              <w:spacing w:before="67"/>
              <w:ind w:left="107"/>
              <w:rPr>
                <w:sz w:val="20"/>
              </w:rPr>
            </w:pPr>
            <w:r>
              <w:rPr>
                <w:sz w:val="20"/>
              </w:rPr>
              <w:t>João</w:t>
            </w:r>
          </w:p>
        </w:tc>
        <w:tc>
          <w:tcPr>
            <w:tcW w:w="647" w:type="dxa"/>
          </w:tcPr>
          <w:p w14:paraId="25C48176" w14:textId="77777777" w:rsidR="00257847" w:rsidRDefault="00C60F8B">
            <w:pPr>
              <w:pStyle w:val="TableParagraph"/>
              <w:spacing w:before="67"/>
              <w:ind w:left="6"/>
              <w:jc w:val="center"/>
              <w:rPr>
                <w:b/>
                <w:sz w:val="20"/>
              </w:rPr>
            </w:pPr>
            <w:r>
              <w:rPr>
                <w:b/>
                <w:w w:val="99"/>
                <w:sz w:val="20"/>
              </w:rPr>
              <w:t>X</w:t>
            </w:r>
          </w:p>
        </w:tc>
        <w:tc>
          <w:tcPr>
            <w:tcW w:w="661" w:type="dxa"/>
          </w:tcPr>
          <w:p w14:paraId="7EA750B9" w14:textId="77777777" w:rsidR="00257847" w:rsidRDefault="00257847">
            <w:pPr>
              <w:pStyle w:val="TableParagraph"/>
              <w:rPr>
                <w:sz w:val="18"/>
              </w:rPr>
            </w:pPr>
          </w:p>
        </w:tc>
        <w:tc>
          <w:tcPr>
            <w:tcW w:w="630" w:type="dxa"/>
          </w:tcPr>
          <w:p w14:paraId="73D0C6A2" w14:textId="77777777" w:rsidR="00257847" w:rsidRDefault="00257847">
            <w:pPr>
              <w:pStyle w:val="TableParagraph"/>
              <w:rPr>
                <w:sz w:val="18"/>
              </w:rPr>
            </w:pPr>
          </w:p>
        </w:tc>
        <w:tc>
          <w:tcPr>
            <w:tcW w:w="6063" w:type="dxa"/>
          </w:tcPr>
          <w:p w14:paraId="2B6137C1" w14:textId="77777777" w:rsidR="00257847" w:rsidRDefault="00257847">
            <w:pPr>
              <w:pStyle w:val="TableParagraph"/>
              <w:rPr>
                <w:sz w:val="18"/>
              </w:rPr>
            </w:pPr>
          </w:p>
        </w:tc>
      </w:tr>
      <w:tr w:rsidR="00257847" w14:paraId="3691EAF1" w14:textId="77777777">
        <w:trPr>
          <w:trHeight w:val="398"/>
        </w:trPr>
        <w:tc>
          <w:tcPr>
            <w:tcW w:w="1173" w:type="dxa"/>
          </w:tcPr>
          <w:p w14:paraId="06AE4ECE" w14:textId="77777777" w:rsidR="00257847" w:rsidRDefault="00C60F8B">
            <w:pPr>
              <w:pStyle w:val="TableParagraph"/>
              <w:spacing w:before="67"/>
              <w:ind w:left="107"/>
              <w:rPr>
                <w:sz w:val="20"/>
              </w:rPr>
            </w:pPr>
            <w:r>
              <w:rPr>
                <w:sz w:val="20"/>
              </w:rPr>
              <w:t>Luiz</w:t>
            </w:r>
          </w:p>
        </w:tc>
        <w:tc>
          <w:tcPr>
            <w:tcW w:w="647" w:type="dxa"/>
          </w:tcPr>
          <w:p w14:paraId="6811E610" w14:textId="77777777" w:rsidR="00257847" w:rsidRDefault="00C60F8B">
            <w:pPr>
              <w:pStyle w:val="TableParagraph"/>
              <w:spacing w:before="67"/>
              <w:ind w:left="6"/>
              <w:jc w:val="center"/>
              <w:rPr>
                <w:b/>
                <w:sz w:val="20"/>
              </w:rPr>
            </w:pPr>
            <w:r>
              <w:rPr>
                <w:b/>
                <w:w w:val="99"/>
                <w:sz w:val="20"/>
              </w:rPr>
              <w:t>X</w:t>
            </w:r>
          </w:p>
        </w:tc>
        <w:tc>
          <w:tcPr>
            <w:tcW w:w="661" w:type="dxa"/>
          </w:tcPr>
          <w:p w14:paraId="11B3DA9E" w14:textId="77777777" w:rsidR="00257847" w:rsidRDefault="00257847">
            <w:pPr>
              <w:pStyle w:val="TableParagraph"/>
              <w:rPr>
                <w:sz w:val="18"/>
              </w:rPr>
            </w:pPr>
          </w:p>
        </w:tc>
        <w:tc>
          <w:tcPr>
            <w:tcW w:w="630" w:type="dxa"/>
          </w:tcPr>
          <w:p w14:paraId="3BD69AF8" w14:textId="77777777" w:rsidR="00257847" w:rsidRDefault="00257847">
            <w:pPr>
              <w:pStyle w:val="TableParagraph"/>
              <w:rPr>
                <w:sz w:val="18"/>
              </w:rPr>
            </w:pPr>
          </w:p>
        </w:tc>
        <w:tc>
          <w:tcPr>
            <w:tcW w:w="6063" w:type="dxa"/>
          </w:tcPr>
          <w:p w14:paraId="3303DF15" w14:textId="77777777" w:rsidR="00257847" w:rsidRDefault="00C60F8B">
            <w:pPr>
              <w:pStyle w:val="TableParagraph"/>
              <w:spacing w:before="67"/>
              <w:ind w:left="111"/>
              <w:rPr>
                <w:sz w:val="20"/>
              </w:rPr>
            </w:pPr>
            <w:r>
              <w:rPr>
                <w:sz w:val="20"/>
              </w:rPr>
              <w:t>Porque não há nada que justifique a não adoção, ao meu ver.</w:t>
            </w:r>
          </w:p>
        </w:tc>
      </w:tr>
      <w:tr w:rsidR="00257847" w14:paraId="12FB1578" w14:textId="77777777">
        <w:trPr>
          <w:trHeight w:val="397"/>
        </w:trPr>
        <w:tc>
          <w:tcPr>
            <w:tcW w:w="1173" w:type="dxa"/>
          </w:tcPr>
          <w:p w14:paraId="16EEEFE0" w14:textId="77777777" w:rsidR="00257847" w:rsidRDefault="00C60F8B">
            <w:pPr>
              <w:pStyle w:val="TableParagraph"/>
              <w:spacing w:before="67"/>
              <w:ind w:left="107"/>
              <w:rPr>
                <w:sz w:val="20"/>
              </w:rPr>
            </w:pPr>
            <w:r>
              <w:rPr>
                <w:sz w:val="20"/>
              </w:rPr>
              <w:t>Nicolas</w:t>
            </w:r>
          </w:p>
        </w:tc>
        <w:tc>
          <w:tcPr>
            <w:tcW w:w="647" w:type="dxa"/>
          </w:tcPr>
          <w:p w14:paraId="6775336C" w14:textId="77777777" w:rsidR="00257847" w:rsidRDefault="00C60F8B">
            <w:pPr>
              <w:pStyle w:val="TableParagraph"/>
              <w:spacing w:before="67"/>
              <w:ind w:left="6"/>
              <w:jc w:val="center"/>
              <w:rPr>
                <w:b/>
                <w:sz w:val="20"/>
              </w:rPr>
            </w:pPr>
            <w:r>
              <w:rPr>
                <w:b/>
                <w:w w:val="99"/>
                <w:sz w:val="20"/>
              </w:rPr>
              <w:t>X</w:t>
            </w:r>
          </w:p>
        </w:tc>
        <w:tc>
          <w:tcPr>
            <w:tcW w:w="661" w:type="dxa"/>
          </w:tcPr>
          <w:p w14:paraId="1642A847" w14:textId="77777777" w:rsidR="00257847" w:rsidRDefault="00257847">
            <w:pPr>
              <w:pStyle w:val="TableParagraph"/>
              <w:rPr>
                <w:sz w:val="18"/>
              </w:rPr>
            </w:pPr>
          </w:p>
        </w:tc>
        <w:tc>
          <w:tcPr>
            <w:tcW w:w="630" w:type="dxa"/>
          </w:tcPr>
          <w:p w14:paraId="163E70CE" w14:textId="77777777" w:rsidR="00257847" w:rsidRDefault="00257847">
            <w:pPr>
              <w:pStyle w:val="TableParagraph"/>
              <w:rPr>
                <w:sz w:val="18"/>
              </w:rPr>
            </w:pPr>
          </w:p>
        </w:tc>
        <w:tc>
          <w:tcPr>
            <w:tcW w:w="6063" w:type="dxa"/>
          </w:tcPr>
          <w:p w14:paraId="747A4D79" w14:textId="77777777" w:rsidR="00257847" w:rsidRDefault="00C60F8B">
            <w:pPr>
              <w:pStyle w:val="TableParagraph"/>
              <w:spacing w:before="67"/>
              <w:ind w:left="111"/>
              <w:rPr>
                <w:sz w:val="20"/>
              </w:rPr>
            </w:pPr>
            <w:r>
              <w:rPr>
                <w:sz w:val="20"/>
              </w:rPr>
              <w:t>O amor, carinho não depende da sexualidade.</w:t>
            </w:r>
          </w:p>
        </w:tc>
      </w:tr>
      <w:tr w:rsidR="00257847" w14:paraId="013AA050" w14:textId="77777777">
        <w:trPr>
          <w:trHeight w:val="397"/>
        </w:trPr>
        <w:tc>
          <w:tcPr>
            <w:tcW w:w="1173" w:type="dxa"/>
          </w:tcPr>
          <w:p w14:paraId="45734F78" w14:textId="77777777" w:rsidR="00257847" w:rsidRDefault="00C60F8B">
            <w:pPr>
              <w:pStyle w:val="TableParagraph"/>
              <w:spacing w:before="67"/>
              <w:ind w:left="107"/>
              <w:rPr>
                <w:sz w:val="20"/>
              </w:rPr>
            </w:pPr>
            <w:r>
              <w:rPr>
                <w:sz w:val="20"/>
              </w:rPr>
              <w:t>Kauã</w:t>
            </w:r>
          </w:p>
        </w:tc>
        <w:tc>
          <w:tcPr>
            <w:tcW w:w="647" w:type="dxa"/>
          </w:tcPr>
          <w:p w14:paraId="73BC953E" w14:textId="77777777" w:rsidR="00257847" w:rsidRDefault="00257847">
            <w:pPr>
              <w:pStyle w:val="TableParagraph"/>
              <w:rPr>
                <w:sz w:val="18"/>
              </w:rPr>
            </w:pPr>
          </w:p>
        </w:tc>
        <w:tc>
          <w:tcPr>
            <w:tcW w:w="661" w:type="dxa"/>
          </w:tcPr>
          <w:p w14:paraId="24B665E2" w14:textId="77777777" w:rsidR="00257847" w:rsidRDefault="00257847">
            <w:pPr>
              <w:pStyle w:val="TableParagraph"/>
              <w:rPr>
                <w:sz w:val="18"/>
              </w:rPr>
            </w:pPr>
          </w:p>
        </w:tc>
        <w:tc>
          <w:tcPr>
            <w:tcW w:w="630" w:type="dxa"/>
          </w:tcPr>
          <w:p w14:paraId="046F5A69" w14:textId="77777777" w:rsidR="00257847" w:rsidRDefault="00C60F8B">
            <w:pPr>
              <w:pStyle w:val="TableParagraph"/>
              <w:spacing w:before="67"/>
              <w:ind w:left="13"/>
              <w:jc w:val="center"/>
              <w:rPr>
                <w:b/>
                <w:sz w:val="20"/>
              </w:rPr>
            </w:pPr>
            <w:r>
              <w:rPr>
                <w:b/>
                <w:w w:val="99"/>
                <w:sz w:val="20"/>
              </w:rPr>
              <w:t>X</w:t>
            </w:r>
          </w:p>
        </w:tc>
        <w:tc>
          <w:tcPr>
            <w:tcW w:w="6063" w:type="dxa"/>
          </w:tcPr>
          <w:p w14:paraId="3EEC1050" w14:textId="77777777" w:rsidR="00257847" w:rsidRDefault="00257847">
            <w:pPr>
              <w:pStyle w:val="TableParagraph"/>
              <w:rPr>
                <w:sz w:val="18"/>
              </w:rPr>
            </w:pPr>
          </w:p>
        </w:tc>
      </w:tr>
      <w:tr w:rsidR="00257847" w14:paraId="65A5E64F" w14:textId="77777777">
        <w:trPr>
          <w:trHeight w:val="398"/>
        </w:trPr>
        <w:tc>
          <w:tcPr>
            <w:tcW w:w="1173" w:type="dxa"/>
          </w:tcPr>
          <w:p w14:paraId="4124C8F9" w14:textId="77777777" w:rsidR="00257847" w:rsidRDefault="00C60F8B">
            <w:pPr>
              <w:pStyle w:val="TableParagraph"/>
              <w:spacing w:before="67"/>
              <w:ind w:left="107"/>
              <w:rPr>
                <w:sz w:val="20"/>
              </w:rPr>
            </w:pPr>
            <w:r>
              <w:rPr>
                <w:sz w:val="20"/>
              </w:rPr>
              <w:t>Victor</w:t>
            </w:r>
          </w:p>
        </w:tc>
        <w:tc>
          <w:tcPr>
            <w:tcW w:w="647" w:type="dxa"/>
          </w:tcPr>
          <w:p w14:paraId="3B3EBCDE" w14:textId="77777777" w:rsidR="00257847" w:rsidRDefault="00257847">
            <w:pPr>
              <w:pStyle w:val="TableParagraph"/>
              <w:rPr>
                <w:sz w:val="18"/>
              </w:rPr>
            </w:pPr>
          </w:p>
        </w:tc>
        <w:tc>
          <w:tcPr>
            <w:tcW w:w="661" w:type="dxa"/>
          </w:tcPr>
          <w:p w14:paraId="70E06FBB" w14:textId="77777777" w:rsidR="00257847" w:rsidRDefault="00C60F8B">
            <w:pPr>
              <w:pStyle w:val="TableParagraph"/>
              <w:spacing w:before="67"/>
              <w:ind w:left="13"/>
              <w:jc w:val="center"/>
              <w:rPr>
                <w:b/>
                <w:sz w:val="20"/>
              </w:rPr>
            </w:pPr>
            <w:r>
              <w:rPr>
                <w:b/>
                <w:w w:val="99"/>
                <w:sz w:val="20"/>
              </w:rPr>
              <w:t>X</w:t>
            </w:r>
          </w:p>
        </w:tc>
        <w:tc>
          <w:tcPr>
            <w:tcW w:w="630" w:type="dxa"/>
          </w:tcPr>
          <w:p w14:paraId="6D2B4607" w14:textId="77777777" w:rsidR="00257847" w:rsidRDefault="00257847">
            <w:pPr>
              <w:pStyle w:val="TableParagraph"/>
              <w:rPr>
                <w:sz w:val="18"/>
              </w:rPr>
            </w:pPr>
          </w:p>
        </w:tc>
        <w:tc>
          <w:tcPr>
            <w:tcW w:w="6063" w:type="dxa"/>
          </w:tcPr>
          <w:p w14:paraId="302A665E" w14:textId="77777777" w:rsidR="00257847" w:rsidRDefault="00C60F8B">
            <w:pPr>
              <w:pStyle w:val="TableParagraph"/>
              <w:spacing w:before="67"/>
              <w:ind w:left="111"/>
              <w:rPr>
                <w:sz w:val="20"/>
              </w:rPr>
            </w:pPr>
            <w:r>
              <w:rPr>
                <w:sz w:val="20"/>
              </w:rPr>
              <w:t>Pode influenciar, na vida sexual da criança.</w:t>
            </w:r>
          </w:p>
        </w:tc>
      </w:tr>
      <w:tr w:rsidR="00257847" w14:paraId="1A3A3526" w14:textId="77777777">
        <w:trPr>
          <w:trHeight w:val="397"/>
        </w:trPr>
        <w:tc>
          <w:tcPr>
            <w:tcW w:w="1173" w:type="dxa"/>
          </w:tcPr>
          <w:p w14:paraId="28814D73" w14:textId="77777777" w:rsidR="00257847" w:rsidRDefault="00C60F8B">
            <w:pPr>
              <w:pStyle w:val="TableParagraph"/>
              <w:spacing w:before="67"/>
              <w:ind w:left="107"/>
              <w:rPr>
                <w:sz w:val="20"/>
              </w:rPr>
            </w:pPr>
            <w:r>
              <w:rPr>
                <w:sz w:val="20"/>
              </w:rPr>
              <w:t>Vinícius</w:t>
            </w:r>
          </w:p>
        </w:tc>
        <w:tc>
          <w:tcPr>
            <w:tcW w:w="647" w:type="dxa"/>
          </w:tcPr>
          <w:p w14:paraId="03850C13" w14:textId="77777777" w:rsidR="00257847" w:rsidRDefault="00257847">
            <w:pPr>
              <w:pStyle w:val="TableParagraph"/>
              <w:rPr>
                <w:sz w:val="18"/>
              </w:rPr>
            </w:pPr>
          </w:p>
        </w:tc>
        <w:tc>
          <w:tcPr>
            <w:tcW w:w="661" w:type="dxa"/>
          </w:tcPr>
          <w:p w14:paraId="222CD978" w14:textId="77777777" w:rsidR="00257847" w:rsidRDefault="00C60F8B">
            <w:pPr>
              <w:pStyle w:val="TableParagraph"/>
              <w:spacing w:before="67"/>
              <w:ind w:left="13"/>
              <w:jc w:val="center"/>
              <w:rPr>
                <w:b/>
                <w:sz w:val="20"/>
              </w:rPr>
            </w:pPr>
            <w:r>
              <w:rPr>
                <w:b/>
                <w:w w:val="99"/>
                <w:sz w:val="20"/>
              </w:rPr>
              <w:t>X</w:t>
            </w:r>
          </w:p>
        </w:tc>
        <w:tc>
          <w:tcPr>
            <w:tcW w:w="630" w:type="dxa"/>
          </w:tcPr>
          <w:p w14:paraId="2D9F9CA6" w14:textId="77777777" w:rsidR="00257847" w:rsidRDefault="00257847">
            <w:pPr>
              <w:pStyle w:val="TableParagraph"/>
              <w:rPr>
                <w:sz w:val="18"/>
              </w:rPr>
            </w:pPr>
          </w:p>
        </w:tc>
        <w:tc>
          <w:tcPr>
            <w:tcW w:w="6063" w:type="dxa"/>
          </w:tcPr>
          <w:p w14:paraId="5F494DCA" w14:textId="77777777" w:rsidR="00257847" w:rsidRDefault="00C60F8B">
            <w:pPr>
              <w:pStyle w:val="TableParagraph"/>
              <w:spacing w:before="17" w:line="187" w:lineRule="auto"/>
              <w:ind w:left="111"/>
              <w:rPr>
                <w:sz w:val="20"/>
              </w:rPr>
            </w:pPr>
            <w:r>
              <w:rPr>
                <w:sz w:val="20"/>
              </w:rPr>
              <w:t>Acho bastante complicado para a criança até atingir uma certa idade “12 anos”.</w:t>
            </w:r>
          </w:p>
        </w:tc>
      </w:tr>
      <w:tr w:rsidR="00257847" w14:paraId="06147170" w14:textId="77777777">
        <w:trPr>
          <w:trHeight w:val="397"/>
        </w:trPr>
        <w:tc>
          <w:tcPr>
            <w:tcW w:w="1173" w:type="dxa"/>
          </w:tcPr>
          <w:p w14:paraId="4615A276" w14:textId="77777777" w:rsidR="00257847" w:rsidRDefault="00C60F8B">
            <w:pPr>
              <w:pStyle w:val="TableParagraph"/>
              <w:spacing w:before="67"/>
              <w:ind w:left="107"/>
              <w:rPr>
                <w:sz w:val="20"/>
              </w:rPr>
            </w:pPr>
            <w:r>
              <w:rPr>
                <w:sz w:val="20"/>
              </w:rPr>
              <w:t>Daniel</w:t>
            </w:r>
          </w:p>
        </w:tc>
        <w:tc>
          <w:tcPr>
            <w:tcW w:w="647" w:type="dxa"/>
          </w:tcPr>
          <w:p w14:paraId="4706506C" w14:textId="77777777" w:rsidR="00257847" w:rsidRDefault="00257847">
            <w:pPr>
              <w:pStyle w:val="TableParagraph"/>
              <w:rPr>
                <w:sz w:val="18"/>
              </w:rPr>
            </w:pPr>
          </w:p>
        </w:tc>
        <w:tc>
          <w:tcPr>
            <w:tcW w:w="661" w:type="dxa"/>
          </w:tcPr>
          <w:p w14:paraId="58482AFB" w14:textId="77777777" w:rsidR="00257847" w:rsidRDefault="00C60F8B">
            <w:pPr>
              <w:pStyle w:val="TableParagraph"/>
              <w:spacing w:before="67"/>
              <w:ind w:left="13"/>
              <w:jc w:val="center"/>
              <w:rPr>
                <w:b/>
                <w:sz w:val="20"/>
              </w:rPr>
            </w:pPr>
            <w:r>
              <w:rPr>
                <w:b/>
                <w:w w:val="99"/>
                <w:sz w:val="20"/>
              </w:rPr>
              <w:t>X</w:t>
            </w:r>
          </w:p>
        </w:tc>
        <w:tc>
          <w:tcPr>
            <w:tcW w:w="630" w:type="dxa"/>
          </w:tcPr>
          <w:p w14:paraId="63A5C0AA" w14:textId="77777777" w:rsidR="00257847" w:rsidRDefault="00257847">
            <w:pPr>
              <w:pStyle w:val="TableParagraph"/>
              <w:rPr>
                <w:sz w:val="18"/>
              </w:rPr>
            </w:pPr>
          </w:p>
        </w:tc>
        <w:tc>
          <w:tcPr>
            <w:tcW w:w="6063" w:type="dxa"/>
          </w:tcPr>
          <w:p w14:paraId="68DD1FA8" w14:textId="77777777" w:rsidR="00257847" w:rsidRDefault="00257847">
            <w:pPr>
              <w:pStyle w:val="TableParagraph"/>
              <w:rPr>
                <w:sz w:val="18"/>
              </w:rPr>
            </w:pPr>
          </w:p>
        </w:tc>
      </w:tr>
      <w:tr w:rsidR="00257847" w14:paraId="2F7DA086" w14:textId="77777777">
        <w:trPr>
          <w:trHeight w:val="397"/>
        </w:trPr>
        <w:tc>
          <w:tcPr>
            <w:tcW w:w="1173" w:type="dxa"/>
          </w:tcPr>
          <w:p w14:paraId="59507D66" w14:textId="77777777" w:rsidR="00257847" w:rsidRDefault="00C60F8B">
            <w:pPr>
              <w:pStyle w:val="TableParagraph"/>
              <w:spacing w:before="67"/>
              <w:ind w:left="107"/>
              <w:rPr>
                <w:sz w:val="20"/>
              </w:rPr>
            </w:pPr>
            <w:r>
              <w:rPr>
                <w:sz w:val="20"/>
              </w:rPr>
              <w:t>Eduardo</w:t>
            </w:r>
          </w:p>
        </w:tc>
        <w:tc>
          <w:tcPr>
            <w:tcW w:w="647" w:type="dxa"/>
          </w:tcPr>
          <w:p w14:paraId="7FE7963B" w14:textId="77777777" w:rsidR="00257847" w:rsidRDefault="00C60F8B">
            <w:pPr>
              <w:pStyle w:val="TableParagraph"/>
              <w:spacing w:before="67"/>
              <w:ind w:left="6"/>
              <w:jc w:val="center"/>
              <w:rPr>
                <w:b/>
                <w:sz w:val="20"/>
              </w:rPr>
            </w:pPr>
            <w:r>
              <w:rPr>
                <w:b/>
                <w:w w:val="99"/>
                <w:sz w:val="20"/>
              </w:rPr>
              <w:t>X</w:t>
            </w:r>
          </w:p>
        </w:tc>
        <w:tc>
          <w:tcPr>
            <w:tcW w:w="661" w:type="dxa"/>
          </w:tcPr>
          <w:p w14:paraId="727B5003" w14:textId="77777777" w:rsidR="00257847" w:rsidRDefault="00257847">
            <w:pPr>
              <w:pStyle w:val="TableParagraph"/>
              <w:rPr>
                <w:sz w:val="18"/>
              </w:rPr>
            </w:pPr>
          </w:p>
        </w:tc>
        <w:tc>
          <w:tcPr>
            <w:tcW w:w="630" w:type="dxa"/>
          </w:tcPr>
          <w:p w14:paraId="7FB98995" w14:textId="77777777" w:rsidR="00257847" w:rsidRDefault="00257847">
            <w:pPr>
              <w:pStyle w:val="TableParagraph"/>
              <w:rPr>
                <w:sz w:val="18"/>
              </w:rPr>
            </w:pPr>
          </w:p>
        </w:tc>
        <w:tc>
          <w:tcPr>
            <w:tcW w:w="6063" w:type="dxa"/>
          </w:tcPr>
          <w:p w14:paraId="0BE01B22" w14:textId="77777777" w:rsidR="00257847" w:rsidRDefault="00C60F8B">
            <w:pPr>
              <w:pStyle w:val="TableParagraph"/>
              <w:spacing w:before="67"/>
              <w:ind w:left="111"/>
              <w:rPr>
                <w:sz w:val="20"/>
              </w:rPr>
            </w:pPr>
            <w:r>
              <w:rPr>
                <w:sz w:val="20"/>
              </w:rPr>
              <w:t>Uma nova opção familiar.</w:t>
            </w:r>
          </w:p>
        </w:tc>
      </w:tr>
      <w:tr w:rsidR="00257847" w14:paraId="2F45BBF6" w14:textId="77777777">
        <w:trPr>
          <w:trHeight w:val="398"/>
        </w:trPr>
        <w:tc>
          <w:tcPr>
            <w:tcW w:w="1173" w:type="dxa"/>
          </w:tcPr>
          <w:p w14:paraId="0183FEDD" w14:textId="77777777" w:rsidR="00257847" w:rsidRDefault="00C60F8B">
            <w:pPr>
              <w:pStyle w:val="TableParagraph"/>
              <w:spacing w:before="67"/>
              <w:ind w:left="107"/>
              <w:rPr>
                <w:sz w:val="20"/>
              </w:rPr>
            </w:pPr>
            <w:r>
              <w:rPr>
                <w:sz w:val="20"/>
              </w:rPr>
              <w:t>Leonardo</w:t>
            </w:r>
          </w:p>
        </w:tc>
        <w:tc>
          <w:tcPr>
            <w:tcW w:w="647" w:type="dxa"/>
          </w:tcPr>
          <w:p w14:paraId="3FD51105" w14:textId="77777777" w:rsidR="00257847" w:rsidRDefault="00C60F8B">
            <w:pPr>
              <w:pStyle w:val="TableParagraph"/>
              <w:spacing w:before="67"/>
              <w:ind w:left="6"/>
              <w:jc w:val="center"/>
              <w:rPr>
                <w:b/>
                <w:sz w:val="20"/>
              </w:rPr>
            </w:pPr>
            <w:r>
              <w:rPr>
                <w:b/>
                <w:w w:val="99"/>
                <w:sz w:val="20"/>
              </w:rPr>
              <w:t>X</w:t>
            </w:r>
          </w:p>
        </w:tc>
        <w:tc>
          <w:tcPr>
            <w:tcW w:w="661" w:type="dxa"/>
          </w:tcPr>
          <w:p w14:paraId="6BFAB126" w14:textId="77777777" w:rsidR="00257847" w:rsidRDefault="00257847">
            <w:pPr>
              <w:pStyle w:val="TableParagraph"/>
              <w:rPr>
                <w:sz w:val="18"/>
              </w:rPr>
            </w:pPr>
          </w:p>
        </w:tc>
        <w:tc>
          <w:tcPr>
            <w:tcW w:w="630" w:type="dxa"/>
          </w:tcPr>
          <w:p w14:paraId="0B6AFD4A" w14:textId="77777777" w:rsidR="00257847" w:rsidRDefault="00257847">
            <w:pPr>
              <w:pStyle w:val="TableParagraph"/>
              <w:rPr>
                <w:sz w:val="18"/>
              </w:rPr>
            </w:pPr>
          </w:p>
        </w:tc>
        <w:tc>
          <w:tcPr>
            <w:tcW w:w="6063" w:type="dxa"/>
          </w:tcPr>
          <w:p w14:paraId="2283A460" w14:textId="77777777" w:rsidR="00257847" w:rsidRDefault="00C60F8B">
            <w:pPr>
              <w:pStyle w:val="TableParagraph"/>
              <w:spacing w:before="67"/>
              <w:ind w:left="111"/>
              <w:rPr>
                <w:sz w:val="20"/>
              </w:rPr>
            </w:pPr>
            <w:r>
              <w:rPr>
                <w:sz w:val="20"/>
              </w:rPr>
              <w:t>O que vale é o amor e a educação que ela receberá.</w:t>
            </w:r>
          </w:p>
        </w:tc>
      </w:tr>
      <w:tr w:rsidR="00257847" w14:paraId="071E993A" w14:textId="77777777">
        <w:trPr>
          <w:trHeight w:val="397"/>
        </w:trPr>
        <w:tc>
          <w:tcPr>
            <w:tcW w:w="1173" w:type="dxa"/>
          </w:tcPr>
          <w:p w14:paraId="214891FA" w14:textId="77777777" w:rsidR="00257847" w:rsidRDefault="00C60F8B">
            <w:pPr>
              <w:pStyle w:val="TableParagraph"/>
              <w:spacing w:before="67"/>
              <w:ind w:left="107"/>
              <w:rPr>
                <w:sz w:val="20"/>
              </w:rPr>
            </w:pPr>
            <w:r>
              <w:rPr>
                <w:sz w:val="20"/>
              </w:rPr>
              <w:t>Henrique</w:t>
            </w:r>
          </w:p>
        </w:tc>
        <w:tc>
          <w:tcPr>
            <w:tcW w:w="647" w:type="dxa"/>
          </w:tcPr>
          <w:p w14:paraId="7814F3D7" w14:textId="77777777" w:rsidR="00257847" w:rsidRDefault="00C60F8B">
            <w:pPr>
              <w:pStyle w:val="TableParagraph"/>
              <w:spacing w:before="67"/>
              <w:ind w:left="6"/>
              <w:jc w:val="center"/>
              <w:rPr>
                <w:b/>
                <w:sz w:val="20"/>
              </w:rPr>
            </w:pPr>
            <w:r>
              <w:rPr>
                <w:b/>
                <w:w w:val="99"/>
                <w:sz w:val="20"/>
              </w:rPr>
              <w:t>X</w:t>
            </w:r>
          </w:p>
        </w:tc>
        <w:tc>
          <w:tcPr>
            <w:tcW w:w="661" w:type="dxa"/>
          </w:tcPr>
          <w:p w14:paraId="56DB7F02" w14:textId="77777777" w:rsidR="00257847" w:rsidRDefault="00257847">
            <w:pPr>
              <w:pStyle w:val="TableParagraph"/>
              <w:rPr>
                <w:sz w:val="18"/>
              </w:rPr>
            </w:pPr>
          </w:p>
        </w:tc>
        <w:tc>
          <w:tcPr>
            <w:tcW w:w="630" w:type="dxa"/>
          </w:tcPr>
          <w:p w14:paraId="3DA44BF7" w14:textId="77777777" w:rsidR="00257847" w:rsidRDefault="00257847">
            <w:pPr>
              <w:pStyle w:val="TableParagraph"/>
              <w:rPr>
                <w:sz w:val="18"/>
              </w:rPr>
            </w:pPr>
          </w:p>
        </w:tc>
        <w:tc>
          <w:tcPr>
            <w:tcW w:w="6063" w:type="dxa"/>
          </w:tcPr>
          <w:p w14:paraId="63030D35" w14:textId="77777777" w:rsidR="00257847" w:rsidRDefault="00C60F8B">
            <w:pPr>
              <w:pStyle w:val="TableParagraph"/>
              <w:spacing w:before="67"/>
              <w:ind w:left="111"/>
              <w:rPr>
                <w:sz w:val="20"/>
              </w:rPr>
            </w:pPr>
            <w:r>
              <w:rPr>
                <w:sz w:val="20"/>
              </w:rPr>
              <w:t>Os homossexuais têm direito de constituir uma família.</w:t>
            </w:r>
          </w:p>
        </w:tc>
      </w:tr>
      <w:tr w:rsidR="00257847" w14:paraId="5B04CDCC" w14:textId="77777777">
        <w:trPr>
          <w:trHeight w:val="397"/>
        </w:trPr>
        <w:tc>
          <w:tcPr>
            <w:tcW w:w="1173" w:type="dxa"/>
          </w:tcPr>
          <w:p w14:paraId="3BE8F9EC" w14:textId="77777777" w:rsidR="00257847" w:rsidRDefault="00C60F8B">
            <w:pPr>
              <w:pStyle w:val="TableParagraph"/>
              <w:spacing w:before="67"/>
              <w:ind w:left="107"/>
              <w:rPr>
                <w:sz w:val="20"/>
              </w:rPr>
            </w:pPr>
            <w:r>
              <w:rPr>
                <w:sz w:val="20"/>
              </w:rPr>
              <w:t>Samuel</w:t>
            </w:r>
          </w:p>
        </w:tc>
        <w:tc>
          <w:tcPr>
            <w:tcW w:w="647" w:type="dxa"/>
          </w:tcPr>
          <w:p w14:paraId="73C8A0E2" w14:textId="77777777" w:rsidR="00257847" w:rsidRDefault="00C60F8B">
            <w:pPr>
              <w:pStyle w:val="TableParagraph"/>
              <w:spacing w:before="67"/>
              <w:ind w:left="6"/>
              <w:jc w:val="center"/>
              <w:rPr>
                <w:b/>
                <w:sz w:val="20"/>
              </w:rPr>
            </w:pPr>
            <w:r>
              <w:rPr>
                <w:b/>
                <w:w w:val="99"/>
                <w:sz w:val="20"/>
              </w:rPr>
              <w:t>X</w:t>
            </w:r>
          </w:p>
        </w:tc>
        <w:tc>
          <w:tcPr>
            <w:tcW w:w="661" w:type="dxa"/>
          </w:tcPr>
          <w:p w14:paraId="72D0E93F" w14:textId="77777777" w:rsidR="00257847" w:rsidRDefault="00257847">
            <w:pPr>
              <w:pStyle w:val="TableParagraph"/>
              <w:rPr>
                <w:sz w:val="18"/>
              </w:rPr>
            </w:pPr>
          </w:p>
        </w:tc>
        <w:tc>
          <w:tcPr>
            <w:tcW w:w="630" w:type="dxa"/>
          </w:tcPr>
          <w:p w14:paraId="53910C7F" w14:textId="77777777" w:rsidR="00257847" w:rsidRDefault="00257847">
            <w:pPr>
              <w:pStyle w:val="TableParagraph"/>
              <w:rPr>
                <w:sz w:val="18"/>
              </w:rPr>
            </w:pPr>
          </w:p>
        </w:tc>
        <w:tc>
          <w:tcPr>
            <w:tcW w:w="6063" w:type="dxa"/>
          </w:tcPr>
          <w:p w14:paraId="7E9952A7" w14:textId="77777777" w:rsidR="00257847" w:rsidRDefault="00C60F8B">
            <w:pPr>
              <w:pStyle w:val="TableParagraph"/>
              <w:spacing w:before="17" w:line="187" w:lineRule="auto"/>
              <w:ind w:left="111"/>
              <w:rPr>
                <w:sz w:val="20"/>
              </w:rPr>
            </w:pPr>
            <w:r>
              <w:rPr>
                <w:sz w:val="20"/>
              </w:rPr>
              <w:t>Porque o caso é social, e acredito que a educação não vá mudar a opção sexual da criança.</w:t>
            </w:r>
          </w:p>
        </w:tc>
      </w:tr>
      <w:tr w:rsidR="00257847" w14:paraId="0B555D82" w14:textId="77777777">
        <w:trPr>
          <w:trHeight w:val="397"/>
        </w:trPr>
        <w:tc>
          <w:tcPr>
            <w:tcW w:w="1173" w:type="dxa"/>
          </w:tcPr>
          <w:p w14:paraId="6257F222" w14:textId="77777777" w:rsidR="00257847" w:rsidRDefault="00C60F8B">
            <w:pPr>
              <w:pStyle w:val="TableParagraph"/>
              <w:spacing w:before="67"/>
              <w:ind w:left="107"/>
              <w:rPr>
                <w:sz w:val="20"/>
              </w:rPr>
            </w:pPr>
            <w:r>
              <w:rPr>
                <w:sz w:val="20"/>
              </w:rPr>
              <w:t>Bernardo</w:t>
            </w:r>
          </w:p>
        </w:tc>
        <w:tc>
          <w:tcPr>
            <w:tcW w:w="647" w:type="dxa"/>
          </w:tcPr>
          <w:p w14:paraId="62F0F930" w14:textId="77777777" w:rsidR="00257847" w:rsidRDefault="00C60F8B">
            <w:pPr>
              <w:pStyle w:val="TableParagraph"/>
              <w:spacing w:before="67"/>
              <w:ind w:left="6"/>
              <w:jc w:val="center"/>
              <w:rPr>
                <w:b/>
                <w:sz w:val="20"/>
              </w:rPr>
            </w:pPr>
            <w:r>
              <w:rPr>
                <w:b/>
                <w:w w:val="99"/>
                <w:sz w:val="20"/>
              </w:rPr>
              <w:t>X</w:t>
            </w:r>
          </w:p>
        </w:tc>
        <w:tc>
          <w:tcPr>
            <w:tcW w:w="661" w:type="dxa"/>
          </w:tcPr>
          <w:p w14:paraId="5194836C" w14:textId="77777777" w:rsidR="00257847" w:rsidRDefault="00257847">
            <w:pPr>
              <w:pStyle w:val="TableParagraph"/>
              <w:rPr>
                <w:sz w:val="18"/>
              </w:rPr>
            </w:pPr>
          </w:p>
        </w:tc>
        <w:tc>
          <w:tcPr>
            <w:tcW w:w="630" w:type="dxa"/>
          </w:tcPr>
          <w:p w14:paraId="4982B008" w14:textId="77777777" w:rsidR="00257847" w:rsidRDefault="00257847">
            <w:pPr>
              <w:pStyle w:val="TableParagraph"/>
              <w:rPr>
                <w:sz w:val="18"/>
              </w:rPr>
            </w:pPr>
          </w:p>
        </w:tc>
        <w:tc>
          <w:tcPr>
            <w:tcW w:w="6063" w:type="dxa"/>
          </w:tcPr>
          <w:p w14:paraId="35A80F07" w14:textId="77777777" w:rsidR="00257847" w:rsidRDefault="00C60F8B">
            <w:pPr>
              <w:pStyle w:val="TableParagraph"/>
              <w:spacing w:before="67"/>
              <w:ind w:left="111"/>
              <w:rPr>
                <w:sz w:val="20"/>
              </w:rPr>
            </w:pPr>
            <w:r>
              <w:rPr>
                <w:sz w:val="20"/>
              </w:rPr>
              <w:t>Constituição de família.</w:t>
            </w:r>
          </w:p>
        </w:tc>
      </w:tr>
      <w:tr w:rsidR="00257847" w14:paraId="1927AB50" w14:textId="77777777">
        <w:trPr>
          <w:trHeight w:val="398"/>
        </w:trPr>
        <w:tc>
          <w:tcPr>
            <w:tcW w:w="1173" w:type="dxa"/>
          </w:tcPr>
          <w:p w14:paraId="64F0EF29" w14:textId="77777777" w:rsidR="00257847" w:rsidRDefault="00C60F8B">
            <w:pPr>
              <w:pStyle w:val="TableParagraph"/>
              <w:spacing w:before="67"/>
              <w:ind w:left="107"/>
              <w:rPr>
                <w:sz w:val="20"/>
              </w:rPr>
            </w:pPr>
            <w:r>
              <w:rPr>
                <w:sz w:val="20"/>
              </w:rPr>
              <w:t>Pietro</w:t>
            </w:r>
          </w:p>
        </w:tc>
        <w:tc>
          <w:tcPr>
            <w:tcW w:w="647" w:type="dxa"/>
          </w:tcPr>
          <w:p w14:paraId="0A13D4CF" w14:textId="77777777" w:rsidR="00257847" w:rsidRDefault="00C60F8B">
            <w:pPr>
              <w:pStyle w:val="TableParagraph"/>
              <w:spacing w:before="67"/>
              <w:ind w:left="6"/>
              <w:jc w:val="center"/>
              <w:rPr>
                <w:b/>
                <w:sz w:val="20"/>
              </w:rPr>
            </w:pPr>
            <w:r>
              <w:rPr>
                <w:b/>
                <w:w w:val="99"/>
                <w:sz w:val="20"/>
              </w:rPr>
              <w:t>X</w:t>
            </w:r>
          </w:p>
        </w:tc>
        <w:tc>
          <w:tcPr>
            <w:tcW w:w="661" w:type="dxa"/>
          </w:tcPr>
          <w:p w14:paraId="35D7C5AB" w14:textId="77777777" w:rsidR="00257847" w:rsidRDefault="00257847">
            <w:pPr>
              <w:pStyle w:val="TableParagraph"/>
              <w:rPr>
                <w:sz w:val="18"/>
              </w:rPr>
            </w:pPr>
          </w:p>
        </w:tc>
        <w:tc>
          <w:tcPr>
            <w:tcW w:w="630" w:type="dxa"/>
          </w:tcPr>
          <w:p w14:paraId="31C6FB00" w14:textId="77777777" w:rsidR="00257847" w:rsidRDefault="00257847">
            <w:pPr>
              <w:pStyle w:val="TableParagraph"/>
              <w:rPr>
                <w:sz w:val="18"/>
              </w:rPr>
            </w:pPr>
          </w:p>
        </w:tc>
        <w:tc>
          <w:tcPr>
            <w:tcW w:w="6063" w:type="dxa"/>
          </w:tcPr>
          <w:p w14:paraId="39980C96" w14:textId="77777777" w:rsidR="00257847" w:rsidRDefault="00C60F8B">
            <w:pPr>
              <w:pStyle w:val="TableParagraph"/>
              <w:spacing w:before="67"/>
              <w:ind w:left="111"/>
              <w:rPr>
                <w:sz w:val="20"/>
              </w:rPr>
            </w:pPr>
            <w:r>
              <w:rPr>
                <w:sz w:val="20"/>
              </w:rPr>
              <w:t>Porque podem dar amor e todo o resto que a criança precisa.</w:t>
            </w:r>
          </w:p>
        </w:tc>
      </w:tr>
      <w:tr w:rsidR="00257847" w14:paraId="01B30634" w14:textId="77777777">
        <w:trPr>
          <w:trHeight w:val="397"/>
        </w:trPr>
        <w:tc>
          <w:tcPr>
            <w:tcW w:w="1173" w:type="dxa"/>
          </w:tcPr>
          <w:p w14:paraId="21E3E738" w14:textId="77777777" w:rsidR="00257847" w:rsidRDefault="00C60F8B">
            <w:pPr>
              <w:pStyle w:val="TableParagraph"/>
              <w:spacing w:before="67"/>
              <w:ind w:left="107"/>
              <w:rPr>
                <w:sz w:val="20"/>
              </w:rPr>
            </w:pPr>
            <w:r>
              <w:rPr>
                <w:sz w:val="20"/>
              </w:rPr>
              <w:t>Murilo</w:t>
            </w:r>
          </w:p>
        </w:tc>
        <w:tc>
          <w:tcPr>
            <w:tcW w:w="647" w:type="dxa"/>
          </w:tcPr>
          <w:p w14:paraId="3F2A09F0" w14:textId="77777777" w:rsidR="00257847" w:rsidRDefault="00C60F8B">
            <w:pPr>
              <w:pStyle w:val="TableParagraph"/>
              <w:spacing w:before="67"/>
              <w:ind w:left="6"/>
              <w:jc w:val="center"/>
              <w:rPr>
                <w:b/>
                <w:sz w:val="20"/>
              </w:rPr>
            </w:pPr>
            <w:r>
              <w:rPr>
                <w:b/>
                <w:w w:val="99"/>
                <w:sz w:val="20"/>
              </w:rPr>
              <w:t>X</w:t>
            </w:r>
          </w:p>
        </w:tc>
        <w:tc>
          <w:tcPr>
            <w:tcW w:w="661" w:type="dxa"/>
          </w:tcPr>
          <w:p w14:paraId="4ACC17AD" w14:textId="77777777" w:rsidR="00257847" w:rsidRDefault="00257847">
            <w:pPr>
              <w:pStyle w:val="TableParagraph"/>
              <w:rPr>
                <w:sz w:val="18"/>
              </w:rPr>
            </w:pPr>
          </w:p>
        </w:tc>
        <w:tc>
          <w:tcPr>
            <w:tcW w:w="630" w:type="dxa"/>
          </w:tcPr>
          <w:p w14:paraId="12B5195F" w14:textId="77777777" w:rsidR="00257847" w:rsidRDefault="00257847">
            <w:pPr>
              <w:pStyle w:val="TableParagraph"/>
              <w:rPr>
                <w:sz w:val="18"/>
              </w:rPr>
            </w:pPr>
          </w:p>
        </w:tc>
        <w:tc>
          <w:tcPr>
            <w:tcW w:w="6063" w:type="dxa"/>
          </w:tcPr>
          <w:p w14:paraId="489B1CF7" w14:textId="77777777" w:rsidR="00257847" w:rsidRDefault="00C60F8B">
            <w:pPr>
              <w:pStyle w:val="TableParagraph"/>
              <w:spacing w:before="17" w:line="187" w:lineRule="auto"/>
              <w:ind w:left="111"/>
              <w:rPr>
                <w:sz w:val="20"/>
              </w:rPr>
            </w:pPr>
            <w:r>
              <w:rPr>
                <w:sz w:val="20"/>
              </w:rPr>
              <w:t>Desde que haja estrutura psicológica e material para dar suporte a essa criança.</w:t>
            </w:r>
          </w:p>
        </w:tc>
      </w:tr>
      <w:tr w:rsidR="00257847" w14:paraId="4D5AD295" w14:textId="77777777">
        <w:trPr>
          <w:trHeight w:val="397"/>
        </w:trPr>
        <w:tc>
          <w:tcPr>
            <w:tcW w:w="1173" w:type="dxa"/>
          </w:tcPr>
          <w:p w14:paraId="4C019D88" w14:textId="77777777" w:rsidR="00257847" w:rsidRDefault="00C60F8B">
            <w:pPr>
              <w:pStyle w:val="TableParagraph"/>
              <w:spacing w:before="67"/>
              <w:ind w:left="107"/>
              <w:rPr>
                <w:sz w:val="20"/>
              </w:rPr>
            </w:pPr>
            <w:r>
              <w:rPr>
                <w:sz w:val="20"/>
              </w:rPr>
              <w:t>Caio</w:t>
            </w:r>
          </w:p>
        </w:tc>
        <w:tc>
          <w:tcPr>
            <w:tcW w:w="647" w:type="dxa"/>
          </w:tcPr>
          <w:p w14:paraId="75053D6D" w14:textId="77777777" w:rsidR="00257847" w:rsidRDefault="00257847">
            <w:pPr>
              <w:pStyle w:val="TableParagraph"/>
              <w:rPr>
                <w:sz w:val="18"/>
              </w:rPr>
            </w:pPr>
          </w:p>
        </w:tc>
        <w:tc>
          <w:tcPr>
            <w:tcW w:w="661" w:type="dxa"/>
          </w:tcPr>
          <w:p w14:paraId="65127954" w14:textId="77777777" w:rsidR="00257847" w:rsidRDefault="00C60F8B">
            <w:pPr>
              <w:pStyle w:val="TableParagraph"/>
              <w:spacing w:before="67"/>
              <w:ind w:left="13"/>
              <w:jc w:val="center"/>
              <w:rPr>
                <w:b/>
                <w:sz w:val="20"/>
              </w:rPr>
            </w:pPr>
            <w:r>
              <w:rPr>
                <w:b/>
                <w:w w:val="99"/>
                <w:sz w:val="20"/>
              </w:rPr>
              <w:t>X</w:t>
            </w:r>
          </w:p>
        </w:tc>
        <w:tc>
          <w:tcPr>
            <w:tcW w:w="630" w:type="dxa"/>
          </w:tcPr>
          <w:p w14:paraId="10C579BD" w14:textId="77777777" w:rsidR="00257847" w:rsidRDefault="00257847">
            <w:pPr>
              <w:pStyle w:val="TableParagraph"/>
              <w:rPr>
                <w:sz w:val="18"/>
              </w:rPr>
            </w:pPr>
          </w:p>
        </w:tc>
        <w:tc>
          <w:tcPr>
            <w:tcW w:w="6063" w:type="dxa"/>
          </w:tcPr>
          <w:p w14:paraId="02DC028F" w14:textId="77777777" w:rsidR="00257847" w:rsidRDefault="00257847">
            <w:pPr>
              <w:pStyle w:val="TableParagraph"/>
              <w:rPr>
                <w:sz w:val="18"/>
              </w:rPr>
            </w:pPr>
          </w:p>
        </w:tc>
      </w:tr>
      <w:tr w:rsidR="00257847" w14:paraId="1EEDB9F3" w14:textId="77777777">
        <w:trPr>
          <w:trHeight w:val="397"/>
        </w:trPr>
        <w:tc>
          <w:tcPr>
            <w:tcW w:w="1173" w:type="dxa"/>
          </w:tcPr>
          <w:p w14:paraId="304D8589" w14:textId="77777777" w:rsidR="00257847" w:rsidRDefault="00C60F8B">
            <w:pPr>
              <w:pStyle w:val="TableParagraph"/>
              <w:spacing w:before="67"/>
              <w:ind w:left="107"/>
              <w:rPr>
                <w:sz w:val="20"/>
              </w:rPr>
            </w:pPr>
            <w:r>
              <w:rPr>
                <w:sz w:val="20"/>
              </w:rPr>
              <w:t>Isaac</w:t>
            </w:r>
          </w:p>
        </w:tc>
        <w:tc>
          <w:tcPr>
            <w:tcW w:w="647" w:type="dxa"/>
          </w:tcPr>
          <w:p w14:paraId="2908965D" w14:textId="77777777" w:rsidR="00257847" w:rsidRDefault="00257847">
            <w:pPr>
              <w:pStyle w:val="TableParagraph"/>
              <w:rPr>
                <w:sz w:val="18"/>
              </w:rPr>
            </w:pPr>
          </w:p>
        </w:tc>
        <w:tc>
          <w:tcPr>
            <w:tcW w:w="661" w:type="dxa"/>
          </w:tcPr>
          <w:p w14:paraId="497D2D19" w14:textId="77777777" w:rsidR="00257847" w:rsidRDefault="00257847">
            <w:pPr>
              <w:pStyle w:val="TableParagraph"/>
              <w:rPr>
                <w:sz w:val="18"/>
              </w:rPr>
            </w:pPr>
          </w:p>
        </w:tc>
        <w:tc>
          <w:tcPr>
            <w:tcW w:w="630" w:type="dxa"/>
          </w:tcPr>
          <w:p w14:paraId="62380494" w14:textId="77777777" w:rsidR="00257847" w:rsidRDefault="00C60F8B">
            <w:pPr>
              <w:pStyle w:val="TableParagraph"/>
              <w:spacing w:before="67"/>
              <w:ind w:left="13"/>
              <w:jc w:val="center"/>
              <w:rPr>
                <w:b/>
                <w:sz w:val="20"/>
              </w:rPr>
            </w:pPr>
            <w:r>
              <w:rPr>
                <w:b/>
                <w:w w:val="99"/>
                <w:sz w:val="20"/>
              </w:rPr>
              <w:t>X</w:t>
            </w:r>
          </w:p>
        </w:tc>
        <w:tc>
          <w:tcPr>
            <w:tcW w:w="6063" w:type="dxa"/>
          </w:tcPr>
          <w:p w14:paraId="1A147C35" w14:textId="77777777" w:rsidR="00257847" w:rsidRDefault="00C60F8B">
            <w:pPr>
              <w:pStyle w:val="TableParagraph"/>
              <w:spacing w:before="67"/>
              <w:ind w:left="111"/>
              <w:rPr>
                <w:sz w:val="20"/>
              </w:rPr>
            </w:pPr>
            <w:r>
              <w:rPr>
                <w:sz w:val="20"/>
              </w:rPr>
              <w:t>Existem casos positivos e negativos.</w:t>
            </w:r>
          </w:p>
        </w:tc>
      </w:tr>
      <w:tr w:rsidR="00257847" w14:paraId="48C08D81" w14:textId="77777777">
        <w:trPr>
          <w:trHeight w:val="397"/>
        </w:trPr>
        <w:tc>
          <w:tcPr>
            <w:tcW w:w="1173" w:type="dxa"/>
          </w:tcPr>
          <w:p w14:paraId="210357B3" w14:textId="77777777" w:rsidR="00257847" w:rsidRDefault="00C60F8B">
            <w:pPr>
              <w:pStyle w:val="TableParagraph"/>
              <w:spacing w:before="67"/>
              <w:ind w:left="107"/>
              <w:rPr>
                <w:sz w:val="20"/>
              </w:rPr>
            </w:pPr>
            <w:r>
              <w:rPr>
                <w:sz w:val="20"/>
              </w:rPr>
              <w:t>Thiago</w:t>
            </w:r>
          </w:p>
        </w:tc>
        <w:tc>
          <w:tcPr>
            <w:tcW w:w="647" w:type="dxa"/>
          </w:tcPr>
          <w:p w14:paraId="18483F41" w14:textId="77777777" w:rsidR="00257847" w:rsidRDefault="00C60F8B">
            <w:pPr>
              <w:pStyle w:val="TableParagraph"/>
              <w:spacing w:before="67"/>
              <w:ind w:left="6"/>
              <w:jc w:val="center"/>
              <w:rPr>
                <w:b/>
                <w:sz w:val="20"/>
              </w:rPr>
            </w:pPr>
            <w:r>
              <w:rPr>
                <w:b/>
                <w:w w:val="99"/>
                <w:sz w:val="20"/>
              </w:rPr>
              <w:t>X</w:t>
            </w:r>
          </w:p>
        </w:tc>
        <w:tc>
          <w:tcPr>
            <w:tcW w:w="661" w:type="dxa"/>
          </w:tcPr>
          <w:p w14:paraId="26AF5032" w14:textId="77777777" w:rsidR="00257847" w:rsidRDefault="00257847">
            <w:pPr>
              <w:pStyle w:val="TableParagraph"/>
              <w:rPr>
                <w:sz w:val="18"/>
              </w:rPr>
            </w:pPr>
          </w:p>
        </w:tc>
        <w:tc>
          <w:tcPr>
            <w:tcW w:w="630" w:type="dxa"/>
          </w:tcPr>
          <w:p w14:paraId="2EA44EC1" w14:textId="77777777" w:rsidR="00257847" w:rsidRDefault="00257847">
            <w:pPr>
              <w:pStyle w:val="TableParagraph"/>
              <w:rPr>
                <w:sz w:val="18"/>
              </w:rPr>
            </w:pPr>
          </w:p>
        </w:tc>
        <w:tc>
          <w:tcPr>
            <w:tcW w:w="6063" w:type="dxa"/>
          </w:tcPr>
          <w:p w14:paraId="706E0B9E" w14:textId="77777777" w:rsidR="00257847" w:rsidRDefault="00C60F8B">
            <w:pPr>
              <w:pStyle w:val="TableParagraph"/>
              <w:spacing w:before="17" w:line="187" w:lineRule="auto"/>
              <w:ind w:left="111"/>
              <w:rPr>
                <w:sz w:val="20"/>
              </w:rPr>
            </w:pPr>
            <w:r>
              <w:rPr>
                <w:sz w:val="20"/>
              </w:rPr>
              <w:t>Basta que sejam entrevistados e selecionados atendendo os requisitos legais.</w:t>
            </w:r>
          </w:p>
        </w:tc>
      </w:tr>
      <w:tr w:rsidR="00257847" w14:paraId="303F8330" w14:textId="77777777">
        <w:trPr>
          <w:trHeight w:val="397"/>
        </w:trPr>
        <w:tc>
          <w:tcPr>
            <w:tcW w:w="1173" w:type="dxa"/>
          </w:tcPr>
          <w:p w14:paraId="1E01774A" w14:textId="77777777" w:rsidR="00257847" w:rsidRDefault="00C60F8B">
            <w:pPr>
              <w:pStyle w:val="TableParagraph"/>
              <w:spacing w:before="67"/>
              <w:ind w:left="107"/>
              <w:rPr>
                <w:sz w:val="20"/>
              </w:rPr>
            </w:pPr>
            <w:r>
              <w:rPr>
                <w:sz w:val="20"/>
              </w:rPr>
              <w:t>Ryan</w:t>
            </w:r>
          </w:p>
        </w:tc>
        <w:tc>
          <w:tcPr>
            <w:tcW w:w="647" w:type="dxa"/>
          </w:tcPr>
          <w:p w14:paraId="394A1B2A" w14:textId="77777777" w:rsidR="00257847" w:rsidRDefault="00C60F8B">
            <w:pPr>
              <w:pStyle w:val="TableParagraph"/>
              <w:spacing w:before="67"/>
              <w:ind w:left="6"/>
              <w:jc w:val="center"/>
              <w:rPr>
                <w:b/>
                <w:sz w:val="20"/>
              </w:rPr>
            </w:pPr>
            <w:r>
              <w:rPr>
                <w:b/>
                <w:w w:val="99"/>
                <w:sz w:val="20"/>
              </w:rPr>
              <w:t>X</w:t>
            </w:r>
          </w:p>
        </w:tc>
        <w:tc>
          <w:tcPr>
            <w:tcW w:w="661" w:type="dxa"/>
          </w:tcPr>
          <w:p w14:paraId="6B00E675" w14:textId="77777777" w:rsidR="00257847" w:rsidRDefault="00257847">
            <w:pPr>
              <w:pStyle w:val="TableParagraph"/>
              <w:rPr>
                <w:sz w:val="18"/>
              </w:rPr>
            </w:pPr>
          </w:p>
        </w:tc>
        <w:tc>
          <w:tcPr>
            <w:tcW w:w="630" w:type="dxa"/>
          </w:tcPr>
          <w:p w14:paraId="1C960C4B" w14:textId="77777777" w:rsidR="00257847" w:rsidRDefault="00257847">
            <w:pPr>
              <w:pStyle w:val="TableParagraph"/>
              <w:rPr>
                <w:sz w:val="18"/>
              </w:rPr>
            </w:pPr>
          </w:p>
        </w:tc>
        <w:tc>
          <w:tcPr>
            <w:tcW w:w="6063" w:type="dxa"/>
          </w:tcPr>
          <w:p w14:paraId="43626167" w14:textId="77777777" w:rsidR="00257847" w:rsidRDefault="00257847">
            <w:pPr>
              <w:pStyle w:val="TableParagraph"/>
              <w:rPr>
                <w:sz w:val="18"/>
              </w:rPr>
            </w:pPr>
          </w:p>
        </w:tc>
      </w:tr>
      <w:tr w:rsidR="00257847" w14:paraId="2113FE5C" w14:textId="77777777">
        <w:trPr>
          <w:trHeight w:val="397"/>
        </w:trPr>
        <w:tc>
          <w:tcPr>
            <w:tcW w:w="1173" w:type="dxa"/>
          </w:tcPr>
          <w:p w14:paraId="0F9888F4" w14:textId="77777777" w:rsidR="00257847" w:rsidRDefault="00C60F8B">
            <w:pPr>
              <w:pStyle w:val="TableParagraph"/>
              <w:spacing w:before="67"/>
              <w:ind w:left="107"/>
              <w:rPr>
                <w:sz w:val="20"/>
              </w:rPr>
            </w:pPr>
            <w:r>
              <w:rPr>
                <w:sz w:val="20"/>
              </w:rPr>
              <w:t>Heitor</w:t>
            </w:r>
          </w:p>
        </w:tc>
        <w:tc>
          <w:tcPr>
            <w:tcW w:w="647" w:type="dxa"/>
          </w:tcPr>
          <w:p w14:paraId="69CABB2D" w14:textId="77777777" w:rsidR="00257847" w:rsidRDefault="00257847">
            <w:pPr>
              <w:pStyle w:val="TableParagraph"/>
              <w:rPr>
                <w:sz w:val="18"/>
              </w:rPr>
            </w:pPr>
          </w:p>
        </w:tc>
        <w:tc>
          <w:tcPr>
            <w:tcW w:w="661" w:type="dxa"/>
          </w:tcPr>
          <w:p w14:paraId="217B9294" w14:textId="77777777" w:rsidR="00257847" w:rsidRDefault="00257847">
            <w:pPr>
              <w:pStyle w:val="TableParagraph"/>
              <w:rPr>
                <w:sz w:val="18"/>
              </w:rPr>
            </w:pPr>
          </w:p>
        </w:tc>
        <w:tc>
          <w:tcPr>
            <w:tcW w:w="630" w:type="dxa"/>
          </w:tcPr>
          <w:p w14:paraId="1CB2FA74" w14:textId="77777777" w:rsidR="00257847" w:rsidRDefault="00C60F8B">
            <w:pPr>
              <w:pStyle w:val="TableParagraph"/>
              <w:spacing w:before="67"/>
              <w:ind w:left="13"/>
              <w:jc w:val="center"/>
              <w:rPr>
                <w:b/>
                <w:sz w:val="20"/>
              </w:rPr>
            </w:pPr>
            <w:r>
              <w:rPr>
                <w:b/>
                <w:w w:val="99"/>
                <w:sz w:val="20"/>
              </w:rPr>
              <w:t>X</w:t>
            </w:r>
          </w:p>
        </w:tc>
        <w:tc>
          <w:tcPr>
            <w:tcW w:w="6063" w:type="dxa"/>
          </w:tcPr>
          <w:p w14:paraId="193F00F2" w14:textId="77777777" w:rsidR="00257847" w:rsidRDefault="00C60F8B">
            <w:pPr>
              <w:pStyle w:val="TableParagraph"/>
              <w:spacing w:before="67"/>
              <w:ind w:left="111"/>
              <w:rPr>
                <w:sz w:val="20"/>
              </w:rPr>
            </w:pPr>
            <w:r>
              <w:rPr>
                <w:sz w:val="20"/>
              </w:rPr>
              <w:t>Nunca vi famílias compostas assim, para opinar.</w:t>
            </w:r>
          </w:p>
        </w:tc>
      </w:tr>
      <w:tr w:rsidR="00257847" w14:paraId="0D453F61" w14:textId="77777777">
        <w:trPr>
          <w:trHeight w:val="397"/>
        </w:trPr>
        <w:tc>
          <w:tcPr>
            <w:tcW w:w="1173" w:type="dxa"/>
          </w:tcPr>
          <w:p w14:paraId="1711DCFA" w14:textId="77777777" w:rsidR="00257847" w:rsidRDefault="00C60F8B">
            <w:pPr>
              <w:pStyle w:val="TableParagraph"/>
              <w:spacing w:before="67"/>
              <w:ind w:left="107"/>
              <w:rPr>
                <w:sz w:val="20"/>
              </w:rPr>
            </w:pPr>
            <w:r>
              <w:rPr>
                <w:sz w:val="20"/>
              </w:rPr>
              <w:t>Brian</w:t>
            </w:r>
          </w:p>
        </w:tc>
        <w:tc>
          <w:tcPr>
            <w:tcW w:w="647" w:type="dxa"/>
          </w:tcPr>
          <w:p w14:paraId="23571639" w14:textId="77777777" w:rsidR="00257847" w:rsidRDefault="00C60F8B">
            <w:pPr>
              <w:pStyle w:val="TableParagraph"/>
              <w:spacing w:before="67"/>
              <w:ind w:left="6"/>
              <w:jc w:val="center"/>
              <w:rPr>
                <w:b/>
                <w:sz w:val="20"/>
              </w:rPr>
            </w:pPr>
            <w:r>
              <w:rPr>
                <w:b/>
                <w:w w:val="99"/>
                <w:sz w:val="20"/>
              </w:rPr>
              <w:t>X</w:t>
            </w:r>
          </w:p>
        </w:tc>
        <w:tc>
          <w:tcPr>
            <w:tcW w:w="661" w:type="dxa"/>
          </w:tcPr>
          <w:p w14:paraId="5EFC5369" w14:textId="77777777" w:rsidR="00257847" w:rsidRDefault="00257847">
            <w:pPr>
              <w:pStyle w:val="TableParagraph"/>
              <w:rPr>
                <w:sz w:val="18"/>
              </w:rPr>
            </w:pPr>
          </w:p>
        </w:tc>
        <w:tc>
          <w:tcPr>
            <w:tcW w:w="630" w:type="dxa"/>
          </w:tcPr>
          <w:p w14:paraId="1118C0A9" w14:textId="77777777" w:rsidR="00257847" w:rsidRDefault="00257847">
            <w:pPr>
              <w:pStyle w:val="TableParagraph"/>
              <w:rPr>
                <w:sz w:val="18"/>
              </w:rPr>
            </w:pPr>
          </w:p>
        </w:tc>
        <w:tc>
          <w:tcPr>
            <w:tcW w:w="6063" w:type="dxa"/>
          </w:tcPr>
          <w:p w14:paraId="7DA3BAE1" w14:textId="77777777" w:rsidR="00257847" w:rsidRDefault="00257847">
            <w:pPr>
              <w:pStyle w:val="TableParagraph"/>
              <w:rPr>
                <w:sz w:val="18"/>
              </w:rPr>
            </w:pPr>
          </w:p>
        </w:tc>
      </w:tr>
      <w:tr w:rsidR="00257847" w14:paraId="003EC0D2" w14:textId="77777777">
        <w:trPr>
          <w:trHeight w:val="400"/>
        </w:trPr>
        <w:tc>
          <w:tcPr>
            <w:tcW w:w="1173" w:type="dxa"/>
          </w:tcPr>
          <w:p w14:paraId="349D269C" w14:textId="77777777" w:rsidR="00257847" w:rsidRDefault="00C60F8B">
            <w:pPr>
              <w:pStyle w:val="TableParagraph"/>
              <w:spacing w:before="67"/>
              <w:ind w:left="107"/>
              <w:rPr>
                <w:sz w:val="20"/>
              </w:rPr>
            </w:pPr>
            <w:r>
              <w:rPr>
                <w:sz w:val="20"/>
              </w:rPr>
              <w:t>Bruno</w:t>
            </w:r>
          </w:p>
        </w:tc>
        <w:tc>
          <w:tcPr>
            <w:tcW w:w="647" w:type="dxa"/>
          </w:tcPr>
          <w:p w14:paraId="0BDEF542" w14:textId="77777777" w:rsidR="00257847" w:rsidRDefault="00257847">
            <w:pPr>
              <w:pStyle w:val="TableParagraph"/>
              <w:rPr>
                <w:sz w:val="18"/>
              </w:rPr>
            </w:pPr>
          </w:p>
        </w:tc>
        <w:tc>
          <w:tcPr>
            <w:tcW w:w="661" w:type="dxa"/>
          </w:tcPr>
          <w:p w14:paraId="03739C81" w14:textId="77777777" w:rsidR="00257847" w:rsidRDefault="00C60F8B">
            <w:pPr>
              <w:pStyle w:val="TableParagraph"/>
              <w:spacing w:before="67"/>
              <w:ind w:left="13"/>
              <w:jc w:val="center"/>
              <w:rPr>
                <w:b/>
                <w:sz w:val="20"/>
              </w:rPr>
            </w:pPr>
            <w:r>
              <w:rPr>
                <w:b/>
                <w:w w:val="99"/>
                <w:sz w:val="20"/>
              </w:rPr>
              <w:t>X</w:t>
            </w:r>
          </w:p>
        </w:tc>
        <w:tc>
          <w:tcPr>
            <w:tcW w:w="630" w:type="dxa"/>
          </w:tcPr>
          <w:p w14:paraId="0547A4D5" w14:textId="77777777" w:rsidR="00257847" w:rsidRDefault="00257847">
            <w:pPr>
              <w:pStyle w:val="TableParagraph"/>
              <w:rPr>
                <w:sz w:val="18"/>
              </w:rPr>
            </w:pPr>
          </w:p>
        </w:tc>
        <w:tc>
          <w:tcPr>
            <w:tcW w:w="6063" w:type="dxa"/>
          </w:tcPr>
          <w:p w14:paraId="288B3A0D" w14:textId="77777777" w:rsidR="00257847" w:rsidRDefault="00C60F8B">
            <w:pPr>
              <w:pStyle w:val="TableParagraph"/>
              <w:spacing w:before="67"/>
              <w:ind w:left="111"/>
              <w:rPr>
                <w:sz w:val="20"/>
              </w:rPr>
            </w:pPr>
            <w:r>
              <w:rPr>
                <w:sz w:val="20"/>
              </w:rPr>
              <w:t>A criação não é a mesma.</w:t>
            </w:r>
          </w:p>
        </w:tc>
      </w:tr>
    </w:tbl>
    <w:p w14:paraId="0277DF55" w14:textId="77777777" w:rsidR="00257847" w:rsidRDefault="00257847">
      <w:pPr>
        <w:rPr>
          <w:sz w:val="20"/>
        </w:rPr>
        <w:sectPr w:rsidR="00257847">
          <w:footerReference w:type="default" r:id="rId71"/>
          <w:pgSz w:w="11900" w:h="16840"/>
          <w:pgMar w:top="1420" w:right="480" w:bottom="880" w:left="520" w:header="0" w:footer="690" w:gutter="0"/>
          <w:pgNumType w:start="27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688A1429" w14:textId="77777777">
        <w:trPr>
          <w:trHeight w:val="397"/>
        </w:trPr>
        <w:tc>
          <w:tcPr>
            <w:tcW w:w="1173" w:type="dxa"/>
          </w:tcPr>
          <w:p w14:paraId="4BBF6558" w14:textId="77777777" w:rsidR="00257847" w:rsidRDefault="00C60F8B">
            <w:pPr>
              <w:pStyle w:val="TableParagraph"/>
              <w:spacing w:before="63"/>
              <w:ind w:left="107"/>
              <w:rPr>
                <w:sz w:val="20"/>
              </w:rPr>
            </w:pPr>
            <w:r>
              <w:rPr>
                <w:sz w:val="20"/>
              </w:rPr>
              <w:lastRenderedPageBreak/>
              <w:t>Hugo</w:t>
            </w:r>
          </w:p>
        </w:tc>
        <w:tc>
          <w:tcPr>
            <w:tcW w:w="647" w:type="dxa"/>
          </w:tcPr>
          <w:p w14:paraId="089FC24B" w14:textId="77777777" w:rsidR="00257847" w:rsidRDefault="00257847">
            <w:pPr>
              <w:pStyle w:val="TableParagraph"/>
              <w:rPr>
                <w:sz w:val="18"/>
              </w:rPr>
            </w:pPr>
          </w:p>
        </w:tc>
        <w:tc>
          <w:tcPr>
            <w:tcW w:w="661" w:type="dxa"/>
          </w:tcPr>
          <w:p w14:paraId="73ED68EC" w14:textId="77777777" w:rsidR="00257847" w:rsidRDefault="00257847">
            <w:pPr>
              <w:pStyle w:val="TableParagraph"/>
              <w:rPr>
                <w:sz w:val="18"/>
              </w:rPr>
            </w:pPr>
          </w:p>
        </w:tc>
        <w:tc>
          <w:tcPr>
            <w:tcW w:w="630" w:type="dxa"/>
          </w:tcPr>
          <w:p w14:paraId="75DF0FFB" w14:textId="77777777" w:rsidR="00257847" w:rsidRDefault="00C60F8B">
            <w:pPr>
              <w:pStyle w:val="TableParagraph"/>
              <w:spacing w:before="63"/>
              <w:ind w:left="13"/>
              <w:jc w:val="center"/>
              <w:rPr>
                <w:b/>
                <w:sz w:val="20"/>
              </w:rPr>
            </w:pPr>
            <w:r>
              <w:rPr>
                <w:b/>
                <w:w w:val="99"/>
                <w:sz w:val="20"/>
              </w:rPr>
              <w:t>X</w:t>
            </w:r>
          </w:p>
        </w:tc>
        <w:tc>
          <w:tcPr>
            <w:tcW w:w="6063" w:type="dxa"/>
          </w:tcPr>
          <w:p w14:paraId="0974FFE8" w14:textId="77777777" w:rsidR="00257847" w:rsidRDefault="00C60F8B">
            <w:pPr>
              <w:pStyle w:val="TableParagraph"/>
              <w:spacing w:before="63"/>
              <w:ind w:left="111"/>
              <w:rPr>
                <w:sz w:val="20"/>
              </w:rPr>
            </w:pPr>
            <w:r>
              <w:rPr>
                <w:sz w:val="20"/>
              </w:rPr>
              <w:t>Depende do procedimento.</w:t>
            </w:r>
          </w:p>
        </w:tc>
      </w:tr>
      <w:tr w:rsidR="00257847" w14:paraId="46B53799" w14:textId="77777777">
        <w:trPr>
          <w:trHeight w:val="397"/>
        </w:trPr>
        <w:tc>
          <w:tcPr>
            <w:tcW w:w="1173" w:type="dxa"/>
          </w:tcPr>
          <w:p w14:paraId="14346188" w14:textId="77777777" w:rsidR="00257847" w:rsidRDefault="00C60F8B">
            <w:pPr>
              <w:pStyle w:val="TableParagraph"/>
              <w:spacing w:before="63"/>
              <w:ind w:left="107"/>
              <w:rPr>
                <w:sz w:val="20"/>
              </w:rPr>
            </w:pPr>
            <w:r>
              <w:rPr>
                <w:sz w:val="20"/>
              </w:rPr>
              <w:t>Yan</w:t>
            </w:r>
          </w:p>
        </w:tc>
        <w:tc>
          <w:tcPr>
            <w:tcW w:w="647" w:type="dxa"/>
          </w:tcPr>
          <w:p w14:paraId="388E62D1" w14:textId="77777777" w:rsidR="00257847" w:rsidRDefault="00C60F8B">
            <w:pPr>
              <w:pStyle w:val="TableParagraph"/>
              <w:spacing w:before="63"/>
              <w:ind w:left="6"/>
              <w:jc w:val="center"/>
              <w:rPr>
                <w:b/>
                <w:sz w:val="20"/>
              </w:rPr>
            </w:pPr>
            <w:r>
              <w:rPr>
                <w:b/>
                <w:w w:val="99"/>
                <w:sz w:val="20"/>
              </w:rPr>
              <w:t>X</w:t>
            </w:r>
          </w:p>
        </w:tc>
        <w:tc>
          <w:tcPr>
            <w:tcW w:w="661" w:type="dxa"/>
          </w:tcPr>
          <w:p w14:paraId="4971BF8C" w14:textId="77777777" w:rsidR="00257847" w:rsidRDefault="00257847">
            <w:pPr>
              <w:pStyle w:val="TableParagraph"/>
              <w:rPr>
                <w:sz w:val="18"/>
              </w:rPr>
            </w:pPr>
          </w:p>
        </w:tc>
        <w:tc>
          <w:tcPr>
            <w:tcW w:w="630" w:type="dxa"/>
          </w:tcPr>
          <w:p w14:paraId="2BCE2C9C" w14:textId="77777777" w:rsidR="00257847" w:rsidRDefault="00257847">
            <w:pPr>
              <w:pStyle w:val="TableParagraph"/>
              <w:rPr>
                <w:sz w:val="18"/>
              </w:rPr>
            </w:pPr>
          </w:p>
        </w:tc>
        <w:tc>
          <w:tcPr>
            <w:tcW w:w="6063" w:type="dxa"/>
          </w:tcPr>
          <w:p w14:paraId="1F9232D7" w14:textId="77777777" w:rsidR="00257847" w:rsidRDefault="00257847">
            <w:pPr>
              <w:pStyle w:val="TableParagraph"/>
              <w:rPr>
                <w:sz w:val="18"/>
              </w:rPr>
            </w:pPr>
          </w:p>
        </w:tc>
      </w:tr>
      <w:tr w:rsidR="00257847" w14:paraId="6E40F9EB" w14:textId="77777777">
        <w:trPr>
          <w:trHeight w:val="398"/>
        </w:trPr>
        <w:tc>
          <w:tcPr>
            <w:tcW w:w="1173" w:type="dxa"/>
          </w:tcPr>
          <w:p w14:paraId="3122CC17" w14:textId="77777777" w:rsidR="00257847" w:rsidRDefault="00C60F8B">
            <w:pPr>
              <w:pStyle w:val="TableParagraph"/>
              <w:spacing w:before="63"/>
              <w:ind w:left="107"/>
              <w:rPr>
                <w:sz w:val="20"/>
              </w:rPr>
            </w:pPr>
            <w:r>
              <w:rPr>
                <w:sz w:val="20"/>
              </w:rPr>
              <w:t>Lorenzo</w:t>
            </w:r>
          </w:p>
        </w:tc>
        <w:tc>
          <w:tcPr>
            <w:tcW w:w="647" w:type="dxa"/>
          </w:tcPr>
          <w:p w14:paraId="1EFC4A3A" w14:textId="77777777" w:rsidR="00257847" w:rsidRDefault="00C60F8B">
            <w:pPr>
              <w:pStyle w:val="TableParagraph"/>
              <w:spacing w:before="63"/>
              <w:ind w:left="6"/>
              <w:jc w:val="center"/>
              <w:rPr>
                <w:b/>
                <w:sz w:val="20"/>
              </w:rPr>
            </w:pPr>
            <w:r>
              <w:rPr>
                <w:b/>
                <w:w w:val="99"/>
                <w:sz w:val="20"/>
              </w:rPr>
              <w:t>X</w:t>
            </w:r>
          </w:p>
        </w:tc>
        <w:tc>
          <w:tcPr>
            <w:tcW w:w="661" w:type="dxa"/>
          </w:tcPr>
          <w:p w14:paraId="4FB84B91" w14:textId="77777777" w:rsidR="00257847" w:rsidRDefault="00257847">
            <w:pPr>
              <w:pStyle w:val="TableParagraph"/>
              <w:rPr>
                <w:sz w:val="18"/>
              </w:rPr>
            </w:pPr>
          </w:p>
        </w:tc>
        <w:tc>
          <w:tcPr>
            <w:tcW w:w="630" w:type="dxa"/>
          </w:tcPr>
          <w:p w14:paraId="6C37D1DD" w14:textId="77777777" w:rsidR="00257847" w:rsidRDefault="00257847">
            <w:pPr>
              <w:pStyle w:val="TableParagraph"/>
              <w:rPr>
                <w:sz w:val="18"/>
              </w:rPr>
            </w:pPr>
          </w:p>
        </w:tc>
        <w:tc>
          <w:tcPr>
            <w:tcW w:w="6063" w:type="dxa"/>
          </w:tcPr>
          <w:p w14:paraId="347B0379" w14:textId="77777777" w:rsidR="00257847" w:rsidRDefault="00257847">
            <w:pPr>
              <w:pStyle w:val="TableParagraph"/>
              <w:rPr>
                <w:sz w:val="18"/>
              </w:rPr>
            </w:pPr>
          </w:p>
        </w:tc>
      </w:tr>
      <w:tr w:rsidR="00257847" w14:paraId="6E54ED8E" w14:textId="77777777">
        <w:trPr>
          <w:trHeight w:val="397"/>
        </w:trPr>
        <w:tc>
          <w:tcPr>
            <w:tcW w:w="1173" w:type="dxa"/>
          </w:tcPr>
          <w:p w14:paraId="4DC098B8" w14:textId="77777777" w:rsidR="00257847" w:rsidRDefault="00C60F8B">
            <w:pPr>
              <w:pStyle w:val="TableParagraph"/>
              <w:spacing w:before="63"/>
              <w:ind w:left="107"/>
              <w:rPr>
                <w:sz w:val="20"/>
              </w:rPr>
            </w:pPr>
            <w:r>
              <w:rPr>
                <w:sz w:val="20"/>
              </w:rPr>
              <w:t>Laura</w:t>
            </w:r>
          </w:p>
        </w:tc>
        <w:tc>
          <w:tcPr>
            <w:tcW w:w="647" w:type="dxa"/>
          </w:tcPr>
          <w:p w14:paraId="70AF977E" w14:textId="77777777" w:rsidR="00257847" w:rsidRDefault="00C60F8B">
            <w:pPr>
              <w:pStyle w:val="TableParagraph"/>
              <w:spacing w:before="63"/>
              <w:ind w:left="6"/>
              <w:jc w:val="center"/>
              <w:rPr>
                <w:b/>
                <w:sz w:val="20"/>
              </w:rPr>
            </w:pPr>
            <w:r>
              <w:rPr>
                <w:b/>
                <w:w w:val="99"/>
                <w:sz w:val="20"/>
              </w:rPr>
              <w:t>X</w:t>
            </w:r>
          </w:p>
        </w:tc>
        <w:tc>
          <w:tcPr>
            <w:tcW w:w="661" w:type="dxa"/>
          </w:tcPr>
          <w:p w14:paraId="1B53B603" w14:textId="77777777" w:rsidR="00257847" w:rsidRDefault="00257847">
            <w:pPr>
              <w:pStyle w:val="TableParagraph"/>
              <w:rPr>
                <w:sz w:val="18"/>
              </w:rPr>
            </w:pPr>
          </w:p>
        </w:tc>
        <w:tc>
          <w:tcPr>
            <w:tcW w:w="630" w:type="dxa"/>
          </w:tcPr>
          <w:p w14:paraId="757A40AB" w14:textId="77777777" w:rsidR="00257847" w:rsidRDefault="00257847">
            <w:pPr>
              <w:pStyle w:val="TableParagraph"/>
              <w:rPr>
                <w:sz w:val="18"/>
              </w:rPr>
            </w:pPr>
          </w:p>
        </w:tc>
        <w:tc>
          <w:tcPr>
            <w:tcW w:w="6063" w:type="dxa"/>
          </w:tcPr>
          <w:p w14:paraId="6E0FC712" w14:textId="77777777" w:rsidR="00257847" w:rsidRDefault="00C60F8B">
            <w:pPr>
              <w:pStyle w:val="TableParagraph"/>
              <w:spacing w:before="13" w:line="187" w:lineRule="auto"/>
              <w:ind w:left="111" w:right="133"/>
              <w:rPr>
                <w:sz w:val="20"/>
              </w:rPr>
            </w:pPr>
            <w:r>
              <w:rPr>
                <w:sz w:val="20"/>
              </w:rPr>
              <w:t>Amor de pai/mãe para filhos não tem relação com a sexualidade do casal.</w:t>
            </w:r>
          </w:p>
        </w:tc>
      </w:tr>
      <w:tr w:rsidR="00257847" w14:paraId="318528B7" w14:textId="77777777">
        <w:trPr>
          <w:trHeight w:val="398"/>
        </w:trPr>
        <w:tc>
          <w:tcPr>
            <w:tcW w:w="1173" w:type="dxa"/>
          </w:tcPr>
          <w:p w14:paraId="4B2A4FB4" w14:textId="77777777" w:rsidR="00257847" w:rsidRDefault="00C60F8B">
            <w:pPr>
              <w:pStyle w:val="TableParagraph"/>
              <w:spacing w:before="63"/>
              <w:ind w:left="107"/>
              <w:rPr>
                <w:sz w:val="20"/>
              </w:rPr>
            </w:pPr>
            <w:r>
              <w:rPr>
                <w:sz w:val="20"/>
              </w:rPr>
              <w:t>Nicole</w:t>
            </w:r>
          </w:p>
        </w:tc>
        <w:tc>
          <w:tcPr>
            <w:tcW w:w="647" w:type="dxa"/>
          </w:tcPr>
          <w:p w14:paraId="3140949E" w14:textId="77777777" w:rsidR="00257847" w:rsidRDefault="00C60F8B">
            <w:pPr>
              <w:pStyle w:val="TableParagraph"/>
              <w:spacing w:before="63"/>
              <w:ind w:left="6"/>
              <w:jc w:val="center"/>
              <w:rPr>
                <w:b/>
                <w:sz w:val="20"/>
              </w:rPr>
            </w:pPr>
            <w:r>
              <w:rPr>
                <w:b/>
                <w:w w:val="99"/>
                <w:sz w:val="20"/>
              </w:rPr>
              <w:t>X</w:t>
            </w:r>
          </w:p>
        </w:tc>
        <w:tc>
          <w:tcPr>
            <w:tcW w:w="661" w:type="dxa"/>
          </w:tcPr>
          <w:p w14:paraId="15923E47" w14:textId="77777777" w:rsidR="00257847" w:rsidRDefault="00257847">
            <w:pPr>
              <w:pStyle w:val="TableParagraph"/>
              <w:rPr>
                <w:sz w:val="18"/>
              </w:rPr>
            </w:pPr>
          </w:p>
        </w:tc>
        <w:tc>
          <w:tcPr>
            <w:tcW w:w="630" w:type="dxa"/>
          </w:tcPr>
          <w:p w14:paraId="266BEB35" w14:textId="77777777" w:rsidR="00257847" w:rsidRDefault="00257847">
            <w:pPr>
              <w:pStyle w:val="TableParagraph"/>
              <w:rPr>
                <w:sz w:val="18"/>
              </w:rPr>
            </w:pPr>
          </w:p>
        </w:tc>
        <w:tc>
          <w:tcPr>
            <w:tcW w:w="6063" w:type="dxa"/>
          </w:tcPr>
          <w:p w14:paraId="152B19B0" w14:textId="77777777" w:rsidR="00257847" w:rsidRDefault="00C60F8B">
            <w:pPr>
              <w:pStyle w:val="TableParagraph"/>
              <w:spacing w:before="13" w:line="187" w:lineRule="auto"/>
              <w:ind w:left="111" w:right="133"/>
              <w:rPr>
                <w:sz w:val="20"/>
              </w:rPr>
            </w:pPr>
            <w:r>
              <w:rPr>
                <w:sz w:val="20"/>
              </w:rPr>
              <w:t>Desde que saibam o que estão fazendo. Porque podem educar como casais heterossexuais.</w:t>
            </w:r>
          </w:p>
        </w:tc>
      </w:tr>
      <w:tr w:rsidR="00257847" w14:paraId="160F1B5E" w14:textId="77777777">
        <w:trPr>
          <w:trHeight w:val="397"/>
        </w:trPr>
        <w:tc>
          <w:tcPr>
            <w:tcW w:w="1173" w:type="dxa"/>
          </w:tcPr>
          <w:p w14:paraId="5C77BBA9" w14:textId="77777777" w:rsidR="00257847" w:rsidRDefault="00C60F8B">
            <w:pPr>
              <w:pStyle w:val="TableParagraph"/>
              <w:spacing w:before="63"/>
              <w:ind w:left="107"/>
              <w:rPr>
                <w:sz w:val="20"/>
              </w:rPr>
            </w:pPr>
            <w:r>
              <w:rPr>
                <w:sz w:val="20"/>
              </w:rPr>
              <w:t>Letícia</w:t>
            </w:r>
          </w:p>
        </w:tc>
        <w:tc>
          <w:tcPr>
            <w:tcW w:w="647" w:type="dxa"/>
          </w:tcPr>
          <w:p w14:paraId="786731A9" w14:textId="77777777" w:rsidR="00257847" w:rsidRDefault="00257847">
            <w:pPr>
              <w:pStyle w:val="TableParagraph"/>
              <w:rPr>
                <w:sz w:val="18"/>
              </w:rPr>
            </w:pPr>
          </w:p>
        </w:tc>
        <w:tc>
          <w:tcPr>
            <w:tcW w:w="661" w:type="dxa"/>
          </w:tcPr>
          <w:p w14:paraId="29E9167C" w14:textId="77777777" w:rsidR="00257847" w:rsidRDefault="00257847">
            <w:pPr>
              <w:pStyle w:val="TableParagraph"/>
              <w:rPr>
                <w:sz w:val="18"/>
              </w:rPr>
            </w:pPr>
          </w:p>
        </w:tc>
        <w:tc>
          <w:tcPr>
            <w:tcW w:w="630" w:type="dxa"/>
          </w:tcPr>
          <w:p w14:paraId="6E1050B6" w14:textId="77777777" w:rsidR="00257847" w:rsidRDefault="00C60F8B">
            <w:pPr>
              <w:pStyle w:val="TableParagraph"/>
              <w:spacing w:before="63"/>
              <w:ind w:left="13"/>
              <w:jc w:val="center"/>
              <w:rPr>
                <w:b/>
                <w:sz w:val="20"/>
              </w:rPr>
            </w:pPr>
            <w:r>
              <w:rPr>
                <w:b/>
                <w:w w:val="99"/>
                <w:sz w:val="20"/>
              </w:rPr>
              <w:t>X</w:t>
            </w:r>
          </w:p>
        </w:tc>
        <w:tc>
          <w:tcPr>
            <w:tcW w:w="6063" w:type="dxa"/>
          </w:tcPr>
          <w:p w14:paraId="02F542C4" w14:textId="77777777" w:rsidR="00257847" w:rsidRDefault="00257847">
            <w:pPr>
              <w:pStyle w:val="TableParagraph"/>
              <w:rPr>
                <w:sz w:val="18"/>
              </w:rPr>
            </w:pPr>
          </w:p>
        </w:tc>
      </w:tr>
      <w:tr w:rsidR="00257847" w14:paraId="7AC409CA" w14:textId="77777777">
        <w:trPr>
          <w:trHeight w:val="397"/>
        </w:trPr>
        <w:tc>
          <w:tcPr>
            <w:tcW w:w="1173" w:type="dxa"/>
          </w:tcPr>
          <w:p w14:paraId="5C99A789" w14:textId="77777777" w:rsidR="00257847" w:rsidRDefault="00C60F8B">
            <w:pPr>
              <w:pStyle w:val="TableParagraph"/>
              <w:spacing w:before="63"/>
              <w:ind w:left="107"/>
              <w:rPr>
                <w:sz w:val="20"/>
              </w:rPr>
            </w:pPr>
            <w:r>
              <w:rPr>
                <w:sz w:val="20"/>
              </w:rPr>
              <w:t>Rafaela</w:t>
            </w:r>
          </w:p>
        </w:tc>
        <w:tc>
          <w:tcPr>
            <w:tcW w:w="647" w:type="dxa"/>
          </w:tcPr>
          <w:p w14:paraId="0DBD2111" w14:textId="77777777" w:rsidR="00257847" w:rsidRDefault="00C60F8B">
            <w:pPr>
              <w:pStyle w:val="TableParagraph"/>
              <w:spacing w:before="63"/>
              <w:ind w:left="6"/>
              <w:jc w:val="center"/>
              <w:rPr>
                <w:b/>
                <w:sz w:val="20"/>
              </w:rPr>
            </w:pPr>
            <w:r>
              <w:rPr>
                <w:b/>
                <w:w w:val="99"/>
                <w:sz w:val="20"/>
              </w:rPr>
              <w:t>X</w:t>
            </w:r>
          </w:p>
        </w:tc>
        <w:tc>
          <w:tcPr>
            <w:tcW w:w="661" w:type="dxa"/>
          </w:tcPr>
          <w:p w14:paraId="2BAA4B0A" w14:textId="77777777" w:rsidR="00257847" w:rsidRDefault="00257847">
            <w:pPr>
              <w:pStyle w:val="TableParagraph"/>
              <w:rPr>
                <w:sz w:val="18"/>
              </w:rPr>
            </w:pPr>
          </w:p>
        </w:tc>
        <w:tc>
          <w:tcPr>
            <w:tcW w:w="630" w:type="dxa"/>
          </w:tcPr>
          <w:p w14:paraId="3F0D8B82" w14:textId="77777777" w:rsidR="00257847" w:rsidRDefault="00257847">
            <w:pPr>
              <w:pStyle w:val="TableParagraph"/>
              <w:rPr>
                <w:sz w:val="18"/>
              </w:rPr>
            </w:pPr>
          </w:p>
        </w:tc>
        <w:tc>
          <w:tcPr>
            <w:tcW w:w="6063" w:type="dxa"/>
          </w:tcPr>
          <w:p w14:paraId="05ADE202" w14:textId="77777777" w:rsidR="00257847" w:rsidRDefault="00C60F8B">
            <w:pPr>
              <w:pStyle w:val="TableParagraph"/>
              <w:spacing w:before="63"/>
              <w:ind w:left="111"/>
              <w:rPr>
                <w:sz w:val="20"/>
              </w:rPr>
            </w:pPr>
            <w:r>
              <w:rPr>
                <w:sz w:val="20"/>
              </w:rPr>
              <w:t>Eles são carinhosos.</w:t>
            </w:r>
          </w:p>
        </w:tc>
      </w:tr>
      <w:tr w:rsidR="00257847" w14:paraId="47284CDE" w14:textId="77777777">
        <w:trPr>
          <w:trHeight w:val="398"/>
        </w:trPr>
        <w:tc>
          <w:tcPr>
            <w:tcW w:w="1173" w:type="dxa"/>
          </w:tcPr>
          <w:p w14:paraId="4DB88AE2" w14:textId="77777777" w:rsidR="00257847" w:rsidRDefault="00C60F8B">
            <w:pPr>
              <w:pStyle w:val="TableParagraph"/>
              <w:spacing w:before="63"/>
              <w:ind w:left="158"/>
              <w:rPr>
                <w:sz w:val="20"/>
              </w:rPr>
            </w:pPr>
            <w:r>
              <w:rPr>
                <w:sz w:val="20"/>
              </w:rPr>
              <w:t>Sara</w:t>
            </w:r>
          </w:p>
        </w:tc>
        <w:tc>
          <w:tcPr>
            <w:tcW w:w="647" w:type="dxa"/>
          </w:tcPr>
          <w:p w14:paraId="3BB4EDB9" w14:textId="77777777" w:rsidR="00257847" w:rsidRDefault="00C60F8B">
            <w:pPr>
              <w:pStyle w:val="TableParagraph"/>
              <w:spacing w:before="63"/>
              <w:ind w:left="6"/>
              <w:jc w:val="center"/>
              <w:rPr>
                <w:b/>
                <w:sz w:val="20"/>
              </w:rPr>
            </w:pPr>
            <w:r>
              <w:rPr>
                <w:b/>
                <w:w w:val="99"/>
                <w:sz w:val="20"/>
              </w:rPr>
              <w:t>X</w:t>
            </w:r>
          </w:p>
        </w:tc>
        <w:tc>
          <w:tcPr>
            <w:tcW w:w="661" w:type="dxa"/>
          </w:tcPr>
          <w:p w14:paraId="2710A215" w14:textId="77777777" w:rsidR="00257847" w:rsidRDefault="00257847">
            <w:pPr>
              <w:pStyle w:val="TableParagraph"/>
              <w:rPr>
                <w:sz w:val="18"/>
              </w:rPr>
            </w:pPr>
          </w:p>
        </w:tc>
        <w:tc>
          <w:tcPr>
            <w:tcW w:w="630" w:type="dxa"/>
          </w:tcPr>
          <w:p w14:paraId="4426CB3B" w14:textId="77777777" w:rsidR="00257847" w:rsidRDefault="00257847">
            <w:pPr>
              <w:pStyle w:val="TableParagraph"/>
              <w:rPr>
                <w:sz w:val="18"/>
              </w:rPr>
            </w:pPr>
          </w:p>
        </w:tc>
        <w:tc>
          <w:tcPr>
            <w:tcW w:w="6063" w:type="dxa"/>
          </w:tcPr>
          <w:p w14:paraId="1F4F7AD7" w14:textId="77777777" w:rsidR="00257847" w:rsidRDefault="00C60F8B">
            <w:pPr>
              <w:pStyle w:val="TableParagraph"/>
              <w:spacing w:before="13" w:line="187" w:lineRule="auto"/>
              <w:ind w:left="111"/>
              <w:rPr>
                <w:sz w:val="20"/>
              </w:rPr>
            </w:pPr>
            <w:r>
              <w:rPr>
                <w:sz w:val="20"/>
              </w:rPr>
              <w:t>Se eles tiverem amor e condições para criar uma criança, não deve haver empecilho para a adoção.</w:t>
            </w:r>
          </w:p>
        </w:tc>
      </w:tr>
      <w:tr w:rsidR="00257847" w14:paraId="23088B83" w14:textId="77777777">
        <w:trPr>
          <w:trHeight w:val="397"/>
        </w:trPr>
        <w:tc>
          <w:tcPr>
            <w:tcW w:w="1173" w:type="dxa"/>
          </w:tcPr>
          <w:p w14:paraId="7019B46A" w14:textId="77777777" w:rsidR="00257847" w:rsidRDefault="00C60F8B">
            <w:pPr>
              <w:pStyle w:val="TableParagraph"/>
              <w:spacing w:before="63"/>
              <w:ind w:left="107"/>
              <w:rPr>
                <w:sz w:val="20"/>
              </w:rPr>
            </w:pPr>
            <w:r>
              <w:rPr>
                <w:sz w:val="20"/>
              </w:rPr>
              <w:t>Alice</w:t>
            </w:r>
          </w:p>
        </w:tc>
        <w:tc>
          <w:tcPr>
            <w:tcW w:w="647" w:type="dxa"/>
          </w:tcPr>
          <w:p w14:paraId="252B498F" w14:textId="77777777" w:rsidR="00257847" w:rsidRDefault="00C60F8B">
            <w:pPr>
              <w:pStyle w:val="TableParagraph"/>
              <w:spacing w:before="63"/>
              <w:ind w:left="6"/>
              <w:jc w:val="center"/>
              <w:rPr>
                <w:b/>
                <w:sz w:val="20"/>
              </w:rPr>
            </w:pPr>
            <w:r>
              <w:rPr>
                <w:b/>
                <w:w w:val="99"/>
                <w:sz w:val="20"/>
              </w:rPr>
              <w:t>X</w:t>
            </w:r>
          </w:p>
        </w:tc>
        <w:tc>
          <w:tcPr>
            <w:tcW w:w="661" w:type="dxa"/>
          </w:tcPr>
          <w:p w14:paraId="08B1C0F4" w14:textId="77777777" w:rsidR="00257847" w:rsidRDefault="00257847">
            <w:pPr>
              <w:pStyle w:val="TableParagraph"/>
              <w:rPr>
                <w:sz w:val="18"/>
              </w:rPr>
            </w:pPr>
          </w:p>
        </w:tc>
        <w:tc>
          <w:tcPr>
            <w:tcW w:w="630" w:type="dxa"/>
          </w:tcPr>
          <w:p w14:paraId="2644077D" w14:textId="77777777" w:rsidR="00257847" w:rsidRDefault="00257847">
            <w:pPr>
              <w:pStyle w:val="TableParagraph"/>
              <w:rPr>
                <w:sz w:val="18"/>
              </w:rPr>
            </w:pPr>
          </w:p>
        </w:tc>
        <w:tc>
          <w:tcPr>
            <w:tcW w:w="6063" w:type="dxa"/>
          </w:tcPr>
          <w:p w14:paraId="1AE01EC1" w14:textId="77777777" w:rsidR="00257847" w:rsidRDefault="00C60F8B">
            <w:pPr>
              <w:pStyle w:val="TableParagraph"/>
              <w:spacing w:before="63"/>
              <w:ind w:left="111"/>
              <w:rPr>
                <w:sz w:val="20"/>
              </w:rPr>
            </w:pPr>
            <w:r>
              <w:rPr>
                <w:sz w:val="20"/>
              </w:rPr>
              <w:t>Não vejo problema nisso.</w:t>
            </w:r>
          </w:p>
        </w:tc>
      </w:tr>
      <w:tr w:rsidR="00257847" w14:paraId="3B0D1032" w14:textId="77777777">
        <w:trPr>
          <w:trHeight w:val="397"/>
        </w:trPr>
        <w:tc>
          <w:tcPr>
            <w:tcW w:w="1173" w:type="dxa"/>
          </w:tcPr>
          <w:p w14:paraId="19DCD950" w14:textId="77777777" w:rsidR="00257847" w:rsidRDefault="00C60F8B">
            <w:pPr>
              <w:pStyle w:val="TableParagraph"/>
              <w:spacing w:before="63"/>
              <w:ind w:left="107"/>
              <w:rPr>
                <w:sz w:val="20"/>
              </w:rPr>
            </w:pPr>
            <w:r>
              <w:rPr>
                <w:sz w:val="20"/>
              </w:rPr>
              <w:t>Lívia</w:t>
            </w:r>
          </w:p>
        </w:tc>
        <w:tc>
          <w:tcPr>
            <w:tcW w:w="647" w:type="dxa"/>
          </w:tcPr>
          <w:p w14:paraId="488998CB" w14:textId="77777777" w:rsidR="00257847" w:rsidRDefault="00C60F8B">
            <w:pPr>
              <w:pStyle w:val="TableParagraph"/>
              <w:spacing w:before="63"/>
              <w:ind w:left="6"/>
              <w:jc w:val="center"/>
              <w:rPr>
                <w:b/>
                <w:sz w:val="20"/>
              </w:rPr>
            </w:pPr>
            <w:r>
              <w:rPr>
                <w:b/>
                <w:w w:val="99"/>
                <w:sz w:val="20"/>
              </w:rPr>
              <w:t>X</w:t>
            </w:r>
          </w:p>
        </w:tc>
        <w:tc>
          <w:tcPr>
            <w:tcW w:w="661" w:type="dxa"/>
          </w:tcPr>
          <w:p w14:paraId="61B78F91" w14:textId="77777777" w:rsidR="00257847" w:rsidRDefault="00257847">
            <w:pPr>
              <w:pStyle w:val="TableParagraph"/>
              <w:rPr>
                <w:sz w:val="18"/>
              </w:rPr>
            </w:pPr>
          </w:p>
        </w:tc>
        <w:tc>
          <w:tcPr>
            <w:tcW w:w="630" w:type="dxa"/>
          </w:tcPr>
          <w:p w14:paraId="5A0B9620" w14:textId="77777777" w:rsidR="00257847" w:rsidRDefault="00257847">
            <w:pPr>
              <w:pStyle w:val="TableParagraph"/>
              <w:rPr>
                <w:sz w:val="18"/>
              </w:rPr>
            </w:pPr>
          </w:p>
        </w:tc>
        <w:tc>
          <w:tcPr>
            <w:tcW w:w="6063" w:type="dxa"/>
          </w:tcPr>
          <w:p w14:paraId="098B2B69" w14:textId="77777777" w:rsidR="00257847" w:rsidRDefault="00C60F8B">
            <w:pPr>
              <w:pStyle w:val="TableParagraph"/>
              <w:spacing w:before="13" w:line="187" w:lineRule="auto"/>
              <w:ind w:left="111" w:right="133"/>
              <w:rPr>
                <w:sz w:val="20"/>
              </w:rPr>
            </w:pPr>
            <w:r>
              <w:rPr>
                <w:sz w:val="20"/>
              </w:rPr>
              <w:t>Há tantas crianças abandonadas no mundo, e adoção é sempre bem- vinda.</w:t>
            </w:r>
          </w:p>
        </w:tc>
      </w:tr>
      <w:tr w:rsidR="00257847" w14:paraId="77E7C929" w14:textId="77777777">
        <w:trPr>
          <w:trHeight w:val="397"/>
        </w:trPr>
        <w:tc>
          <w:tcPr>
            <w:tcW w:w="1173" w:type="dxa"/>
          </w:tcPr>
          <w:p w14:paraId="7F3318B7" w14:textId="77777777" w:rsidR="00257847" w:rsidRDefault="00C60F8B">
            <w:pPr>
              <w:pStyle w:val="TableParagraph"/>
              <w:spacing w:before="63"/>
              <w:ind w:left="107"/>
              <w:rPr>
                <w:sz w:val="20"/>
              </w:rPr>
            </w:pPr>
            <w:r>
              <w:rPr>
                <w:sz w:val="20"/>
              </w:rPr>
              <w:t>Vitória</w:t>
            </w:r>
          </w:p>
        </w:tc>
        <w:tc>
          <w:tcPr>
            <w:tcW w:w="647" w:type="dxa"/>
          </w:tcPr>
          <w:p w14:paraId="66481A6A" w14:textId="77777777" w:rsidR="00257847" w:rsidRDefault="00C60F8B">
            <w:pPr>
              <w:pStyle w:val="TableParagraph"/>
              <w:spacing w:before="63"/>
              <w:ind w:left="6"/>
              <w:jc w:val="center"/>
              <w:rPr>
                <w:b/>
                <w:sz w:val="20"/>
              </w:rPr>
            </w:pPr>
            <w:r>
              <w:rPr>
                <w:b/>
                <w:w w:val="99"/>
                <w:sz w:val="20"/>
              </w:rPr>
              <w:t>X</w:t>
            </w:r>
          </w:p>
        </w:tc>
        <w:tc>
          <w:tcPr>
            <w:tcW w:w="661" w:type="dxa"/>
          </w:tcPr>
          <w:p w14:paraId="772A511C" w14:textId="77777777" w:rsidR="00257847" w:rsidRDefault="00257847">
            <w:pPr>
              <w:pStyle w:val="TableParagraph"/>
              <w:rPr>
                <w:sz w:val="18"/>
              </w:rPr>
            </w:pPr>
          </w:p>
        </w:tc>
        <w:tc>
          <w:tcPr>
            <w:tcW w:w="630" w:type="dxa"/>
          </w:tcPr>
          <w:p w14:paraId="2D76A200" w14:textId="77777777" w:rsidR="00257847" w:rsidRDefault="00257847">
            <w:pPr>
              <w:pStyle w:val="TableParagraph"/>
              <w:rPr>
                <w:sz w:val="18"/>
              </w:rPr>
            </w:pPr>
          </w:p>
        </w:tc>
        <w:tc>
          <w:tcPr>
            <w:tcW w:w="6063" w:type="dxa"/>
          </w:tcPr>
          <w:p w14:paraId="3B31932C" w14:textId="77777777" w:rsidR="00257847" w:rsidRDefault="00C60F8B">
            <w:pPr>
              <w:pStyle w:val="TableParagraph"/>
              <w:spacing w:before="13" w:line="187" w:lineRule="auto"/>
              <w:ind w:left="111" w:right="133"/>
              <w:rPr>
                <w:sz w:val="20"/>
              </w:rPr>
            </w:pPr>
            <w:r>
              <w:rPr>
                <w:sz w:val="20"/>
              </w:rPr>
              <w:t>São pessoas normais e muitos dão muito mais amor e carinho que os pais</w:t>
            </w:r>
            <w:r>
              <w:rPr>
                <w:spacing w:val="-2"/>
                <w:sz w:val="20"/>
              </w:rPr>
              <w:t xml:space="preserve"> </w:t>
            </w:r>
            <w:r>
              <w:rPr>
                <w:sz w:val="20"/>
              </w:rPr>
              <w:t>biológicos.</w:t>
            </w:r>
          </w:p>
        </w:tc>
      </w:tr>
      <w:tr w:rsidR="00257847" w14:paraId="1964143D" w14:textId="77777777">
        <w:trPr>
          <w:trHeight w:val="397"/>
        </w:trPr>
        <w:tc>
          <w:tcPr>
            <w:tcW w:w="1173" w:type="dxa"/>
          </w:tcPr>
          <w:p w14:paraId="121D235B" w14:textId="77777777" w:rsidR="00257847" w:rsidRDefault="00C60F8B">
            <w:pPr>
              <w:pStyle w:val="TableParagraph"/>
              <w:spacing w:before="63"/>
              <w:ind w:left="107"/>
              <w:rPr>
                <w:sz w:val="20"/>
              </w:rPr>
            </w:pPr>
            <w:r>
              <w:rPr>
                <w:sz w:val="20"/>
              </w:rPr>
              <w:t>Isadora</w:t>
            </w:r>
          </w:p>
        </w:tc>
        <w:tc>
          <w:tcPr>
            <w:tcW w:w="647" w:type="dxa"/>
          </w:tcPr>
          <w:p w14:paraId="02E21E79" w14:textId="77777777" w:rsidR="00257847" w:rsidRDefault="00257847">
            <w:pPr>
              <w:pStyle w:val="TableParagraph"/>
              <w:rPr>
                <w:sz w:val="18"/>
              </w:rPr>
            </w:pPr>
          </w:p>
        </w:tc>
        <w:tc>
          <w:tcPr>
            <w:tcW w:w="661" w:type="dxa"/>
          </w:tcPr>
          <w:p w14:paraId="37B7B537" w14:textId="77777777" w:rsidR="00257847" w:rsidRDefault="00257847">
            <w:pPr>
              <w:pStyle w:val="TableParagraph"/>
              <w:rPr>
                <w:sz w:val="18"/>
              </w:rPr>
            </w:pPr>
          </w:p>
        </w:tc>
        <w:tc>
          <w:tcPr>
            <w:tcW w:w="630" w:type="dxa"/>
          </w:tcPr>
          <w:p w14:paraId="1DAFCDBC" w14:textId="77777777" w:rsidR="00257847" w:rsidRDefault="00C60F8B">
            <w:pPr>
              <w:pStyle w:val="TableParagraph"/>
              <w:spacing w:before="63"/>
              <w:ind w:left="13"/>
              <w:jc w:val="center"/>
              <w:rPr>
                <w:b/>
                <w:sz w:val="20"/>
              </w:rPr>
            </w:pPr>
            <w:r>
              <w:rPr>
                <w:b/>
                <w:w w:val="99"/>
                <w:sz w:val="20"/>
              </w:rPr>
              <w:t>X</w:t>
            </w:r>
          </w:p>
        </w:tc>
        <w:tc>
          <w:tcPr>
            <w:tcW w:w="6063" w:type="dxa"/>
          </w:tcPr>
          <w:p w14:paraId="7C746C1A" w14:textId="77777777" w:rsidR="00257847" w:rsidRDefault="00257847">
            <w:pPr>
              <w:pStyle w:val="TableParagraph"/>
              <w:rPr>
                <w:sz w:val="18"/>
              </w:rPr>
            </w:pPr>
          </w:p>
        </w:tc>
      </w:tr>
      <w:tr w:rsidR="00257847" w14:paraId="23F33FB4" w14:textId="77777777">
        <w:trPr>
          <w:trHeight w:val="398"/>
        </w:trPr>
        <w:tc>
          <w:tcPr>
            <w:tcW w:w="1173" w:type="dxa"/>
          </w:tcPr>
          <w:p w14:paraId="2F692621" w14:textId="77777777" w:rsidR="00257847" w:rsidRDefault="00C60F8B">
            <w:pPr>
              <w:pStyle w:val="TableParagraph"/>
              <w:spacing w:before="63"/>
              <w:ind w:left="107"/>
              <w:rPr>
                <w:sz w:val="20"/>
              </w:rPr>
            </w:pPr>
            <w:r>
              <w:rPr>
                <w:sz w:val="20"/>
              </w:rPr>
              <w:t>Amanda</w:t>
            </w:r>
          </w:p>
        </w:tc>
        <w:tc>
          <w:tcPr>
            <w:tcW w:w="647" w:type="dxa"/>
          </w:tcPr>
          <w:p w14:paraId="6FE87BC7" w14:textId="77777777" w:rsidR="00257847" w:rsidRDefault="00C60F8B">
            <w:pPr>
              <w:pStyle w:val="TableParagraph"/>
              <w:spacing w:before="63"/>
              <w:ind w:left="6"/>
              <w:jc w:val="center"/>
              <w:rPr>
                <w:b/>
                <w:sz w:val="20"/>
              </w:rPr>
            </w:pPr>
            <w:r>
              <w:rPr>
                <w:b/>
                <w:w w:val="99"/>
                <w:sz w:val="20"/>
              </w:rPr>
              <w:t>X</w:t>
            </w:r>
          </w:p>
        </w:tc>
        <w:tc>
          <w:tcPr>
            <w:tcW w:w="661" w:type="dxa"/>
          </w:tcPr>
          <w:p w14:paraId="44E17F8C" w14:textId="77777777" w:rsidR="00257847" w:rsidRDefault="00257847">
            <w:pPr>
              <w:pStyle w:val="TableParagraph"/>
              <w:rPr>
                <w:sz w:val="18"/>
              </w:rPr>
            </w:pPr>
          </w:p>
        </w:tc>
        <w:tc>
          <w:tcPr>
            <w:tcW w:w="630" w:type="dxa"/>
          </w:tcPr>
          <w:p w14:paraId="19E6FA40" w14:textId="77777777" w:rsidR="00257847" w:rsidRDefault="00257847">
            <w:pPr>
              <w:pStyle w:val="TableParagraph"/>
              <w:rPr>
                <w:sz w:val="18"/>
              </w:rPr>
            </w:pPr>
          </w:p>
        </w:tc>
        <w:tc>
          <w:tcPr>
            <w:tcW w:w="6063" w:type="dxa"/>
          </w:tcPr>
          <w:p w14:paraId="4D1B1B4D" w14:textId="77777777" w:rsidR="00257847" w:rsidRDefault="00C60F8B">
            <w:pPr>
              <w:pStyle w:val="TableParagraph"/>
              <w:spacing w:before="13" w:line="187" w:lineRule="auto"/>
              <w:ind w:left="111"/>
              <w:rPr>
                <w:sz w:val="20"/>
              </w:rPr>
            </w:pPr>
            <w:r>
              <w:rPr>
                <w:sz w:val="20"/>
              </w:rPr>
              <w:t>Porque quem adota uma criança tem a principal coisa que uma criança precisa: “o amor”.</w:t>
            </w:r>
          </w:p>
        </w:tc>
      </w:tr>
      <w:tr w:rsidR="00257847" w14:paraId="1FDD1921" w14:textId="77777777">
        <w:trPr>
          <w:trHeight w:val="397"/>
        </w:trPr>
        <w:tc>
          <w:tcPr>
            <w:tcW w:w="1173" w:type="dxa"/>
          </w:tcPr>
          <w:p w14:paraId="45DF90FE" w14:textId="77777777" w:rsidR="00257847" w:rsidRDefault="00C60F8B">
            <w:pPr>
              <w:pStyle w:val="TableParagraph"/>
              <w:spacing w:before="63"/>
              <w:ind w:left="107"/>
              <w:rPr>
                <w:sz w:val="20"/>
              </w:rPr>
            </w:pPr>
            <w:r>
              <w:rPr>
                <w:sz w:val="20"/>
              </w:rPr>
              <w:t>Eduarda</w:t>
            </w:r>
          </w:p>
        </w:tc>
        <w:tc>
          <w:tcPr>
            <w:tcW w:w="647" w:type="dxa"/>
          </w:tcPr>
          <w:p w14:paraId="2CCA2762" w14:textId="77777777" w:rsidR="00257847" w:rsidRDefault="00257847">
            <w:pPr>
              <w:pStyle w:val="TableParagraph"/>
              <w:rPr>
                <w:sz w:val="18"/>
              </w:rPr>
            </w:pPr>
          </w:p>
        </w:tc>
        <w:tc>
          <w:tcPr>
            <w:tcW w:w="661" w:type="dxa"/>
          </w:tcPr>
          <w:p w14:paraId="62559C89" w14:textId="77777777" w:rsidR="00257847" w:rsidRDefault="00C60F8B">
            <w:pPr>
              <w:pStyle w:val="TableParagraph"/>
              <w:spacing w:before="63"/>
              <w:ind w:right="244"/>
              <w:jc w:val="right"/>
              <w:rPr>
                <w:b/>
                <w:sz w:val="20"/>
              </w:rPr>
            </w:pPr>
            <w:r>
              <w:rPr>
                <w:b/>
                <w:w w:val="99"/>
                <w:sz w:val="20"/>
              </w:rPr>
              <w:t>X</w:t>
            </w:r>
          </w:p>
        </w:tc>
        <w:tc>
          <w:tcPr>
            <w:tcW w:w="630" w:type="dxa"/>
          </w:tcPr>
          <w:p w14:paraId="09632DFB" w14:textId="77777777" w:rsidR="00257847" w:rsidRDefault="00257847">
            <w:pPr>
              <w:pStyle w:val="TableParagraph"/>
              <w:rPr>
                <w:sz w:val="18"/>
              </w:rPr>
            </w:pPr>
          </w:p>
        </w:tc>
        <w:tc>
          <w:tcPr>
            <w:tcW w:w="6063" w:type="dxa"/>
          </w:tcPr>
          <w:p w14:paraId="3CE7B37A" w14:textId="77777777" w:rsidR="00257847" w:rsidRDefault="00C60F8B">
            <w:pPr>
              <w:pStyle w:val="TableParagraph"/>
              <w:spacing w:before="13" w:line="187" w:lineRule="auto"/>
              <w:ind w:left="111"/>
              <w:rPr>
                <w:sz w:val="20"/>
              </w:rPr>
            </w:pPr>
            <w:r>
              <w:rPr>
                <w:sz w:val="20"/>
              </w:rPr>
              <w:t>Porque a criança precisa de 1 modelo feminino e outro masculino p/ sua formação.</w:t>
            </w:r>
          </w:p>
        </w:tc>
      </w:tr>
      <w:tr w:rsidR="00257847" w14:paraId="676DD813" w14:textId="77777777">
        <w:trPr>
          <w:trHeight w:val="398"/>
        </w:trPr>
        <w:tc>
          <w:tcPr>
            <w:tcW w:w="1173" w:type="dxa"/>
          </w:tcPr>
          <w:p w14:paraId="0019B73F" w14:textId="77777777" w:rsidR="00257847" w:rsidRDefault="00C60F8B">
            <w:pPr>
              <w:pStyle w:val="TableParagraph"/>
              <w:spacing w:before="63"/>
              <w:ind w:left="107"/>
              <w:rPr>
                <w:sz w:val="20"/>
              </w:rPr>
            </w:pPr>
            <w:r>
              <w:rPr>
                <w:sz w:val="20"/>
              </w:rPr>
              <w:t>Melissa</w:t>
            </w:r>
          </w:p>
        </w:tc>
        <w:tc>
          <w:tcPr>
            <w:tcW w:w="647" w:type="dxa"/>
          </w:tcPr>
          <w:p w14:paraId="75979E76" w14:textId="77777777" w:rsidR="00257847" w:rsidRDefault="00C60F8B">
            <w:pPr>
              <w:pStyle w:val="TableParagraph"/>
              <w:spacing w:before="63"/>
              <w:ind w:left="6"/>
              <w:jc w:val="center"/>
              <w:rPr>
                <w:b/>
                <w:sz w:val="20"/>
              </w:rPr>
            </w:pPr>
            <w:r>
              <w:rPr>
                <w:b/>
                <w:w w:val="99"/>
                <w:sz w:val="20"/>
              </w:rPr>
              <w:t>X</w:t>
            </w:r>
          </w:p>
        </w:tc>
        <w:tc>
          <w:tcPr>
            <w:tcW w:w="661" w:type="dxa"/>
          </w:tcPr>
          <w:p w14:paraId="54A70602" w14:textId="77777777" w:rsidR="00257847" w:rsidRDefault="00257847">
            <w:pPr>
              <w:pStyle w:val="TableParagraph"/>
              <w:rPr>
                <w:sz w:val="18"/>
              </w:rPr>
            </w:pPr>
          </w:p>
        </w:tc>
        <w:tc>
          <w:tcPr>
            <w:tcW w:w="630" w:type="dxa"/>
          </w:tcPr>
          <w:p w14:paraId="269E6CFE" w14:textId="77777777" w:rsidR="00257847" w:rsidRDefault="00257847">
            <w:pPr>
              <w:pStyle w:val="TableParagraph"/>
              <w:rPr>
                <w:sz w:val="18"/>
              </w:rPr>
            </w:pPr>
          </w:p>
        </w:tc>
        <w:tc>
          <w:tcPr>
            <w:tcW w:w="6063" w:type="dxa"/>
          </w:tcPr>
          <w:p w14:paraId="26C82630" w14:textId="77777777" w:rsidR="00257847" w:rsidRDefault="00C60F8B">
            <w:pPr>
              <w:pStyle w:val="TableParagraph"/>
              <w:spacing w:before="63"/>
              <w:ind w:left="111"/>
              <w:rPr>
                <w:sz w:val="20"/>
              </w:rPr>
            </w:pPr>
            <w:r>
              <w:rPr>
                <w:sz w:val="20"/>
              </w:rPr>
              <w:t>O mais importante é a afetividade e o cuidado para com a criança.</w:t>
            </w:r>
          </w:p>
        </w:tc>
      </w:tr>
      <w:tr w:rsidR="00257847" w14:paraId="4DFA3DE9" w14:textId="77777777">
        <w:trPr>
          <w:trHeight w:val="397"/>
        </w:trPr>
        <w:tc>
          <w:tcPr>
            <w:tcW w:w="1173" w:type="dxa"/>
          </w:tcPr>
          <w:p w14:paraId="7C074C88" w14:textId="77777777" w:rsidR="00257847" w:rsidRDefault="00C60F8B">
            <w:pPr>
              <w:pStyle w:val="TableParagraph"/>
              <w:spacing w:before="63"/>
              <w:ind w:left="107"/>
              <w:rPr>
                <w:sz w:val="20"/>
              </w:rPr>
            </w:pPr>
            <w:r>
              <w:rPr>
                <w:sz w:val="20"/>
              </w:rPr>
              <w:t>Clara</w:t>
            </w:r>
          </w:p>
        </w:tc>
        <w:tc>
          <w:tcPr>
            <w:tcW w:w="647" w:type="dxa"/>
          </w:tcPr>
          <w:p w14:paraId="3F0FF25F" w14:textId="77777777" w:rsidR="00257847" w:rsidRDefault="00257847">
            <w:pPr>
              <w:pStyle w:val="TableParagraph"/>
              <w:rPr>
                <w:sz w:val="18"/>
              </w:rPr>
            </w:pPr>
          </w:p>
        </w:tc>
        <w:tc>
          <w:tcPr>
            <w:tcW w:w="661" w:type="dxa"/>
          </w:tcPr>
          <w:p w14:paraId="61D1EED1" w14:textId="77777777" w:rsidR="00257847" w:rsidRDefault="00C60F8B">
            <w:pPr>
              <w:pStyle w:val="TableParagraph"/>
              <w:spacing w:before="63"/>
              <w:ind w:right="244"/>
              <w:jc w:val="right"/>
              <w:rPr>
                <w:b/>
                <w:sz w:val="20"/>
              </w:rPr>
            </w:pPr>
            <w:r>
              <w:rPr>
                <w:b/>
                <w:w w:val="99"/>
                <w:sz w:val="20"/>
              </w:rPr>
              <w:t>X</w:t>
            </w:r>
          </w:p>
        </w:tc>
        <w:tc>
          <w:tcPr>
            <w:tcW w:w="630" w:type="dxa"/>
          </w:tcPr>
          <w:p w14:paraId="4DC3ACA1" w14:textId="77777777" w:rsidR="00257847" w:rsidRDefault="00257847">
            <w:pPr>
              <w:pStyle w:val="TableParagraph"/>
              <w:rPr>
                <w:sz w:val="18"/>
              </w:rPr>
            </w:pPr>
          </w:p>
        </w:tc>
        <w:tc>
          <w:tcPr>
            <w:tcW w:w="6063" w:type="dxa"/>
          </w:tcPr>
          <w:p w14:paraId="66C27B1F" w14:textId="77777777" w:rsidR="00257847" w:rsidRDefault="00C60F8B">
            <w:pPr>
              <w:pStyle w:val="TableParagraph"/>
              <w:spacing w:before="13" w:line="187" w:lineRule="auto"/>
              <w:ind w:left="111"/>
              <w:rPr>
                <w:sz w:val="20"/>
              </w:rPr>
            </w:pPr>
            <w:r>
              <w:rPr>
                <w:sz w:val="20"/>
              </w:rPr>
              <w:t>Porque essa criança seria muito discriminada, pois nossa sociedade é assim.</w:t>
            </w:r>
          </w:p>
        </w:tc>
      </w:tr>
      <w:tr w:rsidR="00257847" w14:paraId="089B8251" w14:textId="77777777">
        <w:trPr>
          <w:trHeight w:val="541"/>
        </w:trPr>
        <w:tc>
          <w:tcPr>
            <w:tcW w:w="1173" w:type="dxa"/>
          </w:tcPr>
          <w:p w14:paraId="1425F1D5" w14:textId="77777777" w:rsidR="00257847" w:rsidRDefault="00C60F8B">
            <w:pPr>
              <w:pStyle w:val="TableParagraph"/>
              <w:spacing w:before="63"/>
              <w:ind w:left="107"/>
              <w:rPr>
                <w:sz w:val="20"/>
              </w:rPr>
            </w:pPr>
            <w:r>
              <w:rPr>
                <w:sz w:val="20"/>
              </w:rPr>
              <w:t>Valentina</w:t>
            </w:r>
          </w:p>
        </w:tc>
        <w:tc>
          <w:tcPr>
            <w:tcW w:w="647" w:type="dxa"/>
          </w:tcPr>
          <w:p w14:paraId="0EBB3839" w14:textId="77777777" w:rsidR="00257847" w:rsidRDefault="00C60F8B">
            <w:pPr>
              <w:pStyle w:val="TableParagraph"/>
              <w:spacing w:before="135"/>
              <w:ind w:left="6"/>
              <w:jc w:val="center"/>
              <w:rPr>
                <w:b/>
                <w:sz w:val="20"/>
              </w:rPr>
            </w:pPr>
            <w:r>
              <w:rPr>
                <w:b/>
                <w:w w:val="99"/>
                <w:sz w:val="20"/>
              </w:rPr>
              <w:t>X</w:t>
            </w:r>
          </w:p>
        </w:tc>
        <w:tc>
          <w:tcPr>
            <w:tcW w:w="661" w:type="dxa"/>
          </w:tcPr>
          <w:p w14:paraId="3F688CE4" w14:textId="77777777" w:rsidR="00257847" w:rsidRDefault="00257847">
            <w:pPr>
              <w:pStyle w:val="TableParagraph"/>
              <w:rPr>
                <w:sz w:val="18"/>
              </w:rPr>
            </w:pPr>
          </w:p>
        </w:tc>
        <w:tc>
          <w:tcPr>
            <w:tcW w:w="630" w:type="dxa"/>
          </w:tcPr>
          <w:p w14:paraId="28F1EAC9" w14:textId="77777777" w:rsidR="00257847" w:rsidRDefault="00257847">
            <w:pPr>
              <w:pStyle w:val="TableParagraph"/>
              <w:rPr>
                <w:sz w:val="18"/>
              </w:rPr>
            </w:pPr>
          </w:p>
        </w:tc>
        <w:tc>
          <w:tcPr>
            <w:tcW w:w="6063" w:type="dxa"/>
          </w:tcPr>
          <w:p w14:paraId="63C8E055" w14:textId="77777777" w:rsidR="00257847" w:rsidRDefault="00C60F8B">
            <w:pPr>
              <w:pStyle w:val="TableParagraph"/>
              <w:spacing w:line="187" w:lineRule="auto"/>
              <w:ind w:left="111"/>
              <w:rPr>
                <w:sz w:val="20"/>
              </w:rPr>
            </w:pPr>
            <w:r>
              <w:rPr>
                <w:sz w:val="20"/>
              </w:rPr>
              <w:t>Pois a orientação sexual, o caminho que o indivíduo seguirá já está determinado desde a infância. O homossexualismo dos pais não</w:t>
            </w:r>
          </w:p>
          <w:p w14:paraId="2C530960" w14:textId="77777777" w:rsidR="00257847" w:rsidRDefault="00C60F8B">
            <w:pPr>
              <w:pStyle w:val="TableParagraph"/>
              <w:spacing w:line="167" w:lineRule="exact"/>
              <w:ind w:left="111"/>
              <w:rPr>
                <w:sz w:val="20"/>
              </w:rPr>
            </w:pPr>
            <w:r>
              <w:rPr>
                <w:sz w:val="20"/>
              </w:rPr>
              <w:t>interferirá na sua sexualidade.</w:t>
            </w:r>
          </w:p>
        </w:tc>
      </w:tr>
      <w:tr w:rsidR="00257847" w14:paraId="6D20645A" w14:textId="77777777">
        <w:trPr>
          <w:trHeight w:val="397"/>
        </w:trPr>
        <w:tc>
          <w:tcPr>
            <w:tcW w:w="1173" w:type="dxa"/>
          </w:tcPr>
          <w:p w14:paraId="50E31A1E" w14:textId="77777777" w:rsidR="00257847" w:rsidRDefault="00C60F8B">
            <w:pPr>
              <w:pStyle w:val="TableParagraph"/>
              <w:spacing w:before="61"/>
              <w:ind w:left="107"/>
              <w:rPr>
                <w:sz w:val="20"/>
              </w:rPr>
            </w:pPr>
            <w:r>
              <w:rPr>
                <w:sz w:val="20"/>
              </w:rPr>
              <w:t>Bianca</w:t>
            </w:r>
          </w:p>
        </w:tc>
        <w:tc>
          <w:tcPr>
            <w:tcW w:w="647" w:type="dxa"/>
          </w:tcPr>
          <w:p w14:paraId="336DCFAF" w14:textId="77777777" w:rsidR="00257847" w:rsidRDefault="00257847">
            <w:pPr>
              <w:pStyle w:val="TableParagraph"/>
              <w:rPr>
                <w:sz w:val="18"/>
              </w:rPr>
            </w:pPr>
          </w:p>
        </w:tc>
        <w:tc>
          <w:tcPr>
            <w:tcW w:w="661" w:type="dxa"/>
          </w:tcPr>
          <w:p w14:paraId="16C53DCD" w14:textId="77777777" w:rsidR="00257847" w:rsidRDefault="00C60F8B">
            <w:pPr>
              <w:pStyle w:val="TableParagraph"/>
              <w:spacing w:before="61"/>
              <w:ind w:right="244"/>
              <w:jc w:val="right"/>
              <w:rPr>
                <w:b/>
                <w:sz w:val="20"/>
              </w:rPr>
            </w:pPr>
            <w:r>
              <w:rPr>
                <w:b/>
                <w:w w:val="99"/>
                <w:sz w:val="20"/>
              </w:rPr>
              <w:t>X</w:t>
            </w:r>
          </w:p>
        </w:tc>
        <w:tc>
          <w:tcPr>
            <w:tcW w:w="630" w:type="dxa"/>
          </w:tcPr>
          <w:p w14:paraId="27E0910E" w14:textId="77777777" w:rsidR="00257847" w:rsidRDefault="00257847">
            <w:pPr>
              <w:pStyle w:val="TableParagraph"/>
              <w:rPr>
                <w:sz w:val="18"/>
              </w:rPr>
            </w:pPr>
          </w:p>
        </w:tc>
        <w:tc>
          <w:tcPr>
            <w:tcW w:w="6063" w:type="dxa"/>
          </w:tcPr>
          <w:p w14:paraId="6D2986AC" w14:textId="77777777" w:rsidR="00257847" w:rsidRDefault="00C60F8B">
            <w:pPr>
              <w:pStyle w:val="TableParagraph"/>
              <w:spacing w:before="61"/>
              <w:ind w:left="111"/>
              <w:rPr>
                <w:sz w:val="20"/>
              </w:rPr>
            </w:pPr>
            <w:r>
              <w:rPr>
                <w:sz w:val="20"/>
              </w:rPr>
              <w:t>Muito confuso.</w:t>
            </w:r>
          </w:p>
        </w:tc>
      </w:tr>
      <w:tr w:rsidR="00257847" w14:paraId="1198E60B" w14:textId="77777777">
        <w:trPr>
          <w:trHeight w:val="397"/>
        </w:trPr>
        <w:tc>
          <w:tcPr>
            <w:tcW w:w="1173" w:type="dxa"/>
          </w:tcPr>
          <w:p w14:paraId="0EB6B1E1" w14:textId="77777777" w:rsidR="00257847" w:rsidRDefault="00C60F8B">
            <w:pPr>
              <w:pStyle w:val="TableParagraph"/>
              <w:spacing w:before="61"/>
              <w:ind w:left="107"/>
              <w:rPr>
                <w:sz w:val="20"/>
              </w:rPr>
            </w:pPr>
            <w:r>
              <w:rPr>
                <w:sz w:val="20"/>
              </w:rPr>
              <w:t>Larissa</w:t>
            </w:r>
          </w:p>
        </w:tc>
        <w:tc>
          <w:tcPr>
            <w:tcW w:w="647" w:type="dxa"/>
          </w:tcPr>
          <w:p w14:paraId="11D2CED8" w14:textId="77777777" w:rsidR="00257847" w:rsidRDefault="00257847">
            <w:pPr>
              <w:pStyle w:val="TableParagraph"/>
              <w:rPr>
                <w:sz w:val="18"/>
              </w:rPr>
            </w:pPr>
          </w:p>
        </w:tc>
        <w:tc>
          <w:tcPr>
            <w:tcW w:w="661" w:type="dxa"/>
          </w:tcPr>
          <w:p w14:paraId="5F560098" w14:textId="77777777" w:rsidR="00257847" w:rsidRDefault="00C60F8B">
            <w:pPr>
              <w:pStyle w:val="TableParagraph"/>
              <w:spacing w:before="61"/>
              <w:ind w:right="244"/>
              <w:jc w:val="right"/>
              <w:rPr>
                <w:b/>
                <w:sz w:val="20"/>
              </w:rPr>
            </w:pPr>
            <w:r>
              <w:rPr>
                <w:b/>
                <w:w w:val="99"/>
                <w:sz w:val="20"/>
              </w:rPr>
              <w:t>X</w:t>
            </w:r>
          </w:p>
        </w:tc>
        <w:tc>
          <w:tcPr>
            <w:tcW w:w="630" w:type="dxa"/>
          </w:tcPr>
          <w:p w14:paraId="0161B60B" w14:textId="77777777" w:rsidR="00257847" w:rsidRDefault="00257847">
            <w:pPr>
              <w:pStyle w:val="TableParagraph"/>
              <w:rPr>
                <w:sz w:val="18"/>
              </w:rPr>
            </w:pPr>
          </w:p>
        </w:tc>
        <w:tc>
          <w:tcPr>
            <w:tcW w:w="6063" w:type="dxa"/>
          </w:tcPr>
          <w:p w14:paraId="1C9169EA" w14:textId="77777777" w:rsidR="00257847" w:rsidRDefault="00257847">
            <w:pPr>
              <w:pStyle w:val="TableParagraph"/>
              <w:rPr>
                <w:sz w:val="18"/>
              </w:rPr>
            </w:pPr>
          </w:p>
        </w:tc>
      </w:tr>
      <w:tr w:rsidR="00257847" w14:paraId="5355F771" w14:textId="77777777">
        <w:trPr>
          <w:trHeight w:val="398"/>
        </w:trPr>
        <w:tc>
          <w:tcPr>
            <w:tcW w:w="1173" w:type="dxa"/>
          </w:tcPr>
          <w:p w14:paraId="31BDDD2C" w14:textId="77777777" w:rsidR="00257847" w:rsidRDefault="00C60F8B">
            <w:pPr>
              <w:pStyle w:val="TableParagraph"/>
              <w:spacing w:before="61"/>
              <w:ind w:left="107"/>
              <w:rPr>
                <w:sz w:val="20"/>
              </w:rPr>
            </w:pPr>
            <w:r>
              <w:rPr>
                <w:sz w:val="20"/>
              </w:rPr>
              <w:t>Rebeca</w:t>
            </w:r>
          </w:p>
        </w:tc>
        <w:tc>
          <w:tcPr>
            <w:tcW w:w="647" w:type="dxa"/>
          </w:tcPr>
          <w:p w14:paraId="5BDAA069" w14:textId="77777777" w:rsidR="00257847" w:rsidRDefault="00C60F8B">
            <w:pPr>
              <w:pStyle w:val="TableParagraph"/>
              <w:spacing w:before="61"/>
              <w:ind w:left="6"/>
              <w:jc w:val="center"/>
              <w:rPr>
                <w:b/>
                <w:sz w:val="20"/>
              </w:rPr>
            </w:pPr>
            <w:r>
              <w:rPr>
                <w:b/>
                <w:w w:val="99"/>
                <w:sz w:val="20"/>
              </w:rPr>
              <w:t>X</w:t>
            </w:r>
          </w:p>
        </w:tc>
        <w:tc>
          <w:tcPr>
            <w:tcW w:w="661" w:type="dxa"/>
          </w:tcPr>
          <w:p w14:paraId="6D48BFE9" w14:textId="77777777" w:rsidR="00257847" w:rsidRDefault="00257847">
            <w:pPr>
              <w:pStyle w:val="TableParagraph"/>
              <w:rPr>
                <w:sz w:val="18"/>
              </w:rPr>
            </w:pPr>
          </w:p>
        </w:tc>
        <w:tc>
          <w:tcPr>
            <w:tcW w:w="630" w:type="dxa"/>
          </w:tcPr>
          <w:p w14:paraId="1AF7350C" w14:textId="77777777" w:rsidR="00257847" w:rsidRDefault="00257847">
            <w:pPr>
              <w:pStyle w:val="TableParagraph"/>
              <w:rPr>
                <w:sz w:val="18"/>
              </w:rPr>
            </w:pPr>
          </w:p>
        </w:tc>
        <w:tc>
          <w:tcPr>
            <w:tcW w:w="6063" w:type="dxa"/>
          </w:tcPr>
          <w:p w14:paraId="18BADA50" w14:textId="77777777" w:rsidR="00257847" w:rsidRDefault="00C60F8B">
            <w:pPr>
              <w:pStyle w:val="TableParagraph"/>
              <w:spacing w:before="61"/>
              <w:ind w:left="111"/>
              <w:rPr>
                <w:sz w:val="20"/>
              </w:rPr>
            </w:pPr>
            <w:r>
              <w:rPr>
                <w:sz w:val="20"/>
              </w:rPr>
              <w:t>Se o casal tiver condições e estrutura.</w:t>
            </w:r>
          </w:p>
        </w:tc>
      </w:tr>
      <w:tr w:rsidR="00257847" w14:paraId="6495B2E4" w14:textId="77777777">
        <w:trPr>
          <w:trHeight w:val="397"/>
        </w:trPr>
        <w:tc>
          <w:tcPr>
            <w:tcW w:w="1173" w:type="dxa"/>
          </w:tcPr>
          <w:p w14:paraId="240295BA" w14:textId="77777777" w:rsidR="00257847" w:rsidRDefault="00C60F8B">
            <w:pPr>
              <w:pStyle w:val="TableParagraph"/>
              <w:spacing w:before="61"/>
              <w:ind w:left="107"/>
              <w:rPr>
                <w:sz w:val="20"/>
              </w:rPr>
            </w:pPr>
            <w:r>
              <w:rPr>
                <w:sz w:val="20"/>
              </w:rPr>
              <w:t>Pietra</w:t>
            </w:r>
          </w:p>
        </w:tc>
        <w:tc>
          <w:tcPr>
            <w:tcW w:w="647" w:type="dxa"/>
          </w:tcPr>
          <w:p w14:paraId="1236B4B9" w14:textId="77777777" w:rsidR="00257847" w:rsidRDefault="00C60F8B">
            <w:pPr>
              <w:pStyle w:val="TableParagraph"/>
              <w:spacing w:before="61"/>
              <w:ind w:left="6"/>
              <w:jc w:val="center"/>
              <w:rPr>
                <w:b/>
                <w:sz w:val="20"/>
              </w:rPr>
            </w:pPr>
            <w:r>
              <w:rPr>
                <w:b/>
                <w:w w:val="99"/>
                <w:sz w:val="20"/>
              </w:rPr>
              <w:t>X</w:t>
            </w:r>
          </w:p>
        </w:tc>
        <w:tc>
          <w:tcPr>
            <w:tcW w:w="661" w:type="dxa"/>
          </w:tcPr>
          <w:p w14:paraId="57BFE0DE" w14:textId="77777777" w:rsidR="00257847" w:rsidRDefault="00257847">
            <w:pPr>
              <w:pStyle w:val="TableParagraph"/>
              <w:rPr>
                <w:sz w:val="18"/>
              </w:rPr>
            </w:pPr>
          </w:p>
        </w:tc>
        <w:tc>
          <w:tcPr>
            <w:tcW w:w="630" w:type="dxa"/>
          </w:tcPr>
          <w:p w14:paraId="77227F4F" w14:textId="77777777" w:rsidR="00257847" w:rsidRDefault="00257847">
            <w:pPr>
              <w:pStyle w:val="TableParagraph"/>
              <w:rPr>
                <w:sz w:val="18"/>
              </w:rPr>
            </w:pPr>
          </w:p>
        </w:tc>
        <w:tc>
          <w:tcPr>
            <w:tcW w:w="6063" w:type="dxa"/>
          </w:tcPr>
          <w:p w14:paraId="017AF1AA" w14:textId="77777777" w:rsidR="00257847" w:rsidRDefault="00C60F8B">
            <w:pPr>
              <w:pStyle w:val="TableParagraph"/>
              <w:spacing w:before="13" w:line="187" w:lineRule="auto"/>
              <w:ind w:left="111" w:right="133"/>
              <w:rPr>
                <w:sz w:val="20"/>
              </w:rPr>
            </w:pPr>
            <w:r>
              <w:rPr>
                <w:sz w:val="20"/>
              </w:rPr>
              <w:t>Desde que tenha ambiente “saudável” para que essa criança se desenvolva, o que pode acontecer ou não em qualquer relacionamento.</w:t>
            </w:r>
          </w:p>
        </w:tc>
      </w:tr>
      <w:tr w:rsidR="00257847" w14:paraId="0F1E206E" w14:textId="77777777">
        <w:trPr>
          <w:trHeight w:val="397"/>
        </w:trPr>
        <w:tc>
          <w:tcPr>
            <w:tcW w:w="1173" w:type="dxa"/>
          </w:tcPr>
          <w:p w14:paraId="5DFCAE24" w14:textId="77777777" w:rsidR="00257847" w:rsidRDefault="00C60F8B">
            <w:pPr>
              <w:pStyle w:val="TableParagraph"/>
              <w:spacing w:before="61"/>
              <w:ind w:left="107"/>
              <w:rPr>
                <w:sz w:val="20"/>
              </w:rPr>
            </w:pPr>
            <w:r>
              <w:rPr>
                <w:sz w:val="20"/>
              </w:rPr>
              <w:t>Marina</w:t>
            </w:r>
          </w:p>
        </w:tc>
        <w:tc>
          <w:tcPr>
            <w:tcW w:w="647" w:type="dxa"/>
          </w:tcPr>
          <w:p w14:paraId="41B1942A" w14:textId="77777777" w:rsidR="00257847" w:rsidRDefault="00C60F8B">
            <w:pPr>
              <w:pStyle w:val="TableParagraph"/>
              <w:spacing w:before="61"/>
              <w:ind w:left="6"/>
              <w:jc w:val="center"/>
              <w:rPr>
                <w:b/>
                <w:sz w:val="20"/>
              </w:rPr>
            </w:pPr>
            <w:r>
              <w:rPr>
                <w:b/>
                <w:w w:val="99"/>
                <w:sz w:val="20"/>
              </w:rPr>
              <w:t>X</w:t>
            </w:r>
          </w:p>
        </w:tc>
        <w:tc>
          <w:tcPr>
            <w:tcW w:w="661" w:type="dxa"/>
          </w:tcPr>
          <w:p w14:paraId="548DD71D" w14:textId="77777777" w:rsidR="00257847" w:rsidRDefault="00257847">
            <w:pPr>
              <w:pStyle w:val="TableParagraph"/>
              <w:rPr>
                <w:sz w:val="18"/>
              </w:rPr>
            </w:pPr>
          </w:p>
        </w:tc>
        <w:tc>
          <w:tcPr>
            <w:tcW w:w="630" w:type="dxa"/>
          </w:tcPr>
          <w:p w14:paraId="608254CA" w14:textId="77777777" w:rsidR="00257847" w:rsidRDefault="00257847">
            <w:pPr>
              <w:pStyle w:val="TableParagraph"/>
              <w:rPr>
                <w:sz w:val="18"/>
              </w:rPr>
            </w:pPr>
          </w:p>
        </w:tc>
        <w:tc>
          <w:tcPr>
            <w:tcW w:w="6063" w:type="dxa"/>
          </w:tcPr>
          <w:p w14:paraId="02FBC0BF" w14:textId="77777777" w:rsidR="00257847" w:rsidRDefault="00C60F8B">
            <w:pPr>
              <w:pStyle w:val="TableParagraph"/>
              <w:spacing w:before="13" w:line="187" w:lineRule="auto"/>
              <w:ind w:left="111" w:right="77"/>
              <w:rPr>
                <w:sz w:val="20"/>
              </w:rPr>
            </w:pPr>
            <w:r>
              <w:rPr>
                <w:sz w:val="20"/>
              </w:rPr>
              <w:t>O importante para a criança é que o ambiente seja saudável, não importa o sexo de quem a está educando.</w:t>
            </w:r>
          </w:p>
        </w:tc>
      </w:tr>
      <w:tr w:rsidR="00257847" w14:paraId="76759211" w14:textId="77777777">
        <w:trPr>
          <w:trHeight w:val="398"/>
        </w:trPr>
        <w:tc>
          <w:tcPr>
            <w:tcW w:w="1173" w:type="dxa"/>
          </w:tcPr>
          <w:p w14:paraId="11CEC28E" w14:textId="77777777" w:rsidR="00257847" w:rsidRDefault="00C60F8B">
            <w:pPr>
              <w:pStyle w:val="TableParagraph"/>
              <w:spacing w:before="61"/>
              <w:ind w:left="107"/>
              <w:rPr>
                <w:sz w:val="20"/>
              </w:rPr>
            </w:pPr>
            <w:r>
              <w:rPr>
                <w:sz w:val="20"/>
              </w:rPr>
              <w:t>Carolina</w:t>
            </w:r>
          </w:p>
        </w:tc>
        <w:tc>
          <w:tcPr>
            <w:tcW w:w="647" w:type="dxa"/>
          </w:tcPr>
          <w:p w14:paraId="440A7A9B" w14:textId="77777777" w:rsidR="00257847" w:rsidRDefault="00C60F8B">
            <w:pPr>
              <w:pStyle w:val="TableParagraph"/>
              <w:spacing w:before="61"/>
              <w:ind w:left="6"/>
              <w:jc w:val="center"/>
              <w:rPr>
                <w:b/>
                <w:sz w:val="20"/>
              </w:rPr>
            </w:pPr>
            <w:r>
              <w:rPr>
                <w:b/>
                <w:w w:val="99"/>
                <w:sz w:val="20"/>
              </w:rPr>
              <w:t>X</w:t>
            </w:r>
          </w:p>
        </w:tc>
        <w:tc>
          <w:tcPr>
            <w:tcW w:w="661" w:type="dxa"/>
          </w:tcPr>
          <w:p w14:paraId="610E6EEA" w14:textId="77777777" w:rsidR="00257847" w:rsidRDefault="00257847">
            <w:pPr>
              <w:pStyle w:val="TableParagraph"/>
              <w:rPr>
                <w:sz w:val="18"/>
              </w:rPr>
            </w:pPr>
          </w:p>
        </w:tc>
        <w:tc>
          <w:tcPr>
            <w:tcW w:w="630" w:type="dxa"/>
          </w:tcPr>
          <w:p w14:paraId="01C1E259" w14:textId="77777777" w:rsidR="00257847" w:rsidRDefault="00257847">
            <w:pPr>
              <w:pStyle w:val="TableParagraph"/>
              <w:rPr>
                <w:sz w:val="18"/>
              </w:rPr>
            </w:pPr>
          </w:p>
        </w:tc>
        <w:tc>
          <w:tcPr>
            <w:tcW w:w="6063" w:type="dxa"/>
          </w:tcPr>
          <w:p w14:paraId="061533EC" w14:textId="77777777" w:rsidR="00257847" w:rsidRDefault="00257847">
            <w:pPr>
              <w:pStyle w:val="TableParagraph"/>
              <w:rPr>
                <w:sz w:val="18"/>
              </w:rPr>
            </w:pPr>
          </w:p>
        </w:tc>
      </w:tr>
      <w:tr w:rsidR="00257847" w14:paraId="62AA0727" w14:textId="77777777">
        <w:trPr>
          <w:trHeight w:val="397"/>
        </w:trPr>
        <w:tc>
          <w:tcPr>
            <w:tcW w:w="1173" w:type="dxa"/>
          </w:tcPr>
          <w:p w14:paraId="177182E4" w14:textId="77777777" w:rsidR="00257847" w:rsidRDefault="00C60F8B">
            <w:pPr>
              <w:pStyle w:val="TableParagraph"/>
              <w:spacing w:before="61"/>
              <w:ind w:left="107"/>
              <w:rPr>
                <w:sz w:val="20"/>
              </w:rPr>
            </w:pPr>
            <w:r>
              <w:rPr>
                <w:sz w:val="20"/>
              </w:rPr>
              <w:t>Fernanda</w:t>
            </w:r>
          </w:p>
        </w:tc>
        <w:tc>
          <w:tcPr>
            <w:tcW w:w="647" w:type="dxa"/>
          </w:tcPr>
          <w:p w14:paraId="78B71E98" w14:textId="77777777" w:rsidR="00257847" w:rsidRDefault="00C60F8B">
            <w:pPr>
              <w:pStyle w:val="TableParagraph"/>
              <w:spacing w:before="61"/>
              <w:ind w:left="6"/>
              <w:jc w:val="center"/>
              <w:rPr>
                <w:b/>
                <w:sz w:val="20"/>
              </w:rPr>
            </w:pPr>
            <w:r>
              <w:rPr>
                <w:b/>
                <w:w w:val="99"/>
                <w:sz w:val="20"/>
              </w:rPr>
              <w:t>X</w:t>
            </w:r>
          </w:p>
        </w:tc>
        <w:tc>
          <w:tcPr>
            <w:tcW w:w="661" w:type="dxa"/>
          </w:tcPr>
          <w:p w14:paraId="241DAF25" w14:textId="77777777" w:rsidR="00257847" w:rsidRDefault="00257847">
            <w:pPr>
              <w:pStyle w:val="TableParagraph"/>
              <w:rPr>
                <w:sz w:val="18"/>
              </w:rPr>
            </w:pPr>
          </w:p>
        </w:tc>
        <w:tc>
          <w:tcPr>
            <w:tcW w:w="630" w:type="dxa"/>
          </w:tcPr>
          <w:p w14:paraId="21D4F715" w14:textId="77777777" w:rsidR="00257847" w:rsidRDefault="00257847">
            <w:pPr>
              <w:pStyle w:val="TableParagraph"/>
              <w:rPr>
                <w:sz w:val="18"/>
              </w:rPr>
            </w:pPr>
          </w:p>
        </w:tc>
        <w:tc>
          <w:tcPr>
            <w:tcW w:w="6063" w:type="dxa"/>
          </w:tcPr>
          <w:p w14:paraId="0217B5E7" w14:textId="77777777" w:rsidR="00257847" w:rsidRDefault="00C60F8B">
            <w:pPr>
              <w:pStyle w:val="TableParagraph"/>
              <w:spacing w:before="61"/>
              <w:ind w:left="111"/>
              <w:rPr>
                <w:sz w:val="20"/>
              </w:rPr>
            </w:pPr>
            <w:r>
              <w:rPr>
                <w:sz w:val="20"/>
              </w:rPr>
              <w:t>Porque eles amam como qualquer casal heterossexual.</w:t>
            </w:r>
          </w:p>
        </w:tc>
      </w:tr>
      <w:tr w:rsidR="00257847" w14:paraId="4AD9FD1D" w14:textId="77777777">
        <w:trPr>
          <w:trHeight w:val="397"/>
        </w:trPr>
        <w:tc>
          <w:tcPr>
            <w:tcW w:w="1173" w:type="dxa"/>
          </w:tcPr>
          <w:p w14:paraId="2FE151C4" w14:textId="77777777" w:rsidR="00257847" w:rsidRDefault="00C60F8B">
            <w:pPr>
              <w:pStyle w:val="TableParagraph"/>
              <w:spacing w:before="61"/>
              <w:ind w:left="107"/>
              <w:rPr>
                <w:sz w:val="20"/>
              </w:rPr>
            </w:pPr>
            <w:r>
              <w:rPr>
                <w:sz w:val="20"/>
              </w:rPr>
              <w:t>Helena</w:t>
            </w:r>
          </w:p>
        </w:tc>
        <w:tc>
          <w:tcPr>
            <w:tcW w:w="647" w:type="dxa"/>
          </w:tcPr>
          <w:p w14:paraId="720A9A93" w14:textId="77777777" w:rsidR="00257847" w:rsidRDefault="00C60F8B">
            <w:pPr>
              <w:pStyle w:val="TableParagraph"/>
              <w:spacing w:before="61"/>
              <w:ind w:left="6"/>
              <w:jc w:val="center"/>
              <w:rPr>
                <w:b/>
                <w:sz w:val="20"/>
              </w:rPr>
            </w:pPr>
            <w:r>
              <w:rPr>
                <w:b/>
                <w:w w:val="99"/>
                <w:sz w:val="20"/>
              </w:rPr>
              <w:t>X</w:t>
            </w:r>
          </w:p>
        </w:tc>
        <w:tc>
          <w:tcPr>
            <w:tcW w:w="661" w:type="dxa"/>
          </w:tcPr>
          <w:p w14:paraId="1BD8F975" w14:textId="77777777" w:rsidR="00257847" w:rsidRDefault="00257847">
            <w:pPr>
              <w:pStyle w:val="TableParagraph"/>
              <w:rPr>
                <w:sz w:val="18"/>
              </w:rPr>
            </w:pPr>
          </w:p>
        </w:tc>
        <w:tc>
          <w:tcPr>
            <w:tcW w:w="630" w:type="dxa"/>
          </w:tcPr>
          <w:p w14:paraId="6DE6C150" w14:textId="77777777" w:rsidR="00257847" w:rsidRDefault="00257847">
            <w:pPr>
              <w:pStyle w:val="TableParagraph"/>
              <w:rPr>
                <w:sz w:val="18"/>
              </w:rPr>
            </w:pPr>
          </w:p>
        </w:tc>
        <w:tc>
          <w:tcPr>
            <w:tcW w:w="6063" w:type="dxa"/>
          </w:tcPr>
          <w:p w14:paraId="489302AA" w14:textId="77777777" w:rsidR="00257847" w:rsidRDefault="00C60F8B">
            <w:pPr>
              <w:pStyle w:val="TableParagraph"/>
              <w:spacing w:before="61"/>
              <w:ind w:left="111"/>
              <w:rPr>
                <w:sz w:val="20"/>
              </w:rPr>
            </w:pPr>
            <w:r>
              <w:rPr>
                <w:sz w:val="20"/>
              </w:rPr>
              <w:t>A criança precisa de carinho e amor.</w:t>
            </w:r>
          </w:p>
        </w:tc>
      </w:tr>
    </w:tbl>
    <w:p w14:paraId="27D014B5" w14:textId="77777777" w:rsidR="00257847" w:rsidRDefault="00257847">
      <w:pPr>
        <w:pStyle w:val="Corpodetexto"/>
        <w:ind w:left="0"/>
        <w:rPr>
          <w:b/>
          <w:sz w:val="21"/>
        </w:rPr>
      </w:pPr>
    </w:p>
    <w:p w14:paraId="74B72F0E" w14:textId="77777777" w:rsidR="00257847" w:rsidRDefault="00C60F8B">
      <w:pPr>
        <w:pStyle w:val="PargrafodaLista"/>
        <w:numPr>
          <w:ilvl w:val="0"/>
          <w:numId w:val="1"/>
        </w:numPr>
        <w:tabs>
          <w:tab w:val="left" w:pos="1485"/>
        </w:tabs>
        <w:spacing w:before="91"/>
        <w:ind w:left="1484" w:hanging="303"/>
        <w:jc w:val="left"/>
        <w:rPr>
          <w:b/>
          <w:sz w:val="20"/>
        </w:rPr>
      </w:pPr>
      <w:r>
        <w:rPr>
          <w:b/>
          <w:sz w:val="20"/>
        </w:rPr>
        <w:t>Você concorda com a união civil entre</w:t>
      </w:r>
      <w:r>
        <w:rPr>
          <w:b/>
          <w:spacing w:val="-4"/>
          <w:sz w:val="20"/>
        </w:rPr>
        <w:t xml:space="preserve"> </w:t>
      </w:r>
      <w:r>
        <w:rPr>
          <w:b/>
          <w:sz w:val="20"/>
        </w:rPr>
        <w:t>homossexuais?</w:t>
      </w:r>
    </w:p>
    <w:p w14:paraId="32951AFB" w14:textId="77777777" w:rsidR="00257847" w:rsidRDefault="00257847">
      <w:pPr>
        <w:pStyle w:val="Corpodetexto"/>
        <w:ind w:left="0"/>
        <w:rPr>
          <w:b/>
          <w:sz w:val="22"/>
        </w:rPr>
      </w:pPr>
    </w:p>
    <w:p w14:paraId="1D38E26E" w14:textId="77777777" w:rsidR="00257847" w:rsidRDefault="00257847">
      <w:pPr>
        <w:pStyle w:val="Corpodetexto"/>
        <w:ind w:left="0"/>
        <w:rPr>
          <w:b/>
          <w:sz w:val="22"/>
        </w:rPr>
      </w:pPr>
    </w:p>
    <w:p w14:paraId="2A53683C" w14:textId="77777777" w:rsidR="00257847" w:rsidRDefault="00257847">
      <w:pPr>
        <w:pStyle w:val="Corpodetexto"/>
        <w:ind w:left="0"/>
        <w:rPr>
          <w:b/>
          <w:sz w:val="22"/>
        </w:rPr>
      </w:pPr>
    </w:p>
    <w:p w14:paraId="5CD28A34" w14:textId="77777777" w:rsidR="00257847" w:rsidRDefault="00C60F8B">
      <w:pPr>
        <w:spacing w:before="151"/>
        <w:ind w:left="2317" w:right="2352"/>
        <w:jc w:val="center"/>
        <w:rPr>
          <w:b/>
          <w:sz w:val="20"/>
        </w:rPr>
      </w:pPr>
      <w:r>
        <w:rPr>
          <w:b/>
          <w:sz w:val="20"/>
        </w:rPr>
        <w:t>ESCOLA A</w:t>
      </w:r>
    </w:p>
    <w:p w14:paraId="140CE6E0"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0A17D7A2" w14:textId="77777777">
        <w:trPr>
          <w:trHeight w:val="361"/>
        </w:trPr>
        <w:tc>
          <w:tcPr>
            <w:tcW w:w="1219" w:type="dxa"/>
          </w:tcPr>
          <w:p w14:paraId="4E01EE20" w14:textId="77777777" w:rsidR="00257847" w:rsidRDefault="00C60F8B">
            <w:pPr>
              <w:pStyle w:val="TableParagraph"/>
              <w:spacing w:before="48"/>
              <w:ind w:left="359"/>
              <w:rPr>
                <w:b/>
                <w:sz w:val="20"/>
              </w:rPr>
            </w:pPr>
            <w:r>
              <w:rPr>
                <w:b/>
                <w:sz w:val="20"/>
              </w:rPr>
              <w:t>Nome</w:t>
            </w:r>
          </w:p>
        </w:tc>
        <w:tc>
          <w:tcPr>
            <w:tcW w:w="626" w:type="dxa"/>
          </w:tcPr>
          <w:p w14:paraId="3B1917CB" w14:textId="77777777" w:rsidR="00257847" w:rsidRDefault="00C60F8B">
            <w:pPr>
              <w:pStyle w:val="TableParagraph"/>
              <w:spacing w:before="48"/>
              <w:ind w:left="126" w:right="116"/>
              <w:jc w:val="center"/>
              <w:rPr>
                <w:b/>
                <w:sz w:val="20"/>
              </w:rPr>
            </w:pPr>
            <w:r>
              <w:rPr>
                <w:b/>
                <w:sz w:val="20"/>
              </w:rPr>
              <w:t>Sim</w:t>
            </w:r>
          </w:p>
        </w:tc>
        <w:tc>
          <w:tcPr>
            <w:tcW w:w="638" w:type="dxa"/>
          </w:tcPr>
          <w:p w14:paraId="4CB29C3D" w14:textId="77777777" w:rsidR="00257847" w:rsidRDefault="00C60F8B">
            <w:pPr>
              <w:pStyle w:val="TableParagraph"/>
              <w:spacing w:before="48"/>
              <w:ind w:left="126" w:right="117"/>
              <w:jc w:val="center"/>
              <w:rPr>
                <w:b/>
                <w:sz w:val="20"/>
              </w:rPr>
            </w:pPr>
            <w:r>
              <w:rPr>
                <w:b/>
                <w:sz w:val="20"/>
              </w:rPr>
              <w:t>Não</w:t>
            </w:r>
          </w:p>
        </w:tc>
        <w:tc>
          <w:tcPr>
            <w:tcW w:w="631" w:type="dxa"/>
          </w:tcPr>
          <w:p w14:paraId="7B20B3A9" w14:textId="77777777" w:rsidR="00257847" w:rsidRDefault="00C60F8B">
            <w:pPr>
              <w:pStyle w:val="TableParagraph"/>
              <w:spacing w:line="164" w:lineRule="exact"/>
              <w:ind w:left="142"/>
              <w:rPr>
                <w:b/>
                <w:sz w:val="20"/>
              </w:rPr>
            </w:pPr>
            <w:r>
              <w:rPr>
                <w:b/>
                <w:sz w:val="20"/>
              </w:rPr>
              <w:t>Não</w:t>
            </w:r>
          </w:p>
          <w:p w14:paraId="309962FD" w14:textId="77777777" w:rsidR="00257847" w:rsidRDefault="00C60F8B">
            <w:pPr>
              <w:pStyle w:val="TableParagraph"/>
              <w:spacing w:line="178" w:lineRule="exact"/>
              <w:ind w:left="204"/>
              <w:rPr>
                <w:b/>
                <w:sz w:val="20"/>
              </w:rPr>
            </w:pPr>
            <w:r>
              <w:rPr>
                <w:b/>
                <w:sz w:val="20"/>
              </w:rPr>
              <w:t>sei</w:t>
            </w:r>
          </w:p>
        </w:tc>
        <w:tc>
          <w:tcPr>
            <w:tcW w:w="6064" w:type="dxa"/>
          </w:tcPr>
          <w:p w14:paraId="077762D9" w14:textId="77777777" w:rsidR="00257847" w:rsidRDefault="00C60F8B">
            <w:pPr>
              <w:pStyle w:val="TableParagraph"/>
              <w:spacing w:before="48"/>
              <w:ind w:left="231" w:right="223"/>
              <w:jc w:val="center"/>
              <w:rPr>
                <w:b/>
                <w:sz w:val="20"/>
              </w:rPr>
            </w:pPr>
            <w:r>
              <w:rPr>
                <w:b/>
                <w:sz w:val="20"/>
              </w:rPr>
              <w:t>Por quê?</w:t>
            </w:r>
          </w:p>
        </w:tc>
      </w:tr>
      <w:tr w:rsidR="00257847" w14:paraId="5CD30CED" w14:textId="77777777">
        <w:trPr>
          <w:trHeight w:val="397"/>
        </w:trPr>
        <w:tc>
          <w:tcPr>
            <w:tcW w:w="1219" w:type="dxa"/>
          </w:tcPr>
          <w:p w14:paraId="4FB80930" w14:textId="77777777" w:rsidR="00257847" w:rsidRDefault="00C60F8B">
            <w:pPr>
              <w:pStyle w:val="TableParagraph"/>
              <w:spacing w:before="65"/>
              <w:ind w:left="107"/>
              <w:rPr>
                <w:sz w:val="20"/>
              </w:rPr>
            </w:pPr>
            <w:r>
              <w:rPr>
                <w:sz w:val="20"/>
              </w:rPr>
              <w:t>Gabriel</w:t>
            </w:r>
          </w:p>
        </w:tc>
        <w:tc>
          <w:tcPr>
            <w:tcW w:w="626" w:type="dxa"/>
          </w:tcPr>
          <w:p w14:paraId="62455E23" w14:textId="77777777" w:rsidR="00257847" w:rsidRDefault="00C60F8B">
            <w:pPr>
              <w:pStyle w:val="TableParagraph"/>
              <w:spacing w:before="65"/>
              <w:ind w:left="7"/>
              <w:jc w:val="center"/>
              <w:rPr>
                <w:b/>
                <w:sz w:val="20"/>
              </w:rPr>
            </w:pPr>
            <w:r>
              <w:rPr>
                <w:b/>
                <w:w w:val="99"/>
                <w:sz w:val="20"/>
              </w:rPr>
              <w:t>X</w:t>
            </w:r>
          </w:p>
        </w:tc>
        <w:tc>
          <w:tcPr>
            <w:tcW w:w="638" w:type="dxa"/>
          </w:tcPr>
          <w:p w14:paraId="1A394D8B" w14:textId="77777777" w:rsidR="00257847" w:rsidRDefault="00257847">
            <w:pPr>
              <w:pStyle w:val="TableParagraph"/>
              <w:rPr>
                <w:sz w:val="18"/>
              </w:rPr>
            </w:pPr>
          </w:p>
        </w:tc>
        <w:tc>
          <w:tcPr>
            <w:tcW w:w="631" w:type="dxa"/>
          </w:tcPr>
          <w:p w14:paraId="23608565" w14:textId="77777777" w:rsidR="00257847" w:rsidRDefault="00257847">
            <w:pPr>
              <w:pStyle w:val="TableParagraph"/>
              <w:rPr>
                <w:sz w:val="18"/>
              </w:rPr>
            </w:pPr>
          </w:p>
        </w:tc>
        <w:tc>
          <w:tcPr>
            <w:tcW w:w="6064" w:type="dxa"/>
          </w:tcPr>
          <w:p w14:paraId="48EA3A80" w14:textId="77777777" w:rsidR="00257847" w:rsidRDefault="00C60F8B">
            <w:pPr>
              <w:pStyle w:val="TableParagraph"/>
              <w:spacing w:before="17" w:line="187" w:lineRule="auto"/>
              <w:ind w:left="108"/>
              <w:rPr>
                <w:sz w:val="20"/>
              </w:rPr>
            </w:pPr>
            <w:r>
              <w:rPr>
                <w:sz w:val="20"/>
              </w:rPr>
              <w:t>Mais uma vez, respondo, que o mais importante é o respeito, amor, confiança e isso não tem sexo.</w:t>
            </w:r>
          </w:p>
        </w:tc>
      </w:tr>
      <w:tr w:rsidR="00257847" w14:paraId="3587EF18" w14:textId="77777777">
        <w:trPr>
          <w:trHeight w:val="397"/>
        </w:trPr>
        <w:tc>
          <w:tcPr>
            <w:tcW w:w="1219" w:type="dxa"/>
          </w:tcPr>
          <w:p w14:paraId="27A3C46E" w14:textId="77777777" w:rsidR="00257847" w:rsidRDefault="00C60F8B">
            <w:pPr>
              <w:pStyle w:val="TableParagraph"/>
              <w:spacing w:before="65"/>
              <w:ind w:left="107"/>
              <w:rPr>
                <w:sz w:val="20"/>
              </w:rPr>
            </w:pPr>
            <w:r>
              <w:rPr>
                <w:sz w:val="20"/>
              </w:rPr>
              <w:t>Arthur</w:t>
            </w:r>
          </w:p>
        </w:tc>
        <w:tc>
          <w:tcPr>
            <w:tcW w:w="626" w:type="dxa"/>
          </w:tcPr>
          <w:p w14:paraId="50B36BC1" w14:textId="77777777" w:rsidR="00257847" w:rsidRDefault="00257847">
            <w:pPr>
              <w:pStyle w:val="TableParagraph"/>
              <w:rPr>
                <w:sz w:val="18"/>
              </w:rPr>
            </w:pPr>
          </w:p>
        </w:tc>
        <w:tc>
          <w:tcPr>
            <w:tcW w:w="638" w:type="dxa"/>
          </w:tcPr>
          <w:p w14:paraId="0E39A302" w14:textId="77777777" w:rsidR="00257847" w:rsidRDefault="00C60F8B">
            <w:pPr>
              <w:pStyle w:val="TableParagraph"/>
              <w:spacing w:before="65"/>
              <w:ind w:left="10"/>
              <w:jc w:val="center"/>
              <w:rPr>
                <w:b/>
                <w:sz w:val="20"/>
              </w:rPr>
            </w:pPr>
            <w:r>
              <w:rPr>
                <w:b/>
                <w:w w:val="99"/>
                <w:sz w:val="20"/>
              </w:rPr>
              <w:t>X</w:t>
            </w:r>
          </w:p>
        </w:tc>
        <w:tc>
          <w:tcPr>
            <w:tcW w:w="631" w:type="dxa"/>
          </w:tcPr>
          <w:p w14:paraId="542F39AD" w14:textId="77777777" w:rsidR="00257847" w:rsidRDefault="00257847">
            <w:pPr>
              <w:pStyle w:val="TableParagraph"/>
              <w:rPr>
                <w:sz w:val="18"/>
              </w:rPr>
            </w:pPr>
          </w:p>
        </w:tc>
        <w:tc>
          <w:tcPr>
            <w:tcW w:w="6064" w:type="dxa"/>
          </w:tcPr>
          <w:p w14:paraId="32C4734C" w14:textId="77777777" w:rsidR="00257847" w:rsidRDefault="00C60F8B">
            <w:pPr>
              <w:pStyle w:val="TableParagraph"/>
              <w:spacing w:before="65"/>
              <w:ind w:left="108"/>
              <w:rPr>
                <w:sz w:val="20"/>
              </w:rPr>
            </w:pPr>
            <w:r>
              <w:rPr>
                <w:sz w:val="20"/>
              </w:rPr>
              <w:t>Não concordo!!! Pois não é correto.</w:t>
            </w:r>
          </w:p>
        </w:tc>
      </w:tr>
      <w:tr w:rsidR="00257847" w14:paraId="575DFB74" w14:textId="77777777">
        <w:trPr>
          <w:trHeight w:val="397"/>
        </w:trPr>
        <w:tc>
          <w:tcPr>
            <w:tcW w:w="1219" w:type="dxa"/>
          </w:tcPr>
          <w:p w14:paraId="3AEC464F" w14:textId="77777777" w:rsidR="00257847" w:rsidRDefault="00C60F8B">
            <w:pPr>
              <w:pStyle w:val="TableParagraph"/>
              <w:spacing w:before="65"/>
              <w:ind w:left="107"/>
              <w:rPr>
                <w:sz w:val="20"/>
              </w:rPr>
            </w:pPr>
            <w:r>
              <w:rPr>
                <w:sz w:val="20"/>
              </w:rPr>
              <w:t>Matheus</w:t>
            </w:r>
          </w:p>
        </w:tc>
        <w:tc>
          <w:tcPr>
            <w:tcW w:w="626" w:type="dxa"/>
          </w:tcPr>
          <w:p w14:paraId="15520F55" w14:textId="77777777" w:rsidR="00257847" w:rsidRDefault="00C60F8B">
            <w:pPr>
              <w:pStyle w:val="TableParagraph"/>
              <w:spacing w:before="65"/>
              <w:ind w:left="7"/>
              <w:jc w:val="center"/>
              <w:rPr>
                <w:b/>
                <w:sz w:val="20"/>
              </w:rPr>
            </w:pPr>
            <w:r>
              <w:rPr>
                <w:b/>
                <w:w w:val="99"/>
                <w:sz w:val="20"/>
              </w:rPr>
              <w:t>X</w:t>
            </w:r>
          </w:p>
        </w:tc>
        <w:tc>
          <w:tcPr>
            <w:tcW w:w="638" w:type="dxa"/>
          </w:tcPr>
          <w:p w14:paraId="0822E010" w14:textId="77777777" w:rsidR="00257847" w:rsidRDefault="00257847">
            <w:pPr>
              <w:pStyle w:val="TableParagraph"/>
              <w:rPr>
                <w:sz w:val="18"/>
              </w:rPr>
            </w:pPr>
          </w:p>
        </w:tc>
        <w:tc>
          <w:tcPr>
            <w:tcW w:w="631" w:type="dxa"/>
          </w:tcPr>
          <w:p w14:paraId="3CFA716C" w14:textId="77777777" w:rsidR="00257847" w:rsidRDefault="00257847">
            <w:pPr>
              <w:pStyle w:val="TableParagraph"/>
              <w:rPr>
                <w:sz w:val="18"/>
              </w:rPr>
            </w:pPr>
          </w:p>
        </w:tc>
        <w:tc>
          <w:tcPr>
            <w:tcW w:w="6064" w:type="dxa"/>
          </w:tcPr>
          <w:p w14:paraId="6EDE0B22" w14:textId="77777777" w:rsidR="00257847" w:rsidRDefault="00C60F8B">
            <w:pPr>
              <w:pStyle w:val="TableParagraph"/>
              <w:spacing w:before="65"/>
              <w:ind w:left="108"/>
              <w:rPr>
                <w:sz w:val="20"/>
              </w:rPr>
            </w:pPr>
            <w:r>
              <w:rPr>
                <w:sz w:val="20"/>
              </w:rPr>
              <w:t>Se ambos se amam, por que não?</w:t>
            </w:r>
          </w:p>
        </w:tc>
      </w:tr>
    </w:tbl>
    <w:p w14:paraId="4B8484C1"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31"/>
        <w:gridCol w:w="6064"/>
      </w:tblGrid>
      <w:tr w:rsidR="00257847" w14:paraId="1EF69FE5" w14:textId="77777777">
        <w:trPr>
          <w:trHeight w:val="397"/>
        </w:trPr>
        <w:tc>
          <w:tcPr>
            <w:tcW w:w="1219" w:type="dxa"/>
          </w:tcPr>
          <w:p w14:paraId="35E5C45E" w14:textId="77777777" w:rsidR="00257847" w:rsidRDefault="00C60F8B">
            <w:pPr>
              <w:pStyle w:val="TableParagraph"/>
              <w:spacing w:before="63"/>
              <w:ind w:left="107"/>
              <w:rPr>
                <w:sz w:val="20"/>
              </w:rPr>
            </w:pPr>
            <w:r>
              <w:rPr>
                <w:sz w:val="20"/>
              </w:rPr>
              <w:lastRenderedPageBreak/>
              <w:t>Davi</w:t>
            </w:r>
          </w:p>
        </w:tc>
        <w:tc>
          <w:tcPr>
            <w:tcW w:w="626" w:type="dxa"/>
          </w:tcPr>
          <w:p w14:paraId="4AAB2556" w14:textId="77777777" w:rsidR="00257847" w:rsidRDefault="00C60F8B">
            <w:pPr>
              <w:pStyle w:val="TableParagraph"/>
              <w:spacing w:before="63"/>
              <w:ind w:left="7"/>
              <w:jc w:val="center"/>
              <w:rPr>
                <w:b/>
                <w:sz w:val="20"/>
              </w:rPr>
            </w:pPr>
            <w:r>
              <w:rPr>
                <w:b/>
                <w:w w:val="99"/>
                <w:sz w:val="20"/>
              </w:rPr>
              <w:t>X</w:t>
            </w:r>
          </w:p>
        </w:tc>
        <w:tc>
          <w:tcPr>
            <w:tcW w:w="638" w:type="dxa"/>
          </w:tcPr>
          <w:p w14:paraId="22C43042" w14:textId="77777777" w:rsidR="00257847" w:rsidRDefault="00257847">
            <w:pPr>
              <w:pStyle w:val="TableParagraph"/>
              <w:rPr>
                <w:sz w:val="18"/>
              </w:rPr>
            </w:pPr>
          </w:p>
        </w:tc>
        <w:tc>
          <w:tcPr>
            <w:tcW w:w="631" w:type="dxa"/>
          </w:tcPr>
          <w:p w14:paraId="5B7C098D" w14:textId="77777777" w:rsidR="00257847" w:rsidRDefault="00257847">
            <w:pPr>
              <w:pStyle w:val="TableParagraph"/>
              <w:rPr>
                <w:sz w:val="18"/>
              </w:rPr>
            </w:pPr>
          </w:p>
        </w:tc>
        <w:tc>
          <w:tcPr>
            <w:tcW w:w="6064" w:type="dxa"/>
          </w:tcPr>
          <w:p w14:paraId="40873B31" w14:textId="77777777" w:rsidR="00257847" w:rsidRDefault="00257847">
            <w:pPr>
              <w:pStyle w:val="TableParagraph"/>
              <w:rPr>
                <w:sz w:val="18"/>
              </w:rPr>
            </w:pPr>
          </w:p>
        </w:tc>
      </w:tr>
      <w:tr w:rsidR="00257847" w14:paraId="5C6530CF" w14:textId="77777777">
        <w:trPr>
          <w:trHeight w:val="397"/>
        </w:trPr>
        <w:tc>
          <w:tcPr>
            <w:tcW w:w="1219" w:type="dxa"/>
          </w:tcPr>
          <w:p w14:paraId="7660C68A" w14:textId="77777777" w:rsidR="00257847" w:rsidRDefault="00C60F8B">
            <w:pPr>
              <w:pStyle w:val="TableParagraph"/>
              <w:spacing w:before="63"/>
              <w:ind w:left="107"/>
              <w:rPr>
                <w:sz w:val="20"/>
              </w:rPr>
            </w:pPr>
            <w:r>
              <w:rPr>
                <w:sz w:val="20"/>
              </w:rPr>
              <w:t>Lucas</w:t>
            </w:r>
          </w:p>
        </w:tc>
        <w:tc>
          <w:tcPr>
            <w:tcW w:w="626" w:type="dxa"/>
          </w:tcPr>
          <w:p w14:paraId="79AD9EBB" w14:textId="77777777" w:rsidR="00257847" w:rsidRDefault="00C60F8B">
            <w:pPr>
              <w:pStyle w:val="TableParagraph"/>
              <w:spacing w:before="63"/>
              <w:ind w:left="7"/>
              <w:jc w:val="center"/>
              <w:rPr>
                <w:b/>
                <w:sz w:val="20"/>
              </w:rPr>
            </w:pPr>
            <w:r>
              <w:rPr>
                <w:b/>
                <w:w w:val="99"/>
                <w:sz w:val="20"/>
              </w:rPr>
              <w:t>X</w:t>
            </w:r>
          </w:p>
        </w:tc>
        <w:tc>
          <w:tcPr>
            <w:tcW w:w="638" w:type="dxa"/>
          </w:tcPr>
          <w:p w14:paraId="14AF5CDA" w14:textId="77777777" w:rsidR="00257847" w:rsidRDefault="00257847">
            <w:pPr>
              <w:pStyle w:val="TableParagraph"/>
              <w:rPr>
                <w:sz w:val="18"/>
              </w:rPr>
            </w:pPr>
          </w:p>
        </w:tc>
        <w:tc>
          <w:tcPr>
            <w:tcW w:w="631" w:type="dxa"/>
          </w:tcPr>
          <w:p w14:paraId="2689E6D9" w14:textId="77777777" w:rsidR="00257847" w:rsidRDefault="00257847">
            <w:pPr>
              <w:pStyle w:val="TableParagraph"/>
              <w:rPr>
                <w:sz w:val="18"/>
              </w:rPr>
            </w:pPr>
          </w:p>
        </w:tc>
        <w:tc>
          <w:tcPr>
            <w:tcW w:w="6064" w:type="dxa"/>
          </w:tcPr>
          <w:p w14:paraId="1369C988" w14:textId="77777777" w:rsidR="00257847" w:rsidRDefault="00257847">
            <w:pPr>
              <w:pStyle w:val="TableParagraph"/>
              <w:rPr>
                <w:sz w:val="18"/>
              </w:rPr>
            </w:pPr>
          </w:p>
        </w:tc>
      </w:tr>
      <w:tr w:rsidR="00257847" w14:paraId="7FF4BE72" w14:textId="77777777">
        <w:trPr>
          <w:trHeight w:val="398"/>
        </w:trPr>
        <w:tc>
          <w:tcPr>
            <w:tcW w:w="1219" w:type="dxa"/>
          </w:tcPr>
          <w:p w14:paraId="310E5D33" w14:textId="77777777" w:rsidR="00257847" w:rsidRDefault="00C60F8B">
            <w:pPr>
              <w:pStyle w:val="TableParagraph"/>
              <w:spacing w:before="63"/>
              <w:ind w:left="107"/>
              <w:rPr>
                <w:sz w:val="20"/>
              </w:rPr>
            </w:pPr>
            <w:r>
              <w:rPr>
                <w:sz w:val="20"/>
              </w:rPr>
              <w:t>Guilherme</w:t>
            </w:r>
          </w:p>
        </w:tc>
        <w:tc>
          <w:tcPr>
            <w:tcW w:w="626" w:type="dxa"/>
          </w:tcPr>
          <w:p w14:paraId="0F1A4BDE" w14:textId="77777777" w:rsidR="00257847" w:rsidRDefault="00C60F8B">
            <w:pPr>
              <w:pStyle w:val="TableParagraph"/>
              <w:spacing w:before="63"/>
              <w:ind w:left="7"/>
              <w:jc w:val="center"/>
              <w:rPr>
                <w:b/>
                <w:sz w:val="20"/>
              </w:rPr>
            </w:pPr>
            <w:r>
              <w:rPr>
                <w:b/>
                <w:w w:val="99"/>
                <w:sz w:val="20"/>
              </w:rPr>
              <w:t>X</w:t>
            </w:r>
          </w:p>
        </w:tc>
        <w:tc>
          <w:tcPr>
            <w:tcW w:w="638" w:type="dxa"/>
          </w:tcPr>
          <w:p w14:paraId="7EDD2B0F" w14:textId="77777777" w:rsidR="00257847" w:rsidRDefault="00257847">
            <w:pPr>
              <w:pStyle w:val="TableParagraph"/>
              <w:rPr>
                <w:sz w:val="18"/>
              </w:rPr>
            </w:pPr>
          </w:p>
        </w:tc>
        <w:tc>
          <w:tcPr>
            <w:tcW w:w="631" w:type="dxa"/>
          </w:tcPr>
          <w:p w14:paraId="05C9CD1F" w14:textId="77777777" w:rsidR="00257847" w:rsidRDefault="00257847">
            <w:pPr>
              <w:pStyle w:val="TableParagraph"/>
              <w:rPr>
                <w:sz w:val="18"/>
              </w:rPr>
            </w:pPr>
          </w:p>
        </w:tc>
        <w:tc>
          <w:tcPr>
            <w:tcW w:w="6064" w:type="dxa"/>
          </w:tcPr>
          <w:p w14:paraId="29CEDCAE" w14:textId="77777777" w:rsidR="00257847" w:rsidRDefault="00257847">
            <w:pPr>
              <w:pStyle w:val="TableParagraph"/>
              <w:rPr>
                <w:sz w:val="18"/>
              </w:rPr>
            </w:pPr>
          </w:p>
        </w:tc>
      </w:tr>
      <w:tr w:rsidR="00257847" w14:paraId="16FE7B42" w14:textId="77777777">
        <w:trPr>
          <w:trHeight w:val="397"/>
        </w:trPr>
        <w:tc>
          <w:tcPr>
            <w:tcW w:w="1219" w:type="dxa"/>
          </w:tcPr>
          <w:p w14:paraId="6B3B274E" w14:textId="77777777" w:rsidR="00257847" w:rsidRDefault="00C60F8B">
            <w:pPr>
              <w:pStyle w:val="TableParagraph"/>
              <w:spacing w:before="63"/>
              <w:ind w:left="107"/>
              <w:rPr>
                <w:sz w:val="20"/>
              </w:rPr>
            </w:pPr>
            <w:r>
              <w:rPr>
                <w:sz w:val="20"/>
              </w:rPr>
              <w:t>Pedro</w:t>
            </w:r>
          </w:p>
        </w:tc>
        <w:tc>
          <w:tcPr>
            <w:tcW w:w="626" w:type="dxa"/>
          </w:tcPr>
          <w:p w14:paraId="575FB9F8" w14:textId="77777777" w:rsidR="00257847" w:rsidRDefault="00257847">
            <w:pPr>
              <w:pStyle w:val="TableParagraph"/>
              <w:rPr>
                <w:sz w:val="18"/>
              </w:rPr>
            </w:pPr>
          </w:p>
        </w:tc>
        <w:tc>
          <w:tcPr>
            <w:tcW w:w="638" w:type="dxa"/>
          </w:tcPr>
          <w:p w14:paraId="0E6E48D2" w14:textId="77777777" w:rsidR="00257847" w:rsidRDefault="00257847">
            <w:pPr>
              <w:pStyle w:val="TableParagraph"/>
              <w:rPr>
                <w:sz w:val="18"/>
              </w:rPr>
            </w:pPr>
          </w:p>
        </w:tc>
        <w:tc>
          <w:tcPr>
            <w:tcW w:w="631" w:type="dxa"/>
          </w:tcPr>
          <w:p w14:paraId="37EC5F14" w14:textId="77777777" w:rsidR="00257847" w:rsidRDefault="00C60F8B">
            <w:pPr>
              <w:pStyle w:val="TableParagraph"/>
              <w:spacing w:before="63"/>
              <w:ind w:left="8"/>
              <w:jc w:val="center"/>
              <w:rPr>
                <w:b/>
                <w:sz w:val="20"/>
              </w:rPr>
            </w:pPr>
            <w:r>
              <w:rPr>
                <w:b/>
                <w:w w:val="99"/>
                <w:sz w:val="20"/>
              </w:rPr>
              <w:t>X</w:t>
            </w:r>
          </w:p>
        </w:tc>
        <w:tc>
          <w:tcPr>
            <w:tcW w:w="6064" w:type="dxa"/>
          </w:tcPr>
          <w:p w14:paraId="0208645A" w14:textId="77777777" w:rsidR="00257847" w:rsidRDefault="00257847">
            <w:pPr>
              <w:pStyle w:val="TableParagraph"/>
              <w:rPr>
                <w:sz w:val="18"/>
              </w:rPr>
            </w:pPr>
          </w:p>
        </w:tc>
      </w:tr>
      <w:tr w:rsidR="00257847" w14:paraId="2EE3E098" w14:textId="77777777">
        <w:trPr>
          <w:trHeight w:val="398"/>
        </w:trPr>
        <w:tc>
          <w:tcPr>
            <w:tcW w:w="1219" w:type="dxa"/>
          </w:tcPr>
          <w:p w14:paraId="3BCB4D0D" w14:textId="77777777" w:rsidR="00257847" w:rsidRDefault="00C60F8B">
            <w:pPr>
              <w:pStyle w:val="TableParagraph"/>
              <w:spacing w:before="63"/>
              <w:ind w:left="107"/>
              <w:rPr>
                <w:sz w:val="20"/>
              </w:rPr>
            </w:pPr>
            <w:r>
              <w:rPr>
                <w:sz w:val="20"/>
              </w:rPr>
              <w:t>Miguel</w:t>
            </w:r>
          </w:p>
        </w:tc>
        <w:tc>
          <w:tcPr>
            <w:tcW w:w="626" w:type="dxa"/>
          </w:tcPr>
          <w:p w14:paraId="0157AD70" w14:textId="77777777" w:rsidR="00257847" w:rsidRDefault="00C60F8B">
            <w:pPr>
              <w:pStyle w:val="TableParagraph"/>
              <w:spacing w:before="63"/>
              <w:ind w:left="7"/>
              <w:jc w:val="center"/>
              <w:rPr>
                <w:b/>
                <w:sz w:val="20"/>
              </w:rPr>
            </w:pPr>
            <w:r>
              <w:rPr>
                <w:b/>
                <w:w w:val="99"/>
                <w:sz w:val="20"/>
              </w:rPr>
              <w:t>X</w:t>
            </w:r>
          </w:p>
        </w:tc>
        <w:tc>
          <w:tcPr>
            <w:tcW w:w="638" w:type="dxa"/>
          </w:tcPr>
          <w:p w14:paraId="1BA560A1" w14:textId="77777777" w:rsidR="00257847" w:rsidRDefault="00257847">
            <w:pPr>
              <w:pStyle w:val="TableParagraph"/>
              <w:rPr>
                <w:sz w:val="18"/>
              </w:rPr>
            </w:pPr>
          </w:p>
        </w:tc>
        <w:tc>
          <w:tcPr>
            <w:tcW w:w="631" w:type="dxa"/>
          </w:tcPr>
          <w:p w14:paraId="3278CA25" w14:textId="77777777" w:rsidR="00257847" w:rsidRDefault="00257847">
            <w:pPr>
              <w:pStyle w:val="TableParagraph"/>
              <w:rPr>
                <w:sz w:val="18"/>
              </w:rPr>
            </w:pPr>
          </w:p>
        </w:tc>
        <w:tc>
          <w:tcPr>
            <w:tcW w:w="6064" w:type="dxa"/>
          </w:tcPr>
          <w:p w14:paraId="5EEFC19F" w14:textId="77777777" w:rsidR="00257847" w:rsidRDefault="00C60F8B">
            <w:pPr>
              <w:pStyle w:val="TableParagraph"/>
              <w:spacing w:before="63"/>
              <w:ind w:left="108"/>
              <w:rPr>
                <w:sz w:val="20"/>
              </w:rPr>
            </w:pPr>
            <w:r>
              <w:rPr>
                <w:sz w:val="20"/>
              </w:rPr>
              <w:t>Porque isso diz respeito a uma decisão do casal.</w:t>
            </w:r>
          </w:p>
        </w:tc>
      </w:tr>
      <w:tr w:rsidR="00257847" w14:paraId="00C11A2B" w14:textId="77777777">
        <w:trPr>
          <w:trHeight w:val="397"/>
        </w:trPr>
        <w:tc>
          <w:tcPr>
            <w:tcW w:w="1219" w:type="dxa"/>
          </w:tcPr>
          <w:p w14:paraId="772BF1B2" w14:textId="77777777" w:rsidR="00257847" w:rsidRDefault="00C60F8B">
            <w:pPr>
              <w:pStyle w:val="TableParagraph"/>
              <w:spacing w:before="63"/>
              <w:ind w:left="107"/>
              <w:rPr>
                <w:sz w:val="20"/>
              </w:rPr>
            </w:pPr>
            <w:r>
              <w:rPr>
                <w:sz w:val="20"/>
              </w:rPr>
              <w:t>Júlia</w:t>
            </w:r>
          </w:p>
        </w:tc>
        <w:tc>
          <w:tcPr>
            <w:tcW w:w="626" w:type="dxa"/>
          </w:tcPr>
          <w:p w14:paraId="6BE428A1" w14:textId="77777777" w:rsidR="00257847" w:rsidRDefault="00257847">
            <w:pPr>
              <w:pStyle w:val="TableParagraph"/>
              <w:rPr>
                <w:sz w:val="18"/>
              </w:rPr>
            </w:pPr>
          </w:p>
        </w:tc>
        <w:tc>
          <w:tcPr>
            <w:tcW w:w="638" w:type="dxa"/>
          </w:tcPr>
          <w:p w14:paraId="2AF7A924" w14:textId="77777777" w:rsidR="00257847" w:rsidRDefault="00C60F8B">
            <w:pPr>
              <w:pStyle w:val="TableParagraph"/>
              <w:spacing w:before="63"/>
              <w:ind w:left="10"/>
              <w:jc w:val="center"/>
              <w:rPr>
                <w:b/>
                <w:sz w:val="20"/>
              </w:rPr>
            </w:pPr>
            <w:r>
              <w:rPr>
                <w:b/>
                <w:w w:val="99"/>
                <w:sz w:val="20"/>
              </w:rPr>
              <w:t>X</w:t>
            </w:r>
          </w:p>
        </w:tc>
        <w:tc>
          <w:tcPr>
            <w:tcW w:w="631" w:type="dxa"/>
          </w:tcPr>
          <w:p w14:paraId="7A209F45" w14:textId="77777777" w:rsidR="00257847" w:rsidRDefault="00257847">
            <w:pPr>
              <w:pStyle w:val="TableParagraph"/>
              <w:rPr>
                <w:sz w:val="18"/>
              </w:rPr>
            </w:pPr>
          </w:p>
        </w:tc>
        <w:tc>
          <w:tcPr>
            <w:tcW w:w="6064" w:type="dxa"/>
          </w:tcPr>
          <w:p w14:paraId="508B080F" w14:textId="77777777" w:rsidR="00257847" w:rsidRDefault="00C60F8B">
            <w:pPr>
              <w:pStyle w:val="TableParagraph"/>
              <w:spacing w:before="63"/>
              <w:ind w:left="108"/>
              <w:rPr>
                <w:sz w:val="20"/>
              </w:rPr>
            </w:pPr>
            <w:r>
              <w:rPr>
                <w:sz w:val="20"/>
              </w:rPr>
              <w:t>Não acho legal, para mim foge dos protocolos legais e religiosos.</w:t>
            </w:r>
          </w:p>
        </w:tc>
      </w:tr>
      <w:tr w:rsidR="00257847" w14:paraId="55381DAC" w14:textId="77777777">
        <w:trPr>
          <w:trHeight w:val="397"/>
        </w:trPr>
        <w:tc>
          <w:tcPr>
            <w:tcW w:w="1219" w:type="dxa"/>
          </w:tcPr>
          <w:p w14:paraId="0B159A9F" w14:textId="77777777" w:rsidR="00257847" w:rsidRDefault="00C60F8B">
            <w:pPr>
              <w:pStyle w:val="TableParagraph"/>
              <w:spacing w:before="63"/>
              <w:ind w:left="107"/>
              <w:rPr>
                <w:sz w:val="20"/>
              </w:rPr>
            </w:pPr>
            <w:r>
              <w:rPr>
                <w:sz w:val="20"/>
              </w:rPr>
              <w:t>Sofia</w:t>
            </w:r>
          </w:p>
        </w:tc>
        <w:tc>
          <w:tcPr>
            <w:tcW w:w="626" w:type="dxa"/>
          </w:tcPr>
          <w:p w14:paraId="56D985AD" w14:textId="77777777" w:rsidR="00257847" w:rsidRDefault="00257847">
            <w:pPr>
              <w:pStyle w:val="TableParagraph"/>
              <w:rPr>
                <w:sz w:val="18"/>
              </w:rPr>
            </w:pPr>
          </w:p>
        </w:tc>
        <w:tc>
          <w:tcPr>
            <w:tcW w:w="638" w:type="dxa"/>
          </w:tcPr>
          <w:p w14:paraId="71EA20DD" w14:textId="77777777" w:rsidR="00257847" w:rsidRDefault="00257847">
            <w:pPr>
              <w:pStyle w:val="TableParagraph"/>
              <w:rPr>
                <w:sz w:val="18"/>
              </w:rPr>
            </w:pPr>
          </w:p>
        </w:tc>
        <w:tc>
          <w:tcPr>
            <w:tcW w:w="631" w:type="dxa"/>
          </w:tcPr>
          <w:p w14:paraId="3DFBACBB" w14:textId="77777777" w:rsidR="00257847" w:rsidRDefault="00C60F8B">
            <w:pPr>
              <w:pStyle w:val="TableParagraph"/>
              <w:spacing w:before="63"/>
              <w:ind w:left="8"/>
              <w:jc w:val="center"/>
              <w:rPr>
                <w:b/>
                <w:sz w:val="20"/>
              </w:rPr>
            </w:pPr>
            <w:r>
              <w:rPr>
                <w:b/>
                <w:w w:val="99"/>
                <w:sz w:val="20"/>
              </w:rPr>
              <w:t>X</w:t>
            </w:r>
          </w:p>
        </w:tc>
        <w:tc>
          <w:tcPr>
            <w:tcW w:w="6064" w:type="dxa"/>
          </w:tcPr>
          <w:p w14:paraId="7B1E51E1" w14:textId="77777777" w:rsidR="00257847" w:rsidRDefault="00257847">
            <w:pPr>
              <w:pStyle w:val="TableParagraph"/>
              <w:rPr>
                <w:sz w:val="18"/>
              </w:rPr>
            </w:pPr>
          </w:p>
        </w:tc>
      </w:tr>
      <w:tr w:rsidR="00257847" w14:paraId="47772AB0" w14:textId="77777777">
        <w:trPr>
          <w:trHeight w:val="398"/>
        </w:trPr>
        <w:tc>
          <w:tcPr>
            <w:tcW w:w="1219" w:type="dxa"/>
          </w:tcPr>
          <w:p w14:paraId="64D72FEA" w14:textId="77777777" w:rsidR="00257847" w:rsidRDefault="00C60F8B">
            <w:pPr>
              <w:pStyle w:val="TableParagraph"/>
              <w:spacing w:before="63"/>
              <w:ind w:left="107"/>
              <w:rPr>
                <w:sz w:val="20"/>
              </w:rPr>
            </w:pPr>
            <w:r>
              <w:rPr>
                <w:sz w:val="20"/>
              </w:rPr>
              <w:t>Maria</w:t>
            </w:r>
          </w:p>
        </w:tc>
        <w:tc>
          <w:tcPr>
            <w:tcW w:w="626" w:type="dxa"/>
          </w:tcPr>
          <w:p w14:paraId="2E561B72" w14:textId="77777777" w:rsidR="00257847" w:rsidRDefault="00C60F8B">
            <w:pPr>
              <w:pStyle w:val="TableParagraph"/>
              <w:spacing w:before="63"/>
              <w:ind w:left="7"/>
              <w:jc w:val="center"/>
              <w:rPr>
                <w:b/>
                <w:sz w:val="20"/>
              </w:rPr>
            </w:pPr>
            <w:r>
              <w:rPr>
                <w:b/>
                <w:w w:val="99"/>
                <w:sz w:val="20"/>
              </w:rPr>
              <w:t>X</w:t>
            </w:r>
          </w:p>
        </w:tc>
        <w:tc>
          <w:tcPr>
            <w:tcW w:w="638" w:type="dxa"/>
          </w:tcPr>
          <w:p w14:paraId="3867AC6C" w14:textId="77777777" w:rsidR="00257847" w:rsidRDefault="00257847">
            <w:pPr>
              <w:pStyle w:val="TableParagraph"/>
              <w:rPr>
                <w:sz w:val="18"/>
              </w:rPr>
            </w:pPr>
          </w:p>
        </w:tc>
        <w:tc>
          <w:tcPr>
            <w:tcW w:w="631" w:type="dxa"/>
          </w:tcPr>
          <w:p w14:paraId="7C4E7410" w14:textId="77777777" w:rsidR="00257847" w:rsidRDefault="00257847">
            <w:pPr>
              <w:pStyle w:val="TableParagraph"/>
              <w:rPr>
                <w:sz w:val="18"/>
              </w:rPr>
            </w:pPr>
          </w:p>
        </w:tc>
        <w:tc>
          <w:tcPr>
            <w:tcW w:w="6064" w:type="dxa"/>
          </w:tcPr>
          <w:p w14:paraId="68C778EE" w14:textId="77777777" w:rsidR="00257847" w:rsidRDefault="00257847">
            <w:pPr>
              <w:pStyle w:val="TableParagraph"/>
              <w:rPr>
                <w:sz w:val="18"/>
              </w:rPr>
            </w:pPr>
          </w:p>
        </w:tc>
      </w:tr>
      <w:tr w:rsidR="00257847" w14:paraId="4D04796C" w14:textId="77777777">
        <w:trPr>
          <w:trHeight w:val="397"/>
        </w:trPr>
        <w:tc>
          <w:tcPr>
            <w:tcW w:w="1219" w:type="dxa"/>
          </w:tcPr>
          <w:p w14:paraId="41AD6ED0" w14:textId="77777777" w:rsidR="00257847" w:rsidRDefault="00C60F8B">
            <w:pPr>
              <w:pStyle w:val="TableParagraph"/>
              <w:spacing w:before="63"/>
              <w:ind w:left="107"/>
              <w:rPr>
                <w:sz w:val="20"/>
              </w:rPr>
            </w:pPr>
            <w:r>
              <w:rPr>
                <w:sz w:val="20"/>
              </w:rPr>
              <w:t>Giovanna</w:t>
            </w:r>
          </w:p>
        </w:tc>
        <w:tc>
          <w:tcPr>
            <w:tcW w:w="626" w:type="dxa"/>
          </w:tcPr>
          <w:p w14:paraId="35810957" w14:textId="77777777" w:rsidR="00257847" w:rsidRDefault="00257847">
            <w:pPr>
              <w:pStyle w:val="TableParagraph"/>
              <w:rPr>
                <w:sz w:val="18"/>
              </w:rPr>
            </w:pPr>
          </w:p>
        </w:tc>
        <w:tc>
          <w:tcPr>
            <w:tcW w:w="638" w:type="dxa"/>
          </w:tcPr>
          <w:p w14:paraId="32501809" w14:textId="77777777" w:rsidR="00257847" w:rsidRDefault="00C60F8B">
            <w:pPr>
              <w:pStyle w:val="TableParagraph"/>
              <w:spacing w:before="63"/>
              <w:ind w:left="10"/>
              <w:jc w:val="center"/>
              <w:rPr>
                <w:b/>
                <w:sz w:val="20"/>
              </w:rPr>
            </w:pPr>
            <w:r>
              <w:rPr>
                <w:b/>
                <w:w w:val="99"/>
                <w:sz w:val="20"/>
              </w:rPr>
              <w:t>X</w:t>
            </w:r>
          </w:p>
        </w:tc>
        <w:tc>
          <w:tcPr>
            <w:tcW w:w="631" w:type="dxa"/>
          </w:tcPr>
          <w:p w14:paraId="45B6EB69" w14:textId="77777777" w:rsidR="00257847" w:rsidRDefault="00257847">
            <w:pPr>
              <w:pStyle w:val="TableParagraph"/>
              <w:rPr>
                <w:sz w:val="18"/>
              </w:rPr>
            </w:pPr>
          </w:p>
        </w:tc>
        <w:tc>
          <w:tcPr>
            <w:tcW w:w="6064" w:type="dxa"/>
          </w:tcPr>
          <w:p w14:paraId="1571E254" w14:textId="77777777" w:rsidR="00257847" w:rsidRDefault="00257847">
            <w:pPr>
              <w:pStyle w:val="TableParagraph"/>
              <w:rPr>
                <w:sz w:val="18"/>
              </w:rPr>
            </w:pPr>
          </w:p>
        </w:tc>
      </w:tr>
      <w:tr w:rsidR="00257847" w14:paraId="1EA3D83A" w14:textId="77777777">
        <w:trPr>
          <w:trHeight w:val="397"/>
        </w:trPr>
        <w:tc>
          <w:tcPr>
            <w:tcW w:w="1219" w:type="dxa"/>
          </w:tcPr>
          <w:p w14:paraId="3FB2F3F5" w14:textId="77777777" w:rsidR="00257847" w:rsidRDefault="00C60F8B">
            <w:pPr>
              <w:pStyle w:val="TableParagraph"/>
              <w:spacing w:before="63"/>
              <w:ind w:left="107"/>
              <w:rPr>
                <w:sz w:val="20"/>
              </w:rPr>
            </w:pPr>
            <w:r>
              <w:rPr>
                <w:sz w:val="20"/>
              </w:rPr>
              <w:t>Isabela</w:t>
            </w:r>
          </w:p>
        </w:tc>
        <w:tc>
          <w:tcPr>
            <w:tcW w:w="626" w:type="dxa"/>
          </w:tcPr>
          <w:p w14:paraId="4F45E208" w14:textId="77777777" w:rsidR="00257847" w:rsidRDefault="00C60F8B">
            <w:pPr>
              <w:pStyle w:val="TableParagraph"/>
              <w:spacing w:before="63"/>
              <w:ind w:left="7"/>
              <w:jc w:val="center"/>
              <w:rPr>
                <w:b/>
                <w:sz w:val="20"/>
              </w:rPr>
            </w:pPr>
            <w:r>
              <w:rPr>
                <w:b/>
                <w:w w:val="99"/>
                <w:sz w:val="20"/>
              </w:rPr>
              <w:t>X</w:t>
            </w:r>
          </w:p>
        </w:tc>
        <w:tc>
          <w:tcPr>
            <w:tcW w:w="638" w:type="dxa"/>
          </w:tcPr>
          <w:p w14:paraId="46FD398D" w14:textId="77777777" w:rsidR="00257847" w:rsidRDefault="00257847">
            <w:pPr>
              <w:pStyle w:val="TableParagraph"/>
              <w:rPr>
                <w:sz w:val="18"/>
              </w:rPr>
            </w:pPr>
          </w:p>
        </w:tc>
        <w:tc>
          <w:tcPr>
            <w:tcW w:w="631" w:type="dxa"/>
          </w:tcPr>
          <w:p w14:paraId="7B95BE98" w14:textId="77777777" w:rsidR="00257847" w:rsidRDefault="00257847">
            <w:pPr>
              <w:pStyle w:val="TableParagraph"/>
              <w:rPr>
                <w:sz w:val="18"/>
              </w:rPr>
            </w:pPr>
          </w:p>
        </w:tc>
        <w:tc>
          <w:tcPr>
            <w:tcW w:w="6064" w:type="dxa"/>
          </w:tcPr>
          <w:p w14:paraId="3ABDCE65" w14:textId="77777777" w:rsidR="00257847" w:rsidRDefault="00C60F8B">
            <w:pPr>
              <w:pStyle w:val="TableParagraph"/>
              <w:spacing w:before="63"/>
              <w:ind w:left="108"/>
              <w:rPr>
                <w:sz w:val="20"/>
              </w:rPr>
            </w:pPr>
            <w:r>
              <w:rPr>
                <w:sz w:val="20"/>
              </w:rPr>
              <w:t>Respeito, amor, ética não tem sexo.</w:t>
            </w:r>
          </w:p>
        </w:tc>
      </w:tr>
      <w:tr w:rsidR="00257847" w14:paraId="3FFFC0B8" w14:textId="77777777">
        <w:trPr>
          <w:trHeight w:val="541"/>
        </w:trPr>
        <w:tc>
          <w:tcPr>
            <w:tcW w:w="1219" w:type="dxa"/>
          </w:tcPr>
          <w:p w14:paraId="0EAAF341" w14:textId="77777777" w:rsidR="00257847" w:rsidRDefault="00C60F8B">
            <w:pPr>
              <w:pStyle w:val="TableParagraph"/>
              <w:spacing w:before="63"/>
              <w:ind w:left="107"/>
              <w:rPr>
                <w:sz w:val="20"/>
              </w:rPr>
            </w:pPr>
            <w:r>
              <w:rPr>
                <w:sz w:val="20"/>
              </w:rPr>
              <w:t>Beatriz</w:t>
            </w:r>
          </w:p>
        </w:tc>
        <w:tc>
          <w:tcPr>
            <w:tcW w:w="626" w:type="dxa"/>
          </w:tcPr>
          <w:p w14:paraId="4F42B158" w14:textId="77777777" w:rsidR="00257847" w:rsidRDefault="00C60F8B">
            <w:pPr>
              <w:pStyle w:val="TableParagraph"/>
              <w:spacing w:before="135"/>
              <w:ind w:left="7"/>
              <w:jc w:val="center"/>
              <w:rPr>
                <w:b/>
                <w:sz w:val="20"/>
              </w:rPr>
            </w:pPr>
            <w:r>
              <w:rPr>
                <w:b/>
                <w:w w:val="99"/>
                <w:sz w:val="20"/>
              </w:rPr>
              <w:t>X</w:t>
            </w:r>
          </w:p>
        </w:tc>
        <w:tc>
          <w:tcPr>
            <w:tcW w:w="638" w:type="dxa"/>
          </w:tcPr>
          <w:p w14:paraId="4C9A67AB" w14:textId="77777777" w:rsidR="00257847" w:rsidRDefault="00257847">
            <w:pPr>
              <w:pStyle w:val="TableParagraph"/>
              <w:rPr>
                <w:sz w:val="18"/>
              </w:rPr>
            </w:pPr>
          </w:p>
        </w:tc>
        <w:tc>
          <w:tcPr>
            <w:tcW w:w="631" w:type="dxa"/>
          </w:tcPr>
          <w:p w14:paraId="5A87D7C5" w14:textId="77777777" w:rsidR="00257847" w:rsidRDefault="00257847">
            <w:pPr>
              <w:pStyle w:val="TableParagraph"/>
              <w:rPr>
                <w:sz w:val="18"/>
              </w:rPr>
            </w:pPr>
          </w:p>
        </w:tc>
        <w:tc>
          <w:tcPr>
            <w:tcW w:w="6064" w:type="dxa"/>
          </w:tcPr>
          <w:p w14:paraId="286D99CD" w14:textId="77777777" w:rsidR="00257847" w:rsidRDefault="00C60F8B">
            <w:pPr>
              <w:pStyle w:val="TableParagraph"/>
              <w:spacing w:line="187" w:lineRule="auto"/>
              <w:ind w:left="108"/>
              <w:rPr>
                <w:sz w:val="20"/>
              </w:rPr>
            </w:pPr>
            <w:r>
              <w:rPr>
                <w:sz w:val="20"/>
              </w:rPr>
              <w:t>Todos nós temos ou deveríamos ter o direito de demonstrar, expressar os nossos sentimentos, garantir os nossos direitos dentro da sociedade em</w:t>
            </w:r>
          </w:p>
          <w:p w14:paraId="0FB22345" w14:textId="77777777" w:rsidR="00257847" w:rsidRDefault="00C60F8B">
            <w:pPr>
              <w:pStyle w:val="TableParagraph"/>
              <w:spacing w:line="167" w:lineRule="exact"/>
              <w:ind w:left="108"/>
              <w:rPr>
                <w:sz w:val="20"/>
              </w:rPr>
            </w:pPr>
            <w:r>
              <w:rPr>
                <w:sz w:val="20"/>
              </w:rPr>
              <w:t>que vivemos.</w:t>
            </w:r>
          </w:p>
        </w:tc>
      </w:tr>
      <w:tr w:rsidR="00257847" w14:paraId="40609D32" w14:textId="77777777">
        <w:trPr>
          <w:trHeight w:val="397"/>
        </w:trPr>
        <w:tc>
          <w:tcPr>
            <w:tcW w:w="1219" w:type="dxa"/>
          </w:tcPr>
          <w:p w14:paraId="51912497" w14:textId="77777777" w:rsidR="00257847" w:rsidRDefault="00C60F8B">
            <w:pPr>
              <w:pStyle w:val="TableParagraph"/>
              <w:spacing w:before="61"/>
              <w:ind w:left="107"/>
              <w:rPr>
                <w:sz w:val="20"/>
              </w:rPr>
            </w:pPr>
            <w:r>
              <w:rPr>
                <w:sz w:val="20"/>
              </w:rPr>
              <w:t>Manuela</w:t>
            </w:r>
          </w:p>
        </w:tc>
        <w:tc>
          <w:tcPr>
            <w:tcW w:w="626" w:type="dxa"/>
          </w:tcPr>
          <w:p w14:paraId="48359537" w14:textId="77777777" w:rsidR="00257847" w:rsidRDefault="00C60F8B">
            <w:pPr>
              <w:pStyle w:val="TableParagraph"/>
              <w:spacing w:before="61"/>
              <w:ind w:left="7"/>
              <w:jc w:val="center"/>
              <w:rPr>
                <w:b/>
                <w:sz w:val="20"/>
              </w:rPr>
            </w:pPr>
            <w:r>
              <w:rPr>
                <w:b/>
                <w:w w:val="99"/>
                <w:sz w:val="20"/>
              </w:rPr>
              <w:t>X</w:t>
            </w:r>
          </w:p>
        </w:tc>
        <w:tc>
          <w:tcPr>
            <w:tcW w:w="638" w:type="dxa"/>
          </w:tcPr>
          <w:p w14:paraId="4AAA2916" w14:textId="77777777" w:rsidR="00257847" w:rsidRDefault="00257847">
            <w:pPr>
              <w:pStyle w:val="TableParagraph"/>
              <w:rPr>
                <w:sz w:val="18"/>
              </w:rPr>
            </w:pPr>
          </w:p>
        </w:tc>
        <w:tc>
          <w:tcPr>
            <w:tcW w:w="631" w:type="dxa"/>
          </w:tcPr>
          <w:p w14:paraId="7CF6FD1E" w14:textId="77777777" w:rsidR="00257847" w:rsidRDefault="00257847">
            <w:pPr>
              <w:pStyle w:val="TableParagraph"/>
              <w:rPr>
                <w:sz w:val="18"/>
              </w:rPr>
            </w:pPr>
          </w:p>
        </w:tc>
        <w:tc>
          <w:tcPr>
            <w:tcW w:w="6064" w:type="dxa"/>
          </w:tcPr>
          <w:p w14:paraId="2A5956B8" w14:textId="77777777" w:rsidR="00257847" w:rsidRDefault="00C60F8B">
            <w:pPr>
              <w:pStyle w:val="TableParagraph"/>
              <w:spacing w:before="61"/>
              <w:ind w:left="108"/>
              <w:rPr>
                <w:sz w:val="20"/>
              </w:rPr>
            </w:pPr>
            <w:r>
              <w:rPr>
                <w:sz w:val="20"/>
              </w:rPr>
              <w:t>Porque acho que sua situação deve ser estável.</w:t>
            </w:r>
          </w:p>
        </w:tc>
      </w:tr>
      <w:tr w:rsidR="00257847" w14:paraId="1645C78A" w14:textId="77777777">
        <w:trPr>
          <w:trHeight w:val="398"/>
        </w:trPr>
        <w:tc>
          <w:tcPr>
            <w:tcW w:w="1219" w:type="dxa"/>
          </w:tcPr>
          <w:p w14:paraId="557B6486" w14:textId="77777777" w:rsidR="00257847" w:rsidRDefault="00C60F8B">
            <w:pPr>
              <w:pStyle w:val="TableParagraph"/>
              <w:spacing w:before="61"/>
              <w:ind w:left="107"/>
              <w:rPr>
                <w:sz w:val="20"/>
              </w:rPr>
            </w:pPr>
            <w:r>
              <w:rPr>
                <w:sz w:val="20"/>
              </w:rPr>
              <w:t>Yasmin</w:t>
            </w:r>
          </w:p>
        </w:tc>
        <w:tc>
          <w:tcPr>
            <w:tcW w:w="626" w:type="dxa"/>
          </w:tcPr>
          <w:p w14:paraId="79CC4EF4" w14:textId="77777777" w:rsidR="00257847" w:rsidRDefault="00257847">
            <w:pPr>
              <w:pStyle w:val="TableParagraph"/>
              <w:rPr>
                <w:sz w:val="18"/>
              </w:rPr>
            </w:pPr>
          </w:p>
        </w:tc>
        <w:tc>
          <w:tcPr>
            <w:tcW w:w="638" w:type="dxa"/>
          </w:tcPr>
          <w:p w14:paraId="2DFDE486" w14:textId="77777777" w:rsidR="00257847" w:rsidRDefault="00C60F8B">
            <w:pPr>
              <w:pStyle w:val="TableParagraph"/>
              <w:spacing w:before="61"/>
              <w:ind w:left="10"/>
              <w:jc w:val="center"/>
              <w:rPr>
                <w:b/>
                <w:sz w:val="20"/>
              </w:rPr>
            </w:pPr>
            <w:r>
              <w:rPr>
                <w:b/>
                <w:w w:val="99"/>
                <w:sz w:val="20"/>
              </w:rPr>
              <w:t>X</w:t>
            </w:r>
          </w:p>
        </w:tc>
        <w:tc>
          <w:tcPr>
            <w:tcW w:w="631" w:type="dxa"/>
          </w:tcPr>
          <w:p w14:paraId="0034A227" w14:textId="77777777" w:rsidR="00257847" w:rsidRDefault="00257847">
            <w:pPr>
              <w:pStyle w:val="TableParagraph"/>
              <w:rPr>
                <w:sz w:val="18"/>
              </w:rPr>
            </w:pPr>
          </w:p>
        </w:tc>
        <w:tc>
          <w:tcPr>
            <w:tcW w:w="6064" w:type="dxa"/>
          </w:tcPr>
          <w:p w14:paraId="7E3D71DB" w14:textId="77777777" w:rsidR="00257847" w:rsidRDefault="00C60F8B">
            <w:pPr>
              <w:pStyle w:val="TableParagraph"/>
              <w:spacing w:before="61"/>
              <w:ind w:left="108"/>
              <w:rPr>
                <w:sz w:val="20"/>
              </w:rPr>
            </w:pPr>
            <w:r>
              <w:rPr>
                <w:sz w:val="20"/>
              </w:rPr>
              <w:t>Porque contraria a palavra de Deus.</w:t>
            </w:r>
          </w:p>
        </w:tc>
      </w:tr>
      <w:tr w:rsidR="00257847" w14:paraId="46EAFA5A" w14:textId="77777777">
        <w:trPr>
          <w:trHeight w:val="397"/>
        </w:trPr>
        <w:tc>
          <w:tcPr>
            <w:tcW w:w="1219" w:type="dxa"/>
          </w:tcPr>
          <w:p w14:paraId="0E04A711" w14:textId="77777777" w:rsidR="00257847" w:rsidRDefault="00C60F8B">
            <w:pPr>
              <w:pStyle w:val="TableParagraph"/>
              <w:spacing w:before="61"/>
              <w:ind w:left="107"/>
              <w:rPr>
                <w:sz w:val="20"/>
              </w:rPr>
            </w:pPr>
            <w:r>
              <w:rPr>
                <w:sz w:val="20"/>
              </w:rPr>
              <w:t>Ana</w:t>
            </w:r>
          </w:p>
        </w:tc>
        <w:tc>
          <w:tcPr>
            <w:tcW w:w="626" w:type="dxa"/>
          </w:tcPr>
          <w:p w14:paraId="6389F7E9" w14:textId="77777777" w:rsidR="00257847" w:rsidRDefault="00C60F8B">
            <w:pPr>
              <w:pStyle w:val="TableParagraph"/>
              <w:spacing w:before="61"/>
              <w:ind w:left="7"/>
              <w:jc w:val="center"/>
              <w:rPr>
                <w:b/>
                <w:sz w:val="20"/>
              </w:rPr>
            </w:pPr>
            <w:r>
              <w:rPr>
                <w:b/>
                <w:w w:val="99"/>
                <w:sz w:val="20"/>
              </w:rPr>
              <w:t>X</w:t>
            </w:r>
          </w:p>
        </w:tc>
        <w:tc>
          <w:tcPr>
            <w:tcW w:w="638" w:type="dxa"/>
          </w:tcPr>
          <w:p w14:paraId="3EF8A373" w14:textId="77777777" w:rsidR="00257847" w:rsidRDefault="00257847">
            <w:pPr>
              <w:pStyle w:val="TableParagraph"/>
              <w:rPr>
                <w:sz w:val="18"/>
              </w:rPr>
            </w:pPr>
          </w:p>
        </w:tc>
        <w:tc>
          <w:tcPr>
            <w:tcW w:w="631" w:type="dxa"/>
          </w:tcPr>
          <w:p w14:paraId="63A34BA4" w14:textId="77777777" w:rsidR="00257847" w:rsidRDefault="00257847">
            <w:pPr>
              <w:pStyle w:val="TableParagraph"/>
              <w:rPr>
                <w:sz w:val="18"/>
              </w:rPr>
            </w:pPr>
          </w:p>
        </w:tc>
        <w:tc>
          <w:tcPr>
            <w:tcW w:w="6064" w:type="dxa"/>
          </w:tcPr>
          <w:p w14:paraId="0A99BCC1" w14:textId="77777777" w:rsidR="00257847" w:rsidRDefault="00C60F8B">
            <w:pPr>
              <w:pStyle w:val="TableParagraph"/>
              <w:spacing w:before="61"/>
              <w:ind w:left="108"/>
              <w:rPr>
                <w:sz w:val="20"/>
              </w:rPr>
            </w:pPr>
            <w:r>
              <w:rPr>
                <w:sz w:val="20"/>
              </w:rPr>
              <w:t>Para legalizar a situação, mas no aspecto moral ainda é estranho, choca.</w:t>
            </w:r>
          </w:p>
        </w:tc>
      </w:tr>
      <w:tr w:rsidR="00257847" w14:paraId="6899986B" w14:textId="77777777">
        <w:trPr>
          <w:trHeight w:val="397"/>
        </w:trPr>
        <w:tc>
          <w:tcPr>
            <w:tcW w:w="1219" w:type="dxa"/>
          </w:tcPr>
          <w:p w14:paraId="3F93180D" w14:textId="77777777" w:rsidR="00257847" w:rsidRDefault="00C60F8B">
            <w:pPr>
              <w:pStyle w:val="TableParagraph"/>
              <w:spacing w:before="61"/>
              <w:ind w:left="107"/>
              <w:rPr>
                <w:sz w:val="20"/>
              </w:rPr>
            </w:pPr>
            <w:r>
              <w:rPr>
                <w:sz w:val="20"/>
              </w:rPr>
              <w:t>Mariana</w:t>
            </w:r>
          </w:p>
        </w:tc>
        <w:tc>
          <w:tcPr>
            <w:tcW w:w="626" w:type="dxa"/>
          </w:tcPr>
          <w:p w14:paraId="090E7DE6" w14:textId="77777777" w:rsidR="00257847" w:rsidRDefault="00C60F8B">
            <w:pPr>
              <w:pStyle w:val="TableParagraph"/>
              <w:spacing w:before="61"/>
              <w:ind w:left="7"/>
              <w:jc w:val="center"/>
              <w:rPr>
                <w:b/>
                <w:sz w:val="20"/>
              </w:rPr>
            </w:pPr>
            <w:r>
              <w:rPr>
                <w:b/>
                <w:w w:val="99"/>
                <w:sz w:val="20"/>
              </w:rPr>
              <w:t>X</w:t>
            </w:r>
          </w:p>
        </w:tc>
        <w:tc>
          <w:tcPr>
            <w:tcW w:w="638" w:type="dxa"/>
          </w:tcPr>
          <w:p w14:paraId="0C00857F" w14:textId="77777777" w:rsidR="00257847" w:rsidRDefault="00257847">
            <w:pPr>
              <w:pStyle w:val="TableParagraph"/>
              <w:rPr>
                <w:sz w:val="18"/>
              </w:rPr>
            </w:pPr>
          </w:p>
        </w:tc>
        <w:tc>
          <w:tcPr>
            <w:tcW w:w="631" w:type="dxa"/>
          </w:tcPr>
          <w:p w14:paraId="0B0E21AC" w14:textId="77777777" w:rsidR="00257847" w:rsidRDefault="00257847">
            <w:pPr>
              <w:pStyle w:val="TableParagraph"/>
              <w:rPr>
                <w:sz w:val="18"/>
              </w:rPr>
            </w:pPr>
          </w:p>
        </w:tc>
        <w:tc>
          <w:tcPr>
            <w:tcW w:w="6064" w:type="dxa"/>
          </w:tcPr>
          <w:p w14:paraId="382E705E" w14:textId="77777777" w:rsidR="00257847" w:rsidRDefault="00C60F8B">
            <w:pPr>
              <w:pStyle w:val="TableParagraph"/>
              <w:spacing w:before="61"/>
              <w:ind w:left="108"/>
              <w:rPr>
                <w:sz w:val="20"/>
              </w:rPr>
            </w:pPr>
            <w:r>
              <w:rPr>
                <w:sz w:val="20"/>
              </w:rPr>
              <w:t>Todos somos iguais perante a lei (é o que diz a constituição).</w:t>
            </w:r>
          </w:p>
        </w:tc>
      </w:tr>
      <w:tr w:rsidR="00257847" w14:paraId="6012686D" w14:textId="77777777">
        <w:trPr>
          <w:trHeight w:val="397"/>
        </w:trPr>
        <w:tc>
          <w:tcPr>
            <w:tcW w:w="1219" w:type="dxa"/>
          </w:tcPr>
          <w:p w14:paraId="67792BA4" w14:textId="77777777" w:rsidR="00257847" w:rsidRDefault="00C60F8B">
            <w:pPr>
              <w:pStyle w:val="TableParagraph"/>
              <w:spacing w:before="61"/>
              <w:ind w:left="107"/>
              <w:rPr>
                <w:sz w:val="20"/>
              </w:rPr>
            </w:pPr>
            <w:r>
              <w:rPr>
                <w:sz w:val="20"/>
              </w:rPr>
              <w:t>Gabriela</w:t>
            </w:r>
          </w:p>
        </w:tc>
        <w:tc>
          <w:tcPr>
            <w:tcW w:w="626" w:type="dxa"/>
          </w:tcPr>
          <w:p w14:paraId="2E8C2C90" w14:textId="77777777" w:rsidR="00257847" w:rsidRDefault="00257847">
            <w:pPr>
              <w:pStyle w:val="TableParagraph"/>
              <w:rPr>
                <w:sz w:val="18"/>
              </w:rPr>
            </w:pPr>
          </w:p>
        </w:tc>
        <w:tc>
          <w:tcPr>
            <w:tcW w:w="638" w:type="dxa"/>
          </w:tcPr>
          <w:p w14:paraId="52965F10" w14:textId="77777777" w:rsidR="00257847" w:rsidRDefault="00C60F8B">
            <w:pPr>
              <w:pStyle w:val="TableParagraph"/>
              <w:spacing w:before="61"/>
              <w:ind w:left="10"/>
              <w:jc w:val="center"/>
              <w:rPr>
                <w:b/>
                <w:sz w:val="20"/>
              </w:rPr>
            </w:pPr>
            <w:r>
              <w:rPr>
                <w:b/>
                <w:w w:val="99"/>
                <w:sz w:val="20"/>
              </w:rPr>
              <w:t>X</w:t>
            </w:r>
          </w:p>
        </w:tc>
        <w:tc>
          <w:tcPr>
            <w:tcW w:w="631" w:type="dxa"/>
          </w:tcPr>
          <w:p w14:paraId="6DC9BEFA" w14:textId="77777777" w:rsidR="00257847" w:rsidRDefault="00257847">
            <w:pPr>
              <w:pStyle w:val="TableParagraph"/>
              <w:rPr>
                <w:sz w:val="18"/>
              </w:rPr>
            </w:pPr>
          </w:p>
        </w:tc>
        <w:tc>
          <w:tcPr>
            <w:tcW w:w="6064" w:type="dxa"/>
          </w:tcPr>
          <w:p w14:paraId="6FB078AD" w14:textId="77777777" w:rsidR="00257847" w:rsidRDefault="00C60F8B">
            <w:pPr>
              <w:pStyle w:val="TableParagraph"/>
              <w:spacing w:before="61"/>
              <w:ind w:left="108"/>
              <w:rPr>
                <w:sz w:val="20"/>
              </w:rPr>
            </w:pPr>
            <w:r>
              <w:rPr>
                <w:sz w:val="20"/>
              </w:rPr>
              <w:t>Preconceitos religiosos.</w:t>
            </w:r>
          </w:p>
        </w:tc>
      </w:tr>
      <w:tr w:rsidR="00257847" w14:paraId="34F2DE2A" w14:textId="77777777">
        <w:trPr>
          <w:trHeight w:val="398"/>
        </w:trPr>
        <w:tc>
          <w:tcPr>
            <w:tcW w:w="1219" w:type="dxa"/>
          </w:tcPr>
          <w:p w14:paraId="3D3D06DF" w14:textId="77777777" w:rsidR="00257847" w:rsidRDefault="00C60F8B">
            <w:pPr>
              <w:pStyle w:val="TableParagraph"/>
              <w:spacing w:before="61"/>
              <w:ind w:left="107"/>
              <w:rPr>
                <w:sz w:val="20"/>
              </w:rPr>
            </w:pPr>
            <w:r>
              <w:rPr>
                <w:sz w:val="20"/>
              </w:rPr>
              <w:t>Luiza</w:t>
            </w:r>
          </w:p>
        </w:tc>
        <w:tc>
          <w:tcPr>
            <w:tcW w:w="626" w:type="dxa"/>
          </w:tcPr>
          <w:p w14:paraId="693D7AB7" w14:textId="77777777" w:rsidR="00257847" w:rsidRDefault="00C60F8B">
            <w:pPr>
              <w:pStyle w:val="TableParagraph"/>
              <w:spacing w:before="61"/>
              <w:ind w:left="7"/>
              <w:jc w:val="center"/>
              <w:rPr>
                <w:b/>
                <w:sz w:val="20"/>
              </w:rPr>
            </w:pPr>
            <w:r>
              <w:rPr>
                <w:b/>
                <w:w w:val="99"/>
                <w:sz w:val="20"/>
              </w:rPr>
              <w:t>X</w:t>
            </w:r>
          </w:p>
        </w:tc>
        <w:tc>
          <w:tcPr>
            <w:tcW w:w="638" w:type="dxa"/>
          </w:tcPr>
          <w:p w14:paraId="7699B949" w14:textId="77777777" w:rsidR="00257847" w:rsidRDefault="00257847">
            <w:pPr>
              <w:pStyle w:val="TableParagraph"/>
              <w:rPr>
                <w:sz w:val="18"/>
              </w:rPr>
            </w:pPr>
          </w:p>
        </w:tc>
        <w:tc>
          <w:tcPr>
            <w:tcW w:w="631" w:type="dxa"/>
          </w:tcPr>
          <w:p w14:paraId="02661A90" w14:textId="77777777" w:rsidR="00257847" w:rsidRDefault="00257847">
            <w:pPr>
              <w:pStyle w:val="TableParagraph"/>
              <w:rPr>
                <w:sz w:val="18"/>
              </w:rPr>
            </w:pPr>
          </w:p>
        </w:tc>
        <w:tc>
          <w:tcPr>
            <w:tcW w:w="6064" w:type="dxa"/>
          </w:tcPr>
          <w:p w14:paraId="2215AF4D" w14:textId="77777777" w:rsidR="00257847" w:rsidRDefault="00C60F8B">
            <w:pPr>
              <w:pStyle w:val="TableParagraph"/>
              <w:spacing w:before="61"/>
              <w:ind w:left="108"/>
              <w:rPr>
                <w:sz w:val="20"/>
              </w:rPr>
            </w:pPr>
            <w:r>
              <w:rPr>
                <w:sz w:val="20"/>
              </w:rPr>
              <w:t>Para garantir os direitos do casal.</w:t>
            </w:r>
          </w:p>
        </w:tc>
      </w:tr>
    </w:tbl>
    <w:p w14:paraId="6441BCC9" w14:textId="77777777" w:rsidR="00257847" w:rsidRDefault="00257847">
      <w:pPr>
        <w:pStyle w:val="Corpodetexto"/>
        <w:ind w:left="0"/>
        <w:rPr>
          <w:b/>
          <w:sz w:val="21"/>
        </w:rPr>
      </w:pPr>
    </w:p>
    <w:p w14:paraId="48F44874" w14:textId="77777777" w:rsidR="00257847" w:rsidRDefault="00C60F8B">
      <w:pPr>
        <w:spacing w:before="91"/>
        <w:ind w:left="2320" w:right="2352"/>
        <w:jc w:val="center"/>
        <w:rPr>
          <w:b/>
          <w:sz w:val="20"/>
        </w:rPr>
      </w:pPr>
      <w:r>
        <w:rPr>
          <w:b/>
          <w:sz w:val="20"/>
        </w:rPr>
        <w:t>ESCOLA B</w:t>
      </w:r>
    </w:p>
    <w:p w14:paraId="5E8C7762"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0FAAC915" w14:textId="77777777">
        <w:trPr>
          <w:trHeight w:val="362"/>
        </w:trPr>
        <w:tc>
          <w:tcPr>
            <w:tcW w:w="1173" w:type="dxa"/>
          </w:tcPr>
          <w:p w14:paraId="4DCCE45C" w14:textId="77777777" w:rsidR="00257847" w:rsidRDefault="00C60F8B">
            <w:pPr>
              <w:pStyle w:val="TableParagraph"/>
              <w:spacing w:before="48"/>
              <w:ind w:left="335"/>
              <w:rPr>
                <w:b/>
                <w:sz w:val="20"/>
              </w:rPr>
            </w:pPr>
            <w:r>
              <w:rPr>
                <w:b/>
                <w:sz w:val="20"/>
              </w:rPr>
              <w:t>Nome</w:t>
            </w:r>
          </w:p>
        </w:tc>
        <w:tc>
          <w:tcPr>
            <w:tcW w:w="647" w:type="dxa"/>
          </w:tcPr>
          <w:p w14:paraId="48617DA1" w14:textId="77777777" w:rsidR="00257847" w:rsidRDefault="00C60F8B">
            <w:pPr>
              <w:pStyle w:val="TableParagraph"/>
              <w:spacing w:before="48"/>
              <w:ind w:left="133" w:right="129"/>
              <w:jc w:val="center"/>
              <w:rPr>
                <w:b/>
                <w:sz w:val="20"/>
              </w:rPr>
            </w:pPr>
            <w:r>
              <w:rPr>
                <w:b/>
                <w:sz w:val="20"/>
              </w:rPr>
              <w:t>Sim</w:t>
            </w:r>
          </w:p>
        </w:tc>
        <w:tc>
          <w:tcPr>
            <w:tcW w:w="661" w:type="dxa"/>
          </w:tcPr>
          <w:p w14:paraId="5F1D6C04" w14:textId="77777777" w:rsidR="00257847" w:rsidRDefault="00C60F8B">
            <w:pPr>
              <w:pStyle w:val="TableParagraph"/>
              <w:spacing w:before="48"/>
              <w:ind w:left="139" w:right="127"/>
              <w:jc w:val="center"/>
              <w:rPr>
                <w:b/>
                <w:sz w:val="20"/>
              </w:rPr>
            </w:pPr>
            <w:r>
              <w:rPr>
                <w:b/>
                <w:sz w:val="20"/>
              </w:rPr>
              <w:t>Não</w:t>
            </w:r>
          </w:p>
        </w:tc>
        <w:tc>
          <w:tcPr>
            <w:tcW w:w="630" w:type="dxa"/>
          </w:tcPr>
          <w:p w14:paraId="06C5D031" w14:textId="77777777" w:rsidR="00257847" w:rsidRDefault="00C60F8B">
            <w:pPr>
              <w:pStyle w:val="TableParagraph"/>
              <w:spacing w:line="164" w:lineRule="exact"/>
              <w:ind w:left="144"/>
              <w:rPr>
                <w:b/>
                <w:sz w:val="20"/>
              </w:rPr>
            </w:pPr>
            <w:r>
              <w:rPr>
                <w:b/>
                <w:sz w:val="20"/>
              </w:rPr>
              <w:t>Não</w:t>
            </w:r>
          </w:p>
          <w:p w14:paraId="6DD08924" w14:textId="77777777" w:rsidR="00257847" w:rsidRDefault="00C60F8B">
            <w:pPr>
              <w:pStyle w:val="TableParagraph"/>
              <w:spacing w:line="178" w:lineRule="exact"/>
              <w:ind w:left="206"/>
              <w:rPr>
                <w:b/>
                <w:sz w:val="20"/>
              </w:rPr>
            </w:pPr>
            <w:r>
              <w:rPr>
                <w:b/>
                <w:sz w:val="20"/>
              </w:rPr>
              <w:t>sei</w:t>
            </w:r>
          </w:p>
        </w:tc>
        <w:tc>
          <w:tcPr>
            <w:tcW w:w="6063" w:type="dxa"/>
          </w:tcPr>
          <w:p w14:paraId="742A23C2" w14:textId="77777777" w:rsidR="00257847" w:rsidRDefault="00C60F8B">
            <w:pPr>
              <w:pStyle w:val="TableParagraph"/>
              <w:spacing w:before="48"/>
              <w:ind w:left="234" w:right="219"/>
              <w:jc w:val="center"/>
              <w:rPr>
                <w:b/>
                <w:sz w:val="20"/>
              </w:rPr>
            </w:pPr>
            <w:r>
              <w:rPr>
                <w:b/>
                <w:sz w:val="20"/>
              </w:rPr>
              <w:t>Por quê?</w:t>
            </w:r>
          </w:p>
        </w:tc>
      </w:tr>
      <w:tr w:rsidR="00257847" w14:paraId="56845BE8" w14:textId="77777777">
        <w:trPr>
          <w:trHeight w:val="397"/>
        </w:trPr>
        <w:tc>
          <w:tcPr>
            <w:tcW w:w="1173" w:type="dxa"/>
          </w:tcPr>
          <w:p w14:paraId="25F0EAFF" w14:textId="77777777" w:rsidR="00257847" w:rsidRDefault="00C60F8B">
            <w:pPr>
              <w:pStyle w:val="TableParagraph"/>
              <w:spacing w:before="65"/>
              <w:ind w:left="107"/>
              <w:rPr>
                <w:sz w:val="20"/>
              </w:rPr>
            </w:pPr>
            <w:r>
              <w:rPr>
                <w:sz w:val="20"/>
              </w:rPr>
              <w:t>Enzo</w:t>
            </w:r>
          </w:p>
        </w:tc>
        <w:tc>
          <w:tcPr>
            <w:tcW w:w="647" w:type="dxa"/>
          </w:tcPr>
          <w:p w14:paraId="2673ED3D" w14:textId="77777777" w:rsidR="00257847" w:rsidRDefault="00257847">
            <w:pPr>
              <w:pStyle w:val="TableParagraph"/>
              <w:rPr>
                <w:sz w:val="18"/>
              </w:rPr>
            </w:pPr>
          </w:p>
        </w:tc>
        <w:tc>
          <w:tcPr>
            <w:tcW w:w="661" w:type="dxa"/>
          </w:tcPr>
          <w:p w14:paraId="48610444" w14:textId="77777777" w:rsidR="00257847" w:rsidRDefault="00C60F8B">
            <w:pPr>
              <w:pStyle w:val="TableParagraph"/>
              <w:spacing w:line="187" w:lineRule="exact"/>
              <w:ind w:left="13"/>
              <w:jc w:val="center"/>
              <w:rPr>
                <w:b/>
                <w:sz w:val="20"/>
              </w:rPr>
            </w:pPr>
            <w:r>
              <w:rPr>
                <w:b/>
                <w:w w:val="99"/>
                <w:sz w:val="20"/>
              </w:rPr>
              <w:t>X</w:t>
            </w:r>
          </w:p>
        </w:tc>
        <w:tc>
          <w:tcPr>
            <w:tcW w:w="630" w:type="dxa"/>
          </w:tcPr>
          <w:p w14:paraId="4CED8D01" w14:textId="77777777" w:rsidR="00257847" w:rsidRDefault="00257847">
            <w:pPr>
              <w:pStyle w:val="TableParagraph"/>
              <w:rPr>
                <w:sz w:val="18"/>
              </w:rPr>
            </w:pPr>
          </w:p>
        </w:tc>
        <w:tc>
          <w:tcPr>
            <w:tcW w:w="6063" w:type="dxa"/>
          </w:tcPr>
          <w:p w14:paraId="50473335" w14:textId="77777777" w:rsidR="00257847" w:rsidRDefault="00C60F8B">
            <w:pPr>
              <w:pStyle w:val="TableParagraph"/>
              <w:spacing w:line="187" w:lineRule="auto"/>
              <w:ind w:left="111" w:right="138"/>
              <w:rPr>
                <w:sz w:val="20"/>
              </w:rPr>
            </w:pPr>
            <w:r>
              <w:rPr>
                <w:sz w:val="20"/>
              </w:rPr>
              <w:t>Sou cristão protestante luterano, conservador, integralista e favorável aos</w:t>
            </w:r>
            <w:r>
              <w:rPr>
                <w:spacing w:val="-2"/>
                <w:sz w:val="20"/>
              </w:rPr>
              <w:t xml:space="preserve"> </w:t>
            </w:r>
            <w:r>
              <w:rPr>
                <w:sz w:val="20"/>
              </w:rPr>
              <w:t>valores.</w:t>
            </w:r>
          </w:p>
        </w:tc>
      </w:tr>
      <w:tr w:rsidR="00257847" w14:paraId="6388E0E5" w14:textId="77777777">
        <w:trPr>
          <w:trHeight w:val="397"/>
        </w:trPr>
        <w:tc>
          <w:tcPr>
            <w:tcW w:w="1173" w:type="dxa"/>
          </w:tcPr>
          <w:p w14:paraId="2EC6C373" w14:textId="77777777" w:rsidR="00257847" w:rsidRDefault="00C60F8B">
            <w:pPr>
              <w:pStyle w:val="TableParagraph"/>
              <w:spacing w:before="65"/>
              <w:ind w:left="107"/>
              <w:rPr>
                <w:sz w:val="20"/>
              </w:rPr>
            </w:pPr>
            <w:r>
              <w:rPr>
                <w:sz w:val="20"/>
              </w:rPr>
              <w:t>Gustavo</w:t>
            </w:r>
          </w:p>
        </w:tc>
        <w:tc>
          <w:tcPr>
            <w:tcW w:w="647" w:type="dxa"/>
          </w:tcPr>
          <w:p w14:paraId="1A44E966" w14:textId="77777777" w:rsidR="00257847" w:rsidRDefault="00C60F8B">
            <w:pPr>
              <w:pStyle w:val="TableParagraph"/>
              <w:spacing w:line="187" w:lineRule="exact"/>
              <w:ind w:left="6"/>
              <w:jc w:val="center"/>
              <w:rPr>
                <w:b/>
                <w:sz w:val="20"/>
              </w:rPr>
            </w:pPr>
            <w:r>
              <w:rPr>
                <w:b/>
                <w:w w:val="99"/>
                <w:sz w:val="20"/>
              </w:rPr>
              <w:t>X</w:t>
            </w:r>
          </w:p>
        </w:tc>
        <w:tc>
          <w:tcPr>
            <w:tcW w:w="661" w:type="dxa"/>
          </w:tcPr>
          <w:p w14:paraId="60BAA0A1" w14:textId="77777777" w:rsidR="00257847" w:rsidRDefault="00257847">
            <w:pPr>
              <w:pStyle w:val="TableParagraph"/>
              <w:rPr>
                <w:sz w:val="18"/>
              </w:rPr>
            </w:pPr>
          </w:p>
        </w:tc>
        <w:tc>
          <w:tcPr>
            <w:tcW w:w="630" w:type="dxa"/>
          </w:tcPr>
          <w:p w14:paraId="72B131A1" w14:textId="77777777" w:rsidR="00257847" w:rsidRDefault="00257847">
            <w:pPr>
              <w:pStyle w:val="TableParagraph"/>
              <w:rPr>
                <w:sz w:val="18"/>
              </w:rPr>
            </w:pPr>
          </w:p>
        </w:tc>
        <w:tc>
          <w:tcPr>
            <w:tcW w:w="6063" w:type="dxa"/>
          </w:tcPr>
          <w:p w14:paraId="12C9D1F8" w14:textId="77777777" w:rsidR="00257847" w:rsidRDefault="00C60F8B">
            <w:pPr>
              <w:pStyle w:val="TableParagraph"/>
              <w:spacing w:line="187" w:lineRule="auto"/>
              <w:ind w:left="111"/>
              <w:rPr>
                <w:sz w:val="20"/>
              </w:rPr>
            </w:pPr>
            <w:r>
              <w:rPr>
                <w:sz w:val="20"/>
              </w:rPr>
              <w:t>Concordo em partes, porque a união civil é apenas mais um contrato dentro do contrato social.</w:t>
            </w:r>
          </w:p>
        </w:tc>
      </w:tr>
      <w:tr w:rsidR="00257847" w14:paraId="64C71E88" w14:textId="77777777">
        <w:trPr>
          <w:trHeight w:val="398"/>
        </w:trPr>
        <w:tc>
          <w:tcPr>
            <w:tcW w:w="1173" w:type="dxa"/>
          </w:tcPr>
          <w:p w14:paraId="1528AE2D" w14:textId="77777777" w:rsidR="00257847" w:rsidRDefault="00C60F8B">
            <w:pPr>
              <w:pStyle w:val="TableParagraph"/>
              <w:spacing w:before="65"/>
              <w:ind w:left="107"/>
              <w:rPr>
                <w:sz w:val="20"/>
              </w:rPr>
            </w:pPr>
            <w:r>
              <w:rPr>
                <w:sz w:val="20"/>
              </w:rPr>
              <w:t>Rafael</w:t>
            </w:r>
          </w:p>
        </w:tc>
        <w:tc>
          <w:tcPr>
            <w:tcW w:w="647" w:type="dxa"/>
          </w:tcPr>
          <w:p w14:paraId="54AEA6EC" w14:textId="77777777" w:rsidR="00257847" w:rsidRDefault="00257847">
            <w:pPr>
              <w:pStyle w:val="TableParagraph"/>
              <w:rPr>
                <w:sz w:val="18"/>
              </w:rPr>
            </w:pPr>
          </w:p>
        </w:tc>
        <w:tc>
          <w:tcPr>
            <w:tcW w:w="661" w:type="dxa"/>
          </w:tcPr>
          <w:p w14:paraId="4B469CE0" w14:textId="77777777" w:rsidR="00257847" w:rsidRDefault="00257847">
            <w:pPr>
              <w:pStyle w:val="TableParagraph"/>
              <w:rPr>
                <w:sz w:val="18"/>
              </w:rPr>
            </w:pPr>
          </w:p>
        </w:tc>
        <w:tc>
          <w:tcPr>
            <w:tcW w:w="630" w:type="dxa"/>
          </w:tcPr>
          <w:p w14:paraId="6EFD21DA" w14:textId="77777777" w:rsidR="00257847" w:rsidRDefault="00C60F8B">
            <w:pPr>
              <w:pStyle w:val="TableParagraph"/>
              <w:spacing w:line="187" w:lineRule="exact"/>
              <w:ind w:left="13"/>
              <w:jc w:val="center"/>
              <w:rPr>
                <w:b/>
                <w:sz w:val="20"/>
              </w:rPr>
            </w:pPr>
            <w:r>
              <w:rPr>
                <w:b/>
                <w:w w:val="99"/>
                <w:sz w:val="20"/>
              </w:rPr>
              <w:t>X</w:t>
            </w:r>
          </w:p>
        </w:tc>
        <w:tc>
          <w:tcPr>
            <w:tcW w:w="6063" w:type="dxa"/>
          </w:tcPr>
          <w:p w14:paraId="0008984B" w14:textId="77777777" w:rsidR="00257847" w:rsidRDefault="00C60F8B">
            <w:pPr>
              <w:pStyle w:val="TableParagraph"/>
              <w:spacing w:line="187" w:lineRule="exact"/>
              <w:ind w:left="111"/>
              <w:rPr>
                <w:sz w:val="20"/>
              </w:rPr>
            </w:pPr>
            <w:r>
              <w:rPr>
                <w:sz w:val="20"/>
              </w:rPr>
              <w:t>Não estou certo, pois cada caso deve ser analisado de uma forma.</w:t>
            </w:r>
          </w:p>
        </w:tc>
      </w:tr>
      <w:tr w:rsidR="00257847" w14:paraId="3BCC5A77" w14:textId="77777777">
        <w:trPr>
          <w:trHeight w:val="397"/>
        </w:trPr>
        <w:tc>
          <w:tcPr>
            <w:tcW w:w="1173" w:type="dxa"/>
          </w:tcPr>
          <w:p w14:paraId="45EB2478" w14:textId="77777777" w:rsidR="00257847" w:rsidRDefault="00C60F8B">
            <w:pPr>
              <w:pStyle w:val="TableParagraph"/>
              <w:spacing w:before="65"/>
              <w:ind w:left="107"/>
              <w:rPr>
                <w:sz w:val="20"/>
              </w:rPr>
            </w:pPr>
            <w:r>
              <w:rPr>
                <w:sz w:val="20"/>
              </w:rPr>
              <w:t>Felipe</w:t>
            </w:r>
          </w:p>
        </w:tc>
        <w:tc>
          <w:tcPr>
            <w:tcW w:w="647" w:type="dxa"/>
          </w:tcPr>
          <w:p w14:paraId="68E2E7A2" w14:textId="77777777" w:rsidR="00257847" w:rsidRDefault="00C60F8B">
            <w:pPr>
              <w:pStyle w:val="TableParagraph"/>
              <w:spacing w:line="187" w:lineRule="exact"/>
              <w:ind w:left="6"/>
              <w:jc w:val="center"/>
              <w:rPr>
                <w:b/>
                <w:sz w:val="20"/>
              </w:rPr>
            </w:pPr>
            <w:r>
              <w:rPr>
                <w:b/>
                <w:w w:val="99"/>
                <w:sz w:val="20"/>
              </w:rPr>
              <w:t>X</w:t>
            </w:r>
          </w:p>
        </w:tc>
        <w:tc>
          <w:tcPr>
            <w:tcW w:w="661" w:type="dxa"/>
          </w:tcPr>
          <w:p w14:paraId="63DD1C19" w14:textId="77777777" w:rsidR="00257847" w:rsidRDefault="00257847">
            <w:pPr>
              <w:pStyle w:val="TableParagraph"/>
              <w:rPr>
                <w:sz w:val="18"/>
              </w:rPr>
            </w:pPr>
          </w:p>
        </w:tc>
        <w:tc>
          <w:tcPr>
            <w:tcW w:w="630" w:type="dxa"/>
          </w:tcPr>
          <w:p w14:paraId="348BDAA7" w14:textId="77777777" w:rsidR="00257847" w:rsidRDefault="00257847">
            <w:pPr>
              <w:pStyle w:val="TableParagraph"/>
              <w:rPr>
                <w:sz w:val="18"/>
              </w:rPr>
            </w:pPr>
          </w:p>
        </w:tc>
        <w:tc>
          <w:tcPr>
            <w:tcW w:w="6063" w:type="dxa"/>
          </w:tcPr>
          <w:p w14:paraId="744FFDE6" w14:textId="77777777" w:rsidR="00257847" w:rsidRDefault="00257847">
            <w:pPr>
              <w:pStyle w:val="TableParagraph"/>
              <w:rPr>
                <w:sz w:val="18"/>
              </w:rPr>
            </w:pPr>
          </w:p>
        </w:tc>
      </w:tr>
      <w:tr w:rsidR="00257847" w14:paraId="420DBB04" w14:textId="77777777">
        <w:trPr>
          <w:trHeight w:val="397"/>
        </w:trPr>
        <w:tc>
          <w:tcPr>
            <w:tcW w:w="1173" w:type="dxa"/>
          </w:tcPr>
          <w:p w14:paraId="29B74F17" w14:textId="77777777" w:rsidR="00257847" w:rsidRDefault="00C60F8B">
            <w:pPr>
              <w:pStyle w:val="TableParagraph"/>
              <w:spacing w:before="65"/>
              <w:ind w:left="107"/>
              <w:rPr>
                <w:sz w:val="20"/>
              </w:rPr>
            </w:pPr>
            <w:r>
              <w:rPr>
                <w:sz w:val="20"/>
              </w:rPr>
              <w:t>João</w:t>
            </w:r>
          </w:p>
        </w:tc>
        <w:tc>
          <w:tcPr>
            <w:tcW w:w="647" w:type="dxa"/>
          </w:tcPr>
          <w:p w14:paraId="7861E03F" w14:textId="77777777" w:rsidR="00257847" w:rsidRDefault="00C60F8B">
            <w:pPr>
              <w:pStyle w:val="TableParagraph"/>
              <w:spacing w:line="187" w:lineRule="exact"/>
              <w:ind w:left="6"/>
              <w:jc w:val="center"/>
              <w:rPr>
                <w:b/>
                <w:sz w:val="20"/>
              </w:rPr>
            </w:pPr>
            <w:r>
              <w:rPr>
                <w:b/>
                <w:w w:val="99"/>
                <w:sz w:val="20"/>
              </w:rPr>
              <w:t>X</w:t>
            </w:r>
          </w:p>
        </w:tc>
        <w:tc>
          <w:tcPr>
            <w:tcW w:w="661" w:type="dxa"/>
          </w:tcPr>
          <w:p w14:paraId="5DE4C83F" w14:textId="77777777" w:rsidR="00257847" w:rsidRDefault="00257847">
            <w:pPr>
              <w:pStyle w:val="TableParagraph"/>
              <w:rPr>
                <w:sz w:val="18"/>
              </w:rPr>
            </w:pPr>
          </w:p>
        </w:tc>
        <w:tc>
          <w:tcPr>
            <w:tcW w:w="630" w:type="dxa"/>
          </w:tcPr>
          <w:p w14:paraId="2CE3005D" w14:textId="77777777" w:rsidR="00257847" w:rsidRDefault="00257847">
            <w:pPr>
              <w:pStyle w:val="TableParagraph"/>
              <w:rPr>
                <w:sz w:val="18"/>
              </w:rPr>
            </w:pPr>
          </w:p>
        </w:tc>
        <w:tc>
          <w:tcPr>
            <w:tcW w:w="6063" w:type="dxa"/>
          </w:tcPr>
          <w:p w14:paraId="1B91C3B5" w14:textId="77777777" w:rsidR="00257847" w:rsidRDefault="00C60F8B">
            <w:pPr>
              <w:pStyle w:val="TableParagraph"/>
              <w:spacing w:line="187" w:lineRule="auto"/>
              <w:ind w:left="111"/>
              <w:rPr>
                <w:sz w:val="20"/>
              </w:rPr>
            </w:pPr>
            <w:r>
              <w:rPr>
                <w:sz w:val="20"/>
              </w:rPr>
              <w:t>Sim, pois se houver lutas e conquistas, elas devem ser compartilhadas legalmente.</w:t>
            </w:r>
          </w:p>
        </w:tc>
      </w:tr>
      <w:tr w:rsidR="00257847" w14:paraId="6047BA9B" w14:textId="77777777">
        <w:trPr>
          <w:trHeight w:val="397"/>
        </w:trPr>
        <w:tc>
          <w:tcPr>
            <w:tcW w:w="1173" w:type="dxa"/>
          </w:tcPr>
          <w:p w14:paraId="23CC4E23" w14:textId="77777777" w:rsidR="00257847" w:rsidRDefault="00C60F8B">
            <w:pPr>
              <w:pStyle w:val="TableParagraph"/>
              <w:spacing w:before="65"/>
              <w:ind w:left="107"/>
              <w:rPr>
                <w:sz w:val="20"/>
              </w:rPr>
            </w:pPr>
            <w:r>
              <w:rPr>
                <w:sz w:val="20"/>
              </w:rPr>
              <w:t>Luiz</w:t>
            </w:r>
          </w:p>
        </w:tc>
        <w:tc>
          <w:tcPr>
            <w:tcW w:w="647" w:type="dxa"/>
          </w:tcPr>
          <w:p w14:paraId="6FDE6BB4" w14:textId="77777777" w:rsidR="00257847" w:rsidRDefault="00C60F8B">
            <w:pPr>
              <w:pStyle w:val="TableParagraph"/>
              <w:spacing w:line="187" w:lineRule="exact"/>
              <w:ind w:left="6"/>
              <w:jc w:val="center"/>
              <w:rPr>
                <w:b/>
                <w:sz w:val="20"/>
              </w:rPr>
            </w:pPr>
            <w:r>
              <w:rPr>
                <w:b/>
                <w:w w:val="99"/>
                <w:sz w:val="20"/>
              </w:rPr>
              <w:t>X</w:t>
            </w:r>
          </w:p>
        </w:tc>
        <w:tc>
          <w:tcPr>
            <w:tcW w:w="661" w:type="dxa"/>
          </w:tcPr>
          <w:p w14:paraId="42D6D42C" w14:textId="77777777" w:rsidR="00257847" w:rsidRDefault="00257847">
            <w:pPr>
              <w:pStyle w:val="TableParagraph"/>
              <w:rPr>
                <w:sz w:val="18"/>
              </w:rPr>
            </w:pPr>
          </w:p>
        </w:tc>
        <w:tc>
          <w:tcPr>
            <w:tcW w:w="630" w:type="dxa"/>
          </w:tcPr>
          <w:p w14:paraId="46967885" w14:textId="77777777" w:rsidR="00257847" w:rsidRDefault="00257847">
            <w:pPr>
              <w:pStyle w:val="TableParagraph"/>
              <w:rPr>
                <w:sz w:val="18"/>
              </w:rPr>
            </w:pPr>
          </w:p>
        </w:tc>
        <w:tc>
          <w:tcPr>
            <w:tcW w:w="6063" w:type="dxa"/>
          </w:tcPr>
          <w:p w14:paraId="159A6CAC" w14:textId="77777777" w:rsidR="00257847" w:rsidRDefault="00C60F8B">
            <w:pPr>
              <w:pStyle w:val="TableParagraph"/>
              <w:spacing w:line="187" w:lineRule="exact"/>
              <w:ind w:left="111"/>
              <w:rPr>
                <w:sz w:val="20"/>
              </w:rPr>
            </w:pPr>
            <w:r>
              <w:rPr>
                <w:sz w:val="20"/>
              </w:rPr>
              <w:t>Porque todos temos direito de sermos felizes.</w:t>
            </w:r>
          </w:p>
        </w:tc>
      </w:tr>
      <w:tr w:rsidR="00257847" w14:paraId="368036D9" w14:textId="77777777">
        <w:trPr>
          <w:trHeight w:val="397"/>
        </w:trPr>
        <w:tc>
          <w:tcPr>
            <w:tcW w:w="1173" w:type="dxa"/>
          </w:tcPr>
          <w:p w14:paraId="3ACEA805" w14:textId="77777777" w:rsidR="00257847" w:rsidRDefault="00C60F8B">
            <w:pPr>
              <w:pStyle w:val="TableParagraph"/>
              <w:spacing w:before="65"/>
              <w:ind w:left="107"/>
              <w:rPr>
                <w:sz w:val="20"/>
              </w:rPr>
            </w:pPr>
            <w:r>
              <w:rPr>
                <w:sz w:val="20"/>
              </w:rPr>
              <w:t>Nicolas</w:t>
            </w:r>
          </w:p>
        </w:tc>
        <w:tc>
          <w:tcPr>
            <w:tcW w:w="647" w:type="dxa"/>
          </w:tcPr>
          <w:p w14:paraId="2510AE3F" w14:textId="77777777" w:rsidR="00257847" w:rsidRDefault="00257847">
            <w:pPr>
              <w:pStyle w:val="TableParagraph"/>
              <w:rPr>
                <w:sz w:val="18"/>
              </w:rPr>
            </w:pPr>
          </w:p>
        </w:tc>
        <w:tc>
          <w:tcPr>
            <w:tcW w:w="661" w:type="dxa"/>
          </w:tcPr>
          <w:p w14:paraId="0BF965FB" w14:textId="77777777" w:rsidR="00257847" w:rsidRDefault="00C60F8B">
            <w:pPr>
              <w:pStyle w:val="TableParagraph"/>
              <w:spacing w:line="187" w:lineRule="exact"/>
              <w:ind w:left="13"/>
              <w:jc w:val="center"/>
              <w:rPr>
                <w:b/>
                <w:sz w:val="20"/>
              </w:rPr>
            </w:pPr>
            <w:r>
              <w:rPr>
                <w:b/>
                <w:w w:val="99"/>
                <w:sz w:val="20"/>
              </w:rPr>
              <w:t>X</w:t>
            </w:r>
          </w:p>
        </w:tc>
        <w:tc>
          <w:tcPr>
            <w:tcW w:w="630" w:type="dxa"/>
          </w:tcPr>
          <w:p w14:paraId="79C9FF69" w14:textId="77777777" w:rsidR="00257847" w:rsidRDefault="00257847">
            <w:pPr>
              <w:pStyle w:val="TableParagraph"/>
              <w:rPr>
                <w:sz w:val="18"/>
              </w:rPr>
            </w:pPr>
          </w:p>
        </w:tc>
        <w:tc>
          <w:tcPr>
            <w:tcW w:w="6063" w:type="dxa"/>
          </w:tcPr>
          <w:p w14:paraId="555845F2" w14:textId="77777777" w:rsidR="00257847" w:rsidRDefault="00257847">
            <w:pPr>
              <w:pStyle w:val="TableParagraph"/>
              <w:rPr>
                <w:sz w:val="18"/>
              </w:rPr>
            </w:pPr>
          </w:p>
        </w:tc>
      </w:tr>
      <w:tr w:rsidR="00257847" w14:paraId="18ED33DF" w14:textId="77777777">
        <w:trPr>
          <w:trHeight w:val="397"/>
        </w:trPr>
        <w:tc>
          <w:tcPr>
            <w:tcW w:w="1173" w:type="dxa"/>
          </w:tcPr>
          <w:p w14:paraId="6FC4E5D1" w14:textId="77777777" w:rsidR="00257847" w:rsidRDefault="00C60F8B">
            <w:pPr>
              <w:pStyle w:val="TableParagraph"/>
              <w:spacing w:before="65"/>
              <w:ind w:left="107"/>
              <w:rPr>
                <w:sz w:val="20"/>
              </w:rPr>
            </w:pPr>
            <w:r>
              <w:rPr>
                <w:sz w:val="20"/>
              </w:rPr>
              <w:t>Kauã</w:t>
            </w:r>
          </w:p>
        </w:tc>
        <w:tc>
          <w:tcPr>
            <w:tcW w:w="647" w:type="dxa"/>
          </w:tcPr>
          <w:p w14:paraId="6FB16B99" w14:textId="77777777" w:rsidR="00257847" w:rsidRDefault="00257847">
            <w:pPr>
              <w:pStyle w:val="TableParagraph"/>
              <w:rPr>
                <w:sz w:val="18"/>
              </w:rPr>
            </w:pPr>
          </w:p>
        </w:tc>
        <w:tc>
          <w:tcPr>
            <w:tcW w:w="661" w:type="dxa"/>
          </w:tcPr>
          <w:p w14:paraId="0479C359" w14:textId="77777777" w:rsidR="00257847" w:rsidRDefault="00257847">
            <w:pPr>
              <w:pStyle w:val="TableParagraph"/>
              <w:rPr>
                <w:sz w:val="18"/>
              </w:rPr>
            </w:pPr>
          </w:p>
        </w:tc>
        <w:tc>
          <w:tcPr>
            <w:tcW w:w="630" w:type="dxa"/>
          </w:tcPr>
          <w:p w14:paraId="4E47DD10" w14:textId="77777777" w:rsidR="00257847" w:rsidRDefault="00C60F8B">
            <w:pPr>
              <w:pStyle w:val="TableParagraph"/>
              <w:spacing w:line="187" w:lineRule="exact"/>
              <w:ind w:left="13"/>
              <w:jc w:val="center"/>
              <w:rPr>
                <w:b/>
                <w:sz w:val="20"/>
              </w:rPr>
            </w:pPr>
            <w:r>
              <w:rPr>
                <w:b/>
                <w:w w:val="99"/>
                <w:sz w:val="20"/>
              </w:rPr>
              <w:t>X</w:t>
            </w:r>
          </w:p>
        </w:tc>
        <w:tc>
          <w:tcPr>
            <w:tcW w:w="6063" w:type="dxa"/>
          </w:tcPr>
          <w:p w14:paraId="35F87D57" w14:textId="77777777" w:rsidR="00257847" w:rsidRDefault="00257847">
            <w:pPr>
              <w:pStyle w:val="TableParagraph"/>
              <w:rPr>
                <w:sz w:val="18"/>
              </w:rPr>
            </w:pPr>
          </w:p>
        </w:tc>
      </w:tr>
      <w:tr w:rsidR="00257847" w14:paraId="45BFECDE" w14:textId="77777777">
        <w:trPr>
          <w:trHeight w:val="397"/>
        </w:trPr>
        <w:tc>
          <w:tcPr>
            <w:tcW w:w="1173" w:type="dxa"/>
          </w:tcPr>
          <w:p w14:paraId="5EEBAD81" w14:textId="77777777" w:rsidR="00257847" w:rsidRDefault="00C60F8B">
            <w:pPr>
              <w:pStyle w:val="TableParagraph"/>
              <w:spacing w:before="65"/>
              <w:ind w:left="107"/>
              <w:rPr>
                <w:sz w:val="20"/>
              </w:rPr>
            </w:pPr>
            <w:r>
              <w:rPr>
                <w:sz w:val="20"/>
              </w:rPr>
              <w:t>Victor</w:t>
            </w:r>
          </w:p>
        </w:tc>
        <w:tc>
          <w:tcPr>
            <w:tcW w:w="647" w:type="dxa"/>
          </w:tcPr>
          <w:p w14:paraId="126C103F" w14:textId="77777777" w:rsidR="00257847" w:rsidRDefault="00257847">
            <w:pPr>
              <w:pStyle w:val="TableParagraph"/>
              <w:rPr>
                <w:sz w:val="18"/>
              </w:rPr>
            </w:pPr>
          </w:p>
        </w:tc>
        <w:tc>
          <w:tcPr>
            <w:tcW w:w="661" w:type="dxa"/>
          </w:tcPr>
          <w:p w14:paraId="56B80751" w14:textId="77777777" w:rsidR="00257847" w:rsidRDefault="00C60F8B">
            <w:pPr>
              <w:pStyle w:val="TableParagraph"/>
              <w:spacing w:line="187" w:lineRule="exact"/>
              <w:ind w:left="13"/>
              <w:jc w:val="center"/>
              <w:rPr>
                <w:b/>
                <w:sz w:val="20"/>
              </w:rPr>
            </w:pPr>
            <w:r>
              <w:rPr>
                <w:b/>
                <w:w w:val="99"/>
                <w:sz w:val="20"/>
              </w:rPr>
              <w:t>X</w:t>
            </w:r>
          </w:p>
        </w:tc>
        <w:tc>
          <w:tcPr>
            <w:tcW w:w="630" w:type="dxa"/>
          </w:tcPr>
          <w:p w14:paraId="6CFDA4BC" w14:textId="77777777" w:rsidR="00257847" w:rsidRDefault="00257847">
            <w:pPr>
              <w:pStyle w:val="TableParagraph"/>
              <w:rPr>
                <w:sz w:val="18"/>
              </w:rPr>
            </w:pPr>
          </w:p>
        </w:tc>
        <w:tc>
          <w:tcPr>
            <w:tcW w:w="6063" w:type="dxa"/>
          </w:tcPr>
          <w:p w14:paraId="59A5B93B" w14:textId="77777777" w:rsidR="00257847" w:rsidRDefault="00257847">
            <w:pPr>
              <w:pStyle w:val="TableParagraph"/>
              <w:rPr>
                <w:sz w:val="18"/>
              </w:rPr>
            </w:pPr>
          </w:p>
        </w:tc>
      </w:tr>
      <w:tr w:rsidR="00257847" w14:paraId="2375C2E1" w14:textId="77777777">
        <w:trPr>
          <w:trHeight w:val="397"/>
        </w:trPr>
        <w:tc>
          <w:tcPr>
            <w:tcW w:w="1173" w:type="dxa"/>
          </w:tcPr>
          <w:p w14:paraId="6EEED1B8" w14:textId="77777777" w:rsidR="00257847" w:rsidRDefault="00C60F8B">
            <w:pPr>
              <w:pStyle w:val="TableParagraph"/>
              <w:spacing w:before="65"/>
              <w:ind w:left="107"/>
              <w:rPr>
                <w:sz w:val="20"/>
              </w:rPr>
            </w:pPr>
            <w:r>
              <w:rPr>
                <w:sz w:val="20"/>
              </w:rPr>
              <w:t>Vinícius</w:t>
            </w:r>
          </w:p>
        </w:tc>
        <w:tc>
          <w:tcPr>
            <w:tcW w:w="647" w:type="dxa"/>
          </w:tcPr>
          <w:p w14:paraId="5AF06E36" w14:textId="77777777" w:rsidR="00257847" w:rsidRDefault="00C60F8B">
            <w:pPr>
              <w:pStyle w:val="TableParagraph"/>
              <w:spacing w:line="187" w:lineRule="exact"/>
              <w:ind w:left="6"/>
              <w:jc w:val="center"/>
              <w:rPr>
                <w:b/>
                <w:sz w:val="20"/>
              </w:rPr>
            </w:pPr>
            <w:r>
              <w:rPr>
                <w:b/>
                <w:w w:val="99"/>
                <w:sz w:val="20"/>
              </w:rPr>
              <w:t>X</w:t>
            </w:r>
          </w:p>
        </w:tc>
        <w:tc>
          <w:tcPr>
            <w:tcW w:w="661" w:type="dxa"/>
          </w:tcPr>
          <w:p w14:paraId="54C0FCE2" w14:textId="77777777" w:rsidR="00257847" w:rsidRDefault="00257847">
            <w:pPr>
              <w:pStyle w:val="TableParagraph"/>
              <w:rPr>
                <w:sz w:val="18"/>
              </w:rPr>
            </w:pPr>
          </w:p>
        </w:tc>
        <w:tc>
          <w:tcPr>
            <w:tcW w:w="630" w:type="dxa"/>
          </w:tcPr>
          <w:p w14:paraId="0AB26031" w14:textId="77777777" w:rsidR="00257847" w:rsidRDefault="00257847">
            <w:pPr>
              <w:pStyle w:val="TableParagraph"/>
              <w:rPr>
                <w:sz w:val="18"/>
              </w:rPr>
            </w:pPr>
          </w:p>
        </w:tc>
        <w:tc>
          <w:tcPr>
            <w:tcW w:w="6063" w:type="dxa"/>
          </w:tcPr>
          <w:p w14:paraId="7820F577" w14:textId="77777777" w:rsidR="00257847" w:rsidRDefault="00C60F8B">
            <w:pPr>
              <w:pStyle w:val="TableParagraph"/>
              <w:spacing w:line="187" w:lineRule="exact"/>
              <w:ind w:left="111"/>
              <w:rPr>
                <w:sz w:val="20"/>
              </w:rPr>
            </w:pPr>
            <w:r>
              <w:rPr>
                <w:sz w:val="20"/>
              </w:rPr>
              <w:t>Acho válido e coerente se existir amor e respeito um pelo outro.</w:t>
            </w:r>
          </w:p>
        </w:tc>
      </w:tr>
      <w:tr w:rsidR="00257847" w14:paraId="577766FD" w14:textId="77777777">
        <w:trPr>
          <w:trHeight w:val="397"/>
        </w:trPr>
        <w:tc>
          <w:tcPr>
            <w:tcW w:w="1173" w:type="dxa"/>
          </w:tcPr>
          <w:p w14:paraId="77C1F3E6" w14:textId="77777777" w:rsidR="00257847" w:rsidRDefault="00C60F8B">
            <w:pPr>
              <w:pStyle w:val="TableParagraph"/>
              <w:spacing w:before="65"/>
              <w:ind w:left="107"/>
              <w:rPr>
                <w:sz w:val="20"/>
              </w:rPr>
            </w:pPr>
            <w:r>
              <w:rPr>
                <w:sz w:val="20"/>
              </w:rPr>
              <w:t>Daniel</w:t>
            </w:r>
          </w:p>
        </w:tc>
        <w:tc>
          <w:tcPr>
            <w:tcW w:w="647" w:type="dxa"/>
          </w:tcPr>
          <w:p w14:paraId="66B6A74D" w14:textId="77777777" w:rsidR="00257847" w:rsidRDefault="00257847">
            <w:pPr>
              <w:pStyle w:val="TableParagraph"/>
              <w:rPr>
                <w:sz w:val="18"/>
              </w:rPr>
            </w:pPr>
          </w:p>
        </w:tc>
        <w:tc>
          <w:tcPr>
            <w:tcW w:w="661" w:type="dxa"/>
          </w:tcPr>
          <w:p w14:paraId="083D32C8" w14:textId="77777777" w:rsidR="00257847" w:rsidRDefault="00C60F8B">
            <w:pPr>
              <w:pStyle w:val="TableParagraph"/>
              <w:spacing w:line="187" w:lineRule="exact"/>
              <w:ind w:left="13"/>
              <w:jc w:val="center"/>
              <w:rPr>
                <w:b/>
                <w:sz w:val="20"/>
              </w:rPr>
            </w:pPr>
            <w:r>
              <w:rPr>
                <w:b/>
                <w:w w:val="99"/>
                <w:sz w:val="20"/>
              </w:rPr>
              <w:t>X</w:t>
            </w:r>
          </w:p>
        </w:tc>
        <w:tc>
          <w:tcPr>
            <w:tcW w:w="630" w:type="dxa"/>
          </w:tcPr>
          <w:p w14:paraId="2ED1D529" w14:textId="77777777" w:rsidR="00257847" w:rsidRDefault="00257847">
            <w:pPr>
              <w:pStyle w:val="TableParagraph"/>
              <w:rPr>
                <w:sz w:val="18"/>
              </w:rPr>
            </w:pPr>
          </w:p>
        </w:tc>
        <w:tc>
          <w:tcPr>
            <w:tcW w:w="6063" w:type="dxa"/>
          </w:tcPr>
          <w:p w14:paraId="42EB49B4" w14:textId="77777777" w:rsidR="00257847" w:rsidRDefault="00257847">
            <w:pPr>
              <w:pStyle w:val="TableParagraph"/>
              <w:rPr>
                <w:sz w:val="18"/>
              </w:rPr>
            </w:pPr>
          </w:p>
        </w:tc>
      </w:tr>
      <w:tr w:rsidR="00257847" w14:paraId="2E0FDE54" w14:textId="77777777">
        <w:trPr>
          <w:trHeight w:val="397"/>
        </w:trPr>
        <w:tc>
          <w:tcPr>
            <w:tcW w:w="1173" w:type="dxa"/>
          </w:tcPr>
          <w:p w14:paraId="1AB6E7A1" w14:textId="77777777" w:rsidR="00257847" w:rsidRDefault="00C60F8B">
            <w:pPr>
              <w:pStyle w:val="TableParagraph"/>
              <w:spacing w:before="65"/>
              <w:ind w:left="107"/>
              <w:rPr>
                <w:sz w:val="20"/>
              </w:rPr>
            </w:pPr>
            <w:r>
              <w:rPr>
                <w:sz w:val="20"/>
              </w:rPr>
              <w:t>Eduardo</w:t>
            </w:r>
          </w:p>
        </w:tc>
        <w:tc>
          <w:tcPr>
            <w:tcW w:w="647" w:type="dxa"/>
          </w:tcPr>
          <w:p w14:paraId="75E0DEA8" w14:textId="77777777" w:rsidR="00257847" w:rsidRDefault="00C60F8B">
            <w:pPr>
              <w:pStyle w:val="TableParagraph"/>
              <w:spacing w:line="187" w:lineRule="exact"/>
              <w:ind w:left="6"/>
              <w:jc w:val="center"/>
              <w:rPr>
                <w:b/>
                <w:sz w:val="20"/>
              </w:rPr>
            </w:pPr>
            <w:r>
              <w:rPr>
                <w:b/>
                <w:w w:val="99"/>
                <w:sz w:val="20"/>
              </w:rPr>
              <w:t>X</w:t>
            </w:r>
          </w:p>
        </w:tc>
        <w:tc>
          <w:tcPr>
            <w:tcW w:w="661" w:type="dxa"/>
          </w:tcPr>
          <w:p w14:paraId="4ECAC4B2" w14:textId="77777777" w:rsidR="00257847" w:rsidRDefault="00257847">
            <w:pPr>
              <w:pStyle w:val="TableParagraph"/>
              <w:rPr>
                <w:sz w:val="18"/>
              </w:rPr>
            </w:pPr>
          </w:p>
        </w:tc>
        <w:tc>
          <w:tcPr>
            <w:tcW w:w="630" w:type="dxa"/>
          </w:tcPr>
          <w:p w14:paraId="53E8CFA2" w14:textId="77777777" w:rsidR="00257847" w:rsidRDefault="00257847">
            <w:pPr>
              <w:pStyle w:val="TableParagraph"/>
              <w:rPr>
                <w:sz w:val="18"/>
              </w:rPr>
            </w:pPr>
          </w:p>
        </w:tc>
        <w:tc>
          <w:tcPr>
            <w:tcW w:w="6063" w:type="dxa"/>
          </w:tcPr>
          <w:p w14:paraId="25725411" w14:textId="77777777" w:rsidR="00257847" w:rsidRDefault="00C60F8B">
            <w:pPr>
              <w:pStyle w:val="TableParagraph"/>
              <w:spacing w:line="187" w:lineRule="exact"/>
              <w:ind w:left="111"/>
              <w:rPr>
                <w:sz w:val="20"/>
              </w:rPr>
            </w:pPr>
            <w:r>
              <w:rPr>
                <w:sz w:val="20"/>
              </w:rPr>
              <w:t>Novos tempos.</w:t>
            </w:r>
          </w:p>
        </w:tc>
      </w:tr>
      <w:tr w:rsidR="00257847" w14:paraId="5CF30A8A" w14:textId="77777777">
        <w:trPr>
          <w:trHeight w:val="397"/>
        </w:trPr>
        <w:tc>
          <w:tcPr>
            <w:tcW w:w="1173" w:type="dxa"/>
          </w:tcPr>
          <w:p w14:paraId="31D1014D" w14:textId="77777777" w:rsidR="00257847" w:rsidRDefault="00C60F8B">
            <w:pPr>
              <w:pStyle w:val="TableParagraph"/>
              <w:spacing w:before="65"/>
              <w:ind w:left="107"/>
              <w:rPr>
                <w:sz w:val="20"/>
              </w:rPr>
            </w:pPr>
            <w:r>
              <w:rPr>
                <w:sz w:val="20"/>
              </w:rPr>
              <w:t>Leonardo</w:t>
            </w:r>
          </w:p>
        </w:tc>
        <w:tc>
          <w:tcPr>
            <w:tcW w:w="647" w:type="dxa"/>
          </w:tcPr>
          <w:p w14:paraId="3A2BB712" w14:textId="77777777" w:rsidR="00257847" w:rsidRDefault="00C60F8B">
            <w:pPr>
              <w:pStyle w:val="TableParagraph"/>
              <w:spacing w:line="187" w:lineRule="exact"/>
              <w:ind w:left="6"/>
              <w:jc w:val="center"/>
              <w:rPr>
                <w:b/>
                <w:sz w:val="20"/>
              </w:rPr>
            </w:pPr>
            <w:r>
              <w:rPr>
                <w:b/>
                <w:w w:val="99"/>
                <w:sz w:val="20"/>
              </w:rPr>
              <w:t>X</w:t>
            </w:r>
          </w:p>
        </w:tc>
        <w:tc>
          <w:tcPr>
            <w:tcW w:w="661" w:type="dxa"/>
          </w:tcPr>
          <w:p w14:paraId="3A1B0E0C" w14:textId="77777777" w:rsidR="00257847" w:rsidRDefault="00257847">
            <w:pPr>
              <w:pStyle w:val="TableParagraph"/>
              <w:rPr>
                <w:sz w:val="18"/>
              </w:rPr>
            </w:pPr>
          </w:p>
        </w:tc>
        <w:tc>
          <w:tcPr>
            <w:tcW w:w="630" w:type="dxa"/>
          </w:tcPr>
          <w:p w14:paraId="3AF6BA67" w14:textId="77777777" w:rsidR="00257847" w:rsidRDefault="00257847">
            <w:pPr>
              <w:pStyle w:val="TableParagraph"/>
              <w:rPr>
                <w:sz w:val="18"/>
              </w:rPr>
            </w:pPr>
          </w:p>
        </w:tc>
        <w:tc>
          <w:tcPr>
            <w:tcW w:w="6063" w:type="dxa"/>
          </w:tcPr>
          <w:p w14:paraId="2659C54E" w14:textId="77777777" w:rsidR="00257847" w:rsidRDefault="00C60F8B">
            <w:pPr>
              <w:pStyle w:val="TableParagraph"/>
              <w:spacing w:line="187" w:lineRule="exact"/>
              <w:ind w:left="111"/>
              <w:rPr>
                <w:sz w:val="20"/>
              </w:rPr>
            </w:pPr>
            <w:r>
              <w:rPr>
                <w:sz w:val="20"/>
              </w:rPr>
              <w:t>O amor é tudo.</w:t>
            </w:r>
          </w:p>
        </w:tc>
      </w:tr>
      <w:tr w:rsidR="00257847" w14:paraId="0753ED8F" w14:textId="77777777">
        <w:trPr>
          <w:trHeight w:val="397"/>
        </w:trPr>
        <w:tc>
          <w:tcPr>
            <w:tcW w:w="1173" w:type="dxa"/>
          </w:tcPr>
          <w:p w14:paraId="72E83BBA" w14:textId="77777777" w:rsidR="00257847" w:rsidRDefault="00C60F8B">
            <w:pPr>
              <w:pStyle w:val="TableParagraph"/>
              <w:spacing w:before="65"/>
              <w:ind w:left="107"/>
              <w:rPr>
                <w:sz w:val="20"/>
              </w:rPr>
            </w:pPr>
            <w:r>
              <w:rPr>
                <w:sz w:val="20"/>
              </w:rPr>
              <w:t>Henrique</w:t>
            </w:r>
          </w:p>
        </w:tc>
        <w:tc>
          <w:tcPr>
            <w:tcW w:w="647" w:type="dxa"/>
          </w:tcPr>
          <w:p w14:paraId="5248487A" w14:textId="77777777" w:rsidR="00257847" w:rsidRDefault="00C60F8B">
            <w:pPr>
              <w:pStyle w:val="TableParagraph"/>
              <w:spacing w:line="187" w:lineRule="exact"/>
              <w:ind w:left="6"/>
              <w:jc w:val="center"/>
              <w:rPr>
                <w:b/>
                <w:sz w:val="20"/>
              </w:rPr>
            </w:pPr>
            <w:r>
              <w:rPr>
                <w:b/>
                <w:w w:val="99"/>
                <w:sz w:val="20"/>
              </w:rPr>
              <w:t>X</w:t>
            </w:r>
          </w:p>
        </w:tc>
        <w:tc>
          <w:tcPr>
            <w:tcW w:w="661" w:type="dxa"/>
          </w:tcPr>
          <w:p w14:paraId="3A115E8A" w14:textId="77777777" w:rsidR="00257847" w:rsidRDefault="00257847">
            <w:pPr>
              <w:pStyle w:val="TableParagraph"/>
              <w:rPr>
                <w:sz w:val="18"/>
              </w:rPr>
            </w:pPr>
          </w:p>
        </w:tc>
        <w:tc>
          <w:tcPr>
            <w:tcW w:w="630" w:type="dxa"/>
          </w:tcPr>
          <w:p w14:paraId="4764B564" w14:textId="77777777" w:rsidR="00257847" w:rsidRDefault="00257847">
            <w:pPr>
              <w:pStyle w:val="TableParagraph"/>
              <w:rPr>
                <w:sz w:val="18"/>
              </w:rPr>
            </w:pPr>
          </w:p>
        </w:tc>
        <w:tc>
          <w:tcPr>
            <w:tcW w:w="6063" w:type="dxa"/>
          </w:tcPr>
          <w:p w14:paraId="7D8F8E52" w14:textId="77777777" w:rsidR="00257847" w:rsidRDefault="00C60F8B">
            <w:pPr>
              <w:pStyle w:val="TableParagraph"/>
              <w:spacing w:line="187" w:lineRule="exact"/>
              <w:ind w:left="111"/>
              <w:rPr>
                <w:sz w:val="20"/>
              </w:rPr>
            </w:pPr>
            <w:r>
              <w:rPr>
                <w:sz w:val="20"/>
              </w:rPr>
              <w:t>Pelo mesmo motivo que questão 14.</w:t>
            </w:r>
          </w:p>
        </w:tc>
      </w:tr>
    </w:tbl>
    <w:p w14:paraId="39CD2D8A" w14:textId="77777777" w:rsidR="00257847" w:rsidRDefault="00257847">
      <w:pPr>
        <w:spacing w:line="187" w:lineRule="exact"/>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15063254" w14:textId="77777777">
        <w:trPr>
          <w:trHeight w:val="397"/>
        </w:trPr>
        <w:tc>
          <w:tcPr>
            <w:tcW w:w="1173" w:type="dxa"/>
          </w:tcPr>
          <w:p w14:paraId="0F58CF84" w14:textId="77777777" w:rsidR="00257847" w:rsidRDefault="00C60F8B">
            <w:pPr>
              <w:pStyle w:val="TableParagraph"/>
              <w:spacing w:before="63"/>
              <w:ind w:left="107"/>
              <w:rPr>
                <w:sz w:val="20"/>
              </w:rPr>
            </w:pPr>
            <w:r>
              <w:rPr>
                <w:sz w:val="20"/>
              </w:rPr>
              <w:lastRenderedPageBreak/>
              <w:t>Samuel</w:t>
            </w:r>
          </w:p>
        </w:tc>
        <w:tc>
          <w:tcPr>
            <w:tcW w:w="647" w:type="dxa"/>
          </w:tcPr>
          <w:p w14:paraId="5D1DC043" w14:textId="77777777" w:rsidR="00257847" w:rsidRDefault="00C60F8B">
            <w:pPr>
              <w:pStyle w:val="TableParagraph"/>
              <w:spacing w:line="185" w:lineRule="exact"/>
              <w:ind w:left="6"/>
              <w:jc w:val="center"/>
              <w:rPr>
                <w:b/>
                <w:sz w:val="20"/>
              </w:rPr>
            </w:pPr>
            <w:r>
              <w:rPr>
                <w:b/>
                <w:w w:val="99"/>
                <w:sz w:val="20"/>
              </w:rPr>
              <w:t>X</w:t>
            </w:r>
          </w:p>
        </w:tc>
        <w:tc>
          <w:tcPr>
            <w:tcW w:w="661" w:type="dxa"/>
          </w:tcPr>
          <w:p w14:paraId="5965A4DA" w14:textId="77777777" w:rsidR="00257847" w:rsidRDefault="00257847">
            <w:pPr>
              <w:pStyle w:val="TableParagraph"/>
              <w:rPr>
                <w:sz w:val="18"/>
              </w:rPr>
            </w:pPr>
          </w:p>
        </w:tc>
        <w:tc>
          <w:tcPr>
            <w:tcW w:w="630" w:type="dxa"/>
          </w:tcPr>
          <w:p w14:paraId="2B722938" w14:textId="77777777" w:rsidR="00257847" w:rsidRDefault="00257847">
            <w:pPr>
              <w:pStyle w:val="TableParagraph"/>
              <w:rPr>
                <w:sz w:val="18"/>
              </w:rPr>
            </w:pPr>
          </w:p>
        </w:tc>
        <w:tc>
          <w:tcPr>
            <w:tcW w:w="6063" w:type="dxa"/>
          </w:tcPr>
          <w:p w14:paraId="55A42402" w14:textId="77777777" w:rsidR="00257847" w:rsidRDefault="00C60F8B">
            <w:pPr>
              <w:pStyle w:val="TableParagraph"/>
              <w:spacing w:line="185" w:lineRule="exact"/>
              <w:ind w:left="111"/>
              <w:rPr>
                <w:sz w:val="20"/>
              </w:rPr>
            </w:pPr>
            <w:r>
              <w:rPr>
                <w:sz w:val="20"/>
              </w:rPr>
              <w:t>Eles têm os mesmos “direitos” e “deveres” que qualquer hetero.</w:t>
            </w:r>
          </w:p>
        </w:tc>
      </w:tr>
      <w:tr w:rsidR="00257847" w14:paraId="5F6EFF6A" w14:textId="77777777">
        <w:trPr>
          <w:trHeight w:val="397"/>
        </w:trPr>
        <w:tc>
          <w:tcPr>
            <w:tcW w:w="1173" w:type="dxa"/>
          </w:tcPr>
          <w:p w14:paraId="29C56C93" w14:textId="77777777" w:rsidR="00257847" w:rsidRDefault="00C60F8B">
            <w:pPr>
              <w:pStyle w:val="TableParagraph"/>
              <w:spacing w:before="63"/>
              <w:ind w:left="107"/>
              <w:rPr>
                <w:sz w:val="20"/>
              </w:rPr>
            </w:pPr>
            <w:r>
              <w:rPr>
                <w:sz w:val="20"/>
              </w:rPr>
              <w:t>Bernardo</w:t>
            </w:r>
          </w:p>
        </w:tc>
        <w:tc>
          <w:tcPr>
            <w:tcW w:w="647" w:type="dxa"/>
          </w:tcPr>
          <w:p w14:paraId="15E315C0" w14:textId="77777777" w:rsidR="00257847" w:rsidRDefault="00C60F8B">
            <w:pPr>
              <w:pStyle w:val="TableParagraph"/>
              <w:spacing w:line="185" w:lineRule="exact"/>
              <w:ind w:left="6"/>
              <w:jc w:val="center"/>
              <w:rPr>
                <w:b/>
                <w:sz w:val="20"/>
              </w:rPr>
            </w:pPr>
            <w:r>
              <w:rPr>
                <w:b/>
                <w:w w:val="99"/>
                <w:sz w:val="20"/>
              </w:rPr>
              <w:t>X</w:t>
            </w:r>
          </w:p>
        </w:tc>
        <w:tc>
          <w:tcPr>
            <w:tcW w:w="661" w:type="dxa"/>
          </w:tcPr>
          <w:p w14:paraId="43C63221" w14:textId="77777777" w:rsidR="00257847" w:rsidRDefault="00257847">
            <w:pPr>
              <w:pStyle w:val="TableParagraph"/>
              <w:rPr>
                <w:sz w:val="18"/>
              </w:rPr>
            </w:pPr>
          </w:p>
        </w:tc>
        <w:tc>
          <w:tcPr>
            <w:tcW w:w="630" w:type="dxa"/>
          </w:tcPr>
          <w:p w14:paraId="257DEB7D" w14:textId="77777777" w:rsidR="00257847" w:rsidRDefault="00257847">
            <w:pPr>
              <w:pStyle w:val="TableParagraph"/>
              <w:rPr>
                <w:sz w:val="18"/>
              </w:rPr>
            </w:pPr>
          </w:p>
        </w:tc>
        <w:tc>
          <w:tcPr>
            <w:tcW w:w="6063" w:type="dxa"/>
          </w:tcPr>
          <w:p w14:paraId="6ABFE988" w14:textId="77777777" w:rsidR="00257847" w:rsidRDefault="00C60F8B">
            <w:pPr>
              <w:pStyle w:val="TableParagraph"/>
              <w:spacing w:line="185" w:lineRule="exact"/>
              <w:ind w:left="111"/>
              <w:rPr>
                <w:sz w:val="20"/>
              </w:rPr>
            </w:pPr>
            <w:r>
              <w:rPr>
                <w:sz w:val="20"/>
              </w:rPr>
              <w:t>Todos são iguais perante a lei.</w:t>
            </w:r>
          </w:p>
        </w:tc>
      </w:tr>
      <w:tr w:rsidR="00257847" w14:paraId="4A503E99" w14:textId="77777777">
        <w:trPr>
          <w:trHeight w:val="398"/>
        </w:trPr>
        <w:tc>
          <w:tcPr>
            <w:tcW w:w="1173" w:type="dxa"/>
          </w:tcPr>
          <w:p w14:paraId="40496CC2" w14:textId="77777777" w:rsidR="00257847" w:rsidRDefault="00C60F8B">
            <w:pPr>
              <w:pStyle w:val="TableParagraph"/>
              <w:spacing w:before="63"/>
              <w:ind w:left="107"/>
              <w:rPr>
                <w:sz w:val="20"/>
              </w:rPr>
            </w:pPr>
            <w:r>
              <w:rPr>
                <w:sz w:val="20"/>
              </w:rPr>
              <w:t>Pietro</w:t>
            </w:r>
          </w:p>
        </w:tc>
        <w:tc>
          <w:tcPr>
            <w:tcW w:w="647" w:type="dxa"/>
          </w:tcPr>
          <w:p w14:paraId="5BDE33DA" w14:textId="77777777" w:rsidR="00257847" w:rsidRDefault="00C60F8B">
            <w:pPr>
              <w:pStyle w:val="TableParagraph"/>
              <w:spacing w:line="185" w:lineRule="exact"/>
              <w:ind w:left="6"/>
              <w:jc w:val="center"/>
              <w:rPr>
                <w:b/>
                <w:sz w:val="20"/>
              </w:rPr>
            </w:pPr>
            <w:r>
              <w:rPr>
                <w:b/>
                <w:w w:val="99"/>
                <w:sz w:val="20"/>
              </w:rPr>
              <w:t>X</w:t>
            </w:r>
          </w:p>
        </w:tc>
        <w:tc>
          <w:tcPr>
            <w:tcW w:w="661" w:type="dxa"/>
          </w:tcPr>
          <w:p w14:paraId="7678292E" w14:textId="77777777" w:rsidR="00257847" w:rsidRDefault="00257847">
            <w:pPr>
              <w:pStyle w:val="TableParagraph"/>
              <w:rPr>
                <w:sz w:val="18"/>
              </w:rPr>
            </w:pPr>
          </w:p>
        </w:tc>
        <w:tc>
          <w:tcPr>
            <w:tcW w:w="630" w:type="dxa"/>
          </w:tcPr>
          <w:p w14:paraId="7AD0B4A1" w14:textId="77777777" w:rsidR="00257847" w:rsidRDefault="00257847">
            <w:pPr>
              <w:pStyle w:val="TableParagraph"/>
              <w:rPr>
                <w:sz w:val="18"/>
              </w:rPr>
            </w:pPr>
          </w:p>
        </w:tc>
        <w:tc>
          <w:tcPr>
            <w:tcW w:w="6063" w:type="dxa"/>
          </w:tcPr>
          <w:p w14:paraId="33AE8C7C" w14:textId="77777777" w:rsidR="00257847" w:rsidRDefault="00C60F8B">
            <w:pPr>
              <w:pStyle w:val="TableParagraph"/>
              <w:spacing w:line="185" w:lineRule="exact"/>
              <w:ind w:left="111"/>
              <w:rPr>
                <w:sz w:val="20"/>
              </w:rPr>
            </w:pPr>
            <w:r>
              <w:rPr>
                <w:sz w:val="20"/>
              </w:rPr>
              <w:t>Se eles querem.</w:t>
            </w:r>
          </w:p>
        </w:tc>
      </w:tr>
      <w:tr w:rsidR="00257847" w14:paraId="1D26AF3C" w14:textId="77777777">
        <w:trPr>
          <w:trHeight w:val="397"/>
        </w:trPr>
        <w:tc>
          <w:tcPr>
            <w:tcW w:w="1173" w:type="dxa"/>
          </w:tcPr>
          <w:p w14:paraId="037E4D5A" w14:textId="77777777" w:rsidR="00257847" w:rsidRDefault="00C60F8B">
            <w:pPr>
              <w:pStyle w:val="TableParagraph"/>
              <w:spacing w:before="63"/>
              <w:ind w:left="107"/>
              <w:rPr>
                <w:sz w:val="20"/>
              </w:rPr>
            </w:pPr>
            <w:r>
              <w:rPr>
                <w:sz w:val="20"/>
              </w:rPr>
              <w:t>Murilo</w:t>
            </w:r>
          </w:p>
        </w:tc>
        <w:tc>
          <w:tcPr>
            <w:tcW w:w="647" w:type="dxa"/>
          </w:tcPr>
          <w:p w14:paraId="1F6A1A0A" w14:textId="77777777" w:rsidR="00257847" w:rsidRDefault="00C60F8B">
            <w:pPr>
              <w:pStyle w:val="TableParagraph"/>
              <w:spacing w:line="185" w:lineRule="exact"/>
              <w:ind w:left="6"/>
              <w:jc w:val="center"/>
              <w:rPr>
                <w:b/>
                <w:sz w:val="20"/>
              </w:rPr>
            </w:pPr>
            <w:r>
              <w:rPr>
                <w:b/>
                <w:w w:val="99"/>
                <w:sz w:val="20"/>
              </w:rPr>
              <w:t>X</w:t>
            </w:r>
          </w:p>
        </w:tc>
        <w:tc>
          <w:tcPr>
            <w:tcW w:w="661" w:type="dxa"/>
          </w:tcPr>
          <w:p w14:paraId="4475A8C8" w14:textId="77777777" w:rsidR="00257847" w:rsidRDefault="00257847">
            <w:pPr>
              <w:pStyle w:val="TableParagraph"/>
              <w:rPr>
                <w:sz w:val="18"/>
              </w:rPr>
            </w:pPr>
          </w:p>
        </w:tc>
        <w:tc>
          <w:tcPr>
            <w:tcW w:w="630" w:type="dxa"/>
          </w:tcPr>
          <w:p w14:paraId="70D8CE81" w14:textId="77777777" w:rsidR="00257847" w:rsidRDefault="00257847">
            <w:pPr>
              <w:pStyle w:val="TableParagraph"/>
              <w:rPr>
                <w:sz w:val="18"/>
              </w:rPr>
            </w:pPr>
          </w:p>
        </w:tc>
        <w:tc>
          <w:tcPr>
            <w:tcW w:w="6063" w:type="dxa"/>
          </w:tcPr>
          <w:p w14:paraId="48772080" w14:textId="77777777" w:rsidR="00257847" w:rsidRDefault="00C60F8B">
            <w:pPr>
              <w:pStyle w:val="TableParagraph"/>
              <w:spacing w:line="185" w:lineRule="exact"/>
              <w:ind w:left="111"/>
              <w:rPr>
                <w:sz w:val="20"/>
              </w:rPr>
            </w:pPr>
            <w:r>
              <w:rPr>
                <w:sz w:val="20"/>
              </w:rPr>
              <w:t>Desde que se respeitem e respeite o espaço dos outros.</w:t>
            </w:r>
          </w:p>
        </w:tc>
      </w:tr>
      <w:tr w:rsidR="00257847" w14:paraId="75548727" w14:textId="77777777">
        <w:trPr>
          <w:trHeight w:val="398"/>
        </w:trPr>
        <w:tc>
          <w:tcPr>
            <w:tcW w:w="1173" w:type="dxa"/>
          </w:tcPr>
          <w:p w14:paraId="701D5760" w14:textId="77777777" w:rsidR="00257847" w:rsidRDefault="00C60F8B">
            <w:pPr>
              <w:pStyle w:val="TableParagraph"/>
              <w:spacing w:before="63"/>
              <w:ind w:left="107"/>
              <w:rPr>
                <w:sz w:val="20"/>
              </w:rPr>
            </w:pPr>
            <w:r>
              <w:rPr>
                <w:sz w:val="20"/>
              </w:rPr>
              <w:t>Caio</w:t>
            </w:r>
          </w:p>
        </w:tc>
        <w:tc>
          <w:tcPr>
            <w:tcW w:w="647" w:type="dxa"/>
          </w:tcPr>
          <w:p w14:paraId="30AE0220" w14:textId="77777777" w:rsidR="00257847" w:rsidRDefault="00257847">
            <w:pPr>
              <w:pStyle w:val="TableParagraph"/>
              <w:rPr>
                <w:sz w:val="18"/>
              </w:rPr>
            </w:pPr>
          </w:p>
        </w:tc>
        <w:tc>
          <w:tcPr>
            <w:tcW w:w="661" w:type="dxa"/>
          </w:tcPr>
          <w:p w14:paraId="1E945008"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3ACF048B" w14:textId="77777777" w:rsidR="00257847" w:rsidRDefault="00257847">
            <w:pPr>
              <w:pStyle w:val="TableParagraph"/>
              <w:rPr>
                <w:sz w:val="18"/>
              </w:rPr>
            </w:pPr>
          </w:p>
        </w:tc>
        <w:tc>
          <w:tcPr>
            <w:tcW w:w="6063" w:type="dxa"/>
          </w:tcPr>
          <w:p w14:paraId="32EE26D5" w14:textId="77777777" w:rsidR="00257847" w:rsidRDefault="00257847">
            <w:pPr>
              <w:pStyle w:val="TableParagraph"/>
              <w:rPr>
                <w:sz w:val="18"/>
              </w:rPr>
            </w:pPr>
          </w:p>
        </w:tc>
      </w:tr>
      <w:tr w:rsidR="00257847" w14:paraId="135EE75E" w14:textId="77777777">
        <w:trPr>
          <w:trHeight w:val="397"/>
        </w:trPr>
        <w:tc>
          <w:tcPr>
            <w:tcW w:w="1173" w:type="dxa"/>
          </w:tcPr>
          <w:p w14:paraId="46D1D1D6" w14:textId="77777777" w:rsidR="00257847" w:rsidRDefault="00C60F8B">
            <w:pPr>
              <w:pStyle w:val="TableParagraph"/>
              <w:spacing w:before="63"/>
              <w:ind w:left="107"/>
              <w:rPr>
                <w:sz w:val="20"/>
              </w:rPr>
            </w:pPr>
            <w:r>
              <w:rPr>
                <w:sz w:val="20"/>
              </w:rPr>
              <w:t>Isaac</w:t>
            </w:r>
          </w:p>
        </w:tc>
        <w:tc>
          <w:tcPr>
            <w:tcW w:w="647" w:type="dxa"/>
          </w:tcPr>
          <w:p w14:paraId="7A6BE384" w14:textId="77777777" w:rsidR="00257847" w:rsidRDefault="00257847">
            <w:pPr>
              <w:pStyle w:val="TableParagraph"/>
              <w:rPr>
                <w:sz w:val="18"/>
              </w:rPr>
            </w:pPr>
          </w:p>
        </w:tc>
        <w:tc>
          <w:tcPr>
            <w:tcW w:w="661" w:type="dxa"/>
          </w:tcPr>
          <w:p w14:paraId="18044AEC"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77BAFEE5" w14:textId="77777777" w:rsidR="00257847" w:rsidRDefault="00257847">
            <w:pPr>
              <w:pStyle w:val="TableParagraph"/>
              <w:rPr>
                <w:sz w:val="18"/>
              </w:rPr>
            </w:pPr>
          </w:p>
        </w:tc>
        <w:tc>
          <w:tcPr>
            <w:tcW w:w="6063" w:type="dxa"/>
          </w:tcPr>
          <w:p w14:paraId="5BD19C1D" w14:textId="77777777" w:rsidR="00257847" w:rsidRDefault="00C60F8B">
            <w:pPr>
              <w:pStyle w:val="TableParagraph"/>
              <w:spacing w:line="187" w:lineRule="auto"/>
              <w:ind w:left="111" w:right="133"/>
              <w:rPr>
                <w:sz w:val="20"/>
              </w:rPr>
            </w:pPr>
            <w:r>
              <w:rPr>
                <w:sz w:val="20"/>
              </w:rPr>
              <w:t>União civil é para pessoas de sexo diferente, contrato de união civil, seria p/ pessoas do mesmo sexo.</w:t>
            </w:r>
          </w:p>
        </w:tc>
      </w:tr>
      <w:tr w:rsidR="00257847" w14:paraId="5E5ED227" w14:textId="77777777">
        <w:trPr>
          <w:trHeight w:val="397"/>
        </w:trPr>
        <w:tc>
          <w:tcPr>
            <w:tcW w:w="1173" w:type="dxa"/>
          </w:tcPr>
          <w:p w14:paraId="3ADECB07" w14:textId="77777777" w:rsidR="00257847" w:rsidRDefault="00C60F8B">
            <w:pPr>
              <w:pStyle w:val="TableParagraph"/>
              <w:spacing w:before="63"/>
              <w:ind w:left="107"/>
              <w:rPr>
                <w:sz w:val="20"/>
              </w:rPr>
            </w:pPr>
            <w:r>
              <w:rPr>
                <w:sz w:val="20"/>
              </w:rPr>
              <w:t>Thiago</w:t>
            </w:r>
          </w:p>
        </w:tc>
        <w:tc>
          <w:tcPr>
            <w:tcW w:w="647" w:type="dxa"/>
          </w:tcPr>
          <w:p w14:paraId="101FA922" w14:textId="77777777" w:rsidR="00257847" w:rsidRDefault="00C60F8B">
            <w:pPr>
              <w:pStyle w:val="TableParagraph"/>
              <w:spacing w:line="185" w:lineRule="exact"/>
              <w:ind w:left="6"/>
              <w:jc w:val="center"/>
              <w:rPr>
                <w:b/>
                <w:sz w:val="20"/>
              </w:rPr>
            </w:pPr>
            <w:r>
              <w:rPr>
                <w:b/>
                <w:w w:val="99"/>
                <w:sz w:val="20"/>
              </w:rPr>
              <w:t>X</w:t>
            </w:r>
          </w:p>
        </w:tc>
        <w:tc>
          <w:tcPr>
            <w:tcW w:w="661" w:type="dxa"/>
          </w:tcPr>
          <w:p w14:paraId="29A82BCF" w14:textId="77777777" w:rsidR="00257847" w:rsidRDefault="00257847">
            <w:pPr>
              <w:pStyle w:val="TableParagraph"/>
              <w:rPr>
                <w:sz w:val="18"/>
              </w:rPr>
            </w:pPr>
          </w:p>
        </w:tc>
        <w:tc>
          <w:tcPr>
            <w:tcW w:w="630" w:type="dxa"/>
          </w:tcPr>
          <w:p w14:paraId="33A56F5A" w14:textId="77777777" w:rsidR="00257847" w:rsidRDefault="00257847">
            <w:pPr>
              <w:pStyle w:val="TableParagraph"/>
              <w:rPr>
                <w:sz w:val="18"/>
              </w:rPr>
            </w:pPr>
          </w:p>
        </w:tc>
        <w:tc>
          <w:tcPr>
            <w:tcW w:w="6063" w:type="dxa"/>
          </w:tcPr>
          <w:p w14:paraId="6CADB0A6" w14:textId="77777777" w:rsidR="00257847" w:rsidRDefault="00C60F8B">
            <w:pPr>
              <w:pStyle w:val="TableParagraph"/>
              <w:spacing w:line="187" w:lineRule="auto"/>
              <w:ind w:left="111"/>
              <w:rPr>
                <w:sz w:val="20"/>
              </w:rPr>
            </w:pPr>
            <w:r>
              <w:rPr>
                <w:sz w:val="20"/>
              </w:rPr>
              <w:t>A união civil entre homossexuais põe a sexualidade em outro plano, e desde que as pessoas livremente desejam...</w:t>
            </w:r>
          </w:p>
        </w:tc>
      </w:tr>
      <w:tr w:rsidR="00257847" w14:paraId="37AD236A" w14:textId="77777777">
        <w:trPr>
          <w:trHeight w:val="398"/>
        </w:trPr>
        <w:tc>
          <w:tcPr>
            <w:tcW w:w="1173" w:type="dxa"/>
          </w:tcPr>
          <w:p w14:paraId="76B11A20" w14:textId="77777777" w:rsidR="00257847" w:rsidRDefault="00C60F8B">
            <w:pPr>
              <w:pStyle w:val="TableParagraph"/>
              <w:spacing w:before="63"/>
              <w:ind w:left="107"/>
              <w:rPr>
                <w:sz w:val="20"/>
              </w:rPr>
            </w:pPr>
            <w:r>
              <w:rPr>
                <w:sz w:val="20"/>
              </w:rPr>
              <w:t>Ryan</w:t>
            </w:r>
          </w:p>
        </w:tc>
        <w:tc>
          <w:tcPr>
            <w:tcW w:w="647" w:type="dxa"/>
          </w:tcPr>
          <w:p w14:paraId="0344366A" w14:textId="77777777" w:rsidR="00257847" w:rsidRDefault="00C60F8B">
            <w:pPr>
              <w:pStyle w:val="TableParagraph"/>
              <w:spacing w:line="185" w:lineRule="exact"/>
              <w:ind w:left="6"/>
              <w:jc w:val="center"/>
              <w:rPr>
                <w:b/>
                <w:sz w:val="20"/>
              </w:rPr>
            </w:pPr>
            <w:r>
              <w:rPr>
                <w:b/>
                <w:w w:val="99"/>
                <w:sz w:val="20"/>
              </w:rPr>
              <w:t>X</w:t>
            </w:r>
          </w:p>
        </w:tc>
        <w:tc>
          <w:tcPr>
            <w:tcW w:w="661" w:type="dxa"/>
          </w:tcPr>
          <w:p w14:paraId="6AE82C7D" w14:textId="77777777" w:rsidR="00257847" w:rsidRDefault="00257847">
            <w:pPr>
              <w:pStyle w:val="TableParagraph"/>
              <w:rPr>
                <w:sz w:val="18"/>
              </w:rPr>
            </w:pPr>
          </w:p>
        </w:tc>
        <w:tc>
          <w:tcPr>
            <w:tcW w:w="630" w:type="dxa"/>
          </w:tcPr>
          <w:p w14:paraId="67FFA927" w14:textId="77777777" w:rsidR="00257847" w:rsidRDefault="00257847">
            <w:pPr>
              <w:pStyle w:val="TableParagraph"/>
              <w:rPr>
                <w:sz w:val="18"/>
              </w:rPr>
            </w:pPr>
          </w:p>
        </w:tc>
        <w:tc>
          <w:tcPr>
            <w:tcW w:w="6063" w:type="dxa"/>
          </w:tcPr>
          <w:p w14:paraId="560923BE" w14:textId="77777777" w:rsidR="00257847" w:rsidRDefault="00257847">
            <w:pPr>
              <w:pStyle w:val="TableParagraph"/>
              <w:rPr>
                <w:sz w:val="18"/>
              </w:rPr>
            </w:pPr>
          </w:p>
        </w:tc>
      </w:tr>
      <w:tr w:rsidR="00257847" w14:paraId="6231837F" w14:textId="77777777">
        <w:trPr>
          <w:trHeight w:val="397"/>
        </w:trPr>
        <w:tc>
          <w:tcPr>
            <w:tcW w:w="1173" w:type="dxa"/>
          </w:tcPr>
          <w:p w14:paraId="083468DC" w14:textId="77777777" w:rsidR="00257847" w:rsidRDefault="00C60F8B">
            <w:pPr>
              <w:pStyle w:val="TableParagraph"/>
              <w:spacing w:before="63"/>
              <w:ind w:left="107"/>
              <w:rPr>
                <w:sz w:val="20"/>
              </w:rPr>
            </w:pPr>
            <w:r>
              <w:rPr>
                <w:sz w:val="20"/>
              </w:rPr>
              <w:t>Heitor</w:t>
            </w:r>
          </w:p>
        </w:tc>
        <w:tc>
          <w:tcPr>
            <w:tcW w:w="647" w:type="dxa"/>
          </w:tcPr>
          <w:p w14:paraId="5DA7811C" w14:textId="77777777" w:rsidR="00257847" w:rsidRDefault="00257847">
            <w:pPr>
              <w:pStyle w:val="TableParagraph"/>
              <w:rPr>
                <w:sz w:val="18"/>
              </w:rPr>
            </w:pPr>
          </w:p>
        </w:tc>
        <w:tc>
          <w:tcPr>
            <w:tcW w:w="661" w:type="dxa"/>
          </w:tcPr>
          <w:p w14:paraId="7E10EA0E"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69F027F3" w14:textId="77777777" w:rsidR="00257847" w:rsidRDefault="00257847">
            <w:pPr>
              <w:pStyle w:val="TableParagraph"/>
              <w:rPr>
                <w:sz w:val="18"/>
              </w:rPr>
            </w:pPr>
          </w:p>
        </w:tc>
        <w:tc>
          <w:tcPr>
            <w:tcW w:w="6063" w:type="dxa"/>
          </w:tcPr>
          <w:p w14:paraId="3D3981B3" w14:textId="77777777" w:rsidR="00257847" w:rsidRDefault="00C60F8B">
            <w:pPr>
              <w:pStyle w:val="TableParagraph"/>
              <w:spacing w:line="185" w:lineRule="exact"/>
              <w:ind w:left="111"/>
              <w:rPr>
                <w:sz w:val="20"/>
              </w:rPr>
            </w:pPr>
            <w:r>
              <w:rPr>
                <w:sz w:val="20"/>
              </w:rPr>
              <w:t>Não quero um governo homossexual.</w:t>
            </w:r>
          </w:p>
        </w:tc>
      </w:tr>
      <w:tr w:rsidR="00257847" w14:paraId="2D2011CD" w14:textId="77777777">
        <w:trPr>
          <w:trHeight w:val="397"/>
        </w:trPr>
        <w:tc>
          <w:tcPr>
            <w:tcW w:w="1173" w:type="dxa"/>
          </w:tcPr>
          <w:p w14:paraId="208E8651" w14:textId="77777777" w:rsidR="00257847" w:rsidRDefault="00C60F8B">
            <w:pPr>
              <w:pStyle w:val="TableParagraph"/>
              <w:spacing w:before="63"/>
              <w:ind w:left="107"/>
              <w:rPr>
                <w:sz w:val="20"/>
              </w:rPr>
            </w:pPr>
            <w:r>
              <w:rPr>
                <w:sz w:val="20"/>
              </w:rPr>
              <w:t>Brian</w:t>
            </w:r>
          </w:p>
        </w:tc>
        <w:tc>
          <w:tcPr>
            <w:tcW w:w="647" w:type="dxa"/>
          </w:tcPr>
          <w:p w14:paraId="16C3897A" w14:textId="77777777" w:rsidR="00257847" w:rsidRDefault="00257847">
            <w:pPr>
              <w:pStyle w:val="TableParagraph"/>
              <w:rPr>
                <w:sz w:val="18"/>
              </w:rPr>
            </w:pPr>
          </w:p>
        </w:tc>
        <w:tc>
          <w:tcPr>
            <w:tcW w:w="661" w:type="dxa"/>
          </w:tcPr>
          <w:p w14:paraId="667DBBB3"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0096AC94" w14:textId="77777777" w:rsidR="00257847" w:rsidRDefault="00257847">
            <w:pPr>
              <w:pStyle w:val="TableParagraph"/>
              <w:rPr>
                <w:sz w:val="18"/>
              </w:rPr>
            </w:pPr>
          </w:p>
        </w:tc>
        <w:tc>
          <w:tcPr>
            <w:tcW w:w="6063" w:type="dxa"/>
          </w:tcPr>
          <w:p w14:paraId="2F67687B" w14:textId="77777777" w:rsidR="00257847" w:rsidRDefault="00257847">
            <w:pPr>
              <w:pStyle w:val="TableParagraph"/>
              <w:rPr>
                <w:sz w:val="18"/>
              </w:rPr>
            </w:pPr>
          </w:p>
        </w:tc>
      </w:tr>
      <w:tr w:rsidR="00257847" w14:paraId="530B5512" w14:textId="77777777">
        <w:trPr>
          <w:trHeight w:val="397"/>
        </w:trPr>
        <w:tc>
          <w:tcPr>
            <w:tcW w:w="1173" w:type="dxa"/>
          </w:tcPr>
          <w:p w14:paraId="42579FA8" w14:textId="77777777" w:rsidR="00257847" w:rsidRDefault="00C60F8B">
            <w:pPr>
              <w:pStyle w:val="TableParagraph"/>
              <w:spacing w:before="63"/>
              <w:ind w:left="107"/>
              <w:rPr>
                <w:sz w:val="20"/>
              </w:rPr>
            </w:pPr>
            <w:r>
              <w:rPr>
                <w:sz w:val="20"/>
              </w:rPr>
              <w:t>Bruno</w:t>
            </w:r>
          </w:p>
        </w:tc>
        <w:tc>
          <w:tcPr>
            <w:tcW w:w="647" w:type="dxa"/>
          </w:tcPr>
          <w:p w14:paraId="3694B860" w14:textId="77777777" w:rsidR="00257847" w:rsidRDefault="00C60F8B">
            <w:pPr>
              <w:pStyle w:val="TableParagraph"/>
              <w:spacing w:line="185" w:lineRule="exact"/>
              <w:ind w:left="6"/>
              <w:jc w:val="center"/>
              <w:rPr>
                <w:b/>
                <w:sz w:val="20"/>
              </w:rPr>
            </w:pPr>
            <w:r>
              <w:rPr>
                <w:b/>
                <w:w w:val="99"/>
                <w:sz w:val="20"/>
              </w:rPr>
              <w:t>X</w:t>
            </w:r>
          </w:p>
        </w:tc>
        <w:tc>
          <w:tcPr>
            <w:tcW w:w="661" w:type="dxa"/>
          </w:tcPr>
          <w:p w14:paraId="02720FD9" w14:textId="77777777" w:rsidR="00257847" w:rsidRDefault="00257847">
            <w:pPr>
              <w:pStyle w:val="TableParagraph"/>
              <w:rPr>
                <w:sz w:val="18"/>
              </w:rPr>
            </w:pPr>
          </w:p>
        </w:tc>
        <w:tc>
          <w:tcPr>
            <w:tcW w:w="630" w:type="dxa"/>
          </w:tcPr>
          <w:p w14:paraId="6CD6AA8E" w14:textId="77777777" w:rsidR="00257847" w:rsidRDefault="00257847">
            <w:pPr>
              <w:pStyle w:val="TableParagraph"/>
              <w:rPr>
                <w:sz w:val="18"/>
              </w:rPr>
            </w:pPr>
          </w:p>
        </w:tc>
        <w:tc>
          <w:tcPr>
            <w:tcW w:w="6063" w:type="dxa"/>
          </w:tcPr>
          <w:p w14:paraId="025A08AC" w14:textId="77777777" w:rsidR="00257847" w:rsidRDefault="00C60F8B">
            <w:pPr>
              <w:pStyle w:val="TableParagraph"/>
              <w:spacing w:line="185" w:lineRule="exact"/>
              <w:ind w:left="111"/>
              <w:rPr>
                <w:sz w:val="20"/>
              </w:rPr>
            </w:pPr>
            <w:r>
              <w:rPr>
                <w:sz w:val="20"/>
              </w:rPr>
              <w:t>Cada um é responsável pelo seu ato da convivência.</w:t>
            </w:r>
          </w:p>
        </w:tc>
      </w:tr>
      <w:tr w:rsidR="00257847" w14:paraId="354C64BA" w14:textId="77777777">
        <w:trPr>
          <w:trHeight w:val="397"/>
        </w:trPr>
        <w:tc>
          <w:tcPr>
            <w:tcW w:w="1173" w:type="dxa"/>
          </w:tcPr>
          <w:p w14:paraId="74CB8248" w14:textId="77777777" w:rsidR="00257847" w:rsidRDefault="00C60F8B">
            <w:pPr>
              <w:pStyle w:val="TableParagraph"/>
              <w:spacing w:before="63"/>
              <w:ind w:left="107"/>
              <w:rPr>
                <w:sz w:val="20"/>
              </w:rPr>
            </w:pPr>
            <w:r>
              <w:rPr>
                <w:sz w:val="20"/>
              </w:rPr>
              <w:t>Hugo</w:t>
            </w:r>
          </w:p>
        </w:tc>
        <w:tc>
          <w:tcPr>
            <w:tcW w:w="647" w:type="dxa"/>
          </w:tcPr>
          <w:p w14:paraId="3E5206D5" w14:textId="77777777" w:rsidR="00257847" w:rsidRDefault="00257847">
            <w:pPr>
              <w:pStyle w:val="TableParagraph"/>
              <w:rPr>
                <w:sz w:val="18"/>
              </w:rPr>
            </w:pPr>
          </w:p>
        </w:tc>
        <w:tc>
          <w:tcPr>
            <w:tcW w:w="661" w:type="dxa"/>
          </w:tcPr>
          <w:p w14:paraId="6BDCEAD3" w14:textId="77777777" w:rsidR="00257847" w:rsidRDefault="00257847">
            <w:pPr>
              <w:pStyle w:val="TableParagraph"/>
              <w:rPr>
                <w:sz w:val="18"/>
              </w:rPr>
            </w:pPr>
          </w:p>
        </w:tc>
        <w:tc>
          <w:tcPr>
            <w:tcW w:w="630" w:type="dxa"/>
          </w:tcPr>
          <w:p w14:paraId="15298B81" w14:textId="77777777" w:rsidR="00257847" w:rsidRDefault="00C60F8B">
            <w:pPr>
              <w:pStyle w:val="TableParagraph"/>
              <w:spacing w:line="185" w:lineRule="exact"/>
              <w:ind w:left="13"/>
              <w:jc w:val="center"/>
              <w:rPr>
                <w:b/>
                <w:sz w:val="20"/>
              </w:rPr>
            </w:pPr>
            <w:r>
              <w:rPr>
                <w:b/>
                <w:w w:val="99"/>
                <w:sz w:val="20"/>
              </w:rPr>
              <w:t>X</w:t>
            </w:r>
          </w:p>
        </w:tc>
        <w:tc>
          <w:tcPr>
            <w:tcW w:w="6063" w:type="dxa"/>
          </w:tcPr>
          <w:p w14:paraId="75D9883C" w14:textId="77777777" w:rsidR="00257847" w:rsidRDefault="00C60F8B">
            <w:pPr>
              <w:pStyle w:val="TableParagraph"/>
              <w:spacing w:line="185" w:lineRule="exact"/>
              <w:ind w:left="111"/>
              <w:rPr>
                <w:sz w:val="20"/>
              </w:rPr>
            </w:pPr>
            <w:r>
              <w:rPr>
                <w:sz w:val="20"/>
              </w:rPr>
              <w:t>Polêmico.</w:t>
            </w:r>
          </w:p>
        </w:tc>
      </w:tr>
      <w:tr w:rsidR="00257847" w14:paraId="5594C16F" w14:textId="77777777">
        <w:trPr>
          <w:trHeight w:val="398"/>
        </w:trPr>
        <w:tc>
          <w:tcPr>
            <w:tcW w:w="1173" w:type="dxa"/>
          </w:tcPr>
          <w:p w14:paraId="4EC10205" w14:textId="77777777" w:rsidR="00257847" w:rsidRDefault="00C60F8B">
            <w:pPr>
              <w:pStyle w:val="TableParagraph"/>
              <w:spacing w:before="63"/>
              <w:ind w:left="107"/>
              <w:rPr>
                <w:sz w:val="20"/>
              </w:rPr>
            </w:pPr>
            <w:r>
              <w:rPr>
                <w:sz w:val="20"/>
              </w:rPr>
              <w:t>Yan</w:t>
            </w:r>
          </w:p>
        </w:tc>
        <w:tc>
          <w:tcPr>
            <w:tcW w:w="647" w:type="dxa"/>
          </w:tcPr>
          <w:p w14:paraId="5D775A79" w14:textId="77777777" w:rsidR="00257847" w:rsidRDefault="00C60F8B">
            <w:pPr>
              <w:pStyle w:val="TableParagraph"/>
              <w:spacing w:line="185" w:lineRule="exact"/>
              <w:ind w:left="6"/>
              <w:jc w:val="center"/>
              <w:rPr>
                <w:b/>
                <w:sz w:val="20"/>
              </w:rPr>
            </w:pPr>
            <w:r>
              <w:rPr>
                <w:b/>
                <w:w w:val="99"/>
                <w:sz w:val="20"/>
              </w:rPr>
              <w:t>X</w:t>
            </w:r>
          </w:p>
        </w:tc>
        <w:tc>
          <w:tcPr>
            <w:tcW w:w="661" w:type="dxa"/>
          </w:tcPr>
          <w:p w14:paraId="46D6B9EF" w14:textId="77777777" w:rsidR="00257847" w:rsidRDefault="00257847">
            <w:pPr>
              <w:pStyle w:val="TableParagraph"/>
              <w:rPr>
                <w:sz w:val="18"/>
              </w:rPr>
            </w:pPr>
          </w:p>
        </w:tc>
        <w:tc>
          <w:tcPr>
            <w:tcW w:w="630" w:type="dxa"/>
          </w:tcPr>
          <w:p w14:paraId="36A7E7D5" w14:textId="77777777" w:rsidR="00257847" w:rsidRDefault="00257847">
            <w:pPr>
              <w:pStyle w:val="TableParagraph"/>
              <w:rPr>
                <w:sz w:val="18"/>
              </w:rPr>
            </w:pPr>
          </w:p>
        </w:tc>
        <w:tc>
          <w:tcPr>
            <w:tcW w:w="6063" w:type="dxa"/>
          </w:tcPr>
          <w:p w14:paraId="6275A055" w14:textId="77777777" w:rsidR="00257847" w:rsidRDefault="00257847">
            <w:pPr>
              <w:pStyle w:val="TableParagraph"/>
              <w:rPr>
                <w:sz w:val="18"/>
              </w:rPr>
            </w:pPr>
          </w:p>
        </w:tc>
      </w:tr>
      <w:tr w:rsidR="00257847" w14:paraId="29FDB661" w14:textId="77777777">
        <w:trPr>
          <w:trHeight w:val="397"/>
        </w:trPr>
        <w:tc>
          <w:tcPr>
            <w:tcW w:w="1173" w:type="dxa"/>
          </w:tcPr>
          <w:p w14:paraId="46CD9006" w14:textId="77777777" w:rsidR="00257847" w:rsidRDefault="00C60F8B">
            <w:pPr>
              <w:pStyle w:val="TableParagraph"/>
              <w:spacing w:before="63"/>
              <w:ind w:left="107"/>
              <w:rPr>
                <w:sz w:val="20"/>
              </w:rPr>
            </w:pPr>
            <w:r>
              <w:rPr>
                <w:sz w:val="20"/>
              </w:rPr>
              <w:t>Lorenzo</w:t>
            </w:r>
          </w:p>
        </w:tc>
        <w:tc>
          <w:tcPr>
            <w:tcW w:w="647" w:type="dxa"/>
          </w:tcPr>
          <w:p w14:paraId="571B01B5" w14:textId="77777777" w:rsidR="00257847" w:rsidRDefault="00C60F8B">
            <w:pPr>
              <w:pStyle w:val="TableParagraph"/>
              <w:spacing w:line="185" w:lineRule="exact"/>
              <w:ind w:left="6"/>
              <w:jc w:val="center"/>
              <w:rPr>
                <w:b/>
                <w:sz w:val="20"/>
              </w:rPr>
            </w:pPr>
            <w:r>
              <w:rPr>
                <w:b/>
                <w:w w:val="99"/>
                <w:sz w:val="20"/>
              </w:rPr>
              <w:t>X</w:t>
            </w:r>
          </w:p>
        </w:tc>
        <w:tc>
          <w:tcPr>
            <w:tcW w:w="661" w:type="dxa"/>
          </w:tcPr>
          <w:p w14:paraId="421D5A31" w14:textId="77777777" w:rsidR="00257847" w:rsidRDefault="00257847">
            <w:pPr>
              <w:pStyle w:val="TableParagraph"/>
              <w:rPr>
                <w:sz w:val="18"/>
              </w:rPr>
            </w:pPr>
          </w:p>
        </w:tc>
        <w:tc>
          <w:tcPr>
            <w:tcW w:w="630" w:type="dxa"/>
          </w:tcPr>
          <w:p w14:paraId="7B19D0AE" w14:textId="77777777" w:rsidR="00257847" w:rsidRDefault="00257847">
            <w:pPr>
              <w:pStyle w:val="TableParagraph"/>
              <w:rPr>
                <w:sz w:val="18"/>
              </w:rPr>
            </w:pPr>
          </w:p>
        </w:tc>
        <w:tc>
          <w:tcPr>
            <w:tcW w:w="6063" w:type="dxa"/>
          </w:tcPr>
          <w:p w14:paraId="28679CF9" w14:textId="77777777" w:rsidR="00257847" w:rsidRDefault="00C60F8B">
            <w:pPr>
              <w:pStyle w:val="TableParagraph"/>
              <w:spacing w:line="185" w:lineRule="exact"/>
              <w:ind w:left="111"/>
              <w:rPr>
                <w:sz w:val="20"/>
              </w:rPr>
            </w:pPr>
            <w:r>
              <w:rPr>
                <w:sz w:val="20"/>
              </w:rPr>
              <w:t>Todos têm o direito de escolher o que quer p/ sua vida.</w:t>
            </w:r>
          </w:p>
        </w:tc>
      </w:tr>
      <w:tr w:rsidR="00257847" w14:paraId="18AEF3DF" w14:textId="77777777">
        <w:trPr>
          <w:trHeight w:val="398"/>
        </w:trPr>
        <w:tc>
          <w:tcPr>
            <w:tcW w:w="1173" w:type="dxa"/>
          </w:tcPr>
          <w:p w14:paraId="054A6A61" w14:textId="77777777" w:rsidR="00257847" w:rsidRDefault="00C60F8B">
            <w:pPr>
              <w:pStyle w:val="TableParagraph"/>
              <w:spacing w:before="63"/>
              <w:ind w:left="107"/>
              <w:rPr>
                <w:sz w:val="20"/>
              </w:rPr>
            </w:pPr>
            <w:r>
              <w:rPr>
                <w:sz w:val="20"/>
              </w:rPr>
              <w:t>Laura</w:t>
            </w:r>
          </w:p>
        </w:tc>
        <w:tc>
          <w:tcPr>
            <w:tcW w:w="647" w:type="dxa"/>
          </w:tcPr>
          <w:p w14:paraId="12DFB520" w14:textId="77777777" w:rsidR="00257847" w:rsidRDefault="00C60F8B">
            <w:pPr>
              <w:pStyle w:val="TableParagraph"/>
              <w:spacing w:line="185" w:lineRule="exact"/>
              <w:ind w:left="6"/>
              <w:jc w:val="center"/>
              <w:rPr>
                <w:b/>
                <w:sz w:val="20"/>
              </w:rPr>
            </w:pPr>
            <w:r>
              <w:rPr>
                <w:b/>
                <w:w w:val="99"/>
                <w:sz w:val="20"/>
              </w:rPr>
              <w:t>X</w:t>
            </w:r>
          </w:p>
        </w:tc>
        <w:tc>
          <w:tcPr>
            <w:tcW w:w="661" w:type="dxa"/>
          </w:tcPr>
          <w:p w14:paraId="2B3454B5" w14:textId="77777777" w:rsidR="00257847" w:rsidRDefault="00257847">
            <w:pPr>
              <w:pStyle w:val="TableParagraph"/>
              <w:rPr>
                <w:sz w:val="18"/>
              </w:rPr>
            </w:pPr>
          </w:p>
        </w:tc>
        <w:tc>
          <w:tcPr>
            <w:tcW w:w="630" w:type="dxa"/>
          </w:tcPr>
          <w:p w14:paraId="11A2738E" w14:textId="77777777" w:rsidR="00257847" w:rsidRDefault="00257847">
            <w:pPr>
              <w:pStyle w:val="TableParagraph"/>
              <w:rPr>
                <w:sz w:val="18"/>
              </w:rPr>
            </w:pPr>
          </w:p>
        </w:tc>
        <w:tc>
          <w:tcPr>
            <w:tcW w:w="6063" w:type="dxa"/>
          </w:tcPr>
          <w:p w14:paraId="2037D339" w14:textId="77777777" w:rsidR="00257847" w:rsidRDefault="00C60F8B">
            <w:pPr>
              <w:pStyle w:val="TableParagraph"/>
              <w:spacing w:line="187" w:lineRule="auto"/>
              <w:ind w:left="111"/>
              <w:rPr>
                <w:sz w:val="20"/>
              </w:rPr>
            </w:pPr>
            <w:r>
              <w:rPr>
                <w:sz w:val="20"/>
              </w:rPr>
              <w:t>O casamento é uma parceria entre o casal e a união civil resguarda os direitos e as conquistas do casal.</w:t>
            </w:r>
          </w:p>
        </w:tc>
      </w:tr>
      <w:tr w:rsidR="00257847" w14:paraId="706BB81B" w14:textId="77777777">
        <w:trPr>
          <w:trHeight w:val="397"/>
        </w:trPr>
        <w:tc>
          <w:tcPr>
            <w:tcW w:w="1173" w:type="dxa"/>
          </w:tcPr>
          <w:p w14:paraId="0ACE7467" w14:textId="77777777" w:rsidR="00257847" w:rsidRDefault="00C60F8B">
            <w:pPr>
              <w:pStyle w:val="TableParagraph"/>
              <w:spacing w:before="63"/>
              <w:ind w:left="107"/>
              <w:rPr>
                <w:sz w:val="20"/>
              </w:rPr>
            </w:pPr>
            <w:r>
              <w:rPr>
                <w:sz w:val="20"/>
              </w:rPr>
              <w:t>Nicole</w:t>
            </w:r>
          </w:p>
        </w:tc>
        <w:tc>
          <w:tcPr>
            <w:tcW w:w="647" w:type="dxa"/>
          </w:tcPr>
          <w:p w14:paraId="2D544459" w14:textId="77777777" w:rsidR="00257847" w:rsidRDefault="00C60F8B">
            <w:pPr>
              <w:pStyle w:val="TableParagraph"/>
              <w:spacing w:line="185" w:lineRule="exact"/>
              <w:ind w:left="6"/>
              <w:jc w:val="center"/>
              <w:rPr>
                <w:b/>
                <w:sz w:val="20"/>
              </w:rPr>
            </w:pPr>
            <w:r>
              <w:rPr>
                <w:b/>
                <w:w w:val="99"/>
                <w:sz w:val="20"/>
              </w:rPr>
              <w:t>X</w:t>
            </w:r>
          </w:p>
        </w:tc>
        <w:tc>
          <w:tcPr>
            <w:tcW w:w="661" w:type="dxa"/>
          </w:tcPr>
          <w:p w14:paraId="14CED543" w14:textId="77777777" w:rsidR="00257847" w:rsidRDefault="00257847">
            <w:pPr>
              <w:pStyle w:val="TableParagraph"/>
              <w:rPr>
                <w:sz w:val="18"/>
              </w:rPr>
            </w:pPr>
          </w:p>
        </w:tc>
        <w:tc>
          <w:tcPr>
            <w:tcW w:w="630" w:type="dxa"/>
          </w:tcPr>
          <w:p w14:paraId="5DD83764" w14:textId="77777777" w:rsidR="00257847" w:rsidRDefault="00257847">
            <w:pPr>
              <w:pStyle w:val="TableParagraph"/>
              <w:rPr>
                <w:sz w:val="18"/>
              </w:rPr>
            </w:pPr>
          </w:p>
        </w:tc>
        <w:tc>
          <w:tcPr>
            <w:tcW w:w="6063" w:type="dxa"/>
          </w:tcPr>
          <w:p w14:paraId="4AD1DF2E" w14:textId="77777777" w:rsidR="00257847" w:rsidRDefault="00C60F8B">
            <w:pPr>
              <w:pStyle w:val="TableParagraph"/>
              <w:spacing w:line="187" w:lineRule="auto"/>
              <w:ind w:left="111" w:right="73"/>
              <w:rPr>
                <w:sz w:val="20"/>
              </w:rPr>
            </w:pPr>
            <w:r>
              <w:rPr>
                <w:sz w:val="20"/>
              </w:rPr>
              <w:t>Porque eles também têm o mesmo direito que um casal hetero, e também para se assegurarem de seus bens.</w:t>
            </w:r>
          </w:p>
        </w:tc>
      </w:tr>
      <w:tr w:rsidR="00257847" w14:paraId="0CF23BC2" w14:textId="77777777">
        <w:trPr>
          <w:trHeight w:val="397"/>
        </w:trPr>
        <w:tc>
          <w:tcPr>
            <w:tcW w:w="1173" w:type="dxa"/>
          </w:tcPr>
          <w:p w14:paraId="6F82E030" w14:textId="77777777" w:rsidR="00257847" w:rsidRDefault="00C60F8B">
            <w:pPr>
              <w:pStyle w:val="TableParagraph"/>
              <w:spacing w:before="63"/>
              <w:ind w:left="107"/>
              <w:rPr>
                <w:sz w:val="20"/>
              </w:rPr>
            </w:pPr>
            <w:r>
              <w:rPr>
                <w:sz w:val="20"/>
              </w:rPr>
              <w:t>Letícia</w:t>
            </w:r>
          </w:p>
        </w:tc>
        <w:tc>
          <w:tcPr>
            <w:tcW w:w="647" w:type="dxa"/>
          </w:tcPr>
          <w:p w14:paraId="0ADF7F5C" w14:textId="77777777" w:rsidR="00257847" w:rsidRDefault="00257847">
            <w:pPr>
              <w:pStyle w:val="TableParagraph"/>
              <w:rPr>
                <w:sz w:val="18"/>
              </w:rPr>
            </w:pPr>
          </w:p>
        </w:tc>
        <w:tc>
          <w:tcPr>
            <w:tcW w:w="661" w:type="dxa"/>
          </w:tcPr>
          <w:p w14:paraId="3B25B1E2"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3025ED31" w14:textId="77777777" w:rsidR="00257847" w:rsidRDefault="00257847">
            <w:pPr>
              <w:pStyle w:val="TableParagraph"/>
              <w:rPr>
                <w:sz w:val="18"/>
              </w:rPr>
            </w:pPr>
          </w:p>
        </w:tc>
        <w:tc>
          <w:tcPr>
            <w:tcW w:w="6063" w:type="dxa"/>
          </w:tcPr>
          <w:p w14:paraId="3A092C38" w14:textId="77777777" w:rsidR="00257847" w:rsidRDefault="00257847">
            <w:pPr>
              <w:pStyle w:val="TableParagraph"/>
              <w:rPr>
                <w:sz w:val="18"/>
              </w:rPr>
            </w:pPr>
          </w:p>
        </w:tc>
      </w:tr>
      <w:tr w:rsidR="00257847" w14:paraId="05DFAA28" w14:textId="77777777">
        <w:trPr>
          <w:trHeight w:val="397"/>
        </w:trPr>
        <w:tc>
          <w:tcPr>
            <w:tcW w:w="1173" w:type="dxa"/>
          </w:tcPr>
          <w:p w14:paraId="43EB4C08" w14:textId="77777777" w:rsidR="00257847" w:rsidRDefault="00C60F8B">
            <w:pPr>
              <w:pStyle w:val="TableParagraph"/>
              <w:spacing w:before="63"/>
              <w:ind w:left="107"/>
              <w:rPr>
                <w:sz w:val="20"/>
              </w:rPr>
            </w:pPr>
            <w:r>
              <w:rPr>
                <w:sz w:val="20"/>
              </w:rPr>
              <w:t>Rafaela</w:t>
            </w:r>
          </w:p>
        </w:tc>
        <w:tc>
          <w:tcPr>
            <w:tcW w:w="647" w:type="dxa"/>
          </w:tcPr>
          <w:p w14:paraId="34D09E7B" w14:textId="77777777" w:rsidR="00257847" w:rsidRDefault="00257847">
            <w:pPr>
              <w:pStyle w:val="TableParagraph"/>
              <w:rPr>
                <w:sz w:val="18"/>
              </w:rPr>
            </w:pPr>
          </w:p>
        </w:tc>
        <w:tc>
          <w:tcPr>
            <w:tcW w:w="661" w:type="dxa"/>
          </w:tcPr>
          <w:p w14:paraId="425CAAC7"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781062D1" w14:textId="77777777" w:rsidR="00257847" w:rsidRDefault="00257847">
            <w:pPr>
              <w:pStyle w:val="TableParagraph"/>
              <w:rPr>
                <w:sz w:val="18"/>
              </w:rPr>
            </w:pPr>
          </w:p>
        </w:tc>
        <w:tc>
          <w:tcPr>
            <w:tcW w:w="6063" w:type="dxa"/>
          </w:tcPr>
          <w:p w14:paraId="27ABD38E" w14:textId="77777777" w:rsidR="00257847" w:rsidRDefault="00C60F8B">
            <w:pPr>
              <w:pStyle w:val="TableParagraph"/>
              <w:spacing w:line="185" w:lineRule="exact"/>
              <w:ind w:left="111"/>
              <w:rPr>
                <w:sz w:val="20"/>
              </w:rPr>
            </w:pPr>
            <w:r>
              <w:rPr>
                <w:sz w:val="20"/>
              </w:rPr>
              <w:t>Acho estranho.</w:t>
            </w:r>
          </w:p>
        </w:tc>
      </w:tr>
      <w:tr w:rsidR="00257847" w14:paraId="54B43CC4" w14:textId="77777777">
        <w:trPr>
          <w:trHeight w:val="398"/>
        </w:trPr>
        <w:tc>
          <w:tcPr>
            <w:tcW w:w="1173" w:type="dxa"/>
          </w:tcPr>
          <w:p w14:paraId="708F8384" w14:textId="77777777" w:rsidR="00257847" w:rsidRDefault="00C60F8B">
            <w:pPr>
              <w:pStyle w:val="TableParagraph"/>
              <w:spacing w:before="63"/>
              <w:ind w:left="158"/>
              <w:rPr>
                <w:sz w:val="20"/>
              </w:rPr>
            </w:pPr>
            <w:r>
              <w:rPr>
                <w:sz w:val="20"/>
              </w:rPr>
              <w:t>Sara</w:t>
            </w:r>
          </w:p>
        </w:tc>
        <w:tc>
          <w:tcPr>
            <w:tcW w:w="647" w:type="dxa"/>
          </w:tcPr>
          <w:p w14:paraId="4CB547A1" w14:textId="77777777" w:rsidR="00257847" w:rsidRDefault="00C60F8B">
            <w:pPr>
              <w:pStyle w:val="TableParagraph"/>
              <w:spacing w:line="185" w:lineRule="exact"/>
              <w:ind w:left="6"/>
              <w:jc w:val="center"/>
              <w:rPr>
                <w:b/>
                <w:sz w:val="20"/>
              </w:rPr>
            </w:pPr>
            <w:r>
              <w:rPr>
                <w:b/>
                <w:w w:val="99"/>
                <w:sz w:val="20"/>
              </w:rPr>
              <w:t>X</w:t>
            </w:r>
          </w:p>
        </w:tc>
        <w:tc>
          <w:tcPr>
            <w:tcW w:w="661" w:type="dxa"/>
          </w:tcPr>
          <w:p w14:paraId="6189BBE2" w14:textId="77777777" w:rsidR="00257847" w:rsidRDefault="00257847">
            <w:pPr>
              <w:pStyle w:val="TableParagraph"/>
              <w:rPr>
                <w:sz w:val="18"/>
              </w:rPr>
            </w:pPr>
          </w:p>
        </w:tc>
        <w:tc>
          <w:tcPr>
            <w:tcW w:w="630" w:type="dxa"/>
          </w:tcPr>
          <w:p w14:paraId="7BF9C97B" w14:textId="77777777" w:rsidR="00257847" w:rsidRDefault="00257847">
            <w:pPr>
              <w:pStyle w:val="TableParagraph"/>
              <w:rPr>
                <w:sz w:val="18"/>
              </w:rPr>
            </w:pPr>
          </w:p>
        </w:tc>
        <w:tc>
          <w:tcPr>
            <w:tcW w:w="6063" w:type="dxa"/>
          </w:tcPr>
          <w:p w14:paraId="38B3619B" w14:textId="77777777" w:rsidR="00257847" w:rsidRDefault="00C60F8B">
            <w:pPr>
              <w:pStyle w:val="TableParagraph"/>
              <w:spacing w:line="185" w:lineRule="exact"/>
              <w:ind w:left="111"/>
              <w:rPr>
                <w:sz w:val="20"/>
              </w:rPr>
            </w:pPr>
            <w:r>
              <w:rPr>
                <w:sz w:val="20"/>
              </w:rPr>
              <w:t>Porque eles também têm direitos civis.</w:t>
            </w:r>
          </w:p>
        </w:tc>
      </w:tr>
      <w:tr w:rsidR="00257847" w14:paraId="1E0FAAF2" w14:textId="77777777">
        <w:trPr>
          <w:trHeight w:val="397"/>
        </w:trPr>
        <w:tc>
          <w:tcPr>
            <w:tcW w:w="1173" w:type="dxa"/>
          </w:tcPr>
          <w:p w14:paraId="218C13A8" w14:textId="77777777" w:rsidR="00257847" w:rsidRDefault="00C60F8B">
            <w:pPr>
              <w:pStyle w:val="TableParagraph"/>
              <w:spacing w:before="63"/>
              <w:ind w:left="107"/>
              <w:rPr>
                <w:sz w:val="20"/>
              </w:rPr>
            </w:pPr>
            <w:r>
              <w:rPr>
                <w:sz w:val="20"/>
              </w:rPr>
              <w:t>Alice</w:t>
            </w:r>
          </w:p>
        </w:tc>
        <w:tc>
          <w:tcPr>
            <w:tcW w:w="647" w:type="dxa"/>
          </w:tcPr>
          <w:p w14:paraId="15DACF74" w14:textId="77777777" w:rsidR="00257847" w:rsidRDefault="00C60F8B">
            <w:pPr>
              <w:pStyle w:val="TableParagraph"/>
              <w:spacing w:line="185" w:lineRule="exact"/>
              <w:ind w:left="6"/>
              <w:jc w:val="center"/>
              <w:rPr>
                <w:b/>
                <w:sz w:val="20"/>
              </w:rPr>
            </w:pPr>
            <w:r>
              <w:rPr>
                <w:b/>
                <w:w w:val="99"/>
                <w:sz w:val="20"/>
              </w:rPr>
              <w:t>X</w:t>
            </w:r>
          </w:p>
        </w:tc>
        <w:tc>
          <w:tcPr>
            <w:tcW w:w="661" w:type="dxa"/>
          </w:tcPr>
          <w:p w14:paraId="06554A32" w14:textId="77777777" w:rsidR="00257847" w:rsidRDefault="00257847">
            <w:pPr>
              <w:pStyle w:val="TableParagraph"/>
              <w:rPr>
                <w:sz w:val="18"/>
              </w:rPr>
            </w:pPr>
          </w:p>
        </w:tc>
        <w:tc>
          <w:tcPr>
            <w:tcW w:w="630" w:type="dxa"/>
          </w:tcPr>
          <w:p w14:paraId="110C045C" w14:textId="77777777" w:rsidR="00257847" w:rsidRDefault="00257847">
            <w:pPr>
              <w:pStyle w:val="TableParagraph"/>
              <w:rPr>
                <w:sz w:val="18"/>
              </w:rPr>
            </w:pPr>
          </w:p>
        </w:tc>
        <w:tc>
          <w:tcPr>
            <w:tcW w:w="6063" w:type="dxa"/>
          </w:tcPr>
          <w:p w14:paraId="150FE6A3" w14:textId="77777777" w:rsidR="00257847" w:rsidRDefault="00C60F8B">
            <w:pPr>
              <w:pStyle w:val="TableParagraph"/>
              <w:spacing w:line="187" w:lineRule="auto"/>
              <w:ind w:left="111" w:right="133"/>
              <w:rPr>
                <w:sz w:val="20"/>
              </w:rPr>
            </w:pPr>
            <w:r>
              <w:rPr>
                <w:sz w:val="20"/>
              </w:rPr>
              <w:t>Só acho que deveria ser evitado os padrões tradicionais, pois são arcaicos e nada representam</w:t>
            </w:r>
            <w:r>
              <w:rPr>
                <w:spacing w:val="-7"/>
                <w:sz w:val="20"/>
              </w:rPr>
              <w:t xml:space="preserve"> </w:t>
            </w:r>
            <w:r>
              <w:rPr>
                <w:sz w:val="20"/>
              </w:rPr>
              <w:t>afetivamente.</w:t>
            </w:r>
          </w:p>
        </w:tc>
      </w:tr>
      <w:tr w:rsidR="00257847" w14:paraId="1D325FCF" w14:textId="77777777">
        <w:trPr>
          <w:trHeight w:val="397"/>
        </w:trPr>
        <w:tc>
          <w:tcPr>
            <w:tcW w:w="1173" w:type="dxa"/>
          </w:tcPr>
          <w:p w14:paraId="5A1DD470" w14:textId="77777777" w:rsidR="00257847" w:rsidRDefault="00C60F8B">
            <w:pPr>
              <w:pStyle w:val="TableParagraph"/>
              <w:spacing w:before="63"/>
              <w:ind w:left="107"/>
              <w:rPr>
                <w:sz w:val="20"/>
              </w:rPr>
            </w:pPr>
            <w:r>
              <w:rPr>
                <w:sz w:val="20"/>
              </w:rPr>
              <w:t>Lívia</w:t>
            </w:r>
          </w:p>
        </w:tc>
        <w:tc>
          <w:tcPr>
            <w:tcW w:w="647" w:type="dxa"/>
          </w:tcPr>
          <w:p w14:paraId="456BB450" w14:textId="77777777" w:rsidR="00257847" w:rsidRDefault="00257847">
            <w:pPr>
              <w:pStyle w:val="TableParagraph"/>
              <w:rPr>
                <w:sz w:val="18"/>
              </w:rPr>
            </w:pPr>
          </w:p>
        </w:tc>
        <w:tc>
          <w:tcPr>
            <w:tcW w:w="661" w:type="dxa"/>
          </w:tcPr>
          <w:p w14:paraId="4FF142EB" w14:textId="77777777" w:rsidR="00257847" w:rsidRDefault="00257847">
            <w:pPr>
              <w:pStyle w:val="TableParagraph"/>
              <w:rPr>
                <w:sz w:val="18"/>
              </w:rPr>
            </w:pPr>
          </w:p>
        </w:tc>
        <w:tc>
          <w:tcPr>
            <w:tcW w:w="630" w:type="dxa"/>
          </w:tcPr>
          <w:p w14:paraId="75A113C0" w14:textId="77777777" w:rsidR="00257847" w:rsidRDefault="00C60F8B">
            <w:pPr>
              <w:pStyle w:val="TableParagraph"/>
              <w:spacing w:line="185" w:lineRule="exact"/>
              <w:ind w:left="13"/>
              <w:jc w:val="center"/>
              <w:rPr>
                <w:b/>
                <w:sz w:val="20"/>
              </w:rPr>
            </w:pPr>
            <w:r>
              <w:rPr>
                <w:b/>
                <w:w w:val="99"/>
                <w:sz w:val="20"/>
              </w:rPr>
              <w:t>X</w:t>
            </w:r>
          </w:p>
        </w:tc>
        <w:tc>
          <w:tcPr>
            <w:tcW w:w="6063" w:type="dxa"/>
          </w:tcPr>
          <w:p w14:paraId="3F7F998C" w14:textId="77777777" w:rsidR="00257847" w:rsidRDefault="00257847">
            <w:pPr>
              <w:pStyle w:val="TableParagraph"/>
              <w:rPr>
                <w:sz w:val="18"/>
              </w:rPr>
            </w:pPr>
          </w:p>
        </w:tc>
      </w:tr>
      <w:tr w:rsidR="00257847" w14:paraId="12ECB657" w14:textId="77777777">
        <w:trPr>
          <w:trHeight w:val="397"/>
        </w:trPr>
        <w:tc>
          <w:tcPr>
            <w:tcW w:w="1173" w:type="dxa"/>
          </w:tcPr>
          <w:p w14:paraId="30925AC5" w14:textId="77777777" w:rsidR="00257847" w:rsidRDefault="00C60F8B">
            <w:pPr>
              <w:pStyle w:val="TableParagraph"/>
              <w:spacing w:before="63"/>
              <w:ind w:left="107"/>
              <w:rPr>
                <w:sz w:val="20"/>
              </w:rPr>
            </w:pPr>
            <w:r>
              <w:rPr>
                <w:sz w:val="20"/>
              </w:rPr>
              <w:t>Vitória</w:t>
            </w:r>
          </w:p>
        </w:tc>
        <w:tc>
          <w:tcPr>
            <w:tcW w:w="647" w:type="dxa"/>
          </w:tcPr>
          <w:p w14:paraId="79B117D9" w14:textId="77777777" w:rsidR="00257847" w:rsidRDefault="00C60F8B">
            <w:pPr>
              <w:pStyle w:val="TableParagraph"/>
              <w:spacing w:line="185" w:lineRule="exact"/>
              <w:ind w:left="6"/>
              <w:jc w:val="center"/>
              <w:rPr>
                <w:b/>
                <w:sz w:val="20"/>
              </w:rPr>
            </w:pPr>
            <w:r>
              <w:rPr>
                <w:b/>
                <w:w w:val="99"/>
                <w:sz w:val="20"/>
              </w:rPr>
              <w:t>X</w:t>
            </w:r>
          </w:p>
        </w:tc>
        <w:tc>
          <w:tcPr>
            <w:tcW w:w="661" w:type="dxa"/>
          </w:tcPr>
          <w:p w14:paraId="19ECC955" w14:textId="77777777" w:rsidR="00257847" w:rsidRDefault="00257847">
            <w:pPr>
              <w:pStyle w:val="TableParagraph"/>
              <w:rPr>
                <w:sz w:val="18"/>
              </w:rPr>
            </w:pPr>
          </w:p>
        </w:tc>
        <w:tc>
          <w:tcPr>
            <w:tcW w:w="630" w:type="dxa"/>
          </w:tcPr>
          <w:p w14:paraId="2BF49221" w14:textId="77777777" w:rsidR="00257847" w:rsidRDefault="00257847">
            <w:pPr>
              <w:pStyle w:val="TableParagraph"/>
              <w:rPr>
                <w:sz w:val="18"/>
              </w:rPr>
            </w:pPr>
          </w:p>
        </w:tc>
        <w:tc>
          <w:tcPr>
            <w:tcW w:w="6063" w:type="dxa"/>
          </w:tcPr>
          <w:p w14:paraId="6096C411" w14:textId="77777777" w:rsidR="00257847" w:rsidRDefault="00C60F8B">
            <w:pPr>
              <w:pStyle w:val="TableParagraph"/>
              <w:spacing w:line="187" w:lineRule="auto"/>
              <w:ind w:left="111" w:right="133"/>
              <w:rPr>
                <w:sz w:val="20"/>
              </w:rPr>
            </w:pPr>
            <w:r>
              <w:rPr>
                <w:sz w:val="20"/>
              </w:rPr>
              <w:t>Quando um deles falece, os primeiros a reclamar os bens são os familiares que sempre os deixaram de lado.</w:t>
            </w:r>
          </w:p>
        </w:tc>
      </w:tr>
      <w:tr w:rsidR="00257847" w14:paraId="32C90D06" w14:textId="77777777">
        <w:trPr>
          <w:trHeight w:val="398"/>
        </w:trPr>
        <w:tc>
          <w:tcPr>
            <w:tcW w:w="1173" w:type="dxa"/>
          </w:tcPr>
          <w:p w14:paraId="1E1BEC3E" w14:textId="77777777" w:rsidR="00257847" w:rsidRDefault="00C60F8B">
            <w:pPr>
              <w:pStyle w:val="TableParagraph"/>
              <w:spacing w:before="63"/>
              <w:ind w:left="107"/>
              <w:rPr>
                <w:sz w:val="20"/>
              </w:rPr>
            </w:pPr>
            <w:r>
              <w:rPr>
                <w:sz w:val="20"/>
              </w:rPr>
              <w:t>Isadora</w:t>
            </w:r>
          </w:p>
        </w:tc>
        <w:tc>
          <w:tcPr>
            <w:tcW w:w="647" w:type="dxa"/>
          </w:tcPr>
          <w:p w14:paraId="3042C8B0" w14:textId="77777777" w:rsidR="00257847" w:rsidRDefault="00257847">
            <w:pPr>
              <w:pStyle w:val="TableParagraph"/>
              <w:rPr>
                <w:sz w:val="18"/>
              </w:rPr>
            </w:pPr>
          </w:p>
        </w:tc>
        <w:tc>
          <w:tcPr>
            <w:tcW w:w="661" w:type="dxa"/>
          </w:tcPr>
          <w:p w14:paraId="0D19CA54" w14:textId="77777777" w:rsidR="00257847" w:rsidRDefault="00257847">
            <w:pPr>
              <w:pStyle w:val="TableParagraph"/>
              <w:rPr>
                <w:sz w:val="18"/>
              </w:rPr>
            </w:pPr>
          </w:p>
        </w:tc>
        <w:tc>
          <w:tcPr>
            <w:tcW w:w="630" w:type="dxa"/>
          </w:tcPr>
          <w:p w14:paraId="3173A972" w14:textId="77777777" w:rsidR="00257847" w:rsidRDefault="00C60F8B">
            <w:pPr>
              <w:pStyle w:val="TableParagraph"/>
              <w:spacing w:line="185" w:lineRule="exact"/>
              <w:ind w:left="13"/>
              <w:jc w:val="center"/>
              <w:rPr>
                <w:b/>
                <w:sz w:val="20"/>
              </w:rPr>
            </w:pPr>
            <w:r>
              <w:rPr>
                <w:b/>
                <w:w w:val="99"/>
                <w:sz w:val="20"/>
              </w:rPr>
              <w:t>X</w:t>
            </w:r>
          </w:p>
        </w:tc>
        <w:tc>
          <w:tcPr>
            <w:tcW w:w="6063" w:type="dxa"/>
          </w:tcPr>
          <w:p w14:paraId="3D384558" w14:textId="77777777" w:rsidR="00257847" w:rsidRDefault="00257847">
            <w:pPr>
              <w:pStyle w:val="TableParagraph"/>
              <w:rPr>
                <w:sz w:val="18"/>
              </w:rPr>
            </w:pPr>
          </w:p>
        </w:tc>
      </w:tr>
      <w:tr w:rsidR="00257847" w14:paraId="71DFBA0A" w14:textId="77777777">
        <w:trPr>
          <w:trHeight w:val="397"/>
        </w:trPr>
        <w:tc>
          <w:tcPr>
            <w:tcW w:w="1173" w:type="dxa"/>
          </w:tcPr>
          <w:p w14:paraId="660560AA" w14:textId="77777777" w:rsidR="00257847" w:rsidRDefault="00C60F8B">
            <w:pPr>
              <w:pStyle w:val="TableParagraph"/>
              <w:spacing w:before="63"/>
              <w:ind w:left="107"/>
              <w:rPr>
                <w:sz w:val="20"/>
              </w:rPr>
            </w:pPr>
            <w:r>
              <w:rPr>
                <w:sz w:val="20"/>
              </w:rPr>
              <w:t>Amanda</w:t>
            </w:r>
          </w:p>
        </w:tc>
        <w:tc>
          <w:tcPr>
            <w:tcW w:w="647" w:type="dxa"/>
          </w:tcPr>
          <w:p w14:paraId="775A5084" w14:textId="77777777" w:rsidR="00257847" w:rsidRDefault="00C60F8B">
            <w:pPr>
              <w:pStyle w:val="TableParagraph"/>
              <w:spacing w:line="185" w:lineRule="exact"/>
              <w:ind w:left="6"/>
              <w:jc w:val="center"/>
              <w:rPr>
                <w:b/>
                <w:sz w:val="20"/>
              </w:rPr>
            </w:pPr>
            <w:r>
              <w:rPr>
                <w:b/>
                <w:w w:val="99"/>
                <w:sz w:val="20"/>
              </w:rPr>
              <w:t>X</w:t>
            </w:r>
          </w:p>
        </w:tc>
        <w:tc>
          <w:tcPr>
            <w:tcW w:w="661" w:type="dxa"/>
          </w:tcPr>
          <w:p w14:paraId="5ECFD455" w14:textId="77777777" w:rsidR="00257847" w:rsidRDefault="00257847">
            <w:pPr>
              <w:pStyle w:val="TableParagraph"/>
              <w:rPr>
                <w:sz w:val="18"/>
              </w:rPr>
            </w:pPr>
          </w:p>
        </w:tc>
        <w:tc>
          <w:tcPr>
            <w:tcW w:w="630" w:type="dxa"/>
          </w:tcPr>
          <w:p w14:paraId="6611AECC" w14:textId="77777777" w:rsidR="00257847" w:rsidRDefault="00257847">
            <w:pPr>
              <w:pStyle w:val="TableParagraph"/>
              <w:rPr>
                <w:sz w:val="18"/>
              </w:rPr>
            </w:pPr>
          </w:p>
        </w:tc>
        <w:tc>
          <w:tcPr>
            <w:tcW w:w="6063" w:type="dxa"/>
          </w:tcPr>
          <w:p w14:paraId="4F6BB3DB" w14:textId="77777777" w:rsidR="00257847" w:rsidRDefault="00C60F8B">
            <w:pPr>
              <w:pStyle w:val="TableParagraph"/>
              <w:spacing w:line="185" w:lineRule="exact"/>
              <w:ind w:left="111"/>
              <w:rPr>
                <w:sz w:val="20"/>
              </w:rPr>
            </w:pPr>
            <w:r>
              <w:rPr>
                <w:sz w:val="20"/>
              </w:rPr>
              <w:t>Ver resposta 8.</w:t>
            </w:r>
          </w:p>
        </w:tc>
      </w:tr>
      <w:tr w:rsidR="00257847" w14:paraId="6970979C" w14:textId="77777777">
        <w:trPr>
          <w:trHeight w:val="397"/>
        </w:trPr>
        <w:tc>
          <w:tcPr>
            <w:tcW w:w="1173" w:type="dxa"/>
          </w:tcPr>
          <w:p w14:paraId="2EF0F789" w14:textId="77777777" w:rsidR="00257847" w:rsidRDefault="00C60F8B">
            <w:pPr>
              <w:pStyle w:val="TableParagraph"/>
              <w:spacing w:before="63"/>
              <w:ind w:left="107"/>
              <w:rPr>
                <w:sz w:val="20"/>
              </w:rPr>
            </w:pPr>
            <w:r>
              <w:rPr>
                <w:sz w:val="20"/>
              </w:rPr>
              <w:t>Eduarda</w:t>
            </w:r>
          </w:p>
        </w:tc>
        <w:tc>
          <w:tcPr>
            <w:tcW w:w="647" w:type="dxa"/>
          </w:tcPr>
          <w:p w14:paraId="6D551DCE" w14:textId="77777777" w:rsidR="00257847" w:rsidRDefault="00257847">
            <w:pPr>
              <w:pStyle w:val="TableParagraph"/>
              <w:rPr>
                <w:sz w:val="18"/>
              </w:rPr>
            </w:pPr>
          </w:p>
        </w:tc>
        <w:tc>
          <w:tcPr>
            <w:tcW w:w="661" w:type="dxa"/>
          </w:tcPr>
          <w:p w14:paraId="75655C46"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4C91CDC2" w14:textId="77777777" w:rsidR="00257847" w:rsidRDefault="00257847">
            <w:pPr>
              <w:pStyle w:val="TableParagraph"/>
              <w:rPr>
                <w:sz w:val="18"/>
              </w:rPr>
            </w:pPr>
          </w:p>
        </w:tc>
        <w:tc>
          <w:tcPr>
            <w:tcW w:w="6063" w:type="dxa"/>
          </w:tcPr>
          <w:p w14:paraId="108F6DB6" w14:textId="77777777" w:rsidR="00257847" w:rsidRDefault="00C60F8B">
            <w:pPr>
              <w:pStyle w:val="TableParagraph"/>
              <w:spacing w:line="185" w:lineRule="exact"/>
              <w:ind w:left="111"/>
              <w:rPr>
                <w:sz w:val="20"/>
              </w:rPr>
            </w:pPr>
            <w:r>
              <w:rPr>
                <w:sz w:val="20"/>
              </w:rPr>
              <w:t>A natureza é perfeita e a humanidade tem desvirtuado.</w:t>
            </w:r>
          </w:p>
        </w:tc>
      </w:tr>
      <w:tr w:rsidR="00257847" w14:paraId="5C998D54" w14:textId="77777777">
        <w:trPr>
          <w:trHeight w:val="398"/>
        </w:trPr>
        <w:tc>
          <w:tcPr>
            <w:tcW w:w="1173" w:type="dxa"/>
          </w:tcPr>
          <w:p w14:paraId="1F753A3A" w14:textId="77777777" w:rsidR="00257847" w:rsidRDefault="00C60F8B">
            <w:pPr>
              <w:pStyle w:val="TableParagraph"/>
              <w:spacing w:before="63"/>
              <w:ind w:left="107"/>
              <w:rPr>
                <w:sz w:val="20"/>
              </w:rPr>
            </w:pPr>
            <w:r>
              <w:rPr>
                <w:sz w:val="20"/>
              </w:rPr>
              <w:t>Melissa</w:t>
            </w:r>
          </w:p>
        </w:tc>
        <w:tc>
          <w:tcPr>
            <w:tcW w:w="647" w:type="dxa"/>
          </w:tcPr>
          <w:p w14:paraId="6F4794E4" w14:textId="77777777" w:rsidR="00257847" w:rsidRDefault="00C60F8B">
            <w:pPr>
              <w:pStyle w:val="TableParagraph"/>
              <w:spacing w:line="185" w:lineRule="exact"/>
              <w:ind w:left="6"/>
              <w:jc w:val="center"/>
              <w:rPr>
                <w:b/>
                <w:sz w:val="20"/>
              </w:rPr>
            </w:pPr>
            <w:r>
              <w:rPr>
                <w:b/>
                <w:w w:val="99"/>
                <w:sz w:val="20"/>
              </w:rPr>
              <w:t>X</w:t>
            </w:r>
          </w:p>
        </w:tc>
        <w:tc>
          <w:tcPr>
            <w:tcW w:w="661" w:type="dxa"/>
          </w:tcPr>
          <w:p w14:paraId="2827D628" w14:textId="77777777" w:rsidR="00257847" w:rsidRDefault="00257847">
            <w:pPr>
              <w:pStyle w:val="TableParagraph"/>
              <w:rPr>
                <w:sz w:val="18"/>
              </w:rPr>
            </w:pPr>
          </w:p>
        </w:tc>
        <w:tc>
          <w:tcPr>
            <w:tcW w:w="630" w:type="dxa"/>
          </w:tcPr>
          <w:p w14:paraId="1B4F8297" w14:textId="77777777" w:rsidR="00257847" w:rsidRDefault="00257847">
            <w:pPr>
              <w:pStyle w:val="TableParagraph"/>
              <w:rPr>
                <w:sz w:val="18"/>
              </w:rPr>
            </w:pPr>
          </w:p>
        </w:tc>
        <w:tc>
          <w:tcPr>
            <w:tcW w:w="6063" w:type="dxa"/>
          </w:tcPr>
          <w:p w14:paraId="5451AE53" w14:textId="77777777" w:rsidR="00257847" w:rsidRDefault="00C60F8B">
            <w:pPr>
              <w:pStyle w:val="TableParagraph"/>
              <w:spacing w:line="185" w:lineRule="exact"/>
              <w:ind w:left="111"/>
              <w:rPr>
                <w:sz w:val="20"/>
              </w:rPr>
            </w:pPr>
            <w:r>
              <w:rPr>
                <w:sz w:val="20"/>
              </w:rPr>
              <w:t>Para que a sociedade os reconheça em seus direitos civis e de cidadão.</w:t>
            </w:r>
          </w:p>
        </w:tc>
      </w:tr>
      <w:tr w:rsidR="00257847" w14:paraId="46BF5753" w14:textId="77777777">
        <w:trPr>
          <w:trHeight w:val="397"/>
        </w:trPr>
        <w:tc>
          <w:tcPr>
            <w:tcW w:w="1173" w:type="dxa"/>
          </w:tcPr>
          <w:p w14:paraId="09CFADEE" w14:textId="77777777" w:rsidR="00257847" w:rsidRDefault="00C60F8B">
            <w:pPr>
              <w:pStyle w:val="TableParagraph"/>
              <w:spacing w:before="63"/>
              <w:ind w:left="107"/>
              <w:rPr>
                <w:sz w:val="20"/>
              </w:rPr>
            </w:pPr>
            <w:r>
              <w:rPr>
                <w:sz w:val="20"/>
              </w:rPr>
              <w:t>Clara</w:t>
            </w:r>
          </w:p>
        </w:tc>
        <w:tc>
          <w:tcPr>
            <w:tcW w:w="647" w:type="dxa"/>
          </w:tcPr>
          <w:p w14:paraId="7F5031D7" w14:textId="77777777" w:rsidR="00257847" w:rsidRDefault="00257847">
            <w:pPr>
              <w:pStyle w:val="TableParagraph"/>
              <w:rPr>
                <w:sz w:val="18"/>
              </w:rPr>
            </w:pPr>
          </w:p>
        </w:tc>
        <w:tc>
          <w:tcPr>
            <w:tcW w:w="661" w:type="dxa"/>
          </w:tcPr>
          <w:p w14:paraId="4294EFA7"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66BABEE5" w14:textId="77777777" w:rsidR="00257847" w:rsidRDefault="00257847">
            <w:pPr>
              <w:pStyle w:val="TableParagraph"/>
              <w:rPr>
                <w:sz w:val="18"/>
              </w:rPr>
            </w:pPr>
          </w:p>
        </w:tc>
        <w:tc>
          <w:tcPr>
            <w:tcW w:w="6063" w:type="dxa"/>
          </w:tcPr>
          <w:p w14:paraId="253A403E" w14:textId="77777777" w:rsidR="00257847" w:rsidRDefault="00C60F8B">
            <w:pPr>
              <w:pStyle w:val="TableParagraph"/>
              <w:spacing w:line="185" w:lineRule="exact"/>
              <w:ind w:left="111"/>
              <w:rPr>
                <w:sz w:val="20"/>
              </w:rPr>
            </w:pPr>
            <w:r>
              <w:rPr>
                <w:sz w:val="20"/>
              </w:rPr>
              <w:t>Porque isso não é normal.</w:t>
            </w:r>
          </w:p>
        </w:tc>
      </w:tr>
      <w:tr w:rsidR="00257847" w14:paraId="0AD29E3D" w14:textId="77777777">
        <w:trPr>
          <w:trHeight w:val="397"/>
        </w:trPr>
        <w:tc>
          <w:tcPr>
            <w:tcW w:w="1173" w:type="dxa"/>
          </w:tcPr>
          <w:p w14:paraId="3585EBF6" w14:textId="77777777" w:rsidR="00257847" w:rsidRDefault="00C60F8B">
            <w:pPr>
              <w:pStyle w:val="TableParagraph"/>
              <w:spacing w:before="63"/>
              <w:ind w:left="107"/>
              <w:rPr>
                <w:sz w:val="20"/>
              </w:rPr>
            </w:pPr>
            <w:r>
              <w:rPr>
                <w:sz w:val="20"/>
              </w:rPr>
              <w:t>Valentina</w:t>
            </w:r>
          </w:p>
        </w:tc>
        <w:tc>
          <w:tcPr>
            <w:tcW w:w="647" w:type="dxa"/>
          </w:tcPr>
          <w:p w14:paraId="6DBA09EA" w14:textId="77777777" w:rsidR="00257847" w:rsidRDefault="00C60F8B">
            <w:pPr>
              <w:pStyle w:val="TableParagraph"/>
              <w:spacing w:line="185" w:lineRule="exact"/>
              <w:ind w:left="6"/>
              <w:jc w:val="center"/>
              <w:rPr>
                <w:b/>
                <w:sz w:val="20"/>
              </w:rPr>
            </w:pPr>
            <w:r>
              <w:rPr>
                <w:b/>
                <w:w w:val="99"/>
                <w:sz w:val="20"/>
              </w:rPr>
              <w:t>X</w:t>
            </w:r>
          </w:p>
        </w:tc>
        <w:tc>
          <w:tcPr>
            <w:tcW w:w="661" w:type="dxa"/>
          </w:tcPr>
          <w:p w14:paraId="151B5623" w14:textId="77777777" w:rsidR="00257847" w:rsidRDefault="00257847">
            <w:pPr>
              <w:pStyle w:val="TableParagraph"/>
              <w:rPr>
                <w:sz w:val="18"/>
              </w:rPr>
            </w:pPr>
          </w:p>
        </w:tc>
        <w:tc>
          <w:tcPr>
            <w:tcW w:w="630" w:type="dxa"/>
          </w:tcPr>
          <w:p w14:paraId="54C44791" w14:textId="77777777" w:rsidR="00257847" w:rsidRDefault="00257847">
            <w:pPr>
              <w:pStyle w:val="TableParagraph"/>
              <w:rPr>
                <w:sz w:val="18"/>
              </w:rPr>
            </w:pPr>
          </w:p>
        </w:tc>
        <w:tc>
          <w:tcPr>
            <w:tcW w:w="6063" w:type="dxa"/>
          </w:tcPr>
          <w:p w14:paraId="08FA7120" w14:textId="77777777" w:rsidR="00257847" w:rsidRDefault="00C60F8B">
            <w:pPr>
              <w:pStyle w:val="TableParagraph"/>
              <w:spacing w:line="185" w:lineRule="exact"/>
              <w:ind w:left="111"/>
              <w:rPr>
                <w:sz w:val="20"/>
              </w:rPr>
            </w:pPr>
            <w:r>
              <w:rPr>
                <w:sz w:val="20"/>
              </w:rPr>
              <w:t>Porque todos têm o direito de ter uma união estável e segura.</w:t>
            </w:r>
          </w:p>
        </w:tc>
      </w:tr>
      <w:tr w:rsidR="00257847" w14:paraId="27577C2A" w14:textId="77777777">
        <w:trPr>
          <w:trHeight w:val="397"/>
        </w:trPr>
        <w:tc>
          <w:tcPr>
            <w:tcW w:w="1173" w:type="dxa"/>
          </w:tcPr>
          <w:p w14:paraId="4D0D33D2" w14:textId="77777777" w:rsidR="00257847" w:rsidRDefault="00C60F8B">
            <w:pPr>
              <w:pStyle w:val="TableParagraph"/>
              <w:spacing w:before="63"/>
              <w:ind w:left="107"/>
              <w:rPr>
                <w:sz w:val="20"/>
              </w:rPr>
            </w:pPr>
            <w:r>
              <w:rPr>
                <w:sz w:val="20"/>
              </w:rPr>
              <w:t>Bianca</w:t>
            </w:r>
          </w:p>
        </w:tc>
        <w:tc>
          <w:tcPr>
            <w:tcW w:w="647" w:type="dxa"/>
          </w:tcPr>
          <w:p w14:paraId="0E89D8D5" w14:textId="77777777" w:rsidR="00257847" w:rsidRDefault="00257847">
            <w:pPr>
              <w:pStyle w:val="TableParagraph"/>
              <w:rPr>
                <w:sz w:val="18"/>
              </w:rPr>
            </w:pPr>
          </w:p>
        </w:tc>
        <w:tc>
          <w:tcPr>
            <w:tcW w:w="661" w:type="dxa"/>
          </w:tcPr>
          <w:p w14:paraId="5950192D" w14:textId="77777777" w:rsidR="00257847" w:rsidRDefault="00C60F8B">
            <w:pPr>
              <w:pStyle w:val="TableParagraph"/>
              <w:spacing w:line="185" w:lineRule="exact"/>
              <w:ind w:right="244"/>
              <w:jc w:val="right"/>
              <w:rPr>
                <w:b/>
                <w:sz w:val="20"/>
              </w:rPr>
            </w:pPr>
            <w:r>
              <w:rPr>
                <w:b/>
                <w:w w:val="99"/>
                <w:sz w:val="20"/>
              </w:rPr>
              <w:t>X</w:t>
            </w:r>
          </w:p>
        </w:tc>
        <w:tc>
          <w:tcPr>
            <w:tcW w:w="630" w:type="dxa"/>
          </w:tcPr>
          <w:p w14:paraId="70E2BD38" w14:textId="77777777" w:rsidR="00257847" w:rsidRDefault="00257847">
            <w:pPr>
              <w:pStyle w:val="TableParagraph"/>
              <w:rPr>
                <w:sz w:val="18"/>
              </w:rPr>
            </w:pPr>
          </w:p>
        </w:tc>
        <w:tc>
          <w:tcPr>
            <w:tcW w:w="6063" w:type="dxa"/>
          </w:tcPr>
          <w:p w14:paraId="4582006F" w14:textId="77777777" w:rsidR="00257847" w:rsidRDefault="00C60F8B">
            <w:pPr>
              <w:pStyle w:val="TableParagraph"/>
              <w:spacing w:line="185" w:lineRule="exact"/>
              <w:ind w:left="111"/>
              <w:rPr>
                <w:sz w:val="20"/>
              </w:rPr>
            </w:pPr>
            <w:r>
              <w:rPr>
                <w:sz w:val="20"/>
              </w:rPr>
              <w:t>Não é bíblico.</w:t>
            </w:r>
          </w:p>
        </w:tc>
      </w:tr>
      <w:tr w:rsidR="00257847" w14:paraId="12124880" w14:textId="77777777">
        <w:trPr>
          <w:trHeight w:val="397"/>
        </w:trPr>
        <w:tc>
          <w:tcPr>
            <w:tcW w:w="1173" w:type="dxa"/>
          </w:tcPr>
          <w:p w14:paraId="624328EE" w14:textId="77777777" w:rsidR="00257847" w:rsidRDefault="00C60F8B">
            <w:pPr>
              <w:pStyle w:val="TableParagraph"/>
              <w:spacing w:before="63"/>
              <w:ind w:left="107"/>
              <w:rPr>
                <w:sz w:val="20"/>
              </w:rPr>
            </w:pPr>
            <w:r>
              <w:rPr>
                <w:sz w:val="20"/>
              </w:rPr>
              <w:t>Larissa</w:t>
            </w:r>
          </w:p>
        </w:tc>
        <w:tc>
          <w:tcPr>
            <w:tcW w:w="647" w:type="dxa"/>
          </w:tcPr>
          <w:p w14:paraId="45860BDA" w14:textId="77777777" w:rsidR="00257847" w:rsidRDefault="00C60F8B">
            <w:pPr>
              <w:pStyle w:val="TableParagraph"/>
              <w:spacing w:line="185" w:lineRule="exact"/>
              <w:ind w:left="6"/>
              <w:jc w:val="center"/>
              <w:rPr>
                <w:b/>
                <w:sz w:val="20"/>
              </w:rPr>
            </w:pPr>
            <w:r>
              <w:rPr>
                <w:b/>
                <w:w w:val="99"/>
                <w:sz w:val="20"/>
              </w:rPr>
              <w:t>X</w:t>
            </w:r>
          </w:p>
        </w:tc>
        <w:tc>
          <w:tcPr>
            <w:tcW w:w="661" w:type="dxa"/>
          </w:tcPr>
          <w:p w14:paraId="4281786C" w14:textId="77777777" w:rsidR="00257847" w:rsidRDefault="00257847">
            <w:pPr>
              <w:pStyle w:val="TableParagraph"/>
              <w:rPr>
                <w:sz w:val="18"/>
              </w:rPr>
            </w:pPr>
          </w:p>
        </w:tc>
        <w:tc>
          <w:tcPr>
            <w:tcW w:w="630" w:type="dxa"/>
          </w:tcPr>
          <w:p w14:paraId="7BF592FC" w14:textId="77777777" w:rsidR="00257847" w:rsidRDefault="00257847">
            <w:pPr>
              <w:pStyle w:val="TableParagraph"/>
              <w:rPr>
                <w:sz w:val="18"/>
              </w:rPr>
            </w:pPr>
          </w:p>
        </w:tc>
        <w:tc>
          <w:tcPr>
            <w:tcW w:w="6063" w:type="dxa"/>
          </w:tcPr>
          <w:p w14:paraId="1714BFE4" w14:textId="77777777" w:rsidR="00257847" w:rsidRDefault="00257847">
            <w:pPr>
              <w:pStyle w:val="TableParagraph"/>
              <w:rPr>
                <w:sz w:val="18"/>
              </w:rPr>
            </w:pPr>
          </w:p>
        </w:tc>
      </w:tr>
      <w:tr w:rsidR="00257847" w14:paraId="01F8D7B2" w14:textId="77777777">
        <w:trPr>
          <w:trHeight w:val="397"/>
        </w:trPr>
        <w:tc>
          <w:tcPr>
            <w:tcW w:w="1173" w:type="dxa"/>
          </w:tcPr>
          <w:p w14:paraId="62741297" w14:textId="77777777" w:rsidR="00257847" w:rsidRDefault="00C60F8B">
            <w:pPr>
              <w:pStyle w:val="TableParagraph"/>
              <w:spacing w:before="63"/>
              <w:ind w:left="107"/>
              <w:rPr>
                <w:sz w:val="20"/>
              </w:rPr>
            </w:pPr>
            <w:r>
              <w:rPr>
                <w:sz w:val="20"/>
              </w:rPr>
              <w:t>Rebeca</w:t>
            </w:r>
          </w:p>
        </w:tc>
        <w:tc>
          <w:tcPr>
            <w:tcW w:w="647" w:type="dxa"/>
          </w:tcPr>
          <w:p w14:paraId="19FA1E9F" w14:textId="77777777" w:rsidR="00257847" w:rsidRDefault="00C60F8B">
            <w:pPr>
              <w:pStyle w:val="TableParagraph"/>
              <w:spacing w:line="185" w:lineRule="exact"/>
              <w:ind w:left="6"/>
              <w:jc w:val="center"/>
              <w:rPr>
                <w:b/>
                <w:sz w:val="20"/>
              </w:rPr>
            </w:pPr>
            <w:r>
              <w:rPr>
                <w:b/>
                <w:w w:val="99"/>
                <w:sz w:val="20"/>
              </w:rPr>
              <w:t>X</w:t>
            </w:r>
          </w:p>
        </w:tc>
        <w:tc>
          <w:tcPr>
            <w:tcW w:w="661" w:type="dxa"/>
          </w:tcPr>
          <w:p w14:paraId="2B758597" w14:textId="77777777" w:rsidR="00257847" w:rsidRDefault="00257847">
            <w:pPr>
              <w:pStyle w:val="TableParagraph"/>
              <w:rPr>
                <w:sz w:val="18"/>
              </w:rPr>
            </w:pPr>
          </w:p>
        </w:tc>
        <w:tc>
          <w:tcPr>
            <w:tcW w:w="630" w:type="dxa"/>
          </w:tcPr>
          <w:p w14:paraId="5692C4CD" w14:textId="77777777" w:rsidR="00257847" w:rsidRDefault="00257847">
            <w:pPr>
              <w:pStyle w:val="TableParagraph"/>
              <w:rPr>
                <w:sz w:val="18"/>
              </w:rPr>
            </w:pPr>
          </w:p>
        </w:tc>
        <w:tc>
          <w:tcPr>
            <w:tcW w:w="6063" w:type="dxa"/>
          </w:tcPr>
          <w:p w14:paraId="5794C93C" w14:textId="77777777" w:rsidR="00257847" w:rsidRDefault="00C60F8B">
            <w:pPr>
              <w:pStyle w:val="TableParagraph"/>
              <w:spacing w:line="185" w:lineRule="exact"/>
              <w:ind w:left="111"/>
              <w:rPr>
                <w:sz w:val="20"/>
              </w:rPr>
            </w:pPr>
            <w:r>
              <w:rPr>
                <w:sz w:val="20"/>
              </w:rPr>
              <w:t>Para que possam legalizar a união.</w:t>
            </w:r>
          </w:p>
        </w:tc>
      </w:tr>
      <w:tr w:rsidR="00257847" w14:paraId="3C87F1FB" w14:textId="77777777">
        <w:trPr>
          <w:trHeight w:val="397"/>
        </w:trPr>
        <w:tc>
          <w:tcPr>
            <w:tcW w:w="1173" w:type="dxa"/>
          </w:tcPr>
          <w:p w14:paraId="4277736C" w14:textId="77777777" w:rsidR="00257847" w:rsidRDefault="00C60F8B">
            <w:pPr>
              <w:pStyle w:val="TableParagraph"/>
              <w:spacing w:before="63"/>
              <w:ind w:left="107"/>
              <w:rPr>
                <w:sz w:val="20"/>
              </w:rPr>
            </w:pPr>
            <w:r>
              <w:rPr>
                <w:sz w:val="20"/>
              </w:rPr>
              <w:t>Pietra</w:t>
            </w:r>
          </w:p>
        </w:tc>
        <w:tc>
          <w:tcPr>
            <w:tcW w:w="647" w:type="dxa"/>
          </w:tcPr>
          <w:p w14:paraId="7B93D312" w14:textId="77777777" w:rsidR="00257847" w:rsidRDefault="00C60F8B">
            <w:pPr>
              <w:pStyle w:val="TableParagraph"/>
              <w:spacing w:line="185" w:lineRule="exact"/>
              <w:ind w:left="6"/>
              <w:jc w:val="center"/>
              <w:rPr>
                <w:b/>
                <w:sz w:val="20"/>
              </w:rPr>
            </w:pPr>
            <w:r>
              <w:rPr>
                <w:b/>
                <w:w w:val="99"/>
                <w:sz w:val="20"/>
              </w:rPr>
              <w:t>X</w:t>
            </w:r>
          </w:p>
        </w:tc>
        <w:tc>
          <w:tcPr>
            <w:tcW w:w="661" w:type="dxa"/>
          </w:tcPr>
          <w:p w14:paraId="71154C67" w14:textId="77777777" w:rsidR="00257847" w:rsidRDefault="00257847">
            <w:pPr>
              <w:pStyle w:val="TableParagraph"/>
              <w:rPr>
                <w:sz w:val="18"/>
              </w:rPr>
            </w:pPr>
          </w:p>
        </w:tc>
        <w:tc>
          <w:tcPr>
            <w:tcW w:w="630" w:type="dxa"/>
          </w:tcPr>
          <w:p w14:paraId="5920F6CA" w14:textId="77777777" w:rsidR="00257847" w:rsidRDefault="00257847">
            <w:pPr>
              <w:pStyle w:val="TableParagraph"/>
              <w:rPr>
                <w:sz w:val="18"/>
              </w:rPr>
            </w:pPr>
          </w:p>
        </w:tc>
        <w:tc>
          <w:tcPr>
            <w:tcW w:w="6063" w:type="dxa"/>
          </w:tcPr>
          <w:p w14:paraId="60A88876" w14:textId="77777777" w:rsidR="00257847" w:rsidRDefault="00C60F8B">
            <w:pPr>
              <w:pStyle w:val="TableParagraph"/>
              <w:spacing w:line="185" w:lineRule="exact"/>
              <w:ind w:left="111"/>
              <w:rPr>
                <w:sz w:val="20"/>
              </w:rPr>
            </w:pPr>
            <w:r>
              <w:rPr>
                <w:sz w:val="20"/>
              </w:rPr>
              <w:t>Cada indivíduo sabe o que quer para si e é dono de suas escolhas.</w:t>
            </w:r>
          </w:p>
        </w:tc>
      </w:tr>
      <w:tr w:rsidR="00257847" w14:paraId="7F165C8B" w14:textId="77777777">
        <w:trPr>
          <w:trHeight w:val="397"/>
        </w:trPr>
        <w:tc>
          <w:tcPr>
            <w:tcW w:w="1173" w:type="dxa"/>
          </w:tcPr>
          <w:p w14:paraId="465AFF3A" w14:textId="77777777" w:rsidR="00257847" w:rsidRDefault="00C60F8B">
            <w:pPr>
              <w:pStyle w:val="TableParagraph"/>
              <w:spacing w:before="63"/>
              <w:ind w:left="107"/>
              <w:rPr>
                <w:sz w:val="20"/>
              </w:rPr>
            </w:pPr>
            <w:r>
              <w:rPr>
                <w:sz w:val="20"/>
              </w:rPr>
              <w:t>Marina</w:t>
            </w:r>
          </w:p>
        </w:tc>
        <w:tc>
          <w:tcPr>
            <w:tcW w:w="647" w:type="dxa"/>
          </w:tcPr>
          <w:p w14:paraId="2BFE3421" w14:textId="77777777" w:rsidR="00257847" w:rsidRDefault="00C60F8B">
            <w:pPr>
              <w:pStyle w:val="TableParagraph"/>
              <w:spacing w:line="185" w:lineRule="exact"/>
              <w:ind w:left="6"/>
              <w:jc w:val="center"/>
              <w:rPr>
                <w:b/>
                <w:sz w:val="20"/>
              </w:rPr>
            </w:pPr>
            <w:r>
              <w:rPr>
                <w:b/>
                <w:w w:val="99"/>
                <w:sz w:val="20"/>
              </w:rPr>
              <w:t>X</w:t>
            </w:r>
          </w:p>
        </w:tc>
        <w:tc>
          <w:tcPr>
            <w:tcW w:w="661" w:type="dxa"/>
          </w:tcPr>
          <w:p w14:paraId="5222AA95" w14:textId="77777777" w:rsidR="00257847" w:rsidRDefault="00257847">
            <w:pPr>
              <w:pStyle w:val="TableParagraph"/>
              <w:rPr>
                <w:sz w:val="18"/>
              </w:rPr>
            </w:pPr>
          </w:p>
        </w:tc>
        <w:tc>
          <w:tcPr>
            <w:tcW w:w="630" w:type="dxa"/>
          </w:tcPr>
          <w:p w14:paraId="16F6F2BE" w14:textId="77777777" w:rsidR="00257847" w:rsidRDefault="00257847">
            <w:pPr>
              <w:pStyle w:val="TableParagraph"/>
              <w:rPr>
                <w:sz w:val="18"/>
              </w:rPr>
            </w:pPr>
          </w:p>
        </w:tc>
        <w:tc>
          <w:tcPr>
            <w:tcW w:w="6063" w:type="dxa"/>
          </w:tcPr>
          <w:p w14:paraId="1ACB29FC" w14:textId="77777777" w:rsidR="00257847" w:rsidRDefault="00C60F8B">
            <w:pPr>
              <w:pStyle w:val="TableParagraph"/>
              <w:spacing w:line="187" w:lineRule="auto"/>
              <w:ind w:left="111"/>
              <w:rPr>
                <w:sz w:val="20"/>
              </w:rPr>
            </w:pPr>
            <w:r>
              <w:rPr>
                <w:sz w:val="20"/>
              </w:rPr>
              <w:t>Cada um tem o direito de viver como queira e devem ser amparados por uma legislação para tal.</w:t>
            </w:r>
          </w:p>
        </w:tc>
      </w:tr>
      <w:tr w:rsidR="00257847" w14:paraId="3B1708C9" w14:textId="77777777">
        <w:trPr>
          <w:trHeight w:val="400"/>
        </w:trPr>
        <w:tc>
          <w:tcPr>
            <w:tcW w:w="1173" w:type="dxa"/>
          </w:tcPr>
          <w:p w14:paraId="17E942F3" w14:textId="77777777" w:rsidR="00257847" w:rsidRDefault="00C60F8B">
            <w:pPr>
              <w:pStyle w:val="TableParagraph"/>
              <w:spacing w:before="63"/>
              <w:ind w:left="107"/>
              <w:rPr>
                <w:sz w:val="20"/>
              </w:rPr>
            </w:pPr>
            <w:r>
              <w:rPr>
                <w:sz w:val="20"/>
              </w:rPr>
              <w:t>Carolina</w:t>
            </w:r>
          </w:p>
        </w:tc>
        <w:tc>
          <w:tcPr>
            <w:tcW w:w="647" w:type="dxa"/>
          </w:tcPr>
          <w:p w14:paraId="6ABA20E4" w14:textId="77777777" w:rsidR="00257847" w:rsidRDefault="00C60F8B">
            <w:pPr>
              <w:pStyle w:val="TableParagraph"/>
              <w:spacing w:line="185" w:lineRule="exact"/>
              <w:ind w:left="6"/>
              <w:jc w:val="center"/>
              <w:rPr>
                <w:b/>
                <w:sz w:val="20"/>
              </w:rPr>
            </w:pPr>
            <w:r>
              <w:rPr>
                <w:b/>
                <w:w w:val="99"/>
                <w:sz w:val="20"/>
              </w:rPr>
              <w:t>X</w:t>
            </w:r>
          </w:p>
        </w:tc>
        <w:tc>
          <w:tcPr>
            <w:tcW w:w="661" w:type="dxa"/>
          </w:tcPr>
          <w:p w14:paraId="018CC903" w14:textId="77777777" w:rsidR="00257847" w:rsidRDefault="00257847">
            <w:pPr>
              <w:pStyle w:val="TableParagraph"/>
              <w:rPr>
                <w:sz w:val="18"/>
              </w:rPr>
            </w:pPr>
          </w:p>
        </w:tc>
        <w:tc>
          <w:tcPr>
            <w:tcW w:w="630" w:type="dxa"/>
          </w:tcPr>
          <w:p w14:paraId="11082713" w14:textId="77777777" w:rsidR="00257847" w:rsidRDefault="00257847">
            <w:pPr>
              <w:pStyle w:val="TableParagraph"/>
              <w:rPr>
                <w:sz w:val="18"/>
              </w:rPr>
            </w:pPr>
          </w:p>
        </w:tc>
        <w:tc>
          <w:tcPr>
            <w:tcW w:w="6063" w:type="dxa"/>
          </w:tcPr>
          <w:p w14:paraId="00CFB31D" w14:textId="77777777" w:rsidR="00257847" w:rsidRDefault="00C60F8B">
            <w:pPr>
              <w:pStyle w:val="TableParagraph"/>
              <w:spacing w:line="187" w:lineRule="auto"/>
              <w:ind w:left="111"/>
              <w:rPr>
                <w:sz w:val="20"/>
              </w:rPr>
            </w:pPr>
            <w:r>
              <w:rPr>
                <w:sz w:val="20"/>
              </w:rPr>
              <w:t>O afeto não tem cor, raça, credo. Ele não escolhe, ele simplesmente é (está) dentro do ser humano.</w:t>
            </w:r>
          </w:p>
        </w:tc>
      </w:tr>
    </w:tbl>
    <w:p w14:paraId="7DB8CD6A" w14:textId="77777777" w:rsidR="00257847" w:rsidRDefault="00257847">
      <w:pPr>
        <w:spacing w:line="187" w:lineRule="auto"/>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30"/>
        <w:gridCol w:w="6063"/>
      </w:tblGrid>
      <w:tr w:rsidR="00257847" w14:paraId="7EE9C285" w14:textId="77777777">
        <w:trPr>
          <w:trHeight w:val="397"/>
        </w:trPr>
        <w:tc>
          <w:tcPr>
            <w:tcW w:w="1173" w:type="dxa"/>
          </w:tcPr>
          <w:p w14:paraId="35AD46A8" w14:textId="77777777" w:rsidR="00257847" w:rsidRDefault="00C60F8B">
            <w:pPr>
              <w:pStyle w:val="TableParagraph"/>
              <w:spacing w:before="63"/>
              <w:ind w:left="107"/>
              <w:rPr>
                <w:sz w:val="20"/>
              </w:rPr>
            </w:pPr>
            <w:r>
              <w:rPr>
                <w:sz w:val="20"/>
              </w:rPr>
              <w:lastRenderedPageBreak/>
              <w:t>Fernanda</w:t>
            </w:r>
          </w:p>
        </w:tc>
        <w:tc>
          <w:tcPr>
            <w:tcW w:w="647" w:type="dxa"/>
          </w:tcPr>
          <w:p w14:paraId="537C6B47" w14:textId="77777777" w:rsidR="00257847" w:rsidRDefault="00C60F8B">
            <w:pPr>
              <w:pStyle w:val="TableParagraph"/>
              <w:spacing w:line="185" w:lineRule="exact"/>
              <w:ind w:left="6"/>
              <w:jc w:val="center"/>
              <w:rPr>
                <w:b/>
                <w:sz w:val="20"/>
              </w:rPr>
            </w:pPr>
            <w:r>
              <w:rPr>
                <w:b/>
                <w:w w:val="99"/>
                <w:sz w:val="20"/>
              </w:rPr>
              <w:t>X</w:t>
            </w:r>
          </w:p>
        </w:tc>
        <w:tc>
          <w:tcPr>
            <w:tcW w:w="661" w:type="dxa"/>
          </w:tcPr>
          <w:p w14:paraId="672C713C" w14:textId="77777777" w:rsidR="00257847" w:rsidRDefault="00257847">
            <w:pPr>
              <w:pStyle w:val="TableParagraph"/>
              <w:rPr>
                <w:sz w:val="18"/>
              </w:rPr>
            </w:pPr>
          </w:p>
        </w:tc>
        <w:tc>
          <w:tcPr>
            <w:tcW w:w="630" w:type="dxa"/>
          </w:tcPr>
          <w:p w14:paraId="2F0100F6" w14:textId="77777777" w:rsidR="00257847" w:rsidRDefault="00257847">
            <w:pPr>
              <w:pStyle w:val="TableParagraph"/>
              <w:rPr>
                <w:sz w:val="18"/>
              </w:rPr>
            </w:pPr>
          </w:p>
        </w:tc>
        <w:tc>
          <w:tcPr>
            <w:tcW w:w="6063" w:type="dxa"/>
          </w:tcPr>
          <w:p w14:paraId="548EA200" w14:textId="77777777" w:rsidR="00257847" w:rsidRDefault="00257847">
            <w:pPr>
              <w:pStyle w:val="TableParagraph"/>
              <w:rPr>
                <w:sz w:val="18"/>
              </w:rPr>
            </w:pPr>
          </w:p>
        </w:tc>
      </w:tr>
      <w:tr w:rsidR="00257847" w14:paraId="7E9C1540" w14:textId="77777777">
        <w:trPr>
          <w:trHeight w:val="400"/>
        </w:trPr>
        <w:tc>
          <w:tcPr>
            <w:tcW w:w="1173" w:type="dxa"/>
          </w:tcPr>
          <w:p w14:paraId="68D8776D" w14:textId="77777777" w:rsidR="00257847" w:rsidRDefault="00C60F8B">
            <w:pPr>
              <w:pStyle w:val="TableParagraph"/>
              <w:spacing w:before="63"/>
              <w:ind w:left="107"/>
              <w:rPr>
                <w:sz w:val="20"/>
              </w:rPr>
            </w:pPr>
            <w:r>
              <w:rPr>
                <w:sz w:val="20"/>
              </w:rPr>
              <w:t>Helena</w:t>
            </w:r>
          </w:p>
        </w:tc>
        <w:tc>
          <w:tcPr>
            <w:tcW w:w="647" w:type="dxa"/>
          </w:tcPr>
          <w:p w14:paraId="536A8E67" w14:textId="77777777" w:rsidR="00257847" w:rsidRDefault="00257847">
            <w:pPr>
              <w:pStyle w:val="TableParagraph"/>
              <w:rPr>
                <w:sz w:val="18"/>
              </w:rPr>
            </w:pPr>
          </w:p>
        </w:tc>
        <w:tc>
          <w:tcPr>
            <w:tcW w:w="661" w:type="dxa"/>
          </w:tcPr>
          <w:p w14:paraId="39E5DE49" w14:textId="77777777" w:rsidR="00257847" w:rsidRDefault="00C60F8B">
            <w:pPr>
              <w:pStyle w:val="TableParagraph"/>
              <w:spacing w:line="185" w:lineRule="exact"/>
              <w:ind w:left="13"/>
              <w:jc w:val="center"/>
              <w:rPr>
                <w:b/>
                <w:sz w:val="20"/>
              </w:rPr>
            </w:pPr>
            <w:r>
              <w:rPr>
                <w:b/>
                <w:w w:val="99"/>
                <w:sz w:val="20"/>
              </w:rPr>
              <w:t>X</w:t>
            </w:r>
          </w:p>
        </w:tc>
        <w:tc>
          <w:tcPr>
            <w:tcW w:w="630" w:type="dxa"/>
          </w:tcPr>
          <w:p w14:paraId="428D5A54" w14:textId="77777777" w:rsidR="00257847" w:rsidRDefault="00257847">
            <w:pPr>
              <w:pStyle w:val="TableParagraph"/>
              <w:rPr>
                <w:sz w:val="18"/>
              </w:rPr>
            </w:pPr>
          </w:p>
        </w:tc>
        <w:tc>
          <w:tcPr>
            <w:tcW w:w="6063" w:type="dxa"/>
          </w:tcPr>
          <w:p w14:paraId="43CF311E" w14:textId="77777777" w:rsidR="00257847" w:rsidRDefault="00C60F8B">
            <w:pPr>
              <w:pStyle w:val="TableParagraph"/>
              <w:spacing w:line="185" w:lineRule="exact"/>
              <w:ind w:left="111"/>
              <w:rPr>
                <w:sz w:val="20"/>
              </w:rPr>
            </w:pPr>
            <w:r>
              <w:rPr>
                <w:sz w:val="20"/>
              </w:rPr>
              <w:t>Não tenho opinião formada.</w:t>
            </w:r>
          </w:p>
        </w:tc>
      </w:tr>
    </w:tbl>
    <w:p w14:paraId="44E831C9" w14:textId="77777777" w:rsidR="00257847" w:rsidRDefault="00257847">
      <w:pPr>
        <w:pStyle w:val="Corpodetexto"/>
        <w:ind w:left="0"/>
        <w:rPr>
          <w:b/>
          <w:sz w:val="21"/>
        </w:rPr>
      </w:pPr>
    </w:p>
    <w:p w14:paraId="1ACAB77A" w14:textId="77777777" w:rsidR="00257847" w:rsidRDefault="00C60F8B">
      <w:pPr>
        <w:pStyle w:val="PargrafodaLista"/>
        <w:numPr>
          <w:ilvl w:val="0"/>
          <w:numId w:val="1"/>
        </w:numPr>
        <w:tabs>
          <w:tab w:val="left" w:pos="1485"/>
        </w:tabs>
        <w:spacing w:before="91"/>
        <w:ind w:left="1484" w:hanging="303"/>
        <w:jc w:val="left"/>
        <w:rPr>
          <w:b/>
          <w:sz w:val="20"/>
        </w:rPr>
      </w:pPr>
      <w:r>
        <w:rPr>
          <w:b/>
          <w:sz w:val="20"/>
        </w:rPr>
        <w:t>Como você considera a educação sexual nas</w:t>
      </w:r>
      <w:r>
        <w:rPr>
          <w:b/>
          <w:spacing w:val="1"/>
          <w:sz w:val="20"/>
        </w:rPr>
        <w:t xml:space="preserve"> </w:t>
      </w:r>
      <w:r>
        <w:rPr>
          <w:b/>
          <w:sz w:val="20"/>
        </w:rPr>
        <w:t>escolas?</w:t>
      </w:r>
    </w:p>
    <w:p w14:paraId="6DED736C" w14:textId="77777777" w:rsidR="00257847" w:rsidRDefault="00257847">
      <w:pPr>
        <w:pStyle w:val="Corpodetexto"/>
        <w:ind w:left="0"/>
        <w:rPr>
          <w:b/>
          <w:sz w:val="22"/>
        </w:rPr>
      </w:pPr>
    </w:p>
    <w:p w14:paraId="4971E79A" w14:textId="77777777" w:rsidR="00257847" w:rsidRDefault="00257847">
      <w:pPr>
        <w:pStyle w:val="Corpodetexto"/>
        <w:spacing w:before="1"/>
        <w:ind w:left="0"/>
        <w:rPr>
          <w:b/>
        </w:rPr>
      </w:pPr>
    </w:p>
    <w:p w14:paraId="31CED20B" w14:textId="77777777" w:rsidR="00257847" w:rsidRDefault="00C60F8B">
      <w:pPr>
        <w:ind w:left="2317" w:right="2352"/>
        <w:jc w:val="center"/>
        <w:rPr>
          <w:b/>
          <w:sz w:val="20"/>
        </w:rPr>
      </w:pPr>
      <w:r>
        <w:rPr>
          <w:b/>
          <w:sz w:val="20"/>
        </w:rPr>
        <w:t>ESCOLA</w:t>
      </w:r>
      <w:r>
        <w:rPr>
          <w:b/>
          <w:spacing w:val="-4"/>
          <w:sz w:val="20"/>
        </w:rPr>
        <w:t xml:space="preserve"> </w:t>
      </w:r>
      <w:r>
        <w:rPr>
          <w:b/>
          <w:sz w:val="20"/>
        </w:rPr>
        <w:t>A</w:t>
      </w:r>
    </w:p>
    <w:p w14:paraId="665CB454"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1193"/>
        <w:gridCol w:w="1407"/>
        <w:gridCol w:w="2038"/>
        <w:gridCol w:w="2556"/>
      </w:tblGrid>
      <w:tr w:rsidR="00257847" w14:paraId="76CB31D0" w14:textId="77777777">
        <w:trPr>
          <w:trHeight w:val="179"/>
        </w:trPr>
        <w:tc>
          <w:tcPr>
            <w:tcW w:w="1073" w:type="dxa"/>
          </w:tcPr>
          <w:p w14:paraId="0D7EED89" w14:textId="77777777" w:rsidR="00257847" w:rsidRDefault="00C60F8B">
            <w:pPr>
              <w:pStyle w:val="TableParagraph"/>
              <w:spacing w:line="160" w:lineRule="exact"/>
              <w:ind w:left="285"/>
              <w:rPr>
                <w:b/>
                <w:sz w:val="20"/>
              </w:rPr>
            </w:pPr>
            <w:r>
              <w:rPr>
                <w:b/>
                <w:sz w:val="20"/>
              </w:rPr>
              <w:t>Nome</w:t>
            </w:r>
          </w:p>
        </w:tc>
        <w:tc>
          <w:tcPr>
            <w:tcW w:w="1193" w:type="dxa"/>
          </w:tcPr>
          <w:p w14:paraId="596B4D47" w14:textId="77777777" w:rsidR="00257847" w:rsidRDefault="00C60F8B">
            <w:pPr>
              <w:pStyle w:val="TableParagraph"/>
              <w:spacing w:line="160" w:lineRule="exact"/>
              <w:ind w:left="86" w:right="78"/>
              <w:jc w:val="center"/>
              <w:rPr>
                <w:b/>
                <w:sz w:val="20"/>
              </w:rPr>
            </w:pPr>
            <w:r>
              <w:rPr>
                <w:b/>
                <w:sz w:val="20"/>
              </w:rPr>
              <w:t>Importante</w:t>
            </w:r>
          </w:p>
        </w:tc>
        <w:tc>
          <w:tcPr>
            <w:tcW w:w="1407" w:type="dxa"/>
          </w:tcPr>
          <w:p w14:paraId="04807297" w14:textId="77777777" w:rsidR="00257847" w:rsidRDefault="00C60F8B">
            <w:pPr>
              <w:pStyle w:val="TableParagraph"/>
              <w:spacing w:line="160" w:lineRule="exact"/>
              <w:ind w:left="107"/>
              <w:rPr>
                <w:b/>
                <w:sz w:val="20"/>
              </w:rPr>
            </w:pPr>
            <w:r>
              <w:rPr>
                <w:b/>
                <w:sz w:val="20"/>
              </w:rPr>
              <w:t>Desnecessária</w:t>
            </w:r>
          </w:p>
        </w:tc>
        <w:tc>
          <w:tcPr>
            <w:tcW w:w="2038" w:type="dxa"/>
          </w:tcPr>
          <w:p w14:paraId="4EB8BD82" w14:textId="77777777" w:rsidR="00257847" w:rsidRDefault="00C60F8B">
            <w:pPr>
              <w:pStyle w:val="TableParagraph"/>
              <w:spacing w:line="160" w:lineRule="exact"/>
              <w:ind w:left="83" w:right="81"/>
              <w:jc w:val="center"/>
              <w:rPr>
                <w:b/>
                <w:sz w:val="20"/>
              </w:rPr>
            </w:pPr>
            <w:r>
              <w:rPr>
                <w:b/>
                <w:sz w:val="20"/>
              </w:rPr>
              <w:t>Não é papel da escola</w:t>
            </w:r>
          </w:p>
        </w:tc>
        <w:tc>
          <w:tcPr>
            <w:tcW w:w="2556" w:type="dxa"/>
          </w:tcPr>
          <w:p w14:paraId="204AF5FA" w14:textId="77777777" w:rsidR="00257847" w:rsidRDefault="00C60F8B">
            <w:pPr>
              <w:pStyle w:val="TableParagraph"/>
              <w:spacing w:line="160" w:lineRule="exact"/>
              <w:ind w:left="105"/>
              <w:rPr>
                <w:b/>
                <w:sz w:val="20"/>
              </w:rPr>
            </w:pPr>
            <w:r>
              <w:rPr>
                <w:b/>
                <w:sz w:val="20"/>
              </w:rPr>
              <w:t>Não tenho opinião formada</w:t>
            </w:r>
          </w:p>
        </w:tc>
      </w:tr>
      <w:tr w:rsidR="00257847" w14:paraId="454E77AD" w14:textId="77777777">
        <w:trPr>
          <w:trHeight w:val="397"/>
        </w:trPr>
        <w:tc>
          <w:tcPr>
            <w:tcW w:w="1073" w:type="dxa"/>
          </w:tcPr>
          <w:p w14:paraId="6C42E907" w14:textId="77777777" w:rsidR="00257847" w:rsidRDefault="00C60F8B">
            <w:pPr>
              <w:pStyle w:val="TableParagraph"/>
              <w:spacing w:before="65"/>
              <w:ind w:left="234"/>
              <w:rPr>
                <w:sz w:val="20"/>
              </w:rPr>
            </w:pPr>
            <w:r>
              <w:rPr>
                <w:sz w:val="20"/>
              </w:rPr>
              <w:t>Gabriel</w:t>
            </w:r>
          </w:p>
        </w:tc>
        <w:tc>
          <w:tcPr>
            <w:tcW w:w="1193" w:type="dxa"/>
          </w:tcPr>
          <w:p w14:paraId="5DF2A41B" w14:textId="77777777" w:rsidR="00257847" w:rsidRDefault="00C60F8B">
            <w:pPr>
              <w:pStyle w:val="TableParagraph"/>
              <w:spacing w:before="67"/>
              <w:ind w:left="6"/>
              <w:jc w:val="center"/>
              <w:rPr>
                <w:b/>
                <w:sz w:val="20"/>
              </w:rPr>
            </w:pPr>
            <w:r>
              <w:rPr>
                <w:b/>
                <w:w w:val="99"/>
                <w:sz w:val="20"/>
              </w:rPr>
              <w:t>X</w:t>
            </w:r>
          </w:p>
        </w:tc>
        <w:tc>
          <w:tcPr>
            <w:tcW w:w="1407" w:type="dxa"/>
          </w:tcPr>
          <w:p w14:paraId="408E95AC" w14:textId="77777777" w:rsidR="00257847" w:rsidRDefault="00257847">
            <w:pPr>
              <w:pStyle w:val="TableParagraph"/>
              <w:rPr>
                <w:sz w:val="18"/>
              </w:rPr>
            </w:pPr>
          </w:p>
        </w:tc>
        <w:tc>
          <w:tcPr>
            <w:tcW w:w="2038" w:type="dxa"/>
          </w:tcPr>
          <w:p w14:paraId="3910B69C" w14:textId="77777777" w:rsidR="00257847" w:rsidRDefault="00257847">
            <w:pPr>
              <w:pStyle w:val="TableParagraph"/>
              <w:rPr>
                <w:sz w:val="18"/>
              </w:rPr>
            </w:pPr>
          </w:p>
        </w:tc>
        <w:tc>
          <w:tcPr>
            <w:tcW w:w="2556" w:type="dxa"/>
          </w:tcPr>
          <w:p w14:paraId="513A5151" w14:textId="77777777" w:rsidR="00257847" w:rsidRDefault="00257847">
            <w:pPr>
              <w:pStyle w:val="TableParagraph"/>
              <w:rPr>
                <w:sz w:val="18"/>
              </w:rPr>
            </w:pPr>
          </w:p>
        </w:tc>
      </w:tr>
      <w:tr w:rsidR="00257847" w14:paraId="1BA90489" w14:textId="77777777">
        <w:trPr>
          <w:trHeight w:val="397"/>
        </w:trPr>
        <w:tc>
          <w:tcPr>
            <w:tcW w:w="1073" w:type="dxa"/>
          </w:tcPr>
          <w:p w14:paraId="6E520D39" w14:textId="77777777" w:rsidR="00257847" w:rsidRDefault="00C60F8B">
            <w:pPr>
              <w:pStyle w:val="TableParagraph"/>
              <w:spacing w:before="65"/>
              <w:ind w:left="268"/>
              <w:rPr>
                <w:sz w:val="20"/>
              </w:rPr>
            </w:pPr>
            <w:r>
              <w:rPr>
                <w:sz w:val="20"/>
              </w:rPr>
              <w:t>Arthur</w:t>
            </w:r>
          </w:p>
        </w:tc>
        <w:tc>
          <w:tcPr>
            <w:tcW w:w="1193" w:type="dxa"/>
          </w:tcPr>
          <w:p w14:paraId="5CD23AB1" w14:textId="77777777" w:rsidR="00257847" w:rsidRDefault="00C60F8B">
            <w:pPr>
              <w:pStyle w:val="TableParagraph"/>
              <w:spacing w:before="67"/>
              <w:ind w:left="6"/>
              <w:jc w:val="center"/>
              <w:rPr>
                <w:b/>
                <w:sz w:val="20"/>
              </w:rPr>
            </w:pPr>
            <w:r>
              <w:rPr>
                <w:b/>
                <w:w w:val="99"/>
                <w:sz w:val="20"/>
              </w:rPr>
              <w:t>X</w:t>
            </w:r>
          </w:p>
        </w:tc>
        <w:tc>
          <w:tcPr>
            <w:tcW w:w="1407" w:type="dxa"/>
          </w:tcPr>
          <w:p w14:paraId="0822833A" w14:textId="77777777" w:rsidR="00257847" w:rsidRDefault="00257847">
            <w:pPr>
              <w:pStyle w:val="TableParagraph"/>
              <w:rPr>
                <w:sz w:val="18"/>
              </w:rPr>
            </w:pPr>
          </w:p>
        </w:tc>
        <w:tc>
          <w:tcPr>
            <w:tcW w:w="2038" w:type="dxa"/>
          </w:tcPr>
          <w:p w14:paraId="2F110344" w14:textId="77777777" w:rsidR="00257847" w:rsidRDefault="00257847">
            <w:pPr>
              <w:pStyle w:val="TableParagraph"/>
              <w:rPr>
                <w:sz w:val="18"/>
              </w:rPr>
            </w:pPr>
          </w:p>
        </w:tc>
        <w:tc>
          <w:tcPr>
            <w:tcW w:w="2556" w:type="dxa"/>
          </w:tcPr>
          <w:p w14:paraId="3AB70E36" w14:textId="77777777" w:rsidR="00257847" w:rsidRDefault="00257847">
            <w:pPr>
              <w:pStyle w:val="TableParagraph"/>
              <w:rPr>
                <w:sz w:val="18"/>
              </w:rPr>
            </w:pPr>
          </w:p>
        </w:tc>
      </w:tr>
      <w:tr w:rsidR="00257847" w14:paraId="11038CA7" w14:textId="77777777">
        <w:trPr>
          <w:trHeight w:val="397"/>
        </w:trPr>
        <w:tc>
          <w:tcPr>
            <w:tcW w:w="1073" w:type="dxa"/>
          </w:tcPr>
          <w:p w14:paraId="3E1FCA38" w14:textId="77777777" w:rsidR="00257847" w:rsidRDefault="00C60F8B">
            <w:pPr>
              <w:pStyle w:val="TableParagraph"/>
              <w:spacing w:before="65"/>
              <w:ind w:left="191"/>
              <w:rPr>
                <w:sz w:val="20"/>
              </w:rPr>
            </w:pPr>
            <w:r>
              <w:rPr>
                <w:sz w:val="20"/>
              </w:rPr>
              <w:t>Matheus</w:t>
            </w:r>
          </w:p>
        </w:tc>
        <w:tc>
          <w:tcPr>
            <w:tcW w:w="1193" w:type="dxa"/>
          </w:tcPr>
          <w:p w14:paraId="649DA700" w14:textId="77777777" w:rsidR="00257847" w:rsidRDefault="00C60F8B">
            <w:pPr>
              <w:pStyle w:val="TableParagraph"/>
              <w:spacing w:before="67"/>
              <w:ind w:left="6"/>
              <w:jc w:val="center"/>
              <w:rPr>
                <w:b/>
                <w:sz w:val="20"/>
              </w:rPr>
            </w:pPr>
            <w:r>
              <w:rPr>
                <w:b/>
                <w:w w:val="99"/>
                <w:sz w:val="20"/>
              </w:rPr>
              <w:t>X</w:t>
            </w:r>
          </w:p>
        </w:tc>
        <w:tc>
          <w:tcPr>
            <w:tcW w:w="1407" w:type="dxa"/>
          </w:tcPr>
          <w:p w14:paraId="0F1C90FB" w14:textId="77777777" w:rsidR="00257847" w:rsidRDefault="00257847">
            <w:pPr>
              <w:pStyle w:val="TableParagraph"/>
              <w:rPr>
                <w:sz w:val="18"/>
              </w:rPr>
            </w:pPr>
          </w:p>
        </w:tc>
        <w:tc>
          <w:tcPr>
            <w:tcW w:w="2038" w:type="dxa"/>
          </w:tcPr>
          <w:p w14:paraId="55F2A8D3" w14:textId="77777777" w:rsidR="00257847" w:rsidRDefault="00257847">
            <w:pPr>
              <w:pStyle w:val="TableParagraph"/>
              <w:rPr>
                <w:sz w:val="18"/>
              </w:rPr>
            </w:pPr>
          </w:p>
        </w:tc>
        <w:tc>
          <w:tcPr>
            <w:tcW w:w="2556" w:type="dxa"/>
          </w:tcPr>
          <w:p w14:paraId="594396F8" w14:textId="77777777" w:rsidR="00257847" w:rsidRDefault="00257847">
            <w:pPr>
              <w:pStyle w:val="TableParagraph"/>
              <w:rPr>
                <w:sz w:val="18"/>
              </w:rPr>
            </w:pPr>
          </w:p>
        </w:tc>
      </w:tr>
      <w:tr w:rsidR="00257847" w14:paraId="52C5A890" w14:textId="77777777">
        <w:trPr>
          <w:trHeight w:val="398"/>
        </w:trPr>
        <w:tc>
          <w:tcPr>
            <w:tcW w:w="1073" w:type="dxa"/>
          </w:tcPr>
          <w:p w14:paraId="50378D00" w14:textId="77777777" w:rsidR="00257847" w:rsidRDefault="00C60F8B">
            <w:pPr>
              <w:pStyle w:val="TableParagraph"/>
              <w:spacing w:before="65"/>
              <w:ind w:left="340"/>
              <w:rPr>
                <w:sz w:val="20"/>
              </w:rPr>
            </w:pPr>
            <w:r>
              <w:rPr>
                <w:sz w:val="20"/>
              </w:rPr>
              <w:t>Davi</w:t>
            </w:r>
          </w:p>
        </w:tc>
        <w:tc>
          <w:tcPr>
            <w:tcW w:w="1193" w:type="dxa"/>
          </w:tcPr>
          <w:p w14:paraId="7E292AE3" w14:textId="77777777" w:rsidR="00257847" w:rsidRDefault="00C60F8B">
            <w:pPr>
              <w:pStyle w:val="TableParagraph"/>
              <w:spacing w:before="67"/>
              <w:ind w:left="6"/>
              <w:jc w:val="center"/>
              <w:rPr>
                <w:b/>
                <w:sz w:val="20"/>
              </w:rPr>
            </w:pPr>
            <w:r>
              <w:rPr>
                <w:b/>
                <w:w w:val="99"/>
                <w:sz w:val="20"/>
              </w:rPr>
              <w:t>X</w:t>
            </w:r>
          </w:p>
        </w:tc>
        <w:tc>
          <w:tcPr>
            <w:tcW w:w="1407" w:type="dxa"/>
          </w:tcPr>
          <w:p w14:paraId="0C5F4A44" w14:textId="77777777" w:rsidR="00257847" w:rsidRDefault="00257847">
            <w:pPr>
              <w:pStyle w:val="TableParagraph"/>
              <w:rPr>
                <w:sz w:val="18"/>
              </w:rPr>
            </w:pPr>
          </w:p>
        </w:tc>
        <w:tc>
          <w:tcPr>
            <w:tcW w:w="2038" w:type="dxa"/>
          </w:tcPr>
          <w:p w14:paraId="3EB0D9A9" w14:textId="77777777" w:rsidR="00257847" w:rsidRDefault="00257847">
            <w:pPr>
              <w:pStyle w:val="TableParagraph"/>
              <w:rPr>
                <w:sz w:val="18"/>
              </w:rPr>
            </w:pPr>
          </w:p>
        </w:tc>
        <w:tc>
          <w:tcPr>
            <w:tcW w:w="2556" w:type="dxa"/>
          </w:tcPr>
          <w:p w14:paraId="219B02C3" w14:textId="77777777" w:rsidR="00257847" w:rsidRDefault="00257847">
            <w:pPr>
              <w:pStyle w:val="TableParagraph"/>
              <w:rPr>
                <w:sz w:val="18"/>
              </w:rPr>
            </w:pPr>
          </w:p>
        </w:tc>
      </w:tr>
      <w:tr w:rsidR="00257847" w14:paraId="38C59ACA" w14:textId="77777777">
        <w:trPr>
          <w:trHeight w:val="397"/>
        </w:trPr>
        <w:tc>
          <w:tcPr>
            <w:tcW w:w="1073" w:type="dxa"/>
          </w:tcPr>
          <w:p w14:paraId="03E07F39" w14:textId="77777777" w:rsidR="00257847" w:rsidRDefault="00C60F8B">
            <w:pPr>
              <w:pStyle w:val="TableParagraph"/>
              <w:spacing w:before="65"/>
              <w:ind w:left="297"/>
              <w:rPr>
                <w:sz w:val="20"/>
              </w:rPr>
            </w:pPr>
            <w:r>
              <w:rPr>
                <w:sz w:val="20"/>
              </w:rPr>
              <w:t>Lucas</w:t>
            </w:r>
          </w:p>
        </w:tc>
        <w:tc>
          <w:tcPr>
            <w:tcW w:w="1193" w:type="dxa"/>
          </w:tcPr>
          <w:p w14:paraId="567D5831" w14:textId="77777777" w:rsidR="00257847" w:rsidRDefault="00C60F8B">
            <w:pPr>
              <w:pStyle w:val="TableParagraph"/>
              <w:spacing w:before="67"/>
              <w:ind w:left="6"/>
              <w:jc w:val="center"/>
              <w:rPr>
                <w:b/>
                <w:sz w:val="20"/>
              </w:rPr>
            </w:pPr>
            <w:r>
              <w:rPr>
                <w:b/>
                <w:w w:val="99"/>
                <w:sz w:val="20"/>
              </w:rPr>
              <w:t>X</w:t>
            </w:r>
          </w:p>
        </w:tc>
        <w:tc>
          <w:tcPr>
            <w:tcW w:w="1407" w:type="dxa"/>
          </w:tcPr>
          <w:p w14:paraId="21AD2944" w14:textId="77777777" w:rsidR="00257847" w:rsidRDefault="00257847">
            <w:pPr>
              <w:pStyle w:val="TableParagraph"/>
              <w:rPr>
                <w:sz w:val="18"/>
              </w:rPr>
            </w:pPr>
          </w:p>
        </w:tc>
        <w:tc>
          <w:tcPr>
            <w:tcW w:w="2038" w:type="dxa"/>
          </w:tcPr>
          <w:p w14:paraId="0B14EAE6" w14:textId="77777777" w:rsidR="00257847" w:rsidRDefault="00257847">
            <w:pPr>
              <w:pStyle w:val="TableParagraph"/>
              <w:rPr>
                <w:sz w:val="18"/>
              </w:rPr>
            </w:pPr>
          </w:p>
        </w:tc>
        <w:tc>
          <w:tcPr>
            <w:tcW w:w="2556" w:type="dxa"/>
          </w:tcPr>
          <w:p w14:paraId="3C844130" w14:textId="77777777" w:rsidR="00257847" w:rsidRDefault="00257847">
            <w:pPr>
              <w:pStyle w:val="TableParagraph"/>
              <w:rPr>
                <w:sz w:val="18"/>
              </w:rPr>
            </w:pPr>
          </w:p>
        </w:tc>
      </w:tr>
      <w:tr w:rsidR="00257847" w14:paraId="46260B60" w14:textId="77777777">
        <w:trPr>
          <w:trHeight w:val="397"/>
        </w:trPr>
        <w:tc>
          <w:tcPr>
            <w:tcW w:w="1073" w:type="dxa"/>
          </w:tcPr>
          <w:p w14:paraId="0FD014BF" w14:textId="77777777" w:rsidR="00257847" w:rsidRDefault="00C60F8B">
            <w:pPr>
              <w:pStyle w:val="TableParagraph"/>
              <w:spacing w:before="65"/>
              <w:ind w:right="101"/>
              <w:jc w:val="right"/>
              <w:rPr>
                <w:sz w:val="20"/>
              </w:rPr>
            </w:pPr>
            <w:r>
              <w:rPr>
                <w:sz w:val="20"/>
              </w:rPr>
              <w:t>Guilherme</w:t>
            </w:r>
          </w:p>
        </w:tc>
        <w:tc>
          <w:tcPr>
            <w:tcW w:w="1193" w:type="dxa"/>
          </w:tcPr>
          <w:p w14:paraId="3CB8A34D" w14:textId="77777777" w:rsidR="00257847" w:rsidRDefault="00C60F8B">
            <w:pPr>
              <w:pStyle w:val="TableParagraph"/>
              <w:spacing w:before="67"/>
              <w:ind w:left="6"/>
              <w:jc w:val="center"/>
              <w:rPr>
                <w:b/>
                <w:sz w:val="20"/>
              </w:rPr>
            </w:pPr>
            <w:r>
              <w:rPr>
                <w:b/>
                <w:w w:val="99"/>
                <w:sz w:val="20"/>
              </w:rPr>
              <w:t>X</w:t>
            </w:r>
          </w:p>
        </w:tc>
        <w:tc>
          <w:tcPr>
            <w:tcW w:w="1407" w:type="dxa"/>
          </w:tcPr>
          <w:p w14:paraId="125D987E" w14:textId="77777777" w:rsidR="00257847" w:rsidRDefault="00257847">
            <w:pPr>
              <w:pStyle w:val="TableParagraph"/>
              <w:rPr>
                <w:sz w:val="18"/>
              </w:rPr>
            </w:pPr>
          </w:p>
        </w:tc>
        <w:tc>
          <w:tcPr>
            <w:tcW w:w="2038" w:type="dxa"/>
          </w:tcPr>
          <w:p w14:paraId="2BAFD33F" w14:textId="77777777" w:rsidR="00257847" w:rsidRDefault="00257847">
            <w:pPr>
              <w:pStyle w:val="TableParagraph"/>
              <w:rPr>
                <w:sz w:val="18"/>
              </w:rPr>
            </w:pPr>
          </w:p>
        </w:tc>
        <w:tc>
          <w:tcPr>
            <w:tcW w:w="2556" w:type="dxa"/>
          </w:tcPr>
          <w:p w14:paraId="1347D794" w14:textId="77777777" w:rsidR="00257847" w:rsidRDefault="00257847">
            <w:pPr>
              <w:pStyle w:val="TableParagraph"/>
              <w:rPr>
                <w:sz w:val="18"/>
              </w:rPr>
            </w:pPr>
          </w:p>
        </w:tc>
      </w:tr>
      <w:tr w:rsidR="00257847" w14:paraId="7510A97F" w14:textId="77777777">
        <w:trPr>
          <w:trHeight w:val="398"/>
        </w:trPr>
        <w:tc>
          <w:tcPr>
            <w:tcW w:w="1073" w:type="dxa"/>
          </w:tcPr>
          <w:p w14:paraId="3C8F4E12" w14:textId="77777777" w:rsidR="00257847" w:rsidRDefault="00C60F8B">
            <w:pPr>
              <w:pStyle w:val="TableParagraph"/>
              <w:spacing w:before="65"/>
              <w:ind w:left="302"/>
              <w:rPr>
                <w:sz w:val="20"/>
              </w:rPr>
            </w:pPr>
            <w:r>
              <w:rPr>
                <w:sz w:val="20"/>
              </w:rPr>
              <w:t>Pedro</w:t>
            </w:r>
          </w:p>
        </w:tc>
        <w:tc>
          <w:tcPr>
            <w:tcW w:w="1193" w:type="dxa"/>
          </w:tcPr>
          <w:p w14:paraId="60B2ED77" w14:textId="77777777" w:rsidR="00257847" w:rsidRDefault="00C60F8B">
            <w:pPr>
              <w:pStyle w:val="TableParagraph"/>
              <w:spacing w:before="67"/>
              <w:ind w:left="6"/>
              <w:jc w:val="center"/>
              <w:rPr>
                <w:b/>
                <w:sz w:val="20"/>
              </w:rPr>
            </w:pPr>
            <w:r>
              <w:rPr>
                <w:b/>
                <w:w w:val="99"/>
                <w:sz w:val="20"/>
              </w:rPr>
              <w:t>X</w:t>
            </w:r>
          </w:p>
        </w:tc>
        <w:tc>
          <w:tcPr>
            <w:tcW w:w="1407" w:type="dxa"/>
          </w:tcPr>
          <w:p w14:paraId="4B4CE1C5" w14:textId="77777777" w:rsidR="00257847" w:rsidRDefault="00257847">
            <w:pPr>
              <w:pStyle w:val="TableParagraph"/>
              <w:rPr>
                <w:sz w:val="18"/>
              </w:rPr>
            </w:pPr>
          </w:p>
        </w:tc>
        <w:tc>
          <w:tcPr>
            <w:tcW w:w="2038" w:type="dxa"/>
          </w:tcPr>
          <w:p w14:paraId="5F7E1FDA" w14:textId="77777777" w:rsidR="00257847" w:rsidRDefault="00257847">
            <w:pPr>
              <w:pStyle w:val="TableParagraph"/>
              <w:rPr>
                <w:sz w:val="18"/>
              </w:rPr>
            </w:pPr>
          </w:p>
        </w:tc>
        <w:tc>
          <w:tcPr>
            <w:tcW w:w="2556" w:type="dxa"/>
          </w:tcPr>
          <w:p w14:paraId="0498CD82" w14:textId="77777777" w:rsidR="00257847" w:rsidRDefault="00257847">
            <w:pPr>
              <w:pStyle w:val="TableParagraph"/>
              <w:rPr>
                <w:sz w:val="18"/>
              </w:rPr>
            </w:pPr>
          </w:p>
        </w:tc>
      </w:tr>
      <w:tr w:rsidR="00257847" w14:paraId="4A6D5B45" w14:textId="77777777">
        <w:trPr>
          <w:trHeight w:val="397"/>
        </w:trPr>
        <w:tc>
          <w:tcPr>
            <w:tcW w:w="1073" w:type="dxa"/>
          </w:tcPr>
          <w:p w14:paraId="1B4372F6" w14:textId="77777777" w:rsidR="00257847" w:rsidRDefault="00C60F8B">
            <w:pPr>
              <w:pStyle w:val="TableParagraph"/>
              <w:spacing w:before="65"/>
              <w:ind w:left="246"/>
              <w:rPr>
                <w:sz w:val="20"/>
              </w:rPr>
            </w:pPr>
            <w:r>
              <w:rPr>
                <w:sz w:val="20"/>
              </w:rPr>
              <w:t>Miguel</w:t>
            </w:r>
          </w:p>
        </w:tc>
        <w:tc>
          <w:tcPr>
            <w:tcW w:w="1193" w:type="dxa"/>
          </w:tcPr>
          <w:p w14:paraId="059E0ABB" w14:textId="77777777" w:rsidR="00257847" w:rsidRDefault="00C60F8B">
            <w:pPr>
              <w:pStyle w:val="TableParagraph"/>
              <w:spacing w:before="67"/>
              <w:ind w:left="6"/>
              <w:jc w:val="center"/>
              <w:rPr>
                <w:b/>
                <w:sz w:val="20"/>
              </w:rPr>
            </w:pPr>
            <w:r>
              <w:rPr>
                <w:b/>
                <w:w w:val="99"/>
                <w:sz w:val="20"/>
              </w:rPr>
              <w:t>X</w:t>
            </w:r>
          </w:p>
        </w:tc>
        <w:tc>
          <w:tcPr>
            <w:tcW w:w="1407" w:type="dxa"/>
          </w:tcPr>
          <w:p w14:paraId="1B0E66BA" w14:textId="77777777" w:rsidR="00257847" w:rsidRDefault="00257847">
            <w:pPr>
              <w:pStyle w:val="TableParagraph"/>
              <w:rPr>
                <w:sz w:val="18"/>
              </w:rPr>
            </w:pPr>
          </w:p>
        </w:tc>
        <w:tc>
          <w:tcPr>
            <w:tcW w:w="2038" w:type="dxa"/>
          </w:tcPr>
          <w:p w14:paraId="1287A94B" w14:textId="77777777" w:rsidR="00257847" w:rsidRDefault="00257847">
            <w:pPr>
              <w:pStyle w:val="TableParagraph"/>
              <w:rPr>
                <w:sz w:val="18"/>
              </w:rPr>
            </w:pPr>
          </w:p>
        </w:tc>
        <w:tc>
          <w:tcPr>
            <w:tcW w:w="2556" w:type="dxa"/>
          </w:tcPr>
          <w:p w14:paraId="79764CCD" w14:textId="77777777" w:rsidR="00257847" w:rsidRDefault="00257847">
            <w:pPr>
              <w:pStyle w:val="TableParagraph"/>
              <w:rPr>
                <w:sz w:val="18"/>
              </w:rPr>
            </w:pPr>
          </w:p>
        </w:tc>
      </w:tr>
      <w:tr w:rsidR="00257847" w14:paraId="24FC9788" w14:textId="77777777">
        <w:trPr>
          <w:trHeight w:val="397"/>
        </w:trPr>
        <w:tc>
          <w:tcPr>
            <w:tcW w:w="1073" w:type="dxa"/>
          </w:tcPr>
          <w:p w14:paraId="60533736" w14:textId="77777777" w:rsidR="00257847" w:rsidRDefault="00C60F8B">
            <w:pPr>
              <w:pStyle w:val="TableParagraph"/>
              <w:spacing w:before="65"/>
              <w:ind w:left="347"/>
              <w:rPr>
                <w:sz w:val="20"/>
              </w:rPr>
            </w:pPr>
            <w:r>
              <w:rPr>
                <w:sz w:val="20"/>
              </w:rPr>
              <w:t>Júlia</w:t>
            </w:r>
          </w:p>
        </w:tc>
        <w:tc>
          <w:tcPr>
            <w:tcW w:w="1193" w:type="dxa"/>
          </w:tcPr>
          <w:p w14:paraId="737A07F4" w14:textId="77777777" w:rsidR="00257847" w:rsidRDefault="00C60F8B">
            <w:pPr>
              <w:pStyle w:val="TableParagraph"/>
              <w:spacing w:before="67"/>
              <w:ind w:left="6"/>
              <w:jc w:val="center"/>
              <w:rPr>
                <w:b/>
                <w:sz w:val="20"/>
              </w:rPr>
            </w:pPr>
            <w:r>
              <w:rPr>
                <w:b/>
                <w:w w:val="99"/>
                <w:sz w:val="20"/>
              </w:rPr>
              <w:t>X</w:t>
            </w:r>
          </w:p>
        </w:tc>
        <w:tc>
          <w:tcPr>
            <w:tcW w:w="1407" w:type="dxa"/>
          </w:tcPr>
          <w:p w14:paraId="2B9006B7" w14:textId="77777777" w:rsidR="00257847" w:rsidRDefault="00257847">
            <w:pPr>
              <w:pStyle w:val="TableParagraph"/>
              <w:rPr>
                <w:sz w:val="18"/>
              </w:rPr>
            </w:pPr>
          </w:p>
        </w:tc>
        <w:tc>
          <w:tcPr>
            <w:tcW w:w="2038" w:type="dxa"/>
          </w:tcPr>
          <w:p w14:paraId="4F5E63AF" w14:textId="77777777" w:rsidR="00257847" w:rsidRDefault="00257847">
            <w:pPr>
              <w:pStyle w:val="TableParagraph"/>
              <w:rPr>
                <w:sz w:val="18"/>
              </w:rPr>
            </w:pPr>
          </w:p>
        </w:tc>
        <w:tc>
          <w:tcPr>
            <w:tcW w:w="2556" w:type="dxa"/>
          </w:tcPr>
          <w:p w14:paraId="73231C2B" w14:textId="77777777" w:rsidR="00257847" w:rsidRDefault="00257847">
            <w:pPr>
              <w:pStyle w:val="TableParagraph"/>
              <w:rPr>
                <w:sz w:val="18"/>
              </w:rPr>
            </w:pPr>
          </w:p>
        </w:tc>
      </w:tr>
      <w:tr w:rsidR="00257847" w14:paraId="10F017C9" w14:textId="77777777">
        <w:trPr>
          <w:trHeight w:val="398"/>
        </w:trPr>
        <w:tc>
          <w:tcPr>
            <w:tcW w:w="1073" w:type="dxa"/>
          </w:tcPr>
          <w:p w14:paraId="094E0444" w14:textId="77777777" w:rsidR="00257847" w:rsidRDefault="00C60F8B">
            <w:pPr>
              <w:pStyle w:val="TableParagraph"/>
              <w:spacing w:before="65"/>
              <w:ind w:left="323"/>
              <w:rPr>
                <w:sz w:val="20"/>
              </w:rPr>
            </w:pPr>
            <w:r>
              <w:rPr>
                <w:sz w:val="20"/>
              </w:rPr>
              <w:t>Sofia</w:t>
            </w:r>
          </w:p>
        </w:tc>
        <w:tc>
          <w:tcPr>
            <w:tcW w:w="1193" w:type="dxa"/>
          </w:tcPr>
          <w:p w14:paraId="11065F9A" w14:textId="77777777" w:rsidR="00257847" w:rsidRDefault="00C60F8B">
            <w:pPr>
              <w:pStyle w:val="TableParagraph"/>
              <w:spacing w:before="67"/>
              <w:ind w:left="6"/>
              <w:jc w:val="center"/>
              <w:rPr>
                <w:b/>
                <w:sz w:val="20"/>
              </w:rPr>
            </w:pPr>
            <w:r>
              <w:rPr>
                <w:b/>
                <w:w w:val="99"/>
                <w:sz w:val="20"/>
              </w:rPr>
              <w:t>X</w:t>
            </w:r>
          </w:p>
        </w:tc>
        <w:tc>
          <w:tcPr>
            <w:tcW w:w="1407" w:type="dxa"/>
          </w:tcPr>
          <w:p w14:paraId="3C8E4194" w14:textId="77777777" w:rsidR="00257847" w:rsidRDefault="00257847">
            <w:pPr>
              <w:pStyle w:val="TableParagraph"/>
              <w:rPr>
                <w:sz w:val="18"/>
              </w:rPr>
            </w:pPr>
          </w:p>
        </w:tc>
        <w:tc>
          <w:tcPr>
            <w:tcW w:w="2038" w:type="dxa"/>
          </w:tcPr>
          <w:p w14:paraId="3876B22B" w14:textId="77777777" w:rsidR="00257847" w:rsidRDefault="00257847">
            <w:pPr>
              <w:pStyle w:val="TableParagraph"/>
              <w:rPr>
                <w:sz w:val="18"/>
              </w:rPr>
            </w:pPr>
          </w:p>
        </w:tc>
        <w:tc>
          <w:tcPr>
            <w:tcW w:w="2556" w:type="dxa"/>
          </w:tcPr>
          <w:p w14:paraId="3C9DE893" w14:textId="77777777" w:rsidR="00257847" w:rsidRDefault="00257847">
            <w:pPr>
              <w:pStyle w:val="TableParagraph"/>
              <w:rPr>
                <w:sz w:val="18"/>
              </w:rPr>
            </w:pPr>
          </w:p>
        </w:tc>
      </w:tr>
      <w:tr w:rsidR="00257847" w14:paraId="441C8B50" w14:textId="77777777">
        <w:trPr>
          <w:trHeight w:val="397"/>
        </w:trPr>
        <w:tc>
          <w:tcPr>
            <w:tcW w:w="1073" w:type="dxa"/>
          </w:tcPr>
          <w:p w14:paraId="65CD3F54" w14:textId="77777777" w:rsidR="00257847" w:rsidRDefault="00C60F8B">
            <w:pPr>
              <w:pStyle w:val="TableParagraph"/>
              <w:spacing w:before="65"/>
              <w:ind w:left="297"/>
              <w:rPr>
                <w:sz w:val="20"/>
              </w:rPr>
            </w:pPr>
            <w:r>
              <w:rPr>
                <w:sz w:val="20"/>
              </w:rPr>
              <w:t>Maria</w:t>
            </w:r>
          </w:p>
        </w:tc>
        <w:tc>
          <w:tcPr>
            <w:tcW w:w="1193" w:type="dxa"/>
          </w:tcPr>
          <w:p w14:paraId="0E035408" w14:textId="77777777" w:rsidR="00257847" w:rsidRDefault="00C60F8B">
            <w:pPr>
              <w:pStyle w:val="TableParagraph"/>
              <w:spacing w:before="67"/>
              <w:ind w:left="6"/>
              <w:jc w:val="center"/>
              <w:rPr>
                <w:b/>
                <w:sz w:val="20"/>
              </w:rPr>
            </w:pPr>
            <w:r>
              <w:rPr>
                <w:b/>
                <w:w w:val="99"/>
                <w:sz w:val="20"/>
              </w:rPr>
              <w:t>X</w:t>
            </w:r>
          </w:p>
        </w:tc>
        <w:tc>
          <w:tcPr>
            <w:tcW w:w="1407" w:type="dxa"/>
          </w:tcPr>
          <w:p w14:paraId="30BB7A91" w14:textId="77777777" w:rsidR="00257847" w:rsidRDefault="00257847">
            <w:pPr>
              <w:pStyle w:val="TableParagraph"/>
              <w:rPr>
                <w:sz w:val="18"/>
              </w:rPr>
            </w:pPr>
          </w:p>
        </w:tc>
        <w:tc>
          <w:tcPr>
            <w:tcW w:w="2038" w:type="dxa"/>
          </w:tcPr>
          <w:p w14:paraId="2359E757" w14:textId="77777777" w:rsidR="00257847" w:rsidRDefault="00257847">
            <w:pPr>
              <w:pStyle w:val="TableParagraph"/>
              <w:rPr>
                <w:sz w:val="18"/>
              </w:rPr>
            </w:pPr>
          </w:p>
        </w:tc>
        <w:tc>
          <w:tcPr>
            <w:tcW w:w="2556" w:type="dxa"/>
          </w:tcPr>
          <w:p w14:paraId="4B0CC634" w14:textId="77777777" w:rsidR="00257847" w:rsidRDefault="00257847">
            <w:pPr>
              <w:pStyle w:val="TableParagraph"/>
              <w:rPr>
                <w:sz w:val="18"/>
              </w:rPr>
            </w:pPr>
          </w:p>
        </w:tc>
      </w:tr>
      <w:tr w:rsidR="00257847" w14:paraId="2FF5FD38" w14:textId="77777777">
        <w:trPr>
          <w:trHeight w:val="397"/>
        </w:trPr>
        <w:tc>
          <w:tcPr>
            <w:tcW w:w="1073" w:type="dxa"/>
          </w:tcPr>
          <w:p w14:paraId="16194E69" w14:textId="77777777" w:rsidR="00257847" w:rsidRDefault="00C60F8B">
            <w:pPr>
              <w:pStyle w:val="TableParagraph"/>
              <w:spacing w:before="65"/>
              <w:ind w:right="140"/>
              <w:jc w:val="right"/>
              <w:rPr>
                <w:sz w:val="20"/>
              </w:rPr>
            </w:pPr>
            <w:r>
              <w:rPr>
                <w:sz w:val="20"/>
              </w:rPr>
              <w:t>Giovanna</w:t>
            </w:r>
          </w:p>
        </w:tc>
        <w:tc>
          <w:tcPr>
            <w:tcW w:w="1193" w:type="dxa"/>
          </w:tcPr>
          <w:p w14:paraId="63E1DD85" w14:textId="77777777" w:rsidR="00257847" w:rsidRDefault="00257847">
            <w:pPr>
              <w:pStyle w:val="TableParagraph"/>
              <w:rPr>
                <w:sz w:val="18"/>
              </w:rPr>
            </w:pPr>
          </w:p>
        </w:tc>
        <w:tc>
          <w:tcPr>
            <w:tcW w:w="1407" w:type="dxa"/>
          </w:tcPr>
          <w:p w14:paraId="6AFC2D2D" w14:textId="77777777" w:rsidR="00257847" w:rsidRDefault="00257847">
            <w:pPr>
              <w:pStyle w:val="TableParagraph"/>
              <w:rPr>
                <w:sz w:val="18"/>
              </w:rPr>
            </w:pPr>
          </w:p>
        </w:tc>
        <w:tc>
          <w:tcPr>
            <w:tcW w:w="2038" w:type="dxa"/>
          </w:tcPr>
          <w:p w14:paraId="675E0CD5" w14:textId="77777777" w:rsidR="00257847" w:rsidRDefault="00C60F8B">
            <w:pPr>
              <w:pStyle w:val="TableParagraph"/>
              <w:spacing w:before="67"/>
              <w:ind w:left="3"/>
              <w:jc w:val="center"/>
              <w:rPr>
                <w:b/>
                <w:sz w:val="20"/>
              </w:rPr>
            </w:pPr>
            <w:r>
              <w:rPr>
                <w:b/>
                <w:w w:val="99"/>
                <w:sz w:val="20"/>
              </w:rPr>
              <w:t>X</w:t>
            </w:r>
          </w:p>
        </w:tc>
        <w:tc>
          <w:tcPr>
            <w:tcW w:w="2556" w:type="dxa"/>
          </w:tcPr>
          <w:p w14:paraId="1E1F4064" w14:textId="77777777" w:rsidR="00257847" w:rsidRDefault="00257847">
            <w:pPr>
              <w:pStyle w:val="TableParagraph"/>
              <w:rPr>
                <w:sz w:val="18"/>
              </w:rPr>
            </w:pPr>
          </w:p>
        </w:tc>
      </w:tr>
      <w:tr w:rsidR="00257847" w14:paraId="7B372F02" w14:textId="77777777">
        <w:trPr>
          <w:trHeight w:val="397"/>
        </w:trPr>
        <w:tc>
          <w:tcPr>
            <w:tcW w:w="1073" w:type="dxa"/>
          </w:tcPr>
          <w:p w14:paraId="0B000C5D" w14:textId="77777777" w:rsidR="00257847" w:rsidRDefault="00C60F8B">
            <w:pPr>
              <w:pStyle w:val="TableParagraph"/>
              <w:spacing w:before="65"/>
              <w:ind w:left="251"/>
              <w:rPr>
                <w:sz w:val="20"/>
              </w:rPr>
            </w:pPr>
            <w:r>
              <w:rPr>
                <w:sz w:val="20"/>
              </w:rPr>
              <w:t>Isabela</w:t>
            </w:r>
          </w:p>
        </w:tc>
        <w:tc>
          <w:tcPr>
            <w:tcW w:w="1193" w:type="dxa"/>
          </w:tcPr>
          <w:p w14:paraId="1BE6F60C" w14:textId="77777777" w:rsidR="00257847" w:rsidRDefault="00C60F8B">
            <w:pPr>
              <w:pStyle w:val="TableParagraph"/>
              <w:spacing w:before="67"/>
              <w:ind w:left="6"/>
              <w:jc w:val="center"/>
              <w:rPr>
                <w:b/>
                <w:sz w:val="20"/>
              </w:rPr>
            </w:pPr>
            <w:r>
              <w:rPr>
                <w:b/>
                <w:w w:val="99"/>
                <w:sz w:val="20"/>
              </w:rPr>
              <w:t>X</w:t>
            </w:r>
          </w:p>
        </w:tc>
        <w:tc>
          <w:tcPr>
            <w:tcW w:w="1407" w:type="dxa"/>
          </w:tcPr>
          <w:p w14:paraId="0679EEEC" w14:textId="77777777" w:rsidR="00257847" w:rsidRDefault="00257847">
            <w:pPr>
              <w:pStyle w:val="TableParagraph"/>
              <w:rPr>
                <w:sz w:val="18"/>
              </w:rPr>
            </w:pPr>
          </w:p>
        </w:tc>
        <w:tc>
          <w:tcPr>
            <w:tcW w:w="2038" w:type="dxa"/>
          </w:tcPr>
          <w:p w14:paraId="0ECF8EEE" w14:textId="77777777" w:rsidR="00257847" w:rsidRDefault="00257847">
            <w:pPr>
              <w:pStyle w:val="TableParagraph"/>
              <w:rPr>
                <w:sz w:val="18"/>
              </w:rPr>
            </w:pPr>
          </w:p>
        </w:tc>
        <w:tc>
          <w:tcPr>
            <w:tcW w:w="2556" w:type="dxa"/>
          </w:tcPr>
          <w:p w14:paraId="4BAB06F8" w14:textId="77777777" w:rsidR="00257847" w:rsidRDefault="00257847">
            <w:pPr>
              <w:pStyle w:val="TableParagraph"/>
              <w:rPr>
                <w:sz w:val="18"/>
              </w:rPr>
            </w:pPr>
          </w:p>
        </w:tc>
      </w:tr>
      <w:tr w:rsidR="00257847" w14:paraId="14F87DDD" w14:textId="77777777">
        <w:trPr>
          <w:trHeight w:val="398"/>
        </w:trPr>
        <w:tc>
          <w:tcPr>
            <w:tcW w:w="1073" w:type="dxa"/>
          </w:tcPr>
          <w:p w14:paraId="0F13548B" w14:textId="77777777" w:rsidR="00257847" w:rsidRDefault="00C60F8B">
            <w:pPr>
              <w:pStyle w:val="TableParagraph"/>
              <w:spacing w:before="65"/>
              <w:ind w:left="246"/>
              <w:rPr>
                <w:sz w:val="20"/>
              </w:rPr>
            </w:pPr>
            <w:r>
              <w:rPr>
                <w:sz w:val="20"/>
              </w:rPr>
              <w:t>Beatriz</w:t>
            </w:r>
          </w:p>
        </w:tc>
        <w:tc>
          <w:tcPr>
            <w:tcW w:w="1193" w:type="dxa"/>
          </w:tcPr>
          <w:p w14:paraId="739F12DD" w14:textId="77777777" w:rsidR="00257847" w:rsidRDefault="00C60F8B">
            <w:pPr>
              <w:pStyle w:val="TableParagraph"/>
              <w:spacing w:before="67"/>
              <w:ind w:left="6"/>
              <w:jc w:val="center"/>
              <w:rPr>
                <w:b/>
                <w:sz w:val="20"/>
              </w:rPr>
            </w:pPr>
            <w:r>
              <w:rPr>
                <w:b/>
                <w:w w:val="99"/>
                <w:sz w:val="20"/>
              </w:rPr>
              <w:t>X</w:t>
            </w:r>
          </w:p>
        </w:tc>
        <w:tc>
          <w:tcPr>
            <w:tcW w:w="1407" w:type="dxa"/>
          </w:tcPr>
          <w:p w14:paraId="38A3953B" w14:textId="77777777" w:rsidR="00257847" w:rsidRDefault="00257847">
            <w:pPr>
              <w:pStyle w:val="TableParagraph"/>
              <w:rPr>
                <w:sz w:val="18"/>
              </w:rPr>
            </w:pPr>
          </w:p>
        </w:tc>
        <w:tc>
          <w:tcPr>
            <w:tcW w:w="2038" w:type="dxa"/>
          </w:tcPr>
          <w:p w14:paraId="76A0D677" w14:textId="77777777" w:rsidR="00257847" w:rsidRDefault="00257847">
            <w:pPr>
              <w:pStyle w:val="TableParagraph"/>
              <w:rPr>
                <w:sz w:val="18"/>
              </w:rPr>
            </w:pPr>
          </w:p>
        </w:tc>
        <w:tc>
          <w:tcPr>
            <w:tcW w:w="2556" w:type="dxa"/>
          </w:tcPr>
          <w:p w14:paraId="135091DD" w14:textId="77777777" w:rsidR="00257847" w:rsidRDefault="00257847">
            <w:pPr>
              <w:pStyle w:val="TableParagraph"/>
              <w:rPr>
                <w:sz w:val="18"/>
              </w:rPr>
            </w:pPr>
          </w:p>
        </w:tc>
      </w:tr>
      <w:tr w:rsidR="00257847" w14:paraId="196BD796" w14:textId="77777777">
        <w:trPr>
          <w:trHeight w:val="397"/>
        </w:trPr>
        <w:tc>
          <w:tcPr>
            <w:tcW w:w="1073" w:type="dxa"/>
          </w:tcPr>
          <w:p w14:paraId="1C015211" w14:textId="77777777" w:rsidR="00257847" w:rsidRDefault="00C60F8B">
            <w:pPr>
              <w:pStyle w:val="TableParagraph"/>
              <w:spacing w:before="65"/>
              <w:ind w:left="184"/>
              <w:rPr>
                <w:sz w:val="20"/>
              </w:rPr>
            </w:pPr>
            <w:r>
              <w:rPr>
                <w:sz w:val="20"/>
              </w:rPr>
              <w:t>Manuela</w:t>
            </w:r>
          </w:p>
        </w:tc>
        <w:tc>
          <w:tcPr>
            <w:tcW w:w="1193" w:type="dxa"/>
          </w:tcPr>
          <w:p w14:paraId="79B6144A" w14:textId="77777777" w:rsidR="00257847" w:rsidRDefault="00C60F8B">
            <w:pPr>
              <w:pStyle w:val="TableParagraph"/>
              <w:spacing w:before="67"/>
              <w:ind w:left="6"/>
              <w:jc w:val="center"/>
              <w:rPr>
                <w:b/>
                <w:sz w:val="20"/>
              </w:rPr>
            </w:pPr>
            <w:r>
              <w:rPr>
                <w:b/>
                <w:w w:val="99"/>
                <w:sz w:val="20"/>
              </w:rPr>
              <w:t>X</w:t>
            </w:r>
          </w:p>
        </w:tc>
        <w:tc>
          <w:tcPr>
            <w:tcW w:w="1407" w:type="dxa"/>
          </w:tcPr>
          <w:p w14:paraId="59354AF9" w14:textId="77777777" w:rsidR="00257847" w:rsidRDefault="00257847">
            <w:pPr>
              <w:pStyle w:val="TableParagraph"/>
              <w:rPr>
                <w:sz w:val="18"/>
              </w:rPr>
            </w:pPr>
          </w:p>
        </w:tc>
        <w:tc>
          <w:tcPr>
            <w:tcW w:w="2038" w:type="dxa"/>
          </w:tcPr>
          <w:p w14:paraId="6C8A2877" w14:textId="77777777" w:rsidR="00257847" w:rsidRDefault="00257847">
            <w:pPr>
              <w:pStyle w:val="TableParagraph"/>
              <w:rPr>
                <w:sz w:val="18"/>
              </w:rPr>
            </w:pPr>
          </w:p>
        </w:tc>
        <w:tc>
          <w:tcPr>
            <w:tcW w:w="2556" w:type="dxa"/>
          </w:tcPr>
          <w:p w14:paraId="0B3F60A9" w14:textId="77777777" w:rsidR="00257847" w:rsidRDefault="00257847">
            <w:pPr>
              <w:pStyle w:val="TableParagraph"/>
              <w:rPr>
                <w:sz w:val="18"/>
              </w:rPr>
            </w:pPr>
          </w:p>
        </w:tc>
      </w:tr>
      <w:tr w:rsidR="00257847" w14:paraId="6443A483" w14:textId="77777777">
        <w:trPr>
          <w:trHeight w:val="397"/>
        </w:trPr>
        <w:tc>
          <w:tcPr>
            <w:tcW w:w="1073" w:type="dxa"/>
          </w:tcPr>
          <w:p w14:paraId="593A6511" w14:textId="77777777" w:rsidR="00257847" w:rsidRDefault="00C60F8B">
            <w:pPr>
              <w:pStyle w:val="TableParagraph"/>
              <w:spacing w:before="65"/>
              <w:ind w:left="225"/>
              <w:rPr>
                <w:sz w:val="20"/>
              </w:rPr>
            </w:pPr>
            <w:r>
              <w:rPr>
                <w:sz w:val="20"/>
              </w:rPr>
              <w:t>Yasmin</w:t>
            </w:r>
          </w:p>
        </w:tc>
        <w:tc>
          <w:tcPr>
            <w:tcW w:w="1193" w:type="dxa"/>
          </w:tcPr>
          <w:p w14:paraId="30441345" w14:textId="77777777" w:rsidR="00257847" w:rsidRDefault="00C60F8B">
            <w:pPr>
              <w:pStyle w:val="TableParagraph"/>
              <w:spacing w:before="67"/>
              <w:ind w:left="6"/>
              <w:jc w:val="center"/>
              <w:rPr>
                <w:b/>
                <w:sz w:val="20"/>
              </w:rPr>
            </w:pPr>
            <w:r>
              <w:rPr>
                <w:b/>
                <w:w w:val="99"/>
                <w:sz w:val="20"/>
              </w:rPr>
              <w:t>X</w:t>
            </w:r>
          </w:p>
        </w:tc>
        <w:tc>
          <w:tcPr>
            <w:tcW w:w="1407" w:type="dxa"/>
          </w:tcPr>
          <w:p w14:paraId="3EA40C97" w14:textId="77777777" w:rsidR="00257847" w:rsidRDefault="00257847">
            <w:pPr>
              <w:pStyle w:val="TableParagraph"/>
              <w:rPr>
                <w:sz w:val="18"/>
              </w:rPr>
            </w:pPr>
          </w:p>
        </w:tc>
        <w:tc>
          <w:tcPr>
            <w:tcW w:w="2038" w:type="dxa"/>
          </w:tcPr>
          <w:p w14:paraId="3683E47B" w14:textId="77777777" w:rsidR="00257847" w:rsidRDefault="00257847">
            <w:pPr>
              <w:pStyle w:val="TableParagraph"/>
              <w:rPr>
                <w:sz w:val="18"/>
              </w:rPr>
            </w:pPr>
          </w:p>
        </w:tc>
        <w:tc>
          <w:tcPr>
            <w:tcW w:w="2556" w:type="dxa"/>
          </w:tcPr>
          <w:p w14:paraId="7CE12489" w14:textId="77777777" w:rsidR="00257847" w:rsidRDefault="00257847">
            <w:pPr>
              <w:pStyle w:val="TableParagraph"/>
              <w:rPr>
                <w:sz w:val="18"/>
              </w:rPr>
            </w:pPr>
          </w:p>
        </w:tc>
      </w:tr>
      <w:tr w:rsidR="00257847" w14:paraId="71286826" w14:textId="77777777">
        <w:trPr>
          <w:trHeight w:val="398"/>
        </w:trPr>
        <w:tc>
          <w:tcPr>
            <w:tcW w:w="1073" w:type="dxa"/>
          </w:tcPr>
          <w:p w14:paraId="120B2277" w14:textId="77777777" w:rsidR="00257847" w:rsidRDefault="00C60F8B">
            <w:pPr>
              <w:pStyle w:val="TableParagraph"/>
              <w:spacing w:before="65"/>
              <w:ind w:left="168" w:right="162"/>
              <w:jc w:val="center"/>
              <w:rPr>
                <w:sz w:val="20"/>
              </w:rPr>
            </w:pPr>
            <w:r>
              <w:rPr>
                <w:sz w:val="20"/>
              </w:rPr>
              <w:t>Ana</w:t>
            </w:r>
          </w:p>
        </w:tc>
        <w:tc>
          <w:tcPr>
            <w:tcW w:w="1193" w:type="dxa"/>
          </w:tcPr>
          <w:p w14:paraId="5035DFC9" w14:textId="77777777" w:rsidR="00257847" w:rsidRDefault="00C60F8B">
            <w:pPr>
              <w:pStyle w:val="TableParagraph"/>
              <w:spacing w:before="67"/>
              <w:ind w:left="6"/>
              <w:jc w:val="center"/>
              <w:rPr>
                <w:b/>
                <w:sz w:val="20"/>
              </w:rPr>
            </w:pPr>
            <w:r>
              <w:rPr>
                <w:b/>
                <w:w w:val="99"/>
                <w:sz w:val="20"/>
              </w:rPr>
              <w:t>X</w:t>
            </w:r>
          </w:p>
        </w:tc>
        <w:tc>
          <w:tcPr>
            <w:tcW w:w="1407" w:type="dxa"/>
          </w:tcPr>
          <w:p w14:paraId="3DD6F078" w14:textId="77777777" w:rsidR="00257847" w:rsidRDefault="00257847">
            <w:pPr>
              <w:pStyle w:val="TableParagraph"/>
              <w:rPr>
                <w:sz w:val="18"/>
              </w:rPr>
            </w:pPr>
          </w:p>
        </w:tc>
        <w:tc>
          <w:tcPr>
            <w:tcW w:w="2038" w:type="dxa"/>
          </w:tcPr>
          <w:p w14:paraId="79D40C3F" w14:textId="77777777" w:rsidR="00257847" w:rsidRDefault="00257847">
            <w:pPr>
              <w:pStyle w:val="TableParagraph"/>
              <w:rPr>
                <w:sz w:val="18"/>
              </w:rPr>
            </w:pPr>
          </w:p>
        </w:tc>
        <w:tc>
          <w:tcPr>
            <w:tcW w:w="2556" w:type="dxa"/>
          </w:tcPr>
          <w:p w14:paraId="56E6D93A" w14:textId="77777777" w:rsidR="00257847" w:rsidRDefault="00257847">
            <w:pPr>
              <w:pStyle w:val="TableParagraph"/>
              <w:rPr>
                <w:sz w:val="18"/>
              </w:rPr>
            </w:pPr>
          </w:p>
        </w:tc>
      </w:tr>
      <w:tr w:rsidR="00257847" w14:paraId="4638FAA4" w14:textId="77777777">
        <w:trPr>
          <w:trHeight w:val="397"/>
        </w:trPr>
        <w:tc>
          <w:tcPr>
            <w:tcW w:w="1073" w:type="dxa"/>
          </w:tcPr>
          <w:p w14:paraId="36307117" w14:textId="77777777" w:rsidR="00257847" w:rsidRDefault="00C60F8B">
            <w:pPr>
              <w:pStyle w:val="TableParagraph"/>
              <w:spacing w:before="65"/>
              <w:ind w:left="201"/>
              <w:rPr>
                <w:sz w:val="20"/>
              </w:rPr>
            </w:pPr>
            <w:r>
              <w:rPr>
                <w:sz w:val="20"/>
              </w:rPr>
              <w:t>Mariana</w:t>
            </w:r>
          </w:p>
        </w:tc>
        <w:tc>
          <w:tcPr>
            <w:tcW w:w="1193" w:type="dxa"/>
          </w:tcPr>
          <w:p w14:paraId="7B6F5FC9" w14:textId="77777777" w:rsidR="00257847" w:rsidRDefault="00C60F8B">
            <w:pPr>
              <w:pStyle w:val="TableParagraph"/>
              <w:spacing w:before="67"/>
              <w:ind w:left="6"/>
              <w:jc w:val="center"/>
              <w:rPr>
                <w:b/>
                <w:sz w:val="20"/>
              </w:rPr>
            </w:pPr>
            <w:r>
              <w:rPr>
                <w:b/>
                <w:w w:val="99"/>
                <w:sz w:val="20"/>
              </w:rPr>
              <w:t>X</w:t>
            </w:r>
          </w:p>
        </w:tc>
        <w:tc>
          <w:tcPr>
            <w:tcW w:w="1407" w:type="dxa"/>
          </w:tcPr>
          <w:p w14:paraId="7ABA9974" w14:textId="77777777" w:rsidR="00257847" w:rsidRDefault="00257847">
            <w:pPr>
              <w:pStyle w:val="TableParagraph"/>
              <w:rPr>
                <w:sz w:val="18"/>
              </w:rPr>
            </w:pPr>
          </w:p>
        </w:tc>
        <w:tc>
          <w:tcPr>
            <w:tcW w:w="2038" w:type="dxa"/>
          </w:tcPr>
          <w:p w14:paraId="639DE5A8" w14:textId="77777777" w:rsidR="00257847" w:rsidRDefault="00257847">
            <w:pPr>
              <w:pStyle w:val="TableParagraph"/>
              <w:rPr>
                <w:sz w:val="18"/>
              </w:rPr>
            </w:pPr>
          </w:p>
        </w:tc>
        <w:tc>
          <w:tcPr>
            <w:tcW w:w="2556" w:type="dxa"/>
          </w:tcPr>
          <w:p w14:paraId="3B805B3D" w14:textId="77777777" w:rsidR="00257847" w:rsidRDefault="00257847">
            <w:pPr>
              <w:pStyle w:val="TableParagraph"/>
              <w:rPr>
                <w:sz w:val="18"/>
              </w:rPr>
            </w:pPr>
          </w:p>
        </w:tc>
      </w:tr>
      <w:tr w:rsidR="00257847" w14:paraId="58196767" w14:textId="77777777">
        <w:trPr>
          <w:trHeight w:val="397"/>
        </w:trPr>
        <w:tc>
          <w:tcPr>
            <w:tcW w:w="1073" w:type="dxa"/>
          </w:tcPr>
          <w:p w14:paraId="12F44A5C" w14:textId="77777777" w:rsidR="00257847" w:rsidRDefault="00C60F8B">
            <w:pPr>
              <w:pStyle w:val="TableParagraph"/>
              <w:spacing w:before="65"/>
              <w:ind w:left="191"/>
              <w:rPr>
                <w:sz w:val="20"/>
              </w:rPr>
            </w:pPr>
            <w:r>
              <w:rPr>
                <w:sz w:val="20"/>
              </w:rPr>
              <w:t>Gabriela</w:t>
            </w:r>
          </w:p>
        </w:tc>
        <w:tc>
          <w:tcPr>
            <w:tcW w:w="1193" w:type="dxa"/>
          </w:tcPr>
          <w:p w14:paraId="40D56AA9" w14:textId="77777777" w:rsidR="00257847" w:rsidRDefault="00C60F8B">
            <w:pPr>
              <w:pStyle w:val="TableParagraph"/>
              <w:spacing w:before="67"/>
              <w:ind w:left="6"/>
              <w:jc w:val="center"/>
              <w:rPr>
                <w:b/>
                <w:sz w:val="20"/>
              </w:rPr>
            </w:pPr>
            <w:r>
              <w:rPr>
                <w:b/>
                <w:w w:val="99"/>
                <w:sz w:val="20"/>
              </w:rPr>
              <w:t>X</w:t>
            </w:r>
          </w:p>
        </w:tc>
        <w:tc>
          <w:tcPr>
            <w:tcW w:w="1407" w:type="dxa"/>
          </w:tcPr>
          <w:p w14:paraId="5669BAEC" w14:textId="77777777" w:rsidR="00257847" w:rsidRDefault="00257847">
            <w:pPr>
              <w:pStyle w:val="TableParagraph"/>
              <w:rPr>
                <w:sz w:val="18"/>
              </w:rPr>
            </w:pPr>
          </w:p>
        </w:tc>
        <w:tc>
          <w:tcPr>
            <w:tcW w:w="2038" w:type="dxa"/>
          </w:tcPr>
          <w:p w14:paraId="3134CE4C" w14:textId="77777777" w:rsidR="00257847" w:rsidRDefault="00257847">
            <w:pPr>
              <w:pStyle w:val="TableParagraph"/>
              <w:rPr>
                <w:sz w:val="18"/>
              </w:rPr>
            </w:pPr>
          </w:p>
        </w:tc>
        <w:tc>
          <w:tcPr>
            <w:tcW w:w="2556" w:type="dxa"/>
          </w:tcPr>
          <w:p w14:paraId="51DAF5ED" w14:textId="77777777" w:rsidR="00257847" w:rsidRDefault="00257847">
            <w:pPr>
              <w:pStyle w:val="TableParagraph"/>
              <w:rPr>
                <w:sz w:val="18"/>
              </w:rPr>
            </w:pPr>
          </w:p>
        </w:tc>
      </w:tr>
      <w:tr w:rsidR="00257847" w14:paraId="388F8907" w14:textId="77777777">
        <w:trPr>
          <w:trHeight w:val="397"/>
        </w:trPr>
        <w:tc>
          <w:tcPr>
            <w:tcW w:w="1073" w:type="dxa"/>
          </w:tcPr>
          <w:p w14:paraId="61A0C03E" w14:textId="77777777" w:rsidR="00257847" w:rsidRDefault="00C60F8B">
            <w:pPr>
              <w:pStyle w:val="TableParagraph"/>
              <w:spacing w:before="65"/>
              <w:ind w:left="306"/>
              <w:rPr>
                <w:sz w:val="20"/>
              </w:rPr>
            </w:pPr>
            <w:r>
              <w:rPr>
                <w:sz w:val="20"/>
              </w:rPr>
              <w:t>Luiza</w:t>
            </w:r>
          </w:p>
        </w:tc>
        <w:tc>
          <w:tcPr>
            <w:tcW w:w="1193" w:type="dxa"/>
          </w:tcPr>
          <w:p w14:paraId="6EFC04F4" w14:textId="77777777" w:rsidR="00257847" w:rsidRDefault="00C60F8B">
            <w:pPr>
              <w:pStyle w:val="TableParagraph"/>
              <w:spacing w:before="67"/>
              <w:ind w:left="6"/>
              <w:jc w:val="center"/>
              <w:rPr>
                <w:b/>
                <w:sz w:val="20"/>
              </w:rPr>
            </w:pPr>
            <w:r>
              <w:rPr>
                <w:b/>
                <w:w w:val="99"/>
                <w:sz w:val="20"/>
              </w:rPr>
              <w:t>X</w:t>
            </w:r>
          </w:p>
        </w:tc>
        <w:tc>
          <w:tcPr>
            <w:tcW w:w="1407" w:type="dxa"/>
          </w:tcPr>
          <w:p w14:paraId="5556FD33" w14:textId="77777777" w:rsidR="00257847" w:rsidRDefault="00257847">
            <w:pPr>
              <w:pStyle w:val="TableParagraph"/>
              <w:rPr>
                <w:sz w:val="18"/>
              </w:rPr>
            </w:pPr>
          </w:p>
        </w:tc>
        <w:tc>
          <w:tcPr>
            <w:tcW w:w="2038" w:type="dxa"/>
          </w:tcPr>
          <w:p w14:paraId="053C7169" w14:textId="77777777" w:rsidR="00257847" w:rsidRDefault="00257847">
            <w:pPr>
              <w:pStyle w:val="TableParagraph"/>
              <w:rPr>
                <w:sz w:val="18"/>
              </w:rPr>
            </w:pPr>
          </w:p>
        </w:tc>
        <w:tc>
          <w:tcPr>
            <w:tcW w:w="2556" w:type="dxa"/>
          </w:tcPr>
          <w:p w14:paraId="7AD7817D" w14:textId="77777777" w:rsidR="00257847" w:rsidRDefault="00257847">
            <w:pPr>
              <w:pStyle w:val="TableParagraph"/>
              <w:rPr>
                <w:sz w:val="18"/>
              </w:rPr>
            </w:pPr>
          </w:p>
        </w:tc>
      </w:tr>
    </w:tbl>
    <w:p w14:paraId="7588ABAE" w14:textId="77777777" w:rsidR="00257847" w:rsidRDefault="00257847">
      <w:pPr>
        <w:pStyle w:val="Corpodetexto"/>
        <w:spacing w:before="5"/>
        <w:ind w:left="0"/>
        <w:rPr>
          <w:b/>
          <w:sz w:val="29"/>
        </w:rPr>
      </w:pPr>
    </w:p>
    <w:p w14:paraId="172F1FC2"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05E21E89"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196"/>
        <w:gridCol w:w="1405"/>
        <w:gridCol w:w="2041"/>
        <w:gridCol w:w="2557"/>
      </w:tblGrid>
      <w:tr w:rsidR="00257847" w14:paraId="7448548E" w14:textId="77777777">
        <w:trPr>
          <w:trHeight w:val="179"/>
        </w:trPr>
        <w:tc>
          <w:tcPr>
            <w:tcW w:w="994" w:type="dxa"/>
          </w:tcPr>
          <w:p w14:paraId="4EBA2511" w14:textId="77777777" w:rsidR="00257847" w:rsidRDefault="00C60F8B">
            <w:pPr>
              <w:pStyle w:val="TableParagraph"/>
              <w:spacing w:line="160" w:lineRule="exact"/>
              <w:ind w:left="246"/>
              <w:rPr>
                <w:b/>
                <w:sz w:val="20"/>
              </w:rPr>
            </w:pPr>
            <w:r>
              <w:rPr>
                <w:b/>
                <w:sz w:val="20"/>
              </w:rPr>
              <w:t>Nome</w:t>
            </w:r>
          </w:p>
        </w:tc>
        <w:tc>
          <w:tcPr>
            <w:tcW w:w="1196" w:type="dxa"/>
          </w:tcPr>
          <w:p w14:paraId="562CD8F6" w14:textId="77777777" w:rsidR="00257847" w:rsidRDefault="00C60F8B">
            <w:pPr>
              <w:pStyle w:val="TableParagraph"/>
              <w:spacing w:line="160" w:lineRule="exact"/>
              <w:ind w:left="86" w:right="82"/>
              <w:jc w:val="center"/>
              <w:rPr>
                <w:b/>
                <w:sz w:val="20"/>
              </w:rPr>
            </w:pPr>
            <w:r>
              <w:rPr>
                <w:b/>
                <w:sz w:val="20"/>
              </w:rPr>
              <w:t>Importante</w:t>
            </w:r>
          </w:p>
        </w:tc>
        <w:tc>
          <w:tcPr>
            <w:tcW w:w="1405" w:type="dxa"/>
          </w:tcPr>
          <w:p w14:paraId="118C42C4" w14:textId="77777777" w:rsidR="00257847" w:rsidRDefault="00C60F8B">
            <w:pPr>
              <w:pStyle w:val="TableParagraph"/>
              <w:spacing w:line="160" w:lineRule="exact"/>
              <w:ind w:left="85" w:right="81"/>
              <w:jc w:val="center"/>
              <w:rPr>
                <w:b/>
                <w:sz w:val="20"/>
              </w:rPr>
            </w:pPr>
            <w:r>
              <w:rPr>
                <w:b/>
                <w:sz w:val="20"/>
              </w:rPr>
              <w:t>Desnecessária</w:t>
            </w:r>
          </w:p>
        </w:tc>
        <w:tc>
          <w:tcPr>
            <w:tcW w:w="2041" w:type="dxa"/>
          </w:tcPr>
          <w:p w14:paraId="4CEA142C" w14:textId="77777777" w:rsidR="00257847" w:rsidRDefault="00C60F8B">
            <w:pPr>
              <w:pStyle w:val="TableParagraph"/>
              <w:spacing w:line="160" w:lineRule="exact"/>
              <w:ind w:left="85" w:right="83"/>
              <w:jc w:val="center"/>
              <w:rPr>
                <w:b/>
                <w:sz w:val="20"/>
              </w:rPr>
            </w:pPr>
            <w:r>
              <w:rPr>
                <w:b/>
                <w:sz w:val="20"/>
              </w:rPr>
              <w:t>Não é papel da escola</w:t>
            </w:r>
          </w:p>
        </w:tc>
        <w:tc>
          <w:tcPr>
            <w:tcW w:w="2557" w:type="dxa"/>
          </w:tcPr>
          <w:p w14:paraId="4B14B3F3" w14:textId="77777777" w:rsidR="00257847" w:rsidRDefault="00C60F8B">
            <w:pPr>
              <w:pStyle w:val="TableParagraph"/>
              <w:spacing w:line="160" w:lineRule="exact"/>
              <w:ind w:left="83" w:right="83"/>
              <w:jc w:val="center"/>
              <w:rPr>
                <w:b/>
                <w:sz w:val="20"/>
              </w:rPr>
            </w:pPr>
            <w:r>
              <w:rPr>
                <w:b/>
                <w:sz w:val="20"/>
              </w:rPr>
              <w:t>Não tenho opinião formada</w:t>
            </w:r>
          </w:p>
        </w:tc>
      </w:tr>
      <w:tr w:rsidR="00257847" w14:paraId="46B751A3" w14:textId="77777777">
        <w:trPr>
          <w:trHeight w:val="397"/>
        </w:trPr>
        <w:tc>
          <w:tcPr>
            <w:tcW w:w="994" w:type="dxa"/>
          </w:tcPr>
          <w:p w14:paraId="15E0BF47" w14:textId="77777777" w:rsidR="00257847" w:rsidRDefault="00C60F8B">
            <w:pPr>
              <w:pStyle w:val="TableParagraph"/>
              <w:spacing w:before="65"/>
              <w:ind w:left="107"/>
              <w:rPr>
                <w:sz w:val="20"/>
              </w:rPr>
            </w:pPr>
            <w:r>
              <w:rPr>
                <w:sz w:val="20"/>
              </w:rPr>
              <w:t>Enzo</w:t>
            </w:r>
          </w:p>
        </w:tc>
        <w:tc>
          <w:tcPr>
            <w:tcW w:w="1196" w:type="dxa"/>
          </w:tcPr>
          <w:p w14:paraId="6A16CBA6" w14:textId="77777777" w:rsidR="00257847" w:rsidRDefault="00257847">
            <w:pPr>
              <w:pStyle w:val="TableParagraph"/>
              <w:rPr>
                <w:sz w:val="18"/>
              </w:rPr>
            </w:pPr>
          </w:p>
        </w:tc>
        <w:tc>
          <w:tcPr>
            <w:tcW w:w="1405" w:type="dxa"/>
          </w:tcPr>
          <w:p w14:paraId="078F9CBD" w14:textId="77777777" w:rsidR="00257847" w:rsidRDefault="00C60F8B">
            <w:pPr>
              <w:pStyle w:val="TableParagraph"/>
              <w:spacing w:line="187" w:lineRule="exact"/>
              <w:ind w:left="3"/>
              <w:jc w:val="center"/>
              <w:rPr>
                <w:b/>
                <w:sz w:val="20"/>
              </w:rPr>
            </w:pPr>
            <w:r>
              <w:rPr>
                <w:b/>
                <w:w w:val="99"/>
                <w:sz w:val="20"/>
              </w:rPr>
              <w:t>X</w:t>
            </w:r>
          </w:p>
        </w:tc>
        <w:tc>
          <w:tcPr>
            <w:tcW w:w="2041" w:type="dxa"/>
          </w:tcPr>
          <w:p w14:paraId="2B7CB4AF" w14:textId="77777777" w:rsidR="00257847" w:rsidRDefault="00C60F8B">
            <w:pPr>
              <w:pStyle w:val="TableParagraph"/>
              <w:spacing w:line="187" w:lineRule="exact"/>
              <w:ind w:left="3"/>
              <w:jc w:val="center"/>
              <w:rPr>
                <w:b/>
                <w:sz w:val="20"/>
              </w:rPr>
            </w:pPr>
            <w:r>
              <w:rPr>
                <w:b/>
                <w:w w:val="99"/>
                <w:sz w:val="20"/>
              </w:rPr>
              <w:t>X</w:t>
            </w:r>
          </w:p>
        </w:tc>
        <w:tc>
          <w:tcPr>
            <w:tcW w:w="2557" w:type="dxa"/>
          </w:tcPr>
          <w:p w14:paraId="6A2C75FD" w14:textId="77777777" w:rsidR="00257847" w:rsidRDefault="00257847">
            <w:pPr>
              <w:pStyle w:val="TableParagraph"/>
              <w:rPr>
                <w:sz w:val="18"/>
              </w:rPr>
            </w:pPr>
          </w:p>
        </w:tc>
      </w:tr>
      <w:tr w:rsidR="00257847" w14:paraId="23B6D5FF" w14:textId="77777777">
        <w:trPr>
          <w:trHeight w:val="397"/>
        </w:trPr>
        <w:tc>
          <w:tcPr>
            <w:tcW w:w="994" w:type="dxa"/>
          </w:tcPr>
          <w:p w14:paraId="01C3B52F" w14:textId="77777777" w:rsidR="00257847" w:rsidRDefault="00C60F8B">
            <w:pPr>
              <w:pStyle w:val="TableParagraph"/>
              <w:spacing w:before="65"/>
              <w:ind w:left="107"/>
              <w:rPr>
                <w:sz w:val="20"/>
              </w:rPr>
            </w:pPr>
            <w:r>
              <w:rPr>
                <w:sz w:val="20"/>
              </w:rPr>
              <w:t>Gustavo</w:t>
            </w:r>
          </w:p>
        </w:tc>
        <w:tc>
          <w:tcPr>
            <w:tcW w:w="1196" w:type="dxa"/>
          </w:tcPr>
          <w:p w14:paraId="4C0A6CD1" w14:textId="77777777" w:rsidR="00257847" w:rsidRDefault="00C60F8B">
            <w:pPr>
              <w:pStyle w:val="TableParagraph"/>
              <w:spacing w:line="187" w:lineRule="exact"/>
              <w:ind w:left="2"/>
              <w:jc w:val="center"/>
              <w:rPr>
                <w:b/>
                <w:sz w:val="20"/>
              </w:rPr>
            </w:pPr>
            <w:r>
              <w:rPr>
                <w:b/>
                <w:w w:val="99"/>
                <w:sz w:val="20"/>
              </w:rPr>
              <w:t>X</w:t>
            </w:r>
          </w:p>
        </w:tc>
        <w:tc>
          <w:tcPr>
            <w:tcW w:w="1405" w:type="dxa"/>
          </w:tcPr>
          <w:p w14:paraId="46FD763A" w14:textId="77777777" w:rsidR="00257847" w:rsidRDefault="00257847">
            <w:pPr>
              <w:pStyle w:val="TableParagraph"/>
              <w:rPr>
                <w:sz w:val="18"/>
              </w:rPr>
            </w:pPr>
          </w:p>
        </w:tc>
        <w:tc>
          <w:tcPr>
            <w:tcW w:w="2041" w:type="dxa"/>
          </w:tcPr>
          <w:p w14:paraId="04AD79EC" w14:textId="77777777" w:rsidR="00257847" w:rsidRDefault="00257847">
            <w:pPr>
              <w:pStyle w:val="TableParagraph"/>
              <w:rPr>
                <w:sz w:val="18"/>
              </w:rPr>
            </w:pPr>
          </w:p>
        </w:tc>
        <w:tc>
          <w:tcPr>
            <w:tcW w:w="2557" w:type="dxa"/>
          </w:tcPr>
          <w:p w14:paraId="0E2B06F6" w14:textId="77777777" w:rsidR="00257847" w:rsidRDefault="00257847">
            <w:pPr>
              <w:pStyle w:val="TableParagraph"/>
              <w:rPr>
                <w:sz w:val="18"/>
              </w:rPr>
            </w:pPr>
          </w:p>
        </w:tc>
      </w:tr>
      <w:tr w:rsidR="00257847" w14:paraId="7BB85740" w14:textId="77777777">
        <w:trPr>
          <w:trHeight w:val="397"/>
        </w:trPr>
        <w:tc>
          <w:tcPr>
            <w:tcW w:w="994" w:type="dxa"/>
          </w:tcPr>
          <w:p w14:paraId="383C6E2E" w14:textId="77777777" w:rsidR="00257847" w:rsidRDefault="00C60F8B">
            <w:pPr>
              <w:pStyle w:val="TableParagraph"/>
              <w:spacing w:before="65"/>
              <w:ind w:left="107"/>
              <w:rPr>
                <w:sz w:val="20"/>
              </w:rPr>
            </w:pPr>
            <w:r>
              <w:rPr>
                <w:sz w:val="20"/>
              </w:rPr>
              <w:t>Rafael</w:t>
            </w:r>
          </w:p>
        </w:tc>
        <w:tc>
          <w:tcPr>
            <w:tcW w:w="1196" w:type="dxa"/>
          </w:tcPr>
          <w:p w14:paraId="015BACB0" w14:textId="77777777" w:rsidR="00257847" w:rsidRDefault="00257847">
            <w:pPr>
              <w:pStyle w:val="TableParagraph"/>
              <w:rPr>
                <w:sz w:val="18"/>
              </w:rPr>
            </w:pPr>
          </w:p>
        </w:tc>
        <w:tc>
          <w:tcPr>
            <w:tcW w:w="1405" w:type="dxa"/>
          </w:tcPr>
          <w:p w14:paraId="34FC847A" w14:textId="77777777" w:rsidR="00257847" w:rsidRDefault="00257847">
            <w:pPr>
              <w:pStyle w:val="TableParagraph"/>
              <w:rPr>
                <w:sz w:val="18"/>
              </w:rPr>
            </w:pPr>
          </w:p>
        </w:tc>
        <w:tc>
          <w:tcPr>
            <w:tcW w:w="2041" w:type="dxa"/>
          </w:tcPr>
          <w:p w14:paraId="5672FA10" w14:textId="77777777" w:rsidR="00257847" w:rsidRDefault="00257847">
            <w:pPr>
              <w:pStyle w:val="TableParagraph"/>
              <w:rPr>
                <w:sz w:val="18"/>
              </w:rPr>
            </w:pPr>
          </w:p>
        </w:tc>
        <w:tc>
          <w:tcPr>
            <w:tcW w:w="2557" w:type="dxa"/>
          </w:tcPr>
          <w:p w14:paraId="13F01091" w14:textId="77777777" w:rsidR="00257847" w:rsidRDefault="00C60F8B">
            <w:pPr>
              <w:pStyle w:val="TableParagraph"/>
              <w:spacing w:line="187" w:lineRule="exact"/>
              <w:ind w:right="1"/>
              <w:jc w:val="center"/>
              <w:rPr>
                <w:b/>
                <w:sz w:val="20"/>
              </w:rPr>
            </w:pPr>
            <w:r>
              <w:rPr>
                <w:b/>
                <w:w w:val="99"/>
                <w:sz w:val="20"/>
              </w:rPr>
              <w:t>X</w:t>
            </w:r>
          </w:p>
        </w:tc>
      </w:tr>
      <w:tr w:rsidR="00257847" w14:paraId="685C152A" w14:textId="77777777">
        <w:trPr>
          <w:trHeight w:val="397"/>
        </w:trPr>
        <w:tc>
          <w:tcPr>
            <w:tcW w:w="994" w:type="dxa"/>
          </w:tcPr>
          <w:p w14:paraId="69F82483" w14:textId="77777777" w:rsidR="00257847" w:rsidRDefault="00C60F8B">
            <w:pPr>
              <w:pStyle w:val="TableParagraph"/>
              <w:spacing w:before="65"/>
              <w:ind w:left="107"/>
              <w:rPr>
                <w:sz w:val="20"/>
              </w:rPr>
            </w:pPr>
            <w:r>
              <w:rPr>
                <w:sz w:val="20"/>
              </w:rPr>
              <w:t>Felipe</w:t>
            </w:r>
          </w:p>
        </w:tc>
        <w:tc>
          <w:tcPr>
            <w:tcW w:w="1196" w:type="dxa"/>
          </w:tcPr>
          <w:p w14:paraId="6F9DB5F0" w14:textId="77777777" w:rsidR="00257847" w:rsidRDefault="00C60F8B">
            <w:pPr>
              <w:pStyle w:val="TableParagraph"/>
              <w:spacing w:line="187" w:lineRule="exact"/>
              <w:ind w:left="2"/>
              <w:jc w:val="center"/>
              <w:rPr>
                <w:b/>
                <w:sz w:val="20"/>
              </w:rPr>
            </w:pPr>
            <w:r>
              <w:rPr>
                <w:b/>
                <w:w w:val="99"/>
                <w:sz w:val="20"/>
              </w:rPr>
              <w:t>X</w:t>
            </w:r>
          </w:p>
        </w:tc>
        <w:tc>
          <w:tcPr>
            <w:tcW w:w="1405" w:type="dxa"/>
          </w:tcPr>
          <w:p w14:paraId="1059BE2A" w14:textId="77777777" w:rsidR="00257847" w:rsidRDefault="00257847">
            <w:pPr>
              <w:pStyle w:val="TableParagraph"/>
              <w:rPr>
                <w:sz w:val="18"/>
              </w:rPr>
            </w:pPr>
          </w:p>
        </w:tc>
        <w:tc>
          <w:tcPr>
            <w:tcW w:w="2041" w:type="dxa"/>
          </w:tcPr>
          <w:p w14:paraId="5DE0FC0A" w14:textId="77777777" w:rsidR="00257847" w:rsidRDefault="00257847">
            <w:pPr>
              <w:pStyle w:val="TableParagraph"/>
              <w:rPr>
                <w:sz w:val="18"/>
              </w:rPr>
            </w:pPr>
          </w:p>
        </w:tc>
        <w:tc>
          <w:tcPr>
            <w:tcW w:w="2557" w:type="dxa"/>
          </w:tcPr>
          <w:p w14:paraId="1B3200F9" w14:textId="77777777" w:rsidR="00257847" w:rsidRDefault="00257847">
            <w:pPr>
              <w:pStyle w:val="TableParagraph"/>
              <w:rPr>
                <w:sz w:val="18"/>
              </w:rPr>
            </w:pPr>
          </w:p>
        </w:tc>
      </w:tr>
      <w:tr w:rsidR="00257847" w14:paraId="33D13E1D" w14:textId="77777777">
        <w:trPr>
          <w:trHeight w:val="397"/>
        </w:trPr>
        <w:tc>
          <w:tcPr>
            <w:tcW w:w="994" w:type="dxa"/>
          </w:tcPr>
          <w:p w14:paraId="2FA4DBC1" w14:textId="77777777" w:rsidR="00257847" w:rsidRDefault="00C60F8B">
            <w:pPr>
              <w:pStyle w:val="TableParagraph"/>
              <w:spacing w:before="65"/>
              <w:ind w:left="107"/>
              <w:rPr>
                <w:sz w:val="20"/>
              </w:rPr>
            </w:pPr>
            <w:r>
              <w:rPr>
                <w:sz w:val="20"/>
              </w:rPr>
              <w:t>João</w:t>
            </w:r>
          </w:p>
        </w:tc>
        <w:tc>
          <w:tcPr>
            <w:tcW w:w="1196" w:type="dxa"/>
          </w:tcPr>
          <w:p w14:paraId="628F3960" w14:textId="77777777" w:rsidR="00257847" w:rsidRDefault="00C60F8B">
            <w:pPr>
              <w:pStyle w:val="TableParagraph"/>
              <w:spacing w:line="187" w:lineRule="exact"/>
              <w:ind w:left="2"/>
              <w:jc w:val="center"/>
              <w:rPr>
                <w:b/>
                <w:sz w:val="20"/>
              </w:rPr>
            </w:pPr>
            <w:r>
              <w:rPr>
                <w:b/>
                <w:w w:val="99"/>
                <w:sz w:val="20"/>
              </w:rPr>
              <w:t>X</w:t>
            </w:r>
          </w:p>
        </w:tc>
        <w:tc>
          <w:tcPr>
            <w:tcW w:w="1405" w:type="dxa"/>
          </w:tcPr>
          <w:p w14:paraId="2B9915E8" w14:textId="77777777" w:rsidR="00257847" w:rsidRDefault="00257847">
            <w:pPr>
              <w:pStyle w:val="TableParagraph"/>
              <w:rPr>
                <w:sz w:val="18"/>
              </w:rPr>
            </w:pPr>
          </w:p>
        </w:tc>
        <w:tc>
          <w:tcPr>
            <w:tcW w:w="2041" w:type="dxa"/>
          </w:tcPr>
          <w:p w14:paraId="2AEA2CB1" w14:textId="77777777" w:rsidR="00257847" w:rsidRDefault="00257847">
            <w:pPr>
              <w:pStyle w:val="TableParagraph"/>
              <w:rPr>
                <w:sz w:val="18"/>
              </w:rPr>
            </w:pPr>
          </w:p>
        </w:tc>
        <w:tc>
          <w:tcPr>
            <w:tcW w:w="2557" w:type="dxa"/>
          </w:tcPr>
          <w:p w14:paraId="74C139BF" w14:textId="77777777" w:rsidR="00257847" w:rsidRDefault="00257847">
            <w:pPr>
              <w:pStyle w:val="TableParagraph"/>
              <w:rPr>
                <w:sz w:val="18"/>
              </w:rPr>
            </w:pPr>
          </w:p>
        </w:tc>
      </w:tr>
    </w:tbl>
    <w:p w14:paraId="7D489D66"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196"/>
        <w:gridCol w:w="1405"/>
        <w:gridCol w:w="2041"/>
        <w:gridCol w:w="2557"/>
      </w:tblGrid>
      <w:tr w:rsidR="00257847" w14:paraId="3FB160B3" w14:textId="77777777">
        <w:trPr>
          <w:trHeight w:val="397"/>
        </w:trPr>
        <w:tc>
          <w:tcPr>
            <w:tcW w:w="994" w:type="dxa"/>
          </w:tcPr>
          <w:p w14:paraId="65CB3B1A" w14:textId="77777777" w:rsidR="00257847" w:rsidRDefault="00C60F8B">
            <w:pPr>
              <w:pStyle w:val="TableParagraph"/>
              <w:spacing w:before="63"/>
              <w:ind w:left="107"/>
              <w:rPr>
                <w:sz w:val="20"/>
              </w:rPr>
            </w:pPr>
            <w:r>
              <w:rPr>
                <w:sz w:val="20"/>
              </w:rPr>
              <w:lastRenderedPageBreak/>
              <w:t>Luiz</w:t>
            </w:r>
          </w:p>
        </w:tc>
        <w:tc>
          <w:tcPr>
            <w:tcW w:w="1196" w:type="dxa"/>
          </w:tcPr>
          <w:p w14:paraId="40A747C3" w14:textId="77777777" w:rsidR="00257847" w:rsidRDefault="00C60F8B">
            <w:pPr>
              <w:pStyle w:val="TableParagraph"/>
              <w:spacing w:line="185" w:lineRule="exact"/>
              <w:ind w:left="2"/>
              <w:jc w:val="center"/>
              <w:rPr>
                <w:b/>
                <w:sz w:val="20"/>
              </w:rPr>
            </w:pPr>
            <w:r>
              <w:rPr>
                <w:b/>
                <w:w w:val="99"/>
                <w:sz w:val="20"/>
              </w:rPr>
              <w:t>X</w:t>
            </w:r>
          </w:p>
        </w:tc>
        <w:tc>
          <w:tcPr>
            <w:tcW w:w="1405" w:type="dxa"/>
          </w:tcPr>
          <w:p w14:paraId="6C78CC38" w14:textId="77777777" w:rsidR="00257847" w:rsidRDefault="00257847">
            <w:pPr>
              <w:pStyle w:val="TableParagraph"/>
              <w:rPr>
                <w:sz w:val="18"/>
              </w:rPr>
            </w:pPr>
          </w:p>
        </w:tc>
        <w:tc>
          <w:tcPr>
            <w:tcW w:w="2041" w:type="dxa"/>
          </w:tcPr>
          <w:p w14:paraId="713F6C03" w14:textId="77777777" w:rsidR="00257847" w:rsidRDefault="00257847">
            <w:pPr>
              <w:pStyle w:val="TableParagraph"/>
              <w:rPr>
                <w:sz w:val="18"/>
              </w:rPr>
            </w:pPr>
          </w:p>
        </w:tc>
        <w:tc>
          <w:tcPr>
            <w:tcW w:w="2557" w:type="dxa"/>
          </w:tcPr>
          <w:p w14:paraId="291FB00B" w14:textId="77777777" w:rsidR="00257847" w:rsidRDefault="00257847">
            <w:pPr>
              <w:pStyle w:val="TableParagraph"/>
              <w:rPr>
                <w:sz w:val="18"/>
              </w:rPr>
            </w:pPr>
          </w:p>
        </w:tc>
      </w:tr>
      <w:tr w:rsidR="00257847" w14:paraId="6F6008B9" w14:textId="77777777">
        <w:trPr>
          <w:trHeight w:val="397"/>
        </w:trPr>
        <w:tc>
          <w:tcPr>
            <w:tcW w:w="994" w:type="dxa"/>
          </w:tcPr>
          <w:p w14:paraId="12D7908A" w14:textId="77777777" w:rsidR="00257847" w:rsidRDefault="00C60F8B">
            <w:pPr>
              <w:pStyle w:val="TableParagraph"/>
              <w:spacing w:before="63"/>
              <w:ind w:left="107"/>
              <w:rPr>
                <w:sz w:val="20"/>
              </w:rPr>
            </w:pPr>
            <w:r>
              <w:rPr>
                <w:sz w:val="20"/>
              </w:rPr>
              <w:t>Nicolas</w:t>
            </w:r>
          </w:p>
        </w:tc>
        <w:tc>
          <w:tcPr>
            <w:tcW w:w="1196" w:type="dxa"/>
          </w:tcPr>
          <w:p w14:paraId="72D0CBFB" w14:textId="77777777" w:rsidR="00257847" w:rsidRDefault="00C60F8B">
            <w:pPr>
              <w:pStyle w:val="TableParagraph"/>
              <w:spacing w:line="185" w:lineRule="exact"/>
              <w:ind w:left="2"/>
              <w:jc w:val="center"/>
              <w:rPr>
                <w:b/>
                <w:sz w:val="20"/>
              </w:rPr>
            </w:pPr>
            <w:r>
              <w:rPr>
                <w:b/>
                <w:w w:val="99"/>
                <w:sz w:val="20"/>
              </w:rPr>
              <w:t>X</w:t>
            </w:r>
          </w:p>
        </w:tc>
        <w:tc>
          <w:tcPr>
            <w:tcW w:w="1405" w:type="dxa"/>
          </w:tcPr>
          <w:p w14:paraId="4F2E51D2" w14:textId="77777777" w:rsidR="00257847" w:rsidRDefault="00257847">
            <w:pPr>
              <w:pStyle w:val="TableParagraph"/>
              <w:rPr>
                <w:sz w:val="18"/>
              </w:rPr>
            </w:pPr>
          </w:p>
        </w:tc>
        <w:tc>
          <w:tcPr>
            <w:tcW w:w="2041" w:type="dxa"/>
          </w:tcPr>
          <w:p w14:paraId="3F05C606" w14:textId="77777777" w:rsidR="00257847" w:rsidRDefault="00257847">
            <w:pPr>
              <w:pStyle w:val="TableParagraph"/>
              <w:rPr>
                <w:sz w:val="18"/>
              </w:rPr>
            </w:pPr>
          </w:p>
        </w:tc>
        <w:tc>
          <w:tcPr>
            <w:tcW w:w="2557" w:type="dxa"/>
          </w:tcPr>
          <w:p w14:paraId="5B8A9AC3" w14:textId="77777777" w:rsidR="00257847" w:rsidRDefault="00257847">
            <w:pPr>
              <w:pStyle w:val="TableParagraph"/>
              <w:rPr>
                <w:sz w:val="18"/>
              </w:rPr>
            </w:pPr>
          </w:p>
        </w:tc>
      </w:tr>
      <w:tr w:rsidR="00257847" w14:paraId="1CC76595" w14:textId="77777777">
        <w:trPr>
          <w:trHeight w:val="398"/>
        </w:trPr>
        <w:tc>
          <w:tcPr>
            <w:tcW w:w="994" w:type="dxa"/>
          </w:tcPr>
          <w:p w14:paraId="523B91E6" w14:textId="77777777" w:rsidR="00257847" w:rsidRDefault="00C60F8B">
            <w:pPr>
              <w:pStyle w:val="TableParagraph"/>
              <w:spacing w:before="63"/>
              <w:ind w:left="107"/>
              <w:rPr>
                <w:sz w:val="20"/>
              </w:rPr>
            </w:pPr>
            <w:r>
              <w:rPr>
                <w:sz w:val="20"/>
              </w:rPr>
              <w:t>Kauã</w:t>
            </w:r>
          </w:p>
        </w:tc>
        <w:tc>
          <w:tcPr>
            <w:tcW w:w="1196" w:type="dxa"/>
          </w:tcPr>
          <w:p w14:paraId="52590596" w14:textId="77777777" w:rsidR="00257847" w:rsidRDefault="00257847">
            <w:pPr>
              <w:pStyle w:val="TableParagraph"/>
              <w:rPr>
                <w:sz w:val="18"/>
              </w:rPr>
            </w:pPr>
          </w:p>
        </w:tc>
        <w:tc>
          <w:tcPr>
            <w:tcW w:w="1405" w:type="dxa"/>
          </w:tcPr>
          <w:p w14:paraId="3C382DF3" w14:textId="77777777" w:rsidR="00257847" w:rsidRDefault="00257847">
            <w:pPr>
              <w:pStyle w:val="TableParagraph"/>
              <w:rPr>
                <w:sz w:val="18"/>
              </w:rPr>
            </w:pPr>
          </w:p>
        </w:tc>
        <w:tc>
          <w:tcPr>
            <w:tcW w:w="2041" w:type="dxa"/>
          </w:tcPr>
          <w:p w14:paraId="524790AD" w14:textId="77777777" w:rsidR="00257847" w:rsidRDefault="00C60F8B">
            <w:pPr>
              <w:pStyle w:val="TableParagraph"/>
              <w:spacing w:line="185" w:lineRule="exact"/>
              <w:ind w:left="945"/>
              <w:rPr>
                <w:b/>
                <w:sz w:val="20"/>
              </w:rPr>
            </w:pPr>
            <w:r>
              <w:rPr>
                <w:b/>
                <w:w w:val="99"/>
                <w:sz w:val="20"/>
              </w:rPr>
              <w:t>X</w:t>
            </w:r>
          </w:p>
        </w:tc>
        <w:tc>
          <w:tcPr>
            <w:tcW w:w="2557" w:type="dxa"/>
          </w:tcPr>
          <w:p w14:paraId="1E862F0A" w14:textId="77777777" w:rsidR="00257847" w:rsidRDefault="00257847">
            <w:pPr>
              <w:pStyle w:val="TableParagraph"/>
              <w:rPr>
                <w:sz w:val="18"/>
              </w:rPr>
            </w:pPr>
          </w:p>
        </w:tc>
      </w:tr>
      <w:tr w:rsidR="00257847" w14:paraId="0ED6E1DB" w14:textId="77777777">
        <w:trPr>
          <w:trHeight w:val="397"/>
        </w:trPr>
        <w:tc>
          <w:tcPr>
            <w:tcW w:w="994" w:type="dxa"/>
          </w:tcPr>
          <w:p w14:paraId="2890BB87" w14:textId="77777777" w:rsidR="00257847" w:rsidRDefault="00C60F8B">
            <w:pPr>
              <w:pStyle w:val="TableParagraph"/>
              <w:spacing w:before="63"/>
              <w:ind w:left="107"/>
              <w:rPr>
                <w:sz w:val="20"/>
              </w:rPr>
            </w:pPr>
            <w:r>
              <w:rPr>
                <w:sz w:val="20"/>
              </w:rPr>
              <w:t>Victor</w:t>
            </w:r>
          </w:p>
        </w:tc>
        <w:tc>
          <w:tcPr>
            <w:tcW w:w="1196" w:type="dxa"/>
          </w:tcPr>
          <w:p w14:paraId="5376FEF0" w14:textId="77777777" w:rsidR="00257847" w:rsidRDefault="00257847">
            <w:pPr>
              <w:pStyle w:val="TableParagraph"/>
              <w:rPr>
                <w:sz w:val="18"/>
              </w:rPr>
            </w:pPr>
          </w:p>
        </w:tc>
        <w:tc>
          <w:tcPr>
            <w:tcW w:w="1405" w:type="dxa"/>
          </w:tcPr>
          <w:p w14:paraId="171F0F50" w14:textId="77777777" w:rsidR="00257847" w:rsidRDefault="00257847">
            <w:pPr>
              <w:pStyle w:val="TableParagraph"/>
              <w:rPr>
                <w:sz w:val="18"/>
              </w:rPr>
            </w:pPr>
          </w:p>
        </w:tc>
        <w:tc>
          <w:tcPr>
            <w:tcW w:w="2041" w:type="dxa"/>
          </w:tcPr>
          <w:p w14:paraId="1D9B268A" w14:textId="77777777" w:rsidR="00257847" w:rsidRDefault="00C60F8B">
            <w:pPr>
              <w:pStyle w:val="TableParagraph"/>
              <w:spacing w:line="185" w:lineRule="exact"/>
              <w:ind w:left="945"/>
              <w:rPr>
                <w:b/>
                <w:sz w:val="20"/>
              </w:rPr>
            </w:pPr>
            <w:r>
              <w:rPr>
                <w:b/>
                <w:w w:val="99"/>
                <w:sz w:val="20"/>
              </w:rPr>
              <w:t>X</w:t>
            </w:r>
          </w:p>
        </w:tc>
        <w:tc>
          <w:tcPr>
            <w:tcW w:w="2557" w:type="dxa"/>
          </w:tcPr>
          <w:p w14:paraId="642231A1" w14:textId="77777777" w:rsidR="00257847" w:rsidRDefault="00257847">
            <w:pPr>
              <w:pStyle w:val="TableParagraph"/>
              <w:rPr>
                <w:sz w:val="18"/>
              </w:rPr>
            </w:pPr>
          </w:p>
        </w:tc>
      </w:tr>
      <w:tr w:rsidR="00257847" w14:paraId="52167620" w14:textId="77777777">
        <w:trPr>
          <w:trHeight w:val="398"/>
        </w:trPr>
        <w:tc>
          <w:tcPr>
            <w:tcW w:w="994" w:type="dxa"/>
          </w:tcPr>
          <w:p w14:paraId="64A34567" w14:textId="77777777" w:rsidR="00257847" w:rsidRDefault="00C60F8B">
            <w:pPr>
              <w:pStyle w:val="TableParagraph"/>
              <w:spacing w:before="63"/>
              <w:ind w:left="107"/>
              <w:rPr>
                <w:sz w:val="20"/>
              </w:rPr>
            </w:pPr>
            <w:r>
              <w:rPr>
                <w:sz w:val="20"/>
              </w:rPr>
              <w:t>Vinícius</w:t>
            </w:r>
          </w:p>
        </w:tc>
        <w:tc>
          <w:tcPr>
            <w:tcW w:w="1196" w:type="dxa"/>
          </w:tcPr>
          <w:p w14:paraId="66AA7F1F" w14:textId="77777777" w:rsidR="00257847" w:rsidRDefault="00C60F8B">
            <w:pPr>
              <w:pStyle w:val="TableParagraph"/>
              <w:spacing w:line="185" w:lineRule="exact"/>
              <w:ind w:left="2"/>
              <w:jc w:val="center"/>
              <w:rPr>
                <w:b/>
                <w:sz w:val="20"/>
              </w:rPr>
            </w:pPr>
            <w:r>
              <w:rPr>
                <w:b/>
                <w:w w:val="99"/>
                <w:sz w:val="20"/>
              </w:rPr>
              <w:t>X</w:t>
            </w:r>
          </w:p>
        </w:tc>
        <w:tc>
          <w:tcPr>
            <w:tcW w:w="1405" w:type="dxa"/>
          </w:tcPr>
          <w:p w14:paraId="35DBA805" w14:textId="77777777" w:rsidR="00257847" w:rsidRDefault="00257847">
            <w:pPr>
              <w:pStyle w:val="TableParagraph"/>
              <w:rPr>
                <w:sz w:val="18"/>
              </w:rPr>
            </w:pPr>
          </w:p>
        </w:tc>
        <w:tc>
          <w:tcPr>
            <w:tcW w:w="2041" w:type="dxa"/>
          </w:tcPr>
          <w:p w14:paraId="46C9A6E6" w14:textId="77777777" w:rsidR="00257847" w:rsidRDefault="00257847">
            <w:pPr>
              <w:pStyle w:val="TableParagraph"/>
              <w:rPr>
                <w:sz w:val="18"/>
              </w:rPr>
            </w:pPr>
          </w:p>
        </w:tc>
        <w:tc>
          <w:tcPr>
            <w:tcW w:w="2557" w:type="dxa"/>
          </w:tcPr>
          <w:p w14:paraId="4114B2A7" w14:textId="77777777" w:rsidR="00257847" w:rsidRDefault="00257847">
            <w:pPr>
              <w:pStyle w:val="TableParagraph"/>
              <w:rPr>
                <w:sz w:val="18"/>
              </w:rPr>
            </w:pPr>
          </w:p>
        </w:tc>
      </w:tr>
      <w:tr w:rsidR="00257847" w14:paraId="480E0514" w14:textId="77777777">
        <w:trPr>
          <w:trHeight w:val="397"/>
        </w:trPr>
        <w:tc>
          <w:tcPr>
            <w:tcW w:w="994" w:type="dxa"/>
          </w:tcPr>
          <w:p w14:paraId="42BE9213" w14:textId="77777777" w:rsidR="00257847" w:rsidRDefault="00C60F8B">
            <w:pPr>
              <w:pStyle w:val="TableParagraph"/>
              <w:spacing w:before="63"/>
              <w:ind w:left="107"/>
              <w:rPr>
                <w:sz w:val="20"/>
              </w:rPr>
            </w:pPr>
            <w:r>
              <w:rPr>
                <w:sz w:val="20"/>
              </w:rPr>
              <w:t>Daniel</w:t>
            </w:r>
          </w:p>
        </w:tc>
        <w:tc>
          <w:tcPr>
            <w:tcW w:w="1196" w:type="dxa"/>
          </w:tcPr>
          <w:p w14:paraId="23F6C4B0" w14:textId="77777777" w:rsidR="00257847" w:rsidRDefault="00C60F8B">
            <w:pPr>
              <w:pStyle w:val="TableParagraph"/>
              <w:spacing w:line="185" w:lineRule="exact"/>
              <w:ind w:left="2"/>
              <w:jc w:val="center"/>
              <w:rPr>
                <w:b/>
                <w:sz w:val="20"/>
              </w:rPr>
            </w:pPr>
            <w:r>
              <w:rPr>
                <w:b/>
                <w:w w:val="99"/>
                <w:sz w:val="20"/>
              </w:rPr>
              <w:t>X</w:t>
            </w:r>
          </w:p>
        </w:tc>
        <w:tc>
          <w:tcPr>
            <w:tcW w:w="1405" w:type="dxa"/>
          </w:tcPr>
          <w:p w14:paraId="4CE448FC" w14:textId="77777777" w:rsidR="00257847" w:rsidRDefault="00257847">
            <w:pPr>
              <w:pStyle w:val="TableParagraph"/>
              <w:rPr>
                <w:sz w:val="18"/>
              </w:rPr>
            </w:pPr>
          </w:p>
        </w:tc>
        <w:tc>
          <w:tcPr>
            <w:tcW w:w="2041" w:type="dxa"/>
          </w:tcPr>
          <w:p w14:paraId="6CD0DC76" w14:textId="77777777" w:rsidR="00257847" w:rsidRDefault="00257847">
            <w:pPr>
              <w:pStyle w:val="TableParagraph"/>
              <w:rPr>
                <w:sz w:val="18"/>
              </w:rPr>
            </w:pPr>
          </w:p>
        </w:tc>
        <w:tc>
          <w:tcPr>
            <w:tcW w:w="2557" w:type="dxa"/>
          </w:tcPr>
          <w:p w14:paraId="23A690CE" w14:textId="77777777" w:rsidR="00257847" w:rsidRDefault="00257847">
            <w:pPr>
              <w:pStyle w:val="TableParagraph"/>
              <w:rPr>
                <w:sz w:val="18"/>
              </w:rPr>
            </w:pPr>
          </w:p>
        </w:tc>
      </w:tr>
      <w:tr w:rsidR="00257847" w14:paraId="663B69E0" w14:textId="77777777">
        <w:trPr>
          <w:trHeight w:val="397"/>
        </w:trPr>
        <w:tc>
          <w:tcPr>
            <w:tcW w:w="994" w:type="dxa"/>
          </w:tcPr>
          <w:p w14:paraId="5CE5ACBA" w14:textId="77777777" w:rsidR="00257847" w:rsidRDefault="00C60F8B">
            <w:pPr>
              <w:pStyle w:val="TableParagraph"/>
              <w:spacing w:before="63"/>
              <w:ind w:left="107"/>
              <w:rPr>
                <w:sz w:val="20"/>
              </w:rPr>
            </w:pPr>
            <w:r>
              <w:rPr>
                <w:sz w:val="20"/>
              </w:rPr>
              <w:t>Eduardo</w:t>
            </w:r>
          </w:p>
        </w:tc>
        <w:tc>
          <w:tcPr>
            <w:tcW w:w="1196" w:type="dxa"/>
          </w:tcPr>
          <w:p w14:paraId="72203AF4" w14:textId="77777777" w:rsidR="00257847" w:rsidRDefault="00C60F8B">
            <w:pPr>
              <w:pStyle w:val="TableParagraph"/>
              <w:spacing w:line="185" w:lineRule="exact"/>
              <w:ind w:left="2"/>
              <w:jc w:val="center"/>
              <w:rPr>
                <w:b/>
                <w:sz w:val="20"/>
              </w:rPr>
            </w:pPr>
            <w:r>
              <w:rPr>
                <w:b/>
                <w:w w:val="99"/>
                <w:sz w:val="20"/>
              </w:rPr>
              <w:t>X</w:t>
            </w:r>
          </w:p>
        </w:tc>
        <w:tc>
          <w:tcPr>
            <w:tcW w:w="1405" w:type="dxa"/>
          </w:tcPr>
          <w:p w14:paraId="5982853F" w14:textId="77777777" w:rsidR="00257847" w:rsidRDefault="00257847">
            <w:pPr>
              <w:pStyle w:val="TableParagraph"/>
              <w:rPr>
                <w:sz w:val="18"/>
              </w:rPr>
            </w:pPr>
          </w:p>
        </w:tc>
        <w:tc>
          <w:tcPr>
            <w:tcW w:w="2041" w:type="dxa"/>
          </w:tcPr>
          <w:p w14:paraId="7F3E9D39" w14:textId="77777777" w:rsidR="00257847" w:rsidRDefault="00257847">
            <w:pPr>
              <w:pStyle w:val="TableParagraph"/>
              <w:rPr>
                <w:sz w:val="18"/>
              </w:rPr>
            </w:pPr>
          </w:p>
        </w:tc>
        <w:tc>
          <w:tcPr>
            <w:tcW w:w="2557" w:type="dxa"/>
          </w:tcPr>
          <w:p w14:paraId="20227DA8" w14:textId="77777777" w:rsidR="00257847" w:rsidRDefault="00257847">
            <w:pPr>
              <w:pStyle w:val="TableParagraph"/>
              <w:rPr>
                <w:sz w:val="18"/>
              </w:rPr>
            </w:pPr>
          </w:p>
        </w:tc>
      </w:tr>
      <w:tr w:rsidR="00257847" w14:paraId="4EE518AA" w14:textId="77777777">
        <w:trPr>
          <w:trHeight w:val="398"/>
        </w:trPr>
        <w:tc>
          <w:tcPr>
            <w:tcW w:w="994" w:type="dxa"/>
          </w:tcPr>
          <w:p w14:paraId="10599A08" w14:textId="77777777" w:rsidR="00257847" w:rsidRDefault="00C60F8B">
            <w:pPr>
              <w:pStyle w:val="TableParagraph"/>
              <w:spacing w:before="63"/>
              <w:ind w:left="107"/>
              <w:rPr>
                <w:sz w:val="20"/>
              </w:rPr>
            </w:pPr>
            <w:r>
              <w:rPr>
                <w:sz w:val="20"/>
              </w:rPr>
              <w:t>Leonardo</w:t>
            </w:r>
          </w:p>
        </w:tc>
        <w:tc>
          <w:tcPr>
            <w:tcW w:w="1196" w:type="dxa"/>
          </w:tcPr>
          <w:p w14:paraId="5876EEB6" w14:textId="77777777" w:rsidR="00257847" w:rsidRDefault="00C60F8B">
            <w:pPr>
              <w:pStyle w:val="TableParagraph"/>
              <w:spacing w:line="185" w:lineRule="exact"/>
              <w:ind w:left="2"/>
              <w:jc w:val="center"/>
              <w:rPr>
                <w:b/>
                <w:sz w:val="20"/>
              </w:rPr>
            </w:pPr>
            <w:r>
              <w:rPr>
                <w:b/>
                <w:w w:val="99"/>
                <w:sz w:val="20"/>
              </w:rPr>
              <w:t>X</w:t>
            </w:r>
          </w:p>
        </w:tc>
        <w:tc>
          <w:tcPr>
            <w:tcW w:w="1405" w:type="dxa"/>
          </w:tcPr>
          <w:p w14:paraId="65B092BB" w14:textId="77777777" w:rsidR="00257847" w:rsidRDefault="00257847">
            <w:pPr>
              <w:pStyle w:val="TableParagraph"/>
              <w:rPr>
                <w:sz w:val="18"/>
              </w:rPr>
            </w:pPr>
          </w:p>
        </w:tc>
        <w:tc>
          <w:tcPr>
            <w:tcW w:w="2041" w:type="dxa"/>
          </w:tcPr>
          <w:p w14:paraId="41FA0F3D" w14:textId="77777777" w:rsidR="00257847" w:rsidRDefault="00257847">
            <w:pPr>
              <w:pStyle w:val="TableParagraph"/>
              <w:rPr>
                <w:sz w:val="18"/>
              </w:rPr>
            </w:pPr>
          </w:p>
        </w:tc>
        <w:tc>
          <w:tcPr>
            <w:tcW w:w="2557" w:type="dxa"/>
          </w:tcPr>
          <w:p w14:paraId="312761F1" w14:textId="77777777" w:rsidR="00257847" w:rsidRDefault="00257847">
            <w:pPr>
              <w:pStyle w:val="TableParagraph"/>
              <w:rPr>
                <w:sz w:val="18"/>
              </w:rPr>
            </w:pPr>
          </w:p>
        </w:tc>
      </w:tr>
      <w:tr w:rsidR="00257847" w14:paraId="1EBCACDD" w14:textId="77777777">
        <w:trPr>
          <w:trHeight w:val="397"/>
        </w:trPr>
        <w:tc>
          <w:tcPr>
            <w:tcW w:w="994" w:type="dxa"/>
          </w:tcPr>
          <w:p w14:paraId="45F021DA" w14:textId="77777777" w:rsidR="00257847" w:rsidRDefault="00C60F8B">
            <w:pPr>
              <w:pStyle w:val="TableParagraph"/>
              <w:spacing w:before="63"/>
              <w:ind w:left="107"/>
              <w:rPr>
                <w:sz w:val="20"/>
              </w:rPr>
            </w:pPr>
            <w:r>
              <w:rPr>
                <w:sz w:val="20"/>
              </w:rPr>
              <w:t>Henrique</w:t>
            </w:r>
          </w:p>
        </w:tc>
        <w:tc>
          <w:tcPr>
            <w:tcW w:w="1196" w:type="dxa"/>
          </w:tcPr>
          <w:p w14:paraId="284F77D9"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BB57689" w14:textId="77777777" w:rsidR="00257847" w:rsidRDefault="00257847">
            <w:pPr>
              <w:pStyle w:val="TableParagraph"/>
              <w:rPr>
                <w:sz w:val="18"/>
              </w:rPr>
            </w:pPr>
          </w:p>
        </w:tc>
        <w:tc>
          <w:tcPr>
            <w:tcW w:w="2041" w:type="dxa"/>
          </w:tcPr>
          <w:p w14:paraId="4B9109CF" w14:textId="77777777" w:rsidR="00257847" w:rsidRDefault="00257847">
            <w:pPr>
              <w:pStyle w:val="TableParagraph"/>
              <w:rPr>
                <w:sz w:val="18"/>
              </w:rPr>
            </w:pPr>
          </w:p>
        </w:tc>
        <w:tc>
          <w:tcPr>
            <w:tcW w:w="2557" w:type="dxa"/>
          </w:tcPr>
          <w:p w14:paraId="16323234" w14:textId="77777777" w:rsidR="00257847" w:rsidRDefault="00257847">
            <w:pPr>
              <w:pStyle w:val="TableParagraph"/>
              <w:rPr>
                <w:sz w:val="18"/>
              </w:rPr>
            </w:pPr>
          </w:p>
        </w:tc>
      </w:tr>
      <w:tr w:rsidR="00257847" w14:paraId="2EBEE2B2" w14:textId="77777777">
        <w:trPr>
          <w:trHeight w:val="397"/>
        </w:trPr>
        <w:tc>
          <w:tcPr>
            <w:tcW w:w="994" w:type="dxa"/>
          </w:tcPr>
          <w:p w14:paraId="47406810" w14:textId="77777777" w:rsidR="00257847" w:rsidRDefault="00C60F8B">
            <w:pPr>
              <w:pStyle w:val="TableParagraph"/>
              <w:spacing w:before="63"/>
              <w:ind w:left="107"/>
              <w:rPr>
                <w:sz w:val="20"/>
              </w:rPr>
            </w:pPr>
            <w:r>
              <w:rPr>
                <w:sz w:val="20"/>
              </w:rPr>
              <w:t>Samuel</w:t>
            </w:r>
          </w:p>
        </w:tc>
        <w:tc>
          <w:tcPr>
            <w:tcW w:w="1196" w:type="dxa"/>
          </w:tcPr>
          <w:p w14:paraId="0CE4F61F" w14:textId="77777777" w:rsidR="00257847" w:rsidRDefault="00C60F8B">
            <w:pPr>
              <w:pStyle w:val="TableParagraph"/>
              <w:spacing w:line="185" w:lineRule="exact"/>
              <w:ind w:left="2"/>
              <w:jc w:val="center"/>
              <w:rPr>
                <w:b/>
                <w:sz w:val="20"/>
              </w:rPr>
            </w:pPr>
            <w:r>
              <w:rPr>
                <w:b/>
                <w:w w:val="99"/>
                <w:sz w:val="20"/>
              </w:rPr>
              <w:t>X</w:t>
            </w:r>
          </w:p>
        </w:tc>
        <w:tc>
          <w:tcPr>
            <w:tcW w:w="1405" w:type="dxa"/>
          </w:tcPr>
          <w:p w14:paraId="46C2C19A" w14:textId="77777777" w:rsidR="00257847" w:rsidRDefault="00257847">
            <w:pPr>
              <w:pStyle w:val="TableParagraph"/>
              <w:rPr>
                <w:sz w:val="18"/>
              </w:rPr>
            </w:pPr>
          </w:p>
        </w:tc>
        <w:tc>
          <w:tcPr>
            <w:tcW w:w="2041" w:type="dxa"/>
          </w:tcPr>
          <w:p w14:paraId="388A0F95" w14:textId="77777777" w:rsidR="00257847" w:rsidRDefault="00257847">
            <w:pPr>
              <w:pStyle w:val="TableParagraph"/>
              <w:rPr>
                <w:sz w:val="18"/>
              </w:rPr>
            </w:pPr>
          </w:p>
        </w:tc>
        <w:tc>
          <w:tcPr>
            <w:tcW w:w="2557" w:type="dxa"/>
          </w:tcPr>
          <w:p w14:paraId="23848A6B" w14:textId="77777777" w:rsidR="00257847" w:rsidRDefault="00257847">
            <w:pPr>
              <w:pStyle w:val="TableParagraph"/>
              <w:rPr>
                <w:sz w:val="18"/>
              </w:rPr>
            </w:pPr>
          </w:p>
        </w:tc>
      </w:tr>
      <w:tr w:rsidR="00257847" w14:paraId="275BE81A" w14:textId="77777777">
        <w:trPr>
          <w:trHeight w:val="397"/>
        </w:trPr>
        <w:tc>
          <w:tcPr>
            <w:tcW w:w="994" w:type="dxa"/>
          </w:tcPr>
          <w:p w14:paraId="6C0B8680" w14:textId="77777777" w:rsidR="00257847" w:rsidRDefault="00C60F8B">
            <w:pPr>
              <w:pStyle w:val="TableParagraph"/>
              <w:spacing w:before="63"/>
              <w:ind w:left="107"/>
              <w:rPr>
                <w:sz w:val="20"/>
              </w:rPr>
            </w:pPr>
            <w:r>
              <w:rPr>
                <w:sz w:val="20"/>
              </w:rPr>
              <w:t>Bernardo</w:t>
            </w:r>
          </w:p>
        </w:tc>
        <w:tc>
          <w:tcPr>
            <w:tcW w:w="1196" w:type="dxa"/>
          </w:tcPr>
          <w:p w14:paraId="1133D36A"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C42472D" w14:textId="77777777" w:rsidR="00257847" w:rsidRDefault="00257847">
            <w:pPr>
              <w:pStyle w:val="TableParagraph"/>
              <w:rPr>
                <w:sz w:val="18"/>
              </w:rPr>
            </w:pPr>
          </w:p>
        </w:tc>
        <w:tc>
          <w:tcPr>
            <w:tcW w:w="2041" w:type="dxa"/>
          </w:tcPr>
          <w:p w14:paraId="65B14FA1" w14:textId="77777777" w:rsidR="00257847" w:rsidRDefault="00257847">
            <w:pPr>
              <w:pStyle w:val="TableParagraph"/>
              <w:rPr>
                <w:sz w:val="18"/>
              </w:rPr>
            </w:pPr>
          </w:p>
        </w:tc>
        <w:tc>
          <w:tcPr>
            <w:tcW w:w="2557" w:type="dxa"/>
          </w:tcPr>
          <w:p w14:paraId="5E48BBDD" w14:textId="77777777" w:rsidR="00257847" w:rsidRDefault="00257847">
            <w:pPr>
              <w:pStyle w:val="TableParagraph"/>
              <w:rPr>
                <w:sz w:val="18"/>
              </w:rPr>
            </w:pPr>
          </w:p>
        </w:tc>
      </w:tr>
      <w:tr w:rsidR="00257847" w14:paraId="03445C62" w14:textId="77777777">
        <w:trPr>
          <w:trHeight w:val="397"/>
        </w:trPr>
        <w:tc>
          <w:tcPr>
            <w:tcW w:w="994" w:type="dxa"/>
          </w:tcPr>
          <w:p w14:paraId="0BE3E69E" w14:textId="77777777" w:rsidR="00257847" w:rsidRDefault="00C60F8B">
            <w:pPr>
              <w:pStyle w:val="TableParagraph"/>
              <w:spacing w:before="63"/>
              <w:ind w:left="107"/>
              <w:rPr>
                <w:sz w:val="20"/>
              </w:rPr>
            </w:pPr>
            <w:r>
              <w:rPr>
                <w:sz w:val="20"/>
              </w:rPr>
              <w:t>Pietro</w:t>
            </w:r>
          </w:p>
        </w:tc>
        <w:tc>
          <w:tcPr>
            <w:tcW w:w="1196" w:type="dxa"/>
          </w:tcPr>
          <w:p w14:paraId="41130594" w14:textId="77777777" w:rsidR="00257847" w:rsidRDefault="00C60F8B">
            <w:pPr>
              <w:pStyle w:val="TableParagraph"/>
              <w:spacing w:line="185" w:lineRule="exact"/>
              <w:ind w:left="2"/>
              <w:jc w:val="center"/>
              <w:rPr>
                <w:b/>
                <w:sz w:val="20"/>
              </w:rPr>
            </w:pPr>
            <w:r>
              <w:rPr>
                <w:b/>
                <w:w w:val="99"/>
                <w:sz w:val="20"/>
              </w:rPr>
              <w:t>X</w:t>
            </w:r>
          </w:p>
        </w:tc>
        <w:tc>
          <w:tcPr>
            <w:tcW w:w="1405" w:type="dxa"/>
          </w:tcPr>
          <w:p w14:paraId="11C9D1DD" w14:textId="77777777" w:rsidR="00257847" w:rsidRDefault="00257847">
            <w:pPr>
              <w:pStyle w:val="TableParagraph"/>
              <w:rPr>
                <w:sz w:val="18"/>
              </w:rPr>
            </w:pPr>
          </w:p>
        </w:tc>
        <w:tc>
          <w:tcPr>
            <w:tcW w:w="2041" w:type="dxa"/>
          </w:tcPr>
          <w:p w14:paraId="0684CFA0" w14:textId="77777777" w:rsidR="00257847" w:rsidRDefault="00257847">
            <w:pPr>
              <w:pStyle w:val="TableParagraph"/>
              <w:rPr>
                <w:sz w:val="18"/>
              </w:rPr>
            </w:pPr>
          </w:p>
        </w:tc>
        <w:tc>
          <w:tcPr>
            <w:tcW w:w="2557" w:type="dxa"/>
          </w:tcPr>
          <w:p w14:paraId="301DD36A" w14:textId="77777777" w:rsidR="00257847" w:rsidRDefault="00257847">
            <w:pPr>
              <w:pStyle w:val="TableParagraph"/>
              <w:rPr>
                <w:sz w:val="18"/>
              </w:rPr>
            </w:pPr>
          </w:p>
        </w:tc>
      </w:tr>
      <w:tr w:rsidR="00257847" w14:paraId="58BCBC06" w14:textId="77777777">
        <w:trPr>
          <w:trHeight w:val="398"/>
        </w:trPr>
        <w:tc>
          <w:tcPr>
            <w:tcW w:w="994" w:type="dxa"/>
          </w:tcPr>
          <w:p w14:paraId="7098CB07" w14:textId="77777777" w:rsidR="00257847" w:rsidRDefault="00C60F8B">
            <w:pPr>
              <w:pStyle w:val="TableParagraph"/>
              <w:spacing w:before="63"/>
              <w:ind w:left="107"/>
              <w:rPr>
                <w:sz w:val="20"/>
              </w:rPr>
            </w:pPr>
            <w:r>
              <w:rPr>
                <w:sz w:val="20"/>
              </w:rPr>
              <w:t>Murilo</w:t>
            </w:r>
          </w:p>
        </w:tc>
        <w:tc>
          <w:tcPr>
            <w:tcW w:w="1196" w:type="dxa"/>
          </w:tcPr>
          <w:p w14:paraId="30B1CAED" w14:textId="77777777" w:rsidR="00257847" w:rsidRDefault="00C60F8B">
            <w:pPr>
              <w:pStyle w:val="TableParagraph"/>
              <w:spacing w:line="185" w:lineRule="exact"/>
              <w:ind w:left="2"/>
              <w:jc w:val="center"/>
              <w:rPr>
                <w:b/>
                <w:sz w:val="20"/>
              </w:rPr>
            </w:pPr>
            <w:r>
              <w:rPr>
                <w:b/>
                <w:w w:val="99"/>
                <w:sz w:val="20"/>
              </w:rPr>
              <w:t>X</w:t>
            </w:r>
          </w:p>
        </w:tc>
        <w:tc>
          <w:tcPr>
            <w:tcW w:w="1405" w:type="dxa"/>
          </w:tcPr>
          <w:p w14:paraId="2FC2A88F" w14:textId="77777777" w:rsidR="00257847" w:rsidRDefault="00257847">
            <w:pPr>
              <w:pStyle w:val="TableParagraph"/>
              <w:rPr>
                <w:sz w:val="18"/>
              </w:rPr>
            </w:pPr>
          </w:p>
        </w:tc>
        <w:tc>
          <w:tcPr>
            <w:tcW w:w="2041" w:type="dxa"/>
          </w:tcPr>
          <w:p w14:paraId="59C95435" w14:textId="77777777" w:rsidR="00257847" w:rsidRDefault="00257847">
            <w:pPr>
              <w:pStyle w:val="TableParagraph"/>
              <w:rPr>
                <w:sz w:val="18"/>
              </w:rPr>
            </w:pPr>
          </w:p>
        </w:tc>
        <w:tc>
          <w:tcPr>
            <w:tcW w:w="2557" w:type="dxa"/>
          </w:tcPr>
          <w:p w14:paraId="1BB0626D" w14:textId="77777777" w:rsidR="00257847" w:rsidRDefault="00257847">
            <w:pPr>
              <w:pStyle w:val="TableParagraph"/>
              <w:rPr>
                <w:sz w:val="18"/>
              </w:rPr>
            </w:pPr>
          </w:p>
        </w:tc>
      </w:tr>
      <w:tr w:rsidR="00257847" w14:paraId="119B588A" w14:textId="77777777">
        <w:trPr>
          <w:trHeight w:val="397"/>
        </w:trPr>
        <w:tc>
          <w:tcPr>
            <w:tcW w:w="994" w:type="dxa"/>
          </w:tcPr>
          <w:p w14:paraId="5B861682" w14:textId="77777777" w:rsidR="00257847" w:rsidRDefault="00C60F8B">
            <w:pPr>
              <w:pStyle w:val="TableParagraph"/>
              <w:spacing w:before="63"/>
              <w:ind w:left="107"/>
              <w:rPr>
                <w:sz w:val="20"/>
              </w:rPr>
            </w:pPr>
            <w:r>
              <w:rPr>
                <w:sz w:val="20"/>
              </w:rPr>
              <w:t>Caio</w:t>
            </w:r>
          </w:p>
        </w:tc>
        <w:tc>
          <w:tcPr>
            <w:tcW w:w="1196" w:type="dxa"/>
          </w:tcPr>
          <w:p w14:paraId="421A5B62"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830967F" w14:textId="77777777" w:rsidR="00257847" w:rsidRDefault="00257847">
            <w:pPr>
              <w:pStyle w:val="TableParagraph"/>
              <w:rPr>
                <w:sz w:val="18"/>
              </w:rPr>
            </w:pPr>
          </w:p>
        </w:tc>
        <w:tc>
          <w:tcPr>
            <w:tcW w:w="2041" w:type="dxa"/>
          </w:tcPr>
          <w:p w14:paraId="4B0A3C16" w14:textId="77777777" w:rsidR="00257847" w:rsidRDefault="00257847">
            <w:pPr>
              <w:pStyle w:val="TableParagraph"/>
              <w:rPr>
                <w:sz w:val="18"/>
              </w:rPr>
            </w:pPr>
          </w:p>
        </w:tc>
        <w:tc>
          <w:tcPr>
            <w:tcW w:w="2557" w:type="dxa"/>
          </w:tcPr>
          <w:p w14:paraId="62AFE970" w14:textId="77777777" w:rsidR="00257847" w:rsidRDefault="00257847">
            <w:pPr>
              <w:pStyle w:val="TableParagraph"/>
              <w:rPr>
                <w:sz w:val="18"/>
              </w:rPr>
            </w:pPr>
          </w:p>
        </w:tc>
      </w:tr>
      <w:tr w:rsidR="00257847" w14:paraId="6EA4177D" w14:textId="77777777">
        <w:trPr>
          <w:trHeight w:val="398"/>
        </w:trPr>
        <w:tc>
          <w:tcPr>
            <w:tcW w:w="994" w:type="dxa"/>
          </w:tcPr>
          <w:p w14:paraId="0FA05A5C" w14:textId="77777777" w:rsidR="00257847" w:rsidRDefault="00C60F8B">
            <w:pPr>
              <w:pStyle w:val="TableParagraph"/>
              <w:spacing w:before="63"/>
              <w:ind w:left="107"/>
              <w:rPr>
                <w:sz w:val="20"/>
              </w:rPr>
            </w:pPr>
            <w:r>
              <w:rPr>
                <w:sz w:val="20"/>
              </w:rPr>
              <w:t>Isaac</w:t>
            </w:r>
          </w:p>
        </w:tc>
        <w:tc>
          <w:tcPr>
            <w:tcW w:w="1196" w:type="dxa"/>
          </w:tcPr>
          <w:p w14:paraId="15B7460E" w14:textId="77777777" w:rsidR="00257847" w:rsidRDefault="00C60F8B">
            <w:pPr>
              <w:pStyle w:val="TableParagraph"/>
              <w:spacing w:line="185" w:lineRule="exact"/>
              <w:ind w:left="2"/>
              <w:jc w:val="center"/>
              <w:rPr>
                <w:b/>
                <w:sz w:val="20"/>
              </w:rPr>
            </w:pPr>
            <w:r>
              <w:rPr>
                <w:b/>
                <w:w w:val="99"/>
                <w:sz w:val="20"/>
              </w:rPr>
              <w:t>X</w:t>
            </w:r>
          </w:p>
        </w:tc>
        <w:tc>
          <w:tcPr>
            <w:tcW w:w="1405" w:type="dxa"/>
          </w:tcPr>
          <w:p w14:paraId="33073744" w14:textId="77777777" w:rsidR="00257847" w:rsidRDefault="00257847">
            <w:pPr>
              <w:pStyle w:val="TableParagraph"/>
              <w:rPr>
                <w:sz w:val="18"/>
              </w:rPr>
            </w:pPr>
          </w:p>
        </w:tc>
        <w:tc>
          <w:tcPr>
            <w:tcW w:w="2041" w:type="dxa"/>
          </w:tcPr>
          <w:p w14:paraId="36DFFDAD" w14:textId="77777777" w:rsidR="00257847" w:rsidRDefault="00257847">
            <w:pPr>
              <w:pStyle w:val="TableParagraph"/>
              <w:rPr>
                <w:sz w:val="18"/>
              </w:rPr>
            </w:pPr>
          </w:p>
        </w:tc>
        <w:tc>
          <w:tcPr>
            <w:tcW w:w="2557" w:type="dxa"/>
          </w:tcPr>
          <w:p w14:paraId="4A13A4BF" w14:textId="77777777" w:rsidR="00257847" w:rsidRDefault="00257847">
            <w:pPr>
              <w:pStyle w:val="TableParagraph"/>
              <w:rPr>
                <w:sz w:val="18"/>
              </w:rPr>
            </w:pPr>
          </w:p>
        </w:tc>
      </w:tr>
      <w:tr w:rsidR="00257847" w14:paraId="40751F71" w14:textId="77777777">
        <w:trPr>
          <w:trHeight w:val="397"/>
        </w:trPr>
        <w:tc>
          <w:tcPr>
            <w:tcW w:w="994" w:type="dxa"/>
          </w:tcPr>
          <w:p w14:paraId="28260A07" w14:textId="77777777" w:rsidR="00257847" w:rsidRDefault="00C60F8B">
            <w:pPr>
              <w:pStyle w:val="TableParagraph"/>
              <w:spacing w:before="63"/>
              <w:ind w:left="107"/>
              <w:rPr>
                <w:sz w:val="20"/>
              </w:rPr>
            </w:pPr>
            <w:r>
              <w:rPr>
                <w:sz w:val="20"/>
              </w:rPr>
              <w:t>Thiago</w:t>
            </w:r>
          </w:p>
        </w:tc>
        <w:tc>
          <w:tcPr>
            <w:tcW w:w="1196" w:type="dxa"/>
          </w:tcPr>
          <w:p w14:paraId="565B6C82"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C5E9963" w14:textId="77777777" w:rsidR="00257847" w:rsidRDefault="00257847">
            <w:pPr>
              <w:pStyle w:val="TableParagraph"/>
              <w:rPr>
                <w:sz w:val="18"/>
              </w:rPr>
            </w:pPr>
          </w:p>
        </w:tc>
        <w:tc>
          <w:tcPr>
            <w:tcW w:w="2041" w:type="dxa"/>
          </w:tcPr>
          <w:p w14:paraId="242F1C7F" w14:textId="77777777" w:rsidR="00257847" w:rsidRDefault="00257847">
            <w:pPr>
              <w:pStyle w:val="TableParagraph"/>
              <w:rPr>
                <w:sz w:val="18"/>
              </w:rPr>
            </w:pPr>
          </w:p>
        </w:tc>
        <w:tc>
          <w:tcPr>
            <w:tcW w:w="2557" w:type="dxa"/>
          </w:tcPr>
          <w:p w14:paraId="3E64EA16" w14:textId="77777777" w:rsidR="00257847" w:rsidRDefault="00257847">
            <w:pPr>
              <w:pStyle w:val="TableParagraph"/>
              <w:rPr>
                <w:sz w:val="18"/>
              </w:rPr>
            </w:pPr>
          </w:p>
        </w:tc>
      </w:tr>
      <w:tr w:rsidR="00257847" w14:paraId="3C38CA9E" w14:textId="77777777">
        <w:trPr>
          <w:trHeight w:val="397"/>
        </w:trPr>
        <w:tc>
          <w:tcPr>
            <w:tcW w:w="994" w:type="dxa"/>
          </w:tcPr>
          <w:p w14:paraId="6843F688" w14:textId="77777777" w:rsidR="00257847" w:rsidRDefault="00C60F8B">
            <w:pPr>
              <w:pStyle w:val="TableParagraph"/>
              <w:spacing w:before="63"/>
              <w:ind w:left="107"/>
              <w:rPr>
                <w:sz w:val="20"/>
              </w:rPr>
            </w:pPr>
            <w:r>
              <w:rPr>
                <w:sz w:val="20"/>
              </w:rPr>
              <w:t>Ryan</w:t>
            </w:r>
          </w:p>
        </w:tc>
        <w:tc>
          <w:tcPr>
            <w:tcW w:w="1196" w:type="dxa"/>
          </w:tcPr>
          <w:p w14:paraId="1255C05C"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EC1540C" w14:textId="77777777" w:rsidR="00257847" w:rsidRDefault="00257847">
            <w:pPr>
              <w:pStyle w:val="TableParagraph"/>
              <w:rPr>
                <w:sz w:val="18"/>
              </w:rPr>
            </w:pPr>
          </w:p>
        </w:tc>
        <w:tc>
          <w:tcPr>
            <w:tcW w:w="2041" w:type="dxa"/>
          </w:tcPr>
          <w:p w14:paraId="59C24D43" w14:textId="77777777" w:rsidR="00257847" w:rsidRDefault="00257847">
            <w:pPr>
              <w:pStyle w:val="TableParagraph"/>
              <w:rPr>
                <w:sz w:val="18"/>
              </w:rPr>
            </w:pPr>
          </w:p>
        </w:tc>
        <w:tc>
          <w:tcPr>
            <w:tcW w:w="2557" w:type="dxa"/>
          </w:tcPr>
          <w:p w14:paraId="0E1AFBC1" w14:textId="77777777" w:rsidR="00257847" w:rsidRDefault="00257847">
            <w:pPr>
              <w:pStyle w:val="TableParagraph"/>
              <w:rPr>
                <w:sz w:val="18"/>
              </w:rPr>
            </w:pPr>
          </w:p>
        </w:tc>
      </w:tr>
      <w:tr w:rsidR="00257847" w14:paraId="62611CCE" w14:textId="77777777">
        <w:trPr>
          <w:trHeight w:val="397"/>
        </w:trPr>
        <w:tc>
          <w:tcPr>
            <w:tcW w:w="994" w:type="dxa"/>
          </w:tcPr>
          <w:p w14:paraId="69C1EF61" w14:textId="77777777" w:rsidR="00257847" w:rsidRDefault="00C60F8B">
            <w:pPr>
              <w:pStyle w:val="TableParagraph"/>
              <w:spacing w:before="63"/>
              <w:ind w:left="107"/>
              <w:rPr>
                <w:sz w:val="20"/>
              </w:rPr>
            </w:pPr>
            <w:r>
              <w:rPr>
                <w:sz w:val="20"/>
              </w:rPr>
              <w:t>Heitor</w:t>
            </w:r>
          </w:p>
        </w:tc>
        <w:tc>
          <w:tcPr>
            <w:tcW w:w="1196" w:type="dxa"/>
          </w:tcPr>
          <w:p w14:paraId="5009503A" w14:textId="77777777" w:rsidR="00257847" w:rsidRDefault="00C60F8B">
            <w:pPr>
              <w:pStyle w:val="TableParagraph"/>
              <w:spacing w:line="185" w:lineRule="exact"/>
              <w:ind w:left="2"/>
              <w:jc w:val="center"/>
              <w:rPr>
                <w:b/>
                <w:sz w:val="20"/>
              </w:rPr>
            </w:pPr>
            <w:r>
              <w:rPr>
                <w:b/>
                <w:w w:val="99"/>
                <w:sz w:val="20"/>
              </w:rPr>
              <w:t>X</w:t>
            </w:r>
          </w:p>
        </w:tc>
        <w:tc>
          <w:tcPr>
            <w:tcW w:w="1405" w:type="dxa"/>
          </w:tcPr>
          <w:p w14:paraId="1057A1CE" w14:textId="77777777" w:rsidR="00257847" w:rsidRDefault="00257847">
            <w:pPr>
              <w:pStyle w:val="TableParagraph"/>
              <w:rPr>
                <w:sz w:val="18"/>
              </w:rPr>
            </w:pPr>
          </w:p>
        </w:tc>
        <w:tc>
          <w:tcPr>
            <w:tcW w:w="2041" w:type="dxa"/>
          </w:tcPr>
          <w:p w14:paraId="0CE7226C" w14:textId="77777777" w:rsidR="00257847" w:rsidRDefault="00257847">
            <w:pPr>
              <w:pStyle w:val="TableParagraph"/>
              <w:rPr>
                <w:sz w:val="18"/>
              </w:rPr>
            </w:pPr>
          </w:p>
        </w:tc>
        <w:tc>
          <w:tcPr>
            <w:tcW w:w="2557" w:type="dxa"/>
          </w:tcPr>
          <w:p w14:paraId="1A2040C2" w14:textId="77777777" w:rsidR="00257847" w:rsidRDefault="00257847">
            <w:pPr>
              <w:pStyle w:val="TableParagraph"/>
              <w:rPr>
                <w:sz w:val="18"/>
              </w:rPr>
            </w:pPr>
          </w:p>
        </w:tc>
      </w:tr>
      <w:tr w:rsidR="00257847" w14:paraId="479FCC42" w14:textId="77777777">
        <w:trPr>
          <w:trHeight w:val="398"/>
        </w:trPr>
        <w:tc>
          <w:tcPr>
            <w:tcW w:w="994" w:type="dxa"/>
          </w:tcPr>
          <w:p w14:paraId="429AEBDE" w14:textId="77777777" w:rsidR="00257847" w:rsidRDefault="00C60F8B">
            <w:pPr>
              <w:pStyle w:val="TableParagraph"/>
              <w:spacing w:before="63"/>
              <w:ind w:left="107"/>
              <w:rPr>
                <w:sz w:val="20"/>
              </w:rPr>
            </w:pPr>
            <w:r>
              <w:rPr>
                <w:sz w:val="20"/>
              </w:rPr>
              <w:t>Brian</w:t>
            </w:r>
          </w:p>
        </w:tc>
        <w:tc>
          <w:tcPr>
            <w:tcW w:w="1196" w:type="dxa"/>
          </w:tcPr>
          <w:p w14:paraId="4C57861B" w14:textId="77777777" w:rsidR="00257847" w:rsidRDefault="00257847">
            <w:pPr>
              <w:pStyle w:val="TableParagraph"/>
              <w:rPr>
                <w:sz w:val="18"/>
              </w:rPr>
            </w:pPr>
          </w:p>
        </w:tc>
        <w:tc>
          <w:tcPr>
            <w:tcW w:w="1405" w:type="dxa"/>
          </w:tcPr>
          <w:p w14:paraId="54C08735" w14:textId="77777777" w:rsidR="00257847" w:rsidRDefault="00C60F8B">
            <w:pPr>
              <w:pStyle w:val="TableParagraph"/>
              <w:spacing w:line="185" w:lineRule="exact"/>
              <w:ind w:left="3"/>
              <w:jc w:val="center"/>
              <w:rPr>
                <w:b/>
                <w:sz w:val="20"/>
              </w:rPr>
            </w:pPr>
            <w:r>
              <w:rPr>
                <w:b/>
                <w:w w:val="99"/>
                <w:sz w:val="20"/>
              </w:rPr>
              <w:t>X</w:t>
            </w:r>
          </w:p>
        </w:tc>
        <w:tc>
          <w:tcPr>
            <w:tcW w:w="2041" w:type="dxa"/>
          </w:tcPr>
          <w:p w14:paraId="790FEE71" w14:textId="77777777" w:rsidR="00257847" w:rsidRDefault="00257847">
            <w:pPr>
              <w:pStyle w:val="TableParagraph"/>
              <w:rPr>
                <w:sz w:val="18"/>
              </w:rPr>
            </w:pPr>
          </w:p>
        </w:tc>
        <w:tc>
          <w:tcPr>
            <w:tcW w:w="2557" w:type="dxa"/>
          </w:tcPr>
          <w:p w14:paraId="733B5E5B" w14:textId="77777777" w:rsidR="00257847" w:rsidRDefault="00257847">
            <w:pPr>
              <w:pStyle w:val="TableParagraph"/>
              <w:rPr>
                <w:sz w:val="18"/>
              </w:rPr>
            </w:pPr>
          </w:p>
        </w:tc>
      </w:tr>
      <w:tr w:rsidR="00257847" w14:paraId="756768DF" w14:textId="77777777">
        <w:trPr>
          <w:trHeight w:val="397"/>
        </w:trPr>
        <w:tc>
          <w:tcPr>
            <w:tcW w:w="994" w:type="dxa"/>
          </w:tcPr>
          <w:p w14:paraId="586BDBEA" w14:textId="77777777" w:rsidR="00257847" w:rsidRDefault="00C60F8B">
            <w:pPr>
              <w:pStyle w:val="TableParagraph"/>
              <w:spacing w:before="63"/>
              <w:ind w:left="107"/>
              <w:rPr>
                <w:sz w:val="20"/>
              </w:rPr>
            </w:pPr>
            <w:r>
              <w:rPr>
                <w:sz w:val="20"/>
              </w:rPr>
              <w:t>Bruno</w:t>
            </w:r>
          </w:p>
        </w:tc>
        <w:tc>
          <w:tcPr>
            <w:tcW w:w="1196" w:type="dxa"/>
          </w:tcPr>
          <w:p w14:paraId="3CE074FA"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9F473EA" w14:textId="77777777" w:rsidR="00257847" w:rsidRDefault="00257847">
            <w:pPr>
              <w:pStyle w:val="TableParagraph"/>
              <w:rPr>
                <w:sz w:val="18"/>
              </w:rPr>
            </w:pPr>
          </w:p>
        </w:tc>
        <w:tc>
          <w:tcPr>
            <w:tcW w:w="2041" w:type="dxa"/>
          </w:tcPr>
          <w:p w14:paraId="020F8A5D" w14:textId="77777777" w:rsidR="00257847" w:rsidRDefault="00257847">
            <w:pPr>
              <w:pStyle w:val="TableParagraph"/>
              <w:rPr>
                <w:sz w:val="18"/>
              </w:rPr>
            </w:pPr>
          </w:p>
        </w:tc>
        <w:tc>
          <w:tcPr>
            <w:tcW w:w="2557" w:type="dxa"/>
          </w:tcPr>
          <w:p w14:paraId="293BC7A9" w14:textId="77777777" w:rsidR="00257847" w:rsidRDefault="00257847">
            <w:pPr>
              <w:pStyle w:val="TableParagraph"/>
              <w:rPr>
                <w:sz w:val="18"/>
              </w:rPr>
            </w:pPr>
          </w:p>
        </w:tc>
      </w:tr>
      <w:tr w:rsidR="00257847" w14:paraId="1B5E9660" w14:textId="77777777">
        <w:trPr>
          <w:trHeight w:val="397"/>
        </w:trPr>
        <w:tc>
          <w:tcPr>
            <w:tcW w:w="994" w:type="dxa"/>
          </w:tcPr>
          <w:p w14:paraId="1B2F38FC" w14:textId="77777777" w:rsidR="00257847" w:rsidRDefault="00C60F8B">
            <w:pPr>
              <w:pStyle w:val="TableParagraph"/>
              <w:spacing w:before="63"/>
              <w:ind w:left="107"/>
              <w:rPr>
                <w:sz w:val="20"/>
              </w:rPr>
            </w:pPr>
            <w:r>
              <w:rPr>
                <w:sz w:val="20"/>
              </w:rPr>
              <w:t>Hugo</w:t>
            </w:r>
          </w:p>
        </w:tc>
        <w:tc>
          <w:tcPr>
            <w:tcW w:w="1196" w:type="dxa"/>
          </w:tcPr>
          <w:p w14:paraId="7DA9ECB1"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AEA37A3" w14:textId="77777777" w:rsidR="00257847" w:rsidRDefault="00257847">
            <w:pPr>
              <w:pStyle w:val="TableParagraph"/>
              <w:rPr>
                <w:sz w:val="18"/>
              </w:rPr>
            </w:pPr>
          </w:p>
        </w:tc>
        <w:tc>
          <w:tcPr>
            <w:tcW w:w="2041" w:type="dxa"/>
          </w:tcPr>
          <w:p w14:paraId="06655371" w14:textId="77777777" w:rsidR="00257847" w:rsidRDefault="00257847">
            <w:pPr>
              <w:pStyle w:val="TableParagraph"/>
              <w:rPr>
                <w:sz w:val="18"/>
              </w:rPr>
            </w:pPr>
          </w:p>
        </w:tc>
        <w:tc>
          <w:tcPr>
            <w:tcW w:w="2557" w:type="dxa"/>
          </w:tcPr>
          <w:p w14:paraId="783EC6D3" w14:textId="77777777" w:rsidR="00257847" w:rsidRDefault="00257847">
            <w:pPr>
              <w:pStyle w:val="TableParagraph"/>
              <w:rPr>
                <w:sz w:val="18"/>
              </w:rPr>
            </w:pPr>
          </w:p>
        </w:tc>
      </w:tr>
      <w:tr w:rsidR="00257847" w14:paraId="7C5F930F" w14:textId="77777777">
        <w:trPr>
          <w:trHeight w:val="397"/>
        </w:trPr>
        <w:tc>
          <w:tcPr>
            <w:tcW w:w="994" w:type="dxa"/>
          </w:tcPr>
          <w:p w14:paraId="16BB8EF5" w14:textId="77777777" w:rsidR="00257847" w:rsidRDefault="00C60F8B">
            <w:pPr>
              <w:pStyle w:val="TableParagraph"/>
              <w:spacing w:before="63"/>
              <w:ind w:left="107"/>
              <w:rPr>
                <w:sz w:val="20"/>
              </w:rPr>
            </w:pPr>
            <w:r>
              <w:rPr>
                <w:sz w:val="20"/>
              </w:rPr>
              <w:t>Yan</w:t>
            </w:r>
          </w:p>
        </w:tc>
        <w:tc>
          <w:tcPr>
            <w:tcW w:w="1196" w:type="dxa"/>
          </w:tcPr>
          <w:p w14:paraId="34681BAE" w14:textId="77777777" w:rsidR="00257847" w:rsidRDefault="00C60F8B">
            <w:pPr>
              <w:pStyle w:val="TableParagraph"/>
              <w:spacing w:line="185" w:lineRule="exact"/>
              <w:ind w:left="2"/>
              <w:jc w:val="center"/>
              <w:rPr>
                <w:b/>
                <w:sz w:val="20"/>
              </w:rPr>
            </w:pPr>
            <w:r>
              <w:rPr>
                <w:b/>
                <w:w w:val="99"/>
                <w:sz w:val="20"/>
              </w:rPr>
              <w:t>X</w:t>
            </w:r>
          </w:p>
        </w:tc>
        <w:tc>
          <w:tcPr>
            <w:tcW w:w="1405" w:type="dxa"/>
          </w:tcPr>
          <w:p w14:paraId="18FAB16A" w14:textId="77777777" w:rsidR="00257847" w:rsidRDefault="00257847">
            <w:pPr>
              <w:pStyle w:val="TableParagraph"/>
              <w:rPr>
                <w:sz w:val="18"/>
              </w:rPr>
            </w:pPr>
          </w:p>
        </w:tc>
        <w:tc>
          <w:tcPr>
            <w:tcW w:w="2041" w:type="dxa"/>
          </w:tcPr>
          <w:p w14:paraId="6474E2C2" w14:textId="77777777" w:rsidR="00257847" w:rsidRDefault="00257847">
            <w:pPr>
              <w:pStyle w:val="TableParagraph"/>
              <w:rPr>
                <w:sz w:val="18"/>
              </w:rPr>
            </w:pPr>
          </w:p>
        </w:tc>
        <w:tc>
          <w:tcPr>
            <w:tcW w:w="2557" w:type="dxa"/>
          </w:tcPr>
          <w:p w14:paraId="732C0F9B" w14:textId="77777777" w:rsidR="00257847" w:rsidRDefault="00257847">
            <w:pPr>
              <w:pStyle w:val="TableParagraph"/>
              <w:rPr>
                <w:sz w:val="18"/>
              </w:rPr>
            </w:pPr>
          </w:p>
        </w:tc>
      </w:tr>
      <w:tr w:rsidR="00257847" w14:paraId="7A56E0A3" w14:textId="77777777">
        <w:trPr>
          <w:trHeight w:val="398"/>
        </w:trPr>
        <w:tc>
          <w:tcPr>
            <w:tcW w:w="994" w:type="dxa"/>
          </w:tcPr>
          <w:p w14:paraId="79999A0F" w14:textId="77777777" w:rsidR="00257847" w:rsidRDefault="00C60F8B">
            <w:pPr>
              <w:pStyle w:val="TableParagraph"/>
              <w:spacing w:before="63"/>
              <w:ind w:left="107"/>
              <w:rPr>
                <w:sz w:val="20"/>
              </w:rPr>
            </w:pPr>
            <w:r>
              <w:rPr>
                <w:sz w:val="20"/>
              </w:rPr>
              <w:t>Lorenzo</w:t>
            </w:r>
          </w:p>
        </w:tc>
        <w:tc>
          <w:tcPr>
            <w:tcW w:w="1196" w:type="dxa"/>
          </w:tcPr>
          <w:p w14:paraId="14B83C25"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AE8134E" w14:textId="77777777" w:rsidR="00257847" w:rsidRDefault="00257847">
            <w:pPr>
              <w:pStyle w:val="TableParagraph"/>
              <w:rPr>
                <w:sz w:val="18"/>
              </w:rPr>
            </w:pPr>
          </w:p>
        </w:tc>
        <w:tc>
          <w:tcPr>
            <w:tcW w:w="2041" w:type="dxa"/>
          </w:tcPr>
          <w:p w14:paraId="34399C8F" w14:textId="77777777" w:rsidR="00257847" w:rsidRDefault="00257847">
            <w:pPr>
              <w:pStyle w:val="TableParagraph"/>
              <w:rPr>
                <w:sz w:val="18"/>
              </w:rPr>
            </w:pPr>
          </w:p>
        </w:tc>
        <w:tc>
          <w:tcPr>
            <w:tcW w:w="2557" w:type="dxa"/>
          </w:tcPr>
          <w:p w14:paraId="2137F24B" w14:textId="77777777" w:rsidR="00257847" w:rsidRDefault="00257847">
            <w:pPr>
              <w:pStyle w:val="TableParagraph"/>
              <w:rPr>
                <w:sz w:val="18"/>
              </w:rPr>
            </w:pPr>
          </w:p>
        </w:tc>
      </w:tr>
      <w:tr w:rsidR="00257847" w14:paraId="43762829" w14:textId="77777777">
        <w:trPr>
          <w:trHeight w:val="397"/>
        </w:trPr>
        <w:tc>
          <w:tcPr>
            <w:tcW w:w="994" w:type="dxa"/>
          </w:tcPr>
          <w:p w14:paraId="71F4D2A9" w14:textId="77777777" w:rsidR="00257847" w:rsidRDefault="00C60F8B">
            <w:pPr>
              <w:pStyle w:val="TableParagraph"/>
              <w:spacing w:before="63"/>
              <w:ind w:left="107"/>
              <w:rPr>
                <w:sz w:val="20"/>
              </w:rPr>
            </w:pPr>
            <w:r>
              <w:rPr>
                <w:sz w:val="20"/>
              </w:rPr>
              <w:t>Laura</w:t>
            </w:r>
          </w:p>
        </w:tc>
        <w:tc>
          <w:tcPr>
            <w:tcW w:w="1196" w:type="dxa"/>
          </w:tcPr>
          <w:p w14:paraId="58428A90"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BCAA92E" w14:textId="77777777" w:rsidR="00257847" w:rsidRDefault="00257847">
            <w:pPr>
              <w:pStyle w:val="TableParagraph"/>
              <w:rPr>
                <w:sz w:val="18"/>
              </w:rPr>
            </w:pPr>
          </w:p>
        </w:tc>
        <w:tc>
          <w:tcPr>
            <w:tcW w:w="2041" w:type="dxa"/>
          </w:tcPr>
          <w:p w14:paraId="78C90EA4" w14:textId="77777777" w:rsidR="00257847" w:rsidRDefault="00257847">
            <w:pPr>
              <w:pStyle w:val="TableParagraph"/>
              <w:rPr>
                <w:sz w:val="18"/>
              </w:rPr>
            </w:pPr>
          </w:p>
        </w:tc>
        <w:tc>
          <w:tcPr>
            <w:tcW w:w="2557" w:type="dxa"/>
          </w:tcPr>
          <w:p w14:paraId="5443ADFA" w14:textId="77777777" w:rsidR="00257847" w:rsidRDefault="00257847">
            <w:pPr>
              <w:pStyle w:val="TableParagraph"/>
              <w:rPr>
                <w:sz w:val="18"/>
              </w:rPr>
            </w:pPr>
          </w:p>
        </w:tc>
      </w:tr>
      <w:tr w:rsidR="00257847" w14:paraId="77674687" w14:textId="77777777">
        <w:trPr>
          <w:trHeight w:val="397"/>
        </w:trPr>
        <w:tc>
          <w:tcPr>
            <w:tcW w:w="994" w:type="dxa"/>
          </w:tcPr>
          <w:p w14:paraId="26EF8CA8" w14:textId="77777777" w:rsidR="00257847" w:rsidRDefault="00C60F8B">
            <w:pPr>
              <w:pStyle w:val="TableParagraph"/>
              <w:spacing w:before="63"/>
              <w:ind w:left="107"/>
              <w:rPr>
                <w:sz w:val="20"/>
              </w:rPr>
            </w:pPr>
            <w:r>
              <w:rPr>
                <w:sz w:val="20"/>
              </w:rPr>
              <w:t>Nicole</w:t>
            </w:r>
          </w:p>
        </w:tc>
        <w:tc>
          <w:tcPr>
            <w:tcW w:w="1196" w:type="dxa"/>
          </w:tcPr>
          <w:p w14:paraId="4EF3C1C0"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85CCFD8" w14:textId="77777777" w:rsidR="00257847" w:rsidRDefault="00257847">
            <w:pPr>
              <w:pStyle w:val="TableParagraph"/>
              <w:rPr>
                <w:sz w:val="18"/>
              </w:rPr>
            </w:pPr>
          </w:p>
        </w:tc>
        <w:tc>
          <w:tcPr>
            <w:tcW w:w="2041" w:type="dxa"/>
          </w:tcPr>
          <w:p w14:paraId="1B9E7D4B" w14:textId="77777777" w:rsidR="00257847" w:rsidRDefault="00257847">
            <w:pPr>
              <w:pStyle w:val="TableParagraph"/>
              <w:rPr>
                <w:sz w:val="18"/>
              </w:rPr>
            </w:pPr>
          </w:p>
        </w:tc>
        <w:tc>
          <w:tcPr>
            <w:tcW w:w="2557" w:type="dxa"/>
          </w:tcPr>
          <w:p w14:paraId="2A396869" w14:textId="77777777" w:rsidR="00257847" w:rsidRDefault="00257847">
            <w:pPr>
              <w:pStyle w:val="TableParagraph"/>
              <w:rPr>
                <w:sz w:val="18"/>
              </w:rPr>
            </w:pPr>
          </w:p>
        </w:tc>
      </w:tr>
      <w:tr w:rsidR="00257847" w14:paraId="7F75DCE0" w14:textId="77777777">
        <w:trPr>
          <w:trHeight w:val="398"/>
        </w:trPr>
        <w:tc>
          <w:tcPr>
            <w:tcW w:w="994" w:type="dxa"/>
          </w:tcPr>
          <w:p w14:paraId="5009A6B2" w14:textId="77777777" w:rsidR="00257847" w:rsidRDefault="00C60F8B">
            <w:pPr>
              <w:pStyle w:val="TableParagraph"/>
              <w:spacing w:before="63"/>
              <w:ind w:left="107"/>
              <w:rPr>
                <w:sz w:val="20"/>
              </w:rPr>
            </w:pPr>
            <w:r>
              <w:rPr>
                <w:sz w:val="20"/>
              </w:rPr>
              <w:t>Letícia</w:t>
            </w:r>
          </w:p>
        </w:tc>
        <w:tc>
          <w:tcPr>
            <w:tcW w:w="1196" w:type="dxa"/>
          </w:tcPr>
          <w:p w14:paraId="1D4CEC08" w14:textId="77777777" w:rsidR="00257847" w:rsidRDefault="00C60F8B">
            <w:pPr>
              <w:pStyle w:val="TableParagraph"/>
              <w:spacing w:line="185" w:lineRule="exact"/>
              <w:ind w:left="2"/>
              <w:jc w:val="center"/>
              <w:rPr>
                <w:b/>
                <w:sz w:val="20"/>
              </w:rPr>
            </w:pPr>
            <w:r>
              <w:rPr>
                <w:b/>
                <w:w w:val="99"/>
                <w:sz w:val="20"/>
              </w:rPr>
              <w:t>X</w:t>
            </w:r>
          </w:p>
        </w:tc>
        <w:tc>
          <w:tcPr>
            <w:tcW w:w="1405" w:type="dxa"/>
          </w:tcPr>
          <w:p w14:paraId="2B07C1EE" w14:textId="77777777" w:rsidR="00257847" w:rsidRDefault="00257847">
            <w:pPr>
              <w:pStyle w:val="TableParagraph"/>
              <w:rPr>
                <w:sz w:val="18"/>
              </w:rPr>
            </w:pPr>
          </w:p>
        </w:tc>
        <w:tc>
          <w:tcPr>
            <w:tcW w:w="2041" w:type="dxa"/>
          </w:tcPr>
          <w:p w14:paraId="63A784D3" w14:textId="77777777" w:rsidR="00257847" w:rsidRDefault="00257847">
            <w:pPr>
              <w:pStyle w:val="TableParagraph"/>
              <w:rPr>
                <w:sz w:val="18"/>
              </w:rPr>
            </w:pPr>
          </w:p>
        </w:tc>
        <w:tc>
          <w:tcPr>
            <w:tcW w:w="2557" w:type="dxa"/>
          </w:tcPr>
          <w:p w14:paraId="2C9F89CA" w14:textId="77777777" w:rsidR="00257847" w:rsidRDefault="00257847">
            <w:pPr>
              <w:pStyle w:val="TableParagraph"/>
              <w:rPr>
                <w:sz w:val="18"/>
              </w:rPr>
            </w:pPr>
          </w:p>
        </w:tc>
      </w:tr>
      <w:tr w:rsidR="00257847" w14:paraId="4772F28C" w14:textId="77777777">
        <w:trPr>
          <w:trHeight w:val="397"/>
        </w:trPr>
        <w:tc>
          <w:tcPr>
            <w:tcW w:w="994" w:type="dxa"/>
          </w:tcPr>
          <w:p w14:paraId="67A77D0D" w14:textId="77777777" w:rsidR="00257847" w:rsidRDefault="00C60F8B">
            <w:pPr>
              <w:pStyle w:val="TableParagraph"/>
              <w:spacing w:before="63"/>
              <w:ind w:left="107"/>
              <w:rPr>
                <w:sz w:val="20"/>
              </w:rPr>
            </w:pPr>
            <w:r>
              <w:rPr>
                <w:sz w:val="20"/>
              </w:rPr>
              <w:t>Rafaela</w:t>
            </w:r>
          </w:p>
        </w:tc>
        <w:tc>
          <w:tcPr>
            <w:tcW w:w="1196" w:type="dxa"/>
          </w:tcPr>
          <w:p w14:paraId="1F754958"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18B84D7" w14:textId="77777777" w:rsidR="00257847" w:rsidRDefault="00257847">
            <w:pPr>
              <w:pStyle w:val="TableParagraph"/>
              <w:rPr>
                <w:sz w:val="18"/>
              </w:rPr>
            </w:pPr>
          </w:p>
        </w:tc>
        <w:tc>
          <w:tcPr>
            <w:tcW w:w="2041" w:type="dxa"/>
          </w:tcPr>
          <w:p w14:paraId="10741E13" w14:textId="77777777" w:rsidR="00257847" w:rsidRDefault="00257847">
            <w:pPr>
              <w:pStyle w:val="TableParagraph"/>
              <w:rPr>
                <w:sz w:val="18"/>
              </w:rPr>
            </w:pPr>
          </w:p>
        </w:tc>
        <w:tc>
          <w:tcPr>
            <w:tcW w:w="2557" w:type="dxa"/>
          </w:tcPr>
          <w:p w14:paraId="51B27D04" w14:textId="77777777" w:rsidR="00257847" w:rsidRDefault="00257847">
            <w:pPr>
              <w:pStyle w:val="TableParagraph"/>
              <w:rPr>
                <w:sz w:val="18"/>
              </w:rPr>
            </w:pPr>
          </w:p>
        </w:tc>
      </w:tr>
      <w:tr w:rsidR="00257847" w14:paraId="6957D355" w14:textId="77777777">
        <w:trPr>
          <w:trHeight w:val="397"/>
        </w:trPr>
        <w:tc>
          <w:tcPr>
            <w:tcW w:w="994" w:type="dxa"/>
          </w:tcPr>
          <w:p w14:paraId="1FCFB483" w14:textId="77777777" w:rsidR="00257847" w:rsidRDefault="00C60F8B">
            <w:pPr>
              <w:pStyle w:val="TableParagraph"/>
              <w:spacing w:before="63"/>
              <w:ind w:left="158"/>
              <w:rPr>
                <w:sz w:val="20"/>
              </w:rPr>
            </w:pPr>
            <w:r>
              <w:rPr>
                <w:sz w:val="20"/>
              </w:rPr>
              <w:t>Sara</w:t>
            </w:r>
          </w:p>
        </w:tc>
        <w:tc>
          <w:tcPr>
            <w:tcW w:w="1196" w:type="dxa"/>
          </w:tcPr>
          <w:p w14:paraId="7E4CBC49" w14:textId="77777777" w:rsidR="00257847" w:rsidRDefault="00C60F8B">
            <w:pPr>
              <w:pStyle w:val="TableParagraph"/>
              <w:spacing w:line="185" w:lineRule="exact"/>
              <w:ind w:left="2"/>
              <w:jc w:val="center"/>
              <w:rPr>
                <w:b/>
                <w:sz w:val="20"/>
              </w:rPr>
            </w:pPr>
            <w:r>
              <w:rPr>
                <w:b/>
                <w:w w:val="99"/>
                <w:sz w:val="20"/>
              </w:rPr>
              <w:t>X</w:t>
            </w:r>
          </w:p>
        </w:tc>
        <w:tc>
          <w:tcPr>
            <w:tcW w:w="1405" w:type="dxa"/>
          </w:tcPr>
          <w:p w14:paraId="60E02D49" w14:textId="77777777" w:rsidR="00257847" w:rsidRDefault="00257847">
            <w:pPr>
              <w:pStyle w:val="TableParagraph"/>
              <w:rPr>
                <w:sz w:val="18"/>
              </w:rPr>
            </w:pPr>
          </w:p>
        </w:tc>
        <w:tc>
          <w:tcPr>
            <w:tcW w:w="2041" w:type="dxa"/>
          </w:tcPr>
          <w:p w14:paraId="13363199" w14:textId="77777777" w:rsidR="00257847" w:rsidRDefault="00257847">
            <w:pPr>
              <w:pStyle w:val="TableParagraph"/>
              <w:rPr>
                <w:sz w:val="18"/>
              </w:rPr>
            </w:pPr>
          </w:p>
        </w:tc>
        <w:tc>
          <w:tcPr>
            <w:tcW w:w="2557" w:type="dxa"/>
          </w:tcPr>
          <w:p w14:paraId="21197986" w14:textId="77777777" w:rsidR="00257847" w:rsidRDefault="00257847">
            <w:pPr>
              <w:pStyle w:val="TableParagraph"/>
              <w:rPr>
                <w:sz w:val="18"/>
              </w:rPr>
            </w:pPr>
          </w:p>
        </w:tc>
      </w:tr>
      <w:tr w:rsidR="00257847" w14:paraId="34DB2EDF" w14:textId="77777777">
        <w:trPr>
          <w:trHeight w:val="397"/>
        </w:trPr>
        <w:tc>
          <w:tcPr>
            <w:tcW w:w="994" w:type="dxa"/>
          </w:tcPr>
          <w:p w14:paraId="695352EC" w14:textId="77777777" w:rsidR="00257847" w:rsidRDefault="00C60F8B">
            <w:pPr>
              <w:pStyle w:val="TableParagraph"/>
              <w:spacing w:before="63"/>
              <w:ind w:left="107"/>
              <w:rPr>
                <w:sz w:val="20"/>
              </w:rPr>
            </w:pPr>
            <w:r>
              <w:rPr>
                <w:sz w:val="20"/>
              </w:rPr>
              <w:t>Alice</w:t>
            </w:r>
          </w:p>
        </w:tc>
        <w:tc>
          <w:tcPr>
            <w:tcW w:w="1196" w:type="dxa"/>
          </w:tcPr>
          <w:p w14:paraId="3CA108EB"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8DFE967" w14:textId="77777777" w:rsidR="00257847" w:rsidRDefault="00257847">
            <w:pPr>
              <w:pStyle w:val="TableParagraph"/>
              <w:rPr>
                <w:sz w:val="18"/>
              </w:rPr>
            </w:pPr>
          </w:p>
        </w:tc>
        <w:tc>
          <w:tcPr>
            <w:tcW w:w="2041" w:type="dxa"/>
          </w:tcPr>
          <w:p w14:paraId="1109D994" w14:textId="77777777" w:rsidR="00257847" w:rsidRDefault="00257847">
            <w:pPr>
              <w:pStyle w:val="TableParagraph"/>
              <w:rPr>
                <w:sz w:val="18"/>
              </w:rPr>
            </w:pPr>
          </w:p>
        </w:tc>
        <w:tc>
          <w:tcPr>
            <w:tcW w:w="2557" w:type="dxa"/>
          </w:tcPr>
          <w:p w14:paraId="41ECCF58" w14:textId="77777777" w:rsidR="00257847" w:rsidRDefault="00257847">
            <w:pPr>
              <w:pStyle w:val="TableParagraph"/>
              <w:rPr>
                <w:sz w:val="18"/>
              </w:rPr>
            </w:pPr>
          </w:p>
        </w:tc>
      </w:tr>
      <w:tr w:rsidR="00257847" w14:paraId="71A85F83" w14:textId="77777777">
        <w:trPr>
          <w:trHeight w:val="397"/>
        </w:trPr>
        <w:tc>
          <w:tcPr>
            <w:tcW w:w="994" w:type="dxa"/>
          </w:tcPr>
          <w:p w14:paraId="57A1FAED" w14:textId="77777777" w:rsidR="00257847" w:rsidRDefault="00C60F8B">
            <w:pPr>
              <w:pStyle w:val="TableParagraph"/>
              <w:spacing w:before="63"/>
              <w:ind w:left="107"/>
              <w:rPr>
                <w:sz w:val="20"/>
              </w:rPr>
            </w:pPr>
            <w:r>
              <w:rPr>
                <w:sz w:val="20"/>
              </w:rPr>
              <w:t>Lívia</w:t>
            </w:r>
          </w:p>
        </w:tc>
        <w:tc>
          <w:tcPr>
            <w:tcW w:w="1196" w:type="dxa"/>
          </w:tcPr>
          <w:p w14:paraId="7C242EBC" w14:textId="77777777" w:rsidR="00257847" w:rsidRDefault="00C60F8B">
            <w:pPr>
              <w:pStyle w:val="TableParagraph"/>
              <w:spacing w:line="185" w:lineRule="exact"/>
              <w:ind w:left="2"/>
              <w:jc w:val="center"/>
              <w:rPr>
                <w:b/>
                <w:sz w:val="20"/>
              </w:rPr>
            </w:pPr>
            <w:r>
              <w:rPr>
                <w:b/>
                <w:w w:val="99"/>
                <w:sz w:val="20"/>
              </w:rPr>
              <w:t>X</w:t>
            </w:r>
          </w:p>
        </w:tc>
        <w:tc>
          <w:tcPr>
            <w:tcW w:w="1405" w:type="dxa"/>
          </w:tcPr>
          <w:p w14:paraId="1321DDEE" w14:textId="77777777" w:rsidR="00257847" w:rsidRDefault="00257847">
            <w:pPr>
              <w:pStyle w:val="TableParagraph"/>
              <w:rPr>
                <w:sz w:val="18"/>
              </w:rPr>
            </w:pPr>
          </w:p>
        </w:tc>
        <w:tc>
          <w:tcPr>
            <w:tcW w:w="2041" w:type="dxa"/>
          </w:tcPr>
          <w:p w14:paraId="154BC237" w14:textId="77777777" w:rsidR="00257847" w:rsidRDefault="00257847">
            <w:pPr>
              <w:pStyle w:val="TableParagraph"/>
              <w:rPr>
                <w:sz w:val="18"/>
              </w:rPr>
            </w:pPr>
          </w:p>
        </w:tc>
        <w:tc>
          <w:tcPr>
            <w:tcW w:w="2557" w:type="dxa"/>
          </w:tcPr>
          <w:p w14:paraId="166667CA" w14:textId="77777777" w:rsidR="00257847" w:rsidRDefault="00257847">
            <w:pPr>
              <w:pStyle w:val="TableParagraph"/>
              <w:rPr>
                <w:sz w:val="18"/>
              </w:rPr>
            </w:pPr>
          </w:p>
        </w:tc>
      </w:tr>
      <w:tr w:rsidR="00257847" w14:paraId="6502DFA4" w14:textId="77777777">
        <w:trPr>
          <w:trHeight w:val="397"/>
        </w:trPr>
        <w:tc>
          <w:tcPr>
            <w:tcW w:w="994" w:type="dxa"/>
          </w:tcPr>
          <w:p w14:paraId="63650818" w14:textId="77777777" w:rsidR="00257847" w:rsidRDefault="00C60F8B">
            <w:pPr>
              <w:pStyle w:val="TableParagraph"/>
              <w:spacing w:before="63"/>
              <w:ind w:left="107"/>
              <w:rPr>
                <w:sz w:val="20"/>
              </w:rPr>
            </w:pPr>
            <w:r>
              <w:rPr>
                <w:sz w:val="20"/>
              </w:rPr>
              <w:t>Vitória</w:t>
            </w:r>
          </w:p>
        </w:tc>
        <w:tc>
          <w:tcPr>
            <w:tcW w:w="1196" w:type="dxa"/>
          </w:tcPr>
          <w:p w14:paraId="35F462F3"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B84E322" w14:textId="77777777" w:rsidR="00257847" w:rsidRDefault="00257847">
            <w:pPr>
              <w:pStyle w:val="TableParagraph"/>
              <w:rPr>
                <w:sz w:val="18"/>
              </w:rPr>
            </w:pPr>
          </w:p>
        </w:tc>
        <w:tc>
          <w:tcPr>
            <w:tcW w:w="2041" w:type="dxa"/>
          </w:tcPr>
          <w:p w14:paraId="340A8DE8" w14:textId="77777777" w:rsidR="00257847" w:rsidRDefault="00257847">
            <w:pPr>
              <w:pStyle w:val="TableParagraph"/>
              <w:rPr>
                <w:sz w:val="18"/>
              </w:rPr>
            </w:pPr>
          </w:p>
        </w:tc>
        <w:tc>
          <w:tcPr>
            <w:tcW w:w="2557" w:type="dxa"/>
          </w:tcPr>
          <w:p w14:paraId="13F2CF2E" w14:textId="77777777" w:rsidR="00257847" w:rsidRDefault="00257847">
            <w:pPr>
              <w:pStyle w:val="TableParagraph"/>
              <w:rPr>
                <w:sz w:val="18"/>
              </w:rPr>
            </w:pPr>
          </w:p>
        </w:tc>
      </w:tr>
      <w:tr w:rsidR="00257847" w14:paraId="5F40CA19" w14:textId="77777777">
        <w:trPr>
          <w:trHeight w:val="397"/>
        </w:trPr>
        <w:tc>
          <w:tcPr>
            <w:tcW w:w="994" w:type="dxa"/>
          </w:tcPr>
          <w:p w14:paraId="3A4A7ECE" w14:textId="77777777" w:rsidR="00257847" w:rsidRDefault="00C60F8B">
            <w:pPr>
              <w:pStyle w:val="TableParagraph"/>
              <w:spacing w:before="63"/>
              <w:ind w:left="107"/>
              <w:rPr>
                <w:sz w:val="20"/>
              </w:rPr>
            </w:pPr>
            <w:r>
              <w:rPr>
                <w:sz w:val="20"/>
              </w:rPr>
              <w:t>Isadora</w:t>
            </w:r>
          </w:p>
        </w:tc>
        <w:tc>
          <w:tcPr>
            <w:tcW w:w="1196" w:type="dxa"/>
          </w:tcPr>
          <w:p w14:paraId="56EF71B6" w14:textId="77777777" w:rsidR="00257847" w:rsidRDefault="00C60F8B">
            <w:pPr>
              <w:pStyle w:val="TableParagraph"/>
              <w:spacing w:line="185" w:lineRule="exact"/>
              <w:ind w:left="2"/>
              <w:jc w:val="center"/>
              <w:rPr>
                <w:b/>
                <w:sz w:val="20"/>
              </w:rPr>
            </w:pPr>
            <w:r>
              <w:rPr>
                <w:b/>
                <w:w w:val="99"/>
                <w:sz w:val="20"/>
              </w:rPr>
              <w:t>X</w:t>
            </w:r>
          </w:p>
        </w:tc>
        <w:tc>
          <w:tcPr>
            <w:tcW w:w="1405" w:type="dxa"/>
          </w:tcPr>
          <w:p w14:paraId="3AEA3AE5" w14:textId="77777777" w:rsidR="00257847" w:rsidRDefault="00257847">
            <w:pPr>
              <w:pStyle w:val="TableParagraph"/>
              <w:rPr>
                <w:sz w:val="18"/>
              </w:rPr>
            </w:pPr>
          </w:p>
        </w:tc>
        <w:tc>
          <w:tcPr>
            <w:tcW w:w="2041" w:type="dxa"/>
          </w:tcPr>
          <w:p w14:paraId="46E22C9F" w14:textId="77777777" w:rsidR="00257847" w:rsidRDefault="00257847">
            <w:pPr>
              <w:pStyle w:val="TableParagraph"/>
              <w:rPr>
                <w:sz w:val="18"/>
              </w:rPr>
            </w:pPr>
          </w:p>
        </w:tc>
        <w:tc>
          <w:tcPr>
            <w:tcW w:w="2557" w:type="dxa"/>
          </w:tcPr>
          <w:p w14:paraId="6DD6A9E6" w14:textId="77777777" w:rsidR="00257847" w:rsidRDefault="00257847">
            <w:pPr>
              <w:pStyle w:val="TableParagraph"/>
              <w:rPr>
                <w:sz w:val="18"/>
              </w:rPr>
            </w:pPr>
          </w:p>
        </w:tc>
      </w:tr>
      <w:tr w:rsidR="00257847" w14:paraId="4EEDD68B" w14:textId="77777777">
        <w:trPr>
          <w:trHeight w:val="397"/>
        </w:trPr>
        <w:tc>
          <w:tcPr>
            <w:tcW w:w="994" w:type="dxa"/>
          </w:tcPr>
          <w:p w14:paraId="53961080" w14:textId="77777777" w:rsidR="00257847" w:rsidRDefault="00C60F8B">
            <w:pPr>
              <w:pStyle w:val="TableParagraph"/>
              <w:spacing w:before="63"/>
              <w:ind w:left="107"/>
              <w:rPr>
                <w:sz w:val="20"/>
              </w:rPr>
            </w:pPr>
            <w:r>
              <w:rPr>
                <w:sz w:val="20"/>
              </w:rPr>
              <w:t>Amanda</w:t>
            </w:r>
          </w:p>
        </w:tc>
        <w:tc>
          <w:tcPr>
            <w:tcW w:w="1196" w:type="dxa"/>
          </w:tcPr>
          <w:p w14:paraId="3F03DC29" w14:textId="77777777" w:rsidR="00257847" w:rsidRDefault="00C60F8B">
            <w:pPr>
              <w:pStyle w:val="TableParagraph"/>
              <w:spacing w:line="185" w:lineRule="exact"/>
              <w:ind w:left="2"/>
              <w:jc w:val="center"/>
              <w:rPr>
                <w:b/>
                <w:sz w:val="20"/>
              </w:rPr>
            </w:pPr>
            <w:r>
              <w:rPr>
                <w:b/>
                <w:w w:val="99"/>
                <w:sz w:val="20"/>
              </w:rPr>
              <w:t>X</w:t>
            </w:r>
          </w:p>
        </w:tc>
        <w:tc>
          <w:tcPr>
            <w:tcW w:w="1405" w:type="dxa"/>
          </w:tcPr>
          <w:p w14:paraId="1221ECAF" w14:textId="77777777" w:rsidR="00257847" w:rsidRDefault="00257847">
            <w:pPr>
              <w:pStyle w:val="TableParagraph"/>
              <w:rPr>
                <w:sz w:val="18"/>
              </w:rPr>
            </w:pPr>
          </w:p>
        </w:tc>
        <w:tc>
          <w:tcPr>
            <w:tcW w:w="2041" w:type="dxa"/>
          </w:tcPr>
          <w:p w14:paraId="3A81BC9B" w14:textId="77777777" w:rsidR="00257847" w:rsidRDefault="00257847">
            <w:pPr>
              <w:pStyle w:val="TableParagraph"/>
              <w:rPr>
                <w:sz w:val="18"/>
              </w:rPr>
            </w:pPr>
          </w:p>
        </w:tc>
        <w:tc>
          <w:tcPr>
            <w:tcW w:w="2557" w:type="dxa"/>
          </w:tcPr>
          <w:p w14:paraId="1E2D67A5" w14:textId="77777777" w:rsidR="00257847" w:rsidRDefault="00257847">
            <w:pPr>
              <w:pStyle w:val="TableParagraph"/>
              <w:rPr>
                <w:sz w:val="18"/>
              </w:rPr>
            </w:pPr>
          </w:p>
        </w:tc>
      </w:tr>
      <w:tr w:rsidR="00257847" w14:paraId="4F7456D5" w14:textId="77777777">
        <w:trPr>
          <w:trHeight w:val="400"/>
        </w:trPr>
        <w:tc>
          <w:tcPr>
            <w:tcW w:w="994" w:type="dxa"/>
          </w:tcPr>
          <w:p w14:paraId="154C75C7" w14:textId="77777777" w:rsidR="00257847" w:rsidRDefault="00C60F8B">
            <w:pPr>
              <w:pStyle w:val="TableParagraph"/>
              <w:spacing w:before="63"/>
              <w:ind w:left="107"/>
              <w:rPr>
                <w:sz w:val="20"/>
              </w:rPr>
            </w:pPr>
            <w:r>
              <w:rPr>
                <w:sz w:val="20"/>
              </w:rPr>
              <w:t>Eduarda</w:t>
            </w:r>
          </w:p>
        </w:tc>
        <w:tc>
          <w:tcPr>
            <w:tcW w:w="1196" w:type="dxa"/>
          </w:tcPr>
          <w:p w14:paraId="314F209F" w14:textId="77777777" w:rsidR="00257847" w:rsidRDefault="00C60F8B">
            <w:pPr>
              <w:pStyle w:val="TableParagraph"/>
              <w:spacing w:line="185" w:lineRule="exact"/>
              <w:ind w:left="2"/>
              <w:jc w:val="center"/>
              <w:rPr>
                <w:b/>
                <w:sz w:val="20"/>
              </w:rPr>
            </w:pPr>
            <w:r>
              <w:rPr>
                <w:b/>
                <w:w w:val="99"/>
                <w:sz w:val="20"/>
              </w:rPr>
              <w:t>X</w:t>
            </w:r>
          </w:p>
        </w:tc>
        <w:tc>
          <w:tcPr>
            <w:tcW w:w="1405" w:type="dxa"/>
          </w:tcPr>
          <w:p w14:paraId="43A3389F" w14:textId="77777777" w:rsidR="00257847" w:rsidRDefault="00257847">
            <w:pPr>
              <w:pStyle w:val="TableParagraph"/>
              <w:rPr>
                <w:sz w:val="18"/>
              </w:rPr>
            </w:pPr>
          </w:p>
        </w:tc>
        <w:tc>
          <w:tcPr>
            <w:tcW w:w="2041" w:type="dxa"/>
          </w:tcPr>
          <w:p w14:paraId="67C002D4" w14:textId="77777777" w:rsidR="00257847" w:rsidRDefault="00257847">
            <w:pPr>
              <w:pStyle w:val="TableParagraph"/>
              <w:rPr>
                <w:sz w:val="18"/>
              </w:rPr>
            </w:pPr>
          </w:p>
        </w:tc>
        <w:tc>
          <w:tcPr>
            <w:tcW w:w="2557" w:type="dxa"/>
          </w:tcPr>
          <w:p w14:paraId="4C395B67" w14:textId="77777777" w:rsidR="00257847" w:rsidRDefault="00257847">
            <w:pPr>
              <w:pStyle w:val="TableParagraph"/>
              <w:rPr>
                <w:sz w:val="18"/>
              </w:rPr>
            </w:pPr>
          </w:p>
        </w:tc>
      </w:tr>
    </w:tbl>
    <w:p w14:paraId="3D34101B"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196"/>
        <w:gridCol w:w="1405"/>
        <w:gridCol w:w="2041"/>
        <w:gridCol w:w="2557"/>
      </w:tblGrid>
      <w:tr w:rsidR="00257847" w14:paraId="668DF347" w14:textId="77777777">
        <w:trPr>
          <w:trHeight w:val="397"/>
        </w:trPr>
        <w:tc>
          <w:tcPr>
            <w:tcW w:w="994" w:type="dxa"/>
          </w:tcPr>
          <w:p w14:paraId="115AB6C6" w14:textId="77777777" w:rsidR="00257847" w:rsidRDefault="00C60F8B">
            <w:pPr>
              <w:pStyle w:val="TableParagraph"/>
              <w:spacing w:before="63"/>
              <w:ind w:left="107"/>
              <w:rPr>
                <w:sz w:val="20"/>
              </w:rPr>
            </w:pPr>
            <w:r>
              <w:rPr>
                <w:sz w:val="20"/>
              </w:rPr>
              <w:lastRenderedPageBreak/>
              <w:t>Melissa</w:t>
            </w:r>
          </w:p>
        </w:tc>
        <w:tc>
          <w:tcPr>
            <w:tcW w:w="1196" w:type="dxa"/>
          </w:tcPr>
          <w:p w14:paraId="60229109" w14:textId="77777777" w:rsidR="00257847" w:rsidRDefault="00257847">
            <w:pPr>
              <w:pStyle w:val="TableParagraph"/>
              <w:rPr>
                <w:sz w:val="18"/>
              </w:rPr>
            </w:pPr>
          </w:p>
        </w:tc>
        <w:tc>
          <w:tcPr>
            <w:tcW w:w="1405" w:type="dxa"/>
          </w:tcPr>
          <w:p w14:paraId="2922EE92" w14:textId="77777777" w:rsidR="00257847" w:rsidRDefault="00257847">
            <w:pPr>
              <w:pStyle w:val="TableParagraph"/>
              <w:rPr>
                <w:sz w:val="18"/>
              </w:rPr>
            </w:pPr>
          </w:p>
        </w:tc>
        <w:tc>
          <w:tcPr>
            <w:tcW w:w="2041" w:type="dxa"/>
          </w:tcPr>
          <w:p w14:paraId="3C272AE2" w14:textId="77777777" w:rsidR="00257847" w:rsidRDefault="00C60F8B">
            <w:pPr>
              <w:pStyle w:val="TableParagraph"/>
              <w:spacing w:line="185" w:lineRule="exact"/>
              <w:ind w:left="3"/>
              <w:jc w:val="center"/>
              <w:rPr>
                <w:b/>
                <w:sz w:val="20"/>
              </w:rPr>
            </w:pPr>
            <w:r>
              <w:rPr>
                <w:b/>
                <w:w w:val="99"/>
                <w:sz w:val="20"/>
              </w:rPr>
              <w:t>X</w:t>
            </w:r>
          </w:p>
        </w:tc>
        <w:tc>
          <w:tcPr>
            <w:tcW w:w="2557" w:type="dxa"/>
          </w:tcPr>
          <w:p w14:paraId="45A503C2" w14:textId="77777777" w:rsidR="00257847" w:rsidRDefault="00257847">
            <w:pPr>
              <w:pStyle w:val="TableParagraph"/>
              <w:rPr>
                <w:sz w:val="18"/>
              </w:rPr>
            </w:pPr>
          </w:p>
        </w:tc>
      </w:tr>
      <w:tr w:rsidR="00257847" w14:paraId="776BDA4D" w14:textId="77777777">
        <w:trPr>
          <w:trHeight w:val="397"/>
        </w:trPr>
        <w:tc>
          <w:tcPr>
            <w:tcW w:w="994" w:type="dxa"/>
          </w:tcPr>
          <w:p w14:paraId="6EBAE7C5" w14:textId="77777777" w:rsidR="00257847" w:rsidRDefault="00C60F8B">
            <w:pPr>
              <w:pStyle w:val="TableParagraph"/>
              <w:spacing w:before="63"/>
              <w:ind w:left="107"/>
              <w:rPr>
                <w:sz w:val="20"/>
              </w:rPr>
            </w:pPr>
            <w:r>
              <w:rPr>
                <w:sz w:val="20"/>
              </w:rPr>
              <w:t>Clara</w:t>
            </w:r>
          </w:p>
        </w:tc>
        <w:tc>
          <w:tcPr>
            <w:tcW w:w="1196" w:type="dxa"/>
          </w:tcPr>
          <w:p w14:paraId="135A6FDF" w14:textId="77777777" w:rsidR="00257847" w:rsidRDefault="00C60F8B">
            <w:pPr>
              <w:pStyle w:val="TableParagraph"/>
              <w:spacing w:line="185" w:lineRule="exact"/>
              <w:ind w:left="2"/>
              <w:jc w:val="center"/>
              <w:rPr>
                <w:b/>
                <w:sz w:val="20"/>
              </w:rPr>
            </w:pPr>
            <w:r>
              <w:rPr>
                <w:b/>
                <w:w w:val="99"/>
                <w:sz w:val="20"/>
              </w:rPr>
              <w:t>X</w:t>
            </w:r>
          </w:p>
        </w:tc>
        <w:tc>
          <w:tcPr>
            <w:tcW w:w="1405" w:type="dxa"/>
          </w:tcPr>
          <w:p w14:paraId="0F8288DE" w14:textId="77777777" w:rsidR="00257847" w:rsidRDefault="00257847">
            <w:pPr>
              <w:pStyle w:val="TableParagraph"/>
              <w:rPr>
                <w:sz w:val="18"/>
              </w:rPr>
            </w:pPr>
          </w:p>
        </w:tc>
        <w:tc>
          <w:tcPr>
            <w:tcW w:w="2041" w:type="dxa"/>
          </w:tcPr>
          <w:p w14:paraId="1DC971BC" w14:textId="77777777" w:rsidR="00257847" w:rsidRDefault="00257847">
            <w:pPr>
              <w:pStyle w:val="TableParagraph"/>
              <w:rPr>
                <w:sz w:val="18"/>
              </w:rPr>
            </w:pPr>
          </w:p>
        </w:tc>
        <w:tc>
          <w:tcPr>
            <w:tcW w:w="2557" w:type="dxa"/>
          </w:tcPr>
          <w:p w14:paraId="541CFEE8" w14:textId="77777777" w:rsidR="00257847" w:rsidRDefault="00257847">
            <w:pPr>
              <w:pStyle w:val="TableParagraph"/>
              <w:rPr>
                <w:sz w:val="18"/>
              </w:rPr>
            </w:pPr>
          </w:p>
        </w:tc>
      </w:tr>
      <w:tr w:rsidR="00257847" w14:paraId="451F529C" w14:textId="77777777">
        <w:trPr>
          <w:trHeight w:val="398"/>
        </w:trPr>
        <w:tc>
          <w:tcPr>
            <w:tcW w:w="994" w:type="dxa"/>
          </w:tcPr>
          <w:p w14:paraId="7FA2BBDF" w14:textId="77777777" w:rsidR="00257847" w:rsidRDefault="00C60F8B">
            <w:pPr>
              <w:pStyle w:val="TableParagraph"/>
              <w:spacing w:before="63"/>
              <w:ind w:left="107"/>
              <w:rPr>
                <w:sz w:val="20"/>
              </w:rPr>
            </w:pPr>
            <w:r>
              <w:rPr>
                <w:sz w:val="20"/>
              </w:rPr>
              <w:t>Valentina</w:t>
            </w:r>
          </w:p>
        </w:tc>
        <w:tc>
          <w:tcPr>
            <w:tcW w:w="1196" w:type="dxa"/>
          </w:tcPr>
          <w:p w14:paraId="210E5C9D" w14:textId="77777777" w:rsidR="00257847" w:rsidRDefault="00C60F8B">
            <w:pPr>
              <w:pStyle w:val="TableParagraph"/>
              <w:spacing w:line="185" w:lineRule="exact"/>
              <w:ind w:left="2"/>
              <w:jc w:val="center"/>
              <w:rPr>
                <w:b/>
                <w:sz w:val="20"/>
              </w:rPr>
            </w:pPr>
            <w:r>
              <w:rPr>
                <w:b/>
                <w:w w:val="99"/>
                <w:sz w:val="20"/>
              </w:rPr>
              <w:t>X</w:t>
            </w:r>
          </w:p>
        </w:tc>
        <w:tc>
          <w:tcPr>
            <w:tcW w:w="1405" w:type="dxa"/>
          </w:tcPr>
          <w:p w14:paraId="3F03BD97" w14:textId="77777777" w:rsidR="00257847" w:rsidRDefault="00257847">
            <w:pPr>
              <w:pStyle w:val="TableParagraph"/>
              <w:rPr>
                <w:sz w:val="18"/>
              </w:rPr>
            </w:pPr>
          </w:p>
        </w:tc>
        <w:tc>
          <w:tcPr>
            <w:tcW w:w="2041" w:type="dxa"/>
          </w:tcPr>
          <w:p w14:paraId="0D8D196F" w14:textId="77777777" w:rsidR="00257847" w:rsidRDefault="00257847">
            <w:pPr>
              <w:pStyle w:val="TableParagraph"/>
              <w:rPr>
                <w:sz w:val="18"/>
              </w:rPr>
            </w:pPr>
          </w:p>
        </w:tc>
        <w:tc>
          <w:tcPr>
            <w:tcW w:w="2557" w:type="dxa"/>
          </w:tcPr>
          <w:p w14:paraId="7915670D" w14:textId="77777777" w:rsidR="00257847" w:rsidRDefault="00257847">
            <w:pPr>
              <w:pStyle w:val="TableParagraph"/>
              <w:rPr>
                <w:sz w:val="18"/>
              </w:rPr>
            </w:pPr>
          </w:p>
        </w:tc>
      </w:tr>
      <w:tr w:rsidR="00257847" w14:paraId="655DD6F5" w14:textId="77777777">
        <w:trPr>
          <w:trHeight w:val="397"/>
        </w:trPr>
        <w:tc>
          <w:tcPr>
            <w:tcW w:w="994" w:type="dxa"/>
          </w:tcPr>
          <w:p w14:paraId="5DB1124C" w14:textId="77777777" w:rsidR="00257847" w:rsidRDefault="00C60F8B">
            <w:pPr>
              <w:pStyle w:val="TableParagraph"/>
              <w:spacing w:before="63"/>
              <w:ind w:left="107"/>
              <w:rPr>
                <w:sz w:val="20"/>
              </w:rPr>
            </w:pPr>
            <w:r>
              <w:rPr>
                <w:sz w:val="20"/>
              </w:rPr>
              <w:t>Bianca</w:t>
            </w:r>
          </w:p>
        </w:tc>
        <w:tc>
          <w:tcPr>
            <w:tcW w:w="1196" w:type="dxa"/>
          </w:tcPr>
          <w:p w14:paraId="6D17CF77" w14:textId="77777777" w:rsidR="00257847" w:rsidRDefault="00C60F8B">
            <w:pPr>
              <w:pStyle w:val="TableParagraph"/>
              <w:spacing w:line="185" w:lineRule="exact"/>
              <w:ind w:left="2"/>
              <w:jc w:val="center"/>
              <w:rPr>
                <w:b/>
                <w:sz w:val="20"/>
              </w:rPr>
            </w:pPr>
            <w:r>
              <w:rPr>
                <w:b/>
                <w:w w:val="99"/>
                <w:sz w:val="20"/>
              </w:rPr>
              <w:t>X</w:t>
            </w:r>
          </w:p>
        </w:tc>
        <w:tc>
          <w:tcPr>
            <w:tcW w:w="1405" w:type="dxa"/>
          </w:tcPr>
          <w:p w14:paraId="457EEA9C" w14:textId="77777777" w:rsidR="00257847" w:rsidRDefault="00257847">
            <w:pPr>
              <w:pStyle w:val="TableParagraph"/>
              <w:rPr>
                <w:sz w:val="18"/>
              </w:rPr>
            </w:pPr>
          </w:p>
        </w:tc>
        <w:tc>
          <w:tcPr>
            <w:tcW w:w="2041" w:type="dxa"/>
          </w:tcPr>
          <w:p w14:paraId="30FB4F8B" w14:textId="77777777" w:rsidR="00257847" w:rsidRDefault="00257847">
            <w:pPr>
              <w:pStyle w:val="TableParagraph"/>
              <w:rPr>
                <w:sz w:val="18"/>
              </w:rPr>
            </w:pPr>
          </w:p>
        </w:tc>
        <w:tc>
          <w:tcPr>
            <w:tcW w:w="2557" w:type="dxa"/>
          </w:tcPr>
          <w:p w14:paraId="34275E6A" w14:textId="77777777" w:rsidR="00257847" w:rsidRDefault="00257847">
            <w:pPr>
              <w:pStyle w:val="TableParagraph"/>
              <w:rPr>
                <w:sz w:val="18"/>
              </w:rPr>
            </w:pPr>
          </w:p>
        </w:tc>
      </w:tr>
      <w:tr w:rsidR="00257847" w14:paraId="49D43B54" w14:textId="77777777">
        <w:trPr>
          <w:trHeight w:val="398"/>
        </w:trPr>
        <w:tc>
          <w:tcPr>
            <w:tcW w:w="994" w:type="dxa"/>
          </w:tcPr>
          <w:p w14:paraId="5C0C55A9" w14:textId="77777777" w:rsidR="00257847" w:rsidRDefault="00C60F8B">
            <w:pPr>
              <w:pStyle w:val="TableParagraph"/>
              <w:spacing w:before="63"/>
              <w:ind w:left="107"/>
              <w:rPr>
                <w:sz w:val="20"/>
              </w:rPr>
            </w:pPr>
            <w:r>
              <w:rPr>
                <w:sz w:val="20"/>
              </w:rPr>
              <w:t>Larissa</w:t>
            </w:r>
          </w:p>
        </w:tc>
        <w:tc>
          <w:tcPr>
            <w:tcW w:w="1196" w:type="dxa"/>
          </w:tcPr>
          <w:p w14:paraId="603F1A5F" w14:textId="77777777" w:rsidR="00257847" w:rsidRDefault="00C60F8B">
            <w:pPr>
              <w:pStyle w:val="TableParagraph"/>
              <w:spacing w:line="185" w:lineRule="exact"/>
              <w:ind w:left="2"/>
              <w:jc w:val="center"/>
              <w:rPr>
                <w:b/>
                <w:sz w:val="20"/>
              </w:rPr>
            </w:pPr>
            <w:r>
              <w:rPr>
                <w:b/>
                <w:w w:val="99"/>
                <w:sz w:val="20"/>
              </w:rPr>
              <w:t>X</w:t>
            </w:r>
          </w:p>
        </w:tc>
        <w:tc>
          <w:tcPr>
            <w:tcW w:w="1405" w:type="dxa"/>
          </w:tcPr>
          <w:p w14:paraId="6FE39084" w14:textId="77777777" w:rsidR="00257847" w:rsidRDefault="00257847">
            <w:pPr>
              <w:pStyle w:val="TableParagraph"/>
              <w:rPr>
                <w:sz w:val="18"/>
              </w:rPr>
            </w:pPr>
          </w:p>
        </w:tc>
        <w:tc>
          <w:tcPr>
            <w:tcW w:w="2041" w:type="dxa"/>
          </w:tcPr>
          <w:p w14:paraId="082C0846" w14:textId="77777777" w:rsidR="00257847" w:rsidRDefault="00257847">
            <w:pPr>
              <w:pStyle w:val="TableParagraph"/>
              <w:rPr>
                <w:sz w:val="18"/>
              </w:rPr>
            </w:pPr>
          </w:p>
        </w:tc>
        <w:tc>
          <w:tcPr>
            <w:tcW w:w="2557" w:type="dxa"/>
          </w:tcPr>
          <w:p w14:paraId="1C4623B3" w14:textId="77777777" w:rsidR="00257847" w:rsidRDefault="00257847">
            <w:pPr>
              <w:pStyle w:val="TableParagraph"/>
              <w:rPr>
                <w:sz w:val="18"/>
              </w:rPr>
            </w:pPr>
          </w:p>
        </w:tc>
      </w:tr>
      <w:tr w:rsidR="00257847" w14:paraId="2236D51C" w14:textId="77777777">
        <w:trPr>
          <w:trHeight w:val="397"/>
        </w:trPr>
        <w:tc>
          <w:tcPr>
            <w:tcW w:w="994" w:type="dxa"/>
          </w:tcPr>
          <w:p w14:paraId="6DF4F348" w14:textId="77777777" w:rsidR="00257847" w:rsidRDefault="00C60F8B">
            <w:pPr>
              <w:pStyle w:val="TableParagraph"/>
              <w:spacing w:before="63"/>
              <w:ind w:left="107"/>
              <w:rPr>
                <w:sz w:val="20"/>
              </w:rPr>
            </w:pPr>
            <w:r>
              <w:rPr>
                <w:sz w:val="20"/>
              </w:rPr>
              <w:t>Rebeca</w:t>
            </w:r>
          </w:p>
        </w:tc>
        <w:tc>
          <w:tcPr>
            <w:tcW w:w="1196" w:type="dxa"/>
          </w:tcPr>
          <w:p w14:paraId="69261554" w14:textId="77777777" w:rsidR="00257847" w:rsidRDefault="00C60F8B">
            <w:pPr>
              <w:pStyle w:val="TableParagraph"/>
              <w:spacing w:line="185" w:lineRule="exact"/>
              <w:ind w:left="2"/>
              <w:jc w:val="center"/>
              <w:rPr>
                <w:b/>
                <w:sz w:val="20"/>
              </w:rPr>
            </w:pPr>
            <w:r>
              <w:rPr>
                <w:b/>
                <w:w w:val="99"/>
                <w:sz w:val="20"/>
              </w:rPr>
              <w:t>X</w:t>
            </w:r>
          </w:p>
        </w:tc>
        <w:tc>
          <w:tcPr>
            <w:tcW w:w="1405" w:type="dxa"/>
          </w:tcPr>
          <w:p w14:paraId="750D213D" w14:textId="77777777" w:rsidR="00257847" w:rsidRDefault="00257847">
            <w:pPr>
              <w:pStyle w:val="TableParagraph"/>
              <w:rPr>
                <w:sz w:val="18"/>
              </w:rPr>
            </w:pPr>
          </w:p>
        </w:tc>
        <w:tc>
          <w:tcPr>
            <w:tcW w:w="2041" w:type="dxa"/>
          </w:tcPr>
          <w:p w14:paraId="13C10651" w14:textId="77777777" w:rsidR="00257847" w:rsidRDefault="00257847">
            <w:pPr>
              <w:pStyle w:val="TableParagraph"/>
              <w:rPr>
                <w:sz w:val="18"/>
              </w:rPr>
            </w:pPr>
          </w:p>
        </w:tc>
        <w:tc>
          <w:tcPr>
            <w:tcW w:w="2557" w:type="dxa"/>
          </w:tcPr>
          <w:p w14:paraId="6F1C0D4A" w14:textId="77777777" w:rsidR="00257847" w:rsidRDefault="00257847">
            <w:pPr>
              <w:pStyle w:val="TableParagraph"/>
              <w:rPr>
                <w:sz w:val="18"/>
              </w:rPr>
            </w:pPr>
          </w:p>
        </w:tc>
      </w:tr>
      <w:tr w:rsidR="00257847" w14:paraId="76E80AA1" w14:textId="77777777">
        <w:trPr>
          <w:trHeight w:val="397"/>
        </w:trPr>
        <w:tc>
          <w:tcPr>
            <w:tcW w:w="994" w:type="dxa"/>
          </w:tcPr>
          <w:p w14:paraId="2C9A4527" w14:textId="77777777" w:rsidR="00257847" w:rsidRDefault="00C60F8B">
            <w:pPr>
              <w:pStyle w:val="TableParagraph"/>
              <w:spacing w:before="63"/>
              <w:ind w:left="107"/>
              <w:rPr>
                <w:sz w:val="20"/>
              </w:rPr>
            </w:pPr>
            <w:r>
              <w:rPr>
                <w:sz w:val="20"/>
              </w:rPr>
              <w:t>Pietra</w:t>
            </w:r>
          </w:p>
        </w:tc>
        <w:tc>
          <w:tcPr>
            <w:tcW w:w="1196" w:type="dxa"/>
          </w:tcPr>
          <w:p w14:paraId="355BA290" w14:textId="77777777" w:rsidR="00257847" w:rsidRDefault="00C60F8B">
            <w:pPr>
              <w:pStyle w:val="TableParagraph"/>
              <w:spacing w:line="185" w:lineRule="exact"/>
              <w:ind w:left="2"/>
              <w:jc w:val="center"/>
              <w:rPr>
                <w:b/>
                <w:sz w:val="20"/>
              </w:rPr>
            </w:pPr>
            <w:r>
              <w:rPr>
                <w:b/>
                <w:w w:val="99"/>
                <w:sz w:val="20"/>
              </w:rPr>
              <w:t>X</w:t>
            </w:r>
          </w:p>
        </w:tc>
        <w:tc>
          <w:tcPr>
            <w:tcW w:w="1405" w:type="dxa"/>
          </w:tcPr>
          <w:p w14:paraId="17784D66" w14:textId="77777777" w:rsidR="00257847" w:rsidRDefault="00257847">
            <w:pPr>
              <w:pStyle w:val="TableParagraph"/>
              <w:rPr>
                <w:sz w:val="18"/>
              </w:rPr>
            </w:pPr>
          </w:p>
        </w:tc>
        <w:tc>
          <w:tcPr>
            <w:tcW w:w="2041" w:type="dxa"/>
          </w:tcPr>
          <w:p w14:paraId="7D3E08C9" w14:textId="77777777" w:rsidR="00257847" w:rsidRDefault="00257847">
            <w:pPr>
              <w:pStyle w:val="TableParagraph"/>
              <w:rPr>
                <w:sz w:val="18"/>
              </w:rPr>
            </w:pPr>
          </w:p>
        </w:tc>
        <w:tc>
          <w:tcPr>
            <w:tcW w:w="2557" w:type="dxa"/>
          </w:tcPr>
          <w:p w14:paraId="4FE3F2D7" w14:textId="77777777" w:rsidR="00257847" w:rsidRDefault="00257847">
            <w:pPr>
              <w:pStyle w:val="TableParagraph"/>
              <w:rPr>
                <w:sz w:val="18"/>
              </w:rPr>
            </w:pPr>
          </w:p>
        </w:tc>
      </w:tr>
      <w:tr w:rsidR="00257847" w14:paraId="4B10EFC3" w14:textId="77777777">
        <w:trPr>
          <w:trHeight w:val="398"/>
        </w:trPr>
        <w:tc>
          <w:tcPr>
            <w:tcW w:w="994" w:type="dxa"/>
          </w:tcPr>
          <w:p w14:paraId="3EECAB3D" w14:textId="77777777" w:rsidR="00257847" w:rsidRDefault="00C60F8B">
            <w:pPr>
              <w:pStyle w:val="TableParagraph"/>
              <w:spacing w:before="63"/>
              <w:ind w:left="107"/>
              <w:rPr>
                <w:sz w:val="20"/>
              </w:rPr>
            </w:pPr>
            <w:r>
              <w:rPr>
                <w:sz w:val="20"/>
              </w:rPr>
              <w:t>Marina</w:t>
            </w:r>
          </w:p>
        </w:tc>
        <w:tc>
          <w:tcPr>
            <w:tcW w:w="1196" w:type="dxa"/>
          </w:tcPr>
          <w:p w14:paraId="18721A9B" w14:textId="77777777" w:rsidR="00257847" w:rsidRDefault="00C60F8B">
            <w:pPr>
              <w:pStyle w:val="TableParagraph"/>
              <w:spacing w:line="185" w:lineRule="exact"/>
              <w:ind w:left="2"/>
              <w:jc w:val="center"/>
              <w:rPr>
                <w:b/>
                <w:sz w:val="20"/>
              </w:rPr>
            </w:pPr>
            <w:r>
              <w:rPr>
                <w:b/>
                <w:w w:val="99"/>
                <w:sz w:val="20"/>
              </w:rPr>
              <w:t>X</w:t>
            </w:r>
          </w:p>
        </w:tc>
        <w:tc>
          <w:tcPr>
            <w:tcW w:w="1405" w:type="dxa"/>
          </w:tcPr>
          <w:p w14:paraId="6C735ECF" w14:textId="77777777" w:rsidR="00257847" w:rsidRDefault="00257847">
            <w:pPr>
              <w:pStyle w:val="TableParagraph"/>
              <w:rPr>
                <w:sz w:val="18"/>
              </w:rPr>
            </w:pPr>
          </w:p>
        </w:tc>
        <w:tc>
          <w:tcPr>
            <w:tcW w:w="2041" w:type="dxa"/>
          </w:tcPr>
          <w:p w14:paraId="21091560" w14:textId="77777777" w:rsidR="00257847" w:rsidRDefault="00257847">
            <w:pPr>
              <w:pStyle w:val="TableParagraph"/>
              <w:rPr>
                <w:sz w:val="18"/>
              </w:rPr>
            </w:pPr>
          </w:p>
        </w:tc>
        <w:tc>
          <w:tcPr>
            <w:tcW w:w="2557" w:type="dxa"/>
          </w:tcPr>
          <w:p w14:paraId="7485C62F" w14:textId="77777777" w:rsidR="00257847" w:rsidRDefault="00257847">
            <w:pPr>
              <w:pStyle w:val="TableParagraph"/>
              <w:rPr>
                <w:sz w:val="18"/>
              </w:rPr>
            </w:pPr>
          </w:p>
        </w:tc>
      </w:tr>
      <w:tr w:rsidR="00257847" w14:paraId="3FE32674" w14:textId="77777777">
        <w:trPr>
          <w:trHeight w:val="397"/>
        </w:trPr>
        <w:tc>
          <w:tcPr>
            <w:tcW w:w="994" w:type="dxa"/>
          </w:tcPr>
          <w:p w14:paraId="63CADAE3" w14:textId="77777777" w:rsidR="00257847" w:rsidRDefault="00C60F8B">
            <w:pPr>
              <w:pStyle w:val="TableParagraph"/>
              <w:spacing w:before="63"/>
              <w:ind w:left="107"/>
              <w:rPr>
                <w:sz w:val="20"/>
              </w:rPr>
            </w:pPr>
            <w:r>
              <w:rPr>
                <w:sz w:val="20"/>
              </w:rPr>
              <w:t>Carolina</w:t>
            </w:r>
          </w:p>
        </w:tc>
        <w:tc>
          <w:tcPr>
            <w:tcW w:w="1196" w:type="dxa"/>
          </w:tcPr>
          <w:p w14:paraId="783C2881" w14:textId="77777777" w:rsidR="00257847" w:rsidRDefault="00C60F8B">
            <w:pPr>
              <w:pStyle w:val="TableParagraph"/>
              <w:spacing w:line="185" w:lineRule="exact"/>
              <w:ind w:left="2"/>
              <w:jc w:val="center"/>
              <w:rPr>
                <w:b/>
                <w:sz w:val="20"/>
              </w:rPr>
            </w:pPr>
            <w:r>
              <w:rPr>
                <w:b/>
                <w:w w:val="99"/>
                <w:sz w:val="20"/>
              </w:rPr>
              <w:t>X</w:t>
            </w:r>
          </w:p>
        </w:tc>
        <w:tc>
          <w:tcPr>
            <w:tcW w:w="1405" w:type="dxa"/>
          </w:tcPr>
          <w:p w14:paraId="36EAC83D" w14:textId="77777777" w:rsidR="00257847" w:rsidRDefault="00257847">
            <w:pPr>
              <w:pStyle w:val="TableParagraph"/>
              <w:rPr>
                <w:sz w:val="18"/>
              </w:rPr>
            </w:pPr>
          </w:p>
        </w:tc>
        <w:tc>
          <w:tcPr>
            <w:tcW w:w="2041" w:type="dxa"/>
          </w:tcPr>
          <w:p w14:paraId="68108ADF" w14:textId="77777777" w:rsidR="00257847" w:rsidRDefault="00257847">
            <w:pPr>
              <w:pStyle w:val="TableParagraph"/>
              <w:rPr>
                <w:sz w:val="18"/>
              </w:rPr>
            </w:pPr>
          </w:p>
        </w:tc>
        <w:tc>
          <w:tcPr>
            <w:tcW w:w="2557" w:type="dxa"/>
          </w:tcPr>
          <w:p w14:paraId="5DAC8E7C" w14:textId="77777777" w:rsidR="00257847" w:rsidRDefault="00257847">
            <w:pPr>
              <w:pStyle w:val="TableParagraph"/>
              <w:rPr>
                <w:sz w:val="18"/>
              </w:rPr>
            </w:pPr>
          </w:p>
        </w:tc>
      </w:tr>
      <w:tr w:rsidR="00257847" w14:paraId="2F36379D" w14:textId="77777777">
        <w:trPr>
          <w:trHeight w:val="397"/>
        </w:trPr>
        <w:tc>
          <w:tcPr>
            <w:tcW w:w="994" w:type="dxa"/>
          </w:tcPr>
          <w:p w14:paraId="08471034" w14:textId="77777777" w:rsidR="00257847" w:rsidRDefault="00C60F8B">
            <w:pPr>
              <w:pStyle w:val="TableParagraph"/>
              <w:spacing w:before="63"/>
              <w:ind w:left="107"/>
              <w:rPr>
                <w:sz w:val="20"/>
              </w:rPr>
            </w:pPr>
            <w:r>
              <w:rPr>
                <w:sz w:val="20"/>
              </w:rPr>
              <w:t>Fernanda</w:t>
            </w:r>
          </w:p>
        </w:tc>
        <w:tc>
          <w:tcPr>
            <w:tcW w:w="1196" w:type="dxa"/>
          </w:tcPr>
          <w:p w14:paraId="29454920" w14:textId="77777777" w:rsidR="00257847" w:rsidRDefault="00C60F8B">
            <w:pPr>
              <w:pStyle w:val="TableParagraph"/>
              <w:spacing w:line="185" w:lineRule="exact"/>
              <w:ind w:left="2"/>
              <w:jc w:val="center"/>
              <w:rPr>
                <w:b/>
                <w:sz w:val="20"/>
              </w:rPr>
            </w:pPr>
            <w:r>
              <w:rPr>
                <w:b/>
                <w:w w:val="99"/>
                <w:sz w:val="20"/>
              </w:rPr>
              <w:t>X</w:t>
            </w:r>
          </w:p>
        </w:tc>
        <w:tc>
          <w:tcPr>
            <w:tcW w:w="1405" w:type="dxa"/>
          </w:tcPr>
          <w:p w14:paraId="621306DF" w14:textId="77777777" w:rsidR="00257847" w:rsidRDefault="00257847">
            <w:pPr>
              <w:pStyle w:val="TableParagraph"/>
              <w:rPr>
                <w:sz w:val="18"/>
              </w:rPr>
            </w:pPr>
          </w:p>
        </w:tc>
        <w:tc>
          <w:tcPr>
            <w:tcW w:w="2041" w:type="dxa"/>
          </w:tcPr>
          <w:p w14:paraId="0EFB8656" w14:textId="77777777" w:rsidR="00257847" w:rsidRDefault="00257847">
            <w:pPr>
              <w:pStyle w:val="TableParagraph"/>
              <w:rPr>
                <w:sz w:val="18"/>
              </w:rPr>
            </w:pPr>
          </w:p>
        </w:tc>
        <w:tc>
          <w:tcPr>
            <w:tcW w:w="2557" w:type="dxa"/>
          </w:tcPr>
          <w:p w14:paraId="625D453E" w14:textId="77777777" w:rsidR="00257847" w:rsidRDefault="00257847">
            <w:pPr>
              <w:pStyle w:val="TableParagraph"/>
              <w:rPr>
                <w:sz w:val="18"/>
              </w:rPr>
            </w:pPr>
          </w:p>
        </w:tc>
      </w:tr>
      <w:tr w:rsidR="00257847" w14:paraId="71C626BD" w14:textId="77777777">
        <w:trPr>
          <w:trHeight w:val="400"/>
        </w:trPr>
        <w:tc>
          <w:tcPr>
            <w:tcW w:w="994" w:type="dxa"/>
          </w:tcPr>
          <w:p w14:paraId="4E003E94" w14:textId="77777777" w:rsidR="00257847" w:rsidRDefault="00C60F8B">
            <w:pPr>
              <w:pStyle w:val="TableParagraph"/>
              <w:spacing w:before="63"/>
              <w:ind w:left="107"/>
              <w:rPr>
                <w:sz w:val="20"/>
              </w:rPr>
            </w:pPr>
            <w:r>
              <w:rPr>
                <w:sz w:val="20"/>
              </w:rPr>
              <w:t>Helena</w:t>
            </w:r>
          </w:p>
        </w:tc>
        <w:tc>
          <w:tcPr>
            <w:tcW w:w="1196" w:type="dxa"/>
          </w:tcPr>
          <w:p w14:paraId="7A6D849C" w14:textId="77777777" w:rsidR="00257847" w:rsidRDefault="00C60F8B">
            <w:pPr>
              <w:pStyle w:val="TableParagraph"/>
              <w:spacing w:line="185" w:lineRule="exact"/>
              <w:ind w:left="2"/>
              <w:jc w:val="center"/>
              <w:rPr>
                <w:b/>
                <w:sz w:val="20"/>
              </w:rPr>
            </w:pPr>
            <w:r>
              <w:rPr>
                <w:b/>
                <w:w w:val="99"/>
                <w:sz w:val="20"/>
              </w:rPr>
              <w:t>X</w:t>
            </w:r>
          </w:p>
        </w:tc>
        <w:tc>
          <w:tcPr>
            <w:tcW w:w="1405" w:type="dxa"/>
          </w:tcPr>
          <w:p w14:paraId="56855480" w14:textId="77777777" w:rsidR="00257847" w:rsidRDefault="00257847">
            <w:pPr>
              <w:pStyle w:val="TableParagraph"/>
              <w:rPr>
                <w:sz w:val="18"/>
              </w:rPr>
            </w:pPr>
          </w:p>
        </w:tc>
        <w:tc>
          <w:tcPr>
            <w:tcW w:w="2041" w:type="dxa"/>
          </w:tcPr>
          <w:p w14:paraId="540787D8" w14:textId="77777777" w:rsidR="00257847" w:rsidRDefault="00257847">
            <w:pPr>
              <w:pStyle w:val="TableParagraph"/>
              <w:rPr>
                <w:sz w:val="18"/>
              </w:rPr>
            </w:pPr>
          </w:p>
        </w:tc>
        <w:tc>
          <w:tcPr>
            <w:tcW w:w="2557" w:type="dxa"/>
          </w:tcPr>
          <w:p w14:paraId="3FF33F0A" w14:textId="77777777" w:rsidR="00257847" w:rsidRDefault="00257847">
            <w:pPr>
              <w:pStyle w:val="TableParagraph"/>
              <w:rPr>
                <w:sz w:val="18"/>
              </w:rPr>
            </w:pPr>
          </w:p>
        </w:tc>
      </w:tr>
    </w:tbl>
    <w:p w14:paraId="59C92522" w14:textId="77777777" w:rsidR="00257847" w:rsidRDefault="00257847">
      <w:pPr>
        <w:pStyle w:val="Corpodetexto"/>
        <w:ind w:left="0"/>
        <w:rPr>
          <w:b/>
          <w:sz w:val="21"/>
        </w:rPr>
      </w:pPr>
    </w:p>
    <w:p w14:paraId="14A26897" w14:textId="77777777" w:rsidR="00257847" w:rsidRDefault="00C60F8B">
      <w:pPr>
        <w:pStyle w:val="PargrafodaLista"/>
        <w:numPr>
          <w:ilvl w:val="0"/>
          <w:numId w:val="1"/>
        </w:numPr>
        <w:tabs>
          <w:tab w:val="left" w:pos="1497"/>
        </w:tabs>
        <w:spacing w:before="132" w:line="187" w:lineRule="auto"/>
        <w:ind w:left="1182" w:right="1212" w:firstLine="0"/>
        <w:jc w:val="left"/>
        <w:rPr>
          <w:b/>
          <w:sz w:val="20"/>
        </w:rPr>
      </w:pPr>
      <w:r>
        <w:rPr>
          <w:b/>
          <w:sz w:val="20"/>
        </w:rPr>
        <w:t>Você tem alguma experiência em dar aulas de educação sexual como tema transversal em suas aulas?</w:t>
      </w:r>
    </w:p>
    <w:p w14:paraId="3593172A" w14:textId="77777777" w:rsidR="00257847" w:rsidRDefault="00257847">
      <w:pPr>
        <w:pStyle w:val="Corpodetexto"/>
        <w:ind w:left="0"/>
        <w:rPr>
          <w:b/>
          <w:sz w:val="22"/>
        </w:rPr>
      </w:pPr>
    </w:p>
    <w:p w14:paraId="66EC6379" w14:textId="77777777" w:rsidR="00257847" w:rsidRDefault="00257847">
      <w:pPr>
        <w:pStyle w:val="Corpodetexto"/>
        <w:ind w:left="0"/>
        <w:rPr>
          <w:b/>
          <w:sz w:val="25"/>
        </w:rPr>
      </w:pPr>
    </w:p>
    <w:p w14:paraId="15B10229" w14:textId="77777777" w:rsidR="00257847" w:rsidRDefault="00C60F8B">
      <w:pPr>
        <w:ind w:left="2317" w:right="2352"/>
        <w:jc w:val="center"/>
        <w:rPr>
          <w:b/>
          <w:sz w:val="20"/>
        </w:rPr>
      </w:pPr>
      <w:r>
        <w:rPr>
          <w:b/>
          <w:sz w:val="20"/>
        </w:rPr>
        <w:t>ESCOLA A</w:t>
      </w:r>
    </w:p>
    <w:p w14:paraId="42AC9345"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4140C7B9" w14:textId="77777777">
        <w:trPr>
          <w:trHeight w:val="179"/>
        </w:trPr>
        <w:tc>
          <w:tcPr>
            <w:tcW w:w="1231" w:type="dxa"/>
          </w:tcPr>
          <w:p w14:paraId="719A96A1" w14:textId="77777777" w:rsidR="00257847" w:rsidRDefault="00C60F8B">
            <w:pPr>
              <w:pStyle w:val="TableParagraph"/>
              <w:spacing w:line="160" w:lineRule="exact"/>
              <w:ind w:left="364"/>
              <w:rPr>
                <w:b/>
                <w:sz w:val="20"/>
              </w:rPr>
            </w:pPr>
            <w:r>
              <w:rPr>
                <w:b/>
                <w:sz w:val="20"/>
              </w:rPr>
              <w:t>Nome</w:t>
            </w:r>
          </w:p>
        </w:tc>
        <w:tc>
          <w:tcPr>
            <w:tcW w:w="619" w:type="dxa"/>
          </w:tcPr>
          <w:p w14:paraId="52919327" w14:textId="77777777" w:rsidR="00257847" w:rsidRDefault="00C60F8B">
            <w:pPr>
              <w:pStyle w:val="TableParagraph"/>
              <w:spacing w:line="160" w:lineRule="exact"/>
              <w:ind w:left="121" w:right="114"/>
              <w:jc w:val="center"/>
              <w:rPr>
                <w:b/>
                <w:sz w:val="20"/>
              </w:rPr>
            </w:pPr>
            <w:r>
              <w:rPr>
                <w:b/>
                <w:sz w:val="20"/>
              </w:rPr>
              <w:t>Sim</w:t>
            </w:r>
          </w:p>
        </w:tc>
        <w:tc>
          <w:tcPr>
            <w:tcW w:w="633" w:type="dxa"/>
          </w:tcPr>
          <w:p w14:paraId="35C711F7" w14:textId="77777777" w:rsidR="00257847" w:rsidRDefault="00C60F8B">
            <w:pPr>
              <w:pStyle w:val="TableParagraph"/>
              <w:spacing w:line="160" w:lineRule="exact"/>
              <w:ind w:left="121" w:right="117"/>
              <w:jc w:val="center"/>
              <w:rPr>
                <w:b/>
                <w:sz w:val="20"/>
              </w:rPr>
            </w:pPr>
            <w:r>
              <w:rPr>
                <w:b/>
                <w:sz w:val="20"/>
              </w:rPr>
              <w:t>Não</w:t>
            </w:r>
          </w:p>
        </w:tc>
        <w:tc>
          <w:tcPr>
            <w:tcW w:w="6695" w:type="dxa"/>
          </w:tcPr>
          <w:p w14:paraId="3108FF8E" w14:textId="77777777" w:rsidR="00257847" w:rsidRDefault="00C60F8B">
            <w:pPr>
              <w:pStyle w:val="TableParagraph"/>
              <w:spacing w:line="160" w:lineRule="exact"/>
              <w:ind w:left="415"/>
              <w:rPr>
                <w:b/>
                <w:sz w:val="20"/>
              </w:rPr>
            </w:pPr>
            <w:r>
              <w:rPr>
                <w:b/>
                <w:sz w:val="20"/>
              </w:rPr>
              <w:t>Caso a resposta seja afirmativa, faça um breve relato da experiência.</w:t>
            </w:r>
          </w:p>
        </w:tc>
      </w:tr>
      <w:tr w:rsidR="00257847" w14:paraId="6581C3B0" w14:textId="77777777">
        <w:trPr>
          <w:trHeight w:val="397"/>
        </w:trPr>
        <w:tc>
          <w:tcPr>
            <w:tcW w:w="1231" w:type="dxa"/>
          </w:tcPr>
          <w:p w14:paraId="6D3AD594" w14:textId="77777777" w:rsidR="00257847" w:rsidRDefault="00C60F8B">
            <w:pPr>
              <w:pStyle w:val="TableParagraph"/>
              <w:spacing w:before="65"/>
              <w:ind w:left="314"/>
              <w:rPr>
                <w:sz w:val="20"/>
              </w:rPr>
            </w:pPr>
            <w:r>
              <w:rPr>
                <w:sz w:val="20"/>
              </w:rPr>
              <w:t>Gabriel</w:t>
            </w:r>
          </w:p>
        </w:tc>
        <w:tc>
          <w:tcPr>
            <w:tcW w:w="619" w:type="dxa"/>
          </w:tcPr>
          <w:p w14:paraId="052072A6" w14:textId="77777777" w:rsidR="00257847" w:rsidRDefault="00C60F8B">
            <w:pPr>
              <w:pStyle w:val="TableParagraph"/>
              <w:spacing w:before="67"/>
              <w:ind w:left="9"/>
              <w:jc w:val="center"/>
              <w:rPr>
                <w:b/>
                <w:sz w:val="20"/>
              </w:rPr>
            </w:pPr>
            <w:r>
              <w:rPr>
                <w:b/>
                <w:w w:val="99"/>
                <w:sz w:val="20"/>
              </w:rPr>
              <w:t>X</w:t>
            </w:r>
          </w:p>
        </w:tc>
        <w:tc>
          <w:tcPr>
            <w:tcW w:w="633" w:type="dxa"/>
          </w:tcPr>
          <w:p w14:paraId="48DB02BA" w14:textId="77777777" w:rsidR="00257847" w:rsidRDefault="00257847">
            <w:pPr>
              <w:pStyle w:val="TableParagraph"/>
              <w:rPr>
                <w:sz w:val="18"/>
              </w:rPr>
            </w:pPr>
          </w:p>
        </w:tc>
        <w:tc>
          <w:tcPr>
            <w:tcW w:w="6695" w:type="dxa"/>
          </w:tcPr>
          <w:p w14:paraId="15046ACC" w14:textId="77777777" w:rsidR="00257847" w:rsidRDefault="00257847">
            <w:pPr>
              <w:pStyle w:val="TableParagraph"/>
              <w:rPr>
                <w:sz w:val="18"/>
              </w:rPr>
            </w:pPr>
          </w:p>
        </w:tc>
      </w:tr>
      <w:tr w:rsidR="00257847" w14:paraId="2E424BBD" w14:textId="77777777">
        <w:trPr>
          <w:trHeight w:val="398"/>
        </w:trPr>
        <w:tc>
          <w:tcPr>
            <w:tcW w:w="1231" w:type="dxa"/>
          </w:tcPr>
          <w:p w14:paraId="3E3D1DE4" w14:textId="77777777" w:rsidR="00257847" w:rsidRDefault="00C60F8B">
            <w:pPr>
              <w:pStyle w:val="TableParagraph"/>
              <w:spacing w:before="65"/>
              <w:ind w:left="347"/>
              <w:rPr>
                <w:sz w:val="20"/>
              </w:rPr>
            </w:pPr>
            <w:r>
              <w:rPr>
                <w:sz w:val="20"/>
              </w:rPr>
              <w:t>Arthur</w:t>
            </w:r>
          </w:p>
        </w:tc>
        <w:tc>
          <w:tcPr>
            <w:tcW w:w="619" w:type="dxa"/>
          </w:tcPr>
          <w:p w14:paraId="49B07D55" w14:textId="77777777" w:rsidR="00257847" w:rsidRDefault="00C60F8B">
            <w:pPr>
              <w:pStyle w:val="TableParagraph"/>
              <w:spacing w:before="67"/>
              <w:ind w:left="9"/>
              <w:jc w:val="center"/>
              <w:rPr>
                <w:b/>
                <w:sz w:val="20"/>
              </w:rPr>
            </w:pPr>
            <w:r>
              <w:rPr>
                <w:b/>
                <w:w w:val="99"/>
                <w:sz w:val="20"/>
              </w:rPr>
              <w:t>X</w:t>
            </w:r>
          </w:p>
        </w:tc>
        <w:tc>
          <w:tcPr>
            <w:tcW w:w="633" w:type="dxa"/>
          </w:tcPr>
          <w:p w14:paraId="12C506FD" w14:textId="77777777" w:rsidR="00257847" w:rsidRDefault="00257847">
            <w:pPr>
              <w:pStyle w:val="TableParagraph"/>
              <w:rPr>
                <w:sz w:val="18"/>
              </w:rPr>
            </w:pPr>
          </w:p>
        </w:tc>
        <w:tc>
          <w:tcPr>
            <w:tcW w:w="6695" w:type="dxa"/>
          </w:tcPr>
          <w:p w14:paraId="2BA9DAF9" w14:textId="77777777" w:rsidR="00257847" w:rsidRDefault="00C60F8B">
            <w:pPr>
              <w:pStyle w:val="TableParagraph"/>
              <w:spacing w:before="67"/>
              <w:ind w:left="108"/>
              <w:rPr>
                <w:sz w:val="20"/>
              </w:rPr>
            </w:pPr>
            <w:r>
              <w:rPr>
                <w:sz w:val="20"/>
              </w:rPr>
              <w:t>Deve haver aulas, orientação teórica (temas).</w:t>
            </w:r>
          </w:p>
        </w:tc>
      </w:tr>
      <w:tr w:rsidR="00257847" w14:paraId="73F3750A" w14:textId="77777777">
        <w:trPr>
          <w:trHeight w:val="397"/>
        </w:trPr>
        <w:tc>
          <w:tcPr>
            <w:tcW w:w="1231" w:type="dxa"/>
          </w:tcPr>
          <w:p w14:paraId="40605DDD" w14:textId="77777777" w:rsidR="00257847" w:rsidRDefault="00C60F8B">
            <w:pPr>
              <w:pStyle w:val="TableParagraph"/>
              <w:spacing w:before="65"/>
              <w:ind w:left="270"/>
              <w:rPr>
                <w:sz w:val="20"/>
              </w:rPr>
            </w:pPr>
            <w:r>
              <w:rPr>
                <w:sz w:val="20"/>
              </w:rPr>
              <w:t>Matheus</w:t>
            </w:r>
          </w:p>
        </w:tc>
        <w:tc>
          <w:tcPr>
            <w:tcW w:w="619" w:type="dxa"/>
          </w:tcPr>
          <w:p w14:paraId="4BFDB6B5" w14:textId="77777777" w:rsidR="00257847" w:rsidRDefault="00C60F8B">
            <w:pPr>
              <w:pStyle w:val="TableParagraph"/>
              <w:spacing w:before="67"/>
              <w:ind w:left="9"/>
              <w:jc w:val="center"/>
              <w:rPr>
                <w:b/>
                <w:sz w:val="20"/>
              </w:rPr>
            </w:pPr>
            <w:r>
              <w:rPr>
                <w:b/>
                <w:w w:val="99"/>
                <w:sz w:val="20"/>
              </w:rPr>
              <w:t>X</w:t>
            </w:r>
          </w:p>
        </w:tc>
        <w:tc>
          <w:tcPr>
            <w:tcW w:w="633" w:type="dxa"/>
          </w:tcPr>
          <w:p w14:paraId="5F572C46" w14:textId="77777777" w:rsidR="00257847" w:rsidRDefault="00257847">
            <w:pPr>
              <w:pStyle w:val="TableParagraph"/>
              <w:rPr>
                <w:sz w:val="18"/>
              </w:rPr>
            </w:pPr>
          </w:p>
        </w:tc>
        <w:tc>
          <w:tcPr>
            <w:tcW w:w="6695" w:type="dxa"/>
          </w:tcPr>
          <w:p w14:paraId="2E4A5033" w14:textId="77777777" w:rsidR="00257847" w:rsidRDefault="00C60F8B">
            <w:pPr>
              <w:pStyle w:val="TableParagraph"/>
              <w:spacing w:before="67"/>
              <w:ind w:left="108"/>
              <w:rPr>
                <w:sz w:val="20"/>
              </w:rPr>
            </w:pPr>
            <w:r>
              <w:rPr>
                <w:sz w:val="20"/>
              </w:rPr>
              <w:t>Trabalho sempre, para orientação dos jovens.</w:t>
            </w:r>
          </w:p>
        </w:tc>
      </w:tr>
      <w:tr w:rsidR="00257847" w14:paraId="1D4373A7" w14:textId="77777777">
        <w:trPr>
          <w:trHeight w:val="397"/>
        </w:trPr>
        <w:tc>
          <w:tcPr>
            <w:tcW w:w="1231" w:type="dxa"/>
          </w:tcPr>
          <w:p w14:paraId="5DDDE988" w14:textId="77777777" w:rsidR="00257847" w:rsidRDefault="00C60F8B">
            <w:pPr>
              <w:pStyle w:val="TableParagraph"/>
              <w:spacing w:before="65"/>
              <w:ind w:left="164" w:right="159"/>
              <w:jc w:val="center"/>
              <w:rPr>
                <w:sz w:val="20"/>
              </w:rPr>
            </w:pPr>
            <w:r>
              <w:rPr>
                <w:sz w:val="20"/>
              </w:rPr>
              <w:t>Davi</w:t>
            </w:r>
          </w:p>
        </w:tc>
        <w:tc>
          <w:tcPr>
            <w:tcW w:w="619" w:type="dxa"/>
          </w:tcPr>
          <w:p w14:paraId="2554EBA3" w14:textId="77777777" w:rsidR="00257847" w:rsidRDefault="00257847">
            <w:pPr>
              <w:pStyle w:val="TableParagraph"/>
              <w:rPr>
                <w:sz w:val="18"/>
              </w:rPr>
            </w:pPr>
          </w:p>
        </w:tc>
        <w:tc>
          <w:tcPr>
            <w:tcW w:w="633" w:type="dxa"/>
          </w:tcPr>
          <w:p w14:paraId="45E08EE7" w14:textId="77777777" w:rsidR="00257847" w:rsidRDefault="00C60F8B">
            <w:pPr>
              <w:pStyle w:val="TableParagraph"/>
              <w:spacing w:before="67"/>
              <w:ind w:left="5"/>
              <w:jc w:val="center"/>
              <w:rPr>
                <w:b/>
                <w:sz w:val="20"/>
              </w:rPr>
            </w:pPr>
            <w:r>
              <w:rPr>
                <w:b/>
                <w:w w:val="99"/>
                <w:sz w:val="20"/>
              </w:rPr>
              <w:t>X</w:t>
            </w:r>
          </w:p>
        </w:tc>
        <w:tc>
          <w:tcPr>
            <w:tcW w:w="6695" w:type="dxa"/>
          </w:tcPr>
          <w:p w14:paraId="52D700B8" w14:textId="77777777" w:rsidR="00257847" w:rsidRDefault="00257847">
            <w:pPr>
              <w:pStyle w:val="TableParagraph"/>
              <w:rPr>
                <w:sz w:val="18"/>
              </w:rPr>
            </w:pPr>
          </w:p>
        </w:tc>
      </w:tr>
      <w:tr w:rsidR="00257847" w14:paraId="13B06552" w14:textId="77777777">
        <w:trPr>
          <w:trHeight w:val="398"/>
        </w:trPr>
        <w:tc>
          <w:tcPr>
            <w:tcW w:w="1231" w:type="dxa"/>
          </w:tcPr>
          <w:p w14:paraId="3FB89B38" w14:textId="77777777" w:rsidR="00257847" w:rsidRDefault="00C60F8B">
            <w:pPr>
              <w:pStyle w:val="TableParagraph"/>
              <w:spacing w:before="65"/>
              <w:ind w:left="376"/>
              <w:rPr>
                <w:sz w:val="20"/>
              </w:rPr>
            </w:pPr>
            <w:r>
              <w:rPr>
                <w:sz w:val="20"/>
              </w:rPr>
              <w:t>Lucas</w:t>
            </w:r>
          </w:p>
        </w:tc>
        <w:tc>
          <w:tcPr>
            <w:tcW w:w="619" w:type="dxa"/>
          </w:tcPr>
          <w:p w14:paraId="28278D1C" w14:textId="77777777" w:rsidR="00257847" w:rsidRDefault="00257847">
            <w:pPr>
              <w:pStyle w:val="TableParagraph"/>
              <w:rPr>
                <w:sz w:val="18"/>
              </w:rPr>
            </w:pPr>
          </w:p>
        </w:tc>
        <w:tc>
          <w:tcPr>
            <w:tcW w:w="633" w:type="dxa"/>
          </w:tcPr>
          <w:p w14:paraId="105D35E1" w14:textId="77777777" w:rsidR="00257847" w:rsidRDefault="00C60F8B">
            <w:pPr>
              <w:pStyle w:val="TableParagraph"/>
              <w:spacing w:before="67"/>
              <w:ind w:left="5"/>
              <w:jc w:val="center"/>
              <w:rPr>
                <w:b/>
                <w:sz w:val="20"/>
              </w:rPr>
            </w:pPr>
            <w:r>
              <w:rPr>
                <w:b/>
                <w:w w:val="99"/>
                <w:sz w:val="20"/>
              </w:rPr>
              <w:t>X</w:t>
            </w:r>
          </w:p>
        </w:tc>
        <w:tc>
          <w:tcPr>
            <w:tcW w:w="6695" w:type="dxa"/>
          </w:tcPr>
          <w:p w14:paraId="62E8AFE2" w14:textId="77777777" w:rsidR="00257847" w:rsidRDefault="00257847">
            <w:pPr>
              <w:pStyle w:val="TableParagraph"/>
              <w:rPr>
                <w:sz w:val="18"/>
              </w:rPr>
            </w:pPr>
          </w:p>
        </w:tc>
      </w:tr>
      <w:tr w:rsidR="00257847" w14:paraId="2A4ABB14" w14:textId="77777777">
        <w:trPr>
          <w:trHeight w:val="397"/>
        </w:trPr>
        <w:tc>
          <w:tcPr>
            <w:tcW w:w="1231" w:type="dxa"/>
          </w:tcPr>
          <w:p w14:paraId="712BA3B2" w14:textId="77777777" w:rsidR="00257847" w:rsidRDefault="00C60F8B">
            <w:pPr>
              <w:pStyle w:val="TableParagraph"/>
              <w:spacing w:before="65"/>
              <w:ind w:right="180"/>
              <w:jc w:val="right"/>
              <w:rPr>
                <w:sz w:val="20"/>
              </w:rPr>
            </w:pPr>
            <w:r>
              <w:rPr>
                <w:sz w:val="20"/>
              </w:rPr>
              <w:t>Guilherme</w:t>
            </w:r>
          </w:p>
        </w:tc>
        <w:tc>
          <w:tcPr>
            <w:tcW w:w="619" w:type="dxa"/>
          </w:tcPr>
          <w:p w14:paraId="3233EA9C" w14:textId="77777777" w:rsidR="00257847" w:rsidRDefault="00257847">
            <w:pPr>
              <w:pStyle w:val="TableParagraph"/>
              <w:rPr>
                <w:sz w:val="18"/>
              </w:rPr>
            </w:pPr>
          </w:p>
        </w:tc>
        <w:tc>
          <w:tcPr>
            <w:tcW w:w="633" w:type="dxa"/>
          </w:tcPr>
          <w:p w14:paraId="0CBC41C2" w14:textId="77777777" w:rsidR="00257847" w:rsidRDefault="00C60F8B">
            <w:pPr>
              <w:pStyle w:val="TableParagraph"/>
              <w:spacing w:before="67"/>
              <w:ind w:left="5"/>
              <w:jc w:val="center"/>
              <w:rPr>
                <w:b/>
                <w:sz w:val="20"/>
              </w:rPr>
            </w:pPr>
            <w:r>
              <w:rPr>
                <w:b/>
                <w:w w:val="99"/>
                <w:sz w:val="20"/>
              </w:rPr>
              <w:t>X</w:t>
            </w:r>
          </w:p>
        </w:tc>
        <w:tc>
          <w:tcPr>
            <w:tcW w:w="6695" w:type="dxa"/>
          </w:tcPr>
          <w:p w14:paraId="2D337636" w14:textId="77777777" w:rsidR="00257847" w:rsidRDefault="00257847">
            <w:pPr>
              <w:pStyle w:val="TableParagraph"/>
              <w:rPr>
                <w:sz w:val="18"/>
              </w:rPr>
            </w:pPr>
          </w:p>
        </w:tc>
      </w:tr>
      <w:tr w:rsidR="00257847" w14:paraId="3ED6D9C5" w14:textId="77777777">
        <w:trPr>
          <w:trHeight w:val="397"/>
        </w:trPr>
        <w:tc>
          <w:tcPr>
            <w:tcW w:w="1231" w:type="dxa"/>
          </w:tcPr>
          <w:p w14:paraId="0FF7B05B" w14:textId="77777777" w:rsidR="00257847" w:rsidRDefault="00C60F8B">
            <w:pPr>
              <w:pStyle w:val="TableParagraph"/>
              <w:spacing w:before="65"/>
              <w:ind w:left="381"/>
              <w:rPr>
                <w:sz w:val="20"/>
              </w:rPr>
            </w:pPr>
            <w:r>
              <w:rPr>
                <w:sz w:val="20"/>
              </w:rPr>
              <w:t>Pedro</w:t>
            </w:r>
          </w:p>
        </w:tc>
        <w:tc>
          <w:tcPr>
            <w:tcW w:w="619" w:type="dxa"/>
          </w:tcPr>
          <w:p w14:paraId="2C354E7A" w14:textId="77777777" w:rsidR="00257847" w:rsidRDefault="00257847">
            <w:pPr>
              <w:pStyle w:val="TableParagraph"/>
              <w:rPr>
                <w:sz w:val="18"/>
              </w:rPr>
            </w:pPr>
          </w:p>
        </w:tc>
        <w:tc>
          <w:tcPr>
            <w:tcW w:w="633" w:type="dxa"/>
          </w:tcPr>
          <w:p w14:paraId="141079BC" w14:textId="77777777" w:rsidR="00257847" w:rsidRDefault="00C60F8B">
            <w:pPr>
              <w:pStyle w:val="TableParagraph"/>
              <w:spacing w:before="67"/>
              <w:ind w:left="5"/>
              <w:jc w:val="center"/>
              <w:rPr>
                <w:b/>
                <w:sz w:val="20"/>
              </w:rPr>
            </w:pPr>
            <w:r>
              <w:rPr>
                <w:b/>
                <w:w w:val="99"/>
                <w:sz w:val="20"/>
              </w:rPr>
              <w:t>X</w:t>
            </w:r>
          </w:p>
        </w:tc>
        <w:tc>
          <w:tcPr>
            <w:tcW w:w="6695" w:type="dxa"/>
          </w:tcPr>
          <w:p w14:paraId="571AEBD9" w14:textId="77777777" w:rsidR="00257847" w:rsidRDefault="00257847">
            <w:pPr>
              <w:pStyle w:val="TableParagraph"/>
              <w:rPr>
                <w:sz w:val="18"/>
              </w:rPr>
            </w:pPr>
          </w:p>
        </w:tc>
      </w:tr>
      <w:tr w:rsidR="00257847" w14:paraId="6227DF27" w14:textId="77777777">
        <w:trPr>
          <w:trHeight w:val="397"/>
        </w:trPr>
        <w:tc>
          <w:tcPr>
            <w:tcW w:w="1231" w:type="dxa"/>
          </w:tcPr>
          <w:p w14:paraId="536D30A8" w14:textId="77777777" w:rsidR="00257847" w:rsidRDefault="00C60F8B">
            <w:pPr>
              <w:pStyle w:val="TableParagraph"/>
              <w:spacing w:before="65"/>
              <w:ind w:left="326"/>
              <w:rPr>
                <w:sz w:val="20"/>
              </w:rPr>
            </w:pPr>
            <w:r>
              <w:rPr>
                <w:sz w:val="20"/>
              </w:rPr>
              <w:t>Miguel</w:t>
            </w:r>
          </w:p>
        </w:tc>
        <w:tc>
          <w:tcPr>
            <w:tcW w:w="619" w:type="dxa"/>
          </w:tcPr>
          <w:p w14:paraId="1EF091EC" w14:textId="77777777" w:rsidR="00257847" w:rsidRDefault="00257847">
            <w:pPr>
              <w:pStyle w:val="TableParagraph"/>
              <w:rPr>
                <w:sz w:val="18"/>
              </w:rPr>
            </w:pPr>
          </w:p>
        </w:tc>
        <w:tc>
          <w:tcPr>
            <w:tcW w:w="633" w:type="dxa"/>
          </w:tcPr>
          <w:p w14:paraId="0E1ACC00" w14:textId="77777777" w:rsidR="00257847" w:rsidRDefault="00C60F8B">
            <w:pPr>
              <w:pStyle w:val="TableParagraph"/>
              <w:spacing w:before="67"/>
              <w:ind w:left="5"/>
              <w:jc w:val="center"/>
              <w:rPr>
                <w:b/>
                <w:sz w:val="20"/>
              </w:rPr>
            </w:pPr>
            <w:r>
              <w:rPr>
                <w:b/>
                <w:w w:val="99"/>
                <w:sz w:val="20"/>
              </w:rPr>
              <w:t>X</w:t>
            </w:r>
          </w:p>
        </w:tc>
        <w:tc>
          <w:tcPr>
            <w:tcW w:w="6695" w:type="dxa"/>
          </w:tcPr>
          <w:p w14:paraId="3510D77E" w14:textId="77777777" w:rsidR="00257847" w:rsidRDefault="00257847">
            <w:pPr>
              <w:pStyle w:val="TableParagraph"/>
              <w:rPr>
                <w:sz w:val="18"/>
              </w:rPr>
            </w:pPr>
          </w:p>
        </w:tc>
      </w:tr>
      <w:tr w:rsidR="00257847" w14:paraId="7718BBAF" w14:textId="77777777">
        <w:trPr>
          <w:trHeight w:val="397"/>
        </w:trPr>
        <w:tc>
          <w:tcPr>
            <w:tcW w:w="1231" w:type="dxa"/>
          </w:tcPr>
          <w:p w14:paraId="2EA8C7F7" w14:textId="77777777" w:rsidR="00257847" w:rsidRDefault="00C60F8B">
            <w:pPr>
              <w:pStyle w:val="TableParagraph"/>
              <w:spacing w:before="65"/>
              <w:ind w:left="164" w:right="155"/>
              <w:jc w:val="center"/>
              <w:rPr>
                <w:sz w:val="20"/>
              </w:rPr>
            </w:pPr>
            <w:r>
              <w:rPr>
                <w:sz w:val="20"/>
              </w:rPr>
              <w:t>Júlia</w:t>
            </w:r>
          </w:p>
        </w:tc>
        <w:tc>
          <w:tcPr>
            <w:tcW w:w="619" w:type="dxa"/>
          </w:tcPr>
          <w:p w14:paraId="1C0C1EAE" w14:textId="77777777" w:rsidR="00257847" w:rsidRDefault="00C60F8B">
            <w:pPr>
              <w:pStyle w:val="TableParagraph"/>
              <w:spacing w:before="67"/>
              <w:ind w:left="9"/>
              <w:jc w:val="center"/>
              <w:rPr>
                <w:b/>
                <w:sz w:val="20"/>
              </w:rPr>
            </w:pPr>
            <w:r>
              <w:rPr>
                <w:b/>
                <w:w w:val="99"/>
                <w:sz w:val="20"/>
              </w:rPr>
              <w:t>X</w:t>
            </w:r>
          </w:p>
        </w:tc>
        <w:tc>
          <w:tcPr>
            <w:tcW w:w="633" w:type="dxa"/>
          </w:tcPr>
          <w:p w14:paraId="1801CBC9" w14:textId="77777777" w:rsidR="00257847" w:rsidRDefault="00257847">
            <w:pPr>
              <w:pStyle w:val="TableParagraph"/>
              <w:rPr>
                <w:sz w:val="18"/>
              </w:rPr>
            </w:pPr>
          </w:p>
        </w:tc>
        <w:tc>
          <w:tcPr>
            <w:tcW w:w="6695" w:type="dxa"/>
          </w:tcPr>
          <w:p w14:paraId="17F397F1" w14:textId="77777777" w:rsidR="00257847" w:rsidRDefault="00C60F8B">
            <w:pPr>
              <w:pStyle w:val="TableParagraph"/>
              <w:spacing w:before="17" w:line="187" w:lineRule="auto"/>
              <w:ind w:left="108"/>
              <w:rPr>
                <w:sz w:val="20"/>
              </w:rPr>
            </w:pPr>
            <w:r>
              <w:rPr>
                <w:sz w:val="20"/>
              </w:rPr>
              <w:t>Seleção de alguns filmes que abordem sobre o assunto, formação de grupos de reflexão e discussão.</w:t>
            </w:r>
          </w:p>
        </w:tc>
      </w:tr>
      <w:tr w:rsidR="00257847" w14:paraId="10134B23" w14:textId="77777777">
        <w:trPr>
          <w:trHeight w:val="398"/>
        </w:trPr>
        <w:tc>
          <w:tcPr>
            <w:tcW w:w="1231" w:type="dxa"/>
          </w:tcPr>
          <w:p w14:paraId="0AE51F30" w14:textId="77777777" w:rsidR="00257847" w:rsidRDefault="00C60F8B">
            <w:pPr>
              <w:pStyle w:val="TableParagraph"/>
              <w:spacing w:before="65"/>
              <w:ind w:left="402"/>
              <w:rPr>
                <w:sz w:val="20"/>
              </w:rPr>
            </w:pPr>
            <w:r>
              <w:rPr>
                <w:sz w:val="20"/>
              </w:rPr>
              <w:t>Sofia</w:t>
            </w:r>
          </w:p>
        </w:tc>
        <w:tc>
          <w:tcPr>
            <w:tcW w:w="619" w:type="dxa"/>
          </w:tcPr>
          <w:p w14:paraId="12EA3C99" w14:textId="77777777" w:rsidR="00257847" w:rsidRDefault="00257847">
            <w:pPr>
              <w:pStyle w:val="TableParagraph"/>
              <w:rPr>
                <w:sz w:val="18"/>
              </w:rPr>
            </w:pPr>
          </w:p>
        </w:tc>
        <w:tc>
          <w:tcPr>
            <w:tcW w:w="633" w:type="dxa"/>
          </w:tcPr>
          <w:p w14:paraId="3F2369FC" w14:textId="77777777" w:rsidR="00257847" w:rsidRDefault="00C60F8B">
            <w:pPr>
              <w:pStyle w:val="TableParagraph"/>
              <w:spacing w:before="67"/>
              <w:ind w:left="5"/>
              <w:jc w:val="center"/>
              <w:rPr>
                <w:b/>
                <w:sz w:val="20"/>
              </w:rPr>
            </w:pPr>
            <w:r>
              <w:rPr>
                <w:b/>
                <w:w w:val="99"/>
                <w:sz w:val="20"/>
              </w:rPr>
              <w:t>X</w:t>
            </w:r>
          </w:p>
        </w:tc>
        <w:tc>
          <w:tcPr>
            <w:tcW w:w="6695" w:type="dxa"/>
          </w:tcPr>
          <w:p w14:paraId="4CA5CF6C" w14:textId="77777777" w:rsidR="00257847" w:rsidRDefault="00257847">
            <w:pPr>
              <w:pStyle w:val="TableParagraph"/>
              <w:rPr>
                <w:sz w:val="18"/>
              </w:rPr>
            </w:pPr>
          </w:p>
        </w:tc>
      </w:tr>
      <w:tr w:rsidR="00257847" w14:paraId="5F7FEEA8" w14:textId="77777777">
        <w:trPr>
          <w:trHeight w:val="397"/>
        </w:trPr>
        <w:tc>
          <w:tcPr>
            <w:tcW w:w="1231" w:type="dxa"/>
          </w:tcPr>
          <w:p w14:paraId="4F363C94" w14:textId="77777777" w:rsidR="00257847" w:rsidRDefault="00C60F8B">
            <w:pPr>
              <w:pStyle w:val="TableParagraph"/>
              <w:spacing w:before="65"/>
              <w:ind w:left="376"/>
              <w:rPr>
                <w:sz w:val="20"/>
              </w:rPr>
            </w:pPr>
            <w:r>
              <w:rPr>
                <w:sz w:val="20"/>
              </w:rPr>
              <w:t>Maria</w:t>
            </w:r>
          </w:p>
        </w:tc>
        <w:tc>
          <w:tcPr>
            <w:tcW w:w="619" w:type="dxa"/>
          </w:tcPr>
          <w:p w14:paraId="6EBEE2D0" w14:textId="77777777" w:rsidR="00257847" w:rsidRDefault="00257847">
            <w:pPr>
              <w:pStyle w:val="TableParagraph"/>
              <w:rPr>
                <w:sz w:val="18"/>
              </w:rPr>
            </w:pPr>
          </w:p>
        </w:tc>
        <w:tc>
          <w:tcPr>
            <w:tcW w:w="633" w:type="dxa"/>
          </w:tcPr>
          <w:p w14:paraId="2C1038BB" w14:textId="77777777" w:rsidR="00257847" w:rsidRDefault="00C60F8B">
            <w:pPr>
              <w:pStyle w:val="TableParagraph"/>
              <w:spacing w:before="67"/>
              <w:ind w:left="5"/>
              <w:jc w:val="center"/>
              <w:rPr>
                <w:b/>
                <w:sz w:val="20"/>
              </w:rPr>
            </w:pPr>
            <w:r>
              <w:rPr>
                <w:b/>
                <w:w w:val="99"/>
                <w:sz w:val="20"/>
              </w:rPr>
              <w:t>X</w:t>
            </w:r>
          </w:p>
        </w:tc>
        <w:tc>
          <w:tcPr>
            <w:tcW w:w="6695" w:type="dxa"/>
          </w:tcPr>
          <w:p w14:paraId="055D1875" w14:textId="77777777" w:rsidR="00257847" w:rsidRDefault="00257847">
            <w:pPr>
              <w:pStyle w:val="TableParagraph"/>
              <w:rPr>
                <w:sz w:val="18"/>
              </w:rPr>
            </w:pPr>
          </w:p>
        </w:tc>
      </w:tr>
      <w:tr w:rsidR="00257847" w14:paraId="393A9A05" w14:textId="77777777">
        <w:trPr>
          <w:trHeight w:val="397"/>
        </w:trPr>
        <w:tc>
          <w:tcPr>
            <w:tcW w:w="1231" w:type="dxa"/>
          </w:tcPr>
          <w:p w14:paraId="49F39F0A" w14:textId="77777777" w:rsidR="00257847" w:rsidRDefault="00C60F8B">
            <w:pPr>
              <w:pStyle w:val="TableParagraph"/>
              <w:spacing w:before="65"/>
              <w:ind w:right="218"/>
              <w:jc w:val="right"/>
              <w:rPr>
                <w:sz w:val="20"/>
              </w:rPr>
            </w:pPr>
            <w:r>
              <w:rPr>
                <w:sz w:val="20"/>
              </w:rPr>
              <w:t>Giovanna</w:t>
            </w:r>
          </w:p>
        </w:tc>
        <w:tc>
          <w:tcPr>
            <w:tcW w:w="619" w:type="dxa"/>
          </w:tcPr>
          <w:p w14:paraId="22290DB7" w14:textId="77777777" w:rsidR="00257847" w:rsidRDefault="00257847">
            <w:pPr>
              <w:pStyle w:val="TableParagraph"/>
              <w:rPr>
                <w:sz w:val="18"/>
              </w:rPr>
            </w:pPr>
          </w:p>
        </w:tc>
        <w:tc>
          <w:tcPr>
            <w:tcW w:w="633" w:type="dxa"/>
          </w:tcPr>
          <w:p w14:paraId="1BFFD91C" w14:textId="77777777" w:rsidR="00257847" w:rsidRDefault="00C60F8B">
            <w:pPr>
              <w:pStyle w:val="TableParagraph"/>
              <w:spacing w:before="67"/>
              <w:ind w:left="5"/>
              <w:jc w:val="center"/>
              <w:rPr>
                <w:b/>
                <w:sz w:val="20"/>
              </w:rPr>
            </w:pPr>
            <w:r>
              <w:rPr>
                <w:b/>
                <w:w w:val="99"/>
                <w:sz w:val="20"/>
              </w:rPr>
              <w:t>X</w:t>
            </w:r>
          </w:p>
        </w:tc>
        <w:tc>
          <w:tcPr>
            <w:tcW w:w="6695" w:type="dxa"/>
          </w:tcPr>
          <w:p w14:paraId="4138C06B" w14:textId="77777777" w:rsidR="00257847" w:rsidRDefault="00257847">
            <w:pPr>
              <w:pStyle w:val="TableParagraph"/>
              <w:rPr>
                <w:sz w:val="18"/>
              </w:rPr>
            </w:pPr>
          </w:p>
        </w:tc>
      </w:tr>
      <w:tr w:rsidR="00257847" w14:paraId="677FEE59" w14:textId="77777777">
        <w:trPr>
          <w:trHeight w:val="397"/>
        </w:trPr>
        <w:tc>
          <w:tcPr>
            <w:tcW w:w="1231" w:type="dxa"/>
          </w:tcPr>
          <w:p w14:paraId="183380CB" w14:textId="77777777" w:rsidR="00257847" w:rsidRDefault="00C60F8B">
            <w:pPr>
              <w:pStyle w:val="TableParagraph"/>
              <w:spacing w:before="65"/>
              <w:ind w:left="330"/>
              <w:rPr>
                <w:sz w:val="20"/>
              </w:rPr>
            </w:pPr>
            <w:r>
              <w:rPr>
                <w:sz w:val="20"/>
              </w:rPr>
              <w:t>Isabela</w:t>
            </w:r>
          </w:p>
        </w:tc>
        <w:tc>
          <w:tcPr>
            <w:tcW w:w="619" w:type="dxa"/>
          </w:tcPr>
          <w:p w14:paraId="0AE0B075" w14:textId="77777777" w:rsidR="00257847" w:rsidRDefault="00C60F8B">
            <w:pPr>
              <w:pStyle w:val="TableParagraph"/>
              <w:spacing w:before="67"/>
              <w:ind w:left="9"/>
              <w:jc w:val="center"/>
              <w:rPr>
                <w:b/>
                <w:sz w:val="20"/>
              </w:rPr>
            </w:pPr>
            <w:r>
              <w:rPr>
                <w:b/>
                <w:w w:val="99"/>
                <w:sz w:val="20"/>
              </w:rPr>
              <w:t>X</w:t>
            </w:r>
          </w:p>
        </w:tc>
        <w:tc>
          <w:tcPr>
            <w:tcW w:w="633" w:type="dxa"/>
          </w:tcPr>
          <w:p w14:paraId="68DE41A2" w14:textId="77777777" w:rsidR="00257847" w:rsidRDefault="00257847">
            <w:pPr>
              <w:pStyle w:val="TableParagraph"/>
              <w:rPr>
                <w:sz w:val="18"/>
              </w:rPr>
            </w:pPr>
          </w:p>
        </w:tc>
        <w:tc>
          <w:tcPr>
            <w:tcW w:w="6695" w:type="dxa"/>
          </w:tcPr>
          <w:p w14:paraId="3188C87B" w14:textId="77777777" w:rsidR="00257847" w:rsidRDefault="00257847">
            <w:pPr>
              <w:pStyle w:val="TableParagraph"/>
              <w:rPr>
                <w:sz w:val="18"/>
              </w:rPr>
            </w:pPr>
          </w:p>
        </w:tc>
      </w:tr>
      <w:tr w:rsidR="00257847" w14:paraId="70EE74EB" w14:textId="77777777">
        <w:trPr>
          <w:trHeight w:val="397"/>
        </w:trPr>
        <w:tc>
          <w:tcPr>
            <w:tcW w:w="1231" w:type="dxa"/>
          </w:tcPr>
          <w:p w14:paraId="31E7BA1A" w14:textId="77777777" w:rsidR="00257847" w:rsidRDefault="00C60F8B">
            <w:pPr>
              <w:pStyle w:val="TableParagraph"/>
              <w:spacing w:before="65"/>
              <w:ind w:left="326"/>
              <w:rPr>
                <w:sz w:val="20"/>
              </w:rPr>
            </w:pPr>
            <w:r>
              <w:rPr>
                <w:sz w:val="20"/>
              </w:rPr>
              <w:t>Beatriz</w:t>
            </w:r>
          </w:p>
        </w:tc>
        <w:tc>
          <w:tcPr>
            <w:tcW w:w="619" w:type="dxa"/>
          </w:tcPr>
          <w:p w14:paraId="21DB5542" w14:textId="77777777" w:rsidR="00257847" w:rsidRDefault="00C60F8B">
            <w:pPr>
              <w:pStyle w:val="TableParagraph"/>
              <w:spacing w:before="67"/>
              <w:ind w:left="9"/>
              <w:jc w:val="center"/>
              <w:rPr>
                <w:b/>
                <w:sz w:val="20"/>
              </w:rPr>
            </w:pPr>
            <w:r>
              <w:rPr>
                <w:b/>
                <w:w w:val="99"/>
                <w:sz w:val="20"/>
              </w:rPr>
              <w:t>X</w:t>
            </w:r>
          </w:p>
        </w:tc>
        <w:tc>
          <w:tcPr>
            <w:tcW w:w="633" w:type="dxa"/>
          </w:tcPr>
          <w:p w14:paraId="76628856" w14:textId="77777777" w:rsidR="00257847" w:rsidRDefault="00257847">
            <w:pPr>
              <w:pStyle w:val="TableParagraph"/>
              <w:rPr>
                <w:sz w:val="18"/>
              </w:rPr>
            </w:pPr>
          </w:p>
        </w:tc>
        <w:tc>
          <w:tcPr>
            <w:tcW w:w="6695" w:type="dxa"/>
          </w:tcPr>
          <w:p w14:paraId="3D153065" w14:textId="77777777" w:rsidR="00257847" w:rsidRDefault="00C60F8B">
            <w:pPr>
              <w:pStyle w:val="TableParagraph"/>
              <w:spacing w:before="17" w:line="187" w:lineRule="auto"/>
              <w:ind w:left="108"/>
              <w:rPr>
                <w:sz w:val="20"/>
              </w:rPr>
            </w:pPr>
            <w:r>
              <w:rPr>
                <w:sz w:val="20"/>
              </w:rPr>
              <w:t>Fui orientada nos cursos realizados no Corsa e Ecos e os resultados foram bem satisfatórios.</w:t>
            </w:r>
          </w:p>
        </w:tc>
      </w:tr>
      <w:tr w:rsidR="00257847" w14:paraId="019034D8" w14:textId="77777777">
        <w:trPr>
          <w:trHeight w:val="397"/>
        </w:trPr>
        <w:tc>
          <w:tcPr>
            <w:tcW w:w="1231" w:type="dxa"/>
          </w:tcPr>
          <w:p w14:paraId="07086099" w14:textId="77777777" w:rsidR="00257847" w:rsidRDefault="00C60F8B">
            <w:pPr>
              <w:pStyle w:val="TableParagraph"/>
              <w:spacing w:before="65"/>
              <w:ind w:left="263"/>
              <w:rPr>
                <w:sz w:val="20"/>
              </w:rPr>
            </w:pPr>
            <w:r>
              <w:rPr>
                <w:sz w:val="20"/>
              </w:rPr>
              <w:t>Manuela</w:t>
            </w:r>
          </w:p>
        </w:tc>
        <w:tc>
          <w:tcPr>
            <w:tcW w:w="619" w:type="dxa"/>
          </w:tcPr>
          <w:p w14:paraId="676E7F8F" w14:textId="77777777" w:rsidR="00257847" w:rsidRDefault="00257847">
            <w:pPr>
              <w:pStyle w:val="TableParagraph"/>
              <w:rPr>
                <w:sz w:val="18"/>
              </w:rPr>
            </w:pPr>
          </w:p>
        </w:tc>
        <w:tc>
          <w:tcPr>
            <w:tcW w:w="633" w:type="dxa"/>
          </w:tcPr>
          <w:p w14:paraId="152070B6" w14:textId="77777777" w:rsidR="00257847" w:rsidRDefault="00C60F8B">
            <w:pPr>
              <w:pStyle w:val="TableParagraph"/>
              <w:spacing w:before="67"/>
              <w:ind w:left="5"/>
              <w:jc w:val="center"/>
              <w:rPr>
                <w:b/>
                <w:sz w:val="20"/>
              </w:rPr>
            </w:pPr>
            <w:r>
              <w:rPr>
                <w:b/>
                <w:w w:val="99"/>
                <w:sz w:val="20"/>
              </w:rPr>
              <w:t>X</w:t>
            </w:r>
          </w:p>
        </w:tc>
        <w:tc>
          <w:tcPr>
            <w:tcW w:w="6695" w:type="dxa"/>
          </w:tcPr>
          <w:p w14:paraId="1890AED7" w14:textId="77777777" w:rsidR="00257847" w:rsidRDefault="00257847">
            <w:pPr>
              <w:pStyle w:val="TableParagraph"/>
              <w:rPr>
                <w:sz w:val="18"/>
              </w:rPr>
            </w:pPr>
          </w:p>
        </w:tc>
      </w:tr>
      <w:tr w:rsidR="00257847" w14:paraId="1E9C2128" w14:textId="77777777">
        <w:trPr>
          <w:trHeight w:val="397"/>
        </w:trPr>
        <w:tc>
          <w:tcPr>
            <w:tcW w:w="1231" w:type="dxa"/>
          </w:tcPr>
          <w:p w14:paraId="1447E191" w14:textId="77777777" w:rsidR="00257847" w:rsidRDefault="00C60F8B">
            <w:pPr>
              <w:pStyle w:val="TableParagraph"/>
              <w:spacing w:before="65"/>
              <w:ind w:left="304"/>
              <w:rPr>
                <w:sz w:val="20"/>
              </w:rPr>
            </w:pPr>
            <w:r>
              <w:rPr>
                <w:sz w:val="20"/>
              </w:rPr>
              <w:t>Yasmin</w:t>
            </w:r>
          </w:p>
        </w:tc>
        <w:tc>
          <w:tcPr>
            <w:tcW w:w="619" w:type="dxa"/>
          </w:tcPr>
          <w:p w14:paraId="24A539C4" w14:textId="77777777" w:rsidR="00257847" w:rsidRDefault="00257847">
            <w:pPr>
              <w:pStyle w:val="TableParagraph"/>
              <w:rPr>
                <w:sz w:val="18"/>
              </w:rPr>
            </w:pPr>
          </w:p>
        </w:tc>
        <w:tc>
          <w:tcPr>
            <w:tcW w:w="633" w:type="dxa"/>
          </w:tcPr>
          <w:p w14:paraId="71A5DB1F" w14:textId="77777777" w:rsidR="00257847" w:rsidRDefault="00C60F8B">
            <w:pPr>
              <w:pStyle w:val="TableParagraph"/>
              <w:spacing w:before="67"/>
              <w:ind w:left="5"/>
              <w:jc w:val="center"/>
              <w:rPr>
                <w:b/>
                <w:sz w:val="20"/>
              </w:rPr>
            </w:pPr>
            <w:r>
              <w:rPr>
                <w:b/>
                <w:w w:val="99"/>
                <w:sz w:val="20"/>
              </w:rPr>
              <w:t>X</w:t>
            </w:r>
          </w:p>
        </w:tc>
        <w:tc>
          <w:tcPr>
            <w:tcW w:w="6695" w:type="dxa"/>
          </w:tcPr>
          <w:p w14:paraId="02D41E54" w14:textId="77777777" w:rsidR="00257847" w:rsidRDefault="00257847">
            <w:pPr>
              <w:pStyle w:val="TableParagraph"/>
              <w:rPr>
                <w:sz w:val="18"/>
              </w:rPr>
            </w:pPr>
          </w:p>
        </w:tc>
      </w:tr>
      <w:tr w:rsidR="00257847" w14:paraId="794359ED" w14:textId="77777777">
        <w:trPr>
          <w:trHeight w:val="397"/>
        </w:trPr>
        <w:tc>
          <w:tcPr>
            <w:tcW w:w="1231" w:type="dxa"/>
          </w:tcPr>
          <w:p w14:paraId="66B0CE8D" w14:textId="77777777" w:rsidR="00257847" w:rsidRDefault="00C60F8B">
            <w:pPr>
              <w:pStyle w:val="TableParagraph"/>
              <w:spacing w:before="65"/>
              <w:ind w:left="164" w:right="158"/>
              <w:jc w:val="center"/>
              <w:rPr>
                <w:sz w:val="20"/>
              </w:rPr>
            </w:pPr>
            <w:r>
              <w:rPr>
                <w:sz w:val="20"/>
              </w:rPr>
              <w:t>Ana</w:t>
            </w:r>
          </w:p>
        </w:tc>
        <w:tc>
          <w:tcPr>
            <w:tcW w:w="619" w:type="dxa"/>
          </w:tcPr>
          <w:p w14:paraId="27F0F1F5" w14:textId="77777777" w:rsidR="00257847" w:rsidRDefault="00257847">
            <w:pPr>
              <w:pStyle w:val="TableParagraph"/>
              <w:rPr>
                <w:sz w:val="18"/>
              </w:rPr>
            </w:pPr>
          </w:p>
        </w:tc>
        <w:tc>
          <w:tcPr>
            <w:tcW w:w="633" w:type="dxa"/>
          </w:tcPr>
          <w:p w14:paraId="617F0BB5" w14:textId="77777777" w:rsidR="00257847" w:rsidRDefault="00C60F8B">
            <w:pPr>
              <w:pStyle w:val="TableParagraph"/>
              <w:spacing w:before="67"/>
              <w:ind w:left="5"/>
              <w:jc w:val="center"/>
              <w:rPr>
                <w:b/>
                <w:sz w:val="20"/>
              </w:rPr>
            </w:pPr>
            <w:r>
              <w:rPr>
                <w:b/>
                <w:w w:val="99"/>
                <w:sz w:val="20"/>
              </w:rPr>
              <w:t>X</w:t>
            </w:r>
          </w:p>
        </w:tc>
        <w:tc>
          <w:tcPr>
            <w:tcW w:w="6695" w:type="dxa"/>
          </w:tcPr>
          <w:p w14:paraId="61F11870" w14:textId="77777777" w:rsidR="00257847" w:rsidRDefault="00257847">
            <w:pPr>
              <w:pStyle w:val="TableParagraph"/>
              <w:rPr>
                <w:sz w:val="18"/>
              </w:rPr>
            </w:pPr>
          </w:p>
        </w:tc>
      </w:tr>
      <w:tr w:rsidR="00257847" w14:paraId="295A7CA4" w14:textId="77777777">
        <w:trPr>
          <w:trHeight w:val="397"/>
        </w:trPr>
        <w:tc>
          <w:tcPr>
            <w:tcW w:w="1231" w:type="dxa"/>
          </w:tcPr>
          <w:p w14:paraId="27DDBFC0" w14:textId="77777777" w:rsidR="00257847" w:rsidRDefault="00C60F8B">
            <w:pPr>
              <w:pStyle w:val="TableParagraph"/>
              <w:spacing w:before="65"/>
              <w:ind w:left="280"/>
              <w:rPr>
                <w:sz w:val="20"/>
              </w:rPr>
            </w:pPr>
            <w:r>
              <w:rPr>
                <w:sz w:val="20"/>
              </w:rPr>
              <w:t>Mariana</w:t>
            </w:r>
          </w:p>
        </w:tc>
        <w:tc>
          <w:tcPr>
            <w:tcW w:w="619" w:type="dxa"/>
          </w:tcPr>
          <w:p w14:paraId="0111FCE6" w14:textId="77777777" w:rsidR="00257847" w:rsidRDefault="00257847">
            <w:pPr>
              <w:pStyle w:val="TableParagraph"/>
              <w:rPr>
                <w:sz w:val="18"/>
              </w:rPr>
            </w:pPr>
          </w:p>
        </w:tc>
        <w:tc>
          <w:tcPr>
            <w:tcW w:w="633" w:type="dxa"/>
          </w:tcPr>
          <w:p w14:paraId="2A1FB65C" w14:textId="77777777" w:rsidR="00257847" w:rsidRDefault="00C60F8B">
            <w:pPr>
              <w:pStyle w:val="TableParagraph"/>
              <w:spacing w:before="67"/>
              <w:ind w:left="5"/>
              <w:jc w:val="center"/>
              <w:rPr>
                <w:b/>
                <w:sz w:val="20"/>
              </w:rPr>
            </w:pPr>
            <w:r>
              <w:rPr>
                <w:b/>
                <w:w w:val="99"/>
                <w:sz w:val="20"/>
              </w:rPr>
              <w:t>X</w:t>
            </w:r>
          </w:p>
        </w:tc>
        <w:tc>
          <w:tcPr>
            <w:tcW w:w="6695" w:type="dxa"/>
          </w:tcPr>
          <w:p w14:paraId="1DA3A0BF" w14:textId="77777777" w:rsidR="00257847" w:rsidRDefault="00257847">
            <w:pPr>
              <w:pStyle w:val="TableParagraph"/>
              <w:rPr>
                <w:sz w:val="18"/>
              </w:rPr>
            </w:pPr>
          </w:p>
        </w:tc>
      </w:tr>
    </w:tbl>
    <w:p w14:paraId="0F6C7915"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7103F8ED" w14:textId="77777777">
        <w:trPr>
          <w:trHeight w:val="397"/>
        </w:trPr>
        <w:tc>
          <w:tcPr>
            <w:tcW w:w="1231" w:type="dxa"/>
          </w:tcPr>
          <w:p w14:paraId="4F6DE020" w14:textId="77777777" w:rsidR="00257847" w:rsidRDefault="00C60F8B">
            <w:pPr>
              <w:pStyle w:val="TableParagraph"/>
              <w:spacing w:before="63"/>
              <w:ind w:left="164" w:right="155"/>
              <w:jc w:val="center"/>
              <w:rPr>
                <w:sz w:val="20"/>
              </w:rPr>
            </w:pPr>
            <w:r>
              <w:rPr>
                <w:sz w:val="20"/>
              </w:rPr>
              <w:lastRenderedPageBreak/>
              <w:t>Gabriela</w:t>
            </w:r>
          </w:p>
        </w:tc>
        <w:tc>
          <w:tcPr>
            <w:tcW w:w="619" w:type="dxa"/>
          </w:tcPr>
          <w:p w14:paraId="453C0461" w14:textId="77777777" w:rsidR="00257847" w:rsidRDefault="00C60F8B">
            <w:pPr>
              <w:pStyle w:val="TableParagraph"/>
              <w:spacing w:before="63"/>
              <w:ind w:left="9"/>
              <w:jc w:val="center"/>
              <w:rPr>
                <w:b/>
                <w:sz w:val="20"/>
              </w:rPr>
            </w:pPr>
            <w:r>
              <w:rPr>
                <w:b/>
                <w:w w:val="99"/>
                <w:sz w:val="20"/>
              </w:rPr>
              <w:t>X</w:t>
            </w:r>
          </w:p>
        </w:tc>
        <w:tc>
          <w:tcPr>
            <w:tcW w:w="633" w:type="dxa"/>
          </w:tcPr>
          <w:p w14:paraId="2A80C9D1" w14:textId="77777777" w:rsidR="00257847" w:rsidRDefault="00257847">
            <w:pPr>
              <w:pStyle w:val="TableParagraph"/>
              <w:rPr>
                <w:sz w:val="18"/>
              </w:rPr>
            </w:pPr>
          </w:p>
        </w:tc>
        <w:tc>
          <w:tcPr>
            <w:tcW w:w="6695" w:type="dxa"/>
          </w:tcPr>
          <w:p w14:paraId="29CB22D4" w14:textId="77777777" w:rsidR="00257847" w:rsidRDefault="00C60F8B">
            <w:pPr>
              <w:pStyle w:val="TableParagraph"/>
              <w:spacing w:before="15" w:line="187" w:lineRule="auto"/>
              <w:ind w:left="108"/>
              <w:rPr>
                <w:sz w:val="20"/>
              </w:rPr>
            </w:pPr>
            <w:r>
              <w:rPr>
                <w:sz w:val="20"/>
              </w:rPr>
              <w:t>Aulas de prevenção contra doenças transmitidas sexualmente como AIDS e outros.</w:t>
            </w:r>
          </w:p>
        </w:tc>
      </w:tr>
      <w:tr w:rsidR="00257847" w14:paraId="7456BEDB" w14:textId="77777777">
        <w:trPr>
          <w:trHeight w:val="400"/>
        </w:trPr>
        <w:tc>
          <w:tcPr>
            <w:tcW w:w="1231" w:type="dxa"/>
          </w:tcPr>
          <w:p w14:paraId="40719B1A" w14:textId="77777777" w:rsidR="00257847" w:rsidRDefault="00C60F8B">
            <w:pPr>
              <w:pStyle w:val="TableParagraph"/>
              <w:spacing w:before="63"/>
              <w:ind w:left="164" w:right="160"/>
              <w:jc w:val="center"/>
              <w:rPr>
                <w:sz w:val="20"/>
              </w:rPr>
            </w:pPr>
            <w:r>
              <w:rPr>
                <w:sz w:val="20"/>
              </w:rPr>
              <w:t>Luiza</w:t>
            </w:r>
          </w:p>
        </w:tc>
        <w:tc>
          <w:tcPr>
            <w:tcW w:w="619" w:type="dxa"/>
          </w:tcPr>
          <w:p w14:paraId="615809C9" w14:textId="77777777" w:rsidR="00257847" w:rsidRDefault="00257847">
            <w:pPr>
              <w:pStyle w:val="TableParagraph"/>
              <w:rPr>
                <w:sz w:val="18"/>
              </w:rPr>
            </w:pPr>
          </w:p>
        </w:tc>
        <w:tc>
          <w:tcPr>
            <w:tcW w:w="633" w:type="dxa"/>
          </w:tcPr>
          <w:p w14:paraId="097C5FF4" w14:textId="77777777" w:rsidR="00257847" w:rsidRDefault="00C60F8B">
            <w:pPr>
              <w:pStyle w:val="TableParagraph"/>
              <w:spacing w:before="63"/>
              <w:ind w:left="5"/>
              <w:jc w:val="center"/>
              <w:rPr>
                <w:b/>
                <w:sz w:val="20"/>
              </w:rPr>
            </w:pPr>
            <w:r>
              <w:rPr>
                <w:b/>
                <w:w w:val="99"/>
                <w:sz w:val="20"/>
              </w:rPr>
              <w:t>X</w:t>
            </w:r>
          </w:p>
        </w:tc>
        <w:tc>
          <w:tcPr>
            <w:tcW w:w="6695" w:type="dxa"/>
          </w:tcPr>
          <w:p w14:paraId="0379D7C1" w14:textId="77777777" w:rsidR="00257847" w:rsidRDefault="00257847">
            <w:pPr>
              <w:pStyle w:val="TableParagraph"/>
              <w:rPr>
                <w:sz w:val="18"/>
              </w:rPr>
            </w:pPr>
          </w:p>
        </w:tc>
      </w:tr>
    </w:tbl>
    <w:p w14:paraId="3EE4DD28" w14:textId="77777777" w:rsidR="00257847" w:rsidRDefault="00257847">
      <w:pPr>
        <w:pStyle w:val="Corpodetexto"/>
        <w:ind w:left="0"/>
        <w:rPr>
          <w:b/>
          <w:sz w:val="21"/>
        </w:rPr>
      </w:pPr>
    </w:p>
    <w:p w14:paraId="6D051C46" w14:textId="77777777" w:rsidR="00257847" w:rsidRDefault="00C60F8B">
      <w:pPr>
        <w:spacing w:before="91"/>
        <w:ind w:left="2320" w:right="2352"/>
        <w:jc w:val="center"/>
        <w:rPr>
          <w:b/>
          <w:sz w:val="20"/>
        </w:rPr>
      </w:pPr>
      <w:r>
        <w:rPr>
          <w:b/>
          <w:sz w:val="20"/>
        </w:rPr>
        <w:t>ESCOLA B</w:t>
      </w:r>
    </w:p>
    <w:p w14:paraId="781A93FA"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65D66EF5" w14:textId="77777777">
        <w:trPr>
          <w:trHeight w:val="179"/>
        </w:trPr>
        <w:tc>
          <w:tcPr>
            <w:tcW w:w="1231" w:type="dxa"/>
          </w:tcPr>
          <w:p w14:paraId="2EABC30D" w14:textId="77777777" w:rsidR="00257847" w:rsidRDefault="00C60F8B">
            <w:pPr>
              <w:pStyle w:val="TableParagraph"/>
              <w:spacing w:line="160" w:lineRule="exact"/>
              <w:ind w:left="364"/>
              <w:rPr>
                <w:b/>
                <w:sz w:val="20"/>
              </w:rPr>
            </w:pPr>
            <w:r>
              <w:rPr>
                <w:b/>
                <w:sz w:val="20"/>
              </w:rPr>
              <w:t>Nome</w:t>
            </w:r>
          </w:p>
        </w:tc>
        <w:tc>
          <w:tcPr>
            <w:tcW w:w="619" w:type="dxa"/>
          </w:tcPr>
          <w:p w14:paraId="0E668C7D" w14:textId="77777777" w:rsidR="00257847" w:rsidRDefault="00C60F8B">
            <w:pPr>
              <w:pStyle w:val="TableParagraph"/>
              <w:spacing w:line="160" w:lineRule="exact"/>
              <w:ind w:left="121" w:right="114"/>
              <w:jc w:val="center"/>
              <w:rPr>
                <w:b/>
                <w:sz w:val="20"/>
              </w:rPr>
            </w:pPr>
            <w:r>
              <w:rPr>
                <w:b/>
                <w:sz w:val="20"/>
              </w:rPr>
              <w:t>Sim</w:t>
            </w:r>
          </w:p>
        </w:tc>
        <w:tc>
          <w:tcPr>
            <w:tcW w:w="633" w:type="dxa"/>
          </w:tcPr>
          <w:p w14:paraId="0F2844D2" w14:textId="77777777" w:rsidR="00257847" w:rsidRDefault="00C60F8B">
            <w:pPr>
              <w:pStyle w:val="TableParagraph"/>
              <w:spacing w:line="160" w:lineRule="exact"/>
              <w:ind w:left="121" w:right="117"/>
              <w:jc w:val="center"/>
              <w:rPr>
                <w:b/>
                <w:sz w:val="20"/>
              </w:rPr>
            </w:pPr>
            <w:r>
              <w:rPr>
                <w:b/>
                <w:sz w:val="20"/>
              </w:rPr>
              <w:t>Não</w:t>
            </w:r>
          </w:p>
        </w:tc>
        <w:tc>
          <w:tcPr>
            <w:tcW w:w="6695" w:type="dxa"/>
          </w:tcPr>
          <w:p w14:paraId="16E4E29D" w14:textId="77777777" w:rsidR="00257847" w:rsidRDefault="00C60F8B">
            <w:pPr>
              <w:pStyle w:val="TableParagraph"/>
              <w:spacing w:line="160" w:lineRule="exact"/>
              <w:ind w:left="415"/>
              <w:rPr>
                <w:b/>
                <w:sz w:val="20"/>
              </w:rPr>
            </w:pPr>
            <w:r>
              <w:rPr>
                <w:b/>
                <w:sz w:val="20"/>
              </w:rPr>
              <w:t>Caso a resposta seja afirmativa, faça um breve relato da experiência.</w:t>
            </w:r>
          </w:p>
        </w:tc>
      </w:tr>
      <w:tr w:rsidR="00257847" w14:paraId="70717C09" w14:textId="77777777">
        <w:trPr>
          <w:trHeight w:val="397"/>
        </w:trPr>
        <w:tc>
          <w:tcPr>
            <w:tcW w:w="1231" w:type="dxa"/>
          </w:tcPr>
          <w:p w14:paraId="6E6BA99B" w14:textId="77777777" w:rsidR="00257847" w:rsidRDefault="00C60F8B">
            <w:pPr>
              <w:pStyle w:val="TableParagraph"/>
              <w:spacing w:before="67"/>
              <w:ind w:left="107"/>
              <w:rPr>
                <w:sz w:val="20"/>
              </w:rPr>
            </w:pPr>
            <w:r>
              <w:rPr>
                <w:sz w:val="20"/>
              </w:rPr>
              <w:t>Enzo</w:t>
            </w:r>
          </w:p>
        </w:tc>
        <w:tc>
          <w:tcPr>
            <w:tcW w:w="619" w:type="dxa"/>
          </w:tcPr>
          <w:p w14:paraId="3356A222" w14:textId="77777777" w:rsidR="00257847" w:rsidRDefault="00257847">
            <w:pPr>
              <w:pStyle w:val="TableParagraph"/>
              <w:rPr>
                <w:sz w:val="18"/>
              </w:rPr>
            </w:pPr>
          </w:p>
        </w:tc>
        <w:tc>
          <w:tcPr>
            <w:tcW w:w="633" w:type="dxa"/>
          </w:tcPr>
          <w:p w14:paraId="1D96D1E3" w14:textId="77777777" w:rsidR="00257847" w:rsidRDefault="00C60F8B">
            <w:pPr>
              <w:pStyle w:val="TableParagraph"/>
              <w:spacing w:before="67"/>
              <w:ind w:left="5"/>
              <w:jc w:val="center"/>
              <w:rPr>
                <w:b/>
                <w:sz w:val="20"/>
              </w:rPr>
            </w:pPr>
            <w:r>
              <w:rPr>
                <w:b/>
                <w:w w:val="99"/>
                <w:sz w:val="20"/>
              </w:rPr>
              <w:t>X</w:t>
            </w:r>
          </w:p>
        </w:tc>
        <w:tc>
          <w:tcPr>
            <w:tcW w:w="6695" w:type="dxa"/>
          </w:tcPr>
          <w:p w14:paraId="3DFEBBA5" w14:textId="77777777" w:rsidR="00257847" w:rsidRDefault="00257847">
            <w:pPr>
              <w:pStyle w:val="TableParagraph"/>
              <w:rPr>
                <w:sz w:val="18"/>
              </w:rPr>
            </w:pPr>
          </w:p>
        </w:tc>
      </w:tr>
      <w:tr w:rsidR="00257847" w14:paraId="0A796296" w14:textId="77777777">
        <w:trPr>
          <w:trHeight w:val="398"/>
        </w:trPr>
        <w:tc>
          <w:tcPr>
            <w:tcW w:w="1231" w:type="dxa"/>
          </w:tcPr>
          <w:p w14:paraId="4CB04FF8" w14:textId="77777777" w:rsidR="00257847" w:rsidRDefault="00C60F8B">
            <w:pPr>
              <w:pStyle w:val="TableParagraph"/>
              <w:spacing w:before="67"/>
              <w:ind w:left="107"/>
              <w:rPr>
                <w:sz w:val="20"/>
              </w:rPr>
            </w:pPr>
            <w:r>
              <w:rPr>
                <w:sz w:val="20"/>
              </w:rPr>
              <w:t>Gustavo</w:t>
            </w:r>
          </w:p>
        </w:tc>
        <w:tc>
          <w:tcPr>
            <w:tcW w:w="619" w:type="dxa"/>
          </w:tcPr>
          <w:p w14:paraId="22F8A9BF" w14:textId="77777777" w:rsidR="00257847" w:rsidRDefault="00257847">
            <w:pPr>
              <w:pStyle w:val="TableParagraph"/>
              <w:rPr>
                <w:sz w:val="18"/>
              </w:rPr>
            </w:pPr>
          </w:p>
        </w:tc>
        <w:tc>
          <w:tcPr>
            <w:tcW w:w="633" w:type="dxa"/>
          </w:tcPr>
          <w:p w14:paraId="3894D742" w14:textId="77777777" w:rsidR="00257847" w:rsidRDefault="00C60F8B">
            <w:pPr>
              <w:pStyle w:val="TableParagraph"/>
              <w:spacing w:before="67"/>
              <w:ind w:left="5"/>
              <w:jc w:val="center"/>
              <w:rPr>
                <w:b/>
                <w:sz w:val="20"/>
              </w:rPr>
            </w:pPr>
            <w:r>
              <w:rPr>
                <w:b/>
                <w:w w:val="99"/>
                <w:sz w:val="20"/>
              </w:rPr>
              <w:t>X</w:t>
            </w:r>
          </w:p>
        </w:tc>
        <w:tc>
          <w:tcPr>
            <w:tcW w:w="6695" w:type="dxa"/>
          </w:tcPr>
          <w:p w14:paraId="4112D4C5" w14:textId="77777777" w:rsidR="00257847" w:rsidRDefault="00257847">
            <w:pPr>
              <w:pStyle w:val="TableParagraph"/>
              <w:rPr>
                <w:sz w:val="18"/>
              </w:rPr>
            </w:pPr>
          </w:p>
        </w:tc>
      </w:tr>
      <w:tr w:rsidR="00257847" w14:paraId="6D955018" w14:textId="77777777">
        <w:trPr>
          <w:trHeight w:val="397"/>
        </w:trPr>
        <w:tc>
          <w:tcPr>
            <w:tcW w:w="1231" w:type="dxa"/>
          </w:tcPr>
          <w:p w14:paraId="6DC7BFE0" w14:textId="77777777" w:rsidR="00257847" w:rsidRDefault="00C60F8B">
            <w:pPr>
              <w:pStyle w:val="TableParagraph"/>
              <w:spacing w:before="67"/>
              <w:ind w:left="107"/>
              <w:rPr>
                <w:sz w:val="20"/>
              </w:rPr>
            </w:pPr>
            <w:r>
              <w:rPr>
                <w:sz w:val="20"/>
              </w:rPr>
              <w:t>Rafael</w:t>
            </w:r>
          </w:p>
        </w:tc>
        <w:tc>
          <w:tcPr>
            <w:tcW w:w="619" w:type="dxa"/>
          </w:tcPr>
          <w:p w14:paraId="2318D4BC" w14:textId="77777777" w:rsidR="00257847" w:rsidRDefault="00257847">
            <w:pPr>
              <w:pStyle w:val="TableParagraph"/>
              <w:rPr>
                <w:sz w:val="18"/>
              </w:rPr>
            </w:pPr>
          </w:p>
        </w:tc>
        <w:tc>
          <w:tcPr>
            <w:tcW w:w="633" w:type="dxa"/>
          </w:tcPr>
          <w:p w14:paraId="0AA5FA8E" w14:textId="77777777" w:rsidR="00257847" w:rsidRDefault="00C60F8B">
            <w:pPr>
              <w:pStyle w:val="TableParagraph"/>
              <w:spacing w:before="67"/>
              <w:ind w:left="5"/>
              <w:jc w:val="center"/>
              <w:rPr>
                <w:b/>
                <w:sz w:val="20"/>
              </w:rPr>
            </w:pPr>
            <w:r>
              <w:rPr>
                <w:b/>
                <w:w w:val="99"/>
                <w:sz w:val="20"/>
              </w:rPr>
              <w:t>X</w:t>
            </w:r>
          </w:p>
        </w:tc>
        <w:tc>
          <w:tcPr>
            <w:tcW w:w="6695" w:type="dxa"/>
          </w:tcPr>
          <w:p w14:paraId="1C89CD4A" w14:textId="77777777" w:rsidR="00257847" w:rsidRDefault="00257847">
            <w:pPr>
              <w:pStyle w:val="TableParagraph"/>
              <w:rPr>
                <w:sz w:val="18"/>
              </w:rPr>
            </w:pPr>
          </w:p>
        </w:tc>
      </w:tr>
      <w:tr w:rsidR="00257847" w14:paraId="26734F46" w14:textId="77777777">
        <w:trPr>
          <w:trHeight w:val="397"/>
        </w:trPr>
        <w:tc>
          <w:tcPr>
            <w:tcW w:w="1231" w:type="dxa"/>
          </w:tcPr>
          <w:p w14:paraId="142E9C1C" w14:textId="77777777" w:rsidR="00257847" w:rsidRDefault="00C60F8B">
            <w:pPr>
              <w:pStyle w:val="TableParagraph"/>
              <w:spacing w:before="67"/>
              <w:ind w:left="107"/>
              <w:rPr>
                <w:sz w:val="20"/>
              </w:rPr>
            </w:pPr>
            <w:r>
              <w:rPr>
                <w:sz w:val="20"/>
              </w:rPr>
              <w:t>Felipe</w:t>
            </w:r>
          </w:p>
        </w:tc>
        <w:tc>
          <w:tcPr>
            <w:tcW w:w="619" w:type="dxa"/>
          </w:tcPr>
          <w:p w14:paraId="5B27AD85" w14:textId="77777777" w:rsidR="00257847" w:rsidRDefault="00257847">
            <w:pPr>
              <w:pStyle w:val="TableParagraph"/>
              <w:rPr>
                <w:sz w:val="18"/>
              </w:rPr>
            </w:pPr>
          </w:p>
        </w:tc>
        <w:tc>
          <w:tcPr>
            <w:tcW w:w="633" w:type="dxa"/>
          </w:tcPr>
          <w:p w14:paraId="1C38AEDF" w14:textId="77777777" w:rsidR="00257847" w:rsidRDefault="00C60F8B">
            <w:pPr>
              <w:pStyle w:val="TableParagraph"/>
              <w:spacing w:before="67"/>
              <w:ind w:left="5"/>
              <w:jc w:val="center"/>
              <w:rPr>
                <w:b/>
                <w:sz w:val="20"/>
              </w:rPr>
            </w:pPr>
            <w:r>
              <w:rPr>
                <w:b/>
                <w:w w:val="99"/>
                <w:sz w:val="20"/>
              </w:rPr>
              <w:t>X</w:t>
            </w:r>
          </w:p>
        </w:tc>
        <w:tc>
          <w:tcPr>
            <w:tcW w:w="6695" w:type="dxa"/>
          </w:tcPr>
          <w:p w14:paraId="45995589" w14:textId="77777777" w:rsidR="00257847" w:rsidRDefault="00257847">
            <w:pPr>
              <w:pStyle w:val="TableParagraph"/>
              <w:rPr>
                <w:sz w:val="18"/>
              </w:rPr>
            </w:pPr>
          </w:p>
        </w:tc>
      </w:tr>
      <w:tr w:rsidR="00257847" w14:paraId="48855A9D" w14:textId="77777777">
        <w:trPr>
          <w:trHeight w:val="397"/>
        </w:trPr>
        <w:tc>
          <w:tcPr>
            <w:tcW w:w="1231" w:type="dxa"/>
          </w:tcPr>
          <w:p w14:paraId="30B4F67D" w14:textId="77777777" w:rsidR="00257847" w:rsidRDefault="00C60F8B">
            <w:pPr>
              <w:pStyle w:val="TableParagraph"/>
              <w:spacing w:before="67"/>
              <w:ind w:left="107"/>
              <w:rPr>
                <w:sz w:val="20"/>
              </w:rPr>
            </w:pPr>
            <w:r>
              <w:rPr>
                <w:sz w:val="20"/>
              </w:rPr>
              <w:t>João</w:t>
            </w:r>
          </w:p>
        </w:tc>
        <w:tc>
          <w:tcPr>
            <w:tcW w:w="619" w:type="dxa"/>
          </w:tcPr>
          <w:p w14:paraId="2960ECE2" w14:textId="77777777" w:rsidR="00257847" w:rsidRDefault="00257847">
            <w:pPr>
              <w:pStyle w:val="TableParagraph"/>
              <w:rPr>
                <w:sz w:val="18"/>
              </w:rPr>
            </w:pPr>
          </w:p>
        </w:tc>
        <w:tc>
          <w:tcPr>
            <w:tcW w:w="633" w:type="dxa"/>
          </w:tcPr>
          <w:p w14:paraId="066C5AEB" w14:textId="77777777" w:rsidR="00257847" w:rsidRDefault="00C60F8B">
            <w:pPr>
              <w:pStyle w:val="TableParagraph"/>
              <w:spacing w:before="67"/>
              <w:ind w:left="5"/>
              <w:jc w:val="center"/>
              <w:rPr>
                <w:b/>
                <w:sz w:val="20"/>
              </w:rPr>
            </w:pPr>
            <w:r>
              <w:rPr>
                <w:b/>
                <w:w w:val="99"/>
                <w:sz w:val="20"/>
              </w:rPr>
              <w:t>X</w:t>
            </w:r>
          </w:p>
        </w:tc>
        <w:tc>
          <w:tcPr>
            <w:tcW w:w="6695" w:type="dxa"/>
          </w:tcPr>
          <w:p w14:paraId="05E8A16C" w14:textId="77777777" w:rsidR="00257847" w:rsidRDefault="00257847">
            <w:pPr>
              <w:pStyle w:val="TableParagraph"/>
              <w:rPr>
                <w:sz w:val="18"/>
              </w:rPr>
            </w:pPr>
          </w:p>
        </w:tc>
      </w:tr>
      <w:tr w:rsidR="00257847" w14:paraId="7BA972EE" w14:textId="77777777">
        <w:trPr>
          <w:trHeight w:val="398"/>
        </w:trPr>
        <w:tc>
          <w:tcPr>
            <w:tcW w:w="1231" w:type="dxa"/>
          </w:tcPr>
          <w:p w14:paraId="3EF22395" w14:textId="77777777" w:rsidR="00257847" w:rsidRDefault="00C60F8B">
            <w:pPr>
              <w:pStyle w:val="TableParagraph"/>
              <w:spacing w:before="67"/>
              <w:ind w:left="107"/>
              <w:rPr>
                <w:sz w:val="20"/>
              </w:rPr>
            </w:pPr>
            <w:r>
              <w:rPr>
                <w:sz w:val="20"/>
              </w:rPr>
              <w:t>Luiz</w:t>
            </w:r>
          </w:p>
        </w:tc>
        <w:tc>
          <w:tcPr>
            <w:tcW w:w="619" w:type="dxa"/>
          </w:tcPr>
          <w:p w14:paraId="6A4BF034" w14:textId="77777777" w:rsidR="00257847" w:rsidRDefault="00257847">
            <w:pPr>
              <w:pStyle w:val="TableParagraph"/>
              <w:rPr>
                <w:sz w:val="18"/>
              </w:rPr>
            </w:pPr>
          </w:p>
        </w:tc>
        <w:tc>
          <w:tcPr>
            <w:tcW w:w="633" w:type="dxa"/>
          </w:tcPr>
          <w:p w14:paraId="7E4AFC5D" w14:textId="77777777" w:rsidR="00257847" w:rsidRDefault="00C60F8B">
            <w:pPr>
              <w:pStyle w:val="TableParagraph"/>
              <w:spacing w:before="67"/>
              <w:ind w:left="5"/>
              <w:jc w:val="center"/>
              <w:rPr>
                <w:b/>
                <w:sz w:val="20"/>
              </w:rPr>
            </w:pPr>
            <w:r>
              <w:rPr>
                <w:b/>
                <w:w w:val="99"/>
                <w:sz w:val="20"/>
              </w:rPr>
              <w:t>X</w:t>
            </w:r>
          </w:p>
        </w:tc>
        <w:tc>
          <w:tcPr>
            <w:tcW w:w="6695" w:type="dxa"/>
          </w:tcPr>
          <w:p w14:paraId="1DC07732" w14:textId="77777777" w:rsidR="00257847" w:rsidRDefault="00257847">
            <w:pPr>
              <w:pStyle w:val="TableParagraph"/>
              <w:rPr>
                <w:sz w:val="18"/>
              </w:rPr>
            </w:pPr>
          </w:p>
        </w:tc>
      </w:tr>
      <w:tr w:rsidR="00257847" w14:paraId="08A24D33" w14:textId="77777777">
        <w:trPr>
          <w:trHeight w:val="397"/>
        </w:trPr>
        <w:tc>
          <w:tcPr>
            <w:tcW w:w="1231" w:type="dxa"/>
          </w:tcPr>
          <w:p w14:paraId="2EAB1663" w14:textId="77777777" w:rsidR="00257847" w:rsidRDefault="00C60F8B">
            <w:pPr>
              <w:pStyle w:val="TableParagraph"/>
              <w:spacing w:before="67"/>
              <w:ind w:left="107"/>
              <w:rPr>
                <w:sz w:val="20"/>
              </w:rPr>
            </w:pPr>
            <w:r>
              <w:rPr>
                <w:sz w:val="20"/>
              </w:rPr>
              <w:t>Nicolas</w:t>
            </w:r>
          </w:p>
        </w:tc>
        <w:tc>
          <w:tcPr>
            <w:tcW w:w="619" w:type="dxa"/>
          </w:tcPr>
          <w:p w14:paraId="7486AC9A" w14:textId="77777777" w:rsidR="00257847" w:rsidRDefault="00257847">
            <w:pPr>
              <w:pStyle w:val="TableParagraph"/>
              <w:rPr>
                <w:sz w:val="18"/>
              </w:rPr>
            </w:pPr>
          </w:p>
        </w:tc>
        <w:tc>
          <w:tcPr>
            <w:tcW w:w="633" w:type="dxa"/>
          </w:tcPr>
          <w:p w14:paraId="6D988B93" w14:textId="77777777" w:rsidR="00257847" w:rsidRDefault="00C60F8B">
            <w:pPr>
              <w:pStyle w:val="TableParagraph"/>
              <w:spacing w:before="67"/>
              <w:ind w:left="5"/>
              <w:jc w:val="center"/>
              <w:rPr>
                <w:b/>
                <w:sz w:val="20"/>
              </w:rPr>
            </w:pPr>
            <w:r>
              <w:rPr>
                <w:b/>
                <w:w w:val="99"/>
                <w:sz w:val="20"/>
              </w:rPr>
              <w:t>X</w:t>
            </w:r>
          </w:p>
        </w:tc>
        <w:tc>
          <w:tcPr>
            <w:tcW w:w="6695" w:type="dxa"/>
          </w:tcPr>
          <w:p w14:paraId="102F7B85" w14:textId="77777777" w:rsidR="00257847" w:rsidRDefault="00257847">
            <w:pPr>
              <w:pStyle w:val="TableParagraph"/>
              <w:rPr>
                <w:sz w:val="18"/>
              </w:rPr>
            </w:pPr>
          </w:p>
        </w:tc>
      </w:tr>
      <w:tr w:rsidR="00257847" w14:paraId="70C3496D" w14:textId="77777777">
        <w:trPr>
          <w:trHeight w:val="397"/>
        </w:trPr>
        <w:tc>
          <w:tcPr>
            <w:tcW w:w="1231" w:type="dxa"/>
          </w:tcPr>
          <w:p w14:paraId="557853A0" w14:textId="77777777" w:rsidR="00257847" w:rsidRDefault="00C60F8B">
            <w:pPr>
              <w:pStyle w:val="TableParagraph"/>
              <w:spacing w:before="67"/>
              <w:ind w:left="107"/>
              <w:rPr>
                <w:sz w:val="20"/>
              </w:rPr>
            </w:pPr>
            <w:r>
              <w:rPr>
                <w:sz w:val="20"/>
              </w:rPr>
              <w:t>Kauã</w:t>
            </w:r>
          </w:p>
        </w:tc>
        <w:tc>
          <w:tcPr>
            <w:tcW w:w="619" w:type="dxa"/>
          </w:tcPr>
          <w:p w14:paraId="042D0083" w14:textId="77777777" w:rsidR="00257847" w:rsidRDefault="00257847">
            <w:pPr>
              <w:pStyle w:val="TableParagraph"/>
              <w:rPr>
                <w:sz w:val="18"/>
              </w:rPr>
            </w:pPr>
          </w:p>
        </w:tc>
        <w:tc>
          <w:tcPr>
            <w:tcW w:w="633" w:type="dxa"/>
          </w:tcPr>
          <w:p w14:paraId="4D795DD5" w14:textId="77777777" w:rsidR="00257847" w:rsidRDefault="00C60F8B">
            <w:pPr>
              <w:pStyle w:val="TableParagraph"/>
              <w:spacing w:before="67"/>
              <w:ind w:left="5"/>
              <w:jc w:val="center"/>
              <w:rPr>
                <w:b/>
                <w:sz w:val="20"/>
              </w:rPr>
            </w:pPr>
            <w:r>
              <w:rPr>
                <w:b/>
                <w:w w:val="99"/>
                <w:sz w:val="20"/>
              </w:rPr>
              <w:t>X</w:t>
            </w:r>
          </w:p>
        </w:tc>
        <w:tc>
          <w:tcPr>
            <w:tcW w:w="6695" w:type="dxa"/>
          </w:tcPr>
          <w:p w14:paraId="44118FB7" w14:textId="77777777" w:rsidR="00257847" w:rsidRDefault="00257847">
            <w:pPr>
              <w:pStyle w:val="TableParagraph"/>
              <w:rPr>
                <w:sz w:val="18"/>
              </w:rPr>
            </w:pPr>
          </w:p>
        </w:tc>
      </w:tr>
      <w:tr w:rsidR="00257847" w14:paraId="391ABF02" w14:textId="77777777">
        <w:trPr>
          <w:trHeight w:val="398"/>
        </w:trPr>
        <w:tc>
          <w:tcPr>
            <w:tcW w:w="1231" w:type="dxa"/>
          </w:tcPr>
          <w:p w14:paraId="0EE4D4A9" w14:textId="77777777" w:rsidR="00257847" w:rsidRDefault="00C60F8B">
            <w:pPr>
              <w:pStyle w:val="TableParagraph"/>
              <w:spacing w:before="67"/>
              <w:ind w:left="107"/>
              <w:rPr>
                <w:sz w:val="20"/>
              </w:rPr>
            </w:pPr>
            <w:r>
              <w:rPr>
                <w:sz w:val="20"/>
              </w:rPr>
              <w:t>Victor</w:t>
            </w:r>
          </w:p>
        </w:tc>
        <w:tc>
          <w:tcPr>
            <w:tcW w:w="619" w:type="dxa"/>
          </w:tcPr>
          <w:p w14:paraId="7BBF06D2" w14:textId="77777777" w:rsidR="00257847" w:rsidRDefault="00257847">
            <w:pPr>
              <w:pStyle w:val="TableParagraph"/>
              <w:rPr>
                <w:sz w:val="18"/>
              </w:rPr>
            </w:pPr>
          </w:p>
        </w:tc>
        <w:tc>
          <w:tcPr>
            <w:tcW w:w="633" w:type="dxa"/>
          </w:tcPr>
          <w:p w14:paraId="6A75A5AA" w14:textId="77777777" w:rsidR="00257847" w:rsidRDefault="00C60F8B">
            <w:pPr>
              <w:pStyle w:val="TableParagraph"/>
              <w:spacing w:before="67"/>
              <w:ind w:left="5"/>
              <w:jc w:val="center"/>
              <w:rPr>
                <w:b/>
                <w:sz w:val="20"/>
              </w:rPr>
            </w:pPr>
            <w:r>
              <w:rPr>
                <w:b/>
                <w:w w:val="99"/>
                <w:sz w:val="20"/>
              </w:rPr>
              <w:t>X</w:t>
            </w:r>
          </w:p>
        </w:tc>
        <w:tc>
          <w:tcPr>
            <w:tcW w:w="6695" w:type="dxa"/>
          </w:tcPr>
          <w:p w14:paraId="3E6162DE" w14:textId="77777777" w:rsidR="00257847" w:rsidRDefault="00257847">
            <w:pPr>
              <w:pStyle w:val="TableParagraph"/>
              <w:rPr>
                <w:sz w:val="18"/>
              </w:rPr>
            </w:pPr>
          </w:p>
        </w:tc>
      </w:tr>
      <w:tr w:rsidR="00257847" w14:paraId="174E2976" w14:textId="77777777">
        <w:trPr>
          <w:trHeight w:val="397"/>
        </w:trPr>
        <w:tc>
          <w:tcPr>
            <w:tcW w:w="1231" w:type="dxa"/>
          </w:tcPr>
          <w:p w14:paraId="521E79D4" w14:textId="77777777" w:rsidR="00257847" w:rsidRDefault="00C60F8B">
            <w:pPr>
              <w:pStyle w:val="TableParagraph"/>
              <w:spacing w:before="67"/>
              <w:ind w:left="107"/>
              <w:rPr>
                <w:sz w:val="20"/>
              </w:rPr>
            </w:pPr>
            <w:r>
              <w:rPr>
                <w:sz w:val="20"/>
              </w:rPr>
              <w:t>Vinícius</w:t>
            </w:r>
          </w:p>
        </w:tc>
        <w:tc>
          <w:tcPr>
            <w:tcW w:w="619" w:type="dxa"/>
          </w:tcPr>
          <w:p w14:paraId="7634AC81" w14:textId="77777777" w:rsidR="00257847" w:rsidRDefault="00257847">
            <w:pPr>
              <w:pStyle w:val="TableParagraph"/>
              <w:rPr>
                <w:sz w:val="18"/>
              </w:rPr>
            </w:pPr>
          </w:p>
        </w:tc>
        <w:tc>
          <w:tcPr>
            <w:tcW w:w="633" w:type="dxa"/>
          </w:tcPr>
          <w:p w14:paraId="5DCABFAE" w14:textId="77777777" w:rsidR="00257847" w:rsidRDefault="00C60F8B">
            <w:pPr>
              <w:pStyle w:val="TableParagraph"/>
              <w:spacing w:before="67"/>
              <w:ind w:left="5"/>
              <w:jc w:val="center"/>
              <w:rPr>
                <w:b/>
                <w:sz w:val="20"/>
              </w:rPr>
            </w:pPr>
            <w:r>
              <w:rPr>
                <w:b/>
                <w:w w:val="99"/>
                <w:sz w:val="20"/>
              </w:rPr>
              <w:t>X</w:t>
            </w:r>
          </w:p>
        </w:tc>
        <w:tc>
          <w:tcPr>
            <w:tcW w:w="6695" w:type="dxa"/>
          </w:tcPr>
          <w:p w14:paraId="462868ED" w14:textId="77777777" w:rsidR="00257847" w:rsidRDefault="00257847">
            <w:pPr>
              <w:pStyle w:val="TableParagraph"/>
              <w:rPr>
                <w:sz w:val="18"/>
              </w:rPr>
            </w:pPr>
          </w:p>
        </w:tc>
      </w:tr>
      <w:tr w:rsidR="00257847" w14:paraId="58779CF2" w14:textId="77777777">
        <w:trPr>
          <w:trHeight w:val="397"/>
        </w:trPr>
        <w:tc>
          <w:tcPr>
            <w:tcW w:w="1231" w:type="dxa"/>
          </w:tcPr>
          <w:p w14:paraId="2C9953C8" w14:textId="77777777" w:rsidR="00257847" w:rsidRDefault="00C60F8B">
            <w:pPr>
              <w:pStyle w:val="TableParagraph"/>
              <w:spacing w:before="67"/>
              <w:ind w:left="107"/>
              <w:rPr>
                <w:sz w:val="20"/>
              </w:rPr>
            </w:pPr>
            <w:r>
              <w:rPr>
                <w:sz w:val="20"/>
              </w:rPr>
              <w:t>Daniel</w:t>
            </w:r>
          </w:p>
        </w:tc>
        <w:tc>
          <w:tcPr>
            <w:tcW w:w="619" w:type="dxa"/>
          </w:tcPr>
          <w:p w14:paraId="112FF72D" w14:textId="77777777" w:rsidR="00257847" w:rsidRDefault="00C60F8B">
            <w:pPr>
              <w:pStyle w:val="TableParagraph"/>
              <w:spacing w:before="67"/>
              <w:ind w:left="9"/>
              <w:jc w:val="center"/>
              <w:rPr>
                <w:b/>
                <w:sz w:val="20"/>
              </w:rPr>
            </w:pPr>
            <w:r>
              <w:rPr>
                <w:b/>
                <w:w w:val="99"/>
                <w:sz w:val="20"/>
              </w:rPr>
              <w:t>X</w:t>
            </w:r>
          </w:p>
        </w:tc>
        <w:tc>
          <w:tcPr>
            <w:tcW w:w="633" w:type="dxa"/>
          </w:tcPr>
          <w:p w14:paraId="782A32D1" w14:textId="77777777" w:rsidR="00257847" w:rsidRDefault="00257847">
            <w:pPr>
              <w:pStyle w:val="TableParagraph"/>
              <w:rPr>
                <w:sz w:val="18"/>
              </w:rPr>
            </w:pPr>
          </w:p>
        </w:tc>
        <w:tc>
          <w:tcPr>
            <w:tcW w:w="6695" w:type="dxa"/>
          </w:tcPr>
          <w:p w14:paraId="05EC61FB" w14:textId="77777777" w:rsidR="00257847" w:rsidRDefault="00257847">
            <w:pPr>
              <w:pStyle w:val="TableParagraph"/>
              <w:rPr>
                <w:sz w:val="18"/>
              </w:rPr>
            </w:pPr>
          </w:p>
        </w:tc>
      </w:tr>
      <w:tr w:rsidR="00257847" w14:paraId="61B6D123" w14:textId="77777777">
        <w:trPr>
          <w:trHeight w:val="397"/>
        </w:trPr>
        <w:tc>
          <w:tcPr>
            <w:tcW w:w="1231" w:type="dxa"/>
          </w:tcPr>
          <w:p w14:paraId="7FCCC3AE" w14:textId="77777777" w:rsidR="00257847" w:rsidRDefault="00C60F8B">
            <w:pPr>
              <w:pStyle w:val="TableParagraph"/>
              <w:spacing w:before="67"/>
              <w:ind w:left="107"/>
              <w:rPr>
                <w:sz w:val="20"/>
              </w:rPr>
            </w:pPr>
            <w:r>
              <w:rPr>
                <w:sz w:val="20"/>
              </w:rPr>
              <w:t>Eduardo</w:t>
            </w:r>
          </w:p>
        </w:tc>
        <w:tc>
          <w:tcPr>
            <w:tcW w:w="619" w:type="dxa"/>
          </w:tcPr>
          <w:p w14:paraId="6D7BED42" w14:textId="77777777" w:rsidR="00257847" w:rsidRDefault="00257847">
            <w:pPr>
              <w:pStyle w:val="TableParagraph"/>
              <w:rPr>
                <w:sz w:val="18"/>
              </w:rPr>
            </w:pPr>
          </w:p>
        </w:tc>
        <w:tc>
          <w:tcPr>
            <w:tcW w:w="633" w:type="dxa"/>
          </w:tcPr>
          <w:p w14:paraId="4649F157" w14:textId="77777777" w:rsidR="00257847" w:rsidRDefault="00C60F8B">
            <w:pPr>
              <w:pStyle w:val="TableParagraph"/>
              <w:spacing w:before="67"/>
              <w:ind w:left="5"/>
              <w:jc w:val="center"/>
              <w:rPr>
                <w:b/>
                <w:sz w:val="20"/>
              </w:rPr>
            </w:pPr>
            <w:r>
              <w:rPr>
                <w:b/>
                <w:w w:val="99"/>
                <w:sz w:val="20"/>
              </w:rPr>
              <w:t>X</w:t>
            </w:r>
          </w:p>
        </w:tc>
        <w:tc>
          <w:tcPr>
            <w:tcW w:w="6695" w:type="dxa"/>
          </w:tcPr>
          <w:p w14:paraId="1DBC73E5" w14:textId="77777777" w:rsidR="00257847" w:rsidRDefault="00257847">
            <w:pPr>
              <w:pStyle w:val="TableParagraph"/>
              <w:rPr>
                <w:sz w:val="18"/>
              </w:rPr>
            </w:pPr>
          </w:p>
        </w:tc>
      </w:tr>
      <w:tr w:rsidR="00257847" w14:paraId="0F8B2A7D" w14:textId="77777777">
        <w:trPr>
          <w:trHeight w:val="398"/>
        </w:trPr>
        <w:tc>
          <w:tcPr>
            <w:tcW w:w="1231" w:type="dxa"/>
          </w:tcPr>
          <w:p w14:paraId="3D82075A" w14:textId="77777777" w:rsidR="00257847" w:rsidRDefault="00C60F8B">
            <w:pPr>
              <w:pStyle w:val="TableParagraph"/>
              <w:spacing w:before="67"/>
              <w:ind w:left="107"/>
              <w:rPr>
                <w:sz w:val="20"/>
              </w:rPr>
            </w:pPr>
            <w:r>
              <w:rPr>
                <w:sz w:val="20"/>
              </w:rPr>
              <w:t>Leonardo</w:t>
            </w:r>
          </w:p>
        </w:tc>
        <w:tc>
          <w:tcPr>
            <w:tcW w:w="619" w:type="dxa"/>
          </w:tcPr>
          <w:p w14:paraId="4060E727" w14:textId="77777777" w:rsidR="00257847" w:rsidRDefault="00C60F8B">
            <w:pPr>
              <w:pStyle w:val="TableParagraph"/>
              <w:spacing w:before="67"/>
              <w:ind w:left="9"/>
              <w:jc w:val="center"/>
              <w:rPr>
                <w:b/>
                <w:sz w:val="20"/>
              </w:rPr>
            </w:pPr>
            <w:r>
              <w:rPr>
                <w:b/>
                <w:w w:val="99"/>
                <w:sz w:val="20"/>
              </w:rPr>
              <w:t>X</w:t>
            </w:r>
          </w:p>
        </w:tc>
        <w:tc>
          <w:tcPr>
            <w:tcW w:w="633" w:type="dxa"/>
          </w:tcPr>
          <w:p w14:paraId="6090ACBE" w14:textId="77777777" w:rsidR="00257847" w:rsidRDefault="00257847">
            <w:pPr>
              <w:pStyle w:val="TableParagraph"/>
              <w:rPr>
                <w:sz w:val="18"/>
              </w:rPr>
            </w:pPr>
          </w:p>
        </w:tc>
        <w:tc>
          <w:tcPr>
            <w:tcW w:w="6695" w:type="dxa"/>
          </w:tcPr>
          <w:p w14:paraId="293FCC3E" w14:textId="77777777" w:rsidR="00257847" w:rsidRDefault="00257847">
            <w:pPr>
              <w:pStyle w:val="TableParagraph"/>
              <w:rPr>
                <w:sz w:val="18"/>
              </w:rPr>
            </w:pPr>
          </w:p>
        </w:tc>
      </w:tr>
      <w:tr w:rsidR="00257847" w14:paraId="4C1C866C" w14:textId="77777777">
        <w:trPr>
          <w:trHeight w:val="397"/>
        </w:trPr>
        <w:tc>
          <w:tcPr>
            <w:tcW w:w="1231" w:type="dxa"/>
          </w:tcPr>
          <w:p w14:paraId="68E9A738" w14:textId="77777777" w:rsidR="00257847" w:rsidRDefault="00C60F8B">
            <w:pPr>
              <w:pStyle w:val="TableParagraph"/>
              <w:spacing w:before="67"/>
              <w:ind w:left="107"/>
              <w:rPr>
                <w:sz w:val="20"/>
              </w:rPr>
            </w:pPr>
            <w:r>
              <w:rPr>
                <w:sz w:val="20"/>
              </w:rPr>
              <w:t>Henrique</w:t>
            </w:r>
          </w:p>
        </w:tc>
        <w:tc>
          <w:tcPr>
            <w:tcW w:w="619" w:type="dxa"/>
          </w:tcPr>
          <w:p w14:paraId="66C0F6D1" w14:textId="77777777" w:rsidR="00257847" w:rsidRDefault="00257847">
            <w:pPr>
              <w:pStyle w:val="TableParagraph"/>
              <w:rPr>
                <w:sz w:val="18"/>
              </w:rPr>
            </w:pPr>
          </w:p>
        </w:tc>
        <w:tc>
          <w:tcPr>
            <w:tcW w:w="633" w:type="dxa"/>
          </w:tcPr>
          <w:p w14:paraId="13C9AA36" w14:textId="77777777" w:rsidR="00257847" w:rsidRDefault="00C60F8B">
            <w:pPr>
              <w:pStyle w:val="TableParagraph"/>
              <w:spacing w:before="67"/>
              <w:ind w:left="5"/>
              <w:jc w:val="center"/>
              <w:rPr>
                <w:b/>
                <w:sz w:val="20"/>
              </w:rPr>
            </w:pPr>
            <w:r>
              <w:rPr>
                <w:b/>
                <w:w w:val="99"/>
                <w:sz w:val="20"/>
              </w:rPr>
              <w:t>X</w:t>
            </w:r>
          </w:p>
        </w:tc>
        <w:tc>
          <w:tcPr>
            <w:tcW w:w="6695" w:type="dxa"/>
          </w:tcPr>
          <w:p w14:paraId="3A939DE1" w14:textId="77777777" w:rsidR="00257847" w:rsidRDefault="00257847">
            <w:pPr>
              <w:pStyle w:val="TableParagraph"/>
              <w:rPr>
                <w:sz w:val="18"/>
              </w:rPr>
            </w:pPr>
          </w:p>
        </w:tc>
      </w:tr>
      <w:tr w:rsidR="00257847" w14:paraId="667F7230" w14:textId="77777777">
        <w:trPr>
          <w:trHeight w:val="397"/>
        </w:trPr>
        <w:tc>
          <w:tcPr>
            <w:tcW w:w="1231" w:type="dxa"/>
          </w:tcPr>
          <w:p w14:paraId="7D5DB439" w14:textId="77777777" w:rsidR="00257847" w:rsidRDefault="00C60F8B">
            <w:pPr>
              <w:pStyle w:val="TableParagraph"/>
              <w:spacing w:before="67"/>
              <w:ind w:left="107"/>
              <w:rPr>
                <w:sz w:val="20"/>
              </w:rPr>
            </w:pPr>
            <w:r>
              <w:rPr>
                <w:sz w:val="20"/>
              </w:rPr>
              <w:t>Samuel</w:t>
            </w:r>
          </w:p>
        </w:tc>
        <w:tc>
          <w:tcPr>
            <w:tcW w:w="619" w:type="dxa"/>
          </w:tcPr>
          <w:p w14:paraId="0ED7EA7E" w14:textId="77777777" w:rsidR="00257847" w:rsidRDefault="00257847">
            <w:pPr>
              <w:pStyle w:val="TableParagraph"/>
              <w:rPr>
                <w:sz w:val="18"/>
              </w:rPr>
            </w:pPr>
          </w:p>
        </w:tc>
        <w:tc>
          <w:tcPr>
            <w:tcW w:w="633" w:type="dxa"/>
          </w:tcPr>
          <w:p w14:paraId="0C4B99F3" w14:textId="77777777" w:rsidR="00257847" w:rsidRDefault="00C60F8B">
            <w:pPr>
              <w:pStyle w:val="TableParagraph"/>
              <w:spacing w:before="67"/>
              <w:ind w:left="5"/>
              <w:jc w:val="center"/>
              <w:rPr>
                <w:b/>
                <w:sz w:val="20"/>
              </w:rPr>
            </w:pPr>
            <w:r>
              <w:rPr>
                <w:b/>
                <w:w w:val="99"/>
                <w:sz w:val="20"/>
              </w:rPr>
              <w:t>X</w:t>
            </w:r>
          </w:p>
        </w:tc>
        <w:tc>
          <w:tcPr>
            <w:tcW w:w="6695" w:type="dxa"/>
          </w:tcPr>
          <w:p w14:paraId="4B5DBF44" w14:textId="77777777" w:rsidR="00257847" w:rsidRDefault="00257847">
            <w:pPr>
              <w:pStyle w:val="TableParagraph"/>
              <w:rPr>
                <w:sz w:val="18"/>
              </w:rPr>
            </w:pPr>
          </w:p>
        </w:tc>
      </w:tr>
      <w:tr w:rsidR="00257847" w14:paraId="1E04A6F7" w14:textId="77777777">
        <w:trPr>
          <w:trHeight w:val="398"/>
        </w:trPr>
        <w:tc>
          <w:tcPr>
            <w:tcW w:w="1231" w:type="dxa"/>
          </w:tcPr>
          <w:p w14:paraId="424C7726" w14:textId="77777777" w:rsidR="00257847" w:rsidRDefault="00C60F8B">
            <w:pPr>
              <w:pStyle w:val="TableParagraph"/>
              <w:spacing w:before="67"/>
              <w:ind w:left="107"/>
              <w:rPr>
                <w:sz w:val="20"/>
              </w:rPr>
            </w:pPr>
            <w:r>
              <w:rPr>
                <w:sz w:val="20"/>
              </w:rPr>
              <w:t>Bernardo</w:t>
            </w:r>
          </w:p>
        </w:tc>
        <w:tc>
          <w:tcPr>
            <w:tcW w:w="619" w:type="dxa"/>
          </w:tcPr>
          <w:p w14:paraId="0A83D33C" w14:textId="77777777" w:rsidR="00257847" w:rsidRDefault="00C60F8B">
            <w:pPr>
              <w:pStyle w:val="TableParagraph"/>
              <w:spacing w:before="67"/>
              <w:ind w:left="9"/>
              <w:jc w:val="center"/>
              <w:rPr>
                <w:b/>
                <w:sz w:val="20"/>
              </w:rPr>
            </w:pPr>
            <w:r>
              <w:rPr>
                <w:b/>
                <w:w w:val="99"/>
                <w:sz w:val="20"/>
              </w:rPr>
              <w:t>X</w:t>
            </w:r>
          </w:p>
        </w:tc>
        <w:tc>
          <w:tcPr>
            <w:tcW w:w="633" w:type="dxa"/>
          </w:tcPr>
          <w:p w14:paraId="7E4B63E2" w14:textId="77777777" w:rsidR="00257847" w:rsidRDefault="00257847">
            <w:pPr>
              <w:pStyle w:val="TableParagraph"/>
              <w:rPr>
                <w:sz w:val="18"/>
              </w:rPr>
            </w:pPr>
          </w:p>
        </w:tc>
        <w:tc>
          <w:tcPr>
            <w:tcW w:w="6695" w:type="dxa"/>
          </w:tcPr>
          <w:p w14:paraId="2D43D30F" w14:textId="77777777" w:rsidR="00257847" w:rsidRDefault="00C60F8B">
            <w:pPr>
              <w:pStyle w:val="TableParagraph"/>
              <w:spacing w:before="67"/>
              <w:ind w:left="108"/>
              <w:rPr>
                <w:sz w:val="20"/>
              </w:rPr>
            </w:pPr>
            <w:r>
              <w:rPr>
                <w:sz w:val="20"/>
              </w:rPr>
              <w:t>Trabalho com a questão de gênero (sociedades).</w:t>
            </w:r>
          </w:p>
        </w:tc>
      </w:tr>
      <w:tr w:rsidR="00257847" w14:paraId="0A3FFB24" w14:textId="77777777">
        <w:trPr>
          <w:trHeight w:val="397"/>
        </w:trPr>
        <w:tc>
          <w:tcPr>
            <w:tcW w:w="1231" w:type="dxa"/>
          </w:tcPr>
          <w:p w14:paraId="33861445" w14:textId="77777777" w:rsidR="00257847" w:rsidRDefault="00C60F8B">
            <w:pPr>
              <w:pStyle w:val="TableParagraph"/>
              <w:spacing w:before="67"/>
              <w:ind w:left="107"/>
              <w:rPr>
                <w:sz w:val="20"/>
              </w:rPr>
            </w:pPr>
            <w:r>
              <w:rPr>
                <w:sz w:val="20"/>
              </w:rPr>
              <w:t>Pietro</w:t>
            </w:r>
          </w:p>
        </w:tc>
        <w:tc>
          <w:tcPr>
            <w:tcW w:w="619" w:type="dxa"/>
          </w:tcPr>
          <w:p w14:paraId="39C459EF" w14:textId="77777777" w:rsidR="00257847" w:rsidRDefault="00257847">
            <w:pPr>
              <w:pStyle w:val="TableParagraph"/>
              <w:rPr>
                <w:sz w:val="18"/>
              </w:rPr>
            </w:pPr>
          </w:p>
        </w:tc>
        <w:tc>
          <w:tcPr>
            <w:tcW w:w="633" w:type="dxa"/>
          </w:tcPr>
          <w:p w14:paraId="3CBAE883" w14:textId="77777777" w:rsidR="00257847" w:rsidRDefault="00C60F8B">
            <w:pPr>
              <w:pStyle w:val="TableParagraph"/>
              <w:spacing w:before="67"/>
              <w:ind w:left="5"/>
              <w:jc w:val="center"/>
              <w:rPr>
                <w:b/>
                <w:sz w:val="20"/>
              </w:rPr>
            </w:pPr>
            <w:r>
              <w:rPr>
                <w:b/>
                <w:w w:val="99"/>
                <w:sz w:val="20"/>
              </w:rPr>
              <w:t>X</w:t>
            </w:r>
          </w:p>
        </w:tc>
        <w:tc>
          <w:tcPr>
            <w:tcW w:w="6695" w:type="dxa"/>
          </w:tcPr>
          <w:p w14:paraId="6976B664" w14:textId="77777777" w:rsidR="00257847" w:rsidRDefault="00257847">
            <w:pPr>
              <w:pStyle w:val="TableParagraph"/>
              <w:rPr>
                <w:sz w:val="18"/>
              </w:rPr>
            </w:pPr>
          </w:p>
        </w:tc>
      </w:tr>
      <w:tr w:rsidR="00257847" w14:paraId="7F40E31C" w14:textId="77777777">
        <w:trPr>
          <w:trHeight w:val="397"/>
        </w:trPr>
        <w:tc>
          <w:tcPr>
            <w:tcW w:w="1231" w:type="dxa"/>
          </w:tcPr>
          <w:p w14:paraId="53923B44" w14:textId="77777777" w:rsidR="00257847" w:rsidRDefault="00C60F8B">
            <w:pPr>
              <w:pStyle w:val="TableParagraph"/>
              <w:spacing w:before="67"/>
              <w:ind w:left="107"/>
              <w:rPr>
                <w:sz w:val="20"/>
              </w:rPr>
            </w:pPr>
            <w:r>
              <w:rPr>
                <w:sz w:val="20"/>
              </w:rPr>
              <w:t>Murilo</w:t>
            </w:r>
          </w:p>
        </w:tc>
        <w:tc>
          <w:tcPr>
            <w:tcW w:w="619" w:type="dxa"/>
          </w:tcPr>
          <w:p w14:paraId="2BF87978" w14:textId="77777777" w:rsidR="00257847" w:rsidRDefault="00257847">
            <w:pPr>
              <w:pStyle w:val="TableParagraph"/>
              <w:rPr>
                <w:sz w:val="18"/>
              </w:rPr>
            </w:pPr>
          </w:p>
        </w:tc>
        <w:tc>
          <w:tcPr>
            <w:tcW w:w="633" w:type="dxa"/>
          </w:tcPr>
          <w:p w14:paraId="7658BB4B" w14:textId="77777777" w:rsidR="00257847" w:rsidRDefault="00C60F8B">
            <w:pPr>
              <w:pStyle w:val="TableParagraph"/>
              <w:spacing w:before="67"/>
              <w:ind w:left="5"/>
              <w:jc w:val="center"/>
              <w:rPr>
                <w:b/>
                <w:sz w:val="20"/>
              </w:rPr>
            </w:pPr>
            <w:r>
              <w:rPr>
                <w:b/>
                <w:w w:val="99"/>
                <w:sz w:val="20"/>
              </w:rPr>
              <w:t>X</w:t>
            </w:r>
          </w:p>
        </w:tc>
        <w:tc>
          <w:tcPr>
            <w:tcW w:w="6695" w:type="dxa"/>
          </w:tcPr>
          <w:p w14:paraId="4516301F" w14:textId="77777777" w:rsidR="00257847" w:rsidRDefault="00257847">
            <w:pPr>
              <w:pStyle w:val="TableParagraph"/>
              <w:rPr>
                <w:sz w:val="18"/>
              </w:rPr>
            </w:pPr>
          </w:p>
        </w:tc>
      </w:tr>
      <w:tr w:rsidR="00257847" w14:paraId="2EB1A158" w14:textId="77777777">
        <w:trPr>
          <w:trHeight w:val="398"/>
        </w:trPr>
        <w:tc>
          <w:tcPr>
            <w:tcW w:w="1231" w:type="dxa"/>
          </w:tcPr>
          <w:p w14:paraId="77559ECE" w14:textId="77777777" w:rsidR="00257847" w:rsidRDefault="00C60F8B">
            <w:pPr>
              <w:pStyle w:val="TableParagraph"/>
              <w:spacing w:before="67"/>
              <w:ind w:left="107"/>
              <w:rPr>
                <w:sz w:val="20"/>
              </w:rPr>
            </w:pPr>
            <w:r>
              <w:rPr>
                <w:sz w:val="20"/>
              </w:rPr>
              <w:t>Caio</w:t>
            </w:r>
          </w:p>
        </w:tc>
        <w:tc>
          <w:tcPr>
            <w:tcW w:w="619" w:type="dxa"/>
          </w:tcPr>
          <w:p w14:paraId="2ABA4BEF" w14:textId="77777777" w:rsidR="00257847" w:rsidRDefault="00257847">
            <w:pPr>
              <w:pStyle w:val="TableParagraph"/>
              <w:rPr>
                <w:sz w:val="18"/>
              </w:rPr>
            </w:pPr>
          </w:p>
        </w:tc>
        <w:tc>
          <w:tcPr>
            <w:tcW w:w="633" w:type="dxa"/>
          </w:tcPr>
          <w:p w14:paraId="47FFD67B" w14:textId="77777777" w:rsidR="00257847" w:rsidRDefault="00C60F8B">
            <w:pPr>
              <w:pStyle w:val="TableParagraph"/>
              <w:spacing w:before="67"/>
              <w:ind w:left="5"/>
              <w:jc w:val="center"/>
              <w:rPr>
                <w:b/>
                <w:sz w:val="20"/>
              </w:rPr>
            </w:pPr>
            <w:r>
              <w:rPr>
                <w:b/>
                <w:w w:val="99"/>
                <w:sz w:val="20"/>
              </w:rPr>
              <w:t>X</w:t>
            </w:r>
          </w:p>
        </w:tc>
        <w:tc>
          <w:tcPr>
            <w:tcW w:w="6695" w:type="dxa"/>
          </w:tcPr>
          <w:p w14:paraId="3CD4118A" w14:textId="77777777" w:rsidR="00257847" w:rsidRDefault="00257847">
            <w:pPr>
              <w:pStyle w:val="TableParagraph"/>
              <w:rPr>
                <w:sz w:val="18"/>
              </w:rPr>
            </w:pPr>
          </w:p>
        </w:tc>
      </w:tr>
      <w:tr w:rsidR="00257847" w14:paraId="28A34BEE" w14:textId="77777777">
        <w:trPr>
          <w:trHeight w:val="397"/>
        </w:trPr>
        <w:tc>
          <w:tcPr>
            <w:tcW w:w="1231" w:type="dxa"/>
          </w:tcPr>
          <w:p w14:paraId="6F876802" w14:textId="77777777" w:rsidR="00257847" w:rsidRDefault="00C60F8B">
            <w:pPr>
              <w:pStyle w:val="TableParagraph"/>
              <w:spacing w:before="67"/>
              <w:ind w:left="107"/>
              <w:rPr>
                <w:sz w:val="20"/>
              </w:rPr>
            </w:pPr>
            <w:r>
              <w:rPr>
                <w:sz w:val="20"/>
              </w:rPr>
              <w:t>Isaac</w:t>
            </w:r>
          </w:p>
        </w:tc>
        <w:tc>
          <w:tcPr>
            <w:tcW w:w="619" w:type="dxa"/>
          </w:tcPr>
          <w:p w14:paraId="38AE1A06" w14:textId="77777777" w:rsidR="00257847" w:rsidRDefault="00257847">
            <w:pPr>
              <w:pStyle w:val="TableParagraph"/>
              <w:rPr>
                <w:sz w:val="18"/>
              </w:rPr>
            </w:pPr>
          </w:p>
        </w:tc>
        <w:tc>
          <w:tcPr>
            <w:tcW w:w="633" w:type="dxa"/>
          </w:tcPr>
          <w:p w14:paraId="0A29376B" w14:textId="77777777" w:rsidR="00257847" w:rsidRDefault="00C60F8B">
            <w:pPr>
              <w:pStyle w:val="TableParagraph"/>
              <w:spacing w:before="67"/>
              <w:ind w:left="5"/>
              <w:jc w:val="center"/>
              <w:rPr>
                <w:b/>
                <w:sz w:val="20"/>
              </w:rPr>
            </w:pPr>
            <w:r>
              <w:rPr>
                <w:b/>
                <w:w w:val="99"/>
                <w:sz w:val="20"/>
              </w:rPr>
              <w:t>X</w:t>
            </w:r>
          </w:p>
        </w:tc>
        <w:tc>
          <w:tcPr>
            <w:tcW w:w="6695" w:type="dxa"/>
          </w:tcPr>
          <w:p w14:paraId="6A3FB22D" w14:textId="77777777" w:rsidR="00257847" w:rsidRDefault="00257847">
            <w:pPr>
              <w:pStyle w:val="TableParagraph"/>
              <w:rPr>
                <w:sz w:val="18"/>
              </w:rPr>
            </w:pPr>
          </w:p>
        </w:tc>
      </w:tr>
      <w:tr w:rsidR="00257847" w14:paraId="51A97547" w14:textId="77777777">
        <w:trPr>
          <w:trHeight w:val="397"/>
        </w:trPr>
        <w:tc>
          <w:tcPr>
            <w:tcW w:w="1231" w:type="dxa"/>
          </w:tcPr>
          <w:p w14:paraId="1BA4AC4D" w14:textId="77777777" w:rsidR="00257847" w:rsidRDefault="00C60F8B">
            <w:pPr>
              <w:pStyle w:val="TableParagraph"/>
              <w:spacing w:before="67"/>
              <w:ind w:left="107"/>
              <w:rPr>
                <w:sz w:val="20"/>
              </w:rPr>
            </w:pPr>
            <w:r>
              <w:rPr>
                <w:sz w:val="20"/>
              </w:rPr>
              <w:t>Thiago</w:t>
            </w:r>
          </w:p>
        </w:tc>
        <w:tc>
          <w:tcPr>
            <w:tcW w:w="619" w:type="dxa"/>
          </w:tcPr>
          <w:p w14:paraId="1772BA5A" w14:textId="77777777" w:rsidR="00257847" w:rsidRDefault="00C60F8B">
            <w:pPr>
              <w:pStyle w:val="TableParagraph"/>
              <w:spacing w:before="67"/>
              <w:ind w:left="9"/>
              <w:jc w:val="center"/>
              <w:rPr>
                <w:b/>
                <w:sz w:val="20"/>
              </w:rPr>
            </w:pPr>
            <w:r>
              <w:rPr>
                <w:b/>
                <w:w w:val="99"/>
                <w:sz w:val="20"/>
              </w:rPr>
              <w:t>X</w:t>
            </w:r>
          </w:p>
        </w:tc>
        <w:tc>
          <w:tcPr>
            <w:tcW w:w="633" w:type="dxa"/>
          </w:tcPr>
          <w:p w14:paraId="2763C0E6" w14:textId="77777777" w:rsidR="00257847" w:rsidRDefault="00257847">
            <w:pPr>
              <w:pStyle w:val="TableParagraph"/>
              <w:rPr>
                <w:sz w:val="18"/>
              </w:rPr>
            </w:pPr>
          </w:p>
        </w:tc>
        <w:tc>
          <w:tcPr>
            <w:tcW w:w="6695" w:type="dxa"/>
          </w:tcPr>
          <w:p w14:paraId="38EC05DB" w14:textId="77777777" w:rsidR="00257847" w:rsidRDefault="00C60F8B">
            <w:pPr>
              <w:pStyle w:val="TableParagraph"/>
              <w:spacing w:before="17" w:line="187" w:lineRule="auto"/>
              <w:ind w:left="108"/>
              <w:rPr>
                <w:sz w:val="20"/>
              </w:rPr>
            </w:pPr>
            <w:r>
              <w:rPr>
                <w:sz w:val="20"/>
              </w:rPr>
              <w:t>Trabalhando valores, valorizando a vida em seus diversos aspectos para mostrar que a sexualidade é apenas um dos aspectos e deve haver respeito.</w:t>
            </w:r>
          </w:p>
        </w:tc>
      </w:tr>
      <w:tr w:rsidR="00257847" w14:paraId="608FE70C" w14:textId="77777777">
        <w:trPr>
          <w:trHeight w:val="397"/>
        </w:trPr>
        <w:tc>
          <w:tcPr>
            <w:tcW w:w="1231" w:type="dxa"/>
          </w:tcPr>
          <w:p w14:paraId="6D051303" w14:textId="77777777" w:rsidR="00257847" w:rsidRDefault="00C60F8B">
            <w:pPr>
              <w:pStyle w:val="TableParagraph"/>
              <w:spacing w:before="67"/>
              <w:ind w:left="107"/>
              <w:rPr>
                <w:sz w:val="20"/>
              </w:rPr>
            </w:pPr>
            <w:r>
              <w:rPr>
                <w:sz w:val="20"/>
              </w:rPr>
              <w:t>Ryan</w:t>
            </w:r>
          </w:p>
        </w:tc>
        <w:tc>
          <w:tcPr>
            <w:tcW w:w="619" w:type="dxa"/>
          </w:tcPr>
          <w:p w14:paraId="76B73B58" w14:textId="77777777" w:rsidR="00257847" w:rsidRDefault="00C60F8B">
            <w:pPr>
              <w:pStyle w:val="TableParagraph"/>
              <w:spacing w:before="67"/>
              <w:ind w:left="9"/>
              <w:jc w:val="center"/>
              <w:rPr>
                <w:b/>
                <w:sz w:val="20"/>
              </w:rPr>
            </w:pPr>
            <w:r>
              <w:rPr>
                <w:b/>
                <w:w w:val="99"/>
                <w:sz w:val="20"/>
              </w:rPr>
              <w:t>X</w:t>
            </w:r>
          </w:p>
        </w:tc>
        <w:tc>
          <w:tcPr>
            <w:tcW w:w="633" w:type="dxa"/>
          </w:tcPr>
          <w:p w14:paraId="6E6C967A" w14:textId="77777777" w:rsidR="00257847" w:rsidRDefault="00257847">
            <w:pPr>
              <w:pStyle w:val="TableParagraph"/>
              <w:rPr>
                <w:sz w:val="18"/>
              </w:rPr>
            </w:pPr>
          </w:p>
        </w:tc>
        <w:tc>
          <w:tcPr>
            <w:tcW w:w="6695" w:type="dxa"/>
          </w:tcPr>
          <w:p w14:paraId="56D5BBBB" w14:textId="77777777" w:rsidR="00257847" w:rsidRDefault="00C60F8B">
            <w:pPr>
              <w:pStyle w:val="TableParagraph"/>
              <w:spacing w:before="17" w:line="187" w:lineRule="auto"/>
              <w:ind w:left="108" w:hanging="1"/>
              <w:rPr>
                <w:sz w:val="20"/>
              </w:rPr>
            </w:pPr>
            <w:r>
              <w:rPr>
                <w:sz w:val="20"/>
              </w:rPr>
              <w:t>Não há como tratar de culturas pré-cristãs, pagãs, sem envolver aspectos homossexuais.</w:t>
            </w:r>
          </w:p>
        </w:tc>
      </w:tr>
      <w:tr w:rsidR="00257847" w14:paraId="50587812" w14:textId="77777777">
        <w:trPr>
          <w:trHeight w:val="397"/>
        </w:trPr>
        <w:tc>
          <w:tcPr>
            <w:tcW w:w="1231" w:type="dxa"/>
          </w:tcPr>
          <w:p w14:paraId="0B9FA9B4" w14:textId="77777777" w:rsidR="00257847" w:rsidRDefault="00C60F8B">
            <w:pPr>
              <w:pStyle w:val="TableParagraph"/>
              <w:spacing w:before="67"/>
              <w:ind w:left="107"/>
              <w:rPr>
                <w:sz w:val="20"/>
              </w:rPr>
            </w:pPr>
            <w:r>
              <w:rPr>
                <w:sz w:val="20"/>
              </w:rPr>
              <w:t>Heitor</w:t>
            </w:r>
          </w:p>
        </w:tc>
        <w:tc>
          <w:tcPr>
            <w:tcW w:w="619" w:type="dxa"/>
          </w:tcPr>
          <w:p w14:paraId="073E18EA" w14:textId="77777777" w:rsidR="00257847" w:rsidRDefault="00C60F8B">
            <w:pPr>
              <w:pStyle w:val="TableParagraph"/>
              <w:spacing w:before="67"/>
              <w:ind w:left="9"/>
              <w:jc w:val="center"/>
              <w:rPr>
                <w:b/>
                <w:sz w:val="20"/>
              </w:rPr>
            </w:pPr>
            <w:r>
              <w:rPr>
                <w:b/>
                <w:w w:val="99"/>
                <w:sz w:val="20"/>
              </w:rPr>
              <w:t>X</w:t>
            </w:r>
          </w:p>
        </w:tc>
        <w:tc>
          <w:tcPr>
            <w:tcW w:w="633" w:type="dxa"/>
          </w:tcPr>
          <w:p w14:paraId="744E7729" w14:textId="77777777" w:rsidR="00257847" w:rsidRDefault="00257847">
            <w:pPr>
              <w:pStyle w:val="TableParagraph"/>
              <w:rPr>
                <w:sz w:val="18"/>
              </w:rPr>
            </w:pPr>
          </w:p>
        </w:tc>
        <w:tc>
          <w:tcPr>
            <w:tcW w:w="6695" w:type="dxa"/>
          </w:tcPr>
          <w:p w14:paraId="013E5BE8" w14:textId="77777777" w:rsidR="00257847" w:rsidRDefault="00C60F8B">
            <w:pPr>
              <w:pStyle w:val="TableParagraph"/>
              <w:spacing w:before="67"/>
              <w:ind w:left="108"/>
              <w:rPr>
                <w:sz w:val="20"/>
              </w:rPr>
            </w:pPr>
            <w:r>
              <w:rPr>
                <w:sz w:val="20"/>
              </w:rPr>
              <w:t>O aluno questionou sobre sexo na aula e observei que o restante tinha dúvidas.</w:t>
            </w:r>
          </w:p>
        </w:tc>
      </w:tr>
      <w:tr w:rsidR="00257847" w14:paraId="0300B7C1" w14:textId="77777777">
        <w:trPr>
          <w:trHeight w:val="397"/>
        </w:trPr>
        <w:tc>
          <w:tcPr>
            <w:tcW w:w="1231" w:type="dxa"/>
          </w:tcPr>
          <w:p w14:paraId="6D032B7F" w14:textId="77777777" w:rsidR="00257847" w:rsidRDefault="00C60F8B">
            <w:pPr>
              <w:pStyle w:val="TableParagraph"/>
              <w:spacing w:before="67"/>
              <w:ind w:left="107"/>
              <w:rPr>
                <w:sz w:val="20"/>
              </w:rPr>
            </w:pPr>
            <w:r>
              <w:rPr>
                <w:sz w:val="20"/>
              </w:rPr>
              <w:t>Brian</w:t>
            </w:r>
          </w:p>
        </w:tc>
        <w:tc>
          <w:tcPr>
            <w:tcW w:w="619" w:type="dxa"/>
          </w:tcPr>
          <w:p w14:paraId="2DA88E17" w14:textId="77777777" w:rsidR="00257847" w:rsidRDefault="00C60F8B">
            <w:pPr>
              <w:pStyle w:val="TableParagraph"/>
              <w:spacing w:before="67"/>
              <w:ind w:left="9"/>
              <w:jc w:val="center"/>
              <w:rPr>
                <w:b/>
                <w:sz w:val="20"/>
              </w:rPr>
            </w:pPr>
            <w:r>
              <w:rPr>
                <w:b/>
                <w:w w:val="99"/>
                <w:sz w:val="20"/>
              </w:rPr>
              <w:t>X</w:t>
            </w:r>
          </w:p>
        </w:tc>
        <w:tc>
          <w:tcPr>
            <w:tcW w:w="633" w:type="dxa"/>
          </w:tcPr>
          <w:p w14:paraId="365FD203" w14:textId="77777777" w:rsidR="00257847" w:rsidRDefault="00257847">
            <w:pPr>
              <w:pStyle w:val="TableParagraph"/>
              <w:rPr>
                <w:sz w:val="18"/>
              </w:rPr>
            </w:pPr>
          </w:p>
        </w:tc>
        <w:tc>
          <w:tcPr>
            <w:tcW w:w="6695" w:type="dxa"/>
          </w:tcPr>
          <w:p w14:paraId="150885C6" w14:textId="77777777" w:rsidR="00257847" w:rsidRDefault="00C60F8B">
            <w:pPr>
              <w:pStyle w:val="TableParagraph"/>
              <w:spacing w:before="67"/>
              <w:ind w:left="108"/>
              <w:rPr>
                <w:sz w:val="20"/>
              </w:rPr>
            </w:pPr>
            <w:r>
              <w:rPr>
                <w:sz w:val="20"/>
              </w:rPr>
              <w:t>É uma experiência auto-consciente, pois há muita curiosidade entre os alunos.</w:t>
            </w:r>
          </w:p>
        </w:tc>
      </w:tr>
      <w:tr w:rsidR="00257847" w14:paraId="6AD23E8C" w14:textId="77777777">
        <w:trPr>
          <w:trHeight w:val="397"/>
        </w:trPr>
        <w:tc>
          <w:tcPr>
            <w:tcW w:w="1231" w:type="dxa"/>
          </w:tcPr>
          <w:p w14:paraId="4D960AC7" w14:textId="77777777" w:rsidR="00257847" w:rsidRDefault="00C60F8B">
            <w:pPr>
              <w:pStyle w:val="TableParagraph"/>
              <w:spacing w:before="67"/>
              <w:ind w:left="107"/>
              <w:rPr>
                <w:sz w:val="20"/>
              </w:rPr>
            </w:pPr>
            <w:r>
              <w:rPr>
                <w:sz w:val="20"/>
              </w:rPr>
              <w:t>Bruno</w:t>
            </w:r>
          </w:p>
        </w:tc>
        <w:tc>
          <w:tcPr>
            <w:tcW w:w="619" w:type="dxa"/>
          </w:tcPr>
          <w:p w14:paraId="10285FD2" w14:textId="77777777" w:rsidR="00257847" w:rsidRDefault="00257847">
            <w:pPr>
              <w:pStyle w:val="TableParagraph"/>
              <w:rPr>
                <w:sz w:val="18"/>
              </w:rPr>
            </w:pPr>
          </w:p>
        </w:tc>
        <w:tc>
          <w:tcPr>
            <w:tcW w:w="633" w:type="dxa"/>
          </w:tcPr>
          <w:p w14:paraId="77F0B881" w14:textId="77777777" w:rsidR="00257847" w:rsidRDefault="00C60F8B">
            <w:pPr>
              <w:pStyle w:val="TableParagraph"/>
              <w:spacing w:before="67"/>
              <w:ind w:left="5"/>
              <w:jc w:val="center"/>
              <w:rPr>
                <w:b/>
                <w:sz w:val="20"/>
              </w:rPr>
            </w:pPr>
            <w:r>
              <w:rPr>
                <w:b/>
                <w:w w:val="99"/>
                <w:sz w:val="20"/>
              </w:rPr>
              <w:t>X</w:t>
            </w:r>
          </w:p>
        </w:tc>
        <w:tc>
          <w:tcPr>
            <w:tcW w:w="6695" w:type="dxa"/>
          </w:tcPr>
          <w:p w14:paraId="68E3160F" w14:textId="77777777" w:rsidR="00257847" w:rsidRDefault="00257847">
            <w:pPr>
              <w:pStyle w:val="TableParagraph"/>
              <w:rPr>
                <w:sz w:val="18"/>
              </w:rPr>
            </w:pPr>
          </w:p>
        </w:tc>
      </w:tr>
      <w:tr w:rsidR="00257847" w14:paraId="612B6FF7" w14:textId="77777777">
        <w:trPr>
          <w:trHeight w:val="397"/>
        </w:trPr>
        <w:tc>
          <w:tcPr>
            <w:tcW w:w="1231" w:type="dxa"/>
          </w:tcPr>
          <w:p w14:paraId="1EB67FCA" w14:textId="77777777" w:rsidR="00257847" w:rsidRDefault="00C60F8B">
            <w:pPr>
              <w:pStyle w:val="TableParagraph"/>
              <w:spacing w:before="67"/>
              <w:ind w:left="107"/>
              <w:rPr>
                <w:sz w:val="20"/>
              </w:rPr>
            </w:pPr>
            <w:r>
              <w:rPr>
                <w:sz w:val="20"/>
              </w:rPr>
              <w:t>Hugo</w:t>
            </w:r>
          </w:p>
        </w:tc>
        <w:tc>
          <w:tcPr>
            <w:tcW w:w="619" w:type="dxa"/>
          </w:tcPr>
          <w:p w14:paraId="5A5136D5" w14:textId="77777777" w:rsidR="00257847" w:rsidRDefault="00257847">
            <w:pPr>
              <w:pStyle w:val="TableParagraph"/>
              <w:rPr>
                <w:sz w:val="18"/>
              </w:rPr>
            </w:pPr>
          </w:p>
        </w:tc>
        <w:tc>
          <w:tcPr>
            <w:tcW w:w="633" w:type="dxa"/>
          </w:tcPr>
          <w:p w14:paraId="78B16A09" w14:textId="77777777" w:rsidR="00257847" w:rsidRDefault="00C60F8B">
            <w:pPr>
              <w:pStyle w:val="TableParagraph"/>
              <w:spacing w:before="67"/>
              <w:ind w:left="5"/>
              <w:jc w:val="center"/>
              <w:rPr>
                <w:b/>
                <w:sz w:val="20"/>
              </w:rPr>
            </w:pPr>
            <w:r>
              <w:rPr>
                <w:b/>
                <w:w w:val="99"/>
                <w:sz w:val="20"/>
              </w:rPr>
              <w:t>X</w:t>
            </w:r>
          </w:p>
        </w:tc>
        <w:tc>
          <w:tcPr>
            <w:tcW w:w="6695" w:type="dxa"/>
          </w:tcPr>
          <w:p w14:paraId="493DC13F" w14:textId="77777777" w:rsidR="00257847" w:rsidRDefault="00257847">
            <w:pPr>
              <w:pStyle w:val="TableParagraph"/>
              <w:rPr>
                <w:sz w:val="18"/>
              </w:rPr>
            </w:pPr>
          </w:p>
        </w:tc>
      </w:tr>
      <w:tr w:rsidR="00257847" w14:paraId="091453E9" w14:textId="77777777">
        <w:trPr>
          <w:trHeight w:val="397"/>
        </w:trPr>
        <w:tc>
          <w:tcPr>
            <w:tcW w:w="1231" w:type="dxa"/>
          </w:tcPr>
          <w:p w14:paraId="5A734E04" w14:textId="77777777" w:rsidR="00257847" w:rsidRDefault="00C60F8B">
            <w:pPr>
              <w:pStyle w:val="TableParagraph"/>
              <w:spacing w:before="67"/>
              <w:ind w:left="107"/>
              <w:rPr>
                <w:sz w:val="20"/>
              </w:rPr>
            </w:pPr>
            <w:r>
              <w:rPr>
                <w:sz w:val="20"/>
              </w:rPr>
              <w:t>Yan</w:t>
            </w:r>
          </w:p>
        </w:tc>
        <w:tc>
          <w:tcPr>
            <w:tcW w:w="619" w:type="dxa"/>
          </w:tcPr>
          <w:p w14:paraId="1484CFE4" w14:textId="77777777" w:rsidR="00257847" w:rsidRDefault="00C60F8B">
            <w:pPr>
              <w:pStyle w:val="TableParagraph"/>
              <w:spacing w:before="67"/>
              <w:ind w:left="9"/>
              <w:jc w:val="center"/>
              <w:rPr>
                <w:b/>
                <w:sz w:val="20"/>
              </w:rPr>
            </w:pPr>
            <w:r>
              <w:rPr>
                <w:b/>
                <w:w w:val="99"/>
                <w:sz w:val="20"/>
              </w:rPr>
              <w:t>X</w:t>
            </w:r>
          </w:p>
        </w:tc>
        <w:tc>
          <w:tcPr>
            <w:tcW w:w="633" w:type="dxa"/>
          </w:tcPr>
          <w:p w14:paraId="4628088A" w14:textId="77777777" w:rsidR="00257847" w:rsidRDefault="00257847">
            <w:pPr>
              <w:pStyle w:val="TableParagraph"/>
              <w:rPr>
                <w:sz w:val="18"/>
              </w:rPr>
            </w:pPr>
          </w:p>
        </w:tc>
        <w:tc>
          <w:tcPr>
            <w:tcW w:w="6695" w:type="dxa"/>
          </w:tcPr>
          <w:p w14:paraId="08DC5E25" w14:textId="77777777" w:rsidR="00257847" w:rsidRDefault="00257847">
            <w:pPr>
              <w:pStyle w:val="TableParagraph"/>
              <w:rPr>
                <w:sz w:val="18"/>
              </w:rPr>
            </w:pPr>
          </w:p>
        </w:tc>
      </w:tr>
      <w:tr w:rsidR="00257847" w14:paraId="2BF37696" w14:textId="77777777">
        <w:trPr>
          <w:trHeight w:val="397"/>
        </w:trPr>
        <w:tc>
          <w:tcPr>
            <w:tcW w:w="1231" w:type="dxa"/>
          </w:tcPr>
          <w:p w14:paraId="6BE3DA66" w14:textId="77777777" w:rsidR="00257847" w:rsidRDefault="00C60F8B">
            <w:pPr>
              <w:pStyle w:val="TableParagraph"/>
              <w:spacing w:before="67"/>
              <w:ind w:left="107"/>
              <w:rPr>
                <w:sz w:val="20"/>
              </w:rPr>
            </w:pPr>
            <w:r>
              <w:rPr>
                <w:sz w:val="20"/>
              </w:rPr>
              <w:t>Lorenzo</w:t>
            </w:r>
          </w:p>
        </w:tc>
        <w:tc>
          <w:tcPr>
            <w:tcW w:w="619" w:type="dxa"/>
          </w:tcPr>
          <w:p w14:paraId="1F3E6335" w14:textId="77777777" w:rsidR="00257847" w:rsidRDefault="00C60F8B">
            <w:pPr>
              <w:pStyle w:val="TableParagraph"/>
              <w:spacing w:before="67"/>
              <w:ind w:left="9"/>
              <w:jc w:val="center"/>
              <w:rPr>
                <w:b/>
                <w:sz w:val="20"/>
              </w:rPr>
            </w:pPr>
            <w:r>
              <w:rPr>
                <w:b/>
                <w:w w:val="99"/>
                <w:sz w:val="20"/>
              </w:rPr>
              <w:t>X</w:t>
            </w:r>
          </w:p>
        </w:tc>
        <w:tc>
          <w:tcPr>
            <w:tcW w:w="633" w:type="dxa"/>
          </w:tcPr>
          <w:p w14:paraId="3770AE50" w14:textId="77777777" w:rsidR="00257847" w:rsidRDefault="00257847">
            <w:pPr>
              <w:pStyle w:val="TableParagraph"/>
              <w:rPr>
                <w:sz w:val="18"/>
              </w:rPr>
            </w:pPr>
          </w:p>
        </w:tc>
        <w:tc>
          <w:tcPr>
            <w:tcW w:w="6695" w:type="dxa"/>
          </w:tcPr>
          <w:p w14:paraId="78DC0688" w14:textId="77777777" w:rsidR="00257847" w:rsidRDefault="00257847">
            <w:pPr>
              <w:pStyle w:val="TableParagraph"/>
              <w:rPr>
                <w:sz w:val="18"/>
              </w:rPr>
            </w:pPr>
          </w:p>
        </w:tc>
      </w:tr>
      <w:tr w:rsidR="00257847" w14:paraId="348EE4EA" w14:textId="77777777">
        <w:trPr>
          <w:trHeight w:val="400"/>
        </w:trPr>
        <w:tc>
          <w:tcPr>
            <w:tcW w:w="1231" w:type="dxa"/>
          </w:tcPr>
          <w:p w14:paraId="3619109D" w14:textId="77777777" w:rsidR="00257847" w:rsidRDefault="00C60F8B">
            <w:pPr>
              <w:pStyle w:val="TableParagraph"/>
              <w:spacing w:before="67"/>
              <w:ind w:left="107"/>
              <w:rPr>
                <w:sz w:val="20"/>
              </w:rPr>
            </w:pPr>
            <w:r>
              <w:rPr>
                <w:sz w:val="20"/>
              </w:rPr>
              <w:t>Laura</w:t>
            </w:r>
          </w:p>
        </w:tc>
        <w:tc>
          <w:tcPr>
            <w:tcW w:w="619" w:type="dxa"/>
          </w:tcPr>
          <w:p w14:paraId="7A9F32BE" w14:textId="77777777" w:rsidR="00257847" w:rsidRDefault="00257847">
            <w:pPr>
              <w:pStyle w:val="TableParagraph"/>
              <w:rPr>
                <w:sz w:val="18"/>
              </w:rPr>
            </w:pPr>
          </w:p>
        </w:tc>
        <w:tc>
          <w:tcPr>
            <w:tcW w:w="633" w:type="dxa"/>
          </w:tcPr>
          <w:p w14:paraId="486AAFD0" w14:textId="77777777" w:rsidR="00257847" w:rsidRDefault="00C60F8B">
            <w:pPr>
              <w:pStyle w:val="TableParagraph"/>
              <w:spacing w:before="67"/>
              <w:ind w:left="5"/>
              <w:jc w:val="center"/>
              <w:rPr>
                <w:b/>
                <w:sz w:val="20"/>
              </w:rPr>
            </w:pPr>
            <w:r>
              <w:rPr>
                <w:b/>
                <w:w w:val="99"/>
                <w:sz w:val="20"/>
              </w:rPr>
              <w:t>X</w:t>
            </w:r>
          </w:p>
        </w:tc>
        <w:tc>
          <w:tcPr>
            <w:tcW w:w="6695" w:type="dxa"/>
          </w:tcPr>
          <w:p w14:paraId="3FE7A417" w14:textId="77777777" w:rsidR="00257847" w:rsidRDefault="00C60F8B">
            <w:pPr>
              <w:pStyle w:val="TableParagraph"/>
              <w:spacing w:before="67"/>
              <w:ind w:left="108"/>
              <w:rPr>
                <w:sz w:val="20"/>
              </w:rPr>
            </w:pPr>
            <w:r>
              <w:rPr>
                <w:sz w:val="20"/>
              </w:rPr>
              <w:t>Não tenho desenvoltura e não conheço lugares que possam ajudar.</w:t>
            </w:r>
          </w:p>
        </w:tc>
      </w:tr>
    </w:tbl>
    <w:p w14:paraId="68F0C7B0"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6E4E20B1" w14:textId="77777777">
        <w:trPr>
          <w:trHeight w:val="397"/>
        </w:trPr>
        <w:tc>
          <w:tcPr>
            <w:tcW w:w="1231" w:type="dxa"/>
          </w:tcPr>
          <w:p w14:paraId="78298D3E" w14:textId="77777777" w:rsidR="00257847" w:rsidRDefault="00C60F8B">
            <w:pPr>
              <w:pStyle w:val="TableParagraph"/>
              <w:spacing w:before="63"/>
              <w:ind w:left="107"/>
              <w:rPr>
                <w:sz w:val="20"/>
              </w:rPr>
            </w:pPr>
            <w:r>
              <w:rPr>
                <w:sz w:val="20"/>
              </w:rPr>
              <w:lastRenderedPageBreak/>
              <w:t>Nicole</w:t>
            </w:r>
          </w:p>
        </w:tc>
        <w:tc>
          <w:tcPr>
            <w:tcW w:w="619" w:type="dxa"/>
          </w:tcPr>
          <w:p w14:paraId="6D1C6959" w14:textId="77777777" w:rsidR="00257847" w:rsidRDefault="00257847">
            <w:pPr>
              <w:pStyle w:val="TableParagraph"/>
              <w:rPr>
                <w:sz w:val="18"/>
              </w:rPr>
            </w:pPr>
          </w:p>
        </w:tc>
        <w:tc>
          <w:tcPr>
            <w:tcW w:w="633" w:type="dxa"/>
          </w:tcPr>
          <w:p w14:paraId="760275D6" w14:textId="77777777" w:rsidR="00257847" w:rsidRDefault="00C60F8B">
            <w:pPr>
              <w:pStyle w:val="TableParagraph"/>
              <w:spacing w:before="63"/>
              <w:ind w:left="5"/>
              <w:jc w:val="center"/>
              <w:rPr>
                <w:b/>
                <w:sz w:val="20"/>
              </w:rPr>
            </w:pPr>
            <w:r>
              <w:rPr>
                <w:b/>
                <w:w w:val="99"/>
                <w:sz w:val="20"/>
              </w:rPr>
              <w:t>X</w:t>
            </w:r>
          </w:p>
        </w:tc>
        <w:tc>
          <w:tcPr>
            <w:tcW w:w="6695" w:type="dxa"/>
          </w:tcPr>
          <w:p w14:paraId="576F9258" w14:textId="77777777" w:rsidR="00257847" w:rsidRDefault="00257847">
            <w:pPr>
              <w:pStyle w:val="TableParagraph"/>
              <w:rPr>
                <w:sz w:val="18"/>
              </w:rPr>
            </w:pPr>
          </w:p>
        </w:tc>
      </w:tr>
      <w:tr w:rsidR="00257847" w14:paraId="0335A3B3" w14:textId="77777777">
        <w:trPr>
          <w:trHeight w:val="397"/>
        </w:trPr>
        <w:tc>
          <w:tcPr>
            <w:tcW w:w="1231" w:type="dxa"/>
          </w:tcPr>
          <w:p w14:paraId="464927A1" w14:textId="77777777" w:rsidR="00257847" w:rsidRDefault="00C60F8B">
            <w:pPr>
              <w:pStyle w:val="TableParagraph"/>
              <w:spacing w:before="63"/>
              <w:ind w:left="107"/>
              <w:rPr>
                <w:sz w:val="20"/>
              </w:rPr>
            </w:pPr>
            <w:r>
              <w:rPr>
                <w:sz w:val="20"/>
              </w:rPr>
              <w:t>Letícia</w:t>
            </w:r>
          </w:p>
        </w:tc>
        <w:tc>
          <w:tcPr>
            <w:tcW w:w="619" w:type="dxa"/>
          </w:tcPr>
          <w:p w14:paraId="7F8212BE" w14:textId="77777777" w:rsidR="00257847" w:rsidRDefault="00257847">
            <w:pPr>
              <w:pStyle w:val="TableParagraph"/>
              <w:rPr>
                <w:sz w:val="18"/>
              </w:rPr>
            </w:pPr>
          </w:p>
        </w:tc>
        <w:tc>
          <w:tcPr>
            <w:tcW w:w="633" w:type="dxa"/>
          </w:tcPr>
          <w:p w14:paraId="3C15F943" w14:textId="77777777" w:rsidR="00257847" w:rsidRDefault="00C60F8B">
            <w:pPr>
              <w:pStyle w:val="TableParagraph"/>
              <w:spacing w:before="63"/>
              <w:ind w:left="5"/>
              <w:jc w:val="center"/>
              <w:rPr>
                <w:b/>
                <w:sz w:val="20"/>
              </w:rPr>
            </w:pPr>
            <w:r>
              <w:rPr>
                <w:b/>
                <w:w w:val="99"/>
                <w:sz w:val="20"/>
              </w:rPr>
              <w:t>X</w:t>
            </w:r>
          </w:p>
        </w:tc>
        <w:tc>
          <w:tcPr>
            <w:tcW w:w="6695" w:type="dxa"/>
          </w:tcPr>
          <w:p w14:paraId="32084B18" w14:textId="77777777" w:rsidR="00257847" w:rsidRDefault="00257847">
            <w:pPr>
              <w:pStyle w:val="TableParagraph"/>
              <w:rPr>
                <w:sz w:val="18"/>
              </w:rPr>
            </w:pPr>
          </w:p>
        </w:tc>
      </w:tr>
      <w:tr w:rsidR="00257847" w14:paraId="2F32FD22" w14:textId="77777777">
        <w:trPr>
          <w:trHeight w:val="398"/>
        </w:trPr>
        <w:tc>
          <w:tcPr>
            <w:tcW w:w="1231" w:type="dxa"/>
          </w:tcPr>
          <w:p w14:paraId="3BD5C48C" w14:textId="77777777" w:rsidR="00257847" w:rsidRDefault="00C60F8B">
            <w:pPr>
              <w:pStyle w:val="TableParagraph"/>
              <w:spacing w:before="63"/>
              <w:ind w:left="107"/>
              <w:rPr>
                <w:sz w:val="20"/>
              </w:rPr>
            </w:pPr>
            <w:r>
              <w:rPr>
                <w:sz w:val="20"/>
              </w:rPr>
              <w:t>Rafaela</w:t>
            </w:r>
          </w:p>
        </w:tc>
        <w:tc>
          <w:tcPr>
            <w:tcW w:w="619" w:type="dxa"/>
          </w:tcPr>
          <w:p w14:paraId="12E20362" w14:textId="77777777" w:rsidR="00257847" w:rsidRDefault="00257847">
            <w:pPr>
              <w:pStyle w:val="TableParagraph"/>
              <w:rPr>
                <w:sz w:val="18"/>
              </w:rPr>
            </w:pPr>
          </w:p>
        </w:tc>
        <w:tc>
          <w:tcPr>
            <w:tcW w:w="633" w:type="dxa"/>
          </w:tcPr>
          <w:p w14:paraId="03A88CE3" w14:textId="77777777" w:rsidR="00257847" w:rsidRDefault="00C60F8B">
            <w:pPr>
              <w:pStyle w:val="TableParagraph"/>
              <w:spacing w:before="63"/>
              <w:ind w:left="5"/>
              <w:jc w:val="center"/>
              <w:rPr>
                <w:b/>
                <w:sz w:val="20"/>
              </w:rPr>
            </w:pPr>
            <w:r>
              <w:rPr>
                <w:b/>
                <w:w w:val="99"/>
                <w:sz w:val="20"/>
              </w:rPr>
              <w:t>X</w:t>
            </w:r>
          </w:p>
        </w:tc>
        <w:tc>
          <w:tcPr>
            <w:tcW w:w="6695" w:type="dxa"/>
          </w:tcPr>
          <w:p w14:paraId="7431A279" w14:textId="77777777" w:rsidR="00257847" w:rsidRDefault="00257847">
            <w:pPr>
              <w:pStyle w:val="TableParagraph"/>
              <w:rPr>
                <w:sz w:val="18"/>
              </w:rPr>
            </w:pPr>
          </w:p>
        </w:tc>
      </w:tr>
      <w:tr w:rsidR="00257847" w14:paraId="7ACCE8BE" w14:textId="77777777">
        <w:trPr>
          <w:trHeight w:val="397"/>
        </w:trPr>
        <w:tc>
          <w:tcPr>
            <w:tcW w:w="1231" w:type="dxa"/>
          </w:tcPr>
          <w:p w14:paraId="5225E0E2" w14:textId="77777777" w:rsidR="00257847" w:rsidRDefault="00C60F8B">
            <w:pPr>
              <w:pStyle w:val="TableParagraph"/>
              <w:spacing w:before="63"/>
              <w:ind w:left="158"/>
              <w:rPr>
                <w:sz w:val="20"/>
              </w:rPr>
            </w:pPr>
            <w:r>
              <w:rPr>
                <w:sz w:val="20"/>
              </w:rPr>
              <w:t>Sara</w:t>
            </w:r>
          </w:p>
        </w:tc>
        <w:tc>
          <w:tcPr>
            <w:tcW w:w="619" w:type="dxa"/>
          </w:tcPr>
          <w:p w14:paraId="12312EA6" w14:textId="77777777" w:rsidR="00257847" w:rsidRDefault="00C60F8B">
            <w:pPr>
              <w:pStyle w:val="TableParagraph"/>
              <w:spacing w:before="63"/>
              <w:ind w:left="9"/>
              <w:jc w:val="center"/>
              <w:rPr>
                <w:b/>
                <w:sz w:val="20"/>
              </w:rPr>
            </w:pPr>
            <w:r>
              <w:rPr>
                <w:b/>
                <w:w w:val="99"/>
                <w:sz w:val="20"/>
              </w:rPr>
              <w:t>X</w:t>
            </w:r>
          </w:p>
        </w:tc>
        <w:tc>
          <w:tcPr>
            <w:tcW w:w="633" w:type="dxa"/>
          </w:tcPr>
          <w:p w14:paraId="03D7430A" w14:textId="77777777" w:rsidR="00257847" w:rsidRDefault="00257847">
            <w:pPr>
              <w:pStyle w:val="TableParagraph"/>
              <w:rPr>
                <w:sz w:val="18"/>
              </w:rPr>
            </w:pPr>
          </w:p>
        </w:tc>
        <w:tc>
          <w:tcPr>
            <w:tcW w:w="6695" w:type="dxa"/>
          </w:tcPr>
          <w:p w14:paraId="74339AF7" w14:textId="77777777" w:rsidR="00257847" w:rsidRDefault="00C60F8B">
            <w:pPr>
              <w:pStyle w:val="TableParagraph"/>
              <w:spacing w:before="63"/>
              <w:ind w:left="108"/>
              <w:rPr>
                <w:sz w:val="20"/>
              </w:rPr>
            </w:pPr>
            <w:r>
              <w:rPr>
                <w:sz w:val="20"/>
              </w:rPr>
              <w:t>Orientei os meus alunos a respeito de DST’s e gravidez.</w:t>
            </w:r>
          </w:p>
        </w:tc>
      </w:tr>
      <w:tr w:rsidR="00257847" w14:paraId="2CC84F62" w14:textId="77777777">
        <w:trPr>
          <w:trHeight w:val="398"/>
        </w:trPr>
        <w:tc>
          <w:tcPr>
            <w:tcW w:w="1231" w:type="dxa"/>
          </w:tcPr>
          <w:p w14:paraId="2209BA56" w14:textId="77777777" w:rsidR="00257847" w:rsidRDefault="00C60F8B">
            <w:pPr>
              <w:pStyle w:val="TableParagraph"/>
              <w:spacing w:before="63"/>
              <w:ind w:left="107"/>
              <w:rPr>
                <w:sz w:val="20"/>
              </w:rPr>
            </w:pPr>
            <w:r>
              <w:rPr>
                <w:sz w:val="20"/>
              </w:rPr>
              <w:t>Alice</w:t>
            </w:r>
          </w:p>
        </w:tc>
        <w:tc>
          <w:tcPr>
            <w:tcW w:w="619" w:type="dxa"/>
          </w:tcPr>
          <w:p w14:paraId="6A3E2BB6" w14:textId="77777777" w:rsidR="00257847" w:rsidRDefault="00C60F8B">
            <w:pPr>
              <w:pStyle w:val="TableParagraph"/>
              <w:spacing w:before="63"/>
              <w:ind w:left="9"/>
              <w:jc w:val="center"/>
              <w:rPr>
                <w:b/>
                <w:sz w:val="20"/>
              </w:rPr>
            </w:pPr>
            <w:r>
              <w:rPr>
                <w:b/>
                <w:w w:val="99"/>
                <w:sz w:val="20"/>
              </w:rPr>
              <w:t>X</w:t>
            </w:r>
          </w:p>
        </w:tc>
        <w:tc>
          <w:tcPr>
            <w:tcW w:w="633" w:type="dxa"/>
          </w:tcPr>
          <w:p w14:paraId="6E1FE757" w14:textId="77777777" w:rsidR="00257847" w:rsidRDefault="00257847">
            <w:pPr>
              <w:pStyle w:val="TableParagraph"/>
              <w:rPr>
                <w:sz w:val="18"/>
              </w:rPr>
            </w:pPr>
          </w:p>
        </w:tc>
        <w:tc>
          <w:tcPr>
            <w:tcW w:w="6695" w:type="dxa"/>
          </w:tcPr>
          <w:p w14:paraId="58FAE8F8" w14:textId="77777777" w:rsidR="00257847" w:rsidRDefault="00C60F8B">
            <w:pPr>
              <w:pStyle w:val="TableParagraph"/>
              <w:spacing w:before="63"/>
              <w:ind w:left="108"/>
              <w:rPr>
                <w:sz w:val="20"/>
              </w:rPr>
            </w:pPr>
            <w:r>
              <w:rPr>
                <w:sz w:val="20"/>
              </w:rPr>
              <w:t>Falei sobre a Parada Gay e o preconceito enfrentado por essas pessoas.</w:t>
            </w:r>
          </w:p>
        </w:tc>
      </w:tr>
      <w:tr w:rsidR="00257847" w14:paraId="385FE1F7" w14:textId="77777777">
        <w:trPr>
          <w:trHeight w:val="397"/>
        </w:trPr>
        <w:tc>
          <w:tcPr>
            <w:tcW w:w="1231" w:type="dxa"/>
          </w:tcPr>
          <w:p w14:paraId="1B9A1B8D" w14:textId="77777777" w:rsidR="00257847" w:rsidRDefault="00C60F8B">
            <w:pPr>
              <w:pStyle w:val="TableParagraph"/>
              <w:spacing w:before="63"/>
              <w:ind w:left="107"/>
              <w:rPr>
                <w:sz w:val="20"/>
              </w:rPr>
            </w:pPr>
            <w:r>
              <w:rPr>
                <w:sz w:val="20"/>
              </w:rPr>
              <w:t>Lívia</w:t>
            </w:r>
          </w:p>
        </w:tc>
        <w:tc>
          <w:tcPr>
            <w:tcW w:w="619" w:type="dxa"/>
          </w:tcPr>
          <w:p w14:paraId="021FA580" w14:textId="77777777" w:rsidR="00257847" w:rsidRDefault="00257847">
            <w:pPr>
              <w:pStyle w:val="TableParagraph"/>
              <w:rPr>
                <w:sz w:val="18"/>
              </w:rPr>
            </w:pPr>
          </w:p>
        </w:tc>
        <w:tc>
          <w:tcPr>
            <w:tcW w:w="633" w:type="dxa"/>
          </w:tcPr>
          <w:p w14:paraId="131CD899" w14:textId="77777777" w:rsidR="00257847" w:rsidRDefault="00C60F8B">
            <w:pPr>
              <w:pStyle w:val="TableParagraph"/>
              <w:spacing w:before="63"/>
              <w:ind w:left="5"/>
              <w:jc w:val="center"/>
              <w:rPr>
                <w:b/>
                <w:sz w:val="20"/>
              </w:rPr>
            </w:pPr>
            <w:r>
              <w:rPr>
                <w:b/>
                <w:w w:val="99"/>
                <w:sz w:val="20"/>
              </w:rPr>
              <w:t>X</w:t>
            </w:r>
          </w:p>
        </w:tc>
        <w:tc>
          <w:tcPr>
            <w:tcW w:w="6695" w:type="dxa"/>
          </w:tcPr>
          <w:p w14:paraId="54AE28CB" w14:textId="77777777" w:rsidR="00257847" w:rsidRDefault="00257847">
            <w:pPr>
              <w:pStyle w:val="TableParagraph"/>
              <w:rPr>
                <w:sz w:val="18"/>
              </w:rPr>
            </w:pPr>
          </w:p>
        </w:tc>
      </w:tr>
      <w:tr w:rsidR="00257847" w14:paraId="27A2876D" w14:textId="77777777">
        <w:trPr>
          <w:trHeight w:val="397"/>
        </w:trPr>
        <w:tc>
          <w:tcPr>
            <w:tcW w:w="1231" w:type="dxa"/>
          </w:tcPr>
          <w:p w14:paraId="516CA1FD" w14:textId="77777777" w:rsidR="00257847" w:rsidRDefault="00C60F8B">
            <w:pPr>
              <w:pStyle w:val="TableParagraph"/>
              <w:spacing w:before="63"/>
              <w:ind w:left="107"/>
              <w:rPr>
                <w:sz w:val="20"/>
              </w:rPr>
            </w:pPr>
            <w:r>
              <w:rPr>
                <w:sz w:val="20"/>
              </w:rPr>
              <w:t>Vitória</w:t>
            </w:r>
          </w:p>
        </w:tc>
        <w:tc>
          <w:tcPr>
            <w:tcW w:w="619" w:type="dxa"/>
          </w:tcPr>
          <w:p w14:paraId="4F8F37E8" w14:textId="77777777" w:rsidR="00257847" w:rsidRDefault="00257847">
            <w:pPr>
              <w:pStyle w:val="TableParagraph"/>
              <w:rPr>
                <w:sz w:val="18"/>
              </w:rPr>
            </w:pPr>
          </w:p>
        </w:tc>
        <w:tc>
          <w:tcPr>
            <w:tcW w:w="633" w:type="dxa"/>
          </w:tcPr>
          <w:p w14:paraId="4460A6AF" w14:textId="77777777" w:rsidR="00257847" w:rsidRDefault="00C60F8B">
            <w:pPr>
              <w:pStyle w:val="TableParagraph"/>
              <w:spacing w:before="63"/>
              <w:ind w:left="5"/>
              <w:jc w:val="center"/>
              <w:rPr>
                <w:b/>
                <w:sz w:val="20"/>
              </w:rPr>
            </w:pPr>
            <w:r>
              <w:rPr>
                <w:b/>
                <w:w w:val="99"/>
                <w:sz w:val="20"/>
              </w:rPr>
              <w:t>X</w:t>
            </w:r>
          </w:p>
        </w:tc>
        <w:tc>
          <w:tcPr>
            <w:tcW w:w="6695" w:type="dxa"/>
          </w:tcPr>
          <w:p w14:paraId="4AE75486" w14:textId="77777777" w:rsidR="00257847" w:rsidRDefault="00257847">
            <w:pPr>
              <w:pStyle w:val="TableParagraph"/>
              <w:rPr>
                <w:sz w:val="18"/>
              </w:rPr>
            </w:pPr>
          </w:p>
        </w:tc>
      </w:tr>
      <w:tr w:rsidR="00257847" w14:paraId="5DB29107" w14:textId="77777777">
        <w:trPr>
          <w:trHeight w:val="398"/>
        </w:trPr>
        <w:tc>
          <w:tcPr>
            <w:tcW w:w="1231" w:type="dxa"/>
          </w:tcPr>
          <w:p w14:paraId="213225E9" w14:textId="77777777" w:rsidR="00257847" w:rsidRDefault="00C60F8B">
            <w:pPr>
              <w:pStyle w:val="TableParagraph"/>
              <w:spacing w:before="63"/>
              <w:ind w:left="107"/>
              <w:rPr>
                <w:sz w:val="20"/>
              </w:rPr>
            </w:pPr>
            <w:r>
              <w:rPr>
                <w:sz w:val="20"/>
              </w:rPr>
              <w:t>Isadora</w:t>
            </w:r>
          </w:p>
        </w:tc>
        <w:tc>
          <w:tcPr>
            <w:tcW w:w="619" w:type="dxa"/>
          </w:tcPr>
          <w:p w14:paraId="1BE50FCC" w14:textId="77777777" w:rsidR="00257847" w:rsidRDefault="00257847">
            <w:pPr>
              <w:pStyle w:val="TableParagraph"/>
              <w:rPr>
                <w:sz w:val="18"/>
              </w:rPr>
            </w:pPr>
          </w:p>
        </w:tc>
        <w:tc>
          <w:tcPr>
            <w:tcW w:w="633" w:type="dxa"/>
          </w:tcPr>
          <w:p w14:paraId="3D9BC8C5" w14:textId="77777777" w:rsidR="00257847" w:rsidRDefault="00C60F8B">
            <w:pPr>
              <w:pStyle w:val="TableParagraph"/>
              <w:spacing w:before="63"/>
              <w:ind w:left="5"/>
              <w:jc w:val="center"/>
              <w:rPr>
                <w:b/>
                <w:sz w:val="20"/>
              </w:rPr>
            </w:pPr>
            <w:r>
              <w:rPr>
                <w:b/>
                <w:w w:val="99"/>
                <w:sz w:val="20"/>
              </w:rPr>
              <w:t>X</w:t>
            </w:r>
          </w:p>
        </w:tc>
        <w:tc>
          <w:tcPr>
            <w:tcW w:w="6695" w:type="dxa"/>
          </w:tcPr>
          <w:p w14:paraId="1C72083B" w14:textId="77777777" w:rsidR="00257847" w:rsidRDefault="00257847">
            <w:pPr>
              <w:pStyle w:val="TableParagraph"/>
              <w:rPr>
                <w:sz w:val="18"/>
              </w:rPr>
            </w:pPr>
          </w:p>
        </w:tc>
      </w:tr>
      <w:tr w:rsidR="00257847" w14:paraId="1BE6831A" w14:textId="77777777">
        <w:trPr>
          <w:trHeight w:val="397"/>
        </w:trPr>
        <w:tc>
          <w:tcPr>
            <w:tcW w:w="1231" w:type="dxa"/>
          </w:tcPr>
          <w:p w14:paraId="2672B254" w14:textId="77777777" w:rsidR="00257847" w:rsidRDefault="00C60F8B">
            <w:pPr>
              <w:pStyle w:val="TableParagraph"/>
              <w:spacing w:before="63"/>
              <w:ind w:left="107"/>
              <w:rPr>
                <w:sz w:val="20"/>
              </w:rPr>
            </w:pPr>
            <w:r>
              <w:rPr>
                <w:sz w:val="20"/>
              </w:rPr>
              <w:t>Amanda</w:t>
            </w:r>
          </w:p>
        </w:tc>
        <w:tc>
          <w:tcPr>
            <w:tcW w:w="619" w:type="dxa"/>
          </w:tcPr>
          <w:p w14:paraId="193012DD" w14:textId="77777777" w:rsidR="00257847" w:rsidRDefault="00257847">
            <w:pPr>
              <w:pStyle w:val="TableParagraph"/>
              <w:rPr>
                <w:sz w:val="18"/>
              </w:rPr>
            </w:pPr>
          </w:p>
        </w:tc>
        <w:tc>
          <w:tcPr>
            <w:tcW w:w="633" w:type="dxa"/>
          </w:tcPr>
          <w:p w14:paraId="645073A9" w14:textId="77777777" w:rsidR="00257847" w:rsidRDefault="00C60F8B">
            <w:pPr>
              <w:pStyle w:val="TableParagraph"/>
              <w:spacing w:before="63"/>
              <w:ind w:left="5"/>
              <w:jc w:val="center"/>
              <w:rPr>
                <w:b/>
                <w:sz w:val="20"/>
              </w:rPr>
            </w:pPr>
            <w:r>
              <w:rPr>
                <w:b/>
                <w:w w:val="99"/>
                <w:sz w:val="20"/>
              </w:rPr>
              <w:t>X</w:t>
            </w:r>
          </w:p>
        </w:tc>
        <w:tc>
          <w:tcPr>
            <w:tcW w:w="6695" w:type="dxa"/>
          </w:tcPr>
          <w:p w14:paraId="7D721041" w14:textId="77777777" w:rsidR="00257847" w:rsidRDefault="00257847">
            <w:pPr>
              <w:pStyle w:val="TableParagraph"/>
              <w:rPr>
                <w:sz w:val="18"/>
              </w:rPr>
            </w:pPr>
          </w:p>
        </w:tc>
      </w:tr>
      <w:tr w:rsidR="00257847" w14:paraId="626E2FA7" w14:textId="77777777">
        <w:trPr>
          <w:trHeight w:val="397"/>
        </w:trPr>
        <w:tc>
          <w:tcPr>
            <w:tcW w:w="1231" w:type="dxa"/>
          </w:tcPr>
          <w:p w14:paraId="75404F17" w14:textId="77777777" w:rsidR="00257847" w:rsidRDefault="00C60F8B">
            <w:pPr>
              <w:pStyle w:val="TableParagraph"/>
              <w:spacing w:before="63"/>
              <w:ind w:left="107"/>
              <w:rPr>
                <w:sz w:val="20"/>
              </w:rPr>
            </w:pPr>
            <w:r>
              <w:rPr>
                <w:sz w:val="20"/>
              </w:rPr>
              <w:t>Eduarda</w:t>
            </w:r>
          </w:p>
        </w:tc>
        <w:tc>
          <w:tcPr>
            <w:tcW w:w="619" w:type="dxa"/>
          </w:tcPr>
          <w:p w14:paraId="3F270C9B" w14:textId="77777777" w:rsidR="00257847" w:rsidRDefault="00C60F8B">
            <w:pPr>
              <w:pStyle w:val="TableParagraph"/>
              <w:spacing w:before="63"/>
              <w:ind w:left="9"/>
              <w:jc w:val="center"/>
              <w:rPr>
                <w:b/>
                <w:sz w:val="20"/>
              </w:rPr>
            </w:pPr>
            <w:r>
              <w:rPr>
                <w:b/>
                <w:w w:val="99"/>
                <w:sz w:val="20"/>
              </w:rPr>
              <w:t>X</w:t>
            </w:r>
          </w:p>
        </w:tc>
        <w:tc>
          <w:tcPr>
            <w:tcW w:w="633" w:type="dxa"/>
          </w:tcPr>
          <w:p w14:paraId="581B7BD6" w14:textId="77777777" w:rsidR="00257847" w:rsidRDefault="00257847">
            <w:pPr>
              <w:pStyle w:val="TableParagraph"/>
              <w:rPr>
                <w:sz w:val="18"/>
              </w:rPr>
            </w:pPr>
          </w:p>
        </w:tc>
        <w:tc>
          <w:tcPr>
            <w:tcW w:w="6695" w:type="dxa"/>
          </w:tcPr>
          <w:p w14:paraId="316A9F4E" w14:textId="77777777" w:rsidR="00257847" w:rsidRDefault="00C60F8B">
            <w:pPr>
              <w:pStyle w:val="TableParagraph"/>
              <w:spacing w:before="63"/>
              <w:ind w:left="108"/>
              <w:rPr>
                <w:sz w:val="20"/>
              </w:rPr>
            </w:pPr>
            <w:r>
              <w:rPr>
                <w:sz w:val="20"/>
              </w:rPr>
              <w:t>Exposição, debate c/ alunos e produção de textos por parte deles.</w:t>
            </w:r>
          </w:p>
        </w:tc>
      </w:tr>
      <w:tr w:rsidR="00257847" w14:paraId="72597A86" w14:textId="77777777">
        <w:trPr>
          <w:trHeight w:val="397"/>
        </w:trPr>
        <w:tc>
          <w:tcPr>
            <w:tcW w:w="1231" w:type="dxa"/>
          </w:tcPr>
          <w:p w14:paraId="3826FBFA" w14:textId="77777777" w:rsidR="00257847" w:rsidRDefault="00C60F8B">
            <w:pPr>
              <w:pStyle w:val="TableParagraph"/>
              <w:spacing w:before="63"/>
              <w:ind w:left="107"/>
              <w:rPr>
                <w:sz w:val="20"/>
              </w:rPr>
            </w:pPr>
            <w:r>
              <w:rPr>
                <w:sz w:val="20"/>
              </w:rPr>
              <w:t>Melissa</w:t>
            </w:r>
          </w:p>
        </w:tc>
        <w:tc>
          <w:tcPr>
            <w:tcW w:w="619" w:type="dxa"/>
          </w:tcPr>
          <w:p w14:paraId="4A9D6549" w14:textId="77777777" w:rsidR="00257847" w:rsidRDefault="00257847">
            <w:pPr>
              <w:pStyle w:val="TableParagraph"/>
              <w:rPr>
                <w:sz w:val="18"/>
              </w:rPr>
            </w:pPr>
          </w:p>
        </w:tc>
        <w:tc>
          <w:tcPr>
            <w:tcW w:w="633" w:type="dxa"/>
          </w:tcPr>
          <w:p w14:paraId="13437598" w14:textId="77777777" w:rsidR="00257847" w:rsidRDefault="00C60F8B">
            <w:pPr>
              <w:pStyle w:val="TableParagraph"/>
              <w:spacing w:before="63"/>
              <w:ind w:left="5"/>
              <w:jc w:val="center"/>
              <w:rPr>
                <w:b/>
                <w:sz w:val="20"/>
              </w:rPr>
            </w:pPr>
            <w:r>
              <w:rPr>
                <w:b/>
                <w:w w:val="99"/>
                <w:sz w:val="20"/>
              </w:rPr>
              <w:t>X</w:t>
            </w:r>
          </w:p>
        </w:tc>
        <w:tc>
          <w:tcPr>
            <w:tcW w:w="6695" w:type="dxa"/>
          </w:tcPr>
          <w:p w14:paraId="1E02F40E" w14:textId="77777777" w:rsidR="00257847" w:rsidRDefault="00257847">
            <w:pPr>
              <w:pStyle w:val="TableParagraph"/>
              <w:rPr>
                <w:sz w:val="18"/>
              </w:rPr>
            </w:pPr>
          </w:p>
        </w:tc>
      </w:tr>
      <w:tr w:rsidR="00257847" w14:paraId="096666F9" w14:textId="77777777">
        <w:trPr>
          <w:trHeight w:val="397"/>
        </w:trPr>
        <w:tc>
          <w:tcPr>
            <w:tcW w:w="1231" w:type="dxa"/>
          </w:tcPr>
          <w:p w14:paraId="6DBE64C8" w14:textId="77777777" w:rsidR="00257847" w:rsidRDefault="00C60F8B">
            <w:pPr>
              <w:pStyle w:val="TableParagraph"/>
              <w:spacing w:before="63"/>
              <w:ind w:left="107"/>
              <w:rPr>
                <w:sz w:val="20"/>
              </w:rPr>
            </w:pPr>
            <w:r>
              <w:rPr>
                <w:sz w:val="20"/>
              </w:rPr>
              <w:t>Clara</w:t>
            </w:r>
          </w:p>
        </w:tc>
        <w:tc>
          <w:tcPr>
            <w:tcW w:w="619" w:type="dxa"/>
          </w:tcPr>
          <w:p w14:paraId="3C2D4178" w14:textId="77777777" w:rsidR="00257847" w:rsidRDefault="00257847">
            <w:pPr>
              <w:pStyle w:val="TableParagraph"/>
              <w:rPr>
                <w:sz w:val="18"/>
              </w:rPr>
            </w:pPr>
          </w:p>
        </w:tc>
        <w:tc>
          <w:tcPr>
            <w:tcW w:w="633" w:type="dxa"/>
          </w:tcPr>
          <w:p w14:paraId="2F357954" w14:textId="77777777" w:rsidR="00257847" w:rsidRDefault="00C60F8B">
            <w:pPr>
              <w:pStyle w:val="TableParagraph"/>
              <w:spacing w:before="63"/>
              <w:ind w:left="5"/>
              <w:jc w:val="center"/>
              <w:rPr>
                <w:b/>
                <w:sz w:val="20"/>
              </w:rPr>
            </w:pPr>
            <w:r>
              <w:rPr>
                <w:b/>
                <w:w w:val="99"/>
                <w:sz w:val="20"/>
              </w:rPr>
              <w:t>X</w:t>
            </w:r>
          </w:p>
        </w:tc>
        <w:tc>
          <w:tcPr>
            <w:tcW w:w="6695" w:type="dxa"/>
          </w:tcPr>
          <w:p w14:paraId="317C5219" w14:textId="77777777" w:rsidR="00257847" w:rsidRDefault="00257847">
            <w:pPr>
              <w:pStyle w:val="TableParagraph"/>
              <w:rPr>
                <w:sz w:val="18"/>
              </w:rPr>
            </w:pPr>
          </w:p>
        </w:tc>
      </w:tr>
      <w:tr w:rsidR="00257847" w14:paraId="2FCAB62E" w14:textId="77777777">
        <w:trPr>
          <w:trHeight w:val="398"/>
        </w:trPr>
        <w:tc>
          <w:tcPr>
            <w:tcW w:w="1231" w:type="dxa"/>
          </w:tcPr>
          <w:p w14:paraId="3889026C" w14:textId="77777777" w:rsidR="00257847" w:rsidRDefault="00C60F8B">
            <w:pPr>
              <w:pStyle w:val="TableParagraph"/>
              <w:spacing w:before="63"/>
              <w:ind w:left="107"/>
              <w:rPr>
                <w:sz w:val="20"/>
              </w:rPr>
            </w:pPr>
            <w:r>
              <w:rPr>
                <w:sz w:val="20"/>
              </w:rPr>
              <w:t>Valentina</w:t>
            </w:r>
          </w:p>
        </w:tc>
        <w:tc>
          <w:tcPr>
            <w:tcW w:w="619" w:type="dxa"/>
          </w:tcPr>
          <w:p w14:paraId="7B2ECA43" w14:textId="77777777" w:rsidR="00257847" w:rsidRDefault="00257847">
            <w:pPr>
              <w:pStyle w:val="TableParagraph"/>
              <w:rPr>
                <w:sz w:val="18"/>
              </w:rPr>
            </w:pPr>
          </w:p>
        </w:tc>
        <w:tc>
          <w:tcPr>
            <w:tcW w:w="633" w:type="dxa"/>
          </w:tcPr>
          <w:p w14:paraId="4D127529" w14:textId="77777777" w:rsidR="00257847" w:rsidRDefault="00C60F8B">
            <w:pPr>
              <w:pStyle w:val="TableParagraph"/>
              <w:spacing w:before="63"/>
              <w:ind w:left="5"/>
              <w:jc w:val="center"/>
              <w:rPr>
                <w:b/>
                <w:sz w:val="20"/>
              </w:rPr>
            </w:pPr>
            <w:r>
              <w:rPr>
                <w:b/>
                <w:w w:val="99"/>
                <w:sz w:val="20"/>
              </w:rPr>
              <w:t>X</w:t>
            </w:r>
          </w:p>
        </w:tc>
        <w:tc>
          <w:tcPr>
            <w:tcW w:w="6695" w:type="dxa"/>
          </w:tcPr>
          <w:p w14:paraId="58257372" w14:textId="77777777" w:rsidR="00257847" w:rsidRDefault="00C60F8B">
            <w:pPr>
              <w:pStyle w:val="TableParagraph"/>
              <w:tabs>
                <w:tab w:val="left" w:pos="655"/>
                <w:tab w:val="left" w:pos="1135"/>
                <w:tab w:val="left" w:pos="2076"/>
                <w:tab w:val="left" w:pos="2702"/>
                <w:tab w:val="left" w:pos="3427"/>
                <w:tab w:val="left" w:pos="3974"/>
                <w:tab w:val="left" w:pos="4958"/>
                <w:tab w:val="left" w:pos="5597"/>
              </w:tabs>
              <w:spacing w:before="13" w:line="187" w:lineRule="auto"/>
              <w:ind w:left="108" w:right="92"/>
              <w:rPr>
                <w:sz w:val="20"/>
              </w:rPr>
            </w:pPr>
            <w:r>
              <w:rPr>
                <w:sz w:val="20"/>
              </w:rPr>
              <w:t>Mas</w:t>
            </w:r>
            <w:r>
              <w:rPr>
                <w:sz w:val="20"/>
              </w:rPr>
              <w:tab/>
              <w:t>sou</w:t>
            </w:r>
            <w:r>
              <w:rPr>
                <w:sz w:val="20"/>
              </w:rPr>
              <w:tab/>
              <w:t>abordada</w:t>
            </w:r>
            <w:r>
              <w:rPr>
                <w:sz w:val="20"/>
              </w:rPr>
              <w:tab/>
              <w:t>pelos</w:t>
            </w:r>
            <w:r>
              <w:rPr>
                <w:sz w:val="20"/>
              </w:rPr>
              <w:tab/>
              <w:t>alunos</w:t>
            </w:r>
            <w:r>
              <w:rPr>
                <w:sz w:val="20"/>
              </w:rPr>
              <w:tab/>
              <w:t>com</w:t>
            </w:r>
            <w:r>
              <w:rPr>
                <w:sz w:val="20"/>
              </w:rPr>
              <w:tab/>
              <w:t>perguntas</w:t>
            </w:r>
            <w:r>
              <w:rPr>
                <w:sz w:val="20"/>
              </w:rPr>
              <w:tab/>
              <w:t>sobre</w:t>
            </w:r>
            <w:r>
              <w:rPr>
                <w:sz w:val="20"/>
              </w:rPr>
              <w:tab/>
            </w:r>
            <w:r>
              <w:rPr>
                <w:spacing w:val="-1"/>
                <w:sz w:val="20"/>
              </w:rPr>
              <w:t xml:space="preserve">sexualidade, </w:t>
            </w:r>
            <w:r>
              <w:rPr>
                <w:sz w:val="20"/>
              </w:rPr>
              <w:t>principalmente na</w:t>
            </w:r>
            <w:r>
              <w:rPr>
                <w:spacing w:val="-1"/>
                <w:sz w:val="20"/>
              </w:rPr>
              <w:t xml:space="preserve"> </w:t>
            </w:r>
            <w:r>
              <w:rPr>
                <w:sz w:val="20"/>
              </w:rPr>
              <w:t>adolescência.</w:t>
            </w:r>
          </w:p>
        </w:tc>
      </w:tr>
      <w:tr w:rsidR="00257847" w14:paraId="12A62847" w14:textId="77777777">
        <w:trPr>
          <w:trHeight w:val="397"/>
        </w:trPr>
        <w:tc>
          <w:tcPr>
            <w:tcW w:w="1231" w:type="dxa"/>
          </w:tcPr>
          <w:p w14:paraId="0EBBCD6B" w14:textId="77777777" w:rsidR="00257847" w:rsidRDefault="00C60F8B">
            <w:pPr>
              <w:pStyle w:val="TableParagraph"/>
              <w:spacing w:before="63"/>
              <w:ind w:left="107"/>
              <w:rPr>
                <w:sz w:val="20"/>
              </w:rPr>
            </w:pPr>
            <w:r>
              <w:rPr>
                <w:sz w:val="20"/>
              </w:rPr>
              <w:t>Bianca</w:t>
            </w:r>
          </w:p>
        </w:tc>
        <w:tc>
          <w:tcPr>
            <w:tcW w:w="619" w:type="dxa"/>
          </w:tcPr>
          <w:p w14:paraId="55C43904" w14:textId="77777777" w:rsidR="00257847" w:rsidRDefault="00257847">
            <w:pPr>
              <w:pStyle w:val="TableParagraph"/>
              <w:rPr>
                <w:sz w:val="18"/>
              </w:rPr>
            </w:pPr>
          </w:p>
        </w:tc>
        <w:tc>
          <w:tcPr>
            <w:tcW w:w="633" w:type="dxa"/>
          </w:tcPr>
          <w:p w14:paraId="63CC42AA" w14:textId="77777777" w:rsidR="00257847" w:rsidRDefault="00C60F8B">
            <w:pPr>
              <w:pStyle w:val="TableParagraph"/>
              <w:spacing w:before="63"/>
              <w:ind w:left="5"/>
              <w:jc w:val="center"/>
              <w:rPr>
                <w:b/>
                <w:sz w:val="20"/>
              </w:rPr>
            </w:pPr>
            <w:r>
              <w:rPr>
                <w:b/>
                <w:w w:val="99"/>
                <w:sz w:val="20"/>
              </w:rPr>
              <w:t>X</w:t>
            </w:r>
          </w:p>
        </w:tc>
        <w:tc>
          <w:tcPr>
            <w:tcW w:w="6695" w:type="dxa"/>
          </w:tcPr>
          <w:p w14:paraId="2E266966" w14:textId="77777777" w:rsidR="00257847" w:rsidRDefault="00257847">
            <w:pPr>
              <w:pStyle w:val="TableParagraph"/>
              <w:rPr>
                <w:sz w:val="18"/>
              </w:rPr>
            </w:pPr>
          </w:p>
        </w:tc>
      </w:tr>
      <w:tr w:rsidR="00257847" w14:paraId="682C657D" w14:textId="77777777">
        <w:trPr>
          <w:trHeight w:val="398"/>
        </w:trPr>
        <w:tc>
          <w:tcPr>
            <w:tcW w:w="1231" w:type="dxa"/>
          </w:tcPr>
          <w:p w14:paraId="0B63E471" w14:textId="77777777" w:rsidR="00257847" w:rsidRDefault="00C60F8B">
            <w:pPr>
              <w:pStyle w:val="TableParagraph"/>
              <w:spacing w:before="63"/>
              <w:ind w:left="107"/>
              <w:rPr>
                <w:sz w:val="20"/>
              </w:rPr>
            </w:pPr>
            <w:r>
              <w:rPr>
                <w:sz w:val="20"/>
              </w:rPr>
              <w:t>Larissa</w:t>
            </w:r>
          </w:p>
        </w:tc>
        <w:tc>
          <w:tcPr>
            <w:tcW w:w="619" w:type="dxa"/>
          </w:tcPr>
          <w:p w14:paraId="123F82D1" w14:textId="77777777" w:rsidR="00257847" w:rsidRDefault="00257847">
            <w:pPr>
              <w:pStyle w:val="TableParagraph"/>
              <w:rPr>
                <w:sz w:val="18"/>
              </w:rPr>
            </w:pPr>
          </w:p>
        </w:tc>
        <w:tc>
          <w:tcPr>
            <w:tcW w:w="633" w:type="dxa"/>
          </w:tcPr>
          <w:p w14:paraId="298A5582" w14:textId="77777777" w:rsidR="00257847" w:rsidRDefault="00C60F8B">
            <w:pPr>
              <w:pStyle w:val="TableParagraph"/>
              <w:spacing w:before="63"/>
              <w:ind w:left="5"/>
              <w:jc w:val="center"/>
              <w:rPr>
                <w:b/>
                <w:sz w:val="20"/>
              </w:rPr>
            </w:pPr>
            <w:r>
              <w:rPr>
                <w:b/>
                <w:w w:val="99"/>
                <w:sz w:val="20"/>
              </w:rPr>
              <w:t>X</w:t>
            </w:r>
          </w:p>
        </w:tc>
        <w:tc>
          <w:tcPr>
            <w:tcW w:w="6695" w:type="dxa"/>
          </w:tcPr>
          <w:p w14:paraId="3AFF1DF0" w14:textId="77777777" w:rsidR="00257847" w:rsidRDefault="00257847">
            <w:pPr>
              <w:pStyle w:val="TableParagraph"/>
              <w:rPr>
                <w:sz w:val="18"/>
              </w:rPr>
            </w:pPr>
          </w:p>
        </w:tc>
      </w:tr>
      <w:tr w:rsidR="00257847" w14:paraId="1D686E2C" w14:textId="77777777">
        <w:trPr>
          <w:trHeight w:val="397"/>
        </w:trPr>
        <w:tc>
          <w:tcPr>
            <w:tcW w:w="1231" w:type="dxa"/>
          </w:tcPr>
          <w:p w14:paraId="0A3E5C6E" w14:textId="77777777" w:rsidR="00257847" w:rsidRDefault="00C60F8B">
            <w:pPr>
              <w:pStyle w:val="TableParagraph"/>
              <w:spacing w:before="63"/>
              <w:ind w:left="107"/>
              <w:rPr>
                <w:sz w:val="20"/>
              </w:rPr>
            </w:pPr>
            <w:r>
              <w:rPr>
                <w:sz w:val="20"/>
              </w:rPr>
              <w:t>Rebeca</w:t>
            </w:r>
          </w:p>
        </w:tc>
        <w:tc>
          <w:tcPr>
            <w:tcW w:w="619" w:type="dxa"/>
          </w:tcPr>
          <w:p w14:paraId="156CB0A5" w14:textId="77777777" w:rsidR="00257847" w:rsidRDefault="00C60F8B">
            <w:pPr>
              <w:pStyle w:val="TableParagraph"/>
              <w:spacing w:before="63"/>
              <w:ind w:left="9"/>
              <w:jc w:val="center"/>
              <w:rPr>
                <w:b/>
                <w:sz w:val="20"/>
              </w:rPr>
            </w:pPr>
            <w:r>
              <w:rPr>
                <w:b/>
                <w:w w:val="99"/>
                <w:sz w:val="20"/>
              </w:rPr>
              <w:t>X</w:t>
            </w:r>
          </w:p>
        </w:tc>
        <w:tc>
          <w:tcPr>
            <w:tcW w:w="633" w:type="dxa"/>
          </w:tcPr>
          <w:p w14:paraId="05C164C4" w14:textId="77777777" w:rsidR="00257847" w:rsidRDefault="00257847">
            <w:pPr>
              <w:pStyle w:val="TableParagraph"/>
              <w:rPr>
                <w:sz w:val="18"/>
              </w:rPr>
            </w:pPr>
          </w:p>
        </w:tc>
        <w:tc>
          <w:tcPr>
            <w:tcW w:w="6695" w:type="dxa"/>
          </w:tcPr>
          <w:p w14:paraId="674356DE" w14:textId="77777777" w:rsidR="00257847" w:rsidRDefault="00C60F8B">
            <w:pPr>
              <w:pStyle w:val="TableParagraph"/>
              <w:spacing w:before="13" w:line="187" w:lineRule="auto"/>
              <w:ind w:left="108" w:right="134"/>
              <w:rPr>
                <w:sz w:val="20"/>
              </w:rPr>
            </w:pPr>
            <w:r>
              <w:rPr>
                <w:sz w:val="20"/>
              </w:rPr>
              <w:t>Embora não pareça, ainda temos muitos alunos preconceituosos e acho importante a escola fazer um trabalho sério de conscientização.</w:t>
            </w:r>
          </w:p>
        </w:tc>
      </w:tr>
      <w:tr w:rsidR="00257847" w14:paraId="13210EA6" w14:textId="77777777">
        <w:trPr>
          <w:trHeight w:val="397"/>
        </w:trPr>
        <w:tc>
          <w:tcPr>
            <w:tcW w:w="1231" w:type="dxa"/>
          </w:tcPr>
          <w:p w14:paraId="4A575A90" w14:textId="77777777" w:rsidR="00257847" w:rsidRDefault="00C60F8B">
            <w:pPr>
              <w:pStyle w:val="TableParagraph"/>
              <w:spacing w:before="63"/>
              <w:ind w:left="107"/>
              <w:rPr>
                <w:sz w:val="20"/>
              </w:rPr>
            </w:pPr>
            <w:r>
              <w:rPr>
                <w:sz w:val="20"/>
              </w:rPr>
              <w:t>Pietra</w:t>
            </w:r>
          </w:p>
        </w:tc>
        <w:tc>
          <w:tcPr>
            <w:tcW w:w="619" w:type="dxa"/>
          </w:tcPr>
          <w:p w14:paraId="143A1238" w14:textId="77777777" w:rsidR="00257847" w:rsidRDefault="00257847">
            <w:pPr>
              <w:pStyle w:val="TableParagraph"/>
              <w:rPr>
                <w:sz w:val="18"/>
              </w:rPr>
            </w:pPr>
          </w:p>
        </w:tc>
        <w:tc>
          <w:tcPr>
            <w:tcW w:w="633" w:type="dxa"/>
          </w:tcPr>
          <w:p w14:paraId="12D9A1E6" w14:textId="77777777" w:rsidR="00257847" w:rsidRDefault="00C60F8B">
            <w:pPr>
              <w:pStyle w:val="TableParagraph"/>
              <w:spacing w:before="63"/>
              <w:ind w:left="5"/>
              <w:jc w:val="center"/>
              <w:rPr>
                <w:b/>
                <w:sz w:val="20"/>
              </w:rPr>
            </w:pPr>
            <w:r>
              <w:rPr>
                <w:b/>
                <w:w w:val="99"/>
                <w:sz w:val="20"/>
              </w:rPr>
              <w:t>X</w:t>
            </w:r>
          </w:p>
        </w:tc>
        <w:tc>
          <w:tcPr>
            <w:tcW w:w="6695" w:type="dxa"/>
          </w:tcPr>
          <w:p w14:paraId="4224A6D5" w14:textId="77777777" w:rsidR="00257847" w:rsidRDefault="00257847">
            <w:pPr>
              <w:pStyle w:val="TableParagraph"/>
              <w:rPr>
                <w:sz w:val="18"/>
              </w:rPr>
            </w:pPr>
          </w:p>
        </w:tc>
      </w:tr>
      <w:tr w:rsidR="00257847" w14:paraId="64CCCE6D" w14:textId="77777777">
        <w:trPr>
          <w:trHeight w:val="397"/>
        </w:trPr>
        <w:tc>
          <w:tcPr>
            <w:tcW w:w="1231" w:type="dxa"/>
          </w:tcPr>
          <w:p w14:paraId="763BC4E7" w14:textId="77777777" w:rsidR="00257847" w:rsidRDefault="00C60F8B">
            <w:pPr>
              <w:pStyle w:val="TableParagraph"/>
              <w:spacing w:before="63"/>
              <w:ind w:left="107"/>
              <w:rPr>
                <w:sz w:val="20"/>
              </w:rPr>
            </w:pPr>
            <w:r>
              <w:rPr>
                <w:sz w:val="20"/>
              </w:rPr>
              <w:t>Marina</w:t>
            </w:r>
          </w:p>
        </w:tc>
        <w:tc>
          <w:tcPr>
            <w:tcW w:w="619" w:type="dxa"/>
          </w:tcPr>
          <w:p w14:paraId="6DFDC082" w14:textId="77777777" w:rsidR="00257847" w:rsidRDefault="00C60F8B">
            <w:pPr>
              <w:pStyle w:val="TableParagraph"/>
              <w:spacing w:before="63"/>
              <w:ind w:left="9"/>
              <w:jc w:val="center"/>
              <w:rPr>
                <w:b/>
                <w:sz w:val="20"/>
              </w:rPr>
            </w:pPr>
            <w:r>
              <w:rPr>
                <w:b/>
                <w:w w:val="99"/>
                <w:sz w:val="20"/>
              </w:rPr>
              <w:t>X</w:t>
            </w:r>
          </w:p>
        </w:tc>
        <w:tc>
          <w:tcPr>
            <w:tcW w:w="633" w:type="dxa"/>
          </w:tcPr>
          <w:p w14:paraId="3ACF3F53" w14:textId="77777777" w:rsidR="00257847" w:rsidRDefault="00257847">
            <w:pPr>
              <w:pStyle w:val="TableParagraph"/>
              <w:rPr>
                <w:sz w:val="18"/>
              </w:rPr>
            </w:pPr>
          </w:p>
        </w:tc>
        <w:tc>
          <w:tcPr>
            <w:tcW w:w="6695" w:type="dxa"/>
          </w:tcPr>
          <w:p w14:paraId="3BBD35FC" w14:textId="77777777" w:rsidR="00257847" w:rsidRDefault="00C60F8B">
            <w:pPr>
              <w:pStyle w:val="TableParagraph"/>
              <w:spacing w:before="13" w:line="187" w:lineRule="auto"/>
              <w:ind w:left="108"/>
              <w:rPr>
                <w:sz w:val="20"/>
              </w:rPr>
            </w:pPr>
            <w:r>
              <w:rPr>
                <w:sz w:val="20"/>
              </w:rPr>
              <w:t>Durante um ano trabalhei principalmente com as dúvidas dos adolescentes (13 a 17 anos) sobre as questões sexuais.</w:t>
            </w:r>
          </w:p>
        </w:tc>
      </w:tr>
      <w:tr w:rsidR="00257847" w14:paraId="2F8ADF96" w14:textId="77777777">
        <w:trPr>
          <w:trHeight w:val="398"/>
        </w:trPr>
        <w:tc>
          <w:tcPr>
            <w:tcW w:w="1231" w:type="dxa"/>
          </w:tcPr>
          <w:p w14:paraId="2018092F" w14:textId="77777777" w:rsidR="00257847" w:rsidRDefault="00C60F8B">
            <w:pPr>
              <w:pStyle w:val="TableParagraph"/>
              <w:spacing w:before="63"/>
              <w:ind w:left="107"/>
              <w:rPr>
                <w:sz w:val="20"/>
              </w:rPr>
            </w:pPr>
            <w:r>
              <w:rPr>
                <w:sz w:val="20"/>
              </w:rPr>
              <w:t>Carolina</w:t>
            </w:r>
          </w:p>
        </w:tc>
        <w:tc>
          <w:tcPr>
            <w:tcW w:w="619" w:type="dxa"/>
          </w:tcPr>
          <w:p w14:paraId="552524E4" w14:textId="77777777" w:rsidR="00257847" w:rsidRDefault="00257847">
            <w:pPr>
              <w:pStyle w:val="TableParagraph"/>
              <w:rPr>
                <w:sz w:val="18"/>
              </w:rPr>
            </w:pPr>
          </w:p>
        </w:tc>
        <w:tc>
          <w:tcPr>
            <w:tcW w:w="633" w:type="dxa"/>
          </w:tcPr>
          <w:p w14:paraId="0D053059" w14:textId="77777777" w:rsidR="00257847" w:rsidRDefault="00C60F8B">
            <w:pPr>
              <w:pStyle w:val="TableParagraph"/>
              <w:spacing w:before="63"/>
              <w:ind w:left="5"/>
              <w:jc w:val="center"/>
              <w:rPr>
                <w:b/>
                <w:sz w:val="20"/>
              </w:rPr>
            </w:pPr>
            <w:r>
              <w:rPr>
                <w:b/>
                <w:w w:val="99"/>
                <w:sz w:val="20"/>
              </w:rPr>
              <w:t>X</w:t>
            </w:r>
          </w:p>
        </w:tc>
        <w:tc>
          <w:tcPr>
            <w:tcW w:w="6695" w:type="dxa"/>
          </w:tcPr>
          <w:p w14:paraId="1B1C80EE" w14:textId="77777777" w:rsidR="00257847" w:rsidRDefault="00257847">
            <w:pPr>
              <w:pStyle w:val="TableParagraph"/>
              <w:rPr>
                <w:sz w:val="18"/>
              </w:rPr>
            </w:pPr>
          </w:p>
        </w:tc>
      </w:tr>
      <w:tr w:rsidR="00257847" w14:paraId="37C0F22D" w14:textId="77777777">
        <w:trPr>
          <w:trHeight w:val="541"/>
        </w:trPr>
        <w:tc>
          <w:tcPr>
            <w:tcW w:w="1231" w:type="dxa"/>
          </w:tcPr>
          <w:p w14:paraId="7DB04F03" w14:textId="77777777" w:rsidR="00257847" w:rsidRDefault="00C60F8B">
            <w:pPr>
              <w:pStyle w:val="TableParagraph"/>
              <w:spacing w:before="63"/>
              <w:ind w:left="107"/>
              <w:rPr>
                <w:sz w:val="20"/>
              </w:rPr>
            </w:pPr>
            <w:r>
              <w:rPr>
                <w:sz w:val="20"/>
              </w:rPr>
              <w:t>Fernanda</w:t>
            </w:r>
          </w:p>
        </w:tc>
        <w:tc>
          <w:tcPr>
            <w:tcW w:w="619" w:type="dxa"/>
          </w:tcPr>
          <w:p w14:paraId="6FD417E7" w14:textId="77777777" w:rsidR="00257847" w:rsidRDefault="00C60F8B">
            <w:pPr>
              <w:pStyle w:val="TableParagraph"/>
              <w:spacing w:before="135"/>
              <w:ind w:left="9"/>
              <w:jc w:val="center"/>
              <w:rPr>
                <w:b/>
                <w:sz w:val="20"/>
              </w:rPr>
            </w:pPr>
            <w:r>
              <w:rPr>
                <w:b/>
                <w:w w:val="99"/>
                <w:sz w:val="20"/>
              </w:rPr>
              <w:t>X</w:t>
            </w:r>
          </w:p>
        </w:tc>
        <w:tc>
          <w:tcPr>
            <w:tcW w:w="633" w:type="dxa"/>
          </w:tcPr>
          <w:p w14:paraId="36A5F5D3" w14:textId="77777777" w:rsidR="00257847" w:rsidRDefault="00257847">
            <w:pPr>
              <w:pStyle w:val="TableParagraph"/>
              <w:rPr>
                <w:sz w:val="18"/>
              </w:rPr>
            </w:pPr>
          </w:p>
        </w:tc>
        <w:tc>
          <w:tcPr>
            <w:tcW w:w="6695" w:type="dxa"/>
          </w:tcPr>
          <w:p w14:paraId="17D471B4" w14:textId="77777777" w:rsidR="00257847" w:rsidRDefault="00C60F8B">
            <w:pPr>
              <w:pStyle w:val="TableParagraph"/>
              <w:spacing w:line="187" w:lineRule="auto"/>
              <w:ind w:left="108"/>
              <w:rPr>
                <w:sz w:val="20"/>
              </w:rPr>
            </w:pPr>
            <w:r>
              <w:rPr>
                <w:sz w:val="20"/>
              </w:rPr>
              <w:t>Dei algumas curtas palestras quando me formei, visto que atuava em medicina preventiva como psicóloga. Também durante estágio e após a formação em</w:t>
            </w:r>
          </w:p>
          <w:p w14:paraId="4C1AB5E5" w14:textId="77777777" w:rsidR="00257847" w:rsidRDefault="00C60F8B">
            <w:pPr>
              <w:pStyle w:val="TableParagraph"/>
              <w:spacing w:line="167" w:lineRule="exact"/>
              <w:ind w:left="108"/>
              <w:rPr>
                <w:sz w:val="20"/>
              </w:rPr>
            </w:pPr>
            <w:r>
              <w:rPr>
                <w:sz w:val="20"/>
              </w:rPr>
              <w:t>psicologia.</w:t>
            </w:r>
          </w:p>
        </w:tc>
      </w:tr>
      <w:tr w:rsidR="00257847" w14:paraId="5088EF33" w14:textId="77777777">
        <w:trPr>
          <w:trHeight w:val="397"/>
        </w:trPr>
        <w:tc>
          <w:tcPr>
            <w:tcW w:w="1231" w:type="dxa"/>
          </w:tcPr>
          <w:p w14:paraId="001775FA" w14:textId="77777777" w:rsidR="00257847" w:rsidRDefault="00C60F8B">
            <w:pPr>
              <w:pStyle w:val="TableParagraph"/>
              <w:spacing w:before="61"/>
              <w:ind w:left="107"/>
              <w:rPr>
                <w:sz w:val="20"/>
              </w:rPr>
            </w:pPr>
            <w:r>
              <w:rPr>
                <w:sz w:val="20"/>
              </w:rPr>
              <w:t>Helena</w:t>
            </w:r>
          </w:p>
        </w:tc>
        <w:tc>
          <w:tcPr>
            <w:tcW w:w="619" w:type="dxa"/>
          </w:tcPr>
          <w:p w14:paraId="1F15B231" w14:textId="77777777" w:rsidR="00257847" w:rsidRDefault="00257847">
            <w:pPr>
              <w:pStyle w:val="TableParagraph"/>
              <w:rPr>
                <w:sz w:val="18"/>
              </w:rPr>
            </w:pPr>
          </w:p>
        </w:tc>
        <w:tc>
          <w:tcPr>
            <w:tcW w:w="633" w:type="dxa"/>
          </w:tcPr>
          <w:p w14:paraId="1E61C863" w14:textId="77777777" w:rsidR="00257847" w:rsidRDefault="00C60F8B">
            <w:pPr>
              <w:pStyle w:val="TableParagraph"/>
              <w:spacing w:before="61"/>
              <w:ind w:left="5"/>
              <w:jc w:val="center"/>
              <w:rPr>
                <w:b/>
                <w:sz w:val="20"/>
              </w:rPr>
            </w:pPr>
            <w:r>
              <w:rPr>
                <w:b/>
                <w:w w:val="99"/>
                <w:sz w:val="20"/>
              </w:rPr>
              <w:t>X</w:t>
            </w:r>
          </w:p>
        </w:tc>
        <w:tc>
          <w:tcPr>
            <w:tcW w:w="6695" w:type="dxa"/>
          </w:tcPr>
          <w:p w14:paraId="28514320" w14:textId="77777777" w:rsidR="00257847" w:rsidRDefault="00257847">
            <w:pPr>
              <w:pStyle w:val="TableParagraph"/>
              <w:rPr>
                <w:sz w:val="18"/>
              </w:rPr>
            </w:pPr>
          </w:p>
        </w:tc>
      </w:tr>
    </w:tbl>
    <w:p w14:paraId="304D69CB" w14:textId="77777777" w:rsidR="00257847" w:rsidRDefault="00257847">
      <w:pPr>
        <w:pStyle w:val="Corpodetexto"/>
        <w:ind w:left="0"/>
        <w:rPr>
          <w:b/>
          <w:sz w:val="21"/>
        </w:rPr>
      </w:pPr>
    </w:p>
    <w:p w14:paraId="24E06AA9" w14:textId="77777777" w:rsidR="00257847" w:rsidRDefault="00C60F8B">
      <w:pPr>
        <w:pStyle w:val="PargrafodaLista"/>
        <w:numPr>
          <w:ilvl w:val="0"/>
          <w:numId w:val="1"/>
        </w:numPr>
        <w:tabs>
          <w:tab w:val="left" w:pos="1502"/>
        </w:tabs>
        <w:spacing w:before="132" w:line="187" w:lineRule="auto"/>
        <w:ind w:left="1182" w:right="1214" w:firstLine="0"/>
        <w:jc w:val="left"/>
        <w:rPr>
          <w:b/>
          <w:sz w:val="20"/>
        </w:rPr>
      </w:pPr>
      <w:r>
        <w:rPr>
          <w:b/>
          <w:sz w:val="20"/>
        </w:rPr>
        <w:t>Você já testemunhou casos de violência (física, verbal e/ou de outra natureza) contra algum@ alun@</w:t>
      </w:r>
      <w:r>
        <w:rPr>
          <w:b/>
          <w:spacing w:val="-2"/>
          <w:sz w:val="20"/>
        </w:rPr>
        <w:t xml:space="preserve"> </w:t>
      </w:r>
      <w:r>
        <w:rPr>
          <w:b/>
          <w:sz w:val="20"/>
        </w:rPr>
        <w:t>homossexual?</w:t>
      </w:r>
    </w:p>
    <w:p w14:paraId="5068AE09" w14:textId="77777777" w:rsidR="00257847" w:rsidRDefault="00257847">
      <w:pPr>
        <w:pStyle w:val="Corpodetexto"/>
        <w:ind w:left="0"/>
        <w:rPr>
          <w:b/>
          <w:sz w:val="22"/>
        </w:rPr>
      </w:pPr>
    </w:p>
    <w:p w14:paraId="5AE96489" w14:textId="77777777" w:rsidR="00257847" w:rsidRDefault="00257847">
      <w:pPr>
        <w:pStyle w:val="Corpodetexto"/>
        <w:ind w:left="0"/>
        <w:rPr>
          <w:b/>
          <w:sz w:val="25"/>
        </w:rPr>
      </w:pPr>
    </w:p>
    <w:p w14:paraId="46C2D0BC" w14:textId="77777777" w:rsidR="00257847" w:rsidRDefault="00C60F8B">
      <w:pPr>
        <w:ind w:left="2317" w:right="2352"/>
        <w:jc w:val="center"/>
        <w:rPr>
          <w:b/>
          <w:sz w:val="20"/>
        </w:rPr>
      </w:pPr>
      <w:r>
        <w:rPr>
          <w:b/>
          <w:sz w:val="20"/>
        </w:rPr>
        <w:t>ESCOLA A</w:t>
      </w:r>
    </w:p>
    <w:p w14:paraId="3ACE8487"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7DCC1C43" w14:textId="77777777">
        <w:trPr>
          <w:trHeight w:val="179"/>
        </w:trPr>
        <w:tc>
          <w:tcPr>
            <w:tcW w:w="1231" w:type="dxa"/>
          </w:tcPr>
          <w:p w14:paraId="1FBF0CC8" w14:textId="77777777" w:rsidR="00257847" w:rsidRDefault="00C60F8B">
            <w:pPr>
              <w:pStyle w:val="TableParagraph"/>
              <w:spacing w:line="160" w:lineRule="exact"/>
              <w:ind w:left="164" w:right="160"/>
              <w:jc w:val="center"/>
              <w:rPr>
                <w:b/>
                <w:sz w:val="20"/>
              </w:rPr>
            </w:pPr>
            <w:r>
              <w:rPr>
                <w:b/>
                <w:sz w:val="20"/>
              </w:rPr>
              <w:t>Nome</w:t>
            </w:r>
          </w:p>
        </w:tc>
        <w:tc>
          <w:tcPr>
            <w:tcW w:w="619" w:type="dxa"/>
          </w:tcPr>
          <w:p w14:paraId="7F5A110B" w14:textId="77777777" w:rsidR="00257847" w:rsidRDefault="00C60F8B">
            <w:pPr>
              <w:pStyle w:val="TableParagraph"/>
              <w:spacing w:line="160" w:lineRule="exact"/>
              <w:ind w:left="121" w:right="114"/>
              <w:jc w:val="center"/>
              <w:rPr>
                <w:b/>
                <w:sz w:val="20"/>
              </w:rPr>
            </w:pPr>
            <w:r>
              <w:rPr>
                <w:b/>
                <w:sz w:val="20"/>
              </w:rPr>
              <w:t>Sim</w:t>
            </w:r>
          </w:p>
        </w:tc>
        <w:tc>
          <w:tcPr>
            <w:tcW w:w="633" w:type="dxa"/>
          </w:tcPr>
          <w:p w14:paraId="3D4CE2A2" w14:textId="77777777" w:rsidR="00257847" w:rsidRDefault="00C60F8B">
            <w:pPr>
              <w:pStyle w:val="TableParagraph"/>
              <w:spacing w:line="160" w:lineRule="exact"/>
              <w:ind w:left="121" w:right="117"/>
              <w:jc w:val="center"/>
              <w:rPr>
                <w:b/>
                <w:sz w:val="20"/>
              </w:rPr>
            </w:pPr>
            <w:r>
              <w:rPr>
                <w:b/>
                <w:sz w:val="20"/>
              </w:rPr>
              <w:t>Não</w:t>
            </w:r>
          </w:p>
        </w:tc>
        <w:tc>
          <w:tcPr>
            <w:tcW w:w="6695" w:type="dxa"/>
          </w:tcPr>
          <w:p w14:paraId="499F42A2" w14:textId="77777777" w:rsidR="00257847" w:rsidRDefault="00C60F8B">
            <w:pPr>
              <w:pStyle w:val="TableParagraph"/>
              <w:spacing w:line="160" w:lineRule="exact"/>
              <w:ind w:left="293"/>
              <w:rPr>
                <w:b/>
                <w:sz w:val="20"/>
              </w:rPr>
            </w:pPr>
            <w:r>
              <w:rPr>
                <w:b/>
                <w:sz w:val="20"/>
              </w:rPr>
              <w:t>Caso a resposta seja afirmativa, faça uma breve explicação do ocorrido.</w:t>
            </w:r>
          </w:p>
        </w:tc>
      </w:tr>
      <w:tr w:rsidR="00257847" w14:paraId="3FE8741B" w14:textId="77777777">
        <w:trPr>
          <w:trHeight w:val="397"/>
        </w:trPr>
        <w:tc>
          <w:tcPr>
            <w:tcW w:w="1231" w:type="dxa"/>
          </w:tcPr>
          <w:p w14:paraId="1A652742" w14:textId="77777777" w:rsidR="00257847" w:rsidRDefault="00C60F8B">
            <w:pPr>
              <w:pStyle w:val="TableParagraph"/>
              <w:spacing w:before="65"/>
              <w:ind w:left="164" w:right="157"/>
              <w:jc w:val="center"/>
              <w:rPr>
                <w:sz w:val="20"/>
              </w:rPr>
            </w:pPr>
            <w:r>
              <w:rPr>
                <w:sz w:val="20"/>
              </w:rPr>
              <w:t>Gabriel</w:t>
            </w:r>
          </w:p>
        </w:tc>
        <w:tc>
          <w:tcPr>
            <w:tcW w:w="619" w:type="dxa"/>
          </w:tcPr>
          <w:p w14:paraId="359FDEA0" w14:textId="77777777" w:rsidR="00257847" w:rsidRDefault="00C60F8B">
            <w:pPr>
              <w:pStyle w:val="TableParagraph"/>
              <w:spacing w:before="67"/>
              <w:ind w:left="9"/>
              <w:jc w:val="center"/>
              <w:rPr>
                <w:b/>
                <w:sz w:val="20"/>
              </w:rPr>
            </w:pPr>
            <w:r>
              <w:rPr>
                <w:b/>
                <w:w w:val="99"/>
                <w:sz w:val="20"/>
              </w:rPr>
              <w:t>X</w:t>
            </w:r>
          </w:p>
        </w:tc>
        <w:tc>
          <w:tcPr>
            <w:tcW w:w="633" w:type="dxa"/>
          </w:tcPr>
          <w:p w14:paraId="512C7D2F" w14:textId="77777777" w:rsidR="00257847" w:rsidRDefault="00257847">
            <w:pPr>
              <w:pStyle w:val="TableParagraph"/>
              <w:rPr>
                <w:sz w:val="18"/>
              </w:rPr>
            </w:pPr>
          </w:p>
        </w:tc>
        <w:tc>
          <w:tcPr>
            <w:tcW w:w="6695" w:type="dxa"/>
          </w:tcPr>
          <w:p w14:paraId="32CB64D8" w14:textId="77777777" w:rsidR="00257847" w:rsidRDefault="00C60F8B">
            <w:pPr>
              <w:pStyle w:val="TableParagraph"/>
              <w:spacing w:before="17" w:line="187" w:lineRule="auto"/>
              <w:ind w:left="108"/>
              <w:rPr>
                <w:sz w:val="20"/>
              </w:rPr>
            </w:pPr>
            <w:r>
              <w:rPr>
                <w:sz w:val="20"/>
              </w:rPr>
              <w:t>Qdo o aluno se manifesta sobre algum assunto, os outros jogavam papéis gritavam, tinha sempre que intervir.</w:t>
            </w:r>
          </w:p>
        </w:tc>
      </w:tr>
      <w:tr w:rsidR="00257847" w14:paraId="625B735C" w14:textId="77777777">
        <w:trPr>
          <w:trHeight w:val="397"/>
        </w:trPr>
        <w:tc>
          <w:tcPr>
            <w:tcW w:w="1231" w:type="dxa"/>
          </w:tcPr>
          <w:p w14:paraId="53BB0E24" w14:textId="77777777" w:rsidR="00257847" w:rsidRDefault="00C60F8B">
            <w:pPr>
              <w:pStyle w:val="TableParagraph"/>
              <w:spacing w:before="65"/>
              <w:ind w:left="164" w:right="160"/>
              <w:jc w:val="center"/>
              <w:rPr>
                <w:sz w:val="20"/>
              </w:rPr>
            </w:pPr>
            <w:r>
              <w:rPr>
                <w:sz w:val="20"/>
              </w:rPr>
              <w:t>Arthur</w:t>
            </w:r>
          </w:p>
        </w:tc>
        <w:tc>
          <w:tcPr>
            <w:tcW w:w="619" w:type="dxa"/>
          </w:tcPr>
          <w:p w14:paraId="4A1A6F37" w14:textId="77777777" w:rsidR="00257847" w:rsidRDefault="00257847">
            <w:pPr>
              <w:pStyle w:val="TableParagraph"/>
              <w:rPr>
                <w:sz w:val="18"/>
              </w:rPr>
            </w:pPr>
          </w:p>
        </w:tc>
        <w:tc>
          <w:tcPr>
            <w:tcW w:w="633" w:type="dxa"/>
          </w:tcPr>
          <w:p w14:paraId="73297FA6" w14:textId="77777777" w:rsidR="00257847" w:rsidRDefault="00C60F8B">
            <w:pPr>
              <w:pStyle w:val="TableParagraph"/>
              <w:spacing w:before="67"/>
              <w:ind w:left="5"/>
              <w:jc w:val="center"/>
              <w:rPr>
                <w:b/>
                <w:sz w:val="20"/>
              </w:rPr>
            </w:pPr>
            <w:r>
              <w:rPr>
                <w:b/>
                <w:w w:val="99"/>
                <w:sz w:val="20"/>
              </w:rPr>
              <w:t>X</w:t>
            </w:r>
          </w:p>
        </w:tc>
        <w:tc>
          <w:tcPr>
            <w:tcW w:w="6695" w:type="dxa"/>
          </w:tcPr>
          <w:p w14:paraId="1A12E803" w14:textId="77777777" w:rsidR="00257847" w:rsidRDefault="00C60F8B">
            <w:pPr>
              <w:pStyle w:val="TableParagraph"/>
              <w:spacing w:before="67"/>
              <w:ind w:left="108"/>
              <w:rPr>
                <w:sz w:val="20"/>
              </w:rPr>
            </w:pPr>
            <w:r>
              <w:rPr>
                <w:w w:val="99"/>
                <w:sz w:val="20"/>
              </w:rPr>
              <w:t>?</w:t>
            </w:r>
          </w:p>
        </w:tc>
      </w:tr>
      <w:tr w:rsidR="00257847" w14:paraId="22528755" w14:textId="77777777">
        <w:trPr>
          <w:trHeight w:val="397"/>
        </w:trPr>
        <w:tc>
          <w:tcPr>
            <w:tcW w:w="1231" w:type="dxa"/>
          </w:tcPr>
          <w:p w14:paraId="69657A12" w14:textId="77777777" w:rsidR="00257847" w:rsidRDefault="00C60F8B">
            <w:pPr>
              <w:pStyle w:val="TableParagraph"/>
              <w:spacing w:before="65"/>
              <w:ind w:left="164" w:right="156"/>
              <w:jc w:val="center"/>
              <w:rPr>
                <w:sz w:val="20"/>
              </w:rPr>
            </w:pPr>
            <w:r>
              <w:rPr>
                <w:sz w:val="20"/>
              </w:rPr>
              <w:t>Matheus</w:t>
            </w:r>
          </w:p>
        </w:tc>
        <w:tc>
          <w:tcPr>
            <w:tcW w:w="619" w:type="dxa"/>
          </w:tcPr>
          <w:p w14:paraId="7508E2B9" w14:textId="77777777" w:rsidR="00257847" w:rsidRDefault="00C60F8B">
            <w:pPr>
              <w:pStyle w:val="TableParagraph"/>
              <w:spacing w:before="67"/>
              <w:ind w:left="9"/>
              <w:jc w:val="center"/>
              <w:rPr>
                <w:b/>
                <w:sz w:val="20"/>
              </w:rPr>
            </w:pPr>
            <w:r>
              <w:rPr>
                <w:b/>
                <w:w w:val="99"/>
                <w:sz w:val="20"/>
              </w:rPr>
              <w:t>X</w:t>
            </w:r>
          </w:p>
        </w:tc>
        <w:tc>
          <w:tcPr>
            <w:tcW w:w="633" w:type="dxa"/>
          </w:tcPr>
          <w:p w14:paraId="70EEB968" w14:textId="77777777" w:rsidR="00257847" w:rsidRDefault="00257847">
            <w:pPr>
              <w:pStyle w:val="TableParagraph"/>
              <w:rPr>
                <w:sz w:val="18"/>
              </w:rPr>
            </w:pPr>
          </w:p>
        </w:tc>
        <w:tc>
          <w:tcPr>
            <w:tcW w:w="6695" w:type="dxa"/>
          </w:tcPr>
          <w:p w14:paraId="114BC1B2" w14:textId="77777777" w:rsidR="00257847" w:rsidRDefault="00C60F8B">
            <w:pPr>
              <w:pStyle w:val="TableParagraph"/>
              <w:spacing w:before="67"/>
              <w:ind w:left="108"/>
              <w:rPr>
                <w:sz w:val="20"/>
              </w:rPr>
            </w:pPr>
            <w:r>
              <w:rPr>
                <w:sz w:val="20"/>
              </w:rPr>
              <w:t>Xingamentos, sarro, então devemos apartar a situação.</w:t>
            </w:r>
          </w:p>
        </w:tc>
      </w:tr>
      <w:tr w:rsidR="00257847" w14:paraId="606BCA9B" w14:textId="77777777">
        <w:trPr>
          <w:trHeight w:val="397"/>
        </w:trPr>
        <w:tc>
          <w:tcPr>
            <w:tcW w:w="1231" w:type="dxa"/>
          </w:tcPr>
          <w:p w14:paraId="531E8E29" w14:textId="77777777" w:rsidR="00257847" w:rsidRDefault="00C60F8B">
            <w:pPr>
              <w:pStyle w:val="TableParagraph"/>
              <w:spacing w:before="65"/>
              <w:ind w:left="164" w:right="159"/>
              <w:jc w:val="center"/>
              <w:rPr>
                <w:sz w:val="20"/>
              </w:rPr>
            </w:pPr>
            <w:r>
              <w:rPr>
                <w:sz w:val="20"/>
              </w:rPr>
              <w:t>Davi</w:t>
            </w:r>
          </w:p>
        </w:tc>
        <w:tc>
          <w:tcPr>
            <w:tcW w:w="619" w:type="dxa"/>
          </w:tcPr>
          <w:p w14:paraId="5640A345" w14:textId="77777777" w:rsidR="00257847" w:rsidRDefault="00C60F8B">
            <w:pPr>
              <w:pStyle w:val="TableParagraph"/>
              <w:spacing w:before="67"/>
              <w:ind w:left="9"/>
              <w:jc w:val="center"/>
              <w:rPr>
                <w:b/>
                <w:sz w:val="20"/>
              </w:rPr>
            </w:pPr>
            <w:r>
              <w:rPr>
                <w:b/>
                <w:w w:val="99"/>
                <w:sz w:val="20"/>
              </w:rPr>
              <w:t>X</w:t>
            </w:r>
          </w:p>
        </w:tc>
        <w:tc>
          <w:tcPr>
            <w:tcW w:w="633" w:type="dxa"/>
          </w:tcPr>
          <w:p w14:paraId="08C468E2" w14:textId="77777777" w:rsidR="00257847" w:rsidRDefault="00257847">
            <w:pPr>
              <w:pStyle w:val="TableParagraph"/>
              <w:rPr>
                <w:sz w:val="18"/>
              </w:rPr>
            </w:pPr>
          </w:p>
        </w:tc>
        <w:tc>
          <w:tcPr>
            <w:tcW w:w="6695" w:type="dxa"/>
          </w:tcPr>
          <w:p w14:paraId="71F85F45" w14:textId="77777777" w:rsidR="00257847" w:rsidRDefault="00257847">
            <w:pPr>
              <w:pStyle w:val="TableParagraph"/>
              <w:rPr>
                <w:sz w:val="18"/>
              </w:rPr>
            </w:pPr>
          </w:p>
        </w:tc>
      </w:tr>
      <w:tr w:rsidR="00257847" w14:paraId="272AC22D" w14:textId="77777777">
        <w:trPr>
          <w:trHeight w:val="397"/>
        </w:trPr>
        <w:tc>
          <w:tcPr>
            <w:tcW w:w="1231" w:type="dxa"/>
          </w:tcPr>
          <w:p w14:paraId="224895EB" w14:textId="77777777" w:rsidR="00257847" w:rsidRDefault="00C60F8B">
            <w:pPr>
              <w:pStyle w:val="TableParagraph"/>
              <w:spacing w:before="65"/>
              <w:ind w:left="164" w:right="156"/>
              <w:jc w:val="center"/>
              <w:rPr>
                <w:sz w:val="20"/>
              </w:rPr>
            </w:pPr>
            <w:r>
              <w:rPr>
                <w:sz w:val="20"/>
              </w:rPr>
              <w:t>Lucas</w:t>
            </w:r>
          </w:p>
        </w:tc>
        <w:tc>
          <w:tcPr>
            <w:tcW w:w="619" w:type="dxa"/>
          </w:tcPr>
          <w:p w14:paraId="55AC2AA4" w14:textId="77777777" w:rsidR="00257847" w:rsidRDefault="00C60F8B">
            <w:pPr>
              <w:pStyle w:val="TableParagraph"/>
              <w:spacing w:before="67"/>
              <w:ind w:left="9"/>
              <w:jc w:val="center"/>
              <w:rPr>
                <w:b/>
                <w:sz w:val="20"/>
              </w:rPr>
            </w:pPr>
            <w:r>
              <w:rPr>
                <w:b/>
                <w:w w:val="99"/>
                <w:sz w:val="20"/>
              </w:rPr>
              <w:t>X</w:t>
            </w:r>
          </w:p>
        </w:tc>
        <w:tc>
          <w:tcPr>
            <w:tcW w:w="633" w:type="dxa"/>
          </w:tcPr>
          <w:p w14:paraId="48ECC05A" w14:textId="77777777" w:rsidR="00257847" w:rsidRDefault="00257847">
            <w:pPr>
              <w:pStyle w:val="TableParagraph"/>
              <w:rPr>
                <w:sz w:val="18"/>
              </w:rPr>
            </w:pPr>
          </w:p>
        </w:tc>
        <w:tc>
          <w:tcPr>
            <w:tcW w:w="6695" w:type="dxa"/>
          </w:tcPr>
          <w:p w14:paraId="3D9C1051" w14:textId="77777777" w:rsidR="00257847" w:rsidRDefault="00C60F8B">
            <w:pPr>
              <w:pStyle w:val="TableParagraph"/>
              <w:spacing w:before="67"/>
              <w:ind w:left="108"/>
              <w:rPr>
                <w:sz w:val="20"/>
              </w:rPr>
            </w:pPr>
            <w:r>
              <w:rPr>
                <w:sz w:val="20"/>
              </w:rPr>
              <w:t>A condição homossexual foi utilizada como ofensa.</w:t>
            </w:r>
          </w:p>
        </w:tc>
      </w:tr>
      <w:tr w:rsidR="00257847" w14:paraId="7BD33ECD" w14:textId="77777777">
        <w:trPr>
          <w:trHeight w:val="397"/>
        </w:trPr>
        <w:tc>
          <w:tcPr>
            <w:tcW w:w="1231" w:type="dxa"/>
          </w:tcPr>
          <w:p w14:paraId="2E680E84" w14:textId="77777777" w:rsidR="00257847" w:rsidRDefault="00C60F8B">
            <w:pPr>
              <w:pStyle w:val="TableParagraph"/>
              <w:spacing w:before="65"/>
              <w:ind w:left="164" w:right="160"/>
              <w:jc w:val="center"/>
              <w:rPr>
                <w:sz w:val="20"/>
              </w:rPr>
            </w:pPr>
            <w:r>
              <w:rPr>
                <w:sz w:val="20"/>
              </w:rPr>
              <w:t>Guilherme</w:t>
            </w:r>
          </w:p>
        </w:tc>
        <w:tc>
          <w:tcPr>
            <w:tcW w:w="619" w:type="dxa"/>
          </w:tcPr>
          <w:p w14:paraId="6901B372" w14:textId="77777777" w:rsidR="00257847" w:rsidRDefault="00257847">
            <w:pPr>
              <w:pStyle w:val="TableParagraph"/>
              <w:rPr>
                <w:sz w:val="18"/>
              </w:rPr>
            </w:pPr>
          </w:p>
        </w:tc>
        <w:tc>
          <w:tcPr>
            <w:tcW w:w="633" w:type="dxa"/>
          </w:tcPr>
          <w:p w14:paraId="014DFFEC" w14:textId="77777777" w:rsidR="00257847" w:rsidRDefault="00257847">
            <w:pPr>
              <w:pStyle w:val="TableParagraph"/>
              <w:rPr>
                <w:sz w:val="18"/>
              </w:rPr>
            </w:pPr>
          </w:p>
        </w:tc>
        <w:tc>
          <w:tcPr>
            <w:tcW w:w="6695" w:type="dxa"/>
          </w:tcPr>
          <w:p w14:paraId="285FBC9B" w14:textId="77777777" w:rsidR="00257847" w:rsidRDefault="00C60F8B">
            <w:pPr>
              <w:pStyle w:val="TableParagraph"/>
              <w:spacing w:before="67"/>
              <w:ind w:left="108"/>
              <w:rPr>
                <w:sz w:val="20"/>
              </w:rPr>
            </w:pPr>
            <w:r>
              <w:rPr>
                <w:sz w:val="20"/>
              </w:rPr>
              <w:t>Ofensas como, por exemplo, “viado”, “bichinha”.</w:t>
            </w:r>
          </w:p>
        </w:tc>
      </w:tr>
      <w:tr w:rsidR="00257847" w14:paraId="0D639828" w14:textId="77777777">
        <w:trPr>
          <w:trHeight w:val="397"/>
        </w:trPr>
        <w:tc>
          <w:tcPr>
            <w:tcW w:w="1231" w:type="dxa"/>
          </w:tcPr>
          <w:p w14:paraId="721D4886" w14:textId="77777777" w:rsidR="00257847" w:rsidRDefault="00C60F8B">
            <w:pPr>
              <w:pStyle w:val="TableParagraph"/>
              <w:spacing w:before="65"/>
              <w:ind w:left="164" w:right="156"/>
              <w:jc w:val="center"/>
              <w:rPr>
                <w:sz w:val="20"/>
              </w:rPr>
            </w:pPr>
            <w:r>
              <w:rPr>
                <w:sz w:val="20"/>
              </w:rPr>
              <w:t>Pedro</w:t>
            </w:r>
          </w:p>
        </w:tc>
        <w:tc>
          <w:tcPr>
            <w:tcW w:w="619" w:type="dxa"/>
          </w:tcPr>
          <w:p w14:paraId="687443A0" w14:textId="77777777" w:rsidR="00257847" w:rsidRDefault="00257847">
            <w:pPr>
              <w:pStyle w:val="TableParagraph"/>
              <w:rPr>
                <w:sz w:val="18"/>
              </w:rPr>
            </w:pPr>
          </w:p>
        </w:tc>
        <w:tc>
          <w:tcPr>
            <w:tcW w:w="633" w:type="dxa"/>
          </w:tcPr>
          <w:p w14:paraId="4F533035" w14:textId="77777777" w:rsidR="00257847" w:rsidRDefault="00C60F8B">
            <w:pPr>
              <w:pStyle w:val="TableParagraph"/>
              <w:spacing w:before="67"/>
              <w:ind w:left="5"/>
              <w:jc w:val="center"/>
              <w:rPr>
                <w:b/>
                <w:sz w:val="20"/>
              </w:rPr>
            </w:pPr>
            <w:r>
              <w:rPr>
                <w:b/>
                <w:w w:val="99"/>
                <w:sz w:val="20"/>
              </w:rPr>
              <w:t>X</w:t>
            </w:r>
          </w:p>
        </w:tc>
        <w:tc>
          <w:tcPr>
            <w:tcW w:w="6695" w:type="dxa"/>
          </w:tcPr>
          <w:p w14:paraId="456D4E59" w14:textId="77777777" w:rsidR="00257847" w:rsidRDefault="00257847">
            <w:pPr>
              <w:pStyle w:val="TableParagraph"/>
              <w:rPr>
                <w:sz w:val="18"/>
              </w:rPr>
            </w:pPr>
          </w:p>
        </w:tc>
      </w:tr>
      <w:tr w:rsidR="00257847" w14:paraId="16CE354A" w14:textId="77777777">
        <w:trPr>
          <w:trHeight w:val="397"/>
        </w:trPr>
        <w:tc>
          <w:tcPr>
            <w:tcW w:w="1231" w:type="dxa"/>
          </w:tcPr>
          <w:p w14:paraId="40D0F89E" w14:textId="77777777" w:rsidR="00257847" w:rsidRDefault="00C60F8B">
            <w:pPr>
              <w:pStyle w:val="TableParagraph"/>
              <w:spacing w:before="65"/>
              <w:ind w:left="164" w:right="157"/>
              <w:jc w:val="center"/>
              <w:rPr>
                <w:sz w:val="20"/>
              </w:rPr>
            </w:pPr>
            <w:r>
              <w:rPr>
                <w:sz w:val="20"/>
              </w:rPr>
              <w:t>Miguel</w:t>
            </w:r>
          </w:p>
        </w:tc>
        <w:tc>
          <w:tcPr>
            <w:tcW w:w="619" w:type="dxa"/>
          </w:tcPr>
          <w:p w14:paraId="2BDEA72E" w14:textId="77777777" w:rsidR="00257847" w:rsidRDefault="00C60F8B">
            <w:pPr>
              <w:pStyle w:val="TableParagraph"/>
              <w:spacing w:before="67"/>
              <w:ind w:left="9"/>
              <w:jc w:val="center"/>
              <w:rPr>
                <w:b/>
                <w:sz w:val="20"/>
              </w:rPr>
            </w:pPr>
            <w:r>
              <w:rPr>
                <w:b/>
                <w:w w:val="99"/>
                <w:sz w:val="20"/>
              </w:rPr>
              <w:t>X</w:t>
            </w:r>
          </w:p>
        </w:tc>
        <w:tc>
          <w:tcPr>
            <w:tcW w:w="633" w:type="dxa"/>
          </w:tcPr>
          <w:p w14:paraId="17C06B20" w14:textId="77777777" w:rsidR="00257847" w:rsidRDefault="00257847">
            <w:pPr>
              <w:pStyle w:val="TableParagraph"/>
              <w:rPr>
                <w:sz w:val="18"/>
              </w:rPr>
            </w:pPr>
          </w:p>
        </w:tc>
        <w:tc>
          <w:tcPr>
            <w:tcW w:w="6695" w:type="dxa"/>
          </w:tcPr>
          <w:p w14:paraId="4BDA752E" w14:textId="77777777" w:rsidR="00257847" w:rsidRDefault="00C60F8B">
            <w:pPr>
              <w:pStyle w:val="TableParagraph"/>
              <w:spacing w:before="17" w:line="187" w:lineRule="auto"/>
              <w:ind w:left="108" w:right="134"/>
              <w:rPr>
                <w:sz w:val="20"/>
              </w:rPr>
            </w:pPr>
            <w:r>
              <w:rPr>
                <w:sz w:val="20"/>
              </w:rPr>
              <w:t>Alunos xingando professores (apelidos pejorativos); entre alunos é muito comum.</w:t>
            </w:r>
          </w:p>
        </w:tc>
      </w:tr>
    </w:tbl>
    <w:p w14:paraId="7FDF079C" w14:textId="77777777" w:rsidR="00257847" w:rsidRDefault="00257847">
      <w:pPr>
        <w:spacing w:line="187" w:lineRule="auto"/>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7BBFF7DA" w14:textId="77777777">
        <w:trPr>
          <w:trHeight w:val="397"/>
        </w:trPr>
        <w:tc>
          <w:tcPr>
            <w:tcW w:w="1231" w:type="dxa"/>
          </w:tcPr>
          <w:p w14:paraId="2A33E090" w14:textId="77777777" w:rsidR="00257847" w:rsidRDefault="00C60F8B">
            <w:pPr>
              <w:pStyle w:val="TableParagraph"/>
              <w:spacing w:before="63"/>
              <w:ind w:left="164" w:right="155"/>
              <w:jc w:val="center"/>
              <w:rPr>
                <w:sz w:val="20"/>
              </w:rPr>
            </w:pPr>
            <w:r>
              <w:rPr>
                <w:sz w:val="20"/>
              </w:rPr>
              <w:lastRenderedPageBreak/>
              <w:t>Júlia</w:t>
            </w:r>
          </w:p>
        </w:tc>
        <w:tc>
          <w:tcPr>
            <w:tcW w:w="619" w:type="dxa"/>
          </w:tcPr>
          <w:p w14:paraId="233AB594" w14:textId="77777777" w:rsidR="00257847" w:rsidRDefault="00257847">
            <w:pPr>
              <w:pStyle w:val="TableParagraph"/>
              <w:rPr>
                <w:sz w:val="18"/>
              </w:rPr>
            </w:pPr>
          </w:p>
        </w:tc>
        <w:tc>
          <w:tcPr>
            <w:tcW w:w="633" w:type="dxa"/>
          </w:tcPr>
          <w:p w14:paraId="1E54AA43" w14:textId="77777777" w:rsidR="00257847" w:rsidRDefault="00C60F8B">
            <w:pPr>
              <w:pStyle w:val="TableParagraph"/>
              <w:spacing w:before="63"/>
              <w:ind w:left="5"/>
              <w:jc w:val="center"/>
              <w:rPr>
                <w:b/>
                <w:sz w:val="20"/>
              </w:rPr>
            </w:pPr>
            <w:r>
              <w:rPr>
                <w:b/>
                <w:w w:val="99"/>
                <w:sz w:val="20"/>
              </w:rPr>
              <w:t>X</w:t>
            </w:r>
          </w:p>
        </w:tc>
        <w:tc>
          <w:tcPr>
            <w:tcW w:w="6695" w:type="dxa"/>
          </w:tcPr>
          <w:p w14:paraId="3114885C" w14:textId="77777777" w:rsidR="00257847" w:rsidRDefault="00257847">
            <w:pPr>
              <w:pStyle w:val="TableParagraph"/>
              <w:rPr>
                <w:sz w:val="18"/>
              </w:rPr>
            </w:pPr>
          </w:p>
        </w:tc>
      </w:tr>
      <w:tr w:rsidR="00257847" w14:paraId="64D1F535" w14:textId="77777777">
        <w:trPr>
          <w:trHeight w:val="397"/>
        </w:trPr>
        <w:tc>
          <w:tcPr>
            <w:tcW w:w="1231" w:type="dxa"/>
          </w:tcPr>
          <w:p w14:paraId="0E945C83" w14:textId="77777777" w:rsidR="00257847" w:rsidRDefault="00C60F8B">
            <w:pPr>
              <w:pStyle w:val="TableParagraph"/>
              <w:spacing w:before="63"/>
              <w:ind w:left="164" w:right="160"/>
              <w:jc w:val="center"/>
              <w:rPr>
                <w:sz w:val="20"/>
              </w:rPr>
            </w:pPr>
            <w:r>
              <w:rPr>
                <w:sz w:val="20"/>
              </w:rPr>
              <w:t>Sofia</w:t>
            </w:r>
          </w:p>
        </w:tc>
        <w:tc>
          <w:tcPr>
            <w:tcW w:w="619" w:type="dxa"/>
          </w:tcPr>
          <w:p w14:paraId="6CADB9DF" w14:textId="77777777" w:rsidR="00257847" w:rsidRDefault="00C60F8B">
            <w:pPr>
              <w:pStyle w:val="TableParagraph"/>
              <w:spacing w:before="63"/>
              <w:ind w:left="9"/>
              <w:jc w:val="center"/>
              <w:rPr>
                <w:b/>
                <w:sz w:val="20"/>
              </w:rPr>
            </w:pPr>
            <w:r>
              <w:rPr>
                <w:b/>
                <w:w w:val="99"/>
                <w:sz w:val="20"/>
              </w:rPr>
              <w:t>X</w:t>
            </w:r>
          </w:p>
        </w:tc>
        <w:tc>
          <w:tcPr>
            <w:tcW w:w="633" w:type="dxa"/>
          </w:tcPr>
          <w:p w14:paraId="5FC08743" w14:textId="77777777" w:rsidR="00257847" w:rsidRDefault="00257847">
            <w:pPr>
              <w:pStyle w:val="TableParagraph"/>
              <w:rPr>
                <w:sz w:val="18"/>
              </w:rPr>
            </w:pPr>
          </w:p>
        </w:tc>
        <w:tc>
          <w:tcPr>
            <w:tcW w:w="6695" w:type="dxa"/>
          </w:tcPr>
          <w:p w14:paraId="7811FADD" w14:textId="77777777" w:rsidR="00257847" w:rsidRDefault="00C60F8B">
            <w:pPr>
              <w:pStyle w:val="TableParagraph"/>
              <w:spacing w:before="63"/>
              <w:ind w:left="108"/>
              <w:rPr>
                <w:sz w:val="20"/>
              </w:rPr>
            </w:pPr>
            <w:r>
              <w:rPr>
                <w:sz w:val="20"/>
              </w:rPr>
              <w:t>Sim, alunos em sala de aula.</w:t>
            </w:r>
          </w:p>
        </w:tc>
      </w:tr>
      <w:tr w:rsidR="00257847" w14:paraId="70B86A70" w14:textId="77777777">
        <w:trPr>
          <w:trHeight w:val="398"/>
        </w:trPr>
        <w:tc>
          <w:tcPr>
            <w:tcW w:w="1231" w:type="dxa"/>
          </w:tcPr>
          <w:p w14:paraId="65B8D515" w14:textId="77777777" w:rsidR="00257847" w:rsidRDefault="00C60F8B">
            <w:pPr>
              <w:pStyle w:val="TableParagraph"/>
              <w:spacing w:before="63"/>
              <w:ind w:left="164" w:right="155"/>
              <w:jc w:val="center"/>
              <w:rPr>
                <w:sz w:val="20"/>
              </w:rPr>
            </w:pPr>
            <w:r>
              <w:rPr>
                <w:sz w:val="20"/>
              </w:rPr>
              <w:t>Maria</w:t>
            </w:r>
          </w:p>
        </w:tc>
        <w:tc>
          <w:tcPr>
            <w:tcW w:w="619" w:type="dxa"/>
          </w:tcPr>
          <w:p w14:paraId="7ED376DE" w14:textId="77777777" w:rsidR="00257847" w:rsidRDefault="00257847">
            <w:pPr>
              <w:pStyle w:val="TableParagraph"/>
              <w:rPr>
                <w:sz w:val="18"/>
              </w:rPr>
            </w:pPr>
          </w:p>
        </w:tc>
        <w:tc>
          <w:tcPr>
            <w:tcW w:w="633" w:type="dxa"/>
          </w:tcPr>
          <w:p w14:paraId="1184269A" w14:textId="77777777" w:rsidR="00257847" w:rsidRDefault="00C60F8B">
            <w:pPr>
              <w:pStyle w:val="TableParagraph"/>
              <w:spacing w:before="63"/>
              <w:ind w:left="5"/>
              <w:jc w:val="center"/>
              <w:rPr>
                <w:b/>
                <w:sz w:val="20"/>
              </w:rPr>
            </w:pPr>
            <w:r>
              <w:rPr>
                <w:b/>
                <w:w w:val="99"/>
                <w:sz w:val="20"/>
              </w:rPr>
              <w:t>X</w:t>
            </w:r>
          </w:p>
        </w:tc>
        <w:tc>
          <w:tcPr>
            <w:tcW w:w="6695" w:type="dxa"/>
          </w:tcPr>
          <w:p w14:paraId="15C9907B" w14:textId="77777777" w:rsidR="00257847" w:rsidRDefault="00257847">
            <w:pPr>
              <w:pStyle w:val="TableParagraph"/>
              <w:rPr>
                <w:sz w:val="18"/>
              </w:rPr>
            </w:pPr>
          </w:p>
        </w:tc>
      </w:tr>
      <w:tr w:rsidR="00257847" w14:paraId="7D3F8FB0" w14:textId="77777777">
        <w:trPr>
          <w:trHeight w:val="397"/>
        </w:trPr>
        <w:tc>
          <w:tcPr>
            <w:tcW w:w="1231" w:type="dxa"/>
          </w:tcPr>
          <w:p w14:paraId="6DD84DE2" w14:textId="77777777" w:rsidR="00257847" w:rsidRDefault="00C60F8B">
            <w:pPr>
              <w:pStyle w:val="TableParagraph"/>
              <w:spacing w:before="63"/>
              <w:ind w:left="164" w:right="160"/>
              <w:jc w:val="center"/>
              <w:rPr>
                <w:sz w:val="20"/>
              </w:rPr>
            </w:pPr>
            <w:r>
              <w:rPr>
                <w:sz w:val="20"/>
              </w:rPr>
              <w:t>Giovanna</w:t>
            </w:r>
          </w:p>
        </w:tc>
        <w:tc>
          <w:tcPr>
            <w:tcW w:w="619" w:type="dxa"/>
          </w:tcPr>
          <w:p w14:paraId="1E30D967" w14:textId="77777777" w:rsidR="00257847" w:rsidRDefault="00C60F8B">
            <w:pPr>
              <w:pStyle w:val="TableParagraph"/>
              <w:spacing w:before="63"/>
              <w:ind w:left="9"/>
              <w:jc w:val="center"/>
              <w:rPr>
                <w:b/>
                <w:sz w:val="20"/>
              </w:rPr>
            </w:pPr>
            <w:r>
              <w:rPr>
                <w:b/>
                <w:w w:val="99"/>
                <w:sz w:val="20"/>
              </w:rPr>
              <w:t>X</w:t>
            </w:r>
          </w:p>
        </w:tc>
        <w:tc>
          <w:tcPr>
            <w:tcW w:w="633" w:type="dxa"/>
          </w:tcPr>
          <w:p w14:paraId="53111976" w14:textId="77777777" w:rsidR="00257847" w:rsidRDefault="00257847">
            <w:pPr>
              <w:pStyle w:val="TableParagraph"/>
              <w:rPr>
                <w:sz w:val="18"/>
              </w:rPr>
            </w:pPr>
          </w:p>
        </w:tc>
        <w:tc>
          <w:tcPr>
            <w:tcW w:w="6695" w:type="dxa"/>
          </w:tcPr>
          <w:p w14:paraId="520AA3ED" w14:textId="77777777" w:rsidR="00257847" w:rsidRDefault="00257847">
            <w:pPr>
              <w:pStyle w:val="TableParagraph"/>
              <w:rPr>
                <w:sz w:val="18"/>
              </w:rPr>
            </w:pPr>
          </w:p>
        </w:tc>
      </w:tr>
      <w:tr w:rsidR="00257847" w14:paraId="61C2CBBD" w14:textId="77777777">
        <w:trPr>
          <w:trHeight w:val="398"/>
        </w:trPr>
        <w:tc>
          <w:tcPr>
            <w:tcW w:w="1231" w:type="dxa"/>
          </w:tcPr>
          <w:p w14:paraId="0A7855EA" w14:textId="77777777" w:rsidR="00257847" w:rsidRDefault="00C60F8B">
            <w:pPr>
              <w:pStyle w:val="TableParagraph"/>
              <w:spacing w:before="63"/>
              <w:ind w:left="164" w:right="158"/>
              <w:jc w:val="center"/>
              <w:rPr>
                <w:sz w:val="20"/>
              </w:rPr>
            </w:pPr>
            <w:r>
              <w:rPr>
                <w:sz w:val="20"/>
              </w:rPr>
              <w:t>Isabela</w:t>
            </w:r>
          </w:p>
        </w:tc>
        <w:tc>
          <w:tcPr>
            <w:tcW w:w="619" w:type="dxa"/>
          </w:tcPr>
          <w:p w14:paraId="4584B8F7" w14:textId="77777777" w:rsidR="00257847" w:rsidRDefault="00C60F8B">
            <w:pPr>
              <w:pStyle w:val="TableParagraph"/>
              <w:spacing w:before="63"/>
              <w:ind w:left="9"/>
              <w:jc w:val="center"/>
              <w:rPr>
                <w:b/>
                <w:sz w:val="20"/>
              </w:rPr>
            </w:pPr>
            <w:r>
              <w:rPr>
                <w:b/>
                <w:w w:val="99"/>
                <w:sz w:val="20"/>
              </w:rPr>
              <w:t>X</w:t>
            </w:r>
          </w:p>
        </w:tc>
        <w:tc>
          <w:tcPr>
            <w:tcW w:w="633" w:type="dxa"/>
          </w:tcPr>
          <w:p w14:paraId="0FB8B619" w14:textId="77777777" w:rsidR="00257847" w:rsidRDefault="00257847">
            <w:pPr>
              <w:pStyle w:val="TableParagraph"/>
              <w:rPr>
                <w:sz w:val="18"/>
              </w:rPr>
            </w:pPr>
          </w:p>
        </w:tc>
        <w:tc>
          <w:tcPr>
            <w:tcW w:w="6695" w:type="dxa"/>
          </w:tcPr>
          <w:p w14:paraId="3C2E92CE" w14:textId="77777777" w:rsidR="00257847" w:rsidRDefault="00257847">
            <w:pPr>
              <w:pStyle w:val="TableParagraph"/>
              <w:rPr>
                <w:sz w:val="18"/>
              </w:rPr>
            </w:pPr>
          </w:p>
        </w:tc>
      </w:tr>
      <w:tr w:rsidR="00257847" w14:paraId="5C8CDAD8" w14:textId="77777777">
        <w:trPr>
          <w:trHeight w:val="397"/>
        </w:trPr>
        <w:tc>
          <w:tcPr>
            <w:tcW w:w="1231" w:type="dxa"/>
          </w:tcPr>
          <w:p w14:paraId="090F08E0" w14:textId="77777777" w:rsidR="00257847" w:rsidRDefault="00C60F8B">
            <w:pPr>
              <w:pStyle w:val="TableParagraph"/>
              <w:spacing w:before="63"/>
              <w:ind w:left="164" w:right="155"/>
              <w:jc w:val="center"/>
              <w:rPr>
                <w:sz w:val="20"/>
              </w:rPr>
            </w:pPr>
            <w:r>
              <w:rPr>
                <w:sz w:val="20"/>
              </w:rPr>
              <w:t>Beatriz</w:t>
            </w:r>
          </w:p>
        </w:tc>
        <w:tc>
          <w:tcPr>
            <w:tcW w:w="619" w:type="dxa"/>
          </w:tcPr>
          <w:p w14:paraId="20D42C7A" w14:textId="77777777" w:rsidR="00257847" w:rsidRDefault="00257847">
            <w:pPr>
              <w:pStyle w:val="TableParagraph"/>
              <w:rPr>
                <w:sz w:val="18"/>
              </w:rPr>
            </w:pPr>
          </w:p>
        </w:tc>
        <w:tc>
          <w:tcPr>
            <w:tcW w:w="633" w:type="dxa"/>
          </w:tcPr>
          <w:p w14:paraId="06BB1985" w14:textId="77777777" w:rsidR="00257847" w:rsidRDefault="00C60F8B">
            <w:pPr>
              <w:pStyle w:val="TableParagraph"/>
              <w:spacing w:before="63"/>
              <w:ind w:left="5"/>
              <w:jc w:val="center"/>
              <w:rPr>
                <w:b/>
                <w:sz w:val="20"/>
              </w:rPr>
            </w:pPr>
            <w:r>
              <w:rPr>
                <w:b/>
                <w:w w:val="99"/>
                <w:sz w:val="20"/>
              </w:rPr>
              <w:t>X</w:t>
            </w:r>
          </w:p>
        </w:tc>
        <w:tc>
          <w:tcPr>
            <w:tcW w:w="6695" w:type="dxa"/>
          </w:tcPr>
          <w:p w14:paraId="52CEA495" w14:textId="77777777" w:rsidR="00257847" w:rsidRDefault="00257847">
            <w:pPr>
              <w:pStyle w:val="TableParagraph"/>
              <w:rPr>
                <w:sz w:val="18"/>
              </w:rPr>
            </w:pPr>
          </w:p>
        </w:tc>
      </w:tr>
      <w:tr w:rsidR="00257847" w14:paraId="1D4C6C8A" w14:textId="77777777">
        <w:trPr>
          <w:trHeight w:val="397"/>
        </w:trPr>
        <w:tc>
          <w:tcPr>
            <w:tcW w:w="1231" w:type="dxa"/>
          </w:tcPr>
          <w:p w14:paraId="22B46DD5" w14:textId="77777777" w:rsidR="00257847" w:rsidRDefault="00C60F8B">
            <w:pPr>
              <w:pStyle w:val="TableParagraph"/>
              <w:spacing w:before="63"/>
              <w:ind w:left="164" w:right="160"/>
              <w:jc w:val="center"/>
              <w:rPr>
                <w:sz w:val="20"/>
              </w:rPr>
            </w:pPr>
            <w:r>
              <w:rPr>
                <w:sz w:val="20"/>
              </w:rPr>
              <w:t>Manuela</w:t>
            </w:r>
          </w:p>
        </w:tc>
        <w:tc>
          <w:tcPr>
            <w:tcW w:w="619" w:type="dxa"/>
          </w:tcPr>
          <w:p w14:paraId="7EE6444A" w14:textId="77777777" w:rsidR="00257847" w:rsidRDefault="00257847">
            <w:pPr>
              <w:pStyle w:val="TableParagraph"/>
              <w:rPr>
                <w:sz w:val="18"/>
              </w:rPr>
            </w:pPr>
          </w:p>
        </w:tc>
        <w:tc>
          <w:tcPr>
            <w:tcW w:w="633" w:type="dxa"/>
          </w:tcPr>
          <w:p w14:paraId="62D6C8C3" w14:textId="77777777" w:rsidR="00257847" w:rsidRDefault="00C60F8B">
            <w:pPr>
              <w:pStyle w:val="TableParagraph"/>
              <w:spacing w:before="63"/>
              <w:ind w:left="5"/>
              <w:jc w:val="center"/>
              <w:rPr>
                <w:b/>
                <w:sz w:val="20"/>
              </w:rPr>
            </w:pPr>
            <w:r>
              <w:rPr>
                <w:b/>
                <w:w w:val="99"/>
                <w:sz w:val="20"/>
              </w:rPr>
              <w:t>X</w:t>
            </w:r>
          </w:p>
        </w:tc>
        <w:tc>
          <w:tcPr>
            <w:tcW w:w="6695" w:type="dxa"/>
          </w:tcPr>
          <w:p w14:paraId="64E0C0AC" w14:textId="77777777" w:rsidR="00257847" w:rsidRDefault="00257847">
            <w:pPr>
              <w:pStyle w:val="TableParagraph"/>
              <w:rPr>
                <w:sz w:val="18"/>
              </w:rPr>
            </w:pPr>
          </w:p>
        </w:tc>
      </w:tr>
      <w:tr w:rsidR="00257847" w14:paraId="38578F8A" w14:textId="77777777">
        <w:trPr>
          <w:trHeight w:val="398"/>
        </w:trPr>
        <w:tc>
          <w:tcPr>
            <w:tcW w:w="1231" w:type="dxa"/>
          </w:tcPr>
          <w:p w14:paraId="17ECACBF" w14:textId="77777777" w:rsidR="00257847" w:rsidRDefault="00C60F8B">
            <w:pPr>
              <w:pStyle w:val="TableParagraph"/>
              <w:spacing w:before="63"/>
              <w:ind w:left="164" w:right="156"/>
              <w:jc w:val="center"/>
              <w:rPr>
                <w:sz w:val="20"/>
              </w:rPr>
            </w:pPr>
            <w:r>
              <w:rPr>
                <w:sz w:val="20"/>
              </w:rPr>
              <w:t>Yasmin</w:t>
            </w:r>
          </w:p>
        </w:tc>
        <w:tc>
          <w:tcPr>
            <w:tcW w:w="619" w:type="dxa"/>
          </w:tcPr>
          <w:p w14:paraId="6DABE138" w14:textId="77777777" w:rsidR="00257847" w:rsidRDefault="00257847">
            <w:pPr>
              <w:pStyle w:val="TableParagraph"/>
              <w:rPr>
                <w:sz w:val="18"/>
              </w:rPr>
            </w:pPr>
          </w:p>
        </w:tc>
        <w:tc>
          <w:tcPr>
            <w:tcW w:w="633" w:type="dxa"/>
          </w:tcPr>
          <w:p w14:paraId="75EC0645" w14:textId="77777777" w:rsidR="00257847" w:rsidRDefault="00C60F8B">
            <w:pPr>
              <w:pStyle w:val="TableParagraph"/>
              <w:spacing w:before="63"/>
              <w:ind w:left="5"/>
              <w:jc w:val="center"/>
              <w:rPr>
                <w:b/>
                <w:sz w:val="20"/>
              </w:rPr>
            </w:pPr>
            <w:r>
              <w:rPr>
                <w:b/>
                <w:w w:val="99"/>
                <w:sz w:val="20"/>
              </w:rPr>
              <w:t>X</w:t>
            </w:r>
          </w:p>
        </w:tc>
        <w:tc>
          <w:tcPr>
            <w:tcW w:w="6695" w:type="dxa"/>
          </w:tcPr>
          <w:p w14:paraId="7AB978AD" w14:textId="77777777" w:rsidR="00257847" w:rsidRDefault="00257847">
            <w:pPr>
              <w:pStyle w:val="TableParagraph"/>
              <w:rPr>
                <w:sz w:val="18"/>
              </w:rPr>
            </w:pPr>
          </w:p>
        </w:tc>
      </w:tr>
      <w:tr w:rsidR="00257847" w14:paraId="267B1C50" w14:textId="77777777">
        <w:trPr>
          <w:trHeight w:val="397"/>
        </w:trPr>
        <w:tc>
          <w:tcPr>
            <w:tcW w:w="1231" w:type="dxa"/>
          </w:tcPr>
          <w:p w14:paraId="122A835E" w14:textId="77777777" w:rsidR="00257847" w:rsidRDefault="00C60F8B">
            <w:pPr>
              <w:pStyle w:val="TableParagraph"/>
              <w:spacing w:before="63"/>
              <w:ind w:left="164" w:right="158"/>
              <w:jc w:val="center"/>
              <w:rPr>
                <w:sz w:val="20"/>
              </w:rPr>
            </w:pPr>
            <w:r>
              <w:rPr>
                <w:sz w:val="20"/>
              </w:rPr>
              <w:t>Ana</w:t>
            </w:r>
          </w:p>
        </w:tc>
        <w:tc>
          <w:tcPr>
            <w:tcW w:w="619" w:type="dxa"/>
          </w:tcPr>
          <w:p w14:paraId="03FE65A6" w14:textId="77777777" w:rsidR="00257847" w:rsidRDefault="00C60F8B">
            <w:pPr>
              <w:pStyle w:val="TableParagraph"/>
              <w:spacing w:before="63"/>
              <w:ind w:left="9"/>
              <w:jc w:val="center"/>
              <w:rPr>
                <w:b/>
                <w:sz w:val="20"/>
              </w:rPr>
            </w:pPr>
            <w:r>
              <w:rPr>
                <w:b/>
                <w:w w:val="99"/>
                <w:sz w:val="20"/>
              </w:rPr>
              <w:t>X</w:t>
            </w:r>
          </w:p>
        </w:tc>
        <w:tc>
          <w:tcPr>
            <w:tcW w:w="633" w:type="dxa"/>
          </w:tcPr>
          <w:p w14:paraId="518E4322" w14:textId="77777777" w:rsidR="00257847" w:rsidRDefault="00257847">
            <w:pPr>
              <w:pStyle w:val="TableParagraph"/>
              <w:rPr>
                <w:sz w:val="18"/>
              </w:rPr>
            </w:pPr>
          </w:p>
        </w:tc>
        <w:tc>
          <w:tcPr>
            <w:tcW w:w="6695" w:type="dxa"/>
          </w:tcPr>
          <w:p w14:paraId="59B2412C" w14:textId="77777777" w:rsidR="00257847" w:rsidRDefault="00C60F8B">
            <w:pPr>
              <w:pStyle w:val="TableParagraph"/>
              <w:spacing w:before="13" w:line="187" w:lineRule="auto"/>
              <w:ind w:left="108"/>
              <w:rPr>
                <w:sz w:val="20"/>
              </w:rPr>
            </w:pPr>
            <w:r>
              <w:rPr>
                <w:sz w:val="20"/>
              </w:rPr>
              <w:t>Principalmente nas primeiras series do Ensino Médio, agressões verbais, xingamentos.</w:t>
            </w:r>
          </w:p>
        </w:tc>
      </w:tr>
      <w:tr w:rsidR="00257847" w14:paraId="6A7CAD80" w14:textId="77777777">
        <w:trPr>
          <w:trHeight w:val="397"/>
        </w:trPr>
        <w:tc>
          <w:tcPr>
            <w:tcW w:w="1231" w:type="dxa"/>
          </w:tcPr>
          <w:p w14:paraId="5BF9EF0B" w14:textId="77777777" w:rsidR="00257847" w:rsidRDefault="00C60F8B">
            <w:pPr>
              <w:pStyle w:val="TableParagraph"/>
              <w:spacing w:before="63"/>
              <w:ind w:left="164" w:right="160"/>
              <w:jc w:val="center"/>
              <w:rPr>
                <w:sz w:val="20"/>
              </w:rPr>
            </w:pPr>
            <w:r>
              <w:rPr>
                <w:sz w:val="20"/>
              </w:rPr>
              <w:t>Mariana</w:t>
            </w:r>
          </w:p>
        </w:tc>
        <w:tc>
          <w:tcPr>
            <w:tcW w:w="619" w:type="dxa"/>
          </w:tcPr>
          <w:p w14:paraId="1E546BDD" w14:textId="77777777" w:rsidR="00257847" w:rsidRDefault="00C60F8B">
            <w:pPr>
              <w:pStyle w:val="TableParagraph"/>
              <w:spacing w:before="63"/>
              <w:ind w:left="9"/>
              <w:jc w:val="center"/>
              <w:rPr>
                <w:b/>
                <w:sz w:val="20"/>
              </w:rPr>
            </w:pPr>
            <w:r>
              <w:rPr>
                <w:b/>
                <w:w w:val="99"/>
                <w:sz w:val="20"/>
              </w:rPr>
              <w:t>X</w:t>
            </w:r>
          </w:p>
        </w:tc>
        <w:tc>
          <w:tcPr>
            <w:tcW w:w="633" w:type="dxa"/>
          </w:tcPr>
          <w:p w14:paraId="27BAC239" w14:textId="77777777" w:rsidR="00257847" w:rsidRDefault="00257847">
            <w:pPr>
              <w:pStyle w:val="TableParagraph"/>
              <w:rPr>
                <w:sz w:val="18"/>
              </w:rPr>
            </w:pPr>
          </w:p>
        </w:tc>
        <w:tc>
          <w:tcPr>
            <w:tcW w:w="6695" w:type="dxa"/>
          </w:tcPr>
          <w:p w14:paraId="42B9BC61" w14:textId="77777777" w:rsidR="00257847" w:rsidRDefault="00C60F8B">
            <w:pPr>
              <w:pStyle w:val="TableParagraph"/>
              <w:spacing w:before="63"/>
              <w:ind w:left="108"/>
              <w:rPr>
                <w:sz w:val="20"/>
              </w:rPr>
            </w:pPr>
            <w:r>
              <w:rPr>
                <w:sz w:val="20"/>
              </w:rPr>
              <w:t>Vários casos de xingamentos e desrespeito.</w:t>
            </w:r>
          </w:p>
        </w:tc>
      </w:tr>
      <w:tr w:rsidR="00257847" w14:paraId="26941D5C" w14:textId="77777777">
        <w:trPr>
          <w:trHeight w:val="397"/>
        </w:trPr>
        <w:tc>
          <w:tcPr>
            <w:tcW w:w="1231" w:type="dxa"/>
          </w:tcPr>
          <w:p w14:paraId="4C1906A7" w14:textId="77777777" w:rsidR="00257847" w:rsidRDefault="00C60F8B">
            <w:pPr>
              <w:pStyle w:val="TableParagraph"/>
              <w:spacing w:before="63"/>
              <w:ind w:left="164" w:right="155"/>
              <w:jc w:val="center"/>
              <w:rPr>
                <w:sz w:val="20"/>
              </w:rPr>
            </w:pPr>
            <w:r>
              <w:rPr>
                <w:sz w:val="20"/>
              </w:rPr>
              <w:t>Gabriela</w:t>
            </w:r>
          </w:p>
        </w:tc>
        <w:tc>
          <w:tcPr>
            <w:tcW w:w="619" w:type="dxa"/>
          </w:tcPr>
          <w:p w14:paraId="772117DF" w14:textId="77777777" w:rsidR="00257847" w:rsidRDefault="00257847">
            <w:pPr>
              <w:pStyle w:val="TableParagraph"/>
              <w:rPr>
                <w:sz w:val="18"/>
              </w:rPr>
            </w:pPr>
          </w:p>
        </w:tc>
        <w:tc>
          <w:tcPr>
            <w:tcW w:w="633" w:type="dxa"/>
          </w:tcPr>
          <w:p w14:paraId="4B9DB2BB" w14:textId="77777777" w:rsidR="00257847" w:rsidRDefault="00C60F8B">
            <w:pPr>
              <w:pStyle w:val="TableParagraph"/>
              <w:spacing w:before="63"/>
              <w:ind w:left="5"/>
              <w:jc w:val="center"/>
              <w:rPr>
                <w:b/>
                <w:sz w:val="20"/>
              </w:rPr>
            </w:pPr>
            <w:r>
              <w:rPr>
                <w:b/>
                <w:w w:val="99"/>
                <w:sz w:val="20"/>
              </w:rPr>
              <w:t>X</w:t>
            </w:r>
          </w:p>
        </w:tc>
        <w:tc>
          <w:tcPr>
            <w:tcW w:w="6695" w:type="dxa"/>
          </w:tcPr>
          <w:p w14:paraId="7BDE9F59" w14:textId="77777777" w:rsidR="00257847" w:rsidRDefault="00257847">
            <w:pPr>
              <w:pStyle w:val="TableParagraph"/>
              <w:rPr>
                <w:sz w:val="18"/>
              </w:rPr>
            </w:pPr>
          </w:p>
        </w:tc>
      </w:tr>
      <w:tr w:rsidR="00257847" w14:paraId="74F737CD" w14:textId="77777777">
        <w:trPr>
          <w:trHeight w:val="400"/>
        </w:trPr>
        <w:tc>
          <w:tcPr>
            <w:tcW w:w="1231" w:type="dxa"/>
          </w:tcPr>
          <w:p w14:paraId="1B370800" w14:textId="77777777" w:rsidR="00257847" w:rsidRDefault="00C60F8B">
            <w:pPr>
              <w:pStyle w:val="TableParagraph"/>
              <w:spacing w:before="63"/>
              <w:ind w:left="164" w:right="160"/>
              <w:jc w:val="center"/>
              <w:rPr>
                <w:sz w:val="20"/>
              </w:rPr>
            </w:pPr>
            <w:r>
              <w:rPr>
                <w:sz w:val="20"/>
              </w:rPr>
              <w:t>Luiza</w:t>
            </w:r>
          </w:p>
        </w:tc>
        <w:tc>
          <w:tcPr>
            <w:tcW w:w="619" w:type="dxa"/>
          </w:tcPr>
          <w:p w14:paraId="293A969B" w14:textId="77777777" w:rsidR="00257847" w:rsidRDefault="00C60F8B">
            <w:pPr>
              <w:pStyle w:val="TableParagraph"/>
              <w:spacing w:before="63"/>
              <w:ind w:left="9"/>
              <w:jc w:val="center"/>
              <w:rPr>
                <w:b/>
                <w:sz w:val="20"/>
              </w:rPr>
            </w:pPr>
            <w:r>
              <w:rPr>
                <w:b/>
                <w:w w:val="99"/>
                <w:sz w:val="20"/>
              </w:rPr>
              <w:t>X</w:t>
            </w:r>
          </w:p>
        </w:tc>
        <w:tc>
          <w:tcPr>
            <w:tcW w:w="633" w:type="dxa"/>
          </w:tcPr>
          <w:p w14:paraId="47B09166" w14:textId="77777777" w:rsidR="00257847" w:rsidRDefault="00257847">
            <w:pPr>
              <w:pStyle w:val="TableParagraph"/>
              <w:rPr>
                <w:sz w:val="18"/>
              </w:rPr>
            </w:pPr>
          </w:p>
        </w:tc>
        <w:tc>
          <w:tcPr>
            <w:tcW w:w="6695" w:type="dxa"/>
          </w:tcPr>
          <w:p w14:paraId="5BC6CEC5" w14:textId="77777777" w:rsidR="00257847" w:rsidRDefault="00C60F8B">
            <w:pPr>
              <w:pStyle w:val="TableParagraph"/>
              <w:spacing w:before="63"/>
              <w:ind w:left="108"/>
              <w:rPr>
                <w:sz w:val="20"/>
              </w:rPr>
            </w:pPr>
            <w:r>
              <w:rPr>
                <w:sz w:val="20"/>
              </w:rPr>
              <w:t>Um aluno agrediu verbalmente o outro, com palavras preconceituosas.</w:t>
            </w:r>
          </w:p>
        </w:tc>
      </w:tr>
    </w:tbl>
    <w:p w14:paraId="4B24A450" w14:textId="77777777" w:rsidR="00257847" w:rsidRDefault="00257847">
      <w:pPr>
        <w:pStyle w:val="Corpodetexto"/>
        <w:ind w:left="0"/>
        <w:rPr>
          <w:b/>
          <w:sz w:val="21"/>
        </w:rPr>
      </w:pPr>
    </w:p>
    <w:p w14:paraId="57C0802E" w14:textId="77777777" w:rsidR="00257847" w:rsidRDefault="00C60F8B">
      <w:pPr>
        <w:spacing w:before="91"/>
        <w:ind w:left="2320" w:right="2352"/>
        <w:jc w:val="center"/>
        <w:rPr>
          <w:b/>
          <w:sz w:val="20"/>
        </w:rPr>
      </w:pPr>
      <w:r>
        <w:rPr>
          <w:b/>
          <w:sz w:val="20"/>
        </w:rPr>
        <w:t>ESCOLA B</w:t>
      </w:r>
    </w:p>
    <w:p w14:paraId="0F024CDD"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3D84348B" w14:textId="77777777">
        <w:trPr>
          <w:trHeight w:val="179"/>
        </w:trPr>
        <w:tc>
          <w:tcPr>
            <w:tcW w:w="1231" w:type="dxa"/>
          </w:tcPr>
          <w:p w14:paraId="664B8031" w14:textId="77777777" w:rsidR="00257847" w:rsidRDefault="00C60F8B">
            <w:pPr>
              <w:pStyle w:val="TableParagraph"/>
              <w:spacing w:line="160" w:lineRule="exact"/>
              <w:ind w:left="364"/>
              <w:rPr>
                <w:b/>
                <w:sz w:val="20"/>
              </w:rPr>
            </w:pPr>
            <w:r>
              <w:rPr>
                <w:b/>
                <w:sz w:val="20"/>
              </w:rPr>
              <w:t>Nome</w:t>
            </w:r>
          </w:p>
        </w:tc>
        <w:tc>
          <w:tcPr>
            <w:tcW w:w="619" w:type="dxa"/>
          </w:tcPr>
          <w:p w14:paraId="7981C3B2" w14:textId="77777777" w:rsidR="00257847" w:rsidRDefault="00C60F8B">
            <w:pPr>
              <w:pStyle w:val="TableParagraph"/>
              <w:spacing w:line="160" w:lineRule="exact"/>
              <w:ind w:left="121" w:right="114"/>
              <w:jc w:val="center"/>
              <w:rPr>
                <w:b/>
                <w:sz w:val="20"/>
              </w:rPr>
            </w:pPr>
            <w:r>
              <w:rPr>
                <w:b/>
                <w:sz w:val="20"/>
              </w:rPr>
              <w:t>Sim</w:t>
            </w:r>
          </w:p>
        </w:tc>
        <w:tc>
          <w:tcPr>
            <w:tcW w:w="633" w:type="dxa"/>
          </w:tcPr>
          <w:p w14:paraId="023D7316" w14:textId="77777777" w:rsidR="00257847" w:rsidRDefault="00C60F8B">
            <w:pPr>
              <w:pStyle w:val="TableParagraph"/>
              <w:spacing w:line="160" w:lineRule="exact"/>
              <w:ind w:left="121" w:right="117"/>
              <w:jc w:val="center"/>
              <w:rPr>
                <w:b/>
                <w:sz w:val="20"/>
              </w:rPr>
            </w:pPr>
            <w:r>
              <w:rPr>
                <w:b/>
                <w:sz w:val="20"/>
              </w:rPr>
              <w:t>Não</w:t>
            </w:r>
          </w:p>
        </w:tc>
        <w:tc>
          <w:tcPr>
            <w:tcW w:w="6695" w:type="dxa"/>
          </w:tcPr>
          <w:p w14:paraId="0A74CA5E" w14:textId="77777777" w:rsidR="00257847" w:rsidRDefault="00C60F8B">
            <w:pPr>
              <w:pStyle w:val="TableParagraph"/>
              <w:spacing w:line="160" w:lineRule="exact"/>
              <w:ind w:left="293"/>
              <w:rPr>
                <w:b/>
                <w:sz w:val="20"/>
              </w:rPr>
            </w:pPr>
            <w:r>
              <w:rPr>
                <w:b/>
                <w:sz w:val="20"/>
              </w:rPr>
              <w:t>Caso a resposta seja afirmativa, faça uma breve explicação do ocorrido.</w:t>
            </w:r>
          </w:p>
        </w:tc>
      </w:tr>
      <w:tr w:rsidR="00257847" w14:paraId="6FDC7F5A" w14:textId="77777777">
        <w:trPr>
          <w:trHeight w:val="397"/>
        </w:trPr>
        <w:tc>
          <w:tcPr>
            <w:tcW w:w="1231" w:type="dxa"/>
          </w:tcPr>
          <w:p w14:paraId="13E09267" w14:textId="77777777" w:rsidR="00257847" w:rsidRDefault="00C60F8B">
            <w:pPr>
              <w:pStyle w:val="TableParagraph"/>
              <w:spacing w:before="67"/>
              <w:ind w:left="107"/>
              <w:rPr>
                <w:sz w:val="20"/>
              </w:rPr>
            </w:pPr>
            <w:r>
              <w:rPr>
                <w:sz w:val="20"/>
              </w:rPr>
              <w:t>Enzo</w:t>
            </w:r>
          </w:p>
        </w:tc>
        <w:tc>
          <w:tcPr>
            <w:tcW w:w="619" w:type="dxa"/>
          </w:tcPr>
          <w:p w14:paraId="295D42C6" w14:textId="77777777" w:rsidR="00257847" w:rsidRDefault="00257847">
            <w:pPr>
              <w:pStyle w:val="TableParagraph"/>
              <w:rPr>
                <w:sz w:val="18"/>
              </w:rPr>
            </w:pPr>
          </w:p>
        </w:tc>
        <w:tc>
          <w:tcPr>
            <w:tcW w:w="633" w:type="dxa"/>
          </w:tcPr>
          <w:p w14:paraId="79D77919" w14:textId="77777777" w:rsidR="00257847" w:rsidRDefault="00C60F8B">
            <w:pPr>
              <w:pStyle w:val="TableParagraph"/>
              <w:spacing w:before="67"/>
              <w:ind w:left="5"/>
              <w:jc w:val="center"/>
              <w:rPr>
                <w:b/>
                <w:sz w:val="20"/>
              </w:rPr>
            </w:pPr>
            <w:r>
              <w:rPr>
                <w:b/>
                <w:w w:val="99"/>
                <w:sz w:val="20"/>
              </w:rPr>
              <w:t>X</w:t>
            </w:r>
          </w:p>
        </w:tc>
        <w:tc>
          <w:tcPr>
            <w:tcW w:w="6695" w:type="dxa"/>
          </w:tcPr>
          <w:p w14:paraId="5A4DA5BF" w14:textId="77777777" w:rsidR="00257847" w:rsidRDefault="00257847">
            <w:pPr>
              <w:pStyle w:val="TableParagraph"/>
              <w:rPr>
                <w:sz w:val="18"/>
              </w:rPr>
            </w:pPr>
          </w:p>
        </w:tc>
      </w:tr>
      <w:tr w:rsidR="00257847" w14:paraId="66C50234" w14:textId="77777777">
        <w:trPr>
          <w:trHeight w:val="397"/>
        </w:trPr>
        <w:tc>
          <w:tcPr>
            <w:tcW w:w="1231" w:type="dxa"/>
          </w:tcPr>
          <w:p w14:paraId="790EA045" w14:textId="77777777" w:rsidR="00257847" w:rsidRDefault="00C60F8B">
            <w:pPr>
              <w:pStyle w:val="TableParagraph"/>
              <w:spacing w:before="67"/>
              <w:ind w:left="107"/>
              <w:rPr>
                <w:sz w:val="20"/>
              </w:rPr>
            </w:pPr>
            <w:r>
              <w:rPr>
                <w:sz w:val="20"/>
              </w:rPr>
              <w:t>Gustavo</w:t>
            </w:r>
          </w:p>
        </w:tc>
        <w:tc>
          <w:tcPr>
            <w:tcW w:w="619" w:type="dxa"/>
          </w:tcPr>
          <w:p w14:paraId="41276B95" w14:textId="77777777" w:rsidR="00257847" w:rsidRDefault="00C60F8B">
            <w:pPr>
              <w:pStyle w:val="TableParagraph"/>
              <w:spacing w:before="67"/>
              <w:ind w:left="9"/>
              <w:jc w:val="center"/>
              <w:rPr>
                <w:b/>
                <w:sz w:val="20"/>
              </w:rPr>
            </w:pPr>
            <w:r>
              <w:rPr>
                <w:b/>
                <w:w w:val="99"/>
                <w:sz w:val="20"/>
              </w:rPr>
              <w:t>X</w:t>
            </w:r>
          </w:p>
        </w:tc>
        <w:tc>
          <w:tcPr>
            <w:tcW w:w="633" w:type="dxa"/>
          </w:tcPr>
          <w:p w14:paraId="2056F7FE" w14:textId="77777777" w:rsidR="00257847" w:rsidRDefault="00257847">
            <w:pPr>
              <w:pStyle w:val="TableParagraph"/>
              <w:rPr>
                <w:sz w:val="18"/>
              </w:rPr>
            </w:pPr>
          </w:p>
        </w:tc>
        <w:tc>
          <w:tcPr>
            <w:tcW w:w="6695" w:type="dxa"/>
          </w:tcPr>
          <w:p w14:paraId="43747BFA" w14:textId="77777777" w:rsidR="00257847" w:rsidRDefault="00C60F8B">
            <w:pPr>
              <w:pStyle w:val="TableParagraph"/>
              <w:spacing w:before="17" w:line="187" w:lineRule="auto"/>
              <w:ind w:left="108"/>
              <w:rPr>
                <w:sz w:val="20"/>
              </w:rPr>
            </w:pPr>
            <w:r>
              <w:rPr>
                <w:sz w:val="20"/>
              </w:rPr>
              <w:t>Eu sofri violência e discriminação por parte dos alunos, mas não gosto de falar sobre isso.</w:t>
            </w:r>
          </w:p>
        </w:tc>
      </w:tr>
      <w:tr w:rsidR="00257847" w14:paraId="78EFA347" w14:textId="77777777">
        <w:trPr>
          <w:trHeight w:val="398"/>
        </w:trPr>
        <w:tc>
          <w:tcPr>
            <w:tcW w:w="1231" w:type="dxa"/>
          </w:tcPr>
          <w:p w14:paraId="2EF283AC" w14:textId="77777777" w:rsidR="00257847" w:rsidRDefault="00C60F8B">
            <w:pPr>
              <w:pStyle w:val="TableParagraph"/>
              <w:spacing w:before="67"/>
              <w:ind w:left="107"/>
              <w:rPr>
                <w:sz w:val="20"/>
              </w:rPr>
            </w:pPr>
            <w:r>
              <w:rPr>
                <w:sz w:val="20"/>
              </w:rPr>
              <w:t>Rafael</w:t>
            </w:r>
          </w:p>
        </w:tc>
        <w:tc>
          <w:tcPr>
            <w:tcW w:w="619" w:type="dxa"/>
          </w:tcPr>
          <w:p w14:paraId="28B21DD9" w14:textId="77777777" w:rsidR="00257847" w:rsidRDefault="00257847">
            <w:pPr>
              <w:pStyle w:val="TableParagraph"/>
              <w:rPr>
                <w:sz w:val="18"/>
              </w:rPr>
            </w:pPr>
          </w:p>
        </w:tc>
        <w:tc>
          <w:tcPr>
            <w:tcW w:w="633" w:type="dxa"/>
          </w:tcPr>
          <w:p w14:paraId="542FE8CB" w14:textId="77777777" w:rsidR="00257847" w:rsidRDefault="00C60F8B">
            <w:pPr>
              <w:pStyle w:val="TableParagraph"/>
              <w:spacing w:before="67"/>
              <w:ind w:left="5"/>
              <w:jc w:val="center"/>
              <w:rPr>
                <w:b/>
                <w:sz w:val="20"/>
              </w:rPr>
            </w:pPr>
            <w:r>
              <w:rPr>
                <w:b/>
                <w:w w:val="99"/>
                <w:sz w:val="20"/>
              </w:rPr>
              <w:t>X</w:t>
            </w:r>
          </w:p>
        </w:tc>
        <w:tc>
          <w:tcPr>
            <w:tcW w:w="6695" w:type="dxa"/>
          </w:tcPr>
          <w:p w14:paraId="4D02A137" w14:textId="77777777" w:rsidR="00257847" w:rsidRDefault="00257847">
            <w:pPr>
              <w:pStyle w:val="TableParagraph"/>
              <w:rPr>
                <w:sz w:val="18"/>
              </w:rPr>
            </w:pPr>
          </w:p>
        </w:tc>
      </w:tr>
      <w:tr w:rsidR="00257847" w14:paraId="5599744E" w14:textId="77777777">
        <w:trPr>
          <w:trHeight w:val="397"/>
        </w:trPr>
        <w:tc>
          <w:tcPr>
            <w:tcW w:w="1231" w:type="dxa"/>
          </w:tcPr>
          <w:p w14:paraId="1C57D501" w14:textId="77777777" w:rsidR="00257847" w:rsidRDefault="00C60F8B">
            <w:pPr>
              <w:pStyle w:val="TableParagraph"/>
              <w:spacing w:before="67"/>
              <w:ind w:left="107"/>
              <w:rPr>
                <w:sz w:val="20"/>
              </w:rPr>
            </w:pPr>
            <w:r>
              <w:rPr>
                <w:sz w:val="20"/>
              </w:rPr>
              <w:t>Felipe</w:t>
            </w:r>
          </w:p>
        </w:tc>
        <w:tc>
          <w:tcPr>
            <w:tcW w:w="619" w:type="dxa"/>
          </w:tcPr>
          <w:p w14:paraId="709344BA" w14:textId="77777777" w:rsidR="00257847" w:rsidRDefault="00C60F8B">
            <w:pPr>
              <w:pStyle w:val="TableParagraph"/>
              <w:spacing w:before="67"/>
              <w:ind w:left="9"/>
              <w:jc w:val="center"/>
              <w:rPr>
                <w:b/>
                <w:sz w:val="20"/>
              </w:rPr>
            </w:pPr>
            <w:r>
              <w:rPr>
                <w:b/>
                <w:w w:val="99"/>
                <w:sz w:val="20"/>
              </w:rPr>
              <w:t>X</w:t>
            </w:r>
          </w:p>
        </w:tc>
        <w:tc>
          <w:tcPr>
            <w:tcW w:w="633" w:type="dxa"/>
          </w:tcPr>
          <w:p w14:paraId="5CC08AB4" w14:textId="77777777" w:rsidR="00257847" w:rsidRDefault="00257847">
            <w:pPr>
              <w:pStyle w:val="TableParagraph"/>
              <w:rPr>
                <w:sz w:val="18"/>
              </w:rPr>
            </w:pPr>
          </w:p>
        </w:tc>
        <w:tc>
          <w:tcPr>
            <w:tcW w:w="6695" w:type="dxa"/>
          </w:tcPr>
          <w:p w14:paraId="61961466" w14:textId="77777777" w:rsidR="00257847" w:rsidRDefault="00C60F8B">
            <w:pPr>
              <w:pStyle w:val="TableParagraph"/>
              <w:spacing w:before="67"/>
              <w:ind w:left="108"/>
              <w:rPr>
                <w:sz w:val="20"/>
              </w:rPr>
            </w:pPr>
            <w:r>
              <w:rPr>
                <w:sz w:val="20"/>
              </w:rPr>
              <w:t>Xingamentos, exclusão.</w:t>
            </w:r>
          </w:p>
        </w:tc>
      </w:tr>
      <w:tr w:rsidR="00257847" w14:paraId="51BC326D" w14:textId="77777777">
        <w:trPr>
          <w:trHeight w:val="901"/>
        </w:trPr>
        <w:tc>
          <w:tcPr>
            <w:tcW w:w="1231" w:type="dxa"/>
          </w:tcPr>
          <w:p w14:paraId="7B0FB9B6" w14:textId="77777777" w:rsidR="00257847" w:rsidRDefault="00C60F8B">
            <w:pPr>
              <w:pStyle w:val="TableParagraph"/>
              <w:spacing w:before="67"/>
              <w:ind w:left="107"/>
              <w:rPr>
                <w:sz w:val="20"/>
              </w:rPr>
            </w:pPr>
            <w:r>
              <w:rPr>
                <w:sz w:val="20"/>
              </w:rPr>
              <w:t>João</w:t>
            </w:r>
          </w:p>
        </w:tc>
        <w:tc>
          <w:tcPr>
            <w:tcW w:w="619" w:type="dxa"/>
          </w:tcPr>
          <w:p w14:paraId="2554721B" w14:textId="77777777" w:rsidR="00257847" w:rsidRDefault="00257847">
            <w:pPr>
              <w:pStyle w:val="TableParagraph"/>
              <w:spacing w:before="8"/>
              <w:rPr>
                <w:b/>
                <w:sz w:val="27"/>
              </w:rPr>
            </w:pPr>
          </w:p>
          <w:p w14:paraId="33AA3A5E" w14:textId="77777777" w:rsidR="00257847" w:rsidRDefault="00C60F8B">
            <w:pPr>
              <w:pStyle w:val="TableParagraph"/>
              <w:spacing w:before="1"/>
              <w:ind w:left="9"/>
              <w:jc w:val="center"/>
              <w:rPr>
                <w:b/>
                <w:sz w:val="20"/>
              </w:rPr>
            </w:pPr>
            <w:r>
              <w:rPr>
                <w:b/>
                <w:w w:val="99"/>
                <w:sz w:val="20"/>
              </w:rPr>
              <w:t>X</w:t>
            </w:r>
          </w:p>
        </w:tc>
        <w:tc>
          <w:tcPr>
            <w:tcW w:w="633" w:type="dxa"/>
          </w:tcPr>
          <w:p w14:paraId="248E09B5" w14:textId="77777777" w:rsidR="00257847" w:rsidRDefault="00257847">
            <w:pPr>
              <w:pStyle w:val="TableParagraph"/>
              <w:rPr>
                <w:sz w:val="18"/>
              </w:rPr>
            </w:pPr>
          </w:p>
        </w:tc>
        <w:tc>
          <w:tcPr>
            <w:tcW w:w="6695" w:type="dxa"/>
          </w:tcPr>
          <w:p w14:paraId="78172B42" w14:textId="77777777" w:rsidR="00257847" w:rsidRDefault="00C60F8B">
            <w:pPr>
              <w:pStyle w:val="TableParagraph"/>
              <w:spacing w:line="187" w:lineRule="auto"/>
              <w:ind w:left="108" w:right="95"/>
              <w:jc w:val="both"/>
              <w:rPr>
                <w:sz w:val="20"/>
              </w:rPr>
            </w:pPr>
            <w:r>
              <w:rPr>
                <w:sz w:val="20"/>
              </w:rPr>
              <w:t>O aluno pediu para ir ao WC logo após o intervalo, pois ele não se reconhecia em condições nem de usar o banheiro masculino nem o feminino na companhia de outras pessoas. Tratava-se de um aluno bastante afeminado. Então eu autorizei a utilizar o banheiro fora do horário programado. Aí ele usava</w:t>
            </w:r>
            <w:r>
              <w:rPr>
                <w:spacing w:val="35"/>
                <w:sz w:val="20"/>
              </w:rPr>
              <w:t xml:space="preserve"> </w:t>
            </w:r>
            <w:r>
              <w:rPr>
                <w:sz w:val="20"/>
              </w:rPr>
              <w:t>o</w:t>
            </w:r>
          </w:p>
          <w:p w14:paraId="2BE38042" w14:textId="77777777" w:rsidR="00257847" w:rsidRDefault="00C60F8B">
            <w:pPr>
              <w:pStyle w:val="TableParagraph"/>
              <w:spacing w:line="164" w:lineRule="exact"/>
              <w:ind w:left="108"/>
              <w:jc w:val="both"/>
              <w:rPr>
                <w:sz w:val="20"/>
              </w:rPr>
            </w:pPr>
            <w:r>
              <w:rPr>
                <w:sz w:val="20"/>
              </w:rPr>
              <w:t>masculino. No intervalo ele era discriminado e xingado de viadinho.</w:t>
            </w:r>
          </w:p>
        </w:tc>
      </w:tr>
      <w:tr w:rsidR="00257847" w14:paraId="5E5CF1B6" w14:textId="77777777">
        <w:trPr>
          <w:trHeight w:val="397"/>
        </w:trPr>
        <w:tc>
          <w:tcPr>
            <w:tcW w:w="1231" w:type="dxa"/>
          </w:tcPr>
          <w:p w14:paraId="3BE76041" w14:textId="77777777" w:rsidR="00257847" w:rsidRDefault="00C60F8B">
            <w:pPr>
              <w:pStyle w:val="TableParagraph"/>
              <w:spacing w:before="65"/>
              <w:ind w:left="107"/>
              <w:rPr>
                <w:sz w:val="20"/>
              </w:rPr>
            </w:pPr>
            <w:r>
              <w:rPr>
                <w:sz w:val="20"/>
              </w:rPr>
              <w:t>Luiz</w:t>
            </w:r>
          </w:p>
        </w:tc>
        <w:tc>
          <w:tcPr>
            <w:tcW w:w="619" w:type="dxa"/>
          </w:tcPr>
          <w:p w14:paraId="36648397" w14:textId="77777777" w:rsidR="00257847" w:rsidRDefault="00257847">
            <w:pPr>
              <w:pStyle w:val="TableParagraph"/>
              <w:rPr>
                <w:sz w:val="18"/>
              </w:rPr>
            </w:pPr>
          </w:p>
        </w:tc>
        <w:tc>
          <w:tcPr>
            <w:tcW w:w="633" w:type="dxa"/>
          </w:tcPr>
          <w:p w14:paraId="491919DD" w14:textId="77777777" w:rsidR="00257847" w:rsidRDefault="00C60F8B">
            <w:pPr>
              <w:pStyle w:val="TableParagraph"/>
              <w:spacing w:before="65"/>
              <w:ind w:left="5"/>
              <w:jc w:val="center"/>
              <w:rPr>
                <w:b/>
                <w:sz w:val="20"/>
              </w:rPr>
            </w:pPr>
            <w:r>
              <w:rPr>
                <w:b/>
                <w:w w:val="99"/>
                <w:sz w:val="20"/>
              </w:rPr>
              <w:t>X</w:t>
            </w:r>
          </w:p>
        </w:tc>
        <w:tc>
          <w:tcPr>
            <w:tcW w:w="6695" w:type="dxa"/>
          </w:tcPr>
          <w:p w14:paraId="6301FD3D" w14:textId="77777777" w:rsidR="00257847" w:rsidRDefault="00257847">
            <w:pPr>
              <w:pStyle w:val="TableParagraph"/>
              <w:rPr>
                <w:sz w:val="18"/>
              </w:rPr>
            </w:pPr>
          </w:p>
        </w:tc>
      </w:tr>
      <w:tr w:rsidR="00257847" w14:paraId="66240F92" w14:textId="77777777">
        <w:trPr>
          <w:trHeight w:val="397"/>
        </w:trPr>
        <w:tc>
          <w:tcPr>
            <w:tcW w:w="1231" w:type="dxa"/>
          </w:tcPr>
          <w:p w14:paraId="2EB1CA2E" w14:textId="77777777" w:rsidR="00257847" w:rsidRDefault="00C60F8B">
            <w:pPr>
              <w:pStyle w:val="TableParagraph"/>
              <w:spacing w:before="65"/>
              <w:ind w:left="107"/>
              <w:rPr>
                <w:sz w:val="20"/>
              </w:rPr>
            </w:pPr>
            <w:r>
              <w:rPr>
                <w:sz w:val="20"/>
              </w:rPr>
              <w:t>Nicolas</w:t>
            </w:r>
          </w:p>
        </w:tc>
        <w:tc>
          <w:tcPr>
            <w:tcW w:w="619" w:type="dxa"/>
          </w:tcPr>
          <w:p w14:paraId="75A6123C" w14:textId="77777777" w:rsidR="00257847" w:rsidRDefault="00257847">
            <w:pPr>
              <w:pStyle w:val="TableParagraph"/>
              <w:rPr>
                <w:sz w:val="18"/>
              </w:rPr>
            </w:pPr>
          </w:p>
        </w:tc>
        <w:tc>
          <w:tcPr>
            <w:tcW w:w="633" w:type="dxa"/>
          </w:tcPr>
          <w:p w14:paraId="7F168B98" w14:textId="77777777" w:rsidR="00257847" w:rsidRDefault="00C60F8B">
            <w:pPr>
              <w:pStyle w:val="TableParagraph"/>
              <w:spacing w:before="65"/>
              <w:ind w:left="5"/>
              <w:jc w:val="center"/>
              <w:rPr>
                <w:b/>
                <w:sz w:val="20"/>
              </w:rPr>
            </w:pPr>
            <w:r>
              <w:rPr>
                <w:b/>
                <w:w w:val="99"/>
                <w:sz w:val="20"/>
              </w:rPr>
              <w:t>X</w:t>
            </w:r>
          </w:p>
        </w:tc>
        <w:tc>
          <w:tcPr>
            <w:tcW w:w="6695" w:type="dxa"/>
          </w:tcPr>
          <w:p w14:paraId="1EF6338B" w14:textId="77777777" w:rsidR="00257847" w:rsidRDefault="00257847">
            <w:pPr>
              <w:pStyle w:val="TableParagraph"/>
              <w:rPr>
                <w:sz w:val="18"/>
              </w:rPr>
            </w:pPr>
          </w:p>
        </w:tc>
      </w:tr>
      <w:tr w:rsidR="00257847" w14:paraId="112CC4C7" w14:textId="77777777">
        <w:trPr>
          <w:trHeight w:val="397"/>
        </w:trPr>
        <w:tc>
          <w:tcPr>
            <w:tcW w:w="1231" w:type="dxa"/>
          </w:tcPr>
          <w:p w14:paraId="10763719" w14:textId="77777777" w:rsidR="00257847" w:rsidRDefault="00C60F8B">
            <w:pPr>
              <w:pStyle w:val="TableParagraph"/>
              <w:spacing w:before="65"/>
              <w:ind w:left="107"/>
              <w:rPr>
                <w:sz w:val="20"/>
              </w:rPr>
            </w:pPr>
            <w:r>
              <w:rPr>
                <w:sz w:val="20"/>
              </w:rPr>
              <w:t>Kauã</w:t>
            </w:r>
          </w:p>
        </w:tc>
        <w:tc>
          <w:tcPr>
            <w:tcW w:w="619" w:type="dxa"/>
          </w:tcPr>
          <w:p w14:paraId="222C7281" w14:textId="77777777" w:rsidR="00257847" w:rsidRDefault="00257847">
            <w:pPr>
              <w:pStyle w:val="TableParagraph"/>
              <w:rPr>
                <w:sz w:val="18"/>
              </w:rPr>
            </w:pPr>
          </w:p>
        </w:tc>
        <w:tc>
          <w:tcPr>
            <w:tcW w:w="633" w:type="dxa"/>
          </w:tcPr>
          <w:p w14:paraId="1E319017" w14:textId="77777777" w:rsidR="00257847" w:rsidRDefault="00C60F8B">
            <w:pPr>
              <w:pStyle w:val="TableParagraph"/>
              <w:spacing w:before="65"/>
              <w:ind w:left="5"/>
              <w:jc w:val="center"/>
              <w:rPr>
                <w:b/>
                <w:sz w:val="20"/>
              </w:rPr>
            </w:pPr>
            <w:r>
              <w:rPr>
                <w:b/>
                <w:w w:val="99"/>
                <w:sz w:val="20"/>
              </w:rPr>
              <w:t>X</w:t>
            </w:r>
          </w:p>
        </w:tc>
        <w:tc>
          <w:tcPr>
            <w:tcW w:w="6695" w:type="dxa"/>
          </w:tcPr>
          <w:p w14:paraId="6E7171EF" w14:textId="77777777" w:rsidR="00257847" w:rsidRDefault="00257847">
            <w:pPr>
              <w:pStyle w:val="TableParagraph"/>
              <w:rPr>
                <w:sz w:val="18"/>
              </w:rPr>
            </w:pPr>
          </w:p>
        </w:tc>
      </w:tr>
      <w:tr w:rsidR="00257847" w14:paraId="01E5148A" w14:textId="77777777">
        <w:trPr>
          <w:trHeight w:val="397"/>
        </w:trPr>
        <w:tc>
          <w:tcPr>
            <w:tcW w:w="1231" w:type="dxa"/>
          </w:tcPr>
          <w:p w14:paraId="7D85CFF2" w14:textId="77777777" w:rsidR="00257847" w:rsidRDefault="00C60F8B">
            <w:pPr>
              <w:pStyle w:val="TableParagraph"/>
              <w:spacing w:before="65"/>
              <w:ind w:left="107"/>
              <w:rPr>
                <w:sz w:val="20"/>
              </w:rPr>
            </w:pPr>
            <w:r>
              <w:rPr>
                <w:sz w:val="20"/>
              </w:rPr>
              <w:t>Victor</w:t>
            </w:r>
          </w:p>
        </w:tc>
        <w:tc>
          <w:tcPr>
            <w:tcW w:w="619" w:type="dxa"/>
          </w:tcPr>
          <w:p w14:paraId="118765F6" w14:textId="77777777" w:rsidR="00257847" w:rsidRDefault="00257847">
            <w:pPr>
              <w:pStyle w:val="TableParagraph"/>
              <w:rPr>
                <w:sz w:val="18"/>
              </w:rPr>
            </w:pPr>
          </w:p>
        </w:tc>
        <w:tc>
          <w:tcPr>
            <w:tcW w:w="633" w:type="dxa"/>
          </w:tcPr>
          <w:p w14:paraId="125F4957" w14:textId="77777777" w:rsidR="00257847" w:rsidRDefault="00C60F8B">
            <w:pPr>
              <w:pStyle w:val="TableParagraph"/>
              <w:spacing w:before="65"/>
              <w:ind w:left="5"/>
              <w:jc w:val="center"/>
              <w:rPr>
                <w:b/>
                <w:sz w:val="20"/>
              </w:rPr>
            </w:pPr>
            <w:r>
              <w:rPr>
                <w:b/>
                <w:w w:val="99"/>
                <w:sz w:val="20"/>
              </w:rPr>
              <w:t>X</w:t>
            </w:r>
          </w:p>
        </w:tc>
        <w:tc>
          <w:tcPr>
            <w:tcW w:w="6695" w:type="dxa"/>
          </w:tcPr>
          <w:p w14:paraId="6C8D4035" w14:textId="77777777" w:rsidR="00257847" w:rsidRDefault="00257847">
            <w:pPr>
              <w:pStyle w:val="TableParagraph"/>
              <w:rPr>
                <w:sz w:val="18"/>
              </w:rPr>
            </w:pPr>
          </w:p>
        </w:tc>
      </w:tr>
      <w:tr w:rsidR="00257847" w14:paraId="5C495BFA" w14:textId="77777777">
        <w:trPr>
          <w:trHeight w:val="398"/>
        </w:trPr>
        <w:tc>
          <w:tcPr>
            <w:tcW w:w="1231" w:type="dxa"/>
          </w:tcPr>
          <w:p w14:paraId="4C51992C" w14:textId="77777777" w:rsidR="00257847" w:rsidRDefault="00C60F8B">
            <w:pPr>
              <w:pStyle w:val="TableParagraph"/>
              <w:spacing w:before="65"/>
              <w:ind w:left="107"/>
              <w:rPr>
                <w:sz w:val="20"/>
              </w:rPr>
            </w:pPr>
            <w:r>
              <w:rPr>
                <w:sz w:val="20"/>
              </w:rPr>
              <w:t>Vinícius</w:t>
            </w:r>
          </w:p>
        </w:tc>
        <w:tc>
          <w:tcPr>
            <w:tcW w:w="619" w:type="dxa"/>
          </w:tcPr>
          <w:p w14:paraId="716DF8D0" w14:textId="77777777" w:rsidR="00257847" w:rsidRDefault="00C60F8B">
            <w:pPr>
              <w:pStyle w:val="TableParagraph"/>
              <w:spacing w:before="65"/>
              <w:ind w:left="9"/>
              <w:jc w:val="center"/>
              <w:rPr>
                <w:b/>
                <w:sz w:val="20"/>
              </w:rPr>
            </w:pPr>
            <w:r>
              <w:rPr>
                <w:b/>
                <w:w w:val="99"/>
                <w:sz w:val="20"/>
              </w:rPr>
              <w:t>X</w:t>
            </w:r>
          </w:p>
        </w:tc>
        <w:tc>
          <w:tcPr>
            <w:tcW w:w="633" w:type="dxa"/>
          </w:tcPr>
          <w:p w14:paraId="22EF2D83" w14:textId="77777777" w:rsidR="00257847" w:rsidRDefault="00257847">
            <w:pPr>
              <w:pStyle w:val="TableParagraph"/>
              <w:rPr>
                <w:sz w:val="18"/>
              </w:rPr>
            </w:pPr>
          </w:p>
        </w:tc>
        <w:tc>
          <w:tcPr>
            <w:tcW w:w="6695" w:type="dxa"/>
          </w:tcPr>
          <w:p w14:paraId="4CB1CE6F" w14:textId="77777777" w:rsidR="00257847" w:rsidRDefault="00C60F8B">
            <w:pPr>
              <w:pStyle w:val="TableParagraph"/>
              <w:spacing w:before="65"/>
              <w:ind w:left="108"/>
              <w:rPr>
                <w:sz w:val="20"/>
              </w:rPr>
            </w:pPr>
            <w:r>
              <w:rPr>
                <w:sz w:val="20"/>
              </w:rPr>
              <w:t>No diálogo em sala de aula e no tratamento com os colegas.</w:t>
            </w:r>
          </w:p>
        </w:tc>
      </w:tr>
      <w:tr w:rsidR="00257847" w14:paraId="3476FA81" w14:textId="77777777">
        <w:trPr>
          <w:trHeight w:val="397"/>
        </w:trPr>
        <w:tc>
          <w:tcPr>
            <w:tcW w:w="1231" w:type="dxa"/>
          </w:tcPr>
          <w:p w14:paraId="055A75FE" w14:textId="77777777" w:rsidR="00257847" w:rsidRDefault="00C60F8B">
            <w:pPr>
              <w:pStyle w:val="TableParagraph"/>
              <w:spacing w:before="65"/>
              <w:ind w:left="107"/>
              <w:rPr>
                <w:sz w:val="20"/>
              </w:rPr>
            </w:pPr>
            <w:r>
              <w:rPr>
                <w:sz w:val="20"/>
              </w:rPr>
              <w:t>Daniel</w:t>
            </w:r>
          </w:p>
        </w:tc>
        <w:tc>
          <w:tcPr>
            <w:tcW w:w="619" w:type="dxa"/>
          </w:tcPr>
          <w:p w14:paraId="7A6D4186" w14:textId="77777777" w:rsidR="00257847" w:rsidRDefault="00257847">
            <w:pPr>
              <w:pStyle w:val="TableParagraph"/>
              <w:rPr>
                <w:sz w:val="18"/>
              </w:rPr>
            </w:pPr>
          </w:p>
        </w:tc>
        <w:tc>
          <w:tcPr>
            <w:tcW w:w="633" w:type="dxa"/>
          </w:tcPr>
          <w:p w14:paraId="4C77B0FC" w14:textId="77777777" w:rsidR="00257847" w:rsidRDefault="00C60F8B">
            <w:pPr>
              <w:pStyle w:val="TableParagraph"/>
              <w:spacing w:before="65"/>
              <w:ind w:left="5"/>
              <w:jc w:val="center"/>
              <w:rPr>
                <w:b/>
                <w:sz w:val="20"/>
              </w:rPr>
            </w:pPr>
            <w:r>
              <w:rPr>
                <w:b/>
                <w:w w:val="99"/>
                <w:sz w:val="20"/>
              </w:rPr>
              <w:t>X</w:t>
            </w:r>
          </w:p>
        </w:tc>
        <w:tc>
          <w:tcPr>
            <w:tcW w:w="6695" w:type="dxa"/>
          </w:tcPr>
          <w:p w14:paraId="26CD7E67" w14:textId="77777777" w:rsidR="00257847" w:rsidRDefault="00257847">
            <w:pPr>
              <w:pStyle w:val="TableParagraph"/>
              <w:rPr>
                <w:sz w:val="18"/>
              </w:rPr>
            </w:pPr>
          </w:p>
        </w:tc>
      </w:tr>
      <w:tr w:rsidR="00257847" w14:paraId="28FF282C" w14:textId="77777777">
        <w:trPr>
          <w:trHeight w:val="397"/>
        </w:trPr>
        <w:tc>
          <w:tcPr>
            <w:tcW w:w="1231" w:type="dxa"/>
          </w:tcPr>
          <w:p w14:paraId="5374EC79" w14:textId="77777777" w:rsidR="00257847" w:rsidRDefault="00C60F8B">
            <w:pPr>
              <w:pStyle w:val="TableParagraph"/>
              <w:spacing w:before="65"/>
              <w:ind w:left="107"/>
              <w:rPr>
                <w:sz w:val="20"/>
              </w:rPr>
            </w:pPr>
            <w:r>
              <w:rPr>
                <w:sz w:val="20"/>
              </w:rPr>
              <w:t>Eduardo</w:t>
            </w:r>
          </w:p>
        </w:tc>
        <w:tc>
          <w:tcPr>
            <w:tcW w:w="619" w:type="dxa"/>
          </w:tcPr>
          <w:p w14:paraId="47A0ADFB" w14:textId="77777777" w:rsidR="00257847" w:rsidRDefault="00257847">
            <w:pPr>
              <w:pStyle w:val="TableParagraph"/>
              <w:rPr>
                <w:sz w:val="18"/>
              </w:rPr>
            </w:pPr>
          </w:p>
        </w:tc>
        <w:tc>
          <w:tcPr>
            <w:tcW w:w="633" w:type="dxa"/>
          </w:tcPr>
          <w:p w14:paraId="7A3F4FB8" w14:textId="77777777" w:rsidR="00257847" w:rsidRDefault="00C60F8B">
            <w:pPr>
              <w:pStyle w:val="TableParagraph"/>
              <w:spacing w:before="65"/>
              <w:ind w:left="5"/>
              <w:jc w:val="center"/>
              <w:rPr>
                <w:b/>
                <w:sz w:val="20"/>
              </w:rPr>
            </w:pPr>
            <w:r>
              <w:rPr>
                <w:b/>
                <w:w w:val="99"/>
                <w:sz w:val="20"/>
              </w:rPr>
              <w:t>X</w:t>
            </w:r>
          </w:p>
        </w:tc>
        <w:tc>
          <w:tcPr>
            <w:tcW w:w="6695" w:type="dxa"/>
          </w:tcPr>
          <w:p w14:paraId="69E2485E" w14:textId="77777777" w:rsidR="00257847" w:rsidRDefault="00257847">
            <w:pPr>
              <w:pStyle w:val="TableParagraph"/>
              <w:rPr>
                <w:sz w:val="18"/>
              </w:rPr>
            </w:pPr>
          </w:p>
        </w:tc>
      </w:tr>
      <w:tr w:rsidR="00257847" w14:paraId="48616A05" w14:textId="77777777">
        <w:trPr>
          <w:trHeight w:val="397"/>
        </w:trPr>
        <w:tc>
          <w:tcPr>
            <w:tcW w:w="1231" w:type="dxa"/>
          </w:tcPr>
          <w:p w14:paraId="5FB4FAA5" w14:textId="77777777" w:rsidR="00257847" w:rsidRDefault="00C60F8B">
            <w:pPr>
              <w:pStyle w:val="TableParagraph"/>
              <w:spacing w:before="65"/>
              <w:ind w:left="107"/>
              <w:rPr>
                <w:sz w:val="20"/>
              </w:rPr>
            </w:pPr>
            <w:r>
              <w:rPr>
                <w:sz w:val="20"/>
              </w:rPr>
              <w:t>Leonardo</w:t>
            </w:r>
          </w:p>
        </w:tc>
        <w:tc>
          <w:tcPr>
            <w:tcW w:w="619" w:type="dxa"/>
          </w:tcPr>
          <w:p w14:paraId="3D0083E7" w14:textId="77777777" w:rsidR="00257847" w:rsidRDefault="00C60F8B">
            <w:pPr>
              <w:pStyle w:val="TableParagraph"/>
              <w:spacing w:before="65"/>
              <w:ind w:left="9"/>
              <w:jc w:val="center"/>
              <w:rPr>
                <w:b/>
                <w:sz w:val="20"/>
              </w:rPr>
            </w:pPr>
            <w:r>
              <w:rPr>
                <w:b/>
                <w:w w:val="99"/>
                <w:sz w:val="20"/>
              </w:rPr>
              <w:t>X</w:t>
            </w:r>
          </w:p>
        </w:tc>
        <w:tc>
          <w:tcPr>
            <w:tcW w:w="633" w:type="dxa"/>
          </w:tcPr>
          <w:p w14:paraId="57D10757" w14:textId="77777777" w:rsidR="00257847" w:rsidRDefault="00257847">
            <w:pPr>
              <w:pStyle w:val="TableParagraph"/>
              <w:rPr>
                <w:sz w:val="18"/>
              </w:rPr>
            </w:pPr>
          </w:p>
        </w:tc>
        <w:tc>
          <w:tcPr>
            <w:tcW w:w="6695" w:type="dxa"/>
          </w:tcPr>
          <w:p w14:paraId="091366F5" w14:textId="77777777" w:rsidR="00257847" w:rsidRDefault="00C60F8B">
            <w:pPr>
              <w:pStyle w:val="TableParagraph"/>
              <w:spacing w:before="65"/>
              <w:ind w:left="108"/>
              <w:rPr>
                <w:sz w:val="20"/>
              </w:rPr>
            </w:pPr>
            <w:r>
              <w:rPr>
                <w:sz w:val="20"/>
              </w:rPr>
              <w:t>Sempre acontece, os próprios colegas zombam.</w:t>
            </w:r>
          </w:p>
        </w:tc>
      </w:tr>
      <w:tr w:rsidR="00257847" w14:paraId="7D946214" w14:textId="77777777">
        <w:trPr>
          <w:trHeight w:val="397"/>
        </w:trPr>
        <w:tc>
          <w:tcPr>
            <w:tcW w:w="1231" w:type="dxa"/>
          </w:tcPr>
          <w:p w14:paraId="5C2D1150" w14:textId="77777777" w:rsidR="00257847" w:rsidRDefault="00C60F8B">
            <w:pPr>
              <w:pStyle w:val="TableParagraph"/>
              <w:spacing w:before="65"/>
              <w:ind w:left="107"/>
              <w:rPr>
                <w:sz w:val="20"/>
              </w:rPr>
            </w:pPr>
            <w:r>
              <w:rPr>
                <w:sz w:val="20"/>
              </w:rPr>
              <w:t>Henrique</w:t>
            </w:r>
          </w:p>
        </w:tc>
        <w:tc>
          <w:tcPr>
            <w:tcW w:w="619" w:type="dxa"/>
          </w:tcPr>
          <w:p w14:paraId="47FE1F8D" w14:textId="77777777" w:rsidR="00257847" w:rsidRDefault="00C60F8B">
            <w:pPr>
              <w:pStyle w:val="TableParagraph"/>
              <w:spacing w:before="65"/>
              <w:ind w:left="9"/>
              <w:jc w:val="center"/>
              <w:rPr>
                <w:b/>
                <w:sz w:val="20"/>
              </w:rPr>
            </w:pPr>
            <w:r>
              <w:rPr>
                <w:b/>
                <w:w w:val="99"/>
                <w:sz w:val="20"/>
              </w:rPr>
              <w:t>X</w:t>
            </w:r>
          </w:p>
        </w:tc>
        <w:tc>
          <w:tcPr>
            <w:tcW w:w="633" w:type="dxa"/>
          </w:tcPr>
          <w:p w14:paraId="7B0D36DE" w14:textId="77777777" w:rsidR="00257847" w:rsidRDefault="00257847">
            <w:pPr>
              <w:pStyle w:val="TableParagraph"/>
              <w:rPr>
                <w:sz w:val="18"/>
              </w:rPr>
            </w:pPr>
          </w:p>
        </w:tc>
        <w:tc>
          <w:tcPr>
            <w:tcW w:w="6695" w:type="dxa"/>
          </w:tcPr>
          <w:p w14:paraId="44FEC9E6" w14:textId="77777777" w:rsidR="00257847" w:rsidRDefault="00C60F8B">
            <w:pPr>
              <w:pStyle w:val="TableParagraph"/>
              <w:spacing w:before="17" w:line="187" w:lineRule="auto"/>
              <w:ind w:left="108"/>
              <w:rPr>
                <w:sz w:val="20"/>
              </w:rPr>
            </w:pPr>
            <w:r>
              <w:rPr>
                <w:sz w:val="20"/>
              </w:rPr>
              <w:t>Av. Paulista, por volta das 18:00 próximo da Consolação Parada gay, tinha uns rapazes hetero batendo num rapaz homo.</w:t>
            </w:r>
          </w:p>
        </w:tc>
      </w:tr>
      <w:tr w:rsidR="00257847" w14:paraId="11B18252" w14:textId="77777777">
        <w:trPr>
          <w:trHeight w:val="397"/>
        </w:trPr>
        <w:tc>
          <w:tcPr>
            <w:tcW w:w="1231" w:type="dxa"/>
          </w:tcPr>
          <w:p w14:paraId="40839E30" w14:textId="77777777" w:rsidR="00257847" w:rsidRDefault="00C60F8B">
            <w:pPr>
              <w:pStyle w:val="TableParagraph"/>
              <w:spacing w:before="65"/>
              <w:ind w:left="107"/>
              <w:rPr>
                <w:sz w:val="20"/>
              </w:rPr>
            </w:pPr>
            <w:r>
              <w:rPr>
                <w:sz w:val="20"/>
              </w:rPr>
              <w:t>Samuel</w:t>
            </w:r>
          </w:p>
        </w:tc>
        <w:tc>
          <w:tcPr>
            <w:tcW w:w="619" w:type="dxa"/>
          </w:tcPr>
          <w:p w14:paraId="14587A45" w14:textId="77777777" w:rsidR="00257847" w:rsidRDefault="00C60F8B">
            <w:pPr>
              <w:pStyle w:val="TableParagraph"/>
              <w:spacing w:before="65"/>
              <w:ind w:left="9"/>
              <w:jc w:val="center"/>
              <w:rPr>
                <w:b/>
                <w:sz w:val="20"/>
              </w:rPr>
            </w:pPr>
            <w:r>
              <w:rPr>
                <w:b/>
                <w:w w:val="99"/>
                <w:sz w:val="20"/>
              </w:rPr>
              <w:t>X</w:t>
            </w:r>
          </w:p>
        </w:tc>
        <w:tc>
          <w:tcPr>
            <w:tcW w:w="633" w:type="dxa"/>
          </w:tcPr>
          <w:p w14:paraId="215772F3" w14:textId="77777777" w:rsidR="00257847" w:rsidRDefault="00257847">
            <w:pPr>
              <w:pStyle w:val="TableParagraph"/>
              <w:rPr>
                <w:sz w:val="18"/>
              </w:rPr>
            </w:pPr>
          </w:p>
        </w:tc>
        <w:tc>
          <w:tcPr>
            <w:tcW w:w="6695" w:type="dxa"/>
          </w:tcPr>
          <w:p w14:paraId="32E18B80" w14:textId="77777777" w:rsidR="00257847" w:rsidRDefault="00C60F8B">
            <w:pPr>
              <w:pStyle w:val="TableParagraph"/>
              <w:spacing w:before="65"/>
              <w:ind w:left="108"/>
              <w:rPr>
                <w:sz w:val="20"/>
              </w:rPr>
            </w:pPr>
            <w:r>
              <w:rPr>
                <w:sz w:val="20"/>
              </w:rPr>
              <w:t>Entre os alunos, há muitas “brincadeiras” depreciando o homossexual.</w:t>
            </w:r>
          </w:p>
        </w:tc>
      </w:tr>
      <w:tr w:rsidR="00257847" w14:paraId="3F78A1D1" w14:textId="77777777">
        <w:trPr>
          <w:trHeight w:val="397"/>
        </w:trPr>
        <w:tc>
          <w:tcPr>
            <w:tcW w:w="1231" w:type="dxa"/>
          </w:tcPr>
          <w:p w14:paraId="61E14EF1" w14:textId="77777777" w:rsidR="00257847" w:rsidRDefault="00C60F8B">
            <w:pPr>
              <w:pStyle w:val="TableParagraph"/>
              <w:spacing w:before="65"/>
              <w:ind w:left="107"/>
              <w:rPr>
                <w:sz w:val="20"/>
              </w:rPr>
            </w:pPr>
            <w:r>
              <w:rPr>
                <w:sz w:val="20"/>
              </w:rPr>
              <w:t>Bernardo</w:t>
            </w:r>
          </w:p>
        </w:tc>
        <w:tc>
          <w:tcPr>
            <w:tcW w:w="619" w:type="dxa"/>
          </w:tcPr>
          <w:p w14:paraId="1B9E5483" w14:textId="77777777" w:rsidR="00257847" w:rsidRDefault="00C60F8B">
            <w:pPr>
              <w:pStyle w:val="TableParagraph"/>
              <w:spacing w:before="65"/>
              <w:ind w:left="9"/>
              <w:jc w:val="center"/>
              <w:rPr>
                <w:b/>
                <w:sz w:val="20"/>
              </w:rPr>
            </w:pPr>
            <w:r>
              <w:rPr>
                <w:b/>
                <w:w w:val="99"/>
                <w:sz w:val="20"/>
              </w:rPr>
              <w:t>X</w:t>
            </w:r>
          </w:p>
        </w:tc>
        <w:tc>
          <w:tcPr>
            <w:tcW w:w="633" w:type="dxa"/>
          </w:tcPr>
          <w:p w14:paraId="241CDAB7" w14:textId="77777777" w:rsidR="00257847" w:rsidRDefault="00257847">
            <w:pPr>
              <w:pStyle w:val="TableParagraph"/>
              <w:rPr>
                <w:sz w:val="18"/>
              </w:rPr>
            </w:pPr>
          </w:p>
        </w:tc>
        <w:tc>
          <w:tcPr>
            <w:tcW w:w="6695" w:type="dxa"/>
          </w:tcPr>
          <w:p w14:paraId="01FF7002" w14:textId="77777777" w:rsidR="00257847" w:rsidRDefault="00C60F8B">
            <w:pPr>
              <w:pStyle w:val="TableParagraph"/>
              <w:spacing w:before="65"/>
              <w:ind w:left="108"/>
              <w:rPr>
                <w:sz w:val="20"/>
              </w:rPr>
            </w:pPr>
            <w:r>
              <w:rPr>
                <w:sz w:val="20"/>
              </w:rPr>
              <w:t>Em sala de aula, na faculdade, danceterias etc.</w:t>
            </w:r>
          </w:p>
        </w:tc>
      </w:tr>
      <w:tr w:rsidR="00257847" w14:paraId="60A7455B" w14:textId="77777777">
        <w:trPr>
          <w:trHeight w:val="397"/>
        </w:trPr>
        <w:tc>
          <w:tcPr>
            <w:tcW w:w="1231" w:type="dxa"/>
          </w:tcPr>
          <w:p w14:paraId="11E4A566" w14:textId="77777777" w:rsidR="00257847" w:rsidRDefault="00C60F8B">
            <w:pPr>
              <w:pStyle w:val="TableParagraph"/>
              <w:spacing w:before="65"/>
              <w:ind w:left="107"/>
              <w:rPr>
                <w:sz w:val="20"/>
              </w:rPr>
            </w:pPr>
            <w:r>
              <w:rPr>
                <w:sz w:val="20"/>
              </w:rPr>
              <w:t>Pietro</w:t>
            </w:r>
          </w:p>
        </w:tc>
        <w:tc>
          <w:tcPr>
            <w:tcW w:w="619" w:type="dxa"/>
          </w:tcPr>
          <w:p w14:paraId="0BA9F5B3" w14:textId="77777777" w:rsidR="00257847" w:rsidRDefault="00C60F8B">
            <w:pPr>
              <w:pStyle w:val="TableParagraph"/>
              <w:spacing w:before="65"/>
              <w:ind w:left="9"/>
              <w:jc w:val="center"/>
              <w:rPr>
                <w:b/>
                <w:sz w:val="20"/>
              </w:rPr>
            </w:pPr>
            <w:r>
              <w:rPr>
                <w:b/>
                <w:w w:val="99"/>
                <w:sz w:val="20"/>
              </w:rPr>
              <w:t>X</w:t>
            </w:r>
          </w:p>
        </w:tc>
        <w:tc>
          <w:tcPr>
            <w:tcW w:w="633" w:type="dxa"/>
          </w:tcPr>
          <w:p w14:paraId="12439DFC" w14:textId="77777777" w:rsidR="00257847" w:rsidRDefault="00257847">
            <w:pPr>
              <w:pStyle w:val="TableParagraph"/>
              <w:rPr>
                <w:sz w:val="18"/>
              </w:rPr>
            </w:pPr>
          </w:p>
        </w:tc>
        <w:tc>
          <w:tcPr>
            <w:tcW w:w="6695" w:type="dxa"/>
          </w:tcPr>
          <w:p w14:paraId="47108ABD" w14:textId="77777777" w:rsidR="00257847" w:rsidRDefault="00C60F8B">
            <w:pPr>
              <w:pStyle w:val="TableParagraph"/>
              <w:spacing w:before="65"/>
              <w:ind w:left="108"/>
              <w:rPr>
                <w:sz w:val="20"/>
              </w:rPr>
            </w:pPr>
            <w:r>
              <w:rPr>
                <w:sz w:val="20"/>
              </w:rPr>
              <w:t>Os garotos xingaram o aluno de nomes indecorosos.</w:t>
            </w:r>
          </w:p>
        </w:tc>
      </w:tr>
      <w:tr w:rsidR="00257847" w14:paraId="1029BEEC" w14:textId="77777777">
        <w:trPr>
          <w:trHeight w:val="397"/>
        </w:trPr>
        <w:tc>
          <w:tcPr>
            <w:tcW w:w="1231" w:type="dxa"/>
          </w:tcPr>
          <w:p w14:paraId="0C1CA5F4" w14:textId="77777777" w:rsidR="00257847" w:rsidRDefault="00C60F8B">
            <w:pPr>
              <w:pStyle w:val="TableParagraph"/>
              <w:spacing w:before="65"/>
              <w:ind w:left="107"/>
              <w:rPr>
                <w:sz w:val="20"/>
              </w:rPr>
            </w:pPr>
            <w:r>
              <w:rPr>
                <w:sz w:val="20"/>
              </w:rPr>
              <w:t>Murilo</w:t>
            </w:r>
          </w:p>
        </w:tc>
        <w:tc>
          <w:tcPr>
            <w:tcW w:w="619" w:type="dxa"/>
          </w:tcPr>
          <w:p w14:paraId="421738B7" w14:textId="77777777" w:rsidR="00257847" w:rsidRDefault="00257847">
            <w:pPr>
              <w:pStyle w:val="TableParagraph"/>
              <w:rPr>
                <w:sz w:val="18"/>
              </w:rPr>
            </w:pPr>
          </w:p>
        </w:tc>
        <w:tc>
          <w:tcPr>
            <w:tcW w:w="633" w:type="dxa"/>
          </w:tcPr>
          <w:p w14:paraId="0FE78B5E" w14:textId="77777777" w:rsidR="00257847" w:rsidRDefault="00C60F8B">
            <w:pPr>
              <w:pStyle w:val="TableParagraph"/>
              <w:spacing w:before="65"/>
              <w:ind w:left="5"/>
              <w:jc w:val="center"/>
              <w:rPr>
                <w:b/>
                <w:sz w:val="20"/>
              </w:rPr>
            </w:pPr>
            <w:r>
              <w:rPr>
                <w:b/>
                <w:w w:val="99"/>
                <w:sz w:val="20"/>
              </w:rPr>
              <w:t>X</w:t>
            </w:r>
          </w:p>
        </w:tc>
        <w:tc>
          <w:tcPr>
            <w:tcW w:w="6695" w:type="dxa"/>
          </w:tcPr>
          <w:p w14:paraId="40DA422E" w14:textId="77777777" w:rsidR="00257847" w:rsidRDefault="00257847">
            <w:pPr>
              <w:pStyle w:val="TableParagraph"/>
              <w:rPr>
                <w:sz w:val="18"/>
              </w:rPr>
            </w:pPr>
          </w:p>
        </w:tc>
      </w:tr>
    </w:tbl>
    <w:p w14:paraId="2C8E1FE7"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619"/>
        <w:gridCol w:w="633"/>
        <w:gridCol w:w="6695"/>
      </w:tblGrid>
      <w:tr w:rsidR="00257847" w14:paraId="40FD6B25" w14:textId="77777777">
        <w:trPr>
          <w:trHeight w:val="397"/>
        </w:trPr>
        <w:tc>
          <w:tcPr>
            <w:tcW w:w="1231" w:type="dxa"/>
          </w:tcPr>
          <w:p w14:paraId="636AB549" w14:textId="77777777" w:rsidR="00257847" w:rsidRDefault="00C60F8B">
            <w:pPr>
              <w:pStyle w:val="TableParagraph"/>
              <w:spacing w:before="63"/>
              <w:ind w:left="107"/>
              <w:rPr>
                <w:sz w:val="20"/>
              </w:rPr>
            </w:pPr>
            <w:r>
              <w:rPr>
                <w:sz w:val="20"/>
              </w:rPr>
              <w:lastRenderedPageBreak/>
              <w:t>Caio</w:t>
            </w:r>
          </w:p>
        </w:tc>
        <w:tc>
          <w:tcPr>
            <w:tcW w:w="619" w:type="dxa"/>
          </w:tcPr>
          <w:p w14:paraId="0FB99F98" w14:textId="77777777" w:rsidR="00257847" w:rsidRDefault="00257847">
            <w:pPr>
              <w:pStyle w:val="TableParagraph"/>
              <w:rPr>
                <w:sz w:val="18"/>
              </w:rPr>
            </w:pPr>
          </w:p>
        </w:tc>
        <w:tc>
          <w:tcPr>
            <w:tcW w:w="633" w:type="dxa"/>
          </w:tcPr>
          <w:p w14:paraId="5F2C372D" w14:textId="77777777" w:rsidR="00257847" w:rsidRDefault="00C60F8B">
            <w:pPr>
              <w:pStyle w:val="TableParagraph"/>
              <w:spacing w:before="63"/>
              <w:ind w:left="5"/>
              <w:jc w:val="center"/>
              <w:rPr>
                <w:b/>
                <w:sz w:val="20"/>
              </w:rPr>
            </w:pPr>
            <w:r>
              <w:rPr>
                <w:b/>
                <w:w w:val="99"/>
                <w:sz w:val="20"/>
              </w:rPr>
              <w:t>X</w:t>
            </w:r>
          </w:p>
        </w:tc>
        <w:tc>
          <w:tcPr>
            <w:tcW w:w="6695" w:type="dxa"/>
          </w:tcPr>
          <w:p w14:paraId="3E4D9296" w14:textId="77777777" w:rsidR="00257847" w:rsidRDefault="00257847">
            <w:pPr>
              <w:pStyle w:val="TableParagraph"/>
              <w:rPr>
                <w:sz w:val="18"/>
              </w:rPr>
            </w:pPr>
          </w:p>
        </w:tc>
      </w:tr>
      <w:tr w:rsidR="00257847" w14:paraId="284766D9" w14:textId="77777777">
        <w:trPr>
          <w:trHeight w:val="397"/>
        </w:trPr>
        <w:tc>
          <w:tcPr>
            <w:tcW w:w="1231" w:type="dxa"/>
          </w:tcPr>
          <w:p w14:paraId="55043E6F" w14:textId="77777777" w:rsidR="00257847" w:rsidRDefault="00C60F8B">
            <w:pPr>
              <w:pStyle w:val="TableParagraph"/>
              <w:spacing w:before="63"/>
              <w:ind w:left="107"/>
              <w:rPr>
                <w:sz w:val="20"/>
              </w:rPr>
            </w:pPr>
            <w:r>
              <w:rPr>
                <w:sz w:val="20"/>
              </w:rPr>
              <w:t>Isaac</w:t>
            </w:r>
          </w:p>
        </w:tc>
        <w:tc>
          <w:tcPr>
            <w:tcW w:w="619" w:type="dxa"/>
          </w:tcPr>
          <w:p w14:paraId="1EDC19EB" w14:textId="77777777" w:rsidR="00257847" w:rsidRDefault="00257847">
            <w:pPr>
              <w:pStyle w:val="TableParagraph"/>
              <w:rPr>
                <w:sz w:val="18"/>
              </w:rPr>
            </w:pPr>
          </w:p>
        </w:tc>
        <w:tc>
          <w:tcPr>
            <w:tcW w:w="633" w:type="dxa"/>
          </w:tcPr>
          <w:p w14:paraId="7CDB0DEE" w14:textId="77777777" w:rsidR="00257847" w:rsidRDefault="00C60F8B">
            <w:pPr>
              <w:pStyle w:val="TableParagraph"/>
              <w:spacing w:before="63"/>
              <w:ind w:left="5"/>
              <w:jc w:val="center"/>
              <w:rPr>
                <w:b/>
                <w:sz w:val="20"/>
              </w:rPr>
            </w:pPr>
            <w:r>
              <w:rPr>
                <w:b/>
                <w:w w:val="99"/>
                <w:sz w:val="20"/>
              </w:rPr>
              <w:t>X</w:t>
            </w:r>
          </w:p>
        </w:tc>
        <w:tc>
          <w:tcPr>
            <w:tcW w:w="6695" w:type="dxa"/>
          </w:tcPr>
          <w:p w14:paraId="7AB26130" w14:textId="77777777" w:rsidR="00257847" w:rsidRDefault="00257847">
            <w:pPr>
              <w:pStyle w:val="TableParagraph"/>
              <w:rPr>
                <w:sz w:val="18"/>
              </w:rPr>
            </w:pPr>
          </w:p>
        </w:tc>
      </w:tr>
      <w:tr w:rsidR="00257847" w14:paraId="114B7BEF" w14:textId="77777777">
        <w:trPr>
          <w:trHeight w:val="398"/>
        </w:trPr>
        <w:tc>
          <w:tcPr>
            <w:tcW w:w="1231" w:type="dxa"/>
          </w:tcPr>
          <w:p w14:paraId="564168C6" w14:textId="77777777" w:rsidR="00257847" w:rsidRDefault="00C60F8B">
            <w:pPr>
              <w:pStyle w:val="TableParagraph"/>
              <w:spacing w:before="63"/>
              <w:ind w:left="107"/>
              <w:rPr>
                <w:sz w:val="20"/>
              </w:rPr>
            </w:pPr>
            <w:r>
              <w:rPr>
                <w:sz w:val="20"/>
              </w:rPr>
              <w:t>Thiago</w:t>
            </w:r>
          </w:p>
        </w:tc>
        <w:tc>
          <w:tcPr>
            <w:tcW w:w="619" w:type="dxa"/>
          </w:tcPr>
          <w:p w14:paraId="265D5AE2" w14:textId="77777777" w:rsidR="00257847" w:rsidRDefault="00C60F8B">
            <w:pPr>
              <w:pStyle w:val="TableParagraph"/>
              <w:spacing w:before="63"/>
              <w:ind w:left="9"/>
              <w:jc w:val="center"/>
              <w:rPr>
                <w:b/>
                <w:sz w:val="20"/>
              </w:rPr>
            </w:pPr>
            <w:r>
              <w:rPr>
                <w:b/>
                <w:w w:val="99"/>
                <w:sz w:val="20"/>
              </w:rPr>
              <w:t>X</w:t>
            </w:r>
          </w:p>
        </w:tc>
        <w:tc>
          <w:tcPr>
            <w:tcW w:w="633" w:type="dxa"/>
          </w:tcPr>
          <w:p w14:paraId="6674599B" w14:textId="77777777" w:rsidR="00257847" w:rsidRDefault="00257847">
            <w:pPr>
              <w:pStyle w:val="TableParagraph"/>
              <w:rPr>
                <w:sz w:val="18"/>
              </w:rPr>
            </w:pPr>
          </w:p>
        </w:tc>
        <w:tc>
          <w:tcPr>
            <w:tcW w:w="6695" w:type="dxa"/>
          </w:tcPr>
          <w:p w14:paraId="189E706B" w14:textId="77777777" w:rsidR="00257847" w:rsidRDefault="00C60F8B">
            <w:pPr>
              <w:pStyle w:val="TableParagraph"/>
              <w:spacing w:before="63"/>
              <w:ind w:left="108"/>
              <w:rPr>
                <w:sz w:val="20"/>
              </w:rPr>
            </w:pPr>
            <w:r>
              <w:rPr>
                <w:sz w:val="20"/>
              </w:rPr>
              <w:t>A pessoa ser chamada de “viado”como forma de humilhação, xingo.</w:t>
            </w:r>
          </w:p>
        </w:tc>
      </w:tr>
      <w:tr w:rsidR="00257847" w14:paraId="5454FBF0" w14:textId="77777777">
        <w:trPr>
          <w:trHeight w:val="397"/>
        </w:trPr>
        <w:tc>
          <w:tcPr>
            <w:tcW w:w="1231" w:type="dxa"/>
          </w:tcPr>
          <w:p w14:paraId="17DE491B" w14:textId="77777777" w:rsidR="00257847" w:rsidRDefault="00C60F8B">
            <w:pPr>
              <w:pStyle w:val="TableParagraph"/>
              <w:spacing w:before="63"/>
              <w:ind w:left="107"/>
              <w:rPr>
                <w:sz w:val="20"/>
              </w:rPr>
            </w:pPr>
            <w:r>
              <w:rPr>
                <w:sz w:val="20"/>
              </w:rPr>
              <w:t>Ryan</w:t>
            </w:r>
          </w:p>
        </w:tc>
        <w:tc>
          <w:tcPr>
            <w:tcW w:w="619" w:type="dxa"/>
          </w:tcPr>
          <w:p w14:paraId="45A75D03" w14:textId="77777777" w:rsidR="00257847" w:rsidRDefault="00C60F8B">
            <w:pPr>
              <w:pStyle w:val="TableParagraph"/>
              <w:spacing w:before="63"/>
              <w:ind w:left="9"/>
              <w:jc w:val="center"/>
              <w:rPr>
                <w:b/>
                <w:sz w:val="20"/>
              </w:rPr>
            </w:pPr>
            <w:r>
              <w:rPr>
                <w:b/>
                <w:w w:val="99"/>
                <w:sz w:val="20"/>
              </w:rPr>
              <w:t>X</w:t>
            </w:r>
          </w:p>
        </w:tc>
        <w:tc>
          <w:tcPr>
            <w:tcW w:w="633" w:type="dxa"/>
          </w:tcPr>
          <w:p w14:paraId="40A80B84" w14:textId="77777777" w:rsidR="00257847" w:rsidRDefault="00257847">
            <w:pPr>
              <w:pStyle w:val="TableParagraph"/>
              <w:rPr>
                <w:sz w:val="18"/>
              </w:rPr>
            </w:pPr>
          </w:p>
        </w:tc>
        <w:tc>
          <w:tcPr>
            <w:tcW w:w="6695" w:type="dxa"/>
          </w:tcPr>
          <w:p w14:paraId="09CE8F1D" w14:textId="77777777" w:rsidR="00257847" w:rsidRDefault="00C60F8B">
            <w:pPr>
              <w:pStyle w:val="TableParagraph"/>
              <w:spacing w:before="13" w:line="187" w:lineRule="auto"/>
              <w:ind w:left="108" w:right="134"/>
              <w:rPr>
                <w:sz w:val="20"/>
              </w:rPr>
            </w:pPr>
            <w:r>
              <w:rPr>
                <w:sz w:val="20"/>
              </w:rPr>
              <w:t>Tenho alunos que se declaram gays e todos os dias são agredidos verbalmente por colegas.</w:t>
            </w:r>
          </w:p>
        </w:tc>
      </w:tr>
      <w:tr w:rsidR="00257847" w14:paraId="59FE677D" w14:textId="77777777">
        <w:trPr>
          <w:trHeight w:val="398"/>
        </w:trPr>
        <w:tc>
          <w:tcPr>
            <w:tcW w:w="1231" w:type="dxa"/>
          </w:tcPr>
          <w:p w14:paraId="5B520D10" w14:textId="77777777" w:rsidR="00257847" w:rsidRDefault="00C60F8B">
            <w:pPr>
              <w:pStyle w:val="TableParagraph"/>
              <w:spacing w:before="63"/>
              <w:ind w:left="107"/>
              <w:rPr>
                <w:sz w:val="20"/>
              </w:rPr>
            </w:pPr>
            <w:r>
              <w:rPr>
                <w:sz w:val="20"/>
              </w:rPr>
              <w:t>Heitor</w:t>
            </w:r>
          </w:p>
        </w:tc>
        <w:tc>
          <w:tcPr>
            <w:tcW w:w="619" w:type="dxa"/>
          </w:tcPr>
          <w:p w14:paraId="75CC07B6" w14:textId="77777777" w:rsidR="00257847" w:rsidRDefault="00C60F8B">
            <w:pPr>
              <w:pStyle w:val="TableParagraph"/>
              <w:spacing w:before="63"/>
              <w:ind w:left="9"/>
              <w:jc w:val="center"/>
              <w:rPr>
                <w:b/>
                <w:sz w:val="20"/>
              </w:rPr>
            </w:pPr>
            <w:r>
              <w:rPr>
                <w:b/>
                <w:w w:val="99"/>
                <w:sz w:val="20"/>
              </w:rPr>
              <w:t>X</w:t>
            </w:r>
          </w:p>
        </w:tc>
        <w:tc>
          <w:tcPr>
            <w:tcW w:w="633" w:type="dxa"/>
          </w:tcPr>
          <w:p w14:paraId="2F50B659" w14:textId="77777777" w:rsidR="00257847" w:rsidRDefault="00257847">
            <w:pPr>
              <w:pStyle w:val="TableParagraph"/>
              <w:rPr>
                <w:sz w:val="18"/>
              </w:rPr>
            </w:pPr>
          </w:p>
        </w:tc>
        <w:tc>
          <w:tcPr>
            <w:tcW w:w="6695" w:type="dxa"/>
          </w:tcPr>
          <w:p w14:paraId="46703718" w14:textId="77777777" w:rsidR="00257847" w:rsidRDefault="00C60F8B">
            <w:pPr>
              <w:pStyle w:val="TableParagraph"/>
              <w:spacing w:before="13" w:line="187" w:lineRule="auto"/>
              <w:ind w:left="108"/>
              <w:rPr>
                <w:sz w:val="20"/>
              </w:rPr>
            </w:pPr>
            <w:r>
              <w:rPr>
                <w:sz w:val="20"/>
              </w:rPr>
              <w:t>O menino estava dançando funk, rebolando e outras pessoas partiram para agressão.</w:t>
            </w:r>
          </w:p>
        </w:tc>
      </w:tr>
      <w:tr w:rsidR="00257847" w14:paraId="64361AD7" w14:textId="77777777">
        <w:trPr>
          <w:trHeight w:val="397"/>
        </w:trPr>
        <w:tc>
          <w:tcPr>
            <w:tcW w:w="1231" w:type="dxa"/>
          </w:tcPr>
          <w:p w14:paraId="0FD5031A" w14:textId="77777777" w:rsidR="00257847" w:rsidRDefault="00C60F8B">
            <w:pPr>
              <w:pStyle w:val="TableParagraph"/>
              <w:spacing w:before="63"/>
              <w:ind w:left="107"/>
              <w:rPr>
                <w:sz w:val="20"/>
              </w:rPr>
            </w:pPr>
            <w:r>
              <w:rPr>
                <w:sz w:val="20"/>
              </w:rPr>
              <w:t>Brian</w:t>
            </w:r>
          </w:p>
        </w:tc>
        <w:tc>
          <w:tcPr>
            <w:tcW w:w="619" w:type="dxa"/>
          </w:tcPr>
          <w:p w14:paraId="79E4A401" w14:textId="77777777" w:rsidR="00257847" w:rsidRDefault="00C60F8B">
            <w:pPr>
              <w:pStyle w:val="TableParagraph"/>
              <w:spacing w:before="63"/>
              <w:ind w:left="9"/>
              <w:jc w:val="center"/>
              <w:rPr>
                <w:b/>
                <w:sz w:val="20"/>
              </w:rPr>
            </w:pPr>
            <w:r>
              <w:rPr>
                <w:b/>
                <w:w w:val="99"/>
                <w:sz w:val="20"/>
              </w:rPr>
              <w:t>X</w:t>
            </w:r>
          </w:p>
        </w:tc>
        <w:tc>
          <w:tcPr>
            <w:tcW w:w="633" w:type="dxa"/>
          </w:tcPr>
          <w:p w14:paraId="5374B6F8" w14:textId="77777777" w:rsidR="00257847" w:rsidRDefault="00257847">
            <w:pPr>
              <w:pStyle w:val="TableParagraph"/>
              <w:rPr>
                <w:sz w:val="18"/>
              </w:rPr>
            </w:pPr>
          </w:p>
        </w:tc>
        <w:tc>
          <w:tcPr>
            <w:tcW w:w="6695" w:type="dxa"/>
          </w:tcPr>
          <w:p w14:paraId="3F9C24A1" w14:textId="77777777" w:rsidR="00257847" w:rsidRDefault="00C60F8B">
            <w:pPr>
              <w:pStyle w:val="TableParagraph"/>
              <w:spacing w:before="63"/>
              <w:ind w:left="108"/>
              <w:rPr>
                <w:sz w:val="20"/>
              </w:rPr>
            </w:pPr>
            <w:r>
              <w:rPr>
                <w:sz w:val="20"/>
              </w:rPr>
              <w:t>Ainda existe preconceito entre os alunos.</w:t>
            </w:r>
          </w:p>
        </w:tc>
      </w:tr>
      <w:tr w:rsidR="00257847" w14:paraId="21BA8E4C" w14:textId="77777777">
        <w:trPr>
          <w:trHeight w:val="397"/>
        </w:trPr>
        <w:tc>
          <w:tcPr>
            <w:tcW w:w="1231" w:type="dxa"/>
          </w:tcPr>
          <w:p w14:paraId="0AB08898" w14:textId="77777777" w:rsidR="00257847" w:rsidRDefault="00C60F8B">
            <w:pPr>
              <w:pStyle w:val="TableParagraph"/>
              <w:spacing w:before="63"/>
              <w:ind w:left="107"/>
              <w:rPr>
                <w:sz w:val="20"/>
              </w:rPr>
            </w:pPr>
            <w:r>
              <w:rPr>
                <w:sz w:val="20"/>
              </w:rPr>
              <w:t>Bruno</w:t>
            </w:r>
          </w:p>
        </w:tc>
        <w:tc>
          <w:tcPr>
            <w:tcW w:w="619" w:type="dxa"/>
          </w:tcPr>
          <w:p w14:paraId="3174E492" w14:textId="77777777" w:rsidR="00257847" w:rsidRDefault="00257847">
            <w:pPr>
              <w:pStyle w:val="TableParagraph"/>
              <w:rPr>
                <w:sz w:val="18"/>
              </w:rPr>
            </w:pPr>
          </w:p>
        </w:tc>
        <w:tc>
          <w:tcPr>
            <w:tcW w:w="633" w:type="dxa"/>
          </w:tcPr>
          <w:p w14:paraId="6C71751A" w14:textId="77777777" w:rsidR="00257847" w:rsidRDefault="00C60F8B">
            <w:pPr>
              <w:pStyle w:val="TableParagraph"/>
              <w:spacing w:before="63"/>
              <w:ind w:left="5"/>
              <w:jc w:val="center"/>
              <w:rPr>
                <w:b/>
                <w:sz w:val="20"/>
              </w:rPr>
            </w:pPr>
            <w:r>
              <w:rPr>
                <w:b/>
                <w:w w:val="99"/>
                <w:sz w:val="20"/>
              </w:rPr>
              <w:t>X</w:t>
            </w:r>
          </w:p>
        </w:tc>
        <w:tc>
          <w:tcPr>
            <w:tcW w:w="6695" w:type="dxa"/>
          </w:tcPr>
          <w:p w14:paraId="57A64BE6" w14:textId="77777777" w:rsidR="00257847" w:rsidRDefault="00257847">
            <w:pPr>
              <w:pStyle w:val="TableParagraph"/>
              <w:rPr>
                <w:sz w:val="18"/>
              </w:rPr>
            </w:pPr>
          </w:p>
        </w:tc>
      </w:tr>
      <w:tr w:rsidR="00257847" w14:paraId="77947D20" w14:textId="77777777">
        <w:trPr>
          <w:trHeight w:val="398"/>
        </w:trPr>
        <w:tc>
          <w:tcPr>
            <w:tcW w:w="1231" w:type="dxa"/>
          </w:tcPr>
          <w:p w14:paraId="0CF1C7FD" w14:textId="77777777" w:rsidR="00257847" w:rsidRDefault="00C60F8B">
            <w:pPr>
              <w:pStyle w:val="TableParagraph"/>
              <w:spacing w:before="63"/>
              <w:ind w:left="107"/>
              <w:rPr>
                <w:sz w:val="20"/>
              </w:rPr>
            </w:pPr>
            <w:r>
              <w:rPr>
                <w:sz w:val="20"/>
              </w:rPr>
              <w:t>Hugo</w:t>
            </w:r>
          </w:p>
        </w:tc>
        <w:tc>
          <w:tcPr>
            <w:tcW w:w="619" w:type="dxa"/>
          </w:tcPr>
          <w:p w14:paraId="3291E83D" w14:textId="77777777" w:rsidR="00257847" w:rsidRDefault="00257847">
            <w:pPr>
              <w:pStyle w:val="TableParagraph"/>
              <w:rPr>
                <w:sz w:val="18"/>
              </w:rPr>
            </w:pPr>
          </w:p>
        </w:tc>
        <w:tc>
          <w:tcPr>
            <w:tcW w:w="633" w:type="dxa"/>
          </w:tcPr>
          <w:p w14:paraId="22872FE6" w14:textId="77777777" w:rsidR="00257847" w:rsidRDefault="00C60F8B">
            <w:pPr>
              <w:pStyle w:val="TableParagraph"/>
              <w:spacing w:before="63"/>
              <w:ind w:left="5"/>
              <w:jc w:val="center"/>
              <w:rPr>
                <w:b/>
                <w:sz w:val="20"/>
              </w:rPr>
            </w:pPr>
            <w:r>
              <w:rPr>
                <w:b/>
                <w:w w:val="99"/>
                <w:sz w:val="20"/>
              </w:rPr>
              <w:t>X</w:t>
            </w:r>
          </w:p>
        </w:tc>
        <w:tc>
          <w:tcPr>
            <w:tcW w:w="6695" w:type="dxa"/>
          </w:tcPr>
          <w:p w14:paraId="374545D3" w14:textId="77777777" w:rsidR="00257847" w:rsidRDefault="00257847">
            <w:pPr>
              <w:pStyle w:val="TableParagraph"/>
              <w:rPr>
                <w:sz w:val="18"/>
              </w:rPr>
            </w:pPr>
          </w:p>
        </w:tc>
      </w:tr>
      <w:tr w:rsidR="00257847" w14:paraId="71DEF74A" w14:textId="77777777">
        <w:trPr>
          <w:trHeight w:val="397"/>
        </w:trPr>
        <w:tc>
          <w:tcPr>
            <w:tcW w:w="1231" w:type="dxa"/>
          </w:tcPr>
          <w:p w14:paraId="16912DC9" w14:textId="77777777" w:rsidR="00257847" w:rsidRDefault="00C60F8B">
            <w:pPr>
              <w:pStyle w:val="TableParagraph"/>
              <w:spacing w:before="63"/>
              <w:ind w:left="107"/>
              <w:rPr>
                <w:sz w:val="20"/>
              </w:rPr>
            </w:pPr>
            <w:r>
              <w:rPr>
                <w:sz w:val="20"/>
              </w:rPr>
              <w:t>Yan</w:t>
            </w:r>
          </w:p>
        </w:tc>
        <w:tc>
          <w:tcPr>
            <w:tcW w:w="619" w:type="dxa"/>
          </w:tcPr>
          <w:p w14:paraId="5A9646EB" w14:textId="77777777" w:rsidR="00257847" w:rsidRDefault="00257847">
            <w:pPr>
              <w:pStyle w:val="TableParagraph"/>
              <w:rPr>
                <w:sz w:val="18"/>
              </w:rPr>
            </w:pPr>
          </w:p>
        </w:tc>
        <w:tc>
          <w:tcPr>
            <w:tcW w:w="633" w:type="dxa"/>
          </w:tcPr>
          <w:p w14:paraId="522B8979" w14:textId="77777777" w:rsidR="00257847" w:rsidRDefault="00C60F8B">
            <w:pPr>
              <w:pStyle w:val="TableParagraph"/>
              <w:spacing w:before="63"/>
              <w:ind w:left="5"/>
              <w:jc w:val="center"/>
              <w:rPr>
                <w:b/>
                <w:sz w:val="20"/>
              </w:rPr>
            </w:pPr>
            <w:r>
              <w:rPr>
                <w:b/>
                <w:w w:val="99"/>
                <w:sz w:val="20"/>
              </w:rPr>
              <w:t>X</w:t>
            </w:r>
          </w:p>
        </w:tc>
        <w:tc>
          <w:tcPr>
            <w:tcW w:w="6695" w:type="dxa"/>
          </w:tcPr>
          <w:p w14:paraId="6B45DA92" w14:textId="77777777" w:rsidR="00257847" w:rsidRDefault="00257847">
            <w:pPr>
              <w:pStyle w:val="TableParagraph"/>
              <w:rPr>
                <w:sz w:val="18"/>
              </w:rPr>
            </w:pPr>
          </w:p>
        </w:tc>
      </w:tr>
      <w:tr w:rsidR="00257847" w14:paraId="00B4D03F" w14:textId="77777777">
        <w:trPr>
          <w:trHeight w:val="397"/>
        </w:trPr>
        <w:tc>
          <w:tcPr>
            <w:tcW w:w="1231" w:type="dxa"/>
          </w:tcPr>
          <w:p w14:paraId="11C1D396" w14:textId="77777777" w:rsidR="00257847" w:rsidRDefault="00C60F8B">
            <w:pPr>
              <w:pStyle w:val="TableParagraph"/>
              <w:spacing w:before="63"/>
              <w:ind w:left="107"/>
              <w:rPr>
                <w:sz w:val="20"/>
              </w:rPr>
            </w:pPr>
            <w:r>
              <w:rPr>
                <w:sz w:val="20"/>
              </w:rPr>
              <w:t>Lorenzo</w:t>
            </w:r>
          </w:p>
        </w:tc>
        <w:tc>
          <w:tcPr>
            <w:tcW w:w="619" w:type="dxa"/>
          </w:tcPr>
          <w:p w14:paraId="53DEE527" w14:textId="77777777" w:rsidR="00257847" w:rsidRDefault="00257847">
            <w:pPr>
              <w:pStyle w:val="TableParagraph"/>
              <w:rPr>
                <w:sz w:val="18"/>
              </w:rPr>
            </w:pPr>
          </w:p>
        </w:tc>
        <w:tc>
          <w:tcPr>
            <w:tcW w:w="633" w:type="dxa"/>
          </w:tcPr>
          <w:p w14:paraId="2909E3D5" w14:textId="77777777" w:rsidR="00257847" w:rsidRDefault="00C60F8B">
            <w:pPr>
              <w:pStyle w:val="TableParagraph"/>
              <w:spacing w:before="63"/>
              <w:ind w:left="5"/>
              <w:jc w:val="center"/>
              <w:rPr>
                <w:b/>
                <w:sz w:val="20"/>
              </w:rPr>
            </w:pPr>
            <w:r>
              <w:rPr>
                <w:b/>
                <w:w w:val="99"/>
                <w:sz w:val="20"/>
              </w:rPr>
              <w:t>X</w:t>
            </w:r>
          </w:p>
        </w:tc>
        <w:tc>
          <w:tcPr>
            <w:tcW w:w="6695" w:type="dxa"/>
          </w:tcPr>
          <w:p w14:paraId="7B7633F9" w14:textId="77777777" w:rsidR="00257847" w:rsidRDefault="00257847">
            <w:pPr>
              <w:pStyle w:val="TableParagraph"/>
              <w:rPr>
                <w:sz w:val="18"/>
              </w:rPr>
            </w:pPr>
          </w:p>
        </w:tc>
      </w:tr>
      <w:tr w:rsidR="00257847" w14:paraId="70B6A6BF" w14:textId="77777777">
        <w:trPr>
          <w:trHeight w:val="397"/>
        </w:trPr>
        <w:tc>
          <w:tcPr>
            <w:tcW w:w="1231" w:type="dxa"/>
          </w:tcPr>
          <w:p w14:paraId="33A5ACDF" w14:textId="77777777" w:rsidR="00257847" w:rsidRDefault="00C60F8B">
            <w:pPr>
              <w:pStyle w:val="TableParagraph"/>
              <w:spacing w:before="63"/>
              <w:ind w:left="107"/>
              <w:rPr>
                <w:sz w:val="20"/>
              </w:rPr>
            </w:pPr>
            <w:r>
              <w:rPr>
                <w:sz w:val="20"/>
              </w:rPr>
              <w:t>Laura</w:t>
            </w:r>
          </w:p>
        </w:tc>
        <w:tc>
          <w:tcPr>
            <w:tcW w:w="619" w:type="dxa"/>
          </w:tcPr>
          <w:p w14:paraId="75E5B263" w14:textId="77777777" w:rsidR="00257847" w:rsidRDefault="00C60F8B">
            <w:pPr>
              <w:pStyle w:val="TableParagraph"/>
              <w:spacing w:before="63"/>
              <w:ind w:left="9"/>
              <w:jc w:val="center"/>
              <w:rPr>
                <w:b/>
                <w:sz w:val="20"/>
              </w:rPr>
            </w:pPr>
            <w:r>
              <w:rPr>
                <w:b/>
                <w:w w:val="99"/>
                <w:sz w:val="20"/>
              </w:rPr>
              <w:t>X</w:t>
            </w:r>
          </w:p>
        </w:tc>
        <w:tc>
          <w:tcPr>
            <w:tcW w:w="633" w:type="dxa"/>
          </w:tcPr>
          <w:p w14:paraId="07F98155" w14:textId="77777777" w:rsidR="00257847" w:rsidRDefault="00257847">
            <w:pPr>
              <w:pStyle w:val="TableParagraph"/>
              <w:rPr>
                <w:sz w:val="18"/>
              </w:rPr>
            </w:pPr>
          </w:p>
        </w:tc>
        <w:tc>
          <w:tcPr>
            <w:tcW w:w="6695" w:type="dxa"/>
          </w:tcPr>
          <w:p w14:paraId="09E35168" w14:textId="77777777" w:rsidR="00257847" w:rsidRDefault="00C60F8B">
            <w:pPr>
              <w:pStyle w:val="TableParagraph"/>
              <w:spacing w:before="13" w:line="187" w:lineRule="auto"/>
              <w:ind w:left="108"/>
              <w:rPr>
                <w:sz w:val="20"/>
              </w:rPr>
            </w:pPr>
            <w:r>
              <w:rPr>
                <w:sz w:val="20"/>
              </w:rPr>
              <w:t>Entre os alunos da escola em que trabalho tem muitas brincadeiras pejorativas, mas são relativamente aceitos.</w:t>
            </w:r>
          </w:p>
        </w:tc>
      </w:tr>
      <w:tr w:rsidR="00257847" w14:paraId="7FD35EBF" w14:textId="77777777">
        <w:trPr>
          <w:trHeight w:val="397"/>
        </w:trPr>
        <w:tc>
          <w:tcPr>
            <w:tcW w:w="1231" w:type="dxa"/>
          </w:tcPr>
          <w:p w14:paraId="2A27CE6C" w14:textId="77777777" w:rsidR="00257847" w:rsidRDefault="00C60F8B">
            <w:pPr>
              <w:pStyle w:val="TableParagraph"/>
              <w:spacing w:before="63"/>
              <w:ind w:left="107"/>
              <w:rPr>
                <w:sz w:val="20"/>
              </w:rPr>
            </w:pPr>
            <w:r>
              <w:rPr>
                <w:sz w:val="20"/>
              </w:rPr>
              <w:t>Nicole</w:t>
            </w:r>
          </w:p>
        </w:tc>
        <w:tc>
          <w:tcPr>
            <w:tcW w:w="619" w:type="dxa"/>
          </w:tcPr>
          <w:p w14:paraId="5426C167" w14:textId="77777777" w:rsidR="00257847" w:rsidRDefault="00257847">
            <w:pPr>
              <w:pStyle w:val="TableParagraph"/>
              <w:rPr>
                <w:sz w:val="18"/>
              </w:rPr>
            </w:pPr>
          </w:p>
        </w:tc>
        <w:tc>
          <w:tcPr>
            <w:tcW w:w="633" w:type="dxa"/>
          </w:tcPr>
          <w:p w14:paraId="6DD660C9" w14:textId="77777777" w:rsidR="00257847" w:rsidRDefault="00C60F8B">
            <w:pPr>
              <w:pStyle w:val="TableParagraph"/>
              <w:spacing w:before="63"/>
              <w:ind w:left="5"/>
              <w:jc w:val="center"/>
              <w:rPr>
                <w:b/>
                <w:sz w:val="20"/>
              </w:rPr>
            </w:pPr>
            <w:r>
              <w:rPr>
                <w:b/>
                <w:w w:val="99"/>
                <w:sz w:val="20"/>
              </w:rPr>
              <w:t>X</w:t>
            </w:r>
          </w:p>
        </w:tc>
        <w:tc>
          <w:tcPr>
            <w:tcW w:w="6695" w:type="dxa"/>
          </w:tcPr>
          <w:p w14:paraId="544BED17" w14:textId="77777777" w:rsidR="00257847" w:rsidRDefault="00257847">
            <w:pPr>
              <w:pStyle w:val="TableParagraph"/>
              <w:rPr>
                <w:sz w:val="18"/>
              </w:rPr>
            </w:pPr>
          </w:p>
        </w:tc>
      </w:tr>
      <w:tr w:rsidR="00257847" w14:paraId="08494C3C" w14:textId="77777777">
        <w:trPr>
          <w:trHeight w:val="398"/>
        </w:trPr>
        <w:tc>
          <w:tcPr>
            <w:tcW w:w="1231" w:type="dxa"/>
          </w:tcPr>
          <w:p w14:paraId="6AE6CBF5" w14:textId="77777777" w:rsidR="00257847" w:rsidRDefault="00C60F8B">
            <w:pPr>
              <w:pStyle w:val="TableParagraph"/>
              <w:spacing w:before="63"/>
              <w:ind w:left="107"/>
              <w:rPr>
                <w:sz w:val="20"/>
              </w:rPr>
            </w:pPr>
            <w:r>
              <w:rPr>
                <w:sz w:val="20"/>
              </w:rPr>
              <w:t>Letícia</w:t>
            </w:r>
          </w:p>
        </w:tc>
        <w:tc>
          <w:tcPr>
            <w:tcW w:w="619" w:type="dxa"/>
          </w:tcPr>
          <w:p w14:paraId="332B5889" w14:textId="77777777" w:rsidR="00257847" w:rsidRDefault="00257847">
            <w:pPr>
              <w:pStyle w:val="TableParagraph"/>
              <w:rPr>
                <w:sz w:val="18"/>
              </w:rPr>
            </w:pPr>
          </w:p>
        </w:tc>
        <w:tc>
          <w:tcPr>
            <w:tcW w:w="633" w:type="dxa"/>
          </w:tcPr>
          <w:p w14:paraId="20F05437" w14:textId="77777777" w:rsidR="00257847" w:rsidRDefault="00C60F8B">
            <w:pPr>
              <w:pStyle w:val="TableParagraph"/>
              <w:spacing w:before="63"/>
              <w:ind w:left="5"/>
              <w:jc w:val="center"/>
              <w:rPr>
                <w:b/>
                <w:sz w:val="20"/>
              </w:rPr>
            </w:pPr>
            <w:r>
              <w:rPr>
                <w:b/>
                <w:w w:val="99"/>
                <w:sz w:val="20"/>
              </w:rPr>
              <w:t>X</w:t>
            </w:r>
          </w:p>
        </w:tc>
        <w:tc>
          <w:tcPr>
            <w:tcW w:w="6695" w:type="dxa"/>
          </w:tcPr>
          <w:p w14:paraId="3EDB90A8" w14:textId="77777777" w:rsidR="00257847" w:rsidRDefault="00257847">
            <w:pPr>
              <w:pStyle w:val="TableParagraph"/>
              <w:rPr>
                <w:sz w:val="18"/>
              </w:rPr>
            </w:pPr>
          </w:p>
        </w:tc>
      </w:tr>
      <w:tr w:rsidR="00257847" w14:paraId="552F5280" w14:textId="77777777">
        <w:trPr>
          <w:trHeight w:val="397"/>
        </w:trPr>
        <w:tc>
          <w:tcPr>
            <w:tcW w:w="1231" w:type="dxa"/>
          </w:tcPr>
          <w:p w14:paraId="7EFE4D0B" w14:textId="77777777" w:rsidR="00257847" w:rsidRDefault="00C60F8B">
            <w:pPr>
              <w:pStyle w:val="TableParagraph"/>
              <w:spacing w:before="63"/>
              <w:ind w:left="107"/>
              <w:rPr>
                <w:sz w:val="20"/>
              </w:rPr>
            </w:pPr>
            <w:r>
              <w:rPr>
                <w:sz w:val="20"/>
              </w:rPr>
              <w:t>Rafaela</w:t>
            </w:r>
          </w:p>
        </w:tc>
        <w:tc>
          <w:tcPr>
            <w:tcW w:w="619" w:type="dxa"/>
          </w:tcPr>
          <w:p w14:paraId="7CDEA87C" w14:textId="77777777" w:rsidR="00257847" w:rsidRDefault="00C60F8B">
            <w:pPr>
              <w:pStyle w:val="TableParagraph"/>
              <w:spacing w:before="63"/>
              <w:ind w:left="9"/>
              <w:jc w:val="center"/>
              <w:rPr>
                <w:b/>
                <w:sz w:val="20"/>
              </w:rPr>
            </w:pPr>
            <w:r>
              <w:rPr>
                <w:b/>
                <w:w w:val="99"/>
                <w:sz w:val="20"/>
              </w:rPr>
              <w:t>X</w:t>
            </w:r>
          </w:p>
        </w:tc>
        <w:tc>
          <w:tcPr>
            <w:tcW w:w="633" w:type="dxa"/>
          </w:tcPr>
          <w:p w14:paraId="04F2A93E" w14:textId="77777777" w:rsidR="00257847" w:rsidRDefault="00257847">
            <w:pPr>
              <w:pStyle w:val="TableParagraph"/>
              <w:rPr>
                <w:sz w:val="18"/>
              </w:rPr>
            </w:pPr>
          </w:p>
        </w:tc>
        <w:tc>
          <w:tcPr>
            <w:tcW w:w="6695" w:type="dxa"/>
          </w:tcPr>
          <w:p w14:paraId="6C535D4D" w14:textId="77777777" w:rsidR="00257847" w:rsidRDefault="00C60F8B">
            <w:pPr>
              <w:pStyle w:val="TableParagraph"/>
              <w:spacing w:before="63"/>
              <w:ind w:left="108"/>
              <w:rPr>
                <w:sz w:val="20"/>
              </w:rPr>
            </w:pPr>
            <w:r>
              <w:rPr>
                <w:sz w:val="20"/>
              </w:rPr>
              <w:t>O aluno era discriminado pelos colegas.</w:t>
            </w:r>
          </w:p>
        </w:tc>
      </w:tr>
      <w:tr w:rsidR="00257847" w14:paraId="7280563E" w14:textId="77777777">
        <w:trPr>
          <w:trHeight w:val="398"/>
        </w:trPr>
        <w:tc>
          <w:tcPr>
            <w:tcW w:w="1231" w:type="dxa"/>
          </w:tcPr>
          <w:p w14:paraId="137CD856" w14:textId="77777777" w:rsidR="00257847" w:rsidRDefault="00C60F8B">
            <w:pPr>
              <w:pStyle w:val="TableParagraph"/>
              <w:spacing w:before="63"/>
              <w:ind w:left="158"/>
              <w:rPr>
                <w:sz w:val="20"/>
              </w:rPr>
            </w:pPr>
            <w:r>
              <w:rPr>
                <w:sz w:val="20"/>
              </w:rPr>
              <w:t>Sara</w:t>
            </w:r>
          </w:p>
        </w:tc>
        <w:tc>
          <w:tcPr>
            <w:tcW w:w="619" w:type="dxa"/>
          </w:tcPr>
          <w:p w14:paraId="37841AEF" w14:textId="77777777" w:rsidR="00257847" w:rsidRDefault="00257847">
            <w:pPr>
              <w:pStyle w:val="TableParagraph"/>
              <w:rPr>
                <w:sz w:val="18"/>
              </w:rPr>
            </w:pPr>
          </w:p>
        </w:tc>
        <w:tc>
          <w:tcPr>
            <w:tcW w:w="633" w:type="dxa"/>
          </w:tcPr>
          <w:p w14:paraId="620A056F" w14:textId="77777777" w:rsidR="00257847" w:rsidRDefault="00C60F8B">
            <w:pPr>
              <w:pStyle w:val="TableParagraph"/>
              <w:spacing w:before="63"/>
              <w:ind w:left="5"/>
              <w:jc w:val="center"/>
              <w:rPr>
                <w:b/>
                <w:sz w:val="20"/>
              </w:rPr>
            </w:pPr>
            <w:r>
              <w:rPr>
                <w:b/>
                <w:w w:val="99"/>
                <w:sz w:val="20"/>
              </w:rPr>
              <w:t>X</w:t>
            </w:r>
          </w:p>
        </w:tc>
        <w:tc>
          <w:tcPr>
            <w:tcW w:w="6695" w:type="dxa"/>
          </w:tcPr>
          <w:p w14:paraId="357F5F86" w14:textId="77777777" w:rsidR="00257847" w:rsidRDefault="00257847">
            <w:pPr>
              <w:pStyle w:val="TableParagraph"/>
              <w:rPr>
                <w:sz w:val="18"/>
              </w:rPr>
            </w:pPr>
          </w:p>
        </w:tc>
      </w:tr>
      <w:tr w:rsidR="00257847" w14:paraId="343A3798" w14:textId="77777777">
        <w:trPr>
          <w:trHeight w:val="397"/>
        </w:trPr>
        <w:tc>
          <w:tcPr>
            <w:tcW w:w="1231" w:type="dxa"/>
          </w:tcPr>
          <w:p w14:paraId="40797C10" w14:textId="77777777" w:rsidR="00257847" w:rsidRDefault="00C60F8B">
            <w:pPr>
              <w:pStyle w:val="TableParagraph"/>
              <w:spacing w:before="63"/>
              <w:ind w:left="107"/>
              <w:rPr>
                <w:sz w:val="20"/>
              </w:rPr>
            </w:pPr>
            <w:r>
              <w:rPr>
                <w:sz w:val="20"/>
              </w:rPr>
              <w:t>Alice</w:t>
            </w:r>
          </w:p>
        </w:tc>
        <w:tc>
          <w:tcPr>
            <w:tcW w:w="619" w:type="dxa"/>
          </w:tcPr>
          <w:p w14:paraId="0F994F40" w14:textId="77777777" w:rsidR="00257847" w:rsidRDefault="00257847">
            <w:pPr>
              <w:pStyle w:val="TableParagraph"/>
              <w:rPr>
                <w:sz w:val="18"/>
              </w:rPr>
            </w:pPr>
          </w:p>
        </w:tc>
        <w:tc>
          <w:tcPr>
            <w:tcW w:w="633" w:type="dxa"/>
          </w:tcPr>
          <w:p w14:paraId="07821123" w14:textId="77777777" w:rsidR="00257847" w:rsidRDefault="00C60F8B">
            <w:pPr>
              <w:pStyle w:val="TableParagraph"/>
              <w:spacing w:before="63"/>
              <w:ind w:left="5"/>
              <w:jc w:val="center"/>
              <w:rPr>
                <w:b/>
                <w:sz w:val="20"/>
              </w:rPr>
            </w:pPr>
            <w:r>
              <w:rPr>
                <w:b/>
                <w:w w:val="99"/>
                <w:sz w:val="20"/>
              </w:rPr>
              <w:t>X</w:t>
            </w:r>
          </w:p>
        </w:tc>
        <w:tc>
          <w:tcPr>
            <w:tcW w:w="6695" w:type="dxa"/>
          </w:tcPr>
          <w:p w14:paraId="23D818C0" w14:textId="77777777" w:rsidR="00257847" w:rsidRDefault="00257847">
            <w:pPr>
              <w:pStyle w:val="TableParagraph"/>
              <w:rPr>
                <w:sz w:val="18"/>
              </w:rPr>
            </w:pPr>
          </w:p>
        </w:tc>
      </w:tr>
      <w:tr w:rsidR="00257847" w14:paraId="2CC256C0" w14:textId="77777777">
        <w:trPr>
          <w:trHeight w:val="397"/>
        </w:trPr>
        <w:tc>
          <w:tcPr>
            <w:tcW w:w="1231" w:type="dxa"/>
          </w:tcPr>
          <w:p w14:paraId="3873A4C0" w14:textId="77777777" w:rsidR="00257847" w:rsidRDefault="00C60F8B">
            <w:pPr>
              <w:pStyle w:val="TableParagraph"/>
              <w:spacing w:before="63"/>
              <w:ind w:left="107"/>
              <w:rPr>
                <w:sz w:val="20"/>
              </w:rPr>
            </w:pPr>
            <w:r>
              <w:rPr>
                <w:sz w:val="20"/>
              </w:rPr>
              <w:t>Lívia</w:t>
            </w:r>
          </w:p>
        </w:tc>
        <w:tc>
          <w:tcPr>
            <w:tcW w:w="619" w:type="dxa"/>
          </w:tcPr>
          <w:p w14:paraId="47842E1E" w14:textId="77777777" w:rsidR="00257847" w:rsidRDefault="00257847">
            <w:pPr>
              <w:pStyle w:val="TableParagraph"/>
              <w:rPr>
                <w:sz w:val="18"/>
              </w:rPr>
            </w:pPr>
          </w:p>
        </w:tc>
        <w:tc>
          <w:tcPr>
            <w:tcW w:w="633" w:type="dxa"/>
          </w:tcPr>
          <w:p w14:paraId="34EA22F8" w14:textId="77777777" w:rsidR="00257847" w:rsidRDefault="00C60F8B">
            <w:pPr>
              <w:pStyle w:val="TableParagraph"/>
              <w:spacing w:before="63"/>
              <w:ind w:left="5"/>
              <w:jc w:val="center"/>
              <w:rPr>
                <w:b/>
                <w:sz w:val="20"/>
              </w:rPr>
            </w:pPr>
            <w:r>
              <w:rPr>
                <w:b/>
                <w:w w:val="99"/>
                <w:sz w:val="20"/>
              </w:rPr>
              <w:t>X</w:t>
            </w:r>
          </w:p>
        </w:tc>
        <w:tc>
          <w:tcPr>
            <w:tcW w:w="6695" w:type="dxa"/>
          </w:tcPr>
          <w:p w14:paraId="154C576B" w14:textId="77777777" w:rsidR="00257847" w:rsidRDefault="00257847">
            <w:pPr>
              <w:pStyle w:val="TableParagraph"/>
              <w:rPr>
                <w:sz w:val="18"/>
              </w:rPr>
            </w:pPr>
          </w:p>
        </w:tc>
      </w:tr>
      <w:tr w:rsidR="00257847" w14:paraId="39B81726" w14:textId="77777777">
        <w:trPr>
          <w:trHeight w:val="397"/>
        </w:trPr>
        <w:tc>
          <w:tcPr>
            <w:tcW w:w="1231" w:type="dxa"/>
          </w:tcPr>
          <w:p w14:paraId="3686C40A" w14:textId="77777777" w:rsidR="00257847" w:rsidRDefault="00C60F8B">
            <w:pPr>
              <w:pStyle w:val="TableParagraph"/>
              <w:spacing w:before="63"/>
              <w:ind w:left="107"/>
              <w:rPr>
                <w:sz w:val="20"/>
              </w:rPr>
            </w:pPr>
            <w:r>
              <w:rPr>
                <w:sz w:val="20"/>
              </w:rPr>
              <w:t>Vitória</w:t>
            </w:r>
          </w:p>
        </w:tc>
        <w:tc>
          <w:tcPr>
            <w:tcW w:w="619" w:type="dxa"/>
          </w:tcPr>
          <w:p w14:paraId="6B1B87A0" w14:textId="77777777" w:rsidR="00257847" w:rsidRDefault="00257847">
            <w:pPr>
              <w:pStyle w:val="TableParagraph"/>
              <w:rPr>
                <w:sz w:val="18"/>
              </w:rPr>
            </w:pPr>
          </w:p>
        </w:tc>
        <w:tc>
          <w:tcPr>
            <w:tcW w:w="633" w:type="dxa"/>
          </w:tcPr>
          <w:p w14:paraId="1A2EF6B8" w14:textId="77777777" w:rsidR="00257847" w:rsidRDefault="00C60F8B">
            <w:pPr>
              <w:pStyle w:val="TableParagraph"/>
              <w:spacing w:before="63"/>
              <w:ind w:left="5"/>
              <w:jc w:val="center"/>
              <w:rPr>
                <w:b/>
                <w:sz w:val="20"/>
              </w:rPr>
            </w:pPr>
            <w:r>
              <w:rPr>
                <w:b/>
                <w:w w:val="99"/>
                <w:sz w:val="20"/>
              </w:rPr>
              <w:t>X</w:t>
            </w:r>
          </w:p>
        </w:tc>
        <w:tc>
          <w:tcPr>
            <w:tcW w:w="6695" w:type="dxa"/>
          </w:tcPr>
          <w:p w14:paraId="16BBB269" w14:textId="77777777" w:rsidR="00257847" w:rsidRDefault="00257847">
            <w:pPr>
              <w:pStyle w:val="TableParagraph"/>
              <w:rPr>
                <w:sz w:val="18"/>
              </w:rPr>
            </w:pPr>
          </w:p>
        </w:tc>
      </w:tr>
      <w:tr w:rsidR="00257847" w14:paraId="737FD170" w14:textId="77777777">
        <w:trPr>
          <w:trHeight w:val="398"/>
        </w:trPr>
        <w:tc>
          <w:tcPr>
            <w:tcW w:w="1231" w:type="dxa"/>
          </w:tcPr>
          <w:p w14:paraId="665CDEB3" w14:textId="77777777" w:rsidR="00257847" w:rsidRDefault="00C60F8B">
            <w:pPr>
              <w:pStyle w:val="TableParagraph"/>
              <w:spacing w:before="63"/>
              <w:ind w:left="107"/>
              <w:rPr>
                <w:sz w:val="20"/>
              </w:rPr>
            </w:pPr>
            <w:r>
              <w:rPr>
                <w:sz w:val="20"/>
              </w:rPr>
              <w:t>Isadora</w:t>
            </w:r>
          </w:p>
        </w:tc>
        <w:tc>
          <w:tcPr>
            <w:tcW w:w="619" w:type="dxa"/>
          </w:tcPr>
          <w:p w14:paraId="13D86753" w14:textId="77777777" w:rsidR="00257847" w:rsidRDefault="00257847">
            <w:pPr>
              <w:pStyle w:val="TableParagraph"/>
              <w:rPr>
                <w:sz w:val="18"/>
              </w:rPr>
            </w:pPr>
          </w:p>
        </w:tc>
        <w:tc>
          <w:tcPr>
            <w:tcW w:w="633" w:type="dxa"/>
          </w:tcPr>
          <w:p w14:paraId="70009D03" w14:textId="77777777" w:rsidR="00257847" w:rsidRDefault="00C60F8B">
            <w:pPr>
              <w:pStyle w:val="TableParagraph"/>
              <w:spacing w:before="63"/>
              <w:ind w:left="5"/>
              <w:jc w:val="center"/>
              <w:rPr>
                <w:b/>
                <w:sz w:val="20"/>
              </w:rPr>
            </w:pPr>
            <w:r>
              <w:rPr>
                <w:b/>
                <w:w w:val="99"/>
                <w:sz w:val="20"/>
              </w:rPr>
              <w:t>X</w:t>
            </w:r>
          </w:p>
        </w:tc>
        <w:tc>
          <w:tcPr>
            <w:tcW w:w="6695" w:type="dxa"/>
          </w:tcPr>
          <w:p w14:paraId="62946F54" w14:textId="77777777" w:rsidR="00257847" w:rsidRDefault="00257847">
            <w:pPr>
              <w:pStyle w:val="TableParagraph"/>
              <w:rPr>
                <w:sz w:val="18"/>
              </w:rPr>
            </w:pPr>
          </w:p>
        </w:tc>
      </w:tr>
      <w:tr w:rsidR="00257847" w14:paraId="32A66711" w14:textId="77777777">
        <w:trPr>
          <w:trHeight w:val="397"/>
        </w:trPr>
        <w:tc>
          <w:tcPr>
            <w:tcW w:w="1231" w:type="dxa"/>
          </w:tcPr>
          <w:p w14:paraId="0992B36C" w14:textId="77777777" w:rsidR="00257847" w:rsidRDefault="00C60F8B">
            <w:pPr>
              <w:pStyle w:val="TableParagraph"/>
              <w:spacing w:before="63"/>
              <w:ind w:left="107"/>
              <w:rPr>
                <w:sz w:val="20"/>
              </w:rPr>
            </w:pPr>
            <w:r>
              <w:rPr>
                <w:sz w:val="20"/>
              </w:rPr>
              <w:t>Amanda</w:t>
            </w:r>
          </w:p>
        </w:tc>
        <w:tc>
          <w:tcPr>
            <w:tcW w:w="619" w:type="dxa"/>
          </w:tcPr>
          <w:p w14:paraId="5BF9E1EB" w14:textId="77777777" w:rsidR="00257847" w:rsidRDefault="00257847">
            <w:pPr>
              <w:pStyle w:val="TableParagraph"/>
              <w:rPr>
                <w:sz w:val="18"/>
              </w:rPr>
            </w:pPr>
          </w:p>
        </w:tc>
        <w:tc>
          <w:tcPr>
            <w:tcW w:w="633" w:type="dxa"/>
          </w:tcPr>
          <w:p w14:paraId="1C5CCA3E" w14:textId="77777777" w:rsidR="00257847" w:rsidRDefault="00C60F8B">
            <w:pPr>
              <w:pStyle w:val="TableParagraph"/>
              <w:spacing w:before="63"/>
              <w:ind w:left="5"/>
              <w:jc w:val="center"/>
              <w:rPr>
                <w:b/>
                <w:sz w:val="20"/>
              </w:rPr>
            </w:pPr>
            <w:r>
              <w:rPr>
                <w:b/>
                <w:w w:val="99"/>
                <w:sz w:val="20"/>
              </w:rPr>
              <w:t>X</w:t>
            </w:r>
          </w:p>
        </w:tc>
        <w:tc>
          <w:tcPr>
            <w:tcW w:w="6695" w:type="dxa"/>
          </w:tcPr>
          <w:p w14:paraId="2EC76625" w14:textId="77777777" w:rsidR="00257847" w:rsidRDefault="00257847">
            <w:pPr>
              <w:pStyle w:val="TableParagraph"/>
              <w:rPr>
                <w:sz w:val="18"/>
              </w:rPr>
            </w:pPr>
          </w:p>
        </w:tc>
      </w:tr>
      <w:tr w:rsidR="00257847" w14:paraId="07F0F4EA" w14:textId="77777777">
        <w:trPr>
          <w:trHeight w:val="397"/>
        </w:trPr>
        <w:tc>
          <w:tcPr>
            <w:tcW w:w="1231" w:type="dxa"/>
          </w:tcPr>
          <w:p w14:paraId="34CCD7E9" w14:textId="77777777" w:rsidR="00257847" w:rsidRDefault="00C60F8B">
            <w:pPr>
              <w:pStyle w:val="TableParagraph"/>
              <w:spacing w:before="63"/>
              <w:ind w:left="107"/>
              <w:rPr>
                <w:sz w:val="20"/>
              </w:rPr>
            </w:pPr>
            <w:r>
              <w:rPr>
                <w:sz w:val="20"/>
              </w:rPr>
              <w:t>Eduarda</w:t>
            </w:r>
          </w:p>
        </w:tc>
        <w:tc>
          <w:tcPr>
            <w:tcW w:w="619" w:type="dxa"/>
          </w:tcPr>
          <w:p w14:paraId="3183CC3A" w14:textId="77777777" w:rsidR="00257847" w:rsidRDefault="00257847">
            <w:pPr>
              <w:pStyle w:val="TableParagraph"/>
              <w:rPr>
                <w:sz w:val="18"/>
              </w:rPr>
            </w:pPr>
          </w:p>
        </w:tc>
        <w:tc>
          <w:tcPr>
            <w:tcW w:w="633" w:type="dxa"/>
          </w:tcPr>
          <w:p w14:paraId="283EAAF5" w14:textId="77777777" w:rsidR="00257847" w:rsidRDefault="00C60F8B">
            <w:pPr>
              <w:pStyle w:val="TableParagraph"/>
              <w:spacing w:before="63"/>
              <w:ind w:left="5"/>
              <w:jc w:val="center"/>
              <w:rPr>
                <w:b/>
                <w:sz w:val="20"/>
              </w:rPr>
            </w:pPr>
            <w:r>
              <w:rPr>
                <w:b/>
                <w:w w:val="99"/>
                <w:sz w:val="20"/>
              </w:rPr>
              <w:t>X</w:t>
            </w:r>
          </w:p>
        </w:tc>
        <w:tc>
          <w:tcPr>
            <w:tcW w:w="6695" w:type="dxa"/>
          </w:tcPr>
          <w:p w14:paraId="07314356" w14:textId="77777777" w:rsidR="00257847" w:rsidRDefault="00257847">
            <w:pPr>
              <w:pStyle w:val="TableParagraph"/>
              <w:rPr>
                <w:sz w:val="18"/>
              </w:rPr>
            </w:pPr>
          </w:p>
        </w:tc>
      </w:tr>
      <w:tr w:rsidR="00257847" w14:paraId="17643F5F" w14:textId="77777777">
        <w:trPr>
          <w:trHeight w:val="397"/>
        </w:trPr>
        <w:tc>
          <w:tcPr>
            <w:tcW w:w="1231" w:type="dxa"/>
          </w:tcPr>
          <w:p w14:paraId="41F0711A" w14:textId="77777777" w:rsidR="00257847" w:rsidRDefault="00C60F8B">
            <w:pPr>
              <w:pStyle w:val="TableParagraph"/>
              <w:spacing w:before="63"/>
              <w:ind w:left="107"/>
              <w:rPr>
                <w:sz w:val="20"/>
              </w:rPr>
            </w:pPr>
            <w:r>
              <w:rPr>
                <w:sz w:val="20"/>
              </w:rPr>
              <w:t>Melissa</w:t>
            </w:r>
          </w:p>
        </w:tc>
        <w:tc>
          <w:tcPr>
            <w:tcW w:w="619" w:type="dxa"/>
          </w:tcPr>
          <w:p w14:paraId="402FBFD9" w14:textId="77777777" w:rsidR="00257847" w:rsidRDefault="00C60F8B">
            <w:pPr>
              <w:pStyle w:val="TableParagraph"/>
              <w:spacing w:before="63"/>
              <w:ind w:left="9"/>
              <w:jc w:val="center"/>
              <w:rPr>
                <w:b/>
                <w:sz w:val="20"/>
              </w:rPr>
            </w:pPr>
            <w:r>
              <w:rPr>
                <w:b/>
                <w:w w:val="99"/>
                <w:sz w:val="20"/>
              </w:rPr>
              <w:t>X</w:t>
            </w:r>
          </w:p>
        </w:tc>
        <w:tc>
          <w:tcPr>
            <w:tcW w:w="633" w:type="dxa"/>
          </w:tcPr>
          <w:p w14:paraId="02DFB3AA" w14:textId="77777777" w:rsidR="00257847" w:rsidRDefault="00257847">
            <w:pPr>
              <w:pStyle w:val="TableParagraph"/>
              <w:rPr>
                <w:sz w:val="18"/>
              </w:rPr>
            </w:pPr>
          </w:p>
        </w:tc>
        <w:tc>
          <w:tcPr>
            <w:tcW w:w="6695" w:type="dxa"/>
          </w:tcPr>
          <w:p w14:paraId="5AFC2D57" w14:textId="77777777" w:rsidR="00257847" w:rsidRDefault="00C60F8B">
            <w:pPr>
              <w:pStyle w:val="TableParagraph"/>
              <w:spacing w:before="63"/>
              <w:ind w:left="108"/>
              <w:rPr>
                <w:sz w:val="20"/>
              </w:rPr>
            </w:pPr>
            <w:r>
              <w:rPr>
                <w:sz w:val="20"/>
              </w:rPr>
              <w:t>Perseguição ao estilo bullying, entre os alunos das escolas em que trabalhei.</w:t>
            </w:r>
          </w:p>
        </w:tc>
      </w:tr>
      <w:tr w:rsidR="00257847" w14:paraId="11C48412" w14:textId="77777777">
        <w:trPr>
          <w:trHeight w:val="398"/>
        </w:trPr>
        <w:tc>
          <w:tcPr>
            <w:tcW w:w="1231" w:type="dxa"/>
          </w:tcPr>
          <w:p w14:paraId="7BDFE50B" w14:textId="77777777" w:rsidR="00257847" w:rsidRDefault="00C60F8B">
            <w:pPr>
              <w:pStyle w:val="TableParagraph"/>
              <w:spacing w:before="63"/>
              <w:ind w:left="107"/>
              <w:rPr>
                <w:sz w:val="20"/>
              </w:rPr>
            </w:pPr>
            <w:r>
              <w:rPr>
                <w:sz w:val="20"/>
              </w:rPr>
              <w:t>Clara</w:t>
            </w:r>
          </w:p>
        </w:tc>
        <w:tc>
          <w:tcPr>
            <w:tcW w:w="619" w:type="dxa"/>
          </w:tcPr>
          <w:p w14:paraId="5762C66A" w14:textId="77777777" w:rsidR="00257847" w:rsidRDefault="00C60F8B">
            <w:pPr>
              <w:pStyle w:val="TableParagraph"/>
              <w:spacing w:before="63"/>
              <w:ind w:left="9"/>
              <w:jc w:val="center"/>
              <w:rPr>
                <w:b/>
                <w:sz w:val="20"/>
              </w:rPr>
            </w:pPr>
            <w:r>
              <w:rPr>
                <w:b/>
                <w:w w:val="99"/>
                <w:sz w:val="20"/>
              </w:rPr>
              <w:t>X</w:t>
            </w:r>
          </w:p>
        </w:tc>
        <w:tc>
          <w:tcPr>
            <w:tcW w:w="633" w:type="dxa"/>
          </w:tcPr>
          <w:p w14:paraId="0362AE3F" w14:textId="77777777" w:rsidR="00257847" w:rsidRDefault="00257847">
            <w:pPr>
              <w:pStyle w:val="TableParagraph"/>
              <w:rPr>
                <w:sz w:val="18"/>
              </w:rPr>
            </w:pPr>
          </w:p>
        </w:tc>
        <w:tc>
          <w:tcPr>
            <w:tcW w:w="6695" w:type="dxa"/>
          </w:tcPr>
          <w:p w14:paraId="7BC36347" w14:textId="77777777" w:rsidR="00257847" w:rsidRDefault="00C60F8B">
            <w:pPr>
              <w:pStyle w:val="TableParagraph"/>
              <w:spacing w:before="63"/>
              <w:ind w:left="108"/>
              <w:rPr>
                <w:sz w:val="20"/>
              </w:rPr>
            </w:pPr>
            <w:r>
              <w:rPr>
                <w:sz w:val="20"/>
              </w:rPr>
              <w:t>Já presenciei uma agressão verbal dentro da sala de aula.</w:t>
            </w:r>
          </w:p>
        </w:tc>
      </w:tr>
      <w:tr w:rsidR="00257847" w14:paraId="46E9953A" w14:textId="77777777">
        <w:trPr>
          <w:trHeight w:val="397"/>
        </w:trPr>
        <w:tc>
          <w:tcPr>
            <w:tcW w:w="1231" w:type="dxa"/>
          </w:tcPr>
          <w:p w14:paraId="3B0B61F5" w14:textId="77777777" w:rsidR="00257847" w:rsidRDefault="00C60F8B">
            <w:pPr>
              <w:pStyle w:val="TableParagraph"/>
              <w:spacing w:before="63"/>
              <w:ind w:left="107"/>
              <w:rPr>
                <w:sz w:val="20"/>
              </w:rPr>
            </w:pPr>
            <w:r>
              <w:rPr>
                <w:sz w:val="20"/>
              </w:rPr>
              <w:t>Valentina</w:t>
            </w:r>
          </w:p>
        </w:tc>
        <w:tc>
          <w:tcPr>
            <w:tcW w:w="619" w:type="dxa"/>
          </w:tcPr>
          <w:p w14:paraId="3EB9CF6B" w14:textId="77777777" w:rsidR="00257847" w:rsidRDefault="00C60F8B">
            <w:pPr>
              <w:pStyle w:val="TableParagraph"/>
              <w:spacing w:before="63"/>
              <w:ind w:left="9"/>
              <w:jc w:val="center"/>
              <w:rPr>
                <w:b/>
                <w:sz w:val="20"/>
              </w:rPr>
            </w:pPr>
            <w:r>
              <w:rPr>
                <w:b/>
                <w:w w:val="99"/>
                <w:sz w:val="20"/>
              </w:rPr>
              <w:t>X</w:t>
            </w:r>
          </w:p>
        </w:tc>
        <w:tc>
          <w:tcPr>
            <w:tcW w:w="633" w:type="dxa"/>
          </w:tcPr>
          <w:p w14:paraId="7957066C" w14:textId="77777777" w:rsidR="00257847" w:rsidRDefault="00257847">
            <w:pPr>
              <w:pStyle w:val="TableParagraph"/>
              <w:rPr>
                <w:sz w:val="18"/>
              </w:rPr>
            </w:pPr>
          </w:p>
        </w:tc>
        <w:tc>
          <w:tcPr>
            <w:tcW w:w="6695" w:type="dxa"/>
          </w:tcPr>
          <w:p w14:paraId="1A9E532D" w14:textId="77777777" w:rsidR="00257847" w:rsidRDefault="00C60F8B">
            <w:pPr>
              <w:pStyle w:val="TableParagraph"/>
              <w:spacing w:before="13" w:line="187" w:lineRule="auto"/>
              <w:ind w:left="108"/>
              <w:rPr>
                <w:sz w:val="20"/>
              </w:rPr>
            </w:pPr>
            <w:r>
              <w:rPr>
                <w:sz w:val="20"/>
              </w:rPr>
              <w:t>Ofensas do tipo mulherzinha, sua bicha e nós, professores, estamos sempre interferindo.</w:t>
            </w:r>
          </w:p>
        </w:tc>
      </w:tr>
      <w:tr w:rsidR="00257847" w14:paraId="6F16D8E8" w14:textId="77777777">
        <w:trPr>
          <w:trHeight w:val="397"/>
        </w:trPr>
        <w:tc>
          <w:tcPr>
            <w:tcW w:w="1231" w:type="dxa"/>
          </w:tcPr>
          <w:p w14:paraId="0A0EAE89" w14:textId="77777777" w:rsidR="00257847" w:rsidRDefault="00C60F8B">
            <w:pPr>
              <w:pStyle w:val="TableParagraph"/>
              <w:spacing w:before="63"/>
              <w:ind w:left="107"/>
              <w:rPr>
                <w:sz w:val="20"/>
              </w:rPr>
            </w:pPr>
            <w:r>
              <w:rPr>
                <w:sz w:val="20"/>
              </w:rPr>
              <w:t>Bianca</w:t>
            </w:r>
          </w:p>
        </w:tc>
        <w:tc>
          <w:tcPr>
            <w:tcW w:w="619" w:type="dxa"/>
          </w:tcPr>
          <w:p w14:paraId="704A76CA" w14:textId="77777777" w:rsidR="00257847" w:rsidRDefault="00C60F8B">
            <w:pPr>
              <w:pStyle w:val="TableParagraph"/>
              <w:spacing w:before="63"/>
              <w:ind w:left="9"/>
              <w:jc w:val="center"/>
              <w:rPr>
                <w:b/>
                <w:sz w:val="20"/>
              </w:rPr>
            </w:pPr>
            <w:r>
              <w:rPr>
                <w:b/>
                <w:w w:val="99"/>
                <w:sz w:val="20"/>
              </w:rPr>
              <w:t>X</w:t>
            </w:r>
          </w:p>
        </w:tc>
        <w:tc>
          <w:tcPr>
            <w:tcW w:w="633" w:type="dxa"/>
          </w:tcPr>
          <w:p w14:paraId="73BC05FC" w14:textId="77777777" w:rsidR="00257847" w:rsidRDefault="00257847">
            <w:pPr>
              <w:pStyle w:val="TableParagraph"/>
              <w:rPr>
                <w:sz w:val="18"/>
              </w:rPr>
            </w:pPr>
          </w:p>
        </w:tc>
        <w:tc>
          <w:tcPr>
            <w:tcW w:w="6695" w:type="dxa"/>
          </w:tcPr>
          <w:p w14:paraId="0F3E9640" w14:textId="77777777" w:rsidR="00257847" w:rsidRDefault="00C60F8B">
            <w:pPr>
              <w:pStyle w:val="TableParagraph"/>
              <w:spacing w:before="63"/>
              <w:ind w:left="108"/>
              <w:rPr>
                <w:sz w:val="20"/>
              </w:rPr>
            </w:pPr>
            <w:r>
              <w:rPr>
                <w:sz w:val="20"/>
              </w:rPr>
              <w:t>Os colegas tiram sarros, fazem piadas, comentam.</w:t>
            </w:r>
          </w:p>
        </w:tc>
      </w:tr>
      <w:tr w:rsidR="00257847" w14:paraId="36297566" w14:textId="77777777">
        <w:trPr>
          <w:trHeight w:val="398"/>
        </w:trPr>
        <w:tc>
          <w:tcPr>
            <w:tcW w:w="1231" w:type="dxa"/>
          </w:tcPr>
          <w:p w14:paraId="5A8C3D4E" w14:textId="77777777" w:rsidR="00257847" w:rsidRDefault="00C60F8B">
            <w:pPr>
              <w:pStyle w:val="TableParagraph"/>
              <w:spacing w:before="63"/>
              <w:ind w:left="107"/>
              <w:rPr>
                <w:sz w:val="20"/>
              </w:rPr>
            </w:pPr>
            <w:r>
              <w:rPr>
                <w:sz w:val="20"/>
              </w:rPr>
              <w:t>Larissa</w:t>
            </w:r>
          </w:p>
        </w:tc>
        <w:tc>
          <w:tcPr>
            <w:tcW w:w="619" w:type="dxa"/>
          </w:tcPr>
          <w:p w14:paraId="5118D172" w14:textId="77777777" w:rsidR="00257847" w:rsidRDefault="00257847">
            <w:pPr>
              <w:pStyle w:val="TableParagraph"/>
              <w:rPr>
                <w:sz w:val="18"/>
              </w:rPr>
            </w:pPr>
          </w:p>
        </w:tc>
        <w:tc>
          <w:tcPr>
            <w:tcW w:w="633" w:type="dxa"/>
          </w:tcPr>
          <w:p w14:paraId="4027E2C6" w14:textId="77777777" w:rsidR="00257847" w:rsidRDefault="00C60F8B">
            <w:pPr>
              <w:pStyle w:val="TableParagraph"/>
              <w:spacing w:before="63"/>
              <w:ind w:left="5"/>
              <w:jc w:val="center"/>
              <w:rPr>
                <w:b/>
                <w:sz w:val="20"/>
              </w:rPr>
            </w:pPr>
            <w:r>
              <w:rPr>
                <w:b/>
                <w:w w:val="99"/>
                <w:sz w:val="20"/>
              </w:rPr>
              <w:t>X</w:t>
            </w:r>
          </w:p>
        </w:tc>
        <w:tc>
          <w:tcPr>
            <w:tcW w:w="6695" w:type="dxa"/>
          </w:tcPr>
          <w:p w14:paraId="55339008" w14:textId="77777777" w:rsidR="00257847" w:rsidRDefault="00257847">
            <w:pPr>
              <w:pStyle w:val="TableParagraph"/>
              <w:rPr>
                <w:sz w:val="18"/>
              </w:rPr>
            </w:pPr>
          </w:p>
        </w:tc>
      </w:tr>
      <w:tr w:rsidR="00257847" w14:paraId="528DE5D4" w14:textId="77777777">
        <w:trPr>
          <w:trHeight w:val="397"/>
        </w:trPr>
        <w:tc>
          <w:tcPr>
            <w:tcW w:w="1231" w:type="dxa"/>
          </w:tcPr>
          <w:p w14:paraId="6F899282" w14:textId="77777777" w:rsidR="00257847" w:rsidRDefault="00C60F8B">
            <w:pPr>
              <w:pStyle w:val="TableParagraph"/>
              <w:spacing w:before="63"/>
              <w:ind w:left="107"/>
              <w:rPr>
                <w:sz w:val="20"/>
              </w:rPr>
            </w:pPr>
            <w:r>
              <w:rPr>
                <w:sz w:val="20"/>
              </w:rPr>
              <w:t>Rebeca</w:t>
            </w:r>
          </w:p>
        </w:tc>
        <w:tc>
          <w:tcPr>
            <w:tcW w:w="619" w:type="dxa"/>
          </w:tcPr>
          <w:p w14:paraId="0BC677DF" w14:textId="77777777" w:rsidR="00257847" w:rsidRDefault="00257847">
            <w:pPr>
              <w:pStyle w:val="TableParagraph"/>
              <w:rPr>
                <w:sz w:val="18"/>
              </w:rPr>
            </w:pPr>
          </w:p>
        </w:tc>
        <w:tc>
          <w:tcPr>
            <w:tcW w:w="633" w:type="dxa"/>
          </w:tcPr>
          <w:p w14:paraId="57F15631" w14:textId="77777777" w:rsidR="00257847" w:rsidRDefault="00C60F8B">
            <w:pPr>
              <w:pStyle w:val="TableParagraph"/>
              <w:spacing w:before="63"/>
              <w:ind w:left="5"/>
              <w:jc w:val="center"/>
              <w:rPr>
                <w:b/>
                <w:sz w:val="20"/>
              </w:rPr>
            </w:pPr>
            <w:r>
              <w:rPr>
                <w:b/>
                <w:w w:val="99"/>
                <w:sz w:val="20"/>
              </w:rPr>
              <w:t>X</w:t>
            </w:r>
          </w:p>
        </w:tc>
        <w:tc>
          <w:tcPr>
            <w:tcW w:w="6695" w:type="dxa"/>
          </w:tcPr>
          <w:p w14:paraId="608467C5" w14:textId="77777777" w:rsidR="00257847" w:rsidRDefault="00257847">
            <w:pPr>
              <w:pStyle w:val="TableParagraph"/>
              <w:rPr>
                <w:sz w:val="18"/>
              </w:rPr>
            </w:pPr>
          </w:p>
        </w:tc>
      </w:tr>
      <w:tr w:rsidR="00257847" w14:paraId="68285F0B" w14:textId="77777777">
        <w:trPr>
          <w:trHeight w:val="397"/>
        </w:trPr>
        <w:tc>
          <w:tcPr>
            <w:tcW w:w="1231" w:type="dxa"/>
          </w:tcPr>
          <w:p w14:paraId="28B6DA1F" w14:textId="77777777" w:rsidR="00257847" w:rsidRDefault="00C60F8B">
            <w:pPr>
              <w:pStyle w:val="TableParagraph"/>
              <w:spacing w:before="63"/>
              <w:ind w:left="107"/>
              <w:rPr>
                <w:sz w:val="20"/>
              </w:rPr>
            </w:pPr>
            <w:r>
              <w:rPr>
                <w:sz w:val="20"/>
              </w:rPr>
              <w:t>Pietra</w:t>
            </w:r>
          </w:p>
        </w:tc>
        <w:tc>
          <w:tcPr>
            <w:tcW w:w="619" w:type="dxa"/>
          </w:tcPr>
          <w:p w14:paraId="09DAA484" w14:textId="77777777" w:rsidR="00257847" w:rsidRDefault="00257847">
            <w:pPr>
              <w:pStyle w:val="TableParagraph"/>
              <w:rPr>
                <w:sz w:val="18"/>
              </w:rPr>
            </w:pPr>
          </w:p>
        </w:tc>
        <w:tc>
          <w:tcPr>
            <w:tcW w:w="633" w:type="dxa"/>
          </w:tcPr>
          <w:p w14:paraId="23E619D9" w14:textId="77777777" w:rsidR="00257847" w:rsidRDefault="00C60F8B">
            <w:pPr>
              <w:pStyle w:val="TableParagraph"/>
              <w:spacing w:before="63"/>
              <w:ind w:left="5"/>
              <w:jc w:val="center"/>
              <w:rPr>
                <w:b/>
                <w:sz w:val="20"/>
              </w:rPr>
            </w:pPr>
            <w:r>
              <w:rPr>
                <w:b/>
                <w:w w:val="99"/>
                <w:sz w:val="20"/>
              </w:rPr>
              <w:t>X</w:t>
            </w:r>
          </w:p>
        </w:tc>
        <w:tc>
          <w:tcPr>
            <w:tcW w:w="6695" w:type="dxa"/>
          </w:tcPr>
          <w:p w14:paraId="4D7A4EA8" w14:textId="77777777" w:rsidR="00257847" w:rsidRDefault="00257847">
            <w:pPr>
              <w:pStyle w:val="TableParagraph"/>
              <w:rPr>
                <w:sz w:val="18"/>
              </w:rPr>
            </w:pPr>
          </w:p>
        </w:tc>
      </w:tr>
      <w:tr w:rsidR="00257847" w14:paraId="0F06AEE9" w14:textId="77777777">
        <w:trPr>
          <w:trHeight w:val="541"/>
        </w:trPr>
        <w:tc>
          <w:tcPr>
            <w:tcW w:w="1231" w:type="dxa"/>
          </w:tcPr>
          <w:p w14:paraId="6FD304EE" w14:textId="77777777" w:rsidR="00257847" w:rsidRDefault="00C60F8B">
            <w:pPr>
              <w:pStyle w:val="TableParagraph"/>
              <w:spacing w:before="63"/>
              <w:ind w:left="107"/>
              <w:rPr>
                <w:sz w:val="20"/>
              </w:rPr>
            </w:pPr>
            <w:r>
              <w:rPr>
                <w:sz w:val="20"/>
              </w:rPr>
              <w:t>Marina</w:t>
            </w:r>
          </w:p>
        </w:tc>
        <w:tc>
          <w:tcPr>
            <w:tcW w:w="619" w:type="dxa"/>
          </w:tcPr>
          <w:p w14:paraId="0D7119CC" w14:textId="77777777" w:rsidR="00257847" w:rsidRDefault="00C60F8B">
            <w:pPr>
              <w:pStyle w:val="TableParagraph"/>
              <w:spacing w:before="135"/>
              <w:ind w:left="9"/>
              <w:jc w:val="center"/>
              <w:rPr>
                <w:b/>
                <w:sz w:val="20"/>
              </w:rPr>
            </w:pPr>
            <w:r>
              <w:rPr>
                <w:b/>
                <w:w w:val="99"/>
                <w:sz w:val="20"/>
              </w:rPr>
              <w:t>X</w:t>
            </w:r>
          </w:p>
        </w:tc>
        <w:tc>
          <w:tcPr>
            <w:tcW w:w="633" w:type="dxa"/>
          </w:tcPr>
          <w:p w14:paraId="46F759FC" w14:textId="77777777" w:rsidR="00257847" w:rsidRDefault="00257847">
            <w:pPr>
              <w:pStyle w:val="TableParagraph"/>
              <w:rPr>
                <w:sz w:val="18"/>
              </w:rPr>
            </w:pPr>
          </w:p>
        </w:tc>
        <w:tc>
          <w:tcPr>
            <w:tcW w:w="6695" w:type="dxa"/>
          </w:tcPr>
          <w:p w14:paraId="1A43FF34" w14:textId="77777777" w:rsidR="00257847" w:rsidRDefault="00C60F8B">
            <w:pPr>
              <w:pStyle w:val="TableParagraph"/>
              <w:spacing w:line="187" w:lineRule="auto"/>
              <w:ind w:left="108" w:right="134"/>
              <w:rPr>
                <w:sz w:val="20"/>
              </w:rPr>
            </w:pPr>
            <w:r>
              <w:rPr>
                <w:sz w:val="20"/>
              </w:rPr>
              <w:t>Um aluno, por ter trejeitos muito femininos, era constantemente humilhado pelos</w:t>
            </w:r>
            <w:r>
              <w:rPr>
                <w:spacing w:val="33"/>
                <w:sz w:val="20"/>
              </w:rPr>
              <w:t xml:space="preserve"> </w:t>
            </w:r>
            <w:r>
              <w:rPr>
                <w:sz w:val="20"/>
              </w:rPr>
              <w:t>colegas.</w:t>
            </w:r>
            <w:r>
              <w:rPr>
                <w:spacing w:val="37"/>
                <w:sz w:val="20"/>
              </w:rPr>
              <w:t xml:space="preserve"> </w:t>
            </w:r>
            <w:r>
              <w:rPr>
                <w:sz w:val="20"/>
              </w:rPr>
              <w:t>Apesar</w:t>
            </w:r>
            <w:r>
              <w:rPr>
                <w:spacing w:val="34"/>
                <w:sz w:val="20"/>
              </w:rPr>
              <w:t xml:space="preserve"> </w:t>
            </w:r>
            <w:r>
              <w:rPr>
                <w:sz w:val="20"/>
              </w:rPr>
              <w:t>das</w:t>
            </w:r>
            <w:r>
              <w:rPr>
                <w:spacing w:val="36"/>
                <w:sz w:val="20"/>
              </w:rPr>
              <w:t xml:space="preserve"> </w:t>
            </w:r>
            <w:r>
              <w:rPr>
                <w:sz w:val="20"/>
              </w:rPr>
              <w:t>atitudes</w:t>
            </w:r>
            <w:r>
              <w:rPr>
                <w:spacing w:val="34"/>
                <w:sz w:val="20"/>
              </w:rPr>
              <w:t xml:space="preserve"> </w:t>
            </w:r>
            <w:r>
              <w:rPr>
                <w:sz w:val="20"/>
              </w:rPr>
              <w:t>da</w:t>
            </w:r>
            <w:r>
              <w:rPr>
                <w:spacing w:val="34"/>
                <w:sz w:val="20"/>
              </w:rPr>
              <w:t xml:space="preserve"> </w:t>
            </w:r>
            <w:r>
              <w:rPr>
                <w:sz w:val="20"/>
              </w:rPr>
              <w:t>direção,</w:t>
            </w:r>
            <w:r>
              <w:rPr>
                <w:spacing w:val="35"/>
                <w:sz w:val="20"/>
              </w:rPr>
              <w:t xml:space="preserve"> </w:t>
            </w:r>
            <w:r>
              <w:rPr>
                <w:sz w:val="20"/>
              </w:rPr>
              <w:t>o</w:t>
            </w:r>
            <w:r>
              <w:rPr>
                <w:spacing w:val="35"/>
                <w:sz w:val="20"/>
              </w:rPr>
              <w:t xml:space="preserve"> </w:t>
            </w:r>
            <w:r>
              <w:rPr>
                <w:sz w:val="20"/>
              </w:rPr>
              <w:t>aluno</w:t>
            </w:r>
            <w:r>
              <w:rPr>
                <w:spacing w:val="34"/>
                <w:sz w:val="20"/>
              </w:rPr>
              <w:t xml:space="preserve"> </w:t>
            </w:r>
            <w:r>
              <w:rPr>
                <w:sz w:val="20"/>
              </w:rPr>
              <w:t>acabou</w:t>
            </w:r>
            <w:r>
              <w:rPr>
                <w:spacing w:val="33"/>
                <w:sz w:val="20"/>
              </w:rPr>
              <w:t xml:space="preserve"> </w:t>
            </w:r>
            <w:r>
              <w:rPr>
                <w:sz w:val="20"/>
              </w:rPr>
              <w:t>pedindo</w:t>
            </w:r>
          </w:p>
          <w:p w14:paraId="3DA21B86" w14:textId="77777777" w:rsidR="00257847" w:rsidRDefault="00C60F8B">
            <w:pPr>
              <w:pStyle w:val="TableParagraph"/>
              <w:spacing w:line="167" w:lineRule="exact"/>
              <w:ind w:left="108"/>
              <w:rPr>
                <w:sz w:val="20"/>
              </w:rPr>
            </w:pPr>
            <w:r>
              <w:rPr>
                <w:sz w:val="20"/>
              </w:rPr>
              <w:t>transferência.</w:t>
            </w:r>
          </w:p>
        </w:tc>
      </w:tr>
      <w:tr w:rsidR="00257847" w14:paraId="29481E61" w14:textId="77777777">
        <w:trPr>
          <w:trHeight w:val="397"/>
        </w:trPr>
        <w:tc>
          <w:tcPr>
            <w:tcW w:w="1231" w:type="dxa"/>
          </w:tcPr>
          <w:p w14:paraId="0E70E236" w14:textId="77777777" w:rsidR="00257847" w:rsidRDefault="00C60F8B">
            <w:pPr>
              <w:pStyle w:val="TableParagraph"/>
              <w:spacing w:before="61"/>
              <w:ind w:left="107"/>
              <w:rPr>
                <w:sz w:val="20"/>
              </w:rPr>
            </w:pPr>
            <w:r>
              <w:rPr>
                <w:sz w:val="20"/>
              </w:rPr>
              <w:t>Carolina</w:t>
            </w:r>
          </w:p>
        </w:tc>
        <w:tc>
          <w:tcPr>
            <w:tcW w:w="619" w:type="dxa"/>
          </w:tcPr>
          <w:p w14:paraId="1BA2E29F" w14:textId="77777777" w:rsidR="00257847" w:rsidRDefault="00C60F8B">
            <w:pPr>
              <w:pStyle w:val="TableParagraph"/>
              <w:spacing w:before="61"/>
              <w:ind w:left="9"/>
              <w:jc w:val="center"/>
              <w:rPr>
                <w:b/>
                <w:sz w:val="20"/>
              </w:rPr>
            </w:pPr>
            <w:r>
              <w:rPr>
                <w:b/>
                <w:w w:val="99"/>
                <w:sz w:val="20"/>
              </w:rPr>
              <w:t>X</w:t>
            </w:r>
          </w:p>
        </w:tc>
        <w:tc>
          <w:tcPr>
            <w:tcW w:w="633" w:type="dxa"/>
          </w:tcPr>
          <w:p w14:paraId="52DCBFA8" w14:textId="77777777" w:rsidR="00257847" w:rsidRDefault="00257847">
            <w:pPr>
              <w:pStyle w:val="TableParagraph"/>
              <w:rPr>
                <w:sz w:val="18"/>
              </w:rPr>
            </w:pPr>
          </w:p>
        </w:tc>
        <w:tc>
          <w:tcPr>
            <w:tcW w:w="6695" w:type="dxa"/>
          </w:tcPr>
          <w:p w14:paraId="79B17E53" w14:textId="77777777" w:rsidR="00257847" w:rsidRDefault="00C60F8B">
            <w:pPr>
              <w:pStyle w:val="TableParagraph"/>
              <w:spacing w:before="61"/>
              <w:ind w:left="108"/>
              <w:rPr>
                <w:sz w:val="20"/>
              </w:rPr>
            </w:pPr>
            <w:r>
              <w:rPr>
                <w:sz w:val="20"/>
              </w:rPr>
              <w:t>Meninos ditos “heterossexuais”agridem verbalmente como: “você é boiola”.</w:t>
            </w:r>
          </w:p>
        </w:tc>
      </w:tr>
      <w:tr w:rsidR="00257847" w14:paraId="30C8508F" w14:textId="77777777">
        <w:trPr>
          <w:trHeight w:val="397"/>
        </w:trPr>
        <w:tc>
          <w:tcPr>
            <w:tcW w:w="1231" w:type="dxa"/>
          </w:tcPr>
          <w:p w14:paraId="4EC23C30" w14:textId="77777777" w:rsidR="00257847" w:rsidRDefault="00C60F8B">
            <w:pPr>
              <w:pStyle w:val="TableParagraph"/>
              <w:spacing w:before="61"/>
              <w:ind w:left="107"/>
              <w:rPr>
                <w:sz w:val="20"/>
              </w:rPr>
            </w:pPr>
            <w:r>
              <w:rPr>
                <w:sz w:val="20"/>
              </w:rPr>
              <w:t>Fernanda</w:t>
            </w:r>
          </w:p>
        </w:tc>
        <w:tc>
          <w:tcPr>
            <w:tcW w:w="619" w:type="dxa"/>
          </w:tcPr>
          <w:p w14:paraId="0C8BEC2F" w14:textId="77777777" w:rsidR="00257847" w:rsidRDefault="00C60F8B">
            <w:pPr>
              <w:pStyle w:val="TableParagraph"/>
              <w:spacing w:before="61"/>
              <w:ind w:left="9"/>
              <w:jc w:val="center"/>
              <w:rPr>
                <w:b/>
                <w:sz w:val="20"/>
              </w:rPr>
            </w:pPr>
            <w:r>
              <w:rPr>
                <w:b/>
                <w:w w:val="99"/>
                <w:sz w:val="20"/>
              </w:rPr>
              <w:t>X</w:t>
            </w:r>
          </w:p>
        </w:tc>
        <w:tc>
          <w:tcPr>
            <w:tcW w:w="633" w:type="dxa"/>
          </w:tcPr>
          <w:p w14:paraId="6EF08C61" w14:textId="77777777" w:rsidR="00257847" w:rsidRDefault="00257847">
            <w:pPr>
              <w:pStyle w:val="TableParagraph"/>
              <w:rPr>
                <w:sz w:val="18"/>
              </w:rPr>
            </w:pPr>
          </w:p>
        </w:tc>
        <w:tc>
          <w:tcPr>
            <w:tcW w:w="6695" w:type="dxa"/>
          </w:tcPr>
          <w:p w14:paraId="1D46661E" w14:textId="77777777" w:rsidR="00257847" w:rsidRDefault="00C60F8B">
            <w:pPr>
              <w:pStyle w:val="TableParagraph"/>
              <w:spacing w:before="13" w:line="187" w:lineRule="auto"/>
              <w:ind w:left="108" w:right="134"/>
              <w:rPr>
                <w:sz w:val="20"/>
              </w:rPr>
            </w:pPr>
            <w:r>
              <w:rPr>
                <w:sz w:val="20"/>
              </w:rPr>
              <w:t>Por incrível que pareça, na quarta série ainda este ano, por conta do modo de falar de um aluno. Nesta sala, leciono Artes. Conversei com a sala.</w:t>
            </w:r>
          </w:p>
        </w:tc>
      </w:tr>
      <w:tr w:rsidR="00257847" w14:paraId="4D8E81AC" w14:textId="77777777">
        <w:trPr>
          <w:trHeight w:val="397"/>
        </w:trPr>
        <w:tc>
          <w:tcPr>
            <w:tcW w:w="1231" w:type="dxa"/>
          </w:tcPr>
          <w:p w14:paraId="0FC7589E" w14:textId="77777777" w:rsidR="00257847" w:rsidRDefault="00C60F8B">
            <w:pPr>
              <w:pStyle w:val="TableParagraph"/>
              <w:spacing w:before="61"/>
              <w:ind w:left="107"/>
              <w:rPr>
                <w:sz w:val="20"/>
              </w:rPr>
            </w:pPr>
            <w:r>
              <w:rPr>
                <w:sz w:val="20"/>
              </w:rPr>
              <w:t>Helena</w:t>
            </w:r>
          </w:p>
        </w:tc>
        <w:tc>
          <w:tcPr>
            <w:tcW w:w="619" w:type="dxa"/>
          </w:tcPr>
          <w:p w14:paraId="6D9F50A1" w14:textId="77777777" w:rsidR="00257847" w:rsidRDefault="00257847">
            <w:pPr>
              <w:pStyle w:val="TableParagraph"/>
              <w:rPr>
                <w:sz w:val="18"/>
              </w:rPr>
            </w:pPr>
          </w:p>
        </w:tc>
        <w:tc>
          <w:tcPr>
            <w:tcW w:w="633" w:type="dxa"/>
          </w:tcPr>
          <w:p w14:paraId="13E52947" w14:textId="77777777" w:rsidR="00257847" w:rsidRDefault="00C60F8B">
            <w:pPr>
              <w:pStyle w:val="TableParagraph"/>
              <w:spacing w:before="61"/>
              <w:ind w:left="5"/>
              <w:jc w:val="center"/>
              <w:rPr>
                <w:b/>
                <w:sz w:val="20"/>
              </w:rPr>
            </w:pPr>
            <w:r>
              <w:rPr>
                <w:b/>
                <w:w w:val="99"/>
                <w:sz w:val="20"/>
              </w:rPr>
              <w:t>X</w:t>
            </w:r>
          </w:p>
        </w:tc>
        <w:tc>
          <w:tcPr>
            <w:tcW w:w="6695" w:type="dxa"/>
          </w:tcPr>
          <w:p w14:paraId="596D34C6" w14:textId="77777777" w:rsidR="00257847" w:rsidRDefault="00257847">
            <w:pPr>
              <w:pStyle w:val="TableParagraph"/>
              <w:rPr>
                <w:sz w:val="18"/>
              </w:rPr>
            </w:pPr>
          </w:p>
        </w:tc>
      </w:tr>
    </w:tbl>
    <w:p w14:paraId="6F1172FB" w14:textId="77777777" w:rsidR="00257847" w:rsidRDefault="00257847">
      <w:pPr>
        <w:pStyle w:val="Corpodetexto"/>
        <w:ind w:left="0"/>
        <w:rPr>
          <w:b/>
          <w:sz w:val="21"/>
        </w:rPr>
      </w:pPr>
    </w:p>
    <w:p w14:paraId="0B74FCAD" w14:textId="77777777" w:rsidR="00257847" w:rsidRDefault="00C60F8B">
      <w:pPr>
        <w:pStyle w:val="PargrafodaLista"/>
        <w:numPr>
          <w:ilvl w:val="0"/>
          <w:numId w:val="1"/>
        </w:numPr>
        <w:tabs>
          <w:tab w:val="left" w:pos="1538"/>
        </w:tabs>
        <w:spacing w:before="132" w:line="187" w:lineRule="auto"/>
        <w:ind w:left="1182" w:right="1211" w:firstLine="0"/>
        <w:jc w:val="left"/>
        <w:rPr>
          <w:b/>
          <w:sz w:val="20"/>
        </w:rPr>
      </w:pPr>
      <w:r>
        <w:rPr>
          <w:b/>
          <w:sz w:val="20"/>
        </w:rPr>
        <w:t>Durante sua atuação como professor@, você já precisou resolver algum conflito ligado à sexualidade de</w:t>
      </w:r>
      <w:r>
        <w:rPr>
          <w:b/>
          <w:spacing w:val="-1"/>
          <w:sz w:val="20"/>
        </w:rPr>
        <w:t xml:space="preserve"> </w:t>
      </w:r>
      <w:r>
        <w:rPr>
          <w:b/>
          <w:sz w:val="20"/>
        </w:rPr>
        <w:t>alun@s?</w:t>
      </w:r>
    </w:p>
    <w:p w14:paraId="220E2522" w14:textId="77777777" w:rsidR="00257847" w:rsidRDefault="00257847">
      <w:pPr>
        <w:spacing w:line="187" w:lineRule="auto"/>
        <w:rPr>
          <w:sz w:val="20"/>
        </w:rPr>
        <w:sectPr w:rsidR="00257847">
          <w:footerReference w:type="default" r:id="rId72"/>
          <w:pgSz w:w="11900" w:h="16840"/>
          <w:pgMar w:top="1420" w:right="480" w:bottom="880" w:left="520" w:header="0" w:footer="690" w:gutter="0"/>
          <w:pgNumType w:start="280"/>
          <w:cols w:space="720"/>
        </w:sectPr>
      </w:pPr>
    </w:p>
    <w:p w14:paraId="13B34A3E" w14:textId="77777777" w:rsidR="00257847" w:rsidRDefault="00C60F8B">
      <w:pPr>
        <w:spacing w:before="154"/>
        <w:ind w:left="2317" w:right="2352"/>
        <w:jc w:val="center"/>
        <w:rPr>
          <w:b/>
          <w:sz w:val="20"/>
        </w:rPr>
      </w:pPr>
      <w:r>
        <w:rPr>
          <w:b/>
          <w:sz w:val="20"/>
        </w:rPr>
        <w:lastRenderedPageBreak/>
        <w:t>ESCOLA</w:t>
      </w:r>
      <w:r>
        <w:rPr>
          <w:b/>
          <w:spacing w:val="-4"/>
          <w:sz w:val="20"/>
        </w:rPr>
        <w:t xml:space="preserve"> </w:t>
      </w:r>
      <w:r>
        <w:rPr>
          <w:b/>
          <w:sz w:val="20"/>
        </w:rPr>
        <w:t>A</w:t>
      </w:r>
    </w:p>
    <w:p w14:paraId="6033EB89"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53669498" w14:textId="77777777">
        <w:trPr>
          <w:trHeight w:val="179"/>
        </w:trPr>
        <w:tc>
          <w:tcPr>
            <w:tcW w:w="1219" w:type="dxa"/>
          </w:tcPr>
          <w:p w14:paraId="42DFDDC1" w14:textId="77777777" w:rsidR="00257847" w:rsidRDefault="00C60F8B">
            <w:pPr>
              <w:pStyle w:val="TableParagraph"/>
              <w:spacing w:line="160" w:lineRule="exact"/>
              <w:ind w:left="159" w:right="153"/>
              <w:jc w:val="center"/>
              <w:rPr>
                <w:b/>
                <w:sz w:val="20"/>
              </w:rPr>
            </w:pPr>
            <w:r>
              <w:rPr>
                <w:b/>
                <w:sz w:val="20"/>
              </w:rPr>
              <w:t>Nome</w:t>
            </w:r>
          </w:p>
        </w:tc>
        <w:tc>
          <w:tcPr>
            <w:tcW w:w="626" w:type="dxa"/>
          </w:tcPr>
          <w:p w14:paraId="214B200A" w14:textId="77777777" w:rsidR="00257847" w:rsidRDefault="00C60F8B">
            <w:pPr>
              <w:pStyle w:val="TableParagraph"/>
              <w:spacing w:line="160" w:lineRule="exact"/>
              <w:ind w:left="126" w:right="116"/>
              <w:jc w:val="center"/>
              <w:rPr>
                <w:b/>
                <w:sz w:val="20"/>
              </w:rPr>
            </w:pPr>
            <w:r>
              <w:rPr>
                <w:b/>
                <w:sz w:val="20"/>
              </w:rPr>
              <w:t>Sim</w:t>
            </w:r>
          </w:p>
        </w:tc>
        <w:tc>
          <w:tcPr>
            <w:tcW w:w="638" w:type="dxa"/>
          </w:tcPr>
          <w:p w14:paraId="5A18DAD3" w14:textId="77777777" w:rsidR="00257847" w:rsidRDefault="00C60F8B">
            <w:pPr>
              <w:pStyle w:val="TableParagraph"/>
              <w:spacing w:line="160" w:lineRule="exact"/>
              <w:ind w:left="126" w:right="117"/>
              <w:jc w:val="center"/>
              <w:rPr>
                <w:b/>
                <w:sz w:val="20"/>
              </w:rPr>
            </w:pPr>
            <w:r>
              <w:rPr>
                <w:b/>
                <w:sz w:val="20"/>
              </w:rPr>
              <w:t>Não</w:t>
            </w:r>
          </w:p>
        </w:tc>
        <w:tc>
          <w:tcPr>
            <w:tcW w:w="6695" w:type="dxa"/>
          </w:tcPr>
          <w:p w14:paraId="068FBD87" w14:textId="77777777" w:rsidR="00257847" w:rsidRDefault="00C60F8B">
            <w:pPr>
              <w:pStyle w:val="TableParagraph"/>
              <w:spacing w:line="160" w:lineRule="exact"/>
              <w:ind w:left="293"/>
              <w:rPr>
                <w:b/>
                <w:sz w:val="20"/>
              </w:rPr>
            </w:pPr>
            <w:r>
              <w:rPr>
                <w:b/>
                <w:sz w:val="20"/>
              </w:rPr>
              <w:t>Caso a resposta seja afirmativa, faça uma breve explicação do ocorrido.</w:t>
            </w:r>
          </w:p>
        </w:tc>
      </w:tr>
      <w:tr w:rsidR="00257847" w14:paraId="246DB5C9" w14:textId="77777777">
        <w:trPr>
          <w:trHeight w:val="398"/>
        </w:trPr>
        <w:tc>
          <w:tcPr>
            <w:tcW w:w="1219" w:type="dxa"/>
          </w:tcPr>
          <w:p w14:paraId="215F8009" w14:textId="77777777" w:rsidR="00257847" w:rsidRDefault="00C60F8B">
            <w:pPr>
              <w:pStyle w:val="TableParagraph"/>
              <w:spacing w:before="65"/>
              <w:ind w:left="160" w:right="151"/>
              <w:jc w:val="center"/>
              <w:rPr>
                <w:sz w:val="20"/>
              </w:rPr>
            </w:pPr>
            <w:r>
              <w:rPr>
                <w:sz w:val="20"/>
              </w:rPr>
              <w:t>Gabriel</w:t>
            </w:r>
          </w:p>
        </w:tc>
        <w:tc>
          <w:tcPr>
            <w:tcW w:w="626" w:type="dxa"/>
          </w:tcPr>
          <w:p w14:paraId="67BF9390" w14:textId="77777777" w:rsidR="00257847" w:rsidRDefault="00C60F8B">
            <w:pPr>
              <w:pStyle w:val="TableParagraph"/>
              <w:spacing w:before="67"/>
              <w:ind w:left="7"/>
              <w:jc w:val="center"/>
              <w:rPr>
                <w:b/>
                <w:sz w:val="20"/>
              </w:rPr>
            </w:pPr>
            <w:r>
              <w:rPr>
                <w:b/>
                <w:w w:val="99"/>
                <w:sz w:val="20"/>
              </w:rPr>
              <w:t>X</w:t>
            </w:r>
          </w:p>
        </w:tc>
        <w:tc>
          <w:tcPr>
            <w:tcW w:w="638" w:type="dxa"/>
          </w:tcPr>
          <w:p w14:paraId="3B8CE14A" w14:textId="77777777" w:rsidR="00257847" w:rsidRDefault="00257847">
            <w:pPr>
              <w:pStyle w:val="TableParagraph"/>
              <w:rPr>
                <w:sz w:val="18"/>
              </w:rPr>
            </w:pPr>
          </w:p>
        </w:tc>
        <w:tc>
          <w:tcPr>
            <w:tcW w:w="6695" w:type="dxa"/>
          </w:tcPr>
          <w:p w14:paraId="26ABB5E4" w14:textId="77777777" w:rsidR="00257847" w:rsidRDefault="00257847">
            <w:pPr>
              <w:pStyle w:val="TableParagraph"/>
              <w:rPr>
                <w:sz w:val="18"/>
              </w:rPr>
            </w:pPr>
          </w:p>
        </w:tc>
      </w:tr>
      <w:tr w:rsidR="00257847" w14:paraId="04B02027" w14:textId="77777777">
        <w:trPr>
          <w:trHeight w:val="397"/>
        </w:trPr>
        <w:tc>
          <w:tcPr>
            <w:tcW w:w="1219" w:type="dxa"/>
          </w:tcPr>
          <w:p w14:paraId="1FE39E36" w14:textId="77777777" w:rsidR="00257847" w:rsidRDefault="00C60F8B">
            <w:pPr>
              <w:pStyle w:val="TableParagraph"/>
              <w:spacing w:before="65"/>
              <w:ind w:left="159" w:right="153"/>
              <w:jc w:val="center"/>
              <w:rPr>
                <w:sz w:val="20"/>
              </w:rPr>
            </w:pPr>
            <w:r>
              <w:rPr>
                <w:sz w:val="20"/>
              </w:rPr>
              <w:t>Arthur</w:t>
            </w:r>
          </w:p>
        </w:tc>
        <w:tc>
          <w:tcPr>
            <w:tcW w:w="626" w:type="dxa"/>
          </w:tcPr>
          <w:p w14:paraId="7A394E50" w14:textId="77777777" w:rsidR="00257847" w:rsidRDefault="00257847">
            <w:pPr>
              <w:pStyle w:val="TableParagraph"/>
              <w:rPr>
                <w:sz w:val="18"/>
              </w:rPr>
            </w:pPr>
          </w:p>
        </w:tc>
        <w:tc>
          <w:tcPr>
            <w:tcW w:w="638" w:type="dxa"/>
          </w:tcPr>
          <w:p w14:paraId="037E44F5" w14:textId="77777777" w:rsidR="00257847" w:rsidRDefault="00C60F8B">
            <w:pPr>
              <w:pStyle w:val="TableParagraph"/>
              <w:spacing w:before="67"/>
              <w:ind w:left="10"/>
              <w:jc w:val="center"/>
              <w:rPr>
                <w:b/>
                <w:sz w:val="20"/>
              </w:rPr>
            </w:pPr>
            <w:r>
              <w:rPr>
                <w:b/>
                <w:w w:val="99"/>
                <w:sz w:val="20"/>
              </w:rPr>
              <w:t>X</w:t>
            </w:r>
          </w:p>
        </w:tc>
        <w:tc>
          <w:tcPr>
            <w:tcW w:w="6695" w:type="dxa"/>
          </w:tcPr>
          <w:p w14:paraId="1E282214" w14:textId="77777777" w:rsidR="00257847" w:rsidRDefault="00C60F8B">
            <w:pPr>
              <w:pStyle w:val="TableParagraph"/>
              <w:spacing w:before="67"/>
              <w:ind w:left="108"/>
              <w:rPr>
                <w:sz w:val="20"/>
              </w:rPr>
            </w:pPr>
            <w:r>
              <w:rPr>
                <w:w w:val="99"/>
                <w:sz w:val="20"/>
              </w:rPr>
              <w:t>?</w:t>
            </w:r>
          </w:p>
        </w:tc>
      </w:tr>
      <w:tr w:rsidR="00257847" w14:paraId="244CF9AC" w14:textId="77777777">
        <w:trPr>
          <w:trHeight w:val="397"/>
        </w:trPr>
        <w:tc>
          <w:tcPr>
            <w:tcW w:w="1219" w:type="dxa"/>
          </w:tcPr>
          <w:p w14:paraId="73CE2532" w14:textId="77777777" w:rsidR="00257847" w:rsidRDefault="00C60F8B">
            <w:pPr>
              <w:pStyle w:val="TableParagraph"/>
              <w:spacing w:before="65"/>
              <w:ind w:left="158" w:right="153"/>
              <w:jc w:val="center"/>
              <w:rPr>
                <w:sz w:val="20"/>
              </w:rPr>
            </w:pPr>
            <w:r>
              <w:rPr>
                <w:sz w:val="20"/>
              </w:rPr>
              <w:t>Matheus</w:t>
            </w:r>
          </w:p>
        </w:tc>
        <w:tc>
          <w:tcPr>
            <w:tcW w:w="626" w:type="dxa"/>
          </w:tcPr>
          <w:p w14:paraId="4675F5BC" w14:textId="77777777" w:rsidR="00257847" w:rsidRDefault="00257847">
            <w:pPr>
              <w:pStyle w:val="TableParagraph"/>
              <w:rPr>
                <w:sz w:val="18"/>
              </w:rPr>
            </w:pPr>
          </w:p>
        </w:tc>
        <w:tc>
          <w:tcPr>
            <w:tcW w:w="638" w:type="dxa"/>
          </w:tcPr>
          <w:p w14:paraId="36610FD4" w14:textId="77777777" w:rsidR="00257847" w:rsidRDefault="00C60F8B">
            <w:pPr>
              <w:pStyle w:val="TableParagraph"/>
              <w:spacing w:before="67"/>
              <w:ind w:left="10"/>
              <w:jc w:val="center"/>
              <w:rPr>
                <w:b/>
                <w:sz w:val="20"/>
              </w:rPr>
            </w:pPr>
            <w:r>
              <w:rPr>
                <w:b/>
                <w:w w:val="99"/>
                <w:sz w:val="20"/>
              </w:rPr>
              <w:t>X</w:t>
            </w:r>
          </w:p>
        </w:tc>
        <w:tc>
          <w:tcPr>
            <w:tcW w:w="6695" w:type="dxa"/>
          </w:tcPr>
          <w:p w14:paraId="44A90C63" w14:textId="77777777" w:rsidR="00257847" w:rsidRDefault="00257847">
            <w:pPr>
              <w:pStyle w:val="TableParagraph"/>
              <w:rPr>
                <w:sz w:val="18"/>
              </w:rPr>
            </w:pPr>
          </w:p>
        </w:tc>
      </w:tr>
      <w:tr w:rsidR="00257847" w14:paraId="70B3EB5B" w14:textId="77777777">
        <w:trPr>
          <w:trHeight w:val="398"/>
        </w:trPr>
        <w:tc>
          <w:tcPr>
            <w:tcW w:w="1219" w:type="dxa"/>
          </w:tcPr>
          <w:p w14:paraId="38130ECE" w14:textId="77777777" w:rsidR="00257847" w:rsidRDefault="00C60F8B">
            <w:pPr>
              <w:pStyle w:val="TableParagraph"/>
              <w:spacing w:before="65"/>
              <w:ind w:left="160" w:right="153"/>
              <w:jc w:val="center"/>
              <w:rPr>
                <w:sz w:val="20"/>
              </w:rPr>
            </w:pPr>
            <w:r>
              <w:rPr>
                <w:sz w:val="20"/>
              </w:rPr>
              <w:t>Davi</w:t>
            </w:r>
          </w:p>
        </w:tc>
        <w:tc>
          <w:tcPr>
            <w:tcW w:w="626" w:type="dxa"/>
          </w:tcPr>
          <w:p w14:paraId="4E2BCE13" w14:textId="77777777" w:rsidR="00257847" w:rsidRDefault="00257847">
            <w:pPr>
              <w:pStyle w:val="TableParagraph"/>
              <w:rPr>
                <w:sz w:val="18"/>
              </w:rPr>
            </w:pPr>
          </w:p>
        </w:tc>
        <w:tc>
          <w:tcPr>
            <w:tcW w:w="638" w:type="dxa"/>
          </w:tcPr>
          <w:p w14:paraId="018D958F" w14:textId="77777777" w:rsidR="00257847" w:rsidRDefault="00C60F8B">
            <w:pPr>
              <w:pStyle w:val="TableParagraph"/>
              <w:spacing w:before="67"/>
              <w:ind w:left="10"/>
              <w:jc w:val="center"/>
              <w:rPr>
                <w:b/>
                <w:sz w:val="20"/>
              </w:rPr>
            </w:pPr>
            <w:r>
              <w:rPr>
                <w:b/>
                <w:w w:val="99"/>
                <w:sz w:val="20"/>
              </w:rPr>
              <w:t>X</w:t>
            </w:r>
          </w:p>
        </w:tc>
        <w:tc>
          <w:tcPr>
            <w:tcW w:w="6695" w:type="dxa"/>
          </w:tcPr>
          <w:p w14:paraId="2FAF3C95" w14:textId="77777777" w:rsidR="00257847" w:rsidRDefault="00257847">
            <w:pPr>
              <w:pStyle w:val="TableParagraph"/>
              <w:rPr>
                <w:sz w:val="18"/>
              </w:rPr>
            </w:pPr>
          </w:p>
        </w:tc>
      </w:tr>
      <w:tr w:rsidR="00257847" w14:paraId="569B2449" w14:textId="77777777">
        <w:trPr>
          <w:trHeight w:val="397"/>
        </w:trPr>
        <w:tc>
          <w:tcPr>
            <w:tcW w:w="1219" w:type="dxa"/>
          </w:tcPr>
          <w:p w14:paraId="4158F57C" w14:textId="77777777" w:rsidR="00257847" w:rsidRDefault="00C60F8B">
            <w:pPr>
              <w:pStyle w:val="TableParagraph"/>
              <w:spacing w:before="65"/>
              <w:ind w:left="158" w:right="153"/>
              <w:jc w:val="center"/>
              <w:rPr>
                <w:sz w:val="20"/>
              </w:rPr>
            </w:pPr>
            <w:r>
              <w:rPr>
                <w:sz w:val="20"/>
              </w:rPr>
              <w:t>Lucas</w:t>
            </w:r>
          </w:p>
        </w:tc>
        <w:tc>
          <w:tcPr>
            <w:tcW w:w="626" w:type="dxa"/>
          </w:tcPr>
          <w:p w14:paraId="0CCE7C2D" w14:textId="77777777" w:rsidR="00257847" w:rsidRDefault="00257847">
            <w:pPr>
              <w:pStyle w:val="TableParagraph"/>
              <w:rPr>
                <w:sz w:val="18"/>
              </w:rPr>
            </w:pPr>
          </w:p>
        </w:tc>
        <w:tc>
          <w:tcPr>
            <w:tcW w:w="638" w:type="dxa"/>
          </w:tcPr>
          <w:p w14:paraId="687E93ED" w14:textId="77777777" w:rsidR="00257847" w:rsidRDefault="00C60F8B">
            <w:pPr>
              <w:pStyle w:val="TableParagraph"/>
              <w:spacing w:before="67"/>
              <w:ind w:left="10"/>
              <w:jc w:val="center"/>
              <w:rPr>
                <w:b/>
                <w:sz w:val="20"/>
              </w:rPr>
            </w:pPr>
            <w:r>
              <w:rPr>
                <w:b/>
                <w:w w:val="99"/>
                <w:sz w:val="20"/>
              </w:rPr>
              <w:t>X</w:t>
            </w:r>
          </w:p>
        </w:tc>
        <w:tc>
          <w:tcPr>
            <w:tcW w:w="6695" w:type="dxa"/>
          </w:tcPr>
          <w:p w14:paraId="5AFDD32C" w14:textId="77777777" w:rsidR="00257847" w:rsidRDefault="00257847">
            <w:pPr>
              <w:pStyle w:val="TableParagraph"/>
              <w:rPr>
                <w:sz w:val="18"/>
              </w:rPr>
            </w:pPr>
          </w:p>
        </w:tc>
      </w:tr>
      <w:tr w:rsidR="00257847" w14:paraId="28B4E108" w14:textId="77777777">
        <w:trPr>
          <w:trHeight w:val="397"/>
        </w:trPr>
        <w:tc>
          <w:tcPr>
            <w:tcW w:w="1219" w:type="dxa"/>
          </w:tcPr>
          <w:p w14:paraId="18CBF48A" w14:textId="77777777" w:rsidR="00257847" w:rsidRDefault="00C60F8B">
            <w:pPr>
              <w:pStyle w:val="TableParagraph"/>
              <w:spacing w:before="65"/>
              <w:ind w:left="160" w:right="153"/>
              <w:jc w:val="center"/>
              <w:rPr>
                <w:sz w:val="20"/>
              </w:rPr>
            </w:pPr>
            <w:r>
              <w:rPr>
                <w:sz w:val="20"/>
              </w:rPr>
              <w:t>Guilherme</w:t>
            </w:r>
          </w:p>
        </w:tc>
        <w:tc>
          <w:tcPr>
            <w:tcW w:w="626" w:type="dxa"/>
          </w:tcPr>
          <w:p w14:paraId="63711AD0" w14:textId="77777777" w:rsidR="00257847" w:rsidRDefault="00257847">
            <w:pPr>
              <w:pStyle w:val="TableParagraph"/>
              <w:rPr>
                <w:sz w:val="18"/>
              </w:rPr>
            </w:pPr>
          </w:p>
        </w:tc>
        <w:tc>
          <w:tcPr>
            <w:tcW w:w="638" w:type="dxa"/>
          </w:tcPr>
          <w:p w14:paraId="051E7EC0" w14:textId="77777777" w:rsidR="00257847" w:rsidRDefault="00C60F8B">
            <w:pPr>
              <w:pStyle w:val="TableParagraph"/>
              <w:spacing w:before="67"/>
              <w:ind w:left="10"/>
              <w:jc w:val="center"/>
              <w:rPr>
                <w:b/>
                <w:sz w:val="20"/>
              </w:rPr>
            </w:pPr>
            <w:r>
              <w:rPr>
                <w:b/>
                <w:w w:val="99"/>
                <w:sz w:val="20"/>
              </w:rPr>
              <w:t>X</w:t>
            </w:r>
          </w:p>
        </w:tc>
        <w:tc>
          <w:tcPr>
            <w:tcW w:w="6695" w:type="dxa"/>
          </w:tcPr>
          <w:p w14:paraId="7DF12F6A" w14:textId="77777777" w:rsidR="00257847" w:rsidRDefault="00257847">
            <w:pPr>
              <w:pStyle w:val="TableParagraph"/>
              <w:rPr>
                <w:sz w:val="18"/>
              </w:rPr>
            </w:pPr>
          </w:p>
        </w:tc>
      </w:tr>
      <w:tr w:rsidR="00257847" w14:paraId="2169CBB1" w14:textId="77777777">
        <w:trPr>
          <w:trHeight w:val="397"/>
        </w:trPr>
        <w:tc>
          <w:tcPr>
            <w:tcW w:w="1219" w:type="dxa"/>
          </w:tcPr>
          <w:p w14:paraId="3E29BC8F" w14:textId="77777777" w:rsidR="00257847" w:rsidRDefault="00C60F8B">
            <w:pPr>
              <w:pStyle w:val="TableParagraph"/>
              <w:spacing w:before="65"/>
              <w:ind w:left="160" w:right="150"/>
              <w:jc w:val="center"/>
              <w:rPr>
                <w:sz w:val="20"/>
              </w:rPr>
            </w:pPr>
            <w:r>
              <w:rPr>
                <w:sz w:val="20"/>
              </w:rPr>
              <w:t>Pedro</w:t>
            </w:r>
          </w:p>
        </w:tc>
        <w:tc>
          <w:tcPr>
            <w:tcW w:w="626" w:type="dxa"/>
          </w:tcPr>
          <w:p w14:paraId="62338CD1" w14:textId="77777777" w:rsidR="00257847" w:rsidRDefault="00257847">
            <w:pPr>
              <w:pStyle w:val="TableParagraph"/>
              <w:rPr>
                <w:sz w:val="18"/>
              </w:rPr>
            </w:pPr>
          </w:p>
        </w:tc>
        <w:tc>
          <w:tcPr>
            <w:tcW w:w="638" w:type="dxa"/>
          </w:tcPr>
          <w:p w14:paraId="6EAE2A14" w14:textId="77777777" w:rsidR="00257847" w:rsidRDefault="00C60F8B">
            <w:pPr>
              <w:pStyle w:val="TableParagraph"/>
              <w:spacing w:before="67"/>
              <w:ind w:left="10"/>
              <w:jc w:val="center"/>
              <w:rPr>
                <w:b/>
                <w:sz w:val="20"/>
              </w:rPr>
            </w:pPr>
            <w:r>
              <w:rPr>
                <w:b/>
                <w:w w:val="99"/>
                <w:sz w:val="20"/>
              </w:rPr>
              <w:t>X</w:t>
            </w:r>
          </w:p>
        </w:tc>
        <w:tc>
          <w:tcPr>
            <w:tcW w:w="6695" w:type="dxa"/>
          </w:tcPr>
          <w:p w14:paraId="2A9140A5" w14:textId="77777777" w:rsidR="00257847" w:rsidRDefault="00257847">
            <w:pPr>
              <w:pStyle w:val="TableParagraph"/>
              <w:rPr>
                <w:sz w:val="18"/>
              </w:rPr>
            </w:pPr>
          </w:p>
        </w:tc>
      </w:tr>
      <w:tr w:rsidR="00257847" w14:paraId="20EE1528" w14:textId="77777777">
        <w:trPr>
          <w:trHeight w:val="398"/>
        </w:trPr>
        <w:tc>
          <w:tcPr>
            <w:tcW w:w="1219" w:type="dxa"/>
          </w:tcPr>
          <w:p w14:paraId="72B7FF4B" w14:textId="77777777" w:rsidR="00257847" w:rsidRDefault="00C60F8B">
            <w:pPr>
              <w:pStyle w:val="TableParagraph"/>
              <w:spacing w:before="65"/>
              <w:ind w:left="158" w:right="153"/>
              <w:jc w:val="center"/>
              <w:rPr>
                <w:sz w:val="20"/>
              </w:rPr>
            </w:pPr>
            <w:r>
              <w:rPr>
                <w:sz w:val="20"/>
              </w:rPr>
              <w:t>Miguel</w:t>
            </w:r>
          </w:p>
        </w:tc>
        <w:tc>
          <w:tcPr>
            <w:tcW w:w="626" w:type="dxa"/>
          </w:tcPr>
          <w:p w14:paraId="17C9D0B7" w14:textId="77777777" w:rsidR="00257847" w:rsidRDefault="00257847">
            <w:pPr>
              <w:pStyle w:val="TableParagraph"/>
              <w:rPr>
                <w:sz w:val="18"/>
              </w:rPr>
            </w:pPr>
          </w:p>
        </w:tc>
        <w:tc>
          <w:tcPr>
            <w:tcW w:w="638" w:type="dxa"/>
          </w:tcPr>
          <w:p w14:paraId="3458C8AF" w14:textId="77777777" w:rsidR="00257847" w:rsidRDefault="00C60F8B">
            <w:pPr>
              <w:pStyle w:val="TableParagraph"/>
              <w:spacing w:before="67"/>
              <w:ind w:left="10"/>
              <w:jc w:val="center"/>
              <w:rPr>
                <w:b/>
                <w:sz w:val="20"/>
              </w:rPr>
            </w:pPr>
            <w:r>
              <w:rPr>
                <w:b/>
                <w:w w:val="99"/>
                <w:sz w:val="20"/>
              </w:rPr>
              <w:t>X</w:t>
            </w:r>
          </w:p>
        </w:tc>
        <w:tc>
          <w:tcPr>
            <w:tcW w:w="6695" w:type="dxa"/>
          </w:tcPr>
          <w:p w14:paraId="4D17B0FF" w14:textId="77777777" w:rsidR="00257847" w:rsidRDefault="00257847">
            <w:pPr>
              <w:pStyle w:val="TableParagraph"/>
              <w:rPr>
                <w:sz w:val="18"/>
              </w:rPr>
            </w:pPr>
          </w:p>
        </w:tc>
      </w:tr>
      <w:tr w:rsidR="00257847" w14:paraId="7D382020" w14:textId="77777777">
        <w:trPr>
          <w:trHeight w:val="397"/>
        </w:trPr>
        <w:tc>
          <w:tcPr>
            <w:tcW w:w="1219" w:type="dxa"/>
          </w:tcPr>
          <w:p w14:paraId="68AE764C" w14:textId="77777777" w:rsidR="00257847" w:rsidRDefault="00C60F8B">
            <w:pPr>
              <w:pStyle w:val="TableParagraph"/>
              <w:spacing w:before="65"/>
              <w:ind w:left="159" w:right="153"/>
              <w:jc w:val="center"/>
              <w:rPr>
                <w:sz w:val="20"/>
              </w:rPr>
            </w:pPr>
            <w:r>
              <w:rPr>
                <w:sz w:val="20"/>
              </w:rPr>
              <w:t>Júlia</w:t>
            </w:r>
          </w:p>
        </w:tc>
        <w:tc>
          <w:tcPr>
            <w:tcW w:w="626" w:type="dxa"/>
          </w:tcPr>
          <w:p w14:paraId="07FD287D" w14:textId="77777777" w:rsidR="00257847" w:rsidRDefault="00257847">
            <w:pPr>
              <w:pStyle w:val="TableParagraph"/>
              <w:rPr>
                <w:sz w:val="18"/>
              </w:rPr>
            </w:pPr>
          </w:p>
        </w:tc>
        <w:tc>
          <w:tcPr>
            <w:tcW w:w="638" w:type="dxa"/>
          </w:tcPr>
          <w:p w14:paraId="160705F3" w14:textId="77777777" w:rsidR="00257847" w:rsidRDefault="00C60F8B">
            <w:pPr>
              <w:pStyle w:val="TableParagraph"/>
              <w:spacing w:before="67"/>
              <w:ind w:left="10"/>
              <w:jc w:val="center"/>
              <w:rPr>
                <w:b/>
                <w:sz w:val="20"/>
              </w:rPr>
            </w:pPr>
            <w:r>
              <w:rPr>
                <w:b/>
                <w:w w:val="99"/>
                <w:sz w:val="20"/>
              </w:rPr>
              <w:t>X</w:t>
            </w:r>
          </w:p>
        </w:tc>
        <w:tc>
          <w:tcPr>
            <w:tcW w:w="6695" w:type="dxa"/>
          </w:tcPr>
          <w:p w14:paraId="267BFA25" w14:textId="77777777" w:rsidR="00257847" w:rsidRDefault="00257847">
            <w:pPr>
              <w:pStyle w:val="TableParagraph"/>
              <w:rPr>
                <w:sz w:val="18"/>
              </w:rPr>
            </w:pPr>
          </w:p>
        </w:tc>
      </w:tr>
      <w:tr w:rsidR="00257847" w14:paraId="7C13FAA9" w14:textId="77777777">
        <w:trPr>
          <w:trHeight w:val="397"/>
        </w:trPr>
        <w:tc>
          <w:tcPr>
            <w:tcW w:w="1219" w:type="dxa"/>
          </w:tcPr>
          <w:p w14:paraId="6D355ECA" w14:textId="77777777" w:rsidR="00257847" w:rsidRDefault="00C60F8B">
            <w:pPr>
              <w:pStyle w:val="TableParagraph"/>
              <w:spacing w:before="65"/>
              <w:ind w:left="159" w:right="153"/>
              <w:jc w:val="center"/>
              <w:rPr>
                <w:sz w:val="20"/>
              </w:rPr>
            </w:pPr>
            <w:r>
              <w:rPr>
                <w:sz w:val="20"/>
              </w:rPr>
              <w:t>Sofia</w:t>
            </w:r>
          </w:p>
        </w:tc>
        <w:tc>
          <w:tcPr>
            <w:tcW w:w="626" w:type="dxa"/>
          </w:tcPr>
          <w:p w14:paraId="33824C44" w14:textId="77777777" w:rsidR="00257847" w:rsidRDefault="00C60F8B">
            <w:pPr>
              <w:pStyle w:val="TableParagraph"/>
              <w:spacing w:before="67"/>
              <w:ind w:left="7"/>
              <w:jc w:val="center"/>
              <w:rPr>
                <w:b/>
                <w:sz w:val="20"/>
              </w:rPr>
            </w:pPr>
            <w:r>
              <w:rPr>
                <w:b/>
                <w:w w:val="99"/>
                <w:sz w:val="20"/>
              </w:rPr>
              <w:t>X</w:t>
            </w:r>
          </w:p>
        </w:tc>
        <w:tc>
          <w:tcPr>
            <w:tcW w:w="638" w:type="dxa"/>
          </w:tcPr>
          <w:p w14:paraId="28B4A14D" w14:textId="77777777" w:rsidR="00257847" w:rsidRDefault="00257847">
            <w:pPr>
              <w:pStyle w:val="TableParagraph"/>
              <w:rPr>
                <w:sz w:val="18"/>
              </w:rPr>
            </w:pPr>
          </w:p>
        </w:tc>
        <w:tc>
          <w:tcPr>
            <w:tcW w:w="6695" w:type="dxa"/>
          </w:tcPr>
          <w:p w14:paraId="349CBD39" w14:textId="77777777" w:rsidR="00257847" w:rsidRDefault="00C60F8B">
            <w:pPr>
              <w:pStyle w:val="TableParagraph"/>
              <w:spacing w:before="67"/>
              <w:ind w:left="108"/>
              <w:rPr>
                <w:sz w:val="20"/>
              </w:rPr>
            </w:pPr>
            <w:r>
              <w:rPr>
                <w:sz w:val="20"/>
              </w:rPr>
              <w:t>Eu falo de aula. Aluno homo ser agredido pelo demais.</w:t>
            </w:r>
          </w:p>
        </w:tc>
      </w:tr>
      <w:tr w:rsidR="00257847" w14:paraId="78F61398" w14:textId="77777777">
        <w:trPr>
          <w:trHeight w:val="398"/>
        </w:trPr>
        <w:tc>
          <w:tcPr>
            <w:tcW w:w="1219" w:type="dxa"/>
          </w:tcPr>
          <w:p w14:paraId="25842620" w14:textId="77777777" w:rsidR="00257847" w:rsidRDefault="00C60F8B">
            <w:pPr>
              <w:pStyle w:val="TableParagraph"/>
              <w:spacing w:before="65"/>
              <w:ind w:left="159" w:right="153"/>
              <w:jc w:val="center"/>
              <w:rPr>
                <w:sz w:val="20"/>
              </w:rPr>
            </w:pPr>
            <w:r>
              <w:rPr>
                <w:sz w:val="20"/>
              </w:rPr>
              <w:t>Maria</w:t>
            </w:r>
          </w:p>
        </w:tc>
        <w:tc>
          <w:tcPr>
            <w:tcW w:w="626" w:type="dxa"/>
          </w:tcPr>
          <w:p w14:paraId="59B74F7F" w14:textId="77777777" w:rsidR="00257847" w:rsidRDefault="00C60F8B">
            <w:pPr>
              <w:pStyle w:val="TableParagraph"/>
              <w:spacing w:before="67"/>
              <w:ind w:left="7"/>
              <w:jc w:val="center"/>
              <w:rPr>
                <w:b/>
                <w:sz w:val="20"/>
              </w:rPr>
            </w:pPr>
            <w:r>
              <w:rPr>
                <w:b/>
                <w:w w:val="99"/>
                <w:sz w:val="20"/>
              </w:rPr>
              <w:t>X</w:t>
            </w:r>
          </w:p>
        </w:tc>
        <w:tc>
          <w:tcPr>
            <w:tcW w:w="638" w:type="dxa"/>
          </w:tcPr>
          <w:p w14:paraId="6871ABFA" w14:textId="77777777" w:rsidR="00257847" w:rsidRDefault="00257847">
            <w:pPr>
              <w:pStyle w:val="TableParagraph"/>
              <w:rPr>
                <w:sz w:val="18"/>
              </w:rPr>
            </w:pPr>
          </w:p>
        </w:tc>
        <w:tc>
          <w:tcPr>
            <w:tcW w:w="6695" w:type="dxa"/>
          </w:tcPr>
          <w:p w14:paraId="6BDF84C9" w14:textId="77777777" w:rsidR="00257847" w:rsidRDefault="00257847">
            <w:pPr>
              <w:pStyle w:val="TableParagraph"/>
              <w:rPr>
                <w:sz w:val="18"/>
              </w:rPr>
            </w:pPr>
          </w:p>
        </w:tc>
      </w:tr>
      <w:tr w:rsidR="00257847" w14:paraId="06533B83" w14:textId="77777777">
        <w:trPr>
          <w:trHeight w:val="397"/>
        </w:trPr>
        <w:tc>
          <w:tcPr>
            <w:tcW w:w="1219" w:type="dxa"/>
          </w:tcPr>
          <w:p w14:paraId="135AA2BC" w14:textId="77777777" w:rsidR="00257847" w:rsidRDefault="00C60F8B">
            <w:pPr>
              <w:pStyle w:val="TableParagraph"/>
              <w:spacing w:before="65"/>
              <w:ind w:left="159" w:right="153"/>
              <w:jc w:val="center"/>
              <w:rPr>
                <w:sz w:val="20"/>
              </w:rPr>
            </w:pPr>
            <w:r>
              <w:rPr>
                <w:sz w:val="20"/>
              </w:rPr>
              <w:t>Giovanna</w:t>
            </w:r>
          </w:p>
        </w:tc>
        <w:tc>
          <w:tcPr>
            <w:tcW w:w="626" w:type="dxa"/>
          </w:tcPr>
          <w:p w14:paraId="1721CB29" w14:textId="77777777" w:rsidR="00257847" w:rsidRDefault="00C60F8B">
            <w:pPr>
              <w:pStyle w:val="TableParagraph"/>
              <w:spacing w:before="67"/>
              <w:ind w:left="7"/>
              <w:jc w:val="center"/>
              <w:rPr>
                <w:b/>
                <w:sz w:val="20"/>
              </w:rPr>
            </w:pPr>
            <w:r>
              <w:rPr>
                <w:b/>
                <w:w w:val="99"/>
                <w:sz w:val="20"/>
              </w:rPr>
              <w:t>X</w:t>
            </w:r>
          </w:p>
        </w:tc>
        <w:tc>
          <w:tcPr>
            <w:tcW w:w="638" w:type="dxa"/>
          </w:tcPr>
          <w:p w14:paraId="067B949A" w14:textId="77777777" w:rsidR="00257847" w:rsidRDefault="00257847">
            <w:pPr>
              <w:pStyle w:val="TableParagraph"/>
              <w:rPr>
                <w:sz w:val="18"/>
              </w:rPr>
            </w:pPr>
          </w:p>
        </w:tc>
        <w:tc>
          <w:tcPr>
            <w:tcW w:w="6695" w:type="dxa"/>
          </w:tcPr>
          <w:p w14:paraId="4E008DF8" w14:textId="77777777" w:rsidR="00257847" w:rsidRDefault="00257847">
            <w:pPr>
              <w:pStyle w:val="TableParagraph"/>
              <w:rPr>
                <w:sz w:val="18"/>
              </w:rPr>
            </w:pPr>
          </w:p>
        </w:tc>
      </w:tr>
      <w:tr w:rsidR="00257847" w14:paraId="1305EB0C" w14:textId="77777777">
        <w:trPr>
          <w:trHeight w:val="397"/>
        </w:trPr>
        <w:tc>
          <w:tcPr>
            <w:tcW w:w="1219" w:type="dxa"/>
          </w:tcPr>
          <w:p w14:paraId="421ED0F4" w14:textId="77777777" w:rsidR="00257847" w:rsidRDefault="00C60F8B">
            <w:pPr>
              <w:pStyle w:val="TableParagraph"/>
              <w:spacing w:before="65"/>
              <w:ind w:left="160" w:right="151"/>
              <w:jc w:val="center"/>
              <w:rPr>
                <w:sz w:val="20"/>
              </w:rPr>
            </w:pPr>
            <w:r>
              <w:rPr>
                <w:sz w:val="20"/>
              </w:rPr>
              <w:t>Isabela</w:t>
            </w:r>
          </w:p>
        </w:tc>
        <w:tc>
          <w:tcPr>
            <w:tcW w:w="626" w:type="dxa"/>
          </w:tcPr>
          <w:p w14:paraId="3342FB9B" w14:textId="77777777" w:rsidR="00257847" w:rsidRDefault="00C60F8B">
            <w:pPr>
              <w:pStyle w:val="TableParagraph"/>
              <w:spacing w:before="67"/>
              <w:ind w:left="7"/>
              <w:jc w:val="center"/>
              <w:rPr>
                <w:b/>
                <w:sz w:val="20"/>
              </w:rPr>
            </w:pPr>
            <w:r>
              <w:rPr>
                <w:b/>
                <w:w w:val="99"/>
                <w:sz w:val="20"/>
              </w:rPr>
              <w:t>X</w:t>
            </w:r>
          </w:p>
        </w:tc>
        <w:tc>
          <w:tcPr>
            <w:tcW w:w="638" w:type="dxa"/>
          </w:tcPr>
          <w:p w14:paraId="2BBB306B" w14:textId="77777777" w:rsidR="00257847" w:rsidRDefault="00257847">
            <w:pPr>
              <w:pStyle w:val="TableParagraph"/>
              <w:rPr>
                <w:sz w:val="18"/>
              </w:rPr>
            </w:pPr>
          </w:p>
        </w:tc>
        <w:tc>
          <w:tcPr>
            <w:tcW w:w="6695" w:type="dxa"/>
          </w:tcPr>
          <w:p w14:paraId="473D3ACF" w14:textId="77777777" w:rsidR="00257847" w:rsidRDefault="00257847">
            <w:pPr>
              <w:pStyle w:val="TableParagraph"/>
              <w:rPr>
                <w:sz w:val="18"/>
              </w:rPr>
            </w:pPr>
          </w:p>
        </w:tc>
      </w:tr>
      <w:tr w:rsidR="00257847" w14:paraId="15B68AD3" w14:textId="77777777">
        <w:trPr>
          <w:trHeight w:val="397"/>
        </w:trPr>
        <w:tc>
          <w:tcPr>
            <w:tcW w:w="1219" w:type="dxa"/>
          </w:tcPr>
          <w:p w14:paraId="6516E8A6" w14:textId="77777777" w:rsidR="00257847" w:rsidRDefault="00C60F8B">
            <w:pPr>
              <w:pStyle w:val="TableParagraph"/>
              <w:spacing w:before="65"/>
              <w:ind w:left="160" w:right="153"/>
              <w:jc w:val="center"/>
              <w:rPr>
                <w:sz w:val="20"/>
              </w:rPr>
            </w:pPr>
            <w:r>
              <w:rPr>
                <w:sz w:val="20"/>
              </w:rPr>
              <w:t>Beatriz</w:t>
            </w:r>
          </w:p>
        </w:tc>
        <w:tc>
          <w:tcPr>
            <w:tcW w:w="626" w:type="dxa"/>
          </w:tcPr>
          <w:p w14:paraId="3AE81879" w14:textId="77777777" w:rsidR="00257847" w:rsidRDefault="00257847">
            <w:pPr>
              <w:pStyle w:val="TableParagraph"/>
              <w:rPr>
                <w:sz w:val="18"/>
              </w:rPr>
            </w:pPr>
          </w:p>
        </w:tc>
        <w:tc>
          <w:tcPr>
            <w:tcW w:w="638" w:type="dxa"/>
          </w:tcPr>
          <w:p w14:paraId="74FFB092" w14:textId="77777777" w:rsidR="00257847" w:rsidRDefault="00C60F8B">
            <w:pPr>
              <w:pStyle w:val="TableParagraph"/>
              <w:spacing w:before="67"/>
              <w:ind w:left="10"/>
              <w:jc w:val="center"/>
              <w:rPr>
                <w:b/>
                <w:sz w:val="20"/>
              </w:rPr>
            </w:pPr>
            <w:r>
              <w:rPr>
                <w:b/>
                <w:w w:val="99"/>
                <w:sz w:val="20"/>
              </w:rPr>
              <w:t>X</w:t>
            </w:r>
          </w:p>
        </w:tc>
        <w:tc>
          <w:tcPr>
            <w:tcW w:w="6695" w:type="dxa"/>
          </w:tcPr>
          <w:p w14:paraId="1025D058" w14:textId="77777777" w:rsidR="00257847" w:rsidRDefault="00C60F8B">
            <w:pPr>
              <w:pStyle w:val="TableParagraph"/>
              <w:spacing w:before="17" w:line="187" w:lineRule="auto"/>
              <w:ind w:left="108"/>
              <w:rPr>
                <w:sz w:val="20"/>
              </w:rPr>
            </w:pPr>
            <w:r>
              <w:rPr>
                <w:sz w:val="20"/>
              </w:rPr>
              <w:t>Obs.: talvez as dinâmicas usadas antes das aulas, ajudaram muito, para que isso não acontecesse. Dinâmicas de respeito e auto-estima.</w:t>
            </w:r>
          </w:p>
        </w:tc>
      </w:tr>
      <w:tr w:rsidR="00257847" w14:paraId="1A2A185B" w14:textId="77777777">
        <w:trPr>
          <w:trHeight w:val="398"/>
        </w:trPr>
        <w:tc>
          <w:tcPr>
            <w:tcW w:w="1219" w:type="dxa"/>
          </w:tcPr>
          <w:p w14:paraId="16F885BD" w14:textId="77777777" w:rsidR="00257847" w:rsidRDefault="00C60F8B">
            <w:pPr>
              <w:pStyle w:val="TableParagraph"/>
              <w:spacing w:before="65"/>
              <w:ind w:left="159" w:right="153"/>
              <w:jc w:val="center"/>
              <w:rPr>
                <w:sz w:val="20"/>
              </w:rPr>
            </w:pPr>
            <w:r>
              <w:rPr>
                <w:sz w:val="20"/>
              </w:rPr>
              <w:t>Manuela</w:t>
            </w:r>
          </w:p>
        </w:tc>
        <w:tc>
          <w:tcPr>
            <w:tcW w:w="626" w:type="dxa"/>
          </w:tcPr>
          <w:p w14:paraId="572F6944" w14:textId="77777777" w:rsidR="00257847" w:rsidRDefault="00257847">
            <w:pPr>
              <w:pStyle w:val="TableParagraph"/>
              <w:rPr>
                <w:sz w:val="18"/>
              </w:rPr>
            </w:pPr>
          </w:p>
        </w:tc>
        <w:tc>
          <w:tcPr>
            <w:tcW w:w="638" w:type="dxa"/>
          </w:tcPr>
          <w:p w14:paraId="50E64C17" w14:textId="77777777" w:rsidR="00257847" w:rsidRDefault="00C60F8B">
            <w:pPr>
              <w:pStyle w:val="TableParagraph"/>
              <w:spacing w:before="67"/>
              <w:ind w:left="10"/>
              <w:jc w:val="center"/>
              <w:rPr>
                <w:b/>
                <w:sz w:val="20"/>
              </w:rPr>
            </w:pPr>
            <w:r>
              <w:rPr>
                <w:b/>
                <w:w w:val="99"/>
                <w:sz w:val="20"/>
              </w:rPr>
              <w:t>X</w:t>
            </w:r>
          </w:p>
        </w:tc>
        <w:tc>
          <w:tcPr>
            <w:tcW w:w="6695" w:type="dxa"/>
          </w:tcPr>
          <w:p w14:paraId="2E01E7E5" w14:textId="77777777" w:rsidR="00257847" w:rsidRDefault="00257847">
            <w:pPr>
              <w:pStyle w:val="TableParagraph"/>
              <w:rPr>
                <w:sz w:val="18"/>
              </w:rPr>
            </w:pPr>
          </w:p>
        </w:tc>
      </w:tr>
      <w:tr w:rsidR="00257847" w14:paraId="44525483" w14:textId="77777777">
        <w:trPr>
          <w:trHeight w:val="397"/>
        </w:trPr>
        <w:tc>
          <w:tcPr>
            <w:tcW w:w="1219" w:type="dxa"/>
          </w:tcPr>
          <w:p w14:paraId="5BF51E91" w14:textId="77777777" w:rsidR="00257847" w:rsidRDefault="00C60F8B">
            <w:pPr>
              <w:pStyle w:val="TableParagraph"/>
              <w:spacing w:before="65"/>
              <w:ind w:left="159" w:right="153"/>
              <w:jc w:val="center"/>
              <w:rPr>
                <w:sz w:val="20"/>
              </w:rPr>
            </w:pPr>
            <w:r>
              <w:rPr>
                <w:sz w:val="20"/>
              </w:rPr>
              <w:t>Yasmin</w:t>
            </w:r>
          </w:p>
        </w:tc>
        <w:tc>
          <w:tcPr>
            <w:tcW w:w="626" w:type="dxa"/>
          </w:tcPr>
          <w:p w14:paraId="65A293C3" w14:textId="77777777" w:rsidR="00257847" w:rsidRDefault="00257847">
            <w:pPr>
              <w:pStyle w:val="TableParagraph"/>
              <w:rPr>
                <w:sz w:val="18"/>
              </w:rPr>
            </w:pPr>
          </w:p>
        </w:tc>
        <w:tc>
          <w:tcPr>
            <w:tcW w:w="638" w:type="dxa"/>
          </w:tcPr>
          <w:p w14:paraId="290BA00B" w14:textId="77777777" w:rsidR="00257847" w:rsidRDefault="00C60F8B">
            <w:pPr>
              <w:pStyle w:val="TableParagraph"/>
              <w:spacing w:before="67"/>
              <w:ind w:left="10"/>
              <w:jc w:val="center"/>
              <w:rPr>
                <w:b/>
                <w:sz w:val="20"/>
              </w:rPr>
            </w:pPr>
            <w:r>
              <w:rPr>
                <w:b/>
                <w:w w:val="99"/>
                <w:sz w:val="20"/>
              </w:rPr>
              <w:t>X</w:t>
            </w:r>
          </w:p>
        </w:tc>
        <w:tc>
          <w:tcPr>
            <w:tcW w:w="6695" w:type="dxa"/>
          </w:tcPr>
          <w:p w14:paraId="3E0797AB" w14:textId="77777777" w:rsidR="00257847" w:rsidRDefault="00257847">
            <w:pPr>
              <w:pStyle w:val="TableParagraph"/>
              <w:rPr>
                <w:sz w:val="18"/>
              </w:rPr>
            </w:pPr>
          </w:p>
        </w:tc>
      </w:tr>
      <w:tr w:rsidR="00257847" w14:paraId="16C7B363" w14:textId="77777777">
        <w:trPr>
          <w:trHeight w:val="397"/>
        </w:trPr>
        <w:tc>
          <w:tcPr>
            <w:tcW w:w="1219" w:type="dxa"/>
          </w:tcPr>
          <w:p w14:paraId="2580F3D1" w14:textId="77777777" w:rsidR="00257847" w:rsidRDefault="00C60F8B">
            <w:pPr>
              <w:pStyle w:val="TableParagraph"/>
              <w:spacing w:before="65"/>
              <w:ind w:left="157" w:right="153"/>
              <w:jc w:val="center"/>
              <w:rPr>
                <w:sz w:val="20"/>
              </w:rPr>
            </w:pPr>
            <w:r>
              <w:rPr>
                <w:sz w:val="20"/>
              </w:rPr>
              <w:t>Ana</w:t>
            </w:r>
          </w:p>
        </w:tc>
        <w:tc>
          <w:tcPr>
            <w:tcW w:w="626" w:type="dxa"/>
          </w:tcPr>
          <w:p w14:paraId="5F1664AD" w14:textId="77777777" w:rsidR="00257847" w:rsidRDefault="00257847">
            <w:pPr>
              <w:pStyle w:val="TableParagraph"/>
              <w:rPr>
                <w:sz w:val="18"/>
              </w:rPr>
            </w:pPr>
          </w:p>
        </w:tc>
        <w:tc>
          <w:tcPr>
            <w:tcW w:w="638" w:type="dxa"/>
          </w:tcPr>
          <w:p w14:paraId="7921332F" w14:textId="77777777" w:rsidR="00257847" w:rsidRDefault="00C60F8B">
            <w:pPr>
              <w:pStyle w:val="TableParagraph"/>
              <w:spacing w:before="67"/>
              <w:ind w:left="10"/>
              <w:jc w:val="center"/>
              <w:rPr>
                <w:b/>
                <w:sz w:val="20"/>
              </w:rPr>
            </w:pPr>
            <w:r>
              <w:rPr>
                <w:b/>
                <w:w w:val="99"/>
                <w:sz w:val="20"/>
              </w:rPr>
              <w:t>X</w:t>
            </w:r>
          </w:p>
        </w:tc>
        <w:tc>
          <w:tcPr>
            <w:tcW w:w="6695" w:type="dxa"/>
          </w:tcPr>
          <w:p w14:paraId="09B59953" w14:textId="77777777" w:rsidR="00257847" w:rsidRDefault="00257847">
            <w:pPr>
              <w:pStyle w:val="TableParagraph"/>
              <w:rPr>
                <w:sz w:val="18"/>
              </w:rPr>
            </w:pPr>
          </w:p>
        </w:tc>
      </w:tr>
      <w:tr w:rsidR="00257847" w14:paraId="324FD29B" w14:textId="77777777">
        <w:trPr>
          <w:trHeight w:val="398"/>
        </w:trPr>
        <w:tc>
          <w:tcPr>
            <w:tcW w:w="1219" w:type="dxa"/>
          </w:tcPr>
          <w:p w14:paraId="06399337" w14:textId="77777777" w:rsidR="00257847" w:rsidRDefault="00C60F8B">
            <w:pPr>
              <w:pStyle w:val="TableParagraph"/>
              <w:spacing w:before="65"/>
              <w:ind w:left="159" w:right="153"/>
              <w:jc w:val="center"/>
              <w:rPr>
                <w:sz w:val="20"/>
              </w:rPr>
            </w:pPr>
            <w:r>
              <w:rPr>
                <w:sz w:val="20"/>
              </w:rPr>
              <w:t>Mariana</w:t>
            </w:r>
          </w:p>
        </w:tc>
        <w:tc>
          <w:tcPr>
            <w:tcW w:w="626" w:type="dxa"/>
          </w:tcPr>
          <w:p w14:paraId="69D16BEF" w14:textId="77777777" w:rsidR="00257847" w:rsidRDefault="00C60F8B">
            <w:pPr>
              <w:pStyle w:val="TableParagraph"/>
              <w:spacing w:before="67"/>
              <w:ind w:left="7"/>
              <w:jc w:val="center"/>
              <w:rPr>
                <w:b/>
                <w:sz w:val="20"/>
              </w:rPr>
            </w:pPr>
            <w:r>
              <w:rPr>
                <w:b/>
                <w:w w:val="99"/>
                <w:sz w:val="20"/>
              </w:rPr>
              <w:t>X</w:t>
            </w:r>
          </w:p>
        </w:tc>
        <w:tc>
          <w:tcPr>
            <w:tcW w:w="638" w:type="dxa"/>
          </w:tcPr>
          <w:p w14:paraId="2226B08E" w14:textId="77777777" w:rsidR="00257847" w:rsidRDefault="00257847">
            <w:pPr>
              <w:pStyle w:val="TableParagraph"/>
              <w:rPr>
                <w:sz w:val="18"/>
              </w:rPr>
            </w:pPr>
          </w:p>
        </w:tc>
        <w:tc>
          <w:tcPr>
            <w:tcW w:w="6695" w:type="dxa"/>
          </w:tcPr>
          <w:p w14:paraId="414FED4F" w14:textId="77777777" w:rsidR="00257847" w:rsidRDefault="00C60F8B">
            <w:pPr>
              <w:pStyle w:val="TableParagraph"/>
              <w:spacing w:before="17" w:line="187" w:lineRule="auto"/>
              <w:ind w:left="108" w:right="134"/>
              <w:rPr>
                <w:sz w:val="20"/>
              </w:rPr>
            </w:pPr>
            <w:r>
              <w:rPr>
                <w:sz w:val="20"/>
              </w:rPr>
              <w:t>Fazer o aluno que xingou se desculpar algumas vezes e explicar que todos somos</w:t>
            </w:r>
            <w:r>
              <w:rPr>
                <w:spacing w:val="-2"/>
                <w:sz w:val="20"/>
              </w:rPr>
              <w:t xml:space="preserve"> </w:t>
            </w:r>
            <w:r>
              <w:rPr>
                <w:sz w:val="20"/>
              </w:rPr>
              <w:t>iguais.</w:t>
            </w:r>
          </w:p>
        </w:tc>
      </w:tr>
      <w:tr w:rsidR="00257847" w14:paraId="475F6150" w14:textId="77777777">
        <w:trPr>
          <w:trHeight w:val="397"/>
        </w:trPr>
        <w:tc>
          <w:tcPr>
            <w:tcW w:w="1219" w:type="dxa"/>
          </w:tcPr>
          <w:p w14:paraId="3B4F5528" w14:textId="77777777" w:rsidR="00257847" w:rsidRDefault="00C60F8B">
            <w:pPr>
              <w:pStyle w:val="TableParagraph"/>
              <w:spacing w:before="65"/>
              <w:ind w:left="160" w:right="153"/>
              <w:jc w:val="center"/>
              <w:rPr>
                <w:sz w:val="20"/>
              </w:rPr>
            </w:pPr>
            <w:r>
              <w:rPr>
                <w:sz w:val="20"/>
              </w:rPr>
              <w:t>Gabriela</w:t>
            </w:r>
          </w:p>
        </w:tc>
        <w:tc>
          <w:tcPr>
            <w:tcW w:w="626" w:type="dxa"/>
          </w:tcPr>
          <w:p w14:paraId="6D82B8FE" w14:textId="77777777" w:rsidR="00257847" w:rsidRDefault="00257847">
            <w:pPr>
              <w:pStyle w:val="TableParagraph"/>
              <w:rPr>
                <w:sz w:val="18"/>
              </w:rPr>
            </w:pPr>
          </w:p>
        </w:tc>
        <w:tc>
          <w:tcPr>
            <w:tcW w:w="638" w:type="dxa"/>
          </w:tcPr>
          <w:p w14:paraId="4AFFE3D4" w14:textId="77777777" w:rsidR="00257847" w:rsidRDefault="00C60F8B">
            <w:pPr>
              <w:pStyle w:val="TableParagraph"/>
              <w:spacing w:before="67"/>
              <w:ind w:left="10"/>
              <w:jc w:val="center"/>
              <w:rPr>
                <w:b/>
                <w:sz w:val="20"/>
              </w:rPr>
            </w:pPr>
            <w:r>
              <w:rPr>
                <w:b/>
                <w:w w:val="99"/>
                <w:sz w:val="20"/>
              </w:rPr>
              <w:t>X</w:t>
            </w:r>
          </w:p>
        </w:tc>
        <w:tc>
          <w:tcPr>
            <w:tcW w:w="6695" w:type="dxa"/>
          </w:tcPr>
          <w:p w14:paraId="55D42A16" w14:textId="77777777" w:rsidR="00257847" w:rsidRDefault="00257847">
            <w:pPr>
              <w:pStyle w:val="TableParagraph"/>
              <w:rPr>
                <w:sz w:val="18"/>
              </w:rPr>
            </w:pPr>
          </w:p>
        </w:tc>
      </w:tr>
      <w:tr w:rsidR="00257847" w14:paraId="0DF7A436" w14:textId="77777777">
        <w:trPr>
          <w:trHeight w:val="397"/>
        </w:trPr>
        <w:tc>
          <w:tcPr>
            <w:tcW w:w="1219" w:type="dxa"/>
          </w:tcPr>
          <w:p w14:paraId="3125134E" w14:textId="77777777" w:rsidR="00257847" w:rsidRDefault="00C60F8B">
            <w:pPr>
              <w:pStyle w:val="TableParagraph"/>
              <w:spacing w:before="65"/>
              <w:ind w:left="160" w:right="153"/>
              <w:jc w:val="center"/>
              <w:rPr>
                <w:sz w:val="20"/>
              </w:rPr>
            </w:pPr>
            <w:r>
              <w:rPr>
                <w:sz w:val="20"/>
              </w:rPr>
              <w:t>Luiza</w:t>
            </w:r>
          </w:p>
        </w:tc>
        <w:tc>
          <w:tcPr>
            <w:tcW w:w="626" w:type="dxa"/>
          </w:tcPr>
          <w:p w14:paraId="7662579F" w14:textId="77777777" w:rsidR="00257847" w:rsidRDefault="00C60F8B">
            <w:pPr>
              <w:pStyle w:val="TableParagraph"/>
              <w:spacing w:before="67"/>
              <w:ind w:left="7"/>
              <w:jc w:val="center"/>
              <w:rPr>
                <w:b/>
                <w:sz w:val="20"/>
              </w:rPr>
            </w:pPr>
            <w:r>
              <w:rPr>
                <w:b/>
                <w:w w:val="99"/>
                <w:sz w:val="20"/>
              </w:rPr>
              <w:t>X</w:t>
            </w:r>
          </w:p>
        </w:tc>
        <w:tc>
          <w:tcPr>
            <w:tcW w:w="638" w:type="dxa"/>
          </w:tcPr>
          <w:p w14:paraId="35C8691F" w14:textId="77777777" w:rsidR="00257847" w:rsidRDefault="00257847">
            <w:pPr>
              <w:pStyle w:val="TableParagraph"/>
              <w:rPr>
                <w:sz w:val="18"/>
              </w:rPr>
            </w:pPr>
          </w:p>
        </w:tc>
        <w:tc>
          <w:tcPr>
            <w:tcW w:w="6695" w:type="dxa"/>
          </w:tcPr>
          <w:p w14:paraId="64759590" w14:textId="77777777" w:rsidR="00257847" w:rsidRDefault="00C60F8B">
            <w:pPr>
              <w:pStyle w:val="TableParagraph"/>
              <w:spacing w:before="67"/>
              <w:ind w:left="108"/>
              <w:rPr>
                <w:sz w:val="20"/>
              </w:rPr>
            </w:pPr>
            <w:r>
              <w:rPr>
                <w:sz w:val="20"/>
              </w:rPr>
              <w:t>Neste dia fomos até a coordenação e falamos sobre o assunto com os meninos.</w:t>
            </w:r>
          </w:p>
        </w:tc>
      </w:tr>
    </w:tbl>
    <w:p w14:paraId="7063587F" w14:textId="77777777" w:rsidR="00257847" w:rsidRDefault="00257847">
      <w:pPr>
        <w:pStyle w:val="Corpodetexto"/>
        <w:spacing w:before="5"/>
        <w:ind w:left="0"/>
        <w:rPr>
          <w:b/>
          <w:sz w:val="29"/>
        </w:rPr>
      </w:pPr>
    </w:p>
    <w:p w14:paraId="2E46F8C6"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73C2887C"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6A71175C" w14:textId="77777777">
        <w:trPr>
          <w:trHeight w:val="179"/>
        </w:trPr>
        <w:tc>
          <w:tcPr>
            <w:tcW w:w="1173" w:type="dxa"/>
          </w:tcPr>
          <w:p w14:paraId="08FB04F8" w14:textId="77777777" w:rsidR="00257847" w:rsidRDefault="00C60F8B">
            <w:pPr>
              <w:pStyle w:val="TableParagraph"/>
              <w:spacing w:line="160" w:lineRule="exact"/>
              <w:ind w:left="335"/>
              <w:rPr>
                <w:b/>
                <w:sz w:val="20"/>
              </w:rPr>
            </w:pPr>
            <w:r>
              <w:rPr>
                <w:b/>
                <w:sz w:val="20"/>
              </w:rPr>
              <w:t>Nome</w:t>
            </w:r>
          </w:p>
        </w:tc>
        <w:tc>
          <w:tcPr>
            <w:tcW w:w="647" w:type="dxa"/>
          </w:tcPr>
          <w:p w14:paraId="20FA64C1" w14:textId="77777777" w:rsidR="00257847" w:rsidRDefault="00C60F8B">
            <w:pPr>
              <w:pStyle w:val="TableParagraph"/>
              <w:spacing w:line="160" w:lineRule="exact"/>
              <w:ind w:left="133" w:right="129"/>
              <w:jc w:val="center"/>
              <w:rPr>
                <w:b/>
                <w:sz w:val="20"/>
              </w:rPr>
            </w:pPr>
            <w:r>
              <w:rPr>
                <w:b/>
                <w:sz w:val="20"/>
              </w:rPr>
              <w:t>Sim</w:t>
            </w:r>
          </w:p>
        </w:tc>
        <w:tc>
          <w:tcPr>
            <w:tcW w:w="661" w:type="dxa"/>
          </w:tcPr>
          <w:p w14:paraId="40F7FE9B" w14:textId="77777777" w:rsidR="00257847" w:rsidRDefault="00C60F8B">
            <w:pPr>
              <w:pStyle w:val="TableParagraph"/>
              <w:spacing w:line="160" w:lineRule="exact"/>
              <w:ind w:left="139" w:right="127"/>
              <w:jc w:val="center"/>
              <w:rPr>
                <w:b/>
                <w:sz w:val="20"/>
              </w:rPr>
            </w:pPr>
            <w:r>
              <w:rPr>
                <w:b/>
                <w:sz w:val="20"/>
              </w:rPr>
              <w:t>Não</w:t>
            </w:r>
          </w:p>
        </w:tc>
        <w:tc>
          <w:tcPr>
            <w:tcW w:w="6694" w:type="dxa"/>
          </w:tcPr>
          <w:p w14:paraId="04EF4685" w14:textId="77777777" w:rsidR="00257847" w:rsidRDefault="00C60F8B">
            <w:pPr>
              <w:pStyle w:val="TableParagraph"/>
              <w:spacing w:line="160" w:lineRule="exact"/>
              <w:ind w:left="295"/>
              <w:rPr>
                <w:b/>
                <w:sz w:val="20"/>
              </w:rPr>
            </w:pPr>
            <w:r>
              <w:rPr>
                <w:b/>
                <w:sz w:val="20"/>
              </w:rPr>
              <w:t>Caso a resposta seja afirmativa, faça uma breve explicação do ocorrido.</w:t>
            </w:r>
          </w:p>
        </w:tc>
      </w:tr>
      <w:tr w:rsidR="00257847" w14:paraId="46F30D7D" w14:textId="77777777">
        <w:trPr>
          <w:trHeight w:val="398"/>
        </w:trPr>
        <w:tc>
          <w:tcPr>
            <w:tcW w:w="1173" w:type="dxa"/>
          </w:tcPr>
          <w:p w14:paraId="0F9A035C" w14:textId="77777777" w:rsidR="00257847" w:rsidRDefault="00C60F8B">
            <w:pPr>
              <w:pStyle w:val="TableParagraph"/>
              <w:spacing w:before="65"/>
              <w:ind w:left="107"/>
              <w:rPr>
                <w:sz w:val="20"/>
              </w:rPr>
            </w:pPr>
            <w:r>
              <w:rPr>
                <w:sz w:val="20"/>
              </w:rPr>
              <w:t>Enzo</w:t>
            </w:r>
          </w:p>
        </w:tc>
        <w:tc>
          <w:tcPr>
            <w:tcW w:w="647" w:type="dxa"/>
          </w:tcPr>
          <w:p w14:paraId="227F9938" w14:textId="77777777" w:rsidR="00257847" w:rsidRDefault="00257847">
            <w:pPr>
              <w:pStyle w:val="TableParagraph"/>
              <w:rPr>
                <w:sz w:val="18"/>
              </w:rPr>
            </w:pPr>
          </w:p>
        </w:tc>
        <w:tc>
          <w:tcPr>
            <w:tcW w:w="661" w:type="dxa"/>
          </w:tcPr>
          <w:p w14:paraId="1425C70C" w14:textId="77777777" w:rsidR="00257847" w:rsidRDefault="00C60F8B">
            <w:pPr>
              <w:pStyle w:val="TableParagraph"/>
              <w:spacing w:before="67"/>
              <w:ind w:left="13"/>
              <w:jc w:val="center"/>
              <w:rPr>
                <w:b/>
                <w:sz w:val="20"/>
              </w:rPr>
            </w:pPr>
            <w:r>
              <w:rPr>
                <w:b/>
                <w:w w:val="99"/>
                <w:sz w:val="20"/>
              </w:rPr>
              <w:t>X</w:t>
            </w:r>
          </w:p>
        </w:tc>
        <w:tc>
          <w:tcPr>
            <w:tcW w:w="6694" w:type="dxa"/>
          </w:tcPr>
          <w:p w14:paraId="0851D8B3" w14:textId="77777777" w:rsidR="00257847" w:rsidRDefault="00257847">
            <w:pPr>
              <w:pStyle w:val="TableParagraph"/>
              <w:rPr>
                <w:sz w:val="18"/>
              </w:rPr>
            </w:pPr>
          </w:p>
        </w:tc>
      </w:tr>
      <w:tr w:rsidR="00257847" w14:paraId="3A13DD8E" w14:textId="77777777">
        <w:trPr>
          <w:trHeight w:val="397"/>
        </w:trPr>
        <w:tc>
          <w:tcPr>
            <w:tcW w:w="1173" w:type="dxa"/>
          </w:tcPr>
          <w:p w14:paraId="755952AB" w14:textId="77777777" w:rsidR="00257847" w:rsidRDefault="00C60F8B">
            <w:pPr>
              <w:pStyle w:val="TableParagraph"/>
              <w:spacing w:before="65"/>
              <w:ind w:left="107"/>
              <w:rPr>
                <w:sz w:val="20"/>
              </w:rPr>
            </w:pPr>
            <w:r>
              <w:rPr>
                <w:sz w:val="20"/>
              </w:rPr>
              <w:t>Gustavo</w:t>
            </w:r>
          </w:p>
        </w:tc>
        <w:tc>
          <w:tcPr>
            <w:tcW w:w="647" w:type="dxa"/>
          </w:tcPr>
          <w:p w14:paraId="7EC5574A" w14:textId="77777777" w:rsidR="00257847" w:rsidRDefault="00C60F8B">
            <w:pPr>
              <w:pStyle w:val="TableParagraph"/>
              <w:spacing w:before="67"/>
              <w:ind w:left="6"/>
              <w:jc w:val="center"/>
              <w:rPr>
                <w:b/>
                <w:sz w:val="20"/>
              </w:rPr>
            </w:pPr>
            <w:r>
              <w:rPr>
                <w:b/>
                <w:w w:val="99"/>
                <w:sz w:val="20"/>
              </w:rPr>
              <w:t>X</w:t>
            </w:r>
          </w:p>
        </w:tc>
        <w:tc>
          <w:tcPr>
            <w:tcW w:w="661" w:type="dxa"/>
          </w:tcPr>
          <w:p w14:paraId="73B2A4BF" w14:textId="77777777" w:rsidR="00257847" w:rsidRDefault="00257847">
            <w:pPr>
              <w:pStyle w:val="TableParagraph"/>
              <w:rPr>
                <w:sz w:val="18"/>
              </w:rPr>
            </w:pPr>
          </w:p>
        </w:tc>
        <w:tc>
          <w:tcPr>
            <w:tcW w:w="6694" w:type="dxa"/>
          </w:tcPr>
          <w:p w14:paraId="27671EC3" w14:textId="77777777" w:rsidR="00257847" w:rsidRDefault="00C60F8B">
            <w:pPr>
              <w:pStyle w:val="TableParagraph"/>
              <w:spacing w:before="17" w:line="187" w:lineRule="auto"/>
              <w:ind w:left="110" w:right="137"/>
              <w:rPr>
                <w:sz w:val="20"/>
              </w:rPr>
            </w:pPr>
            <w:r>
              <w:rPr>
                <w:sz w:val="20"/>
              </w:rPr>
              <w:t>Um aluno mostrou o seu órgão sexual e balançou enquanto andava pela sala. Isto causou tumulto na sala.</w:t>
            </w:r>
          </w:p>
        </w:tc>
      </w:tr>
      <w:tr w:rsidR="00257847" w14:paraId="202259F6" w14:textId="77777777">
        <w:trPr>
          <w:trHeight w:val="397"/>
        </w:trPr>
        <w:tc>
          <w:tcPr>
            <w:tcW w:w="1173" w:type="dxa"/>
          </w:tcPr>
          <w:p w14:paraId="27276BB3" w14:textId="77777777" w:rsidR="00257847" w:rsidRDefault="00C60F8B">
            <w:pPr>
              <w:pStyle w:val="TableParagraph"/>
              <w:spacing w:before="65"/>
              <w:ind w:left="107"/>
              <w:rPr>
                <w:sz w:val="20"/>
              </w:rPr>
            </w:pPr>
            <w:r>
              <w:rPr>
                <w:sz w:val="20"/>
              </w:rPr>
              <w:t>Rafael</w:t>
            </w:r>
          </w:p>
        </w:tc>
        <w:tc>
          <w:tcPr>
            <w:tcW w:w="647" w:type="dxa"/>
          </w:tcPr>
          <w:p w14:paraId="2E5B8713" w14:textId="77777777" w:rsidR="00257847" w:rsidRDefault="00C60F8B">
            <w:pPr>
              <w:pStyle w:val="TableParagraph"/>
              <w:spacing w:before="67"/>
              <w:ind w:left="6"/>
              <w:jc w:val="center"/>
              <w:rPr>
                <w:b/>
                <w:sz w:val="20"/>
              </w:rPr>
            </w:pPr>
            <w:r>
              <w:rPr>
                <w:b/>
                <w:w w:val="99"/>
                <w:sz w:val="20"/>
              </w:rPr>
              <w:t>X</w:t>
            </w:r>
          </w:p>
        </w:tc>
        <w:tc>
          <w:tcPr>
            <w:tcW w:w="661" w:type="dxa"/>
          </w:tcPr>
          <w:p w14:paraId="08599D9A" w14:textId="77777777" w:rsidR="00257847" w:rsidRDefault="00257847">
            <w:pPr>
              <w:pStyle w:val="TableParagraph"/>
              <w:rPr>
                <w:sz w:val="18"/>
              </w:rPr>
            </w:pPr>
          </w:p>
        </w:tc>
        <w:tc>
          <w:tcPr>
            <w:tcW w:w="6694" w:type="dxa"/>
          </w:tcPr>
          <w:p w14:paraId="70FFCB2C" w14:textId="77777777" w:rsidR="00257847" w:rsidRDefault="00257847">
            <w:pPr>
              <w:pStyle w:val="TableParagraph"/>
              <w:rPr>
                <w:sz w:val="18"/>
              </w:rPr>
            </w:pPr>
          </w:p>
        </w:tc>
      </w:tr>
      <w:tr w:rsidR="00257847" w14:paraId="3E9597FB" w14:textId="77777777">
        <w:trPr>
          <w:trHeight w:val="397"/>
        </w:trPr>
        <w:tc>
          <w:tcPr>
            <w:tcW w:w="1173" w:type="dxa"/>
          </w:tcPr>
          <w:p w14:paraId="60E1F953" w14:textId="77777777" w:rsidR="00257847" w:rsidRDefault="00C60F8B">
            <w:pPr>
              <w:pStyle w:val="TableParagraph"/>
              <w:spacing w:before="65"/>
              <w:ind w:left="107"/>
              <w:rPr>
                <w:sz w:val="20"/>
              </w:rPr>
            </w:pPr>
            <w:r>
              <w:rPr>
                <w:sz w:val="20"/>
              </w:rPr>
              <w:t>Felipe</w:t>
            </w:r>
          </w:p>
        </w:tc>
        <w:tc>
          <w:tcPr>
            <w:tcW w:w="647" w:type="dxa"/>
          </w:tcPr>
          <w:p w14:paraId="5826BF84" w14:textId="77777777" w:rsidR="00257847" w:rsidRDefault="00257847">
            <w:pPr>
              <w:pStyle w:val="TableParagraph"/>
              <w:rPr>
                <w:sz w:val="18"/>
              </w:rPr>
            </w:pPr>
          </w:p>
        </w:tc>
        <w:tc>
          <w:tcPr>
            <w:tcW w:w="661" w:type="dxa"/>
          </w:tcPr>
          <w:p w14:paraId="618E070A" w14:textId="77777777" w:rsidR="00257847" w:rsidRDefault="00C60F8B">
            <w:pPr>
              <w:pStyle w:val="TableParagraph"/>
              <w:spacing w:before="67"/>
              <w:ind w:left="13"/>
              <w:jc w:val="center"/>
              <w:rPr>
                <w:b/>
                <w:sz w:val="20"/>
              </w:rPr>
            </w:pPr>
            <w:r>
              <w:rPr>
                <w:b/>
                <w:w w:val="99"/>
                <w:sz w:val="20"/>
              </w:rPr>
              <w:t>X</w:t>
            </w:r>
          </w:p>
        </w:tc>
        <w:tc>
          <w:tcPr>
            <w:tcW w:w="6694" w:type="dxa"/>
          </w:tcPr>
          <w:p w14:paraId="20B0ED8A" w14:textId="77777777" w:rsidR="00257847" w:rsidRDefault="00257847">
            <w:pPr>
              <w:pStyle w:val="TableParagraph"/>
              <w:rPr>
                <w:sz w:val="18"/>
              </w:rPr>
            </w:pPr>
          </w:p>
        </w:tc>
      </w:tr>
      <w:tr w:rsidR="00257847" w14:paraId="62677AC0" w14:textId="77777777">
        <w:trPr>
          <w:trHeight w:val="397"/>
        </w:trPr>
        <w:tc>
          <w:tcPr>
            <w:tcW w:w="1173" w:type="dxa"/>
          </w:tcPr>
          <w:p w14:paraId="0BF451A7" w14:textId="77777777" w:rsidR="00257847" w:rsidRDefault="00C60F8B">
            <w:pPr>
              <w:pStyle w:val="TableParagraph"/>
              <w:spacing w:before="65"/>
              <w:ind w:left="107"/>
              <w:rPr>
                <w:sz w:val="20"/>
              </w:rPr>
            </w:pPr>
            <w:r>
              <w:rPr>
                <w:sz w:val="20"/>
              </w:rPr>
              <w:t>João</w:t>
            </w:r>
          </w:p>
        </w:tc>
        <w:tc>
          <w:tcPr>
            <w:tcW w:w="647" w:type="dxa"/>
          </w:tcPr>
          <w:p w14:paraId="36ED2280" w14:textId="77777777" w:rsidR="00257847" w:rsidRDefault="00C60F8B">
            <w:pPr>
              <w:pStyle w:val="TableParagraph"/>
              <w:spacing w:before="67"/>
              <w:ind w:left="6"/>
              <w:jc w:val="center"/>
              <w:rPr>
                <w:b/>
                <w:sz w:val="20"/>
              </w:rPr>
            </w:pPr>
            <w:r>
              <w:rPr>
                <w:b/>
                <w:w w:val="99"/>
                <w:sz w:val="20"/>
              </w:rPr>
              <w:t>X</w:t>
            </w:r>
          </w:p>
        </w:tc>
        <w:tc>
          <w:tcPr>
            <w:tcW w:w="661" w:type="dxa"/>
          </w:tcPr>
          <w:p w14:paraId="42515022" w14:textId="77777777" w:rsidR="00257847" w:rsidRDefault="00257847">
            <w:pPr>
              <w:pStyle w:val="TableParagraph"/>
              <w:rPr>
                <w:sz w:val="18"/>
              </w:rPr>
            </w:pPr>
          </w:p>
        </w:tc>
        <w:tc>
          <w:tcPr>
            <w:tcW w:w="6694" w:type="dxa"/>
          </w:tcPr>
          <w:p w14:paraId="447BF4B4" w14:textId="77777777" w:rsidR="00257847" w:rsidRDefault="00C60F8B">
            <w:pPr>
              <w:pStyle w:val="TableParagraph"/>
              <w:spacing w:before="67"/>
              <w:ind w:left="110"/>
              <w:rPr>
                <w:sz w:val="20"/>
              </w:rPr>
            </w:pPr>
            <w:r>
              <w:rPr>
                <w:sz w:val="20"/>
              </w:rPr>
              <w:t>O próprio vice-diretor chamava a aluna de sapatinho.</w:t>
            </w:r>
          </w:p>
        </w:tc>
      </w:tr>
      <w:tr w:rsidR="00257847" w14:paraId="4294F33B" w14:textId="77777777">
        <w:trPr>
          <w:trHeight w:val="397"/>
        </w:trPr>
        <w:tc>
          <w:tcPr>
            <w:tcW w:w="1173" w:type="dxa"/>
          </w:tcPr>
          <w:p w14:paraId="36DCFE07" w14:textId="77777777" w:rsidR="00257847" w:rsidRDefault="00C60F8B">
            <w:pPr>
              <w:pStyle w:val="TableParagraph"/>
              <w:spacing w:before="65"/>
              <w:ind w:left="107"/>
              <w:rPr>
                <w:sz w:val="20"/>
              </w:rPr>
            </w:pPr>
            <w:r>
              <w:rPr>
                <w:sz w:val="20"/>
              </w:rPr>
              <w:t>Luiz</w:t>
            </w:r>
          </w:p>
        </w:tc>
        <w:tc>
          <w:tcPr>
            <w:tcW w:w="647" w:type="dxa"/>
          </w:tcPr>
          <w:p w14:paraId="570A2A0F" w14:textId="77777777" w:rsidR="00257847" w:rsidRDefault="00C60F8B">
            <w:pPr>
              <w:pStyle w:val="TableParagraph"/>
              <w:spacing w:before="67"/>
              <w:ind w:left="6"/>
              <w:jc w:val="center"/>
              <w:rPr>
                <w:b/>
                <w:sz w:val="20"/>
              </w:rPr>
            </w:pPr>
            <w:r>
              <w:rPr>
                <w:b/>
                <w:w w:val="99"/>
                <w:sz w:val="20"/>
              </w:rPr>
              <w:t>X</w:t>
            </w:r>
          </w:p>
        </w:tc>
        <w:tc>
          <w:tcPr>
            <w:tcW w:w="661" w:type="dxa"/>
          </w:tcPr>
          <w:p w14:paraId="3BFC6148" w14:textId="77777777" w:rsidR="00257847" w:rsidRDefault="00257847">
            <w:pPr>
              <w:pStyle w:val="TableParagraph"/>
              <w:rPr>
                <w:sz w:val="18"/>
              </w:rPr>
            </w:pPr>
          </w:p>
        </w:tc>
        <w:tc>
          <w:tcPr>
            <w:tcW w:w="6694" w:type="dxa"/>
          </w:tcPr>
          <w:p w14:paraId="5C2CED35" w14:textId="77777777" w:rsidR="00257847" w:rsidRDefault="00C60F8B">
            <w:pPr>
              <w:pStyle w:val="TableParagraph"/>
              <w:spacing w:before="17" w:line="187" w:lineRule="auto"/>
              <w:ind w:left="110"/>
              <w:rPr>
                <w:sz w:val="20"/>
              </w:rPr>
            </w:pPr>
            <w:r>
              <w:rPr>
                <w:sz w:val="20"/>
              </w:rPr>
              <w:t>Expliquei a importância de respeitar as pessoas, independente de sua orientação sexual.</w:t>
            </w:r>
          </w:p>
        </w:tc>
      </w:tr>
      <w:tr w:rsidR="00257847" w14:paraId="19B58A54" w14:textId="77777777">
        <w:trPr>
          <w:trHeight w:val="397"/>
        </w:trPr>
        <w:tc>
          <w:tcPr>
            <w:tcW w:w="1173" w:type="dxa"/>
          </w:tcPr>
          <w:p w14:paraId="6743E444" w14:textId="77777777" w:rsidR="00257847" w:rsidRDefault="00C60F8B">
            <w:pPr>
              <w:pStyle w:val="TableParagraph"/>
              <w:spacing w:before="65"/>
              <w:ind w:left="107"/>
              <w:rPr>
                <w:sz w:val="20"/>
              </w:rPr>
            </w:pPr>
            <w:r>
              <w:rPr>
                <w:sz w:val="20"/>
              </w:rPr>
              <w:t>Nicolas</w:t>
            </w:r>
          </w:p>
        </w:tc>
        <w:tc>
          <w:tcPr>
            <w:tcW w:w="647" w:type="dxa"/>
          </w:tcPr>
          <w:p w14:paraId="3298E9A2" w14:textId="77777777" w:rsidR="00257847" w:rsidRDefault="00257847">
            <w:pPr>
              <w:pStyle w:val="TableParagraph"/>
              <w:rPr>
                <w:sz w:val="18"/>
              </w:rPr>
            </w:pPr>
          </w:p>
        </w:tc>
        <w:tc>
          <w:tcPr>
            <w:tcW w:w="661" w:type="dxa"/>
          </w:tcPr>
          <w:p w14:paraId="2F47B907" w14:textId="77777777" w:rsidR="00257847" w:rsidRDefault="00C60F8B">
            <w:pPr>
              <w:pStyle w:val="TableParagraph"/>
              <w:spacing w:before="67"/>
              <w:ind w:left="13"/>
              <w:jc w:val="center"/>
              <w:rPr>
                <w:b/>
                <w:sz w:val="20"/>
              </w:rPr>
            </w:pPr>
            <w:r>
              <w:rPr>
                <w:b/>
                <w:w w:val="99"/>
                <w:sz w:val="20"/>
              </w:rPr>
              <w:t>X</w:t>
            </w:r>
          </w:p>
        </w:tc>
        <w:tc>
          <w:tcPr>
            <w:tcW w:w="6694" w:type="dxa"/>
          </w:tcPr>
          <w:p w14:paraId="6D921ED4" w14:textId="77777777" w:rsidR="00257847" w:rsidRDefault="00257847">
            <w:pPr>
              <w:pStyle w:val="TableParagraph"/>
              <w:rPr>
                <w:sz w:val="18"/>
              </w:rPr>
            </w:pPr>
          </w:p>
        </w:tc>
      </w:tr>
      <w:tr w:rsidR="00257847" w14:paraId="04FBDBED" w14:textId="77777777">
        <w:trPr>
          <w:trHeight w:val="397"/>
        </w:trPr>
        <w:tc>
          <w:tcPr>
            <w:tcW w:w="1173" w:type="dxa"/>
          </w:tcPr>
          <w:p w14:paraId="64886DCA" w14:textId="77777777" w:rsidR="00257847" w:rsidRDefault="00C60F8B">
            <w:pPr>
              <w:pStyle w:val="TableParagraph"/>
              <w:spacing w:before="65"/>
              <w:ind w:left="107"/>
              <w:rPr>
                <w:sz w:val="20"/>
              </w:rPr>
            </w:pPr>
            <w:r>
              <w:rPr>
                <w:sz w:val="20"/>
              </w:rPr>
              <w:t>Kauã</w:t>
            </w:r>
          </w:p>
        </w:tc>
        <w:tc>
          <w:tcPr>
            <w:tcW w:w="647" w:type="dxa"/>
          </w:tcPr>
          <w:p w14:paraId="60E8BDD7" w14:textId="77777777" w:rsidR="00257847" w:rsidRDefault="00257847">
            <w:pPr>
              <w:pStyle w:val="TableParagraph"/>
              <w:rPr>
                <w:sz w:val="18"/>
              </w:rPr>
            </w:pPr>
          </w:p>
        </w:tc>
        <w:tc>
          <w:tcPr>
            <w:tcW w:w="661" w:type="dxa"/>
          </w:tcPr>
          <w:p w14:paraId="5BC7CAAE" w14:textId="77777777" w:rsidR="00257847" w:rsidRDefault="00C60F8B">
            <w:pPr>
              <w:pStyle w:val="TableParagraph"/>
              <w:spacing w:before="67"/>
              <w:ind w:left="13"/>
              <w:jc w:val="center"/>
              <w:rPr>
                <w:b/>
                <w:sz w:val="20"/>
              </w:rPr>
            </w:pPr>
            <w:r>
              <w:rPr>
                <w:b/>
                <w:w w:val="99"/>
                <w:sz w:val="20"/>
              </w:rPr>
              <w:t>X</w:t>
            </w:r>
          </w:p>
        </w:tc>
        <w:tc>
          <w:tcPr>
            <w:tcW w:w="6694" w:type="dxa"/>
          </w:tcPr>
          <w:p w14:paraId="1AB74C6E" w14:textId="77777777" w:rsidR="00257847" w:rsidRDefault="00257847">
            <w:pPr>
              <w:pStyle w:val="TableParagraph"/>
              <w:rPr>
                <w:sz w:val="18"/>
              </w:rPr>
            </w:pPr>
          </w:p>
        </w:tc>
      </w:tr>
      <w:tr w:rsidR="00257847" w14:paraId="51DF0B1C" w14:textId="77777777">
        <w:trPr>
          <w:trHeight w:val="397"/>
        </w:trPr>
        <w:tc>
          <w:tcPr>
            <w:tcW w:w="1173" w:type="dxa"/>
          </w:tcPr>
          <w:p w14:paraId="4D30BCE8" w14:textId="77777777" w:rsidR="00257847" w:rsidRDefault="00C60F8B">
            <w:pPr>
              <w:pStyle w:val="TableParagraph"/>
              <w:spacing w:before="65"/>
              <w:ind w:left="107"/>
              <w:rPr>
                <w:sz w:val="20"/>
              </w:rPr>
            </w:pPr>
            <w:r>
              <w:rPr>
                <w:sz w:val="20"/>
              </w:rPr>
              <w:t>Victor</w:t>
            </w:r>
          </w:p>
        </w:tc>
        <w:tc>
          <w:tcPr>
            <w:tcW w:w="647" w:type="dxa"/>
          </w:tcPr>
          <w:p w14:paraId="61CBF7C1" w14:textId="77777777" w:rsidR="00257847" w:rsidRDefault="00257847">
            <w:pPr>
              <w:pStyle w:val="TableParagraph"/>
              <w:rPr>
                <w:sz w:val="18"/>
              </w:rPr>
            </w:pPr>
          </w:p>
        </w:tc>
        <w:tc>
          <w:tcPr>
            <w:tcW w:w="661" w:type="dxa"/>
          </w:tcPr>
          <w:p w14:paraId="68ECA165" w14:textId="77777777" w:rsidR="00257847" w:rsidRDefault="00C60F8B">
            <w:pPr>
              <w:pStyle w:val="TableParagraph"/>
              <w:spacing w:before="67"/>
              <w:ind w:left="13"/>
              <w:jc w:val="center"/>
              <w:rPr>
                <w:b/>
                <w:sz w:val="20"/>
              </w:rPr>
            </w:pPr>
            <w:r>
              <w:rPr>
                <w:b/>
                <w:w w:val="99"/>
                <w:sz w:val="20"/>
              </w:rPr>
              <w:t>X</w:t>
            </w:r>
          </w:p>
        </w:tc>
        <w:tc>
          <w:tcPr>
            <w:tcW w:w="6694" w:type="dxa"/>
          </w:tcPr>
          <w:p w14:paraId="58F88A50" w14:textId="77777777" w:rsidR="00257847" w:rsidRDefault="00257847">
            <w:pPr>
              <w:pStyle w:val="TableParagraph"/>
              <w:rPr>
                <w:sz w:val="18"/>
              </w:rPr>
            </w:pPr>
          </w:p>
        </w:tc>
      </w:tr>
    </w:tbl>
    <w:p w14:paraId="74BA0829" w14:textId="77777777" w:rsidR="00257847" w:rsidRDefault="00257847">
      <w:pPr>
        <w:rPr>
          <w:sz w:val="18"/>
        </w:rPr>
        <w:sectPr w:rsidR="00257847">
          <w:pgSz w:w="11900" w:h="16840"/>
          <w:pgMar w:top="160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0D8A6C57" w14:textId="77777777">
        <w:trPr>
          <w:trHeight w:val="397"/>
        </w:trPr>
        <w:tc>
          <w:tcPr>
            <w:tcW w:w="1173" w:type="dxa"/>
          </w:tcPr>
          <w:p w14:paraId="1FD808AE" w14:textId="77777777" w:rsidR="00257847" w:rsidRDefault="00C60F8B">
            <w:pPr>
              <w:pStyle w:val="TableParagraph"/>
              <w:spacing w:before="63"/>
              <w:ind w:left="107"/>
              <w:rPr>
                <w:sz w:val="20"/>
              </w:rPr>
            </w:pPr>
            <w:r>
              <w:rPr>
                <w:sz w:val="20"/>
              </w:rPr>
              <w:lastRenderedPageBreak/>
              <w:t>Vinícius</w:t>
            </w:r>
          </w:p>
        </w:tc>
        <w:tc>
          <w:tcPr>
            <w:tcW w:w="647" w:type="dxa"/>
          </w:tcPr>
          <w:p w14:paraId="3DD1B162" w14:textId="77777777" w:rsidR="00257847" w:rsidRDefault="00C60F8B">
            <w:pPr>
              <w:pStyle w:val="TableParagraph"/>
              <w:spacing w:before="63"/>
              <w:ind w:left="6"/>
              <w:jc w:val="center"/>
              <w:rPr>
                <w:b/>
                <w:sz w:val="20"/>
              </w:rPr>
            </w:pPr>
            <w:r>
              <w:rPr>
                <w:b/>
                <w:w w:val="99"/>
                <w:sz w:val="20"/>
              </w:rPr>
              <w:t>X</w:t>
            </w:r>
          </w:p>
        </w:tc>
        <w:tc>
          <w:tcPr>
            <w:tcW w:w="661" w:type="dxa"/>
          </w:tcPr>
          <w:p w14:paraId="308EE2F4" w14:textId="77777777" w:rsidR="00257847" w:rsidRDefault="00257847">
            <w:pPr>
              <w:pStyle w:val="TableParagraph"/>
              <w:rPr>
                <w:sz w:val="18"/>
              </w:rPr>
            </w:pPr>
          </w:p>
        </w:tc>
        <w:tc>
          <w:tcPr>
            <w:tcW w:w="6694" w:type="dxa"/>
          </w:tcPr>
          <w:p w14:paraId="74A5891F" w14:textId="77777777" w:rsidR="00257847" w:rsidRDefault="00C60F8B">
            <w:pPr>
              <w:pStyle w:val="TableParagraph"/>
              <w:spacing w:before="63"/>
              <w:ind w:left="110"/>
              <w:rPr>
                <w:sz w:val="20"/>
              </w:rPr>
            </w:pPr>
            <w:r>
              <w:rPr>
                <w:sz w:val="20"/>
              </w:rPr>
              <w:t>Interferir na relação e na forma de tratamentos.</w:t>
            </w:r>
          </w:p>
        </w:tc>
      </w:tr>
      <w:tr w:rsidR="00257847" w14:paraId="328E71D6" w14:textId="77777777">
        <w:trPr>
          <w:trHeight w:val="397"/>
        </w:trPr>
        <w:tc>
          <w:tcPr>
            <w:tcW w:w="1173" w:type="dxa"/>
          </w:tcPr>
          <w:p w14:paraId="126B05AC" w14:textId="77777777" w:rsidR="00257847" w:rsidRDefault="00C60F8B">
            <w:pPr>
              <w:pStyle w:val="TableParagraph"/>
              <w:spacing w:before="63"/>
              <w:ind w:left="107"/>
              <w:rPr>
                <w:sz w:val="20"/>
              </w:rPr>
            </w:pPr>
            <w:r>
              <w:rPr>
                <w:sz w:val="20"/>
              </w:rPr>
              <w:t>Daniel</w:t>
            </w:r>
          </w:p>
        </w:tc>
        <w:tc>
          <w:tcPr>
            <w:tcW w:w="647" w:type="dxa"/>
          </w:tcPr>
          <w:p w14:paraId="2EC55693" w14:textId="77777777" w:rsidR="00257847" w:rsidRDefault="00C60F8B">
            <w:pPr>
              <w:pStyle w:val="TableParagraph"/>
              <w:spacing w:before="63"/>
              <w:ind w:left="6"/>
              <w:jc w:val="center"/>
              <w:rPr>
                <w:b/>
                <w:sz w:val="20"/>
              </w:rPr>
            </w:pPr>
            <w:r>
              <w:rPr>
                <w:b/>
                <w:w w:val="99"/>
                <w:sz w:val="20"/>
              </w:rPr>
              <w:t>X</w:t>
            </w:r>
          </w:p>
        </w:tc>
        <w:tc>
          <w:tcPr>
            <w:tcW w:w="661" w:type="dxa"/>
          </w:tcPr>
          <w:p w14:paraId="63971CFE" w14:textId="77777777" w:rsidR="00257847" w:rsidRDefault="00257847">
            <w:pPr>
              <w:pStyle w:val="TableParagraph"/>
              <w:rPr>
                <w:sz w:val="18"/>
              </w:rPr>
            </w:pPr>
          </w:p>
        </w:tc>
        <w:tc>
          <w:tcPr>
            <w:tcW w:w="6694" w:type="dxa"/>
          </w:tcPr>
          <w:p w14:paraId="37402313" w14:textId="77777777" w:rsidR="00257847" w:rsidRDefault="00257847">
            <w:pPr>
              <w:pStyle w:val="TableParagraph"/>
              <w:rPr>
                <w:sz w:val="18"/>
              </w:rPr>
            </w:pPr>
          </w:p>
        </w:tc>
      </w:tr>
      <w:tr w:rsidR="00257847" w14:paraId="69239BCC" w14:textId="77777777">
        <w:trPr>
          <w:trHeight w:val="398"/>
        </w:trPr>
        <w:tc>
          <w:tcPr>
            <w:tcW w:w="1173" w:type="dxa"/>
          </w:tcPr>
          <w:p w14:paraId="1DB1E1BB" w14:textId="77777777" w:rsidR="00257847" w:rsidRDefault="00C60F8B">
            <w:pPr>
              <w:pStyle w:val="TableParagraph"/>
              <w:spacing w:before="63"/>
              <w:ind w:left="107"/>
              <w:rPr>
                <w:sz w:val="20"/>
              </w:rPr>
            </w:pPr>
            <w:r>
              <w:rPr>
                <w:sz w:val="20"/>
              </w:rPr>
              <w:t>Eduardo</w:t>
            </w:r>
          </w:p>
        </w:tc>
        <w:tc>
          <w:tcPr>
            <w:tcW w:w="647" w:type="dxa"/>
          </w:tcPr>
          <w:p w14:paraId="4C2D853F" w14:textId="77777777" w:rsidR="00257847" w:rsidRDefault="00257847">
            <w:pPr>
              <w:pStyle w:val="TableParagraph"/>
              <w:rPr>
                <w:sz w:val="18"/>
              </w:rPr>
            </w:pPr>
          </w:p>
        </w:tc>
        <w:tc>
          <w:tcPr>
            <w:tcW w:w="661" w:type="dxa"/>
          </w:tcPr>
          <w:p w14:paraId="095D9237" w14:textId="77777777" w:rsidR="00257847" w:rsidRDefault="00C60F8B">
            <w:pPr>
              <w:pStyle w:val="TableParagraph"/>
              <w:spacing w:before="63"/>
              <w:ind w:right="244"/>
              <w:jc w:val="right"/>
              <w:rPr>
                <w:b/>
                <w:sz w:val="20"/>
              </w:rPr>
            </w:pPr>
            <w:r>
              <w:rPr>
                <w:b/>
                <w:w w:val="99"/>
                <w:sz w:val="20"/>
              </w:rPr>
              <w:t>X</w:t>
            </w:r>
          </w:p>
        </w:tc>
        <w:tc>
          <w:tcPr>
            <w:tcW w:w="6694" w:type="dxa"/>
          </w:tcPr>
          <w:p w14:paraId="65BEF0AA" w14:textId="77777777" w:rsidR="00257847" w:rsidRDefault="00257847">
            <w:pPr>
              <w:pStyle w:val="TableParagraph"/>
              <w:rPr>
                <w:sz w:val="18"/>
              </w:rPr>
            </w:pPr>
          </w:p>
        </w:tc>
      </w:tr>
      <w:tr w:rsidR="00257847" w14:paraId="6BE59094" w14:textId="77777777">
        <w:trPr>
          <w:trHeight w:val="397"/>
        </w:trPr>
        <w:tc>
          <w:tcPr>
            <w:tcW w:w="1173" w:type="dxa"/>
          </w:tcPr>
          <w:p w14:paraId="161CCC7C" w14:textId="77777777" w:rsidR="00257847" w:rsidRDefault="00C60F8B">
            <w:pPr>
              <w:pStyle w:val="TableParagraph"/>
              <w:spacing w:before="63"/>
              <w:ind w:left="107"/>
              <w:rPr>
                <w:sz w:val="20"/>
              </w:rPr>
            </w:pPr>
            <w:r>
              <w:rPr>
                <w:sz w:val="20"/>
              </w:rPr>
              <w:t>Leonardo</w:t>
            </w:r>
          </w:p>
        </w:tc>
        <w:tc>
          <w:tcPr>
            <w:tcW w:w="647" w:type="dxa"/>
          </w:tcPr>
          <w:p w14:paraId="69DD6FAF" w14:textId="77777777" w:rsidR="00257847" w:rsidRDefault="00C60F8B">
            <w:pPr>
              <w:pStyle w:val="TableParagraph"/>
              <w:spacing w:before="63"/>
              <w:ind w:left="6"/>
              <w:jc w:val="center"/>
              <w:rPr>
                <w:b/>
                <w:sz w:val="20"/>
              </w:rPr>
            </w:pPr>
            <w:r>
              <w:rPr>
                <w:b/>
                <w:w w:val="99"/>
                <w:sz w:val="20"/>
              </w:rPr>
              <w:t>X</w:t>
            </w:r>
          </w:p>
        </w:tc>
        <w:tc>
          <w:tcPr>
            <w:tcW w:w="661" w:type="dxa"/>
          </w:tcPr>
          <w:p w14:paraId="6F128714" w14:textId="77777777" w:rsidR="00257847" w:rsidRDefault="00257847">
            <w:pPr>
              <w:pStyle w:val="TableParagraph"/>
              <w:rPr>
                <w:sz w:val="18"/>
              </w:rPr>
            </w:pPr>
          </w:p>
        </w:tc>
        <w:tc>
          <w:tcPr>
            <w:tcW w:w="6694" w:type="dxa"/>
          </w:tcPr>
          <w:p w14:paraId="34D509CB" w14:textId="77777777" w:rsidR="00257847" w:rsidRDefault="00257847">
            <w:pPr>
              <w:pStyle w:val="TableParagraph"/>
              <w:rPr>
                <w:sz w:val="18"/>
              </w:rPr>
            </w:pPr>
          </w:p>
        </w:tc>
      </w:tr>
      <w:tr w:rsidR="00257847" w14:paraId="4124F2CB" w14:textId="77777777">
        <w:trPr>
          <w:trHeight w:val="398"/>
        </w:trPr>
        <w:tc>
          <w:tcPr>
            <w:tcW w:w="1173" w:type="dxa"/>
          </w:tcPr>
          <w:p w14:paraId="60E863D1" w14:textId="77777777" w:rsidR="00257847" w:rsidRDefault="00C60F8B">
            <w:pPr>
              <w:pStyle w:val="TableParagraph"/>
              <w:spacing w:before="63"/>
              <w:ind w:left="107"/>
              <w:rPr>
                <w:sz w:val="20"/>
              </w:rPr>
            </w:pPr>
            <w:r>
              <w:rPr>
                <w:sz w:val="20"/>
              </w:rPr>
              <w:t>Henrique</w:t>
            </w:r>
          </w:p>
        </w:tc>
        <w:tc>
          <w:tcPr>
            <w:tcW w:w="647" w:type="dxa"/>
          </w:tcPr>
          <w:p w14:paraId="4E4A320D" w14:textId="77777777" w:rsidR="00257847" w:rsidRDefault="00257847">
            <w:pPr>
              <w:pStyle w:val="TableParagraph"/>
              <w:rPr>
                <w:sz w:val="18"/>
              </w:rPr>
            </w:pPr>
          </w:p>
        </w:tc>
        <w:tc>
          <w:tcPr>
            <w:tcW w:w="661" w:type="dxa"/>
          </w:tcPr>
          <w:p w14:paraId="0F6EF07F" w14:textId="77777777" w:rsidR="00257847" w:rsidRDefault="00C60F8B">
            <w:pPr>
              <w:pStyle w:val="TableParagraph"/>
              <w:spacing w:before="63"/>
              <w:ind w:right="244"/>
              <w:jc w:val="right"/>
              <w:rPr>
                <w:b/>
                <w:sz w:val="20"/>
              </w:rPr>
            </w:pPr>
            <w:r>
              <w:rPr>
                <w:b/>
                <w:w w:val="99"/>
                <w:sz w:val="20"/>
              </w:rPr>
              <w:t>X</w:t>
            </w:r>
          </w:p>
        </w:tc>
        <w:tc>
          <w:tcPr>
            <w:tcW w:w="6694" w:type="dxa"/>
          </w:tcPr>
          <w:p w14:paraId="2E0CEE76" w14:textId="77777777" w:rsidR="00257847" w:rsidRDefault="00257847">
            <w:pPr>
              <w:pStyle w:val="TableParagraph"/>
              <w:rPr>
                <w:sz w:val="18"/>
              </w:rPr>
            </w:pPr>
          </w:p>
        </w:tc>
      </w:tr>
      <w:tr w:rsidR="00257847" w14:paraId="742B2072" w14:textId="77777777">
        <w:trPr>
          <w:trHeight w:val="397"/>
        </w:trPr>
        <w:tc>
          <w:tcPr>
            <w:tcW w:w="1173" w:type="dxa"/>
          </w:tcPr>
          <w:p w14:paraId="41832BFD" w14:textId="77777777" w:rsidR="00257847" w:rsidRDefault="00C60F8B">
            <w:pPr>
              <w:pStyle w:val="TableParagraph"/>
              <w:spacing w:before="63"/>
              <w:ind w:left="107"/>
              <w:rPr>
                <w:sz w:val="20"/>
              </w:rPr>
            </w:pPr>
            <w:r>
              <w:rPr>
                <w:sz w:val="20"/>
              </w:rPr>
              <w:t>Samuel</w:t>
            </w:r>
          </w:p>
        </w:tc>
        <w:tc>
          <w:tcPr>
            <w:tcW w:w="647" w:type="dxa"/>
          </w:tcPr>
          <w:p w14:paraId="603B655F" w14:textId="77777777" w:rsidR="00257847" w:rsidRDefault="00C60F8B">
            <w:pPr>
              <w:pStyle w:val="TableParagraph"/>
              <w:spacing w:before="63"/>
              <w:ind w:left="6"/>
              <w:jc w:val="center"/>
              <w:rPr>
                <w:b/>
                <w:sz w:val="20"/>
              </w:rPr>
            </w:pPr>
            <w:r>
              <w:rPr>
                <w:b/>
                <w:w w:val="99"/>
                <w:sz w:val="20"/>
              </w:rPr>
              <w:t>X</w:t>
            </w:r>
          </w:p>
        </w:tc>
        <w:tc>
          <w:tcPr>
            <w:tcW w:w="661" w:type="dxa"/>
          </w:tcPr>
          <w:p w14:paraId="61ACCCE5" w14:textId="77777777" w:rsidR="00257847" w:rsidRDefault="00257847">
            <w:pPr>
              <w:pStyle w:val="TableParagraph"/>
              <w:rPr>
                <w:sz w:val="18"/>
              </w:rPr>
            </w:pPr>
          </w:p>
        </w:tc>
        <w:tc>
          <w:tcPr>
            <w:tcW w:w="6694" w:type="dxa"/>
          </w:tcPr>
          <w:p w14:paraId="3D3D4FCC" w14:textId="77777777" w:rsidR="00257847" w:rsidRDefault="00C60F8B">
            <w:pPr>
              <w:pStyle w:val="TableParagraph"/>
              <w:spacing w:before="63"/>
              <w:ind w:left="110"/>
              <w:rPr>
                <w:sz w:val="20"/>
              </w:rPr>
            </w:pPr>
            <w:r>
              <w:rPr>
                <w:sz w:val="20"/>
              </w:rPr>
              <w:t>Quando as brincadeiras tornam-se agressões verbais.</w:t>
            </w:r>
          </w:p>
        </w:tc>
      </w:tr>
      <w:tr w:rsidR="00257847" w14:paraId="7EC1EA93" w14:textId="77777777">
        <w:trPr>
          <w:trHeight w:val="397"/>
        </w:trPr>
        <w:tc>
          <w:tcPr>
            <w:tcW w:w="1173" w:type="dxa"/>
          </w:tcPr>
          <w:p w14:paraId="35889F5D" w14:textId="77777777" w:rsidR="00257847" w:rsidRDefault="00C60F8B">
            <w:pPr>
              <w:pStyle w:val="TableParagraph"/>
              <w:spacing w:before="63"/>
              <w:ind w:left="107"/>
              <w:rPr>
                <w:sz w:val="20"/>
              </w:rPr>
            </w:pPr>
            <w:r>
              <w:rPr>
                <w:sz w:val="20"/>
              </w:rPr>
              <w:t>Bernardo</w:t>
            </w:r>
          </w:p>
        </w:tc>
        <w:tc>
          <w:tcPr>
            <w:tcW w:w="647" w:type="dxa"/>
          </w:tcPr>
          <w:p w14:paraId="555686A1" w14:textId="77777777" w:rsidR="00257847" w:rsidRDefault="00C60F8B">
            <w:pPr>
              <w:pStyle w:val="TableParagraph"/>
              <w:spacing w:before="63"/>
              <w:ind w:left="6"/>
              <w:jc w:val="center"/>
              <w:rPr>
                <w:b/>
                <w:sz w:val="20"/>
              </w:rPr>
            </w:pPr>
            <w:r>
              <w:rPr>
                <w:b/>
                <w:w w:val="99"/>
                <w:sz w:val="20"/>
              </w:rPr>
              <w:t>X</w:t>
            </w:r>
          </w:p>
        </w:tc>
        <w:tc>
          <w:tcPr>
            <w:tcW w:w="661" w:type="dxa"/>
          </w:tcPr>
          <w:p w14:paraId="7377B224" w14:textId="77777777" w:rsidR="00257847" w:rsidRDefault="00257847">
            <w:pPr>
              <w:pStyle w:val="TableParagraph"/>
              <w:rPr>
                <w:sz w:val="18"/>
              </w:rPr>
            </w:pPr>
          </w:p>
        </w:tc>
        <w:tc>
          <w:tcPr>
            <w:tcW w:w="6694" w:type="dxa"/>
          </w:tcPr>
          <w:p w14:paraId="51F9FF3F" w14:textId="77777777" w:rsidR="00257847" w:rsidRDefault="00C60F8B">
            <w:pPr>
              <w:pStyle w:val="TableParagraph"/>
              <w:spacing w:before="63"/>
              <w:ind w:left="110"/>
              <w:rPr>
                <w:sz w:val="20"/>
              </w:rPr>
            </w:pPr>
            <w:r>
              <w:rPr>
                <w:sz w:val="20"/>
              </w:rPr>
              <w:t>Um aluno chamou o outro de “bicha”, baseado nesta questão, planejei a aula.</w:t>
            </w:r>
          </w:p>
        </w:tc>
      </w:tr>
      <w:tr w:rsidR="00257847" w14:paraId="7D67F1F6" w14:textId="77777777">
        <w:trPr>
          <w:trHeight w:val="398"/>
        </w:trPr>
        <w:tc>
          <w:tcPr>
            <w:tcW w:w="1173" w:type="dxa"/>
          </w:tcPr>
          <w:p w14:paraId="70510FAC" w14:textId="77777777" w:rsidR="00257847" w:rsidRDefault="00C60F8B">
            <w:pPr>
              <w:pStyle w:val="TableParagraph"/>
              <w:spacing w:before="63"/>
              <w:ind w:left="107"/>
              <w:rPr>
                <w:sz w:val="20"/>
              </w:rPr>
            </w:pPr>
            <w:r>
              <w:rPr>
                <w:sz w:val="20"/>
              </w:rPr>
              <w:t>Pietro</w:t>
            </w:r>
          </w:p>
        </w:tc>
        <w:tc>
          <w:tcPr>
            <w:tcW w:w="647" w:type="dxa"/>
          </w:tcPr>
          <w:p w14:paraId="70D32681" w14:textId="77777777" w:rsidR="00257847" w:rsidRDefault="00C60F8B">
            <w:pPr>
              <w:pStyle w:val="TableParagraph"/>
              <w:spacing w:before="63"/>
              <w:ind w:left="6"/>
              <w:jc w:val="center"/>
              <w:rPr>
                <w:b/>
                <w:sz w:val="20"/>
              </w:rPr>
            </w:pPr>
            <w:r>
              <w:rPr>
                <w:b/>
                <w:w w:val="99"/>
                <w:sz w:val="20"/>
              </w:rPr>
              <w:t>X</w:t>
            </w:r>
          </w:p>
        </w:tc>
        <w:tc>
          <w:tcPr>
            <w:tcW w:w="661" w:type="dxa"/>
          </w:tcPr>
          <w:p w14:paraId="6F7907CA" w14:textId="77777777" w:rsidR="00257847" w:rsidRDefault="00257847">
            <w:pPr>
              <w:pStyle w:val="TableParagraph"/>
              <w:rPr>
                <w:sz w:val="18"/>
              </w:rPr>
            </w:pPr>
          </w:p>
        </w:tc>
        <w:tc>
          <w:tcPr>
            <w:tcW w:w="6694" w:type="dxa"/>
          </w:tcPr>
          <w:p w14:paraId="112CC400" w14:textId="77777777" w:rsidR="00257847" w:rsidRDefault="00C60F8B">
            <w:pPr>
              <w:pStyle w:val="TableParagraph"/>
              <w:spacing w:before="13" w:line="187" w:lineRule="auto"/>
              <w:ind w:left="110" w:right="90"/>
              <w:rPr>
                <w:sz w:val="20"/>
              </w:rPr>
            </w:pPr>
            <w:r>
              <w:rPr>
                <w:sz w:val="20"/>
              </w:rPr>
              <w:t>O caso anterior; disse que cuidassem de suas vidas e se preocupassem com a aula.</w:t>
            </w:r>
          </w:p>
        </w:tc>
      </w:tr>
      <w:tr w:rsidR="00257847" w14:paraId="31FC1042" w14:textId="77777777">
        <w:trPr>
          <w:trHeight w:val="397"/>
        </w:trPr>
        <w:tc>
          <w:tcPr>
            <w:tcW w:w="1173" w:type="dxa"/>
          </w:tcPr>
          <w:p w14:paraId="17BA72E4" w14:textId="77777777" w:rsidR="00257847" w:rsidRDefault="00C60F8B">
            <w:pPr>
              <w:pStyle w:val="TableParagraph"/>
              <w:spacing w:before="63"/>
              <w:ind w:left="107"/>
              <w:rPr>
                <w:sz w:val="20"/>
              </w:rPr>
            </w:pPr>
            <w:r>
              <w:rPr>
                <w:sz w:val="20"/>
              </w:rPr>
              <w:t>Murilo</w:t>
            </w:r>
          </w:p>
        </w:tc>
        <w:tc>
          <w:tcPr>
            <w:tcW w:w="647" w:type="dxa"/>
          </w:tcPr>
          <w:p w14:paraId="66D64681" w14:textId="77777777" w:rsidR="00257847" w:rsidRDefault="00257847">
            <w:pPr>
              <w:pStyle w:val="TableParagraph"/>
              <w:rPr>
                <w:sz w:val="18"/>
              </w:rPr>
            </w:pPr>
          </w:p>
        </w:tc>
        <w:tc>
          <w:tcPr>
            <w:tcW w:w="661" w:type="dxa"/>
          </w:tcPr>
          <w:p w14:paraId="455BAD1D" w14:textId="77777777" w:rsidR="00257847" w:rsidRDefault="00C60F8B">
            <w:pPr>
              <w:pStyle w:val="TableParagraph"/>
              <w:spacing w:before="63"/>
              <w:ind w:right="244"/>
              <w:jc w:val="right"/>
              <w:rPr>
                <w:b/>
                <w:sz w:val="20"/>
              </w:rPr>
            </w:pPr>
            <w:r>
              <w:rPr>
                <w:b/>
                <w:w w:val="99"/>
                <w:sz w:val="20"/>
              </w:rPr>
              <w:t>X</w:t>
            </w:r>
          </w:p>
        </w:tc>
        <w:tc>
          <w:tcPr>
            <w:tcW w:w="6694" w:type="dxa"/>
          </w:tcPr>
          <w:p w14:paraId="690CFABD" w14:textId="77777777" w:rsidR="00257847" w:rsidRDefault="00257847">
            <w:pPr>
              <w:pStyle w:val="TableParagraph"/>
              <w:rPr>
                <w:sz w:val="18"/>
              </w:rPr>
            </w:pPr>
          </w:p>
        </w:tc>
      </w:tr>
      <w:tr w:rsidR="00257847" w14:paraId="34388255" w14:textId="77777777">
        <w:trPr>
          <w:trHeight w:val="397"/>
        </w:trPr>
        <w:tc>
          <w:tcPr>
            <w:tcW w:w="1173" w:type="dxa"/>
          </w:tcPr>
          <w:p w14:paraId="2E088786" w14:textId="77777777" w:rsidR="00257847" w:rsidRDefault="00C60F8B">
            <w:pPr>
              <w:pStyle w:val="TableParagraph"/>
              <w:spacing w:before="63"/>
              <w:ind w:left="107"/>
              <w:rPr>
                <w:sz w:val="20"/>
              </w:rPr>
            </w:pPr>
            <w:r>
              <w:rPr>
                <w:sz w:val="20"/>
              </w:rPr>
              <w:t>Caio</w:t>
            </w:r>
          </w:p>
        </w:tc>
        <w:tc>
          <w:tcPr>
            <w:tcW w:w="647" w:type="dxa"/>
          </w:tcPr>
          <w:p w14:paraId="1843E777" w14:textId="77777777" w:rsidR="00257847" w:rsidRDefault="00257847">
            <w:pPr>
              <w:pStyle w:val="TableParagraph"/>
              <w:rPr>
                <w:sz w:val="18"/>
              </w:rPr>
            </w:pPr>
          </w:p>
        </w:tc>
        <w:tc>
          <w:tcPr>
            <w:tcW w:w="661" w:type="dxa"/>
          </w:tcPr>
          <w:p w14:paraId="00137429" w14:textId="77777777" w:rsidR="00257847" w:rsidRDefault="00C60F8B">
            <w:pPr>
              <w:pStyle w:val="TableParagraph"/>
              <w:spacing w:before="63"/>
              <w:ind w:right="244"/>
              <w:jc w:val="right"/>
              <w:rPr>
                <w:b/>
                <w:sz w:val="20"/>
              </w:rPr>
            </w:pPr>
            <w:r>
              <w:rPr>
                <w:b/>
                <w:w w:val="99"/>
                <w:sz w:val="20"/>
              </w:rPr>
              <w:t>X</w:t>
            </w:r>
          </w:p>
        </w:tc>
        <w:tc>
          <w:tcPr>
            <w:tcW w:w="6694" w:type="dxa"/>
          </w:tcPr>
          <w:p w14:paraId="055BF7A7" w14:textId="77777777" w:rsidR="00257847" w:rsidRDefault="00257847">
            <w:pPr>
              <w:pStyle w:val="TableParagraph"/>
              <w:rPr>
                <w:sz w:val="18"/>
              </w:rPr>
            </w:pPr>
          </w:p>
        </w:tc>
      </w:tr>
      <w:tr w:rsidR="00257847" w14:paraId="29D98665" w14:textId="77777777">
        <w:trPr>
          <w:trHeight w:val="397"/>
        </w:trPr>
        <w:tc>
          <w:tcPr>
            <w:tcW w:w="1173" w:type="dxa"/>
          </w:tcPr>
          <w:p w14:paraId="76ECD501" w14:textId="77777777" w:rsidR="00257847" w:rsidRDefault="00C60F8B">
            <w:pPr>
              <w:pStyle w:val="TableParagraph"/>
              <w:spacing w:before="63"/>
              <w:ind w:left="107"/>
              <w:rPr>
                <w:sz w:val="20"/>
              </w:rPr>
            </w:pPr>
            <w:r>
              <w:rPr>
                <w:sz w:val="20"/>
              </w:rPr>
              <w:t>Isaac</w:t>
            </w:r>
          </w:p>
        </w:tc>
        <w:tc>
          <w:tcPr>
            <w:tcW w:w="647" w:type="dxa"/>
          </w:tcPr>
          <w:p w14:paraId="76B48517" w14:textId="77777777" w:rsidR="00257847" w:rsidRDefault="00257847">
            <w:pPr>
              <w:pStyle w:val="TableParagraph"/>
              <w:rPr>
                <w:sz w:val="18"/>
              </w:rPr>
            </w:pPr>
          </w:p>
        </w:tc>
        <w:tc>
          <w:tcPr>
            <w:tcW w:w="661" w:type="dxa"/>
          </w:tcPr>
          <w:p w14:paraId="0662BBC5" w14:textId="77777777" w:rsidR="00257847" w:rsidRDefault="00C60F8B">
            <w:pPr>
              <w:pStyle w:val="TableParagraph"/>
              <w:spacing w:before="63"/>
              <w:ind w:right="244"/>
              <w:jc w:val="right"/>
              <w:rPr>
                <w:b/>
                <w:sz w:val="20"/>
              </w:rPr>
            </w:pPr>
            <w:r>
              <w:rPr>
                <w:b/>
                <w:w w:val="99"/>
                <w:sz w:val="20"/>
              </w:rPr>
              <w:t>X</w:t>
            </w:r>
          </w:p>
        </w:tc>
        <w:tc>
          <w:tcPr>
            <w:tcW w:w="6694" w:type="dxa"/>
          </w:tcPr>
          <w:p w14:paraId="14CA2426" w14:textId="77777777" w:rsidR="00257847" w:rsidRDefault="00257847">
            <w:pPr>
              <w:pStyle w:val="TableParagraph"/>
              <w:rPr>
                <w:sz w:val="18"/>
              </w:rPr>
            </w:pPr>
          </w:p>
        </w:tc>
      </w:tr>
      <w:tr w:rsidR="00257847" w14:paraId="0599D94B" w14:textId="77777777">
        <w:trPr>
          <w:trHeight w:val="397"/>
        </w:trPr>
        <w:tc>
          <w:tcPr>
            <w:tcW w:w="1173" w:type="dxa"/>
          </w:tcPr>
          <w:p w14:paraId="19059A33" w14:textId="77777777" w:rsidR="00257847" w:rsidRDefault="00C60F8B">
            <w:pPr>
              <w:pStyle w:val="TableParagraph"/>
              <w:spacing w:before="63"/>
              <w:ind w:left="107"/>
              <w:rPr>
                <w:sz w:val="20"/>
              </w:rPr>
            </w:pPr>
            <w:r>
              <w:rPr>
                <w:sz w:val="20"/>
              </w:rPr>
              <w:t>Thiago</w:t>
            </w:r>
          </w:p>
        </w:tc>
        <w:tc>
          <w:tcPr>
            <w:tcW w:w="647" w:type="dxa"/>
          </w:tcPr>
          <w:p w14:paraId="06F95146" w14:textId="77777777" w:rsidR="00257847" w:rsidRDefault="00C60F8B">
            <w:pPr>
              <w:pStyle w:val="TableParagraph"/>
              <w:spacing w:before="63"/>
              <w:ind w:left="6"/>
              <w:jc w:val="center"/>
              <w:rPr>
                <w:b/>
                <w:sz w:val="20"/>
              </w:rPr>
            </w:pPr>
            <w:r>
              <w:rPr>
                <w:b/>
                <w:w w:val="99"/>
                <w:sz w:val="20"/>
              </w:rPr>
              <w:t>X</w:t>
            </w:r>
          </w:p>
        </w:tc>
        <w:tc>
          <w:tcPr>
            <w:tcW w:w="661" w:type="dxa"/>
          </w:tcPr>
          <w:p w14:paraId="25AFAD7E" w14:textId="77777777" w:rsidR="00257847" w:rsidRDefault="00257847">
            <w:pPr>
              <w:pStyle w:val="TableParagraph"/>
              <w:rPr>
                <w:sz w:val="18"/>
              </w:rPr>
            </w:pPr>
          </w:p>
        </w:tc>
        <w:tc>
          <w:tcPr>
            <w:tcW w:w="6694" w:type="dxa"/>
          </w:tcPr>
          <w:p w14:paraId="5F9F840D" w14:textId="77777777" w:rsidR="00257847" w:rsidRDefault="00C60F8B">
            <w:pPr>
              <w:pStyle w:val="TableParagraph"/>
              <w:spacing w:before="13" w:line="187" w:lineRule="auto"/>
              <w:ind w:left="110"/>
              <w:rPr>
                <w:sz w:val="20"/>
              </w:rPr>
            </w:pPr>
            <w:r>
              <w:rPr>
                <w:sz w:val="20"/>
              </w:rPr>
              <w:t>Um homossexual ficava “cantando” os colegas de maneira obscena, sendo necessário intervir e tentar orientar para os limites e respeito.</w:t>
            </w:r>
          </w:p>
        </w:tc>
      </w:tr>
      <w:tr w:rsidR="00257847" w14:paraId="2A15A356" w14:textId="77777777">
        <w:trPr>
          <w:trHeight w:val="398"/>
        </w:trPr>
        <w:tc>
          <w:tcPr>
            <w:tcW w:w="1173" w:type="dxa"/>
          </w:tcPr>
          <w:p w14:paraId="7A31BB4E" w14:textId="77777777" w:rsidR="00257847" w:rsidRDefault="00C60F8B">
            <w:pPr>
              <w:pStyle w:val="TableParagraph"/>
              <w:spacing w:before="63"/>
              <w:ind w:left="107"/>
              <w:rPr>
                <w:sz w:val="20"/>
              </w:rPr>
            </w:pPr>
            <w:r>
              <w:rPr>
                <w:sz w:val="20"/>
              </w:rPr>
              <w:t>Ryan</w:t>
            </w:r>
          </w:p>
        </w:tc>
        <w:tc>
          <w:tcPr>
            <w:tcW w:w="647" w:type="dxa"/>
          </w:tcPr>
          <w:p w14:paraId="60EB8DDA" w14:textId="77777777" w:rsidR="00257847" w:rsidRDefault="00C60F8B">
            <w:pPr>
              <w:pStyle w:val="TableParagraph"/>
              <w:spacing w:before="63"/>
              <w:ind w:left="6"/>
              <w:jc w:val="center"/>
              <w:rPr>
                <w:b/>
                <w:sz w:val="20"/>
              </w:rPr>
            </w:pPr>
            <w:r>
              <w:rPr>
                <w:b/>
                <w:w w:val="99"/>
                <w:sz w:val="20"/>
              </w:rPr>
              <w:t>X</w:t>
            </w:r>
          </w:p>
        </w:tc>
        <w:tc>
          <w:tcPr>
            <w:tcW w:w="661" w:type="dxa"/>
          </w:tcPr>
          <w:p w14:paraId="47ADE166" w14:textId="77777777" w:rsidR="00257847" w:rsidRDefault="00257847">
            <w:pPr>
              <w:pStyle w:val="TableParagraph"/>
              <w:rPr>
                <w:sz w:val="18"/>
              </w:rPr>
            </w:pPr>
          </w:p>
        </w:tc>
        <w:tc>
          <w:tcPr>
            <w:tcW w:w="6694" w:type="dxa"/>
          </w:tcPr>
          <w:p w14:paraId="74ACF3E6" w14:textId="77777777" w:rsidR="00257847" w:rsidRDefault="00C60F8B">
            <w:pPr>
              <w:pStyle w:val="TableParagraph"/>
              <w:spacing w:before="13" w:line="187" w:lineRule="auto"/>
              <w:ind w:left="110" w:right="90"/>
              <w:rPr>
                <w:sz w:val="20"/>
              </w:rPr>
            </w:pPr>
            <w:r>
              <w:rPr>
                <w:sz w:val="20"/>
              </w:rPr>
              <w:t>Bem difícil colocar o assunto em termos morais, principalmente quando na família o preconceito está inserido.</w:t>
            </w:r>
          </w:p>
        </w:tc>
      </w:tr>
      <w:tr w:rsidR="00257847" w14:paraId="39DD3638" w14:textId="77777777">
        <w:trPr>
          <w:trHeight w:val="397"/>
        </w:trPr>
        <w:tc>
          <w:tcPr>
            <w:tcW w:w="1173" w:type="dxa"/>
          </w:tcPr>
          <w:p w14:paraId="1B27D98F" w14:textId="77777777" w:rsidR="00257847" w:rsidRDefault="00C60F8B">
            <w:pPr>
              <w:pStyle w:val="TableParagraph"/>
              <w:spacing w:before="63"/>
              <w:ind w:left="107"/>
              <w:rPr>
                <w:sz w:val="20"/>
              </w:rPr>
            </w:pPr>
            <w:r>
              <w:rPr>
                <w:sz w:val="20"/>
              </w:rPr>
              <w:t>Heitor</w:t>
            </w:r>
          </w:p>
        </w:tc>
        <w:tc>
          <w:tcPr>
            <w:tcW w:w="647" w:type="dxa"/>
          </w:tcPr>
          <w:p w14:paraId="62D20915" w14:textId="77777777" w:rsidR="00257847" w:rsidRDefault="00C60F8B">
            <w:pPr>
              <w:pStyle w:val="TableParagraph"/>
              <w:spacing w:before="63"/>
              <w:ind w:left="6"/>
              <w:jc w:val="center"/>
              <w:rPr>
                <w:b/>
                <w:sz w:val="20"/>
              </w:rPr>
            </w:pPr>
            <w:r>
              <w:rPr>
                <w:b/>
                <w:w w:val="99"/>
                <w:sz w:val="20"/>
              </w:rPr>
              <w:t>X</w:t>
            </w:r>
          </w:p>
        </w:tc>
        <w:tc>
          <w:tcPr>
            <w:tcW w:w="661" w:type="dxa"/>
          </w:tcPr>
          <w:p w14:paraId="2EB34512" w14:textId="77777777" w:rsidR="00257847" w:rsidRDefault="00257847">
            <w:pPr>
              <w:pStyle w:val="TableParagraph"/>
              <w:rPr>
                <w:sz w:val="18"/>
              </w:rPr>
            </w:pPr>
          </w:p>
        </w:tc>
        <w:tc>
          <w:tcPr>
            <w:tcW w:w="6694" w:type="dxa"/>
          </w:tcPr>
          <w:p w14:paraId="2E6D803B" w14:textId="77777777" w:rsidR="00257847" w:rsidRDefault="00C60F8B">
            <w:pPr>
              <w:pStyle w:val="TableParagraph"/>
              <w:spacing w:before="63"/>
              <w:ind w:left="110"/>
              <w:rPr>
                <w:sz w:val="20"/>
              </w:rPr>
            </w:pPr>
            <w:r>
              <w:rPr>
                <w:sz w:val="20"/>
              </w:rPr>
              <w:t>Idem resposta anterior.</w:t>
            </w:r>
          </w:p>
        </w:tc>
      </w:tr>
      <w:tr w:rsidR="00257847" w14:paraId="3B89A487" w14:textId="77777777">
        <w:trPr>
          <w:trHeight w:val="398"/>
        </w:trPr>
        <w:tc>
          <w:tcPr>
            <w:tcW w:w="1173" w:type="dxa"/>
          </w:tcPr>
          <w:p w14:paraId="7675D390" w14:textId="77777777" w:rsidR="00257847" w:rsidRDefault="00C60F8B">
            <w:pPr>
              <w:pStyle w:val="TableParagraph"/>
              <w:spacing w:before="63"/>
              <w:ind w:left="107"/>
              <w:rPr>
                <w:sz w:val="20"/>
              </w:rPr>
            </w:pPr>
            <w:r>
              <w:rPr>
                <w:sz w:val="20"/>
              </w:rPr>
              <w:t>Brian</w:t>
            </w:r>
          </w:p>
        </w:tc>
        <w:tc>
          <w:tcPr>
            <w:tcW w:w="647" w:type="dxa"/>
          </w:tcPr>
          <w:p w14:paraId="2142379F" w14:textId="77777777" w:rsidR="00257847" w:rsidRDefault="00257847">
            <w:pPr>
              <w:pStyle w:val="TableParagraph"/>
              <w:rPr>
                <w:sz w:val="18"/>
              </w:rPr>
            </w:pPr>
          </w:p>
        </w:tc>
        <w:tc>
          <w:tcPr>
            <w:tcW w:w="661" w:type="dxa"/>
          </w:tcPr>
          <w:p w14:paraId="045C8F6E" w14:textId="77777777" w:rsidR="00257847" w:rsidRDefault="00C60F8B">
            <w:pPr>
              <w:pStyle w:val="TableParagraph"/>
              <w:spacing w:before="63"/>
              <w:ind w:right="244"/>
              <w:jc w:val="right"/>
              <w:rPr>
                <w:b/>
                <w:sz w:val="20"/>
              </w:rPr>
            </w:pPr>
            <w:r>
              <w:rPr>
                <w:b/>
                <w:w w:val="99"/>
                <w:sz w:val="20"/>
              </w:rPr>
              <w:t>X</w:t>
            </w:r>
          </w:p>
        </w:tc>
        <w:tc>
          <w:tcPr>
            <w:tcW w:w="6694" w:type="dxa"/>
          </w:tcPr>
          <w:p w14:paraId="6DF71911" w14:textId="77777777" w:rsidR="00257847" w:rsidRDefault="00257847">
            <w:pPr>
              <w:pStyle w:val="TableParagraph"/>
              <w:rPr>
                <w:sz w:val="18"/>
              </w:rPr>
            </w:pPr>
          </w:p>
        </w:tc>
      </w:tr>
      <w:tr w:rsidR="00257847" w14:paraId="469F693F" w14:textId="77777777">
        <w:trPr>
          <w:trHeight w:val="397"/>
        </w:trPr>
        <w:tc>
          <w:tcPr>
            <w:tcW w:w="1173" w:type="dxa"/>
          </w:tcPr>
          <w:p w14:paraId="2A79928E" w14:textId="77777777" w:rsidR="00257847" w:rsidRDefault="00C60F8B">
            <w:pPr>
              <w:pStyle w:val="TableParagraph"/>
              <w:spacing w:before="63"/>
              <w:ind w:left="107"/>
              <w:rPr>
                <w:sz w:val="20"/>
              </w:rPr>
            </w:pPr>
            <w:r>
              <w:rPr>
                <w:sz w:val="20"/>
              </w:rPr>
              <w:t>Bruno</w:t>
            </w:r>
          </w:p>
        </w:tc>
        <w:tc>
          <w:tcPr>
            <w:tcW w:w="647" w:type="dxa"/>
          </w:tcPr>
          <w:p w14:paraId="14F81E51" w14:textId="77777777" w:rsidR="00257847" w:rsidRDefault="00257847">
            <w:pPr>
              <w:pStyle w:val="TableParagraph"/>
              <w:rPr>
                <w:sz w:val="18"/>
              </w:rPr>
            </w:pPr>
          </w:p>
        </w:tc>
        <w:tc>
          <w:tcPr>
            <w:tcW w:w="661" w:type="dxa"/>
          </w:tcPr>
          <w:p w14:paraId="0DAFBCE8" w14:textId="77777777" w:rsidR="00257847" w:rsidRDefault="00C60F8B">
            <w:pPr>
              <w:pStyle w:val="TableParagraph"/>
              <w:spacing w:before="63"/>
              <w:ind w:right="244"/>
              <w:jc w:val="right"/>
              <w:rPr>
                <w:b/>
                <w:sz w:val="20"/>
              </w:rPr>
            </w:pPr>
            <w:r>
              <w:rPr>
                <w:b/>
                <w:w w:val="99"/>
                <w:sz w:val="20"/>
              </w:rPr>
              <w:t>X</w:t>
            </w:r>
          </w:p>
        </w:tc>
        <w:tc>
          <w:tcPr>
            <w:tcW w:w="6694" w:type="dxa"/>
          </w:tcPr>
          <w:p w14:paraId="29EEBB97" w14:textId="77777777" w:rsidR="00257847" w:rsidRDefault="00257847">
            <w:pPr>
              <w:pStyle w:val="TableParagraph"/>
              <w:rPr>
                <w:sz w:val="18"/>
              </w:rPr>
            </w:pPr>
          </w:p>
        </w:tc>
      </w:tr>
      <w:tr w:rsidR="00257847" w14:paraId="156C5F40" w14:textId="77777777">
        <w:trPr>
          <w:trHeight w:val="397"/>
        </w:trPr>
        <w:tc>
          <w:tcPr>
            <w:tcW w:w="1173" w:type="dxa"/>
          </w:tcPr>
          <w:p w14:paraId="6C95641C" w14:textId="77777777" w:rsidR="00257847" w:rsidRDefault="00C60F8B">
            <w:pPr>
              <w:pStyle w:val="TableParagraph"/>
              <w:spacing w:before="63"/>
              <w:ind w:left="107"/>
              <w:rPr>
                <w:sz w:val="20"/>
              </w:rPr>
            </w:pPr>
            <w:r>
              <w:rPr>
                <w:sz w:val="20"/>
              </w:rPr>
              <w:t>Hugo</w:t>
            </w:r>
          </w:p>
        </w:tc>
        <w:tc>
          <w:tcPr>
            <w:tcW w:w="647" w:type="dxa"/>
          </w:tcPr>
          <w:p w14:paraId="3A2E784A" w14:textId="77777777" w:rsidR="00257847" w:rsidRDefault="00257847">
            <w:pPr>
              <w:pStyle w:val="TableParagraph"/>
              <w:rPr>
                <w:sz w:val="18"/>
              </w:rPr>
            </w:pPr>
          </w:p>
        </w:tc>
        <w:tc>
          <w:tcPr>
            <w:tcW w:w="661" w:type="dxa"/>
          </w:tcPr>
          <w:p w14:paraId="23C97AF0" w14:textId="77777777" w:rsidR="00257847" w:rsidRDefault="00C60F8B">
            <w:pPr>
              <w:pStyle w:val="TableParagraph"/>
              <w:spacing w:before="63"/>
              <w:ind w:right="244"/>
              <w:jc w:val="right"/>
              <w:rPr>
                <w:b/>
                <w:sz w:val="20"/>
              </w:rPr>
            </w:pPr>
            <w:r>
              <w:rPr>
                <w:b/>
                <w:w w:val="99"/>
                <w:sz w:val="20"/>
              </w:rPr>
              <w:t>X</w:t>
            </w:r>
          </w:p>
        </w:tc>
        <w:tc>
          <w:tcPr>
            <w:tcW w:w="6694" w:type="dxa"/>
          </w:tcPr>
          <w:p w14:paraId="037E0AAE" w14:textId="77777777" w:rsidR="00257847" w:rsidRDefault="00257847">
            <w:pPr>
              <w:pStyle w:val="TableParagraph"/>
              <w:rPr>
                <w:sz w:val="18"/>
              </w:rPr>
            </w:pPr>
          </w:p>
        </w:tc>
      </w:tr>
      <w:tr w:rsidR="00257847" w14:paraId="732E7B7D" w14:textId="77777777">
        <w:trPr>
          <w:trHeight w:val="397"/>
        </w:trPr>
        <w:tc>
          <w:tcPr>
            <w:tcW w:w="1173" w:type="dxa"/>
          </w:tcPr>
          <w:p w14:paraId="798EC9E7" w14:textId="77777777" w:rsidR="00257847" w:rsidRDefault="00C60F8B">
            <w:pPr>
              <w:pStyle w:val="TableParagraph"/>
              <w:spacing w:before="63"/>
              <w:ind w:left="107"/>
              <w:rPr>
                <w:sz w:val="20"/>
              </w:rPr>
            </w:pPr>
            <w:r>
              <w:rPr>
                <w:sz w:val="20"/>
              </w:rPr>
              <w:t>Yan</w:t>
            </w:r>
          </w:p>
        </w:tc>
        <w:tc>
          <w:tcPr>
            <w:tcW w:w="647" w:type="dxa"/>
          </w:tcPr>
          <w:p w14:paraId="75E490D6" w14:textId="77777777" w:rsidR="00257847" w:rsidRDefault="00257847">
            <w:pPr>
              <w:pStyle w:val="TableParagraph"/>
              <w:rPr>
                <w:sz w:val="18"/>
              </w:rPr>
            </w:pPr>
          </w:p>
        </w:tc>
        <w:tc>
          <w:tcPr>
            <w:tcW w:w="661" w:type="dxa"/>
          </w:tcPr>
          <w:p w14:paraId="5C954D90" w14:textId="77777777" w:rsidR="00257847" w:rsidRDefault="00C60F8B">
            <w:pPr>
              <w:pStyle w:val="TableParagraph"/>
              <w:spacing w:before="63"/>
              <w:ind w:right="244"/>
              <w:jc w:val="right"/>
              <w:rPr>
                <w:b/>
                <w:sz w:val="20"/>
              </w:rPr>
            </w:pPr>
            <w:r>
              <w:rPr>
                <w:b/>
                <w:w w:val="99"/>
                <w:sz w:val="20"/>
              </w:rPr>
              <w:t>X</w:t>
            </w:r>
          </w:p>
        </w:tc>
        <w:tc>
          <w:tcPr>
            <w:tcW w:w="6694" w:type="dxa"/>
          </w:tcPr>
          <w:p w14:paraId="66CD75D6" w14:textId="77777777" w:rsidR="00257847" w:rsidRDefault="00257847">
            <w:pPr>
              <w:pStyle w:val="TableParagraph"/>
              <w:rPr>
                <w:sz w:val="18"/>
              </w:rPr>
            </w:pPr>
          </w:p>
        </w:tc>
      </w:tr>
      <w:tr w:rsidR="00257847" w14:paraId="04243989" w14:textId="77777777">
        <w:trPr>
          <w:trHeight w:val="398"/>
        </w:trPr>
        <w:tc>
          <w:tcPr>
            <w:tcW w:w="1173" w:type="dxa"/>
          </w:tcPr>
          <w:p w14:paraId="59446810" w14:textId="77777777" w:rsidR="00257847" w:rsidRDefault="00C60F8B">
            <w:pPr>
              <w:pStyle w:val="TableParagraph"/>
              <w:spacing w:before="63"/>
              <w:ind w:left="107"/>
              <w:rPr>
                <w:sz w:val="20"/>
              </w:rPr>
            </w:pPr>
            <w:r>
              <w:rPr>
                <w:sz w:val="20"/>
              </w:rPr>
              <w:t>Lorenzo</w:t>
            </w:r>
          </w:p>
        </w:tc>
        <w:tc>
          <w:tcPr>
            <w:tcW w:w="647" w:type="dxa"/>
          </w:tcPr>
          <w:p w14:paraId="30591F2E" w14:textId="77777777" w:rsidR="00257847" w:rsidRDefault="00C60F8B">
            <w:pPr>
              <w:pStyle w:val="TableParagraph"/>
              <w:spacing w:before="63"/>
              <w:ind w:left="6"/>
              <w:jc w:val="center"/>
              <w:rPr>
                <w:b/>
                <w:sz w:val="20"/>
              </w:rPr>
            </w:pPr>
            <w:r>
              <w:rPr>
                <w:b/>
                <w:w w:val="99"/>
                <w:sz w:val="20"/>
              </w:rPr>
              <w:t>X</w:t>
            </w:r>
          </w:p>
        </w:tc>
        <w:tc>
          <w:tcPr>
            <w:tcW w:w="661" w:type="dxa"/>
          </w:tcPr>
          <w:p w14:paraId="660DFABB" w14:textId="77777777" w:rsidR="00257847" w:rsidRDefault="00257847">
            <w:pPr>
              <w:pStyle w:val="TableParagraph"/>
              <w:rPr>
                <w:sz w:val="18"/>
              </w:rPr>
            </w:pPr>
          </w:p>
        </w:tc>
        <w:tc>
          <w:tcPr>
            <w:tcW w:w="6694" w:type="dxa"/>
          </w:tcPr>
          <w:p w14:paraId="4158BBAA" w14:textId="77777777" w:rsidR="00257847" w:rsidRDefault="00257847">
            <w:pPr>
              <w:pStyle w:val="TableParagraph"/>
              <w:rPr>
                <w:sz w:val="18"/>
              </w:rPr>
            </w:pPr>
          </w:p>
        </w:tc>
      </w:tr>
      <w:tr w:rsidR="00257847" w14:paraId="387E58F8" w14:textId="77777777">
        <w:trPr>
          <w:trHeight w:val="397"/>
        </w:trPr>
        <w:tc>
          <w:tcPr>
            <w:tcW w:w="1173" w:type="dxa"/>
          </w:tcPr>
          <w:p w14:paraId="7CBFE8E6" w14:textId="77777777" w:rsidR="00257847" w:rsidRDefault="00C60F8B">
            <w:pPr>
              <w:pStyle w:val="TableParagraph"/>
              <w:spacing w:before="63"/>
              <w:ind w:left="107"/>
              <w:rPr>
                <w:sz w:val="20"/>
              </w:rPr>
            </w:pPr>
            <w:r>
              <w:rPr>
                <w:sz w:val="20"/>
              </w:rPr>
              <w:t>Laura</w:t>
            </w:r>
          </w:p>
        </w:tc>
        <w:tc>
          <w:tcPr>
            <w:tcW w:w="647" w:type="dxa"/>
          </w:tcPr>
          <w:p w14:paraId="6956BF3B" w14:textId="77777777" w:rsidR="00257847" w:rsidRDefault="00C60F8B">
            <w:pPr>
              <w:pStyle w:val="TableParagraph"/>
              <w:spacing w:before="63"/>
              <w:ind w:left="6"/>
              <w:jc w:val="center"/>
              <w:rPr>
                <w:b/>
                <w:sz w:val="20"/>
              </w:rPr>
            </w:pPr>
            <w:r>
              <w:rPr>
                <w:b/>
                <w:w w:val="99"/>
                <w:sz w:val="20"/>
              </w:rPr>
              <w:t>X</w:t>
            </w:r>
          </w:p>
        </w:tc>
        <w:tc>
          <w:tcPr>
            <w:tcW w:w="661" w:type="dxa"/>
          </w:tcPr>
          <w:p w14:paraId="3FF3280E" w14:textId="77777777" w:rsidR="00257847" w:rsidRDefault="00257847">
            <w:pPr>
              <w:pStyle w:val="TableParagraph"/>
              <w:rPr>
                <w:sz w:val="18"/>
              </w:rPr>
            </w:pPr>
          </w:p>
        </w:tc>
        <w:tc>
          <w:tcPr>
            <w:tcW w:w="6694" w:type="dxa"/>
          </w:tcPr>
          <w:p w14:paraId="6E5470F5" w14:textId="77777777" w:rsidR="00257847" w:rsidRDefault="00C60F8B">
            <w:pPr>
              <w:pStyle w:val="TableParagraph"/>
              <w:spacing w:before="13" w:line="187" w:lineRule="auto"/>
              <w:ind w:left="110"/>
              <w:rPr>
                <w:sz w:val="20"/>
              </w:rPr>
            </w:pPr>
            <w:r>
              <w:rPr>
                <w:sz w:val="20"/>
              </w:rPr>
              <w:t>Apenas 1 vez, dei bronca nos dois (virou bate-boca) e OPRIMI qualquer tipo de manifestação, não desenvolvi nenhuma discussão.</w:t>
            </w:r>
          </w:p>
        </w:tc>
      </w:tr>
      <w:tr w:rsidR="00257847" w14:paraId="63ED9C37" w14:textId="77777777">
        <w:trPr>
          <w:trHeight w:val="397"/>
        </w:trPr>
        <w:tc>
          <w:tcPr>
            <w:tcW w:w="1173" w:type="dxa"/>
          </w:tcPr>
          <w:p w14:paraId="62280692" w14:textId="77777777" w:rsidR="00257847" w:rsidRDefault="00C60F8B">
            <w:pPr>
              <w:pStyle w:val="TableParagraph"/>
              <w:spacing w:before="63"/>
              <w:ind w:left="107"/>
              <w:rPr>
                <w:sz w:val="20"/>
              </w:rPr>
            </w:pPr>
            <w:r>
              <w:rPr>
                <w:sz w:val="20"/>
              </w:rPr>
              <w:t>Nicole</w:t>
            </w:r>
          </w:p>
        </w:tc>
        <w:tc>
          <w:tcPr>
            <w:tcW w:w="647" w:type="dxa"/>
          </w:tcPr>
          <w:p w14:paraId="3490FF22" w14:textId="77777777" w:rsidR="00257847" w:rsidRDefault="00257847">
            <w:pPr>
              <w:pStyle w:val="TableParagraph"/>
              <w:rPr>
                <w:sz w:val="18"/>
              </w:rPr>
            </w:pPr>
          </w:p>
        </w:tc>
        <w:tc>
          <w:tcPr>
            <w:tcW w:w="661" w:type="dxa"/>
          </w:tcPr>
          <w:p w14:paraId="39988B00" w14:textId="77777777" w:rsidR="00257847" w:rsidRDefault="00C60F8B">
            <w:pPr>
              <w:pStyle w:val="TableParagraph"/>
              <w:spacing w:before="63"/>
              <w:ind w:right="244"/>
              <w:jc w:val="right"/>
              <w:rPr>
                <w:b/>
                <w:sz w:val="20"/>
              </w:rPr>
            </w:pPr>
            <w:r>
              <w:rPr>
                <w:b/>
                <w:w w:val="99"/>
                <w:sz w:val="20"/>
              </w:rPr>
              <w:t>X</w:t>
            </w:r>
          </w:p>
        </w:tc>
        <w:tc>
          <w:tcPr>
            <w:tcW w:w="6694" w:type="dxa"/>
          </w:tcPr>
          <w:p w14:paraId="2C195C10" w14:textId="77777777" w:rsidR="00257847" w:rsidRDefault="00257847">
            <w:pPr>
              <w:pStyle w:val="TableParagraph"/>
              <w:rPr>
                <w:sz w:val="18"/>
              </w:rPr>
            </w:pPr>
          </w:p>
        </w:tc>
      </w:tr>
      <w:tr w:rsidR="00257847" w14:paraId="3AAAABE2" w14:textId="77777777">
        <w:trPr>
          <w:trHeight w:val="397"/>
        </w:trPr>
        <w:tc>
          <w:tcPr>
            <w:tcW w:w="1173" w:type="dxa"/>
          </w:tcPr>
          <w:p w14:paraId="2D8ED1FB" w14:textId="77777777" w:rsidR="00257847" w:rsidRDefault="00C60F8B">
            <w:pPr>
              <w:pStyle w:val="TableParagraph"/>
              <w:spacing w:before="63"/>
              <w:ind w:left="107"/>
              <w:rPr>
                <w:sz w:val="20"/>
              </w:rPr>
            </w:pPr>
            <w:r>
              <w:rPr>
                <w:sz w:val="20"/>
              </w:rPr>
              <w:t>Letícia</w:t>
            </w:r>
          </w:p>
        </w:tc>
        <w:tc>
          <w:tcPr>
            <w:tcW w:w="647" w:type="dxa"/>
          </w:tcPr>
          <w:p w14:paraId="5B1A6884" w14:textId="77777777" w:rsidR="00257847" w:rsidRDefault="00257847">
            <w:pPr>
              <w:pStyle w:val="TableParagraph"/>
              <w:rPr>
                <w:sz w:val="18"/>
              </w:rPr>
            </w:pPr>
          </w:p>
        </w:tc>
        <w:tc>
          <w:tcPr>
            <w:tcW w:w="661" w:type="dxa"/>
          </w:tcPr>
          <w:p w14:paraId="1F288418" w14:textId="77777777" w:rsidR="00257847" w:rsidRDefault="00C60F8B">
            <w:pPr>
              <w:pStyle w:val="TableParagraph"/>
              <w:spacing w:before="63"/>
              <w:ind w:right="244"/>
              <w:jc w:val="right"/>
              <w:rPr>
                <w:b/>
                <w:sz w:val="20"/>
              </w:rPr>
            </w:pPr>
            <w:r>
              <w:rPr>
                <w:b/>
                <w:w w:val="99"/>
                <w:sz w:val="20"/>
              </w:rPr>
              <w:t>X</w:t>
            </w:r>
          </w:p>
        </w:tc>
        <w:tc>
          <w:tcPr>
            <w:tcW w:w="6694" w:type="dxa"/>
          </w:tcPr>
          <w:p w14:paraId="70605506" w14:textId="77777777" w:rsidR="00257847" w:rsidRDefault="00257847">
            <w:pPr>
              <w:pStyle w:val="TableParagraph"/>
              <w:rPr>
                <w:sz w:val="18"/>
              </w:rPr>
            </w:pPr>
          </w:p>
        </w:tc>
      </w:tr>
      <w:tr w:rsidR="00257847" w14:paraId="33E49812" w14:textId="77777777">
        <w:trPr>
          <w:trHeight w:val="398"/>
        </w:trPr>
        <w:tc>
          <w:tcPr>
            <w:tcW w:w="1173" w:type="dxa"/>
          </w:tcPr>
          <w:p w14:paraId="4090DBBC" w14:textId="77777777" w:rsidR="00257847" w:rsidRDefault="00C60F8B">
            <w:pPr>
              <w:pStyle w:val="TableParagraph"/>
              <w:spacing w:before="63"/>
              <w:ind w:left="107"/>
              <w:rPr>
                <w:sz w:val="20"/>
              </w:rPr>
            </w:pPr>
            <w:r>
              <w:rPr>
                <w:sz w:val="20"/>
              </w:rPr>
              <w:t>Rafaela</w:t>
            </w:r>
          </w:p>
        </w:tc>
        <w:tc>
          <w:tcPr>
            <w:tcW w:w="647" w:type="dxa"/>
          </w:tcPr>
          <w:p w14:paraId="104AA4F3" w14:textId="77777777" w:rsidR="00257847" w:rsidRDefault="00257847">
            <w:pPr>
              <w:pStyle w:val="TableParagraph"/>
              <w:rPr>
                <w:sz w:val="18"/>
              </w:rPr>
            </w:pPr>
          </w:p>
        </w:tc>
        <w:tc>
          <w:tcPr>
            <w:tcW w:w="661" w:type="dxa"/>
          </w:tcPr>
          <w:p w14:paraId="1AA6B61A" w14:textId="77777777" w:rsidR="00257847" w:rsidRDefault="00C60F8B">
            <w:pPr>
              <w:pStyle w:val="TableParagraph"/>
              <w:spacing w:before="63"/>
              <w:ind w:right="244"/>
              <w:jc w:val="right"/>
              <w:rPr>
                <w:b/>
                <w:sz w:val="20"/>
              </w:rPr>
            </w:pPr>
            <w:r>
              <w:rPr>
                <w:b/>
                <w:w w:val="99"/>
                <w:sz w:val="20"/>
              </w:rPr>
              <w:t>X</w:t>
            </w:r>
          </w:p>
        </w:tc>
        <w:tc>
          <w:tcPr>
            <w:tcW w:w="6694" w:type="dxa"/>
          </w:tcPr>
          <w:p w14:paraId="08A4C34A" w14:textId="77777777" w:rsidR="00257847" w:rsidRDefault="00257847">
            <w:pPr>
              <w:pStyle w:val="TableParagraph"/>
              <w:rPr>
                <w:sz w:val="18"/>
              </w:rPr>
            </w:pPr>
          </w:p>
        </w:tc>
      </w:tr>
      <w:tr w:rsidR="00257847" w14:paraId="45847EC7" w14:textId="77777777">
        <w:trPr>
          <w:trHeight w:val="397"/>
        </w:trPr>
        <w:tc>
          <w:tcPr>
            <w:tcW w:w="1173" w:type="dxa"/>
          </w:tcPr>
          <w:p w14:paraId="63AAA821" w14:textId="77777777" w:rsidR="00257847" w:rsidRDefault="00C60F8B">
            <w:pPr>
              <w:pStyle w:val="TableParagraph"/>
              <w:spacing w:before="63"/>
              <w:ind w:left="158"/>
              <w:rPr>
                <w:sz w:val="20"/>
              </w:rPr>
            </w:pPr>
            <w:r>
              <w:rPr>
                <w:sz w:val="20"/>
              </w:rPr>
              <w:t>Sara</w:t>
            </w:r>
          </w:p>
        </w:tc>
        <w:tc>
          <w:tcPr>
            <w:tcW w:w="647" w:type="dxa"/>
          </w:tcPr>
          <w:p w14:paraId="2500DFAB" w14:textId="77777777" w:rsidR="00257847" w:rsidRDefault="00C60F8B">
            <w:pPr>
              <w:pStyle w:val="TableParagraph"/>
              <w:spacing w:before="63"/>
              <w:ind w:left="6"/>
              <w:jc w:val="center"/>
              <w:rPr>
                <w:b/>
                <w:sz w:val="20"/>
              </w:rPr>
            </w:pPr>
            <w:r>
              <w:rPr>
                <w:b/>
                <w:w w:val="99"/>
                <w:sz w:val="20"/>
              </w:rPr>
              <w:t>X</w:t>
            </w:r>
          </w:p>
        </w:tc>
        <w:tc>
          <w:tcPr>
            <w:tcW w:w="661" w:type="dxa"/>
          </w:tcPr>
          <w:p w14:paraId="2D916941" w14:textId="77777777" w:rsidR="00257847" w:rsidRDefault="00257847">
            <w:pPr>
              <w:pStyle w:val="TableParagraph"/>
              <w:rPr>
                <w:sz w:val="18"/>
              </w:rPr>
            </w:pPr>
          </w:p>
        </w:tc>
        <w:tc>
          <w:tcPr>
            <w:tcW w:w="6694" w:type="dxa"/>
          </w:tcPr>
          <w:p w14:paraId="3E7FBD0D" w14:textId="77777777" w:rsidR="00257847" w:rsidRDefault="00C60F8B">
            <w:pPr>
              <w:pStyle w:val="TableParagraph"/>
              <w:spacing w:before="13" w:line="187" w:lineRule="auto"/>
              <w:ind w:left="110"/>
              <w:rPr>
                <w:sz w:val="20"/>
              </w:rPr>
            </w:pPr>
            <w:r>
              <w:rPr>
                <w:sz w:val="20"/>
              </w:rPr>
              <w:t>Já tive que conversar com alunos que manifestaram preconceitos com um aluno com tendências homossexuais.</w:t>
            </w:r>
          </w:p>
        </w:tc>
      </w:tr>
      <w:tr w:rsidR="00257847" w14:paraId="4054B0CF" w14:textId="77777777">
        <w:trPr>
          <w:trHeight w:val="397"/>
        </w:trPr>
        <w:tc>
          <w:tcPr>
            <w:tcW w:w="1173" w:type="dxa"/>
          </w:tcPr>
          <w:p w14:paraId="07007715" w14:textId="77777777" w:rsidR="00257847" w:rsidRDefault="00C60F8B">
            <w:pPr>
              <w:pStyle w:val="TableParagraph"/>
              <w:spacing w:before="63"/>
              <w:ind w:left="107"/>
              <w:rPr>
                <w:sz w:val="20"/>
              </w:rPr>
            </w:pPr>
            <w:r>
              <w:rPr>
                <w:sz w:val="20"/>
              </w:rPr>
              <w:t>Alice</w:t>
            </w:r>
          </w:p>
        </w:tc>
        <w:tc>
          <w:tcPr>
            <w:tcW w:w="647" w:type="dxa"/>
          </w:tcPr>
          <w:p w14:paraId="37E50B7D" w14:textId="77777777" w:rsidR="00257847" w:rsidRDefault="00257847">
            <w:pPr>
              <w:pStyle w:val="TableParagraph"/>
              <w:rPr>
                <w:sz w:val="18"/>
              </w:rPr>
            </w:pPr>
          </w:p>
        </w:tc>
        <w:tc>
          <w:tcPr>
            <w:tcW w:w="661" w:type="dxa"/>
          </w:tcPr>
          <w:p w14:paraId="68F6905A" w14:textId="77777777" w:rsidR="00257847" w:rsidRDefault="00C60F8B">
            <w:pPr>
              <w:pStyle w:val="TableParagraph"/>
              <w:spacing w:before="63"/>
              <w:ind w:right="244"/>
              <w:jc w:val="right"/>
              <w:rPr>
                <w:b/>
                <w:sz w:val="20"/>
              </w:rPr>
            </w:pPr>
            <w:r>
              <w:rPr>
                <w:b/>
                <w:w w:val="99"/>
                <w:sz w:val="20"/>
              </w:rPr>
              <w:t>X</w:t>
            </w:r>
          </w:p>
        </w:tc>
        <w:tc>
          <w:tcPr>
            <w:tcW w:w="6694" w:type="dxa"/>
          </w:tcPr>
          <w:p w14:paraId="560CB3A5" w14:textId="77777777" w:rsidR="00257847" w:rsidRDefault="00257847">
            <w:pPr>
              <w:pStyle w:val="TableParagraph"/>
              <w:rPr>
                <w:sz w:val="18"/>
              </w:rPr>
            </w:pPr>
          </w:p>
        </w:tc>
      </w:tr>
      <w:tr w:rsidR="00257847" w14:paraId="2EBAF6BB" w14:textId="77777777">
        <w:trPr>
          <w:trHeight w:val="398"/>
        </w:trPr>
        <w:tc>
          <w:tcPr>
            <w:tcW w:w="1173" w:type="dxa"/>
          </w:tcPr>
          <w:p w14:paraId="0C0FD64F" w14:textId="77777777" w:rsidR="00257847" w:rsidRDefault="00C60F8B">
            <w:pPr>
              <w:pStyle w:val="TableParagraph"/>
              <w:spacing w:before="63"/>
              <w:ind w:left="107"/>
              <w:rPr>
                <w:sz w:val="20"/>
              </w:rPr>
            </w:pPr>
            <w:r>
              <w:rPr>
                <w:sz w:val="20"/>
              </w:rPr>
              <w:t>Lívia</w:t>
            </w:r>
          </w:p>
        </w:tc>
        <w:tc>
          <w:tcPr>
            <w:tcW w:w="647" w:type="dxa"/>
          </w:tcPr>
          <w:p w14:paraId="569D57C2" w14:textId="77777777" w:rsidR="00257847" w:rsidRDefault="00C60F8B">
            <w:pPr>
              <w:pStyle w:val="TableParagraph"/>
              <w:spacing w:before="63"/>
              <w:ind w:left="6"/>
              <w:jc w:val="center"/>
              <w:rPr>
                <w:b/>
                <w:sz w:val="20"/>
              </w:rPr>
            </w:pPr>
            <w:r>
              <w:rPr>
                <w:b/>
                <w:w w:val="99"/>
                <w:sz w:val="20"/>
              </w:rPr>
              <w:t>X</w:t>
            </w:r>
          </w:p>
        </w:tc>
        <w:tc>
          <w:tcPr>
            <w:tcW w:w="661" w:type="dxa"/>
          </w:tcPr>
          <w:p w14:paraId="6D3C9D1E" w14:textId="77777777" w:rsidR="00257847" w:rsidRDefault="00257847">
            <w:pPr>
              <w:pStyle w:val="TableParagraph"/>
              <w:rPr>
                <w:sz w:val="18"/>
              </w:rPr>
            </w:pPr>
          </w:p>
        </w:tc>
        <w:tc>
          <w:tcPr>
            <w:tcW w:w="6694" w:type="dxa"/>
          </w:tcPr>
          <w:p w14:paraId="49647A77" w14:textId="77777777" w:rsidR="00257847" w:rsidRDefault="00C60F8B">
            <w:pPr>
              <w:pStyle w:val="TableParagraph"/>
              <w:spacing w:before="13" w:line="187" w:lineRule="auto"/>
              <w:ind w:left="110"/>
              <w:rPr>
                <w:sz w:val="20"/>
              </w:rPr>
            </w:pPr>
            <w:r>
              <w:rPr>
                <w:sz w:val="20"/>
              </w:rPr>
              <w:t>Alunos que se afastam de algum aluno, isola do grupo, por acharem que “ele” é diferente.</w:t>
            </w:r>
          </w:p>
        </w:tc>
      </w:tr>
      <w:tr w:rsidR="00257847" w14:paraId="3A611995" w14:textId="77777777">
        <w:trPr>
          <w:trHeight w:val="397"/>
        </w:trPr>
        <w:tc>
          <w:tcPr>
            <w:tcW w:w="1173" w:type="dxa"/>
          </w:tcPr>
          <w:p w14:paraId="5598330F" w14:textId="77777777" w:rsidR="00257847" w:rsidRDefault="00C60F8B">
            <w:pPr>
              <w:pStyle w:val="TableParagraph"/>
              <w:spacing w:before="63"/>
              <w:ind w:left="107"/>
              <w:rPr>
                <w:sz w:val="20"/>
              </w:rPr>
            </w:pPr>
            <w:r>
              <w:rPr>
                <w:sz w:val="20"/>
              </w:rPr>
              <w:t>Vitória</w:t>
            </w:r>
          </w:p>
        </w:tc>
        <w:tc>
          <w:tcPr>
            <w:tcW w:w="647" w:type="dxa"/>
          </w:tcPr>
          <w:p w14:paraId="4AEB9918" w14:textId="77777777" w:rsidR="00257847" w:rsidRDefault="00257847">
            <w:pPr>
              <w:pStyle w:val="TableParagraph"/>
              <w:rPr>
                <w:sz w:val="18"/>
              </w:rPr>
            </w:pPr>
          </w:p>
        </w:tc>
        <w:tc>
          <w:tcPr>
            <w:tcW w:w="661" w:type="dxa"/>
          </w:tcPr>
          <w:p w14:paraId="4B5D14F8" w14:textId="77777777" w:rsidR="00257847" w:rsidRDefault="00C60F8B">
            <w:pPr>
              <w:pStyle w:val="TableParagraph"/>
              <w:spacing w:before="63"/>
              <w:ind w:right="244"/>
              <w:jc w:val="right"/>
              <w:rPr>
                <w:b/>
                <w:sz w:val="20"/>
              </w:rPr>
            </w:pPr>
            <w:r>
              <w:rPr>
                <w:b/>
                <w:w w:val="99"/>
                <w:sz w:val="20"/>
              </w:rPr>
              <w:t>X</w:t>
            </w:r>
          </w:p>
        </w:tc>
        <w:tc>
          <w:tcPr>
            <w:tcW w:w="6694" w:type="dxa"/>
          </w:tcPr>
          <w:p w14:paraId="4CFA5379" w14:textId="77777777" w:rsidR="00257847" w:rsidRDefault="00257847">
            <w:pPr>
              <w:pStyle w:val="TableParagraph"/>
              <w:rPr>
                <w:sz w:val="18"/>
              </w:rPr>
            </w:pPr>
          </w:p>
        </w:tc>
      </w:tr>
      <w:tr w:rsidR="00257847" w14:paraId="685CD65F" w14:textId="77777777">
        <w:trPr>
          <w:trHeight w:val="397"/>
        </w:trPr>
        <w:tc>
          <w:tcPr>
            <w:tcW w:w="1173" w:type="dxa"/>
          </w:tcPr>
          <w:p w14:paraId="3A1F2DB0" w14:textId="77777777" w:rsidR="00257847" w:rsidRDefault="00C60F8B">
            <w:pPr>
              <w:pStyle w:val="TableParagraph"/>
              <w:spacing w:before="63"/>
              <w:ind w:left="107"/>
              <w:rPr>
                <w:sz w:val="20"/>
              </w:rPr>
            </w:pPr>
            <w:r>
              <w:rPr>
                <w:sz w:val="20"/>
              </w:rPr>
              <w:t>Isadora</w:t>
            </w:r>
          </w:p>
        </w:tc>
        <w:tc>
          <w:tcPr>
            <w:tcW w:w="647" w:type="dxa"/>
          </w:tcPr>
          <w:p w14:paraId="59289A7E" w14:textId="77777777" w:rsidR="00257847" w:rsidRDefault="00C60F8B">
            <w:pPr>
              <w:pStyle w:val="TableParagraph"/>
              <w:spacing w:before="63"/>
              <w:ind w:left="6"/>
              <w:jc w:val="center"/>
              <w:rPr>
                <w:b/>
                <w:sz w:val="20"/>
              </w:rPr>
            </w:pPr>
            <w:r>
              <w:rPr>
                <w:b/>
                <w:w w:val="99"/>
                <w:sz w:val="20"/>
              </w:rPr>
              <w:t>X</w:t>
            </w:r>
          </w:p>
        </w:tc>
        <w:tc>
          <w:tcPr>
            <w:tcW w:w="661" w:type="dxa"/>
          </w:tcPr>
          <w:p w14:paraId="05BBC0A6" w14:textId="77777777" w:rsidR="00257847" w:rsidRDefault="00257847">
            <w:pPr>
              <w:pStyle w:val="TableParagraph"/>
              <w:rPr>
                <w:sz w:val="18"/>
              </w:rPr>
            </w:pPr>
          </w:p>
        </w:tc>
        <w:tc>
          <w:tcPr>
            <w:tcW w:w="6694" w:type="dxa"/>
          </w:tcPr>
          <w:p w14:paraId="0EDA50DD" w14:textId="77777777" w:rsidR="00257847" w:rsidRDefault="00C60F8B">
            <w:pPr>
              <w:pStyle w:val="TableParagraph"/>
              <w:spacing w:before="13" w:line="187" w:lineRule="auto"/>
              <w:ind w:left="110" w:right="137"/>
              <w:rPr>
                <w:sz w:val="20"/>
              </w:rPr>
            </w:pPr>
            <w:r>
              <w:rPr>
                <w:sz w:val="20"/>
              </w:rPr>
              <w:t>Conversei com a classe e expliquei que eles precisariam aprender a conviver com o</w:t>
            </w:r>
            <w:r>
              <w:rPr>
                <w:spacing w:val="-4"/>
                <w:sz w:val="20"/>
              </w:rPr>
              <w:t xml:space="preserve"> </w:t>
            </w:r>
            <w:r>
              <w:rPr>
                <w:sz w:val="20"/>
              </w:rPr>
              <w:t>diferente.</w:t>
            </w:r>
          </w:p>
        </w:tc>
      </w:tr>
      <w:tr w:rsidR="00257847" w14:paraId="29F670C1" w14:textId="77777777">
        <w:trPr>
          <w:trHeight w:val="397"/>
        </w:trPr>
        <w:tc>
          <w:tcPr>
            <w:tcW w:w="1173" w:type="dxa"/>
          </w:tcPr>
          <w:p w14:paraId="4C98DB2B" w14:textId="77777777" w:rsidR="00257847" w:rsidRDefault="00C60F8B">
            <w:pPr>
              <w:pStyle w:val="TableParagraph"/>
              <w:spacing w:before="63"/>
              <w:ind w:left="107"/>
              <w:rPr>
                <w:sz w:val="20"/>
              </w:rPr>
            </w:pPr>
            <w:r>
              <w:rPr>
                <w:sz w:val="20"/>
              </w:rPr>
              <w:t>Amanda</w:t>
            </w:r>
          </w:p>
        </w:tc>
        <w:tc>
          <w:tcPr>
            <w:tcW w:w="647" w:type="dxa"/>
          </w:tcPr>
          <w:p w14:paraId="1F1CE69A" w14:textId="77777777" w:rsidR="00257847" w:rsidRDefault="00257847">
            <w:pPr>
              <w:pStyle w:val="TableParagraph"/>
              <w:rPr>
                <w:sz w:val="18"/>
              </w:rPr>
            </w:pPr>
          </w:p>
        </w:tc>
        <w:tc>
          <w:tcPr>
            <w:tcW w:w="661" w:type="dxa"/>
          </w:tcPr>
          <w:p w14:paraId="32C75D97" w14:textId="77777777" w:rsidR="00257847" w:rsidRDefault="00C60F8B">
            <w:pPr>
              <w:pStyle w:val="TableParagraph"/>
              <w:spacing w:before="63"/>
              <w:ind w:right="244"/>
              <w:jc w:val="right"/>
              <w:rPr>
                <w:b/>
                <w:sz w:val="20"/>
              </w:rPr>
            </w:pPr>
            <w:r>
              <w:rPr>
                <w:b/>
                <w:w w:val="99"/>
                <w:sz w:val="20"/>
              </w:rPr>
              <w:t>X</w:t>
            </w:r>
          </w:p>
        </w:tc>
        <w:tc>
          <w:tcPr>
            <w:tcW w:w="6694" w:type="dxa"/>
          </w:tcPr>
          <w:p w14:paraId="255E33D0" w14:textId="77777777" w:rsidR="00257847" w:rsidRDefault="00257847">
            <w:pPr>
              <w:pStyle w:val="TableParagraph"/>
              <w:rPr>
                <w:sz w:val="18"/>
              </w:rPr>
            </w:pPr>
          </w:p>
        </w:tc>
      </w:tr>
      <w:tr w:rsidR="00257847" w14:paraId="7F5323E1" w14:textId="77777777">
        <w:trPr>
          <w:trHeight w:val="397"/>
        </w:trPr>
        <w:tc>
          <w:tcPr>
            <w:tcW w:w="1173" w:type="dxa"/>
          </w:tcPr>
          <w:p w14:paraId="6E506CCF" w14:textId="77777777" w:rsidR="00257847" w:rsidRDefault="00C60F8B">
            <w:pPr>
              <w:pStyle w:val="TableParagraph"/>
              <w:spacing w:before="63"/>
              <w:ind w:left="107"/>
              <w:rPr>
                <w:sz w:val="20"/>
              </w:rPr>
            </w:pPr>
            <w:r>
              <w:rPr>
                <w:sz w:val="20"/>
              </w:rPr>
              <w:t>Eduarda</w:t>
            </w:r>
          </w:p>
        </w:tc>
        <w:tc>
          <w:tcPr>
            <w:tcW w:w="647" w:type="dxa"/>
          </w:tcPr>
          <w:p w14:paraId="1E6B3318" w14:textId="77777777" w:rsidR="00257847" w:rsidRDefault="00257847">
            <w:pPr>
              <w:pStyle w:val="TableParagraph"/>
              <w:rPr>
                <w:sz w:val="18"/>
              </w:rPr>
            </w:pPr>
          </w:p>
        </w:tc>
        <w:tc>
          <w:tcPr>
            <w:tcW w:w="661" w:type="dxa"/>
          </w:tcPr>
          <w:p w14:paraId="1193D6CB" w14:textId="77777777" w:rsidR="00257847" w:rsidRDefault="00C60F8B">
            <w:pPr>
              <w:pStyle w:val="TableParagraph"/>
              <w:spacing w:before="63"/>
              <w:ind w:right="244"/>
              <w:jc w:val="right"/>
              <w:rPr>
                <w:b/>
                <w:sz w:val="20"/>
              </w:rPr>
            </w:pPr>
            <w:r>
              <w:rPr>
                <w:b/>
                <w:w w:val="99"/>
                <w:sz w:val="20"/>
              </w:rPr>
              <w:t>X</w:t>
            </w:r>
          </w:p>
        </w:tc>
        <w:tc>
          <w:tcPr>
            <w:tcW w:w="6694" w:type="dxa"/>
          </w:tcPr>
          <w:p w14:paraId="6FA3F0A0" w14:textId="77777777" w:rsidR="00257847" w:rsidRDefault="00257847">
            <w:pPr>
              <w:pStyle w:val="TableParagraph"/>
              <w:rPr>
                <w:sz w:val="18"/>
              </w:rPr>
            </w:pPr>
          </w:p>
        </w:tc>
      </w:tr>
      <w:tr w:rsidR="00257847" w14:paraId="211A8277" w14:textId="77777777">
        <w:trPr>
          <w:trHeight w:val="397"/>
        </w:trPr>
        <w:tc>
          <w:tcPr>
            <w:tcW w:w="1173" w:type="dxa"/>
          </w:tcPr>
          <w:p w14:paraId="33947563" w14:textId="77777777" w:rsidR="00257847" w:rsidRDefault="00C60F8B">
            <w:pPr>
              <w:pStyle w:val="TableParagraph"/>
              <w:spacing w:before="63"/>
              <w:ind w:left="107"/>
              <w:rPr>
                <w:sz w:val="20"/>
              </w:rPr>
            </w:pPr>
            <w:r>
              <w:rPr>
                <w:sz w:val="20"/>
              </w:rPr>
              <w:t>Melissa</w:t>
            </w:r>
          </w:p>
        </w:tc>
        <w:tc>
          <w:tcPr>
            <w:tcW w:w="647" w:type="dxa"/>
          </w:tcPr>
          <w:p w14:paraId="61681A2C" w14:textId="77777777" w:rsidR="00257847" w:rsidRDefault="00257847">
            <w:pPr>
              <w:pStyle w:val="TableParagraph"/>
              <w:rPr>
                <w:sz w:val="18"/>
              </w:rPr>
            </w:pPr>
          </w:p>
        </w:tc>
        <w:tc>
          <w:tcPr>
            <w:tcW w:w="661" w:type="dxa"/>
          </w:tcPr>
          <w:p w14:paraId="71C10790" w14:textId="77777777" w:rsidR="00257847" w:rsidRDefault="00C60F8B">
            <w:pPr>
              <w:pStyle w:val="TableParagraph"/>
              <w:spacing w:before="63"/>
              <w:ind w:right="244"/>
              <w:jc w:val="right"/>
              <w:rPr>
                <w:b/>
                <w:sz w:val="20"/>
              </w:rPr>
            </w:pPr>
            <w:r>
              <w:rPr>
                <w:b/>
                <w:w w:val="99"/>
                <w:sz w:val="20"/>
              </w:rPr>
              <w:t>X</w:t>
            </w:r>
          </w:p>
        </w:tc>
        <w:tc>
          <w:tcPr>
            <w:tcW w:w="6694" w:type="dxa"/>
          </w:tcPr>
          <w:p w14:paraId="154C09A4" w14:textId="77777777" w:rsidR="00257847" w:rsidRDefault="00257847">
            <w:pPr>
              <w:pStyle w:val="TableParagraph"/>
              <w:rPr>
                <w:sz w:val="18"/>
              </w:rPr>
            </w:pPr>
          </w:p>
        </w:tc>
      </w:tr>
      <w:tr w:rsidR="00257847" w14:paraId="0E2C71F2" w14:textId="77777777">
        <w:trPr>
          <w:trHeight w:val="397"/>
        </w:trPr>
        <w:tc>
          <w:tcPr>
            <w:tcW w:w="1173" w:type="dxa"/>
          </w:tcPr>
          <w:p w14:paraId="110BD751" w14:textId="77777777" w:rsidR="00257847" w:rsidRDefault="00C60F8B">
            <w:pPr>
              <w:pStyle w:val="TableParagraph"/>
              <w:spacing w:before="63"/>
              <w:ind w:left="107"/>
              <w:rPr>
                <w:sz w:val="20"/>
              </w:rPr>
            </w:pPr>
            <w:r>
              <w:rPr>
                <w:sz w:val="20"/>
              </w:rPr>
              <w:t>Clara</w:t>
            </w:r>
          </w:p>
        </w:tc>
        <w:tc>
          <w:tcPr>
            <w:tcW w:w="647" w:type="dxa"/>
          </w:tcPr>
          <w:p w14:paraId="0E4FE7DD" w14:textId="77777777" w:rsidR="00257847" w:rsidRDefault="00257847">
            <w:pPr>
              <w:pStyle w:val="TableParagraph"/>
              <w:rPr>
                <w:sz w:val="18"/>
              </w:rPr>
            </w:pPr>
          </w:p>
        </w:tc>
        <w:tc>
          <w:tcPr>
            <w:tcW w:w="661" w:type="dxa"/>
          </w:tcPr>
          <w:p w14:paraId="2A7ECDEC" w14:textId="77777777" w:rsidR="00257847" w:rsidRDefault="00C60F8B">
            <w:pPr>
              <w:pStyle w:val="TableParagraph"/>
              <w:spacing w:before="63"/>
              <w:ind w:right="244"/>
              <w:jc w:val="right"/>
              <w:rPr>
                <w:b/>
                <w:sz w:val="20"/>
              </w:rPr>
            </w:pPr>
            <w:r>
              <w:rPr>
                <w:b/>
                <w:w w:val="99"/>
                <w:sz w:val="20"/>
              </w:rPr>
              <w:t>X</w:t>
            </w:r>
          </w:p>
        </w:tc>
        <w:tc>
          <w:tcPr>
            <w:tcW w:w="6694" w:type="dxa"/>
          </w:tcPr>
          <w:p w14:paraId="5DAE98E5" w14:textId="77777777" w:rsidR="00257847" w:rsidRDefault="00257847">
            <w:pPr>
              <w:pStyle w:val="TableParagraph"/>
              <w:rPr>
                <w:sz w:val="18"/>
              </w:rPr>
            </w:pPr>
          </w:p>
        </w:tc>
      </w:tr>
      <w:tr w:rsidR="00257847" w14:paraId="341E65AA" w14:textId="77777777">
        <w:trPr>
          <w:trHeight w:val="397"/>
        </w:trPr>
        <w:tc>
          <w:tcPr>
            <w:tcW w:w="1173" w:type="dxa"/>
          </w:tcPr>
          <w:p w14:paraId="5A1C01D7" w14:textId="77777777" w:rsidR="00257847" w:rsidRDefault="00C60F8B">
            <w:pPr>
              <w:pStyle w:val="TableParagraph"/>
              <w:spacing w:before="63"/>
              <w:ind w:left="107"/>
              <w:rPr>
                <w:sz w:val="20"/>
              </w:rPr>
            </w:pPr>
            <w:r>
              <w:rPr>
                <w:sz w:val="20"/>
              </w:rPr>
              <w:t>Valentina</w:t>
            </w:r>
          </w:p>
        </w:tc>
        <w:tc>
          <w:tcPr>
            <w:tcW w:w="647" w:type="dxa"/>
          </w:tcPr>
          <w:p w14:paraId="7F7F8665" w14:textId="77777777" w:rsidR="00257847" w:rsidRDefault="00257847">
            <w:pPr>
              <w:pStyle w:val="TableParagraph"/>
              <w:rPr>
                <w:sz w:val="18"/>
              </w:rPr>
            </w:pPr>
          </w:p>
        </w:tc>
        <w:tc>
          <w:tcPr>
            <w:tcW w:w="661" w:type="dxa"/>
          </w:tcPr>
          <w:p w14:paraId="5A53C31B" w14:textId="77777777" w:rsidR="00257847" w:rsidRDefault="00C60F8B">
            <w:pPr>
              <w:pStyle w:val="TableParagraph"/>
              <w:spacing w:before="63"/>
              <w:ind w:right="244"/>
              <w:jc w:val="right"/>
              <w:rPr>
                <w:b/>
                <w:sz w:val="20"/>
              </w:rPr>
            </w:pPr>
            <w:r>
              <w:rPr>
                <w:b/>
                <w:w w:val="99"/>
                <w:sz w:val="20"/>
              </w:rPr>
              <w:t>X</w:t>
            </w:r>
          </w:p>
        </w:tc>
        <w:tc>
          <w:tcPr>
            <w:tcW w:w="6694" w:type="dxa"/>
          </w:tcPr>
          <w:p w14:paraId="5A70CABC" w14:textId="77777777" w:rsidR="00257847" w:rsidRDefault="00257847">
            <w:pPr>
              <w:pStyle w:val="TableParagraph"/>
              <w:rPr>
                <w:sz w:val="18"/>
              </w:rPr>
            </w:pPr>
          </w:p>
        </w:tc>
      </w:tr>
      <w:tr w:rsidR="00257847" w14:paraId="4797717F" w14:textId="77777777">
        <w:trPr>
          <w:trHeight w:val="400"/>
        </w:trPr>
        <w:tc>
          <w:tcPr>
            <w:tcW w:w="1173" w:type="dxa"/>
          </w:tcPr>
          <w:p w14:paraId="0D2EFCA8" w14:textId="77777777" w:rsidR="00257847" w:rsidRDefault="00C60F8B">
            <w:pPr>
              <w:pStyle w:val="TableParagraph"/>
              <w:spacing w:before="63"/>
              <w:ind w:left="107"/>
              <w:rPr>
                <w:sz w:val="20"/>
              </w:rPr>
            </w:pPr>
            <w:r>
              <w:rPr>
                <w:sz w:val="20"/>
              </w:rPr>
              <w:t>Bianca</w:t>
            </w:r>
          </w:p>
        </w:tc>
        <w:tc>
          <w:tcPr>
            <w:tcW w:w="647" w:type="dxa"/>
          </w:tcPr>
          <w:p w14:paraId="5E9F80F6" w14:textId="77777777" w:rsidR="00257847" w:rsidRDefault="00C60F8B">
            <w:pPr>
              <w:pStyle w:val="TableParagraph"/>
              <w:spacing w:before="63"/>
              <w:ind w:left="6"/>
              <w:jc w:val="center"/>
              <w:rPr>
                <w:b/>
                <w:sz w:val="20"/>
              </w:rPr>
            </w:pPr>
            <w:r>
              <w:rPr>
                <w:b/>
                <w:w w:val="99"/>
                <w:sz w:val="20"/>
              </w:rPr>
              <w:t>X</w:t>
            </w:r>
          </w:p>
        </w:tc>
        <w:tc>
          <w:tcPr>
            <w:tcW w:w="661" w:type="dxa"/>
          </w:tcPr>
          <w:p w14:paraId="28234598" w14:textId="77777777" w:rsidR="00257847" w:rsidRDefault="00257847">
            <w:pPr>
              <w:pStyle w:val="TableParagraph"/>
              <w:rPr>
                <w:sz w:val="18"/>
              </w:rPr>
            </w:pPr>
          </w:p>
        </w:tc>
        <w:tc>
          <w:tcPr>
            <w:tcW w:w="6694" w:type="dxa"/>
          </w:tcPr>
          <w:p w14:paraId="6C31A518" w14:textId="77777777" w:rsidR="00257847" w:rsidRDefault="00C60F8B">
            <w:pPr>
              <w:pStyle w:val="TableParagraph"/>
              <w:spacing w:before="63"/>
              <w:ind w:left="110"/>
              <w:rPr>
                <w:sz w:val="20"/>
              </w:rPr>
            </w:pPr>
            <w:r>
              <w:rPr>
                <w:sz w:val="20"/>
              </w:rPr>
              <w:t>Devido às brincadeiras, tive que apartar as ofensas.</w:t>
            </w:r>
          </w:p>
        </w:tc>
      </w:tr>
    </w:tbl>
    <w:p w14:paraId="17E9DEA5"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10B74925" w14:textId="77777777">
        <w:trPr>
          <w:trHeight w:val="397"/>
        </w:trPr>
        <w:tc>
          <w:tcPr>
            <w:tcW w:w="1173" w:type="dxa"/>
          </w:tcPr>
          <w:p w14:paraId="020F1AB0" w14:textId="77777777" w:rsidR="00257847" w:rsidRDefault="00C60F8B">
            <w:pPr>
              <w:pStyle w:val="TableParagraph"/>
              <w:spacing w:before="63"/>
              <w:ind w:left="107"/>
              <w:rPr>
                <w:sz w:val="20"/>
              </w:rPr>
            </w:pPr>
            <w:r>
              <w:rPr>
                <w:sz w:val="20"/>
              </w:rPr>
              <w:lastRenderedPageBreak/>
              <w:t>Larissa</w:t>
            </w:r>
          </w:p>
        </w:tc>
        <w:tc>
          <w:tcPr>
            <w:tcW w:w="647" w:type="dxa"/>
          </w:tcPr>
          <w:p w14:paraId="187F9500" w14:textId="77777777" w:rsidR="00257847" w:rsidRDefault="00257847">
            <w:pPr>
              <w:pStyle w:val="TableParagraph"/>
              <w:rPr>
                <w:sz w:val="18"/>
              </w:rPr>
            </w:pPr>
          </w:p>
        </w:tc>
        <w:tc>
          <w:tcPr>
            <w:tcW w:w="661" w:type="dxa"/>
          </w:tcPr>
          <w:p w14:paraId="7183EA48" w14:textId="77777777" w:rsidR="00257847" w:rsidRDefault="00C60F8B">
            <w:pPr>
              <w:pStyle w:val="TableParagraph"/>
              <w:spacing w:before="63"/>
              <w:ind w:right="244"/>
              <w:jc w:val="right"/>
              <w:rPr>
                <w:b/>
                <w:sz w:val="20"/>
              </w:rPr>
            </w:pPr>
            <w:r>
              <w:rPr>
                <w:b/>
                <w:w w:val="99"/>
                <w:sz w:val="20"/>
              </w:rPr>
              <w:t>X</w:t>
            </w:r>
          </w:p>
        </w:tc>
        <w:tc>
          <w:tcPr>
            <w:tcW w:w="6694" w:type="dxa"/>
          </w:tcPr>
          <w:p w14:paraId="6CBFAF5C" w14:textId="77777777" w:rsidR="00257847" w:rsidRDefault="00257847">
            <w:pPr>
              <w:pStyle w:val="TableParagraph"/>
              <w:rPr>
                <w:sz w:val="18"/>
              </w:rPr>
            </w:pPr>
          </w:p>
        </w:tc>
      </w:tr>
      <w:tr w:rsidR="00257847" w14:paraId="12A718D4" w14:textId="77777777">
        <w:trPr>
          <w:trHeight w:val="397"/>
        </w:trPr>
        <w:tc>
          <w:tcPr>
            <w:tcW w:w="1173" w:type="dxa"/>
          </w:tcPr>
          <w:p w14:paraId="627DD97F" w14:textId="77777777" w:rsidR="00257847" w:rsidRDefault="00C60F8B">
            <w:pPr>
              <w:pStyle w:val="TableParagraph"/>
              <w:spacing w:before="63"/>
              <w:ind w:left="107"/>
              <w:rPr>
                <w:sz w:val="20"/>
              </w:rPr>
            </w:pPr>
            <w:r>
              <w:rPr>
                <w:sz w:val="20"/>
              </w:rPr>
              <w:t>Rebeca</w:t>
            </w:r>
          </w:p>
        </w:tc>
        <w:tc>
          <w:tcPr>
            <w:tcW w:w="647" w:type="dxa"/>
          </w:tcPr>
          <w:p w14:paraId="110DBACD" w14:textId="77777777" w:rsidR="00257847" w:rsidRDefault="00257847">
            <w:pPr>
              <w:pStyle w:val="TableParagraph"/>
              <w:rPr>
                <w:sz w:val="18"/>
              </w:rPr>
            </w:pPr>
          </w:p>
        </w:tc>
        <w:tc>
          <w:tcPr>
            <w:tcW w:w="661" w:type="dxa"/>
          </w:tcPr>
          <w:p w14:paraId="56C3FFE5" w14:textId="77777777" w:rsidR="00257847" w:rsidRDefault="00C60F8B">
            <w:pPr>
              <w:pStyle w:val="TableParagraph"/>
              <w:spacing w:before="63"/>
              <w:ind w:right="244"/>
              <w:jc w:val="right"/>
              <w:rPr>
                <w:b/>
                <w:sz w:val="20"/>
              </w:rPr>
            </w:pPr>
            <w:r>
              <w:rPr>
                <w:b/>
                <w:w w:val="99"/>
                <w:sz w:val="20"/>
              </w:rPr>
              <w:t>X</w:t>
            </w:r>
          </w:p>
        </w:tc>
        <w:tc>
          <w:tcPr>
            <w:tcW w:w="6694" w:type="dxa"/>
          </w:tcPr>
          <w:p w14:paraId="383CE196" w14:textId="77777777" w:rsidR="00257847" w:rsidRDefault="00257847">
            <w:pPr>
              <w:pStyle w:val="TableParagraph"/>
              <w:rPr>
                <w:sz w:val="18"/>
              </w:rPr>
            </w:pPr>
          </w:p>
        </w:tc>
      </w:tr>
      <w:tr w:rsidR="00257847" w14:paraId="77798F56" w14:textId="77777777">
        <w:trPr>
          <w:trHeight w:val="398"/>
        </w:trPr>
        <w:tc>
          <w:tcPr>
            <w:tcW w:w="1173" w:type="dxa"/>
          </w:tcPr>
          <w:p w14:paraId="2F702E9F" w14:textId="77777777" w:rsidR="00257847" w:rsidRDefault="00C60F8B">
            <w:pPr>
              <w:pStyle w:val="TableParagraph"/>
              <w:spacing w:before="63"/>
              <w:ind w:left="107"/>
              <w:rPr>
                <w:sz w:val="20"/>
              </w:rPr>
            </w:pPr>
            <w:r>
              <w:rPr>
                <w:sz w:val="20"/>
              </w:rPr>
              <w:t>Pietra</w:t>
            </w:r>
          </w:p>
        </w:tc>
        <w:tc>
          <w:tcPr>
            <w:tcW w:w="647" w:type="dxa"/>
          </w:tcPr>
          <w:p w14:paraId="7DB946AD" w14:textId="77777777" w:rsidR="00257847" w:rsidRDefault="00257847">
            <w:pPr>
              <w:pStyle w:val="TableParagraph"/>
              <w:rPr>
                <w:sz w:val="18"/>
              </w:rPr>
            </w:pPr>
          </w:p>
        </w:tc>
        <w:tc>
          <w:tcPr>
            <w:tcW w:w="661" w:type="dxa"/>
          </w:tcPr>
          <w:p w14:paraId="47D94E89" w14:textId="77777777" w:rsidR="00257847" w:rsidRDefault="00C60F8B">
            <w:pPr>
              <w:pStyle w:val="TableParagraph"/>
              <w:spacing w:before="63"/>
              <w:ind w:right="244"/>
              <w:jc w:val="right"/>
              <w:rPr>
                <w:b/>
                <w:sz w:val="20"/>
              </w:rPr>
            </w:pPr>
            <w:r>
              <w:rPr>
                <w:b/>
                <w:w w:val="99"/>
                <w:sz w:val="20"/>
              </w:rPr>
              <w:t>X</w:t>
            </w:r>
          </w:p>
        </w:tc>
        <w:tc>
          <w:tcPr>
            <w:tcW w:w="6694" w:type="dxa"/>
          </w:tcPr>
          <w:p w14:paraId="76A6C8FD" w14:textId="77777777" w:rsidR="00257847" w:rsidRDefault="00257847">
            <w:pPr>
              <w:pStyle w:val="TableParagraph"/>
              <w:rPr>
                <w:sz w:val="18"/>
              </w:rPr>
            </w:pPr>
          </w:p>
        </w:tc>
      </w:tr>
      <w:tr w:rsidR="00257847" w14:paraId="06B1D942" w14:textId="77777777">
        <w:trPr>
          <w:trHeight w:val="397"/>
        </w:trPr>
        <w:tc>
          <w:tcPr>
            <w:tcW w:w="1173" w:type="dxa"/>
          </w:tcPr>
          <w:p w14:paraId="0D7CD925" w14:textId="77777777" w:rsidR="00257847" w:rsidRDefault="00C60F8B">
            <w:pPr>
              <w:pStyle w:val="TableParagraph"/>
              <w:spacing w:before="63"/>
              <w:ind w:left="107"/>
              <w:rPr>
                <w:sz w:val="20"/>
              </w:rPr>
            </w:pPr>
            <w:r>
              <w:rPr>
                <w:sz w:val="20"/>
              </w:rPr>
              <w:t>Marina</w:t>
            </w:r>
          </w:p>
        </w:tc>
        <w:tc>
          <w:tcPr>
            <w:tcW w:w="647" w:type="dxa"/>
          </w:tcPr>
          <w:p w14:paraId="09A32082" w14:textId="77777777" w:rsidR="00257847" w:rsidRDefault="00C60F8B">
            <w:pPr>
              <w:pStyle w:val="TableParagraph"/>
              <w:spacing w:before="63"/>
              <w:ind w:left="6"/>
              <w:jc w:val="center"/>
              <w:rPr>
                <w:b/>
                <w:sz w:val="20"/>
              </w:rPr>
            </w:pPr>
            <w:r>
              <w:rPr>
                <w:b/>
                <w:w w:val="99"/>
                <w:sz w:val="20"/>
              </w:rPr>
              <w:t>X</w:t>
            </w:r>
          </w:p>
        </w:tc>
        <w:tc>
          <w:tcPr>
            <w:tcW w:w="661" w:type="dxa"/>
          </w:tcPr>
          <w:p w14:paraId="5222DA51" w14:textId="77777777" w:rsidR="00257847" w:rsidRDefault="00257847">
            <w:pPr>
              <w:pStyle w:val="TableParagraph"/>
              <w:rPr>
                <w:sz w:val="18"/>
              </w:rPr>
            </w:pPr>
          </w:p>
        </w:tc>
        <w:tc>
          <w:tcPr>
            <w:tcW w:w="6694" w:type="dxa"/>
          </w:tcPr>
          <w:p w14:paraId="1E1E2D05" w14:textId="77777777" w:rsidR="00257847" w:rsidRDefault="00C60F8B">
            <w:pPr>
              <w:pStyle w:val="TableParagraph"/>
              <w:spacing w:before="13" w:line="187" w:lineRule="auto"/>
              <w:ind w:left="110" w:right="90"/>
              <w:rPr>
                <w:sz w:val="20"/>
              </w:rPr>
            </w:pPr>
            <w:r>
              <w:rPr>
                <w:sz w:val="20"/>
              </w:rPr>
              <w:t>Foi com o aluno citado acima (questão anterior), num dos vários episódios como o narrado acima.</w:t>
            </w:r>
          </w:p>
        </w:tc>
      </w:tr>
      <w:tr w:rsidR="00257847" w14:paraId="519F352F" w14:textId="77777777">
        <w:trPr>
          <w:trHeight w:val="398"/>
        </w:trPr>
        <w:tc>
          <w:tcPr>
            <w:tcW w:w="1173" w:type="dxa"/>
          </w:tcPr>
          <w:p w14:paraId="6FE8748B" w14:textId="77777777" w:rsidR="00257847" w:rsidRDefault="00C60F8B">
            <w:pPr>
              <w:pStyle w:val="TableParagraph"/>
              <w:spacing w:before="63"/>
              <w:ind w:left="107"/>
              <w:rPr>
                <w:sz w:val="20"/>
              </w:rPr>
            </w:pPr>
            <w:r>
              <w:rPr>
                <w:sz w:val="20"/>
              </w:rPr>
              <w:t>Carolina</w:t>
            </w:r>
          </w:p>
        </w:tc>
        <w:tc>
          <w:tcPr>
            <w:tcW w:w="647" w:type="dxa"/>
          </w:tcPr>
          <w:p w14:paraId="43CBE1D8" w14:textId="77777777" w:rsidR="00257847" w:rsidRDefault="00C60F8B">
            <w:pPr>
              <w:pStyle w:val="TableParagraph"/>
              <w:spacing w:before="63"/>
              <w:ind w:left="6"/>
              <w:jc w:val="center"/>
              <w:rPr>
                <w:b/>
                <w:sz w:val="20"/>
              </w:rPr>
            </w:pPr>
            <w:r>
              <w:rPr>
                <w:b/>
                <w:w w:val="99"/>
                <w:sz w:val="20"/>
              </w:rPr>
              <w:t>X</w:t>
            </w:r>
          </w:p>
        </w:tc>
        <w:tc>
          <w:tcPr>
            <w:tcW w:w="661" w:type="dxa"/>
          </w:tcPr>
          <w:p w14:paraId="7FA4044A" w14:textId="77777777" w:rsidR="00257847" w:rsidRDefault="00257847">
            <w:pPr>
              <w:pStyle w:val="TableParagraph"/>
              <w:rPr>
                <w:sz w:val="18"/>
              </w:rPr>
            </w:pPr>
          </w:p>
        </w:tc>
        <w:tc>
          <w:tcPr>
            <w:tcW w:w="6694" w:type="dxa"/>
          </w:tcPr>
          <w:p w14:paraId="52458F81" w14:textId="77777777" w:rsidR="00257847" w:rsidRDefault="00C60F8B">
            <w:pPr>
              <w:pStyle w:val="TableParagraph"/>
              <w:spacing w:before="13" w:line="187" w:lineRule="auto"/>
              <w:ind w:left="110"/>
              <w:rPr>
                <w:sz w:val="20"/>
              </w:rPr>
            </w:pPr>
            <w:r>
              <w:rPr>
                <w:sz w:val="20"/>
              </w:rPr>
              <w:t>Como professora de Educação Física, já interferi em conflitos, pois nesta linguagem corporal – futebol, por exemplo – pode ser difícil aceitá-los.</w:t>
            </w:r>
          </w:p>
        </w:tc>
      </w:tr>
      <w:tr w:rsidR="00257847" w14:paraId="6EA24C51" w14:textId="77777777">
        <w:trPr>
          <w:trHeight w:val="397"/>
        </w:trPr>
        <w:tc>
          <w:tcPr>
            <w:tcW w:w="1173" w:type="dxa"/>
          </w:tcPr>
          <w:p w14:paraId="63C82670" w14:textId="77777777" w:rsidR="00257847" w:rsidRDefault="00C60F8B">
            <w:pPr>
              <w:pStyle w:val="TableParagraph"/>
              <w:spacing w:before="63"/>
              <w:ind w:left="107"/>
              <w:rPr>
                <w:sz w:val="20"/>
              </w:rPr>
            </w:pPr>
            <w:r>
              <w:rPr>
                <w:sz w:val="20"/>
              </w:rPr>
              <w:t>Fernanda</w:t>
            </w:r>
          </w:p>
        </w:tc>
        <w:tc>
          <w:tcPr>
            <w:tcW w:w="647" w:type="dxa"/>
          </w:tcPr>
          <w:p w14:paraId="107772C7" w14:textId="77777777" w:rsidR="00257847" w:rsidRDefault="00C60F8B">
            <w:pPr>
              <w:pStyle w:val="TableParagraph"/>
              <w:spacing w:before="63"/>
              <w:ind w:left="6"/>
              <w:jc w:val="center"/>
              <w:rPr>
                <w:b/>
                <w:sz w:val="20"/>
              </w:rPr>
            </w:pPr>
            <w:r>
              <w:rPr>
                <w:b/>
                <w:w w:val="99"/>
                <w:sz w:val="20"/>
              </w:rPr>
              <w:t>X</w:t>
            </w:r>
          </w:p>
        </w:tc>
        <w:tc>
          <w:tcPr>
            <w:tcW w:w="661" w:type="dxa"/>
          </w:tcPr>
          <w:p w14:paraId="517AF8D6" w14:textId="77777777" w:rsidR="00257847" w:rsidRDefault="00257847">
            <w:pPr>
              <w:pStyle w:val="TableParagraph"/>
              <w:rPr>
                <w:sz w:val="18"/>
              </w:rPr>
            </w:pPr>
          </w:p>
        </w:tc>
        <w:tc>
          <w:tcPr>
            <w:tcW w:w="6694" w:type="dxa"/>
          </w:tcPr>
          <w:p w14:paraId="75A8FA96" w14:textId="77777777" w:rsidR="00257847" w:rsidRDefault="00C60F8B">
            <w:pPr>
              <w:pStyle w:val="TableParagraph"/>
              <w:spacing w:before="63"/>
              <w:ind w:left="110"/>
              <w:rPr>
                <w:sz w:val="20"/>
              </w:rPr>
            </w:pPr>
            <w:r>
              <w:rPr>
                <w:sz w:val="20"/>
              </w:rPr>
              <w:t>Idem resposta da questão 18.</w:t>
            </w:r>
          </w:p>
        </w:tc>
      </w:tr>
      <w:tr w:rsidR="00257847" w14:paraId="737A5E33" w14:textId="77777777">
        <w:trPr>
          <w:trHeight w:val="400"/>
        </w:trPr>
        <w:tc>
          <w:tcPr>
            <w:tcW w:w="1173" w:type="dxa"/>
          </w:tcPr>
          <w:p w14:paraId="6356BB21" w14:textId="77777777" w:rsidR="00257847" w:rsidRDefault="00C60F8B">
            <w:pPr>
              <w:pStyle w:val="TableParagraph"/>
              <w:spacing w:before="63"/>
              <w:ind w:left="107"/>
              <w:rPr>
                <w:sz w:val="20"/>
              </w:rPr>
            </w:pPr>
            <w:r>
              <w:rPr>
                <w:sz w:val="20"/>
              </w:rPr>
              <w:t>Helena</w:t>
            </w:r>
          </w:p>
        </w:tc>
        <w:tc>
          <w:tcPr>
            <w:tcW w:w="647" w:type="dxa"/>
          </w:tcPr>
          <w:p w14:paraId="1155DCFF" w14:textId="77777777" w:rsidR="00257847" w:rsidRDefault="00257847">
            <w:pPr>
              <w:pStyle w:val="TableParagraph"/>
              <w:rPr>
                <w:sz w:val="18"/>
              </w:rPr>
            </w:pPr>
          </w:p>
        </w:tc>
        <w:tc>
          <w:tcPr>
            <w:tcW w:w="661" w:type="dxa"/>
          </w:tcPr>
          <w:p w14:paraId="260BEDB7" w14:textId="77777777" w:rsidR="00257847" w:rsidRDefault="00C60F8B">
            <w:pPr>
              <w:pStyle w:val="TableParagraph"/>
              <w:spacing w:before="63"/>
              <w:ind w:right="244"/>
              <w:jc w:val="right"/>
              <w:rPr>
                <w:b/>
                <w:sz w:val="20"/>
              </w:rPr>
            </w:pPr>
            <w:r>
              <w:rPr>
                <w:b/>
                <w:w w:val="99"/>
                <w:sz w:val="20"/>
              </w:rPr>
              <w:t>X</w:t>
            </w:r>
          </w:p>
        </w:tc>
        <w:tc>
          <w:tcPr>
            <w:tcW w:w="6694" w:type="dxa"/>
          </w:tcPr>
          <w:p w14:paraId="32AB5F78" w14:textId="77777777" w:rsidR="00257847" w:rsidRDefault="00257847">
            <w:pPr>
              <w:pStyle w:val="TableParagraph"/>
              <w:rPr>
                <w:sz w:val="18"/>
              </w:rPr>
            </w:pPr>
          </w:p>
        </w:tc>
      </w:tr>
    </w:tbl>
    <w:p w14:paraId="387CC20A" w14:textId="77777777" w:rsidR="00257847" w:rsidRDefault="00257847">
      <w:pPr>
        <w:pStyle w:val="Corpodetexto"/>
        <w:ind w:left="0"/>
        <w:rPr>
          <w:b/>
          <w:sz w:val="20"/>
        </w:rPr>
      </w:pPr>
    </w:p>
    <w:p w14:paraId="252CC8AF" w14:textId="77777777" w:rsidR="00257847" w:rsidRDefault="00257847">
      <w:pPr>
        <w:pStyle w:val="Corpodetexto"/>
        <w:ind w:left="0"/>
        <w:rPr>
          <w:b/>
          <w:sz w:val="20"/>
        </w:rPr>
      </w:pPr>
    </w:p>
    <w:p w14:paraId="421BAD41" w14:textId="77777777" w:rsidR="00257847" w:rsidRDefault="00257847">
      <w:pPr>
        <w:pStyle w:val="Corpodetexto"/>
        <w:spacing w:before="5"/>
        <w:ind w:left="0"/>
        <w:rPr>
          <w:b/>
          <w:sz w:val="25"/>
        </w:rPr>
      </w:pPr>
    </w:p>
    <w:p w14:paraId="3AD25B9F" w14:textId="77777777" w:rsidR="00257847" w:rsidRDefault="00C60F8B">
      <w:pPr>
        <w:pStyle w:val="PargrafodaLista"/>
        <w:numPr>
          <w:ilvl w:val="0"/>
          <w:numId w:val="1"/>
        </w:numPr>
        <w:tabs>
          <w:tab w:val="left" w:pos="1488"/>
        </w:tabs>
        <w:spacing w:before="0" w:line="187" w:lineRule="auto"/>
        <w:ind w:left="1182" w:right="1212" w:firstLine="0"/>
        <w:jc w:val="left"/>
        <w:rPr>
          <w:b/>
          <w:sz w:val="20"/>
        </w:rPr>
      </w:pPr>
      <w:r>
        <w:rPr>
          <w:b/>
          <w:sz w:val="20"/>
        </w:rPr>
        <w:t>Você se sente apt@ a trabalhar esta questão em sala de aula, com base nas discussões realizadas durante sua vida</w:t>
      </w:r>
      <w:r>
        <w:rPr>
          <w:b/>
          <w:spacing w:val="1"/>
          <w:sz w:val="20"/>
        </w:rPr>
        <w:t xml:space="preserve"> </w:t>
      </w:r>
      <w:r>
        <w:rPr>
          <w:b/>
          <w:sz w:val="20"/>
        </w:rPr>
        <w:t>acadêmica?</w:t>
      </w:r>
    </w:p>
    <w:p w14:paraId="3311C7C4" w14:textId="77777777" w:rsidR="00257847" w:rsidRDefault="00257847">
      <w:pPr>
        <w:pStyle w:val="Corpodetexto"/>
        <w:spacing w:before="8"/>
        <w:ind w:left="0"/>
        <w:rPr>
          <w:b/>
          <w:sz w:val="29"/>
        </w:rPr>
      </w:pPr>
    </w:p>
    <w:p w14:paraId="4C297E59" w14:textId="77777777" w:rsidR="00257847" w:rsidRDefault="00C60F8B">
      <w:pPr>
        <w:ind w:left="2317" w:right="2352"/>
        <w:jc w:val="center"/>
        <w:rPr>
          <w:b/>
          <w:sz w:val="20"/>
        </w:rPr>
      </w:pPr>
      <w:r>
        <w:rPr>
          <w:b/>
          <w:sz w:val="20"/>
        </w:rPr>
        <w:t>ESCOLA</w:t>
      </w:r>
      <w:r>
        <w:rPr>
          <w:b/>
          <w:spacing w:val="-4"/>
          <w:sz w:val="20"/>
        </w:rPr>
        <w:t xml:space="preserve"> </w:t>
      </w:r>
      <w:r>
        <w:rPr>
          <w:b/>
          <w:sz w:val="20"/>
        </w:rPr>
        <w:t>A</w:t>
      </w:r>
    </w:p>
    <w:p w14:paraId="6EE0F57F"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2E0421C9" w14:textId="77777777">
        <w:trPr>
          <w:trHeight w:val="179"/>
        </w:trPr>
        <w:tc>
          <w:tcPr>
            <w:tcW w:w="1219" w:type="dxa"/>
          </w:tcPr>
          <w:p w14:paraId="4736E8D2" w14:textId="77777777" w:rsidR="00257847" w:rsidRDefault="00C60F8B">
            <w:pPr>
              <w:pStyle w:val="TableParagraph"/>
              <w:spacing w:line="160" w:lineRule="exact"/>
              <w:ind w:left="159" w:right="153"/>
              <w:jc w:val="center"/>
              <w:rPr>
                <w:b/>
                <w:sz w:val="20"/>
              </w:rPr>
            </w:pPr>
            <w:r>
              <w:rPr>
                <w:b/>
                <w:sz w:val="20"/>
              </w:rPr>
              <w:t>Nome</w:t>
            </w:r>
          </w:p>
        </w:tc>
        <w:tc>
          <w:tcPr>
            <w:tcW w:w="626" w:type="dxa"/>
          </w:tcPr>
          <w:p w14:paraId="208E987B" w14:textId="77777777" w:rsidR="00257847" w:rsidRDefault="00C60F8B">
            <w:pPr>
              <w:pStyle w:val="TableParagraph"/>
              <w:spacing w:line="160" w:lineRule="exact"/>
              <w:ind w:left="126" w:right="116"/>
              <w:jc w:val="center"/>
              <w:rPr>
                <w:b/>
                <w:sz w:val="20"/>
              </w:rPr>
            </w:pPr>
            <w:r>
              <w:rPr>
                <w:b/>
                <w:sz w:val="20"/>
              </w:rPr>
              <w:t>Sim</w:t>
            </w:r>
          </w:p>
        </w:tc>
        <w:tc>
          <w:tcPr>
            <w:tcW w:w="638" w:type="dxa"/>
          </w:tcPr>
          <w:p w14:paraId="197C7882" w14:textId="77777777" w:rsidR="00257847" w:rsidRDefault="00C60F8B">
            <w:pPr>
              <w:pStyle w:val="TableParagraph"/>
              <w:spacing w:line="160" w:lineRule="exact"/>
              <w:ind w:left="126" w:right="117"/>
              <w:jc w:val="center"/>
              <w:rPr>
                <w:b/>
                <w:sz w:val="20"/>
              </w:rPr>
            </w:pPr>
            <w:r>
              <w:rPr>
                <w:b/>
                <w:sz w:val="20"/>
              </w:rPr>
              <w:t>Não</w:t>
            </w:r>
          </w:p>
        </w:tc>
        <w:tc>
          <w:tcPr>
            <w:tcW w:w="6695" w:type="dxa"/>
          </w:tcPr>
          <w:p w14:paraId="5727D430" w14:textId="77777777" w:rsidR="00257847" w:rsidRDefault="00C60F8B">
            <w:pPr>
              <w:pStyle w:val="TableParagraph"/>
              <w:spacing w:line="160" w:lineRule="exact"/>
              <w:ind w:left="2930" w:right="2920"/>
              <w:jc w:val="center"/>
              <w:rPr>
                <w:b/>
                <w:sz w:val="20"/>
              </w:rPr>
            </w:pPr>
            <w:r>
              <w:rPr>
                <w:b/>
                <w:sz w:val="20"/>
              </w:rPr>
              <w:t>Por quê?</w:t>
            </w:r>
          </w:p>
        </w:tc>
      </w:tr>
      <w:tr w:rsidR="00257847" w14:paraId="3642CBA1" w14:textId="77777777">
        <w:trPr>
          <w:trHeight w:val="398"/>
        </w:trPr>
        <w:tc>
          <w:tcPr>
            <w:tcW w:w="1219" w:type="dxa"/>
          </w:tcPr>
          <w:p w14:paraId="6F90E885" w14:textId="77777777" w:rsidR="00257847" w:rsidRDefault="00C60F8B">
            <w:pPr>
              <w:pStyle w:val="TableParagraph"/>
              <w:spacing w:before="65"/>
              <w:ind w:left="160" w:right="151"/>
              <w:jc w:val="center"/>
              <w:rPr>
                <w:sz w:val="20"/>
              </w:rPr>
            </w:pPr>
            <w:r>
              <w:rPr>
                <w:sz w:val="20"/>
              </w:rPr>
              <w:t>Gabriel</w:t>
            </w:r>
          </w:p>
        </w:tc>
        <w:tc>
          <w:tcPr>
            <w:tcW w:w="626" w:type="dxa"/>
          </w:tcPr>
          <w:p w14:paraId="2535219E" w14:textId="77777777" w:rsidR="00257847" w:rsidRDefault="00257847">
            <w:pPr>
              <w:pStyle w:val="TableParagraph"/>
              <w:rPr>
                <w:sz w:val="18"/>
              </w:rPr>
            </w:pPr>
          </w:p>
        </w:tc>
        <w:tc>
          <w:tcPr>
            <w:tcW w:w="638" w:type="dxa"/>
          </w:tcPr>
          <w:p w14:paraId="02576213" w14:textId="77777777" w:rsidR="00257847" w:rsidRDefault="00C60F8B">
            <w:pPr>
              <w:pStyle w:val="TableParagraph"/>
              <w:spacing w:before="67"/>
              <w:ind w:left="10"/>
              <w:jc w:val="center"/>
              <w:rPr>
                <w:b/>
                <w:sz w:val="20"/>
              </w:rPr>
            </w:pPr>
            <w:r>
              <w:rPr>
                <w:b/>
                <w:w w:val="99"/>
                <w:sz w:val="20"/>
              </w:rPr>
              <w:t>X</w:t>
            </w:r>
          </w:p>
        </w:tc>
        <w:tc>
          <w:tcPr>
            <w:tcW w:w="6695" w:type="dxa"/>
          </w:tcPr>
          <w:p w14:paraId="6D5A24CD" w14:textId="77777777" w:rsidR="00257847" w:rsidRDefault="00257847">
            <w:pPr>
              <w:pStyle w:val="TableParagraph"/>
              <w:rPr>
                <w:sz w:val="18"/>
              </w:rPr>
            </w:pPr>
          </w:p>
        </w:tc>
      </w:tr>
      <w:tr w:rsidR="00257847" w14:paraId="2F631AC2" w14:textId="77777777">
        <w:trPr>
          <w:trHeight w:val="397"/>
        </w:trPr>
        <w:tc>
          <w:tcPr>
            <w:tcW w:w="1219" w:type="dxa"/>
          </w:tcPr>
          <w:p w14:paraId="3B8AB355" w14:textId="77777777" w:rsidR="00257847" w:rsidRDefault="00C60F8B">
            <w:pPr>
              <w:pStyle w:val="TableParagraph"/>
              <w:spacing w:before="65"/>
              <w:ind w:left="159" w:right="153"/>
              <w:jc w:val="center"/>
              <w:rPr>
                <w:sz w:val="20"/>
              </w:rPr>
            </w:pPr>
            <w:r>
              <w:rPr>
                <w:sz w:val="20"/>
              </w:rPr>
              <w:t>Arthur</w:t>
            </w:r>
          </w:p>
        </w:tc>
        <w:tc>
          <w:tcPr>
            <w:tcW w:w="626" w:type="dxa"/>
          </w:tcPr>
          <w:p w14:paraId="530EA788" w14:textId="77777777" w:rsidR="00257847" w:rsidRDefault="00C60F8B">
            <w:pPr>
              <w:pStyle w:val="TableParagraph"/>
              <w:spacing w:before="67"/>
              <w:ind w:left="7"/>
              <w:jc w:val="center"/>
              <w:rPr>
                <w:b/>
                <w:sz w:val="20"/>
              </w:rPr>
            </w:pPr>
            <w:r>
              <w:rPr>
                <w:b/>
                <w:w w:val="99"/>
                <w:sz w:val="20"/>
              </w:rPr>
              <w:t>X</w:t>
            </w:r>
          </w:p>
        </w:tc>
        <w:tc>
          <w:tcPr>
            <w:tcW w:w="638" w:type="dxa"/>
          </w:tcPr>
          <w:p w14:paraId="743DFC92" w14:textId="77777777" w:rsidR="00257847" w:rsidRDefault="00257847">
            <w:pPr>
              <w:pStyle w:val="TableParagraph"/>
              <w:rPr>
                <w:sz w:val="18"/>
              </w:rPr>
            </w:pPr>
          </w:p>
        </w:tc>
        <w:tc>
          <w:tcPr>
            <w:tcW w:w="6695" w:type="dxa"/>
          </w:tcPr>
          <w:p w14:paraId="090F6A06" w14:textId="77777777" w:rsidR="00257847" w:rsidRDefault="00C60F8B">
            <w:pPr>
              <w:pStyle w:val="TableParagraph"/>
              <w:spacing w:before="67"/>
              <w:ind w:left="108"/>
              <w:rPr>
                <w:sz w:val="20"/>
              </w:rPr>
            </w:pPr>
            <w:r>
              <w:rPr>
                <w:sz w:val="20"/>
              </w:rPr>
              <w:t>Claro, gostaria!</w:t>
            </w:r>
          </w:p>
        </w:tc>
      </w:tr>
      <w:tr w:rsidR="00257847" w14:paraId="13D0CCA9" w14:textId="77777777">
        <w:trPr>
          <w:trHeight w:val="398"/>
        </w:trPr>
        <w:tc>
          <w:tcPr>
            <w:tcW w:w="1219" w:type="dxa"/>
          </w:tcPr>
          <w:p w14:paraId="08064F42" w14:textId="77777777" w:rsidR="00257847" w:rsidRDefault="00C60F8B">
            <w:pPr>
              <w:pStyle w:val="TableParagraph"/>
              <w:spacing w:before="65"/>
              <w:ind w:left="158" w:right="153"/>
              <w:jc w:val="center"/>
              <w:rPr>
                <w:sz w:val="20"/>
              </w:rPr>
            </w:pPr>
            <w:r>
              <w:rPr>
                <w:sz w:val="20"/>
              </w:rPr>
              <w:t>Matheus</w:t>
            </w:r>
          </w:p>
        </w:tc>
        <w:tc>
          <w:tcPr>
            <w:tcW w:w="626" w:type="dxa"/>
          </w:tcPr>
          <w:p w14:paraId="751B5517" w14:textId="77777777" w:rsidR="00257847" w:rsidRDefault="00C60F8B">
            <w:pPr>
              <w:pStyle w:val="TableParagraph"/>
              <w:spacing w:before="67"/>
              <w:ind w:left="7"/>
              <w:jc w:val="center"/>
              <w:rPr>
                <w:b/>
                <w:sz w:val="20"/>
              </w:rPr>
            </w:pPr>
            <w:r>
              <w:rPr>
                <w:b/>
                <w:w w:val="99"/>
                <w:sz w:val="20"/>
              </w:rPr>
              <w:t>X</w:t>
            </w:r>
          </w:p>
        </w:tc>
        <w:tc>
          <w:tcPr>
            <w:tcW w:w="638" w:type="dxa"/>
          </w:tcPr>
          <w:p w14:paraId="349C4373" w14:textId="77777777" w:rsidR="00257847" w:rsidRDefault="00257847">
            <w:pPr>
              <w:pStyle w:val="TableParagraph"/>
              <w:rPr>
                <w:sz w:val="18"/>
              </w:rPr>
            </w:pPr>
          </w:p>
        </w:tc>
        <w:tc>
          <w:tcPr>
            <w:tcW w:w="6695" w:type="dxa"/>
          </w:tcPr>
          <w:p w14:paraId="69D4626D" w14:textId="77777777" w:rsidR="00257847" w:rsidRDefault="00C60F8B">
            <w:pPr>
              <w:pStyle w:val="TableParagraph"/>
              <w:spacing w:before="67"/>
              <w:ind w:left="108"/>
              <w:rPr>
                <w:sz w:val="20"/>
              </w:rPr>
            </w:pPr>
            <w:r>
              <w:rPr>
                <w:sz w:val="20"/>
              </w:rPr>
              <w:t>O assunto já vem pré-determinado.</w:t>
            </w:r>
          </w:p>
        </w:tc>
      </w:tr>
      <w:tr w:rsidR="00257847" w14:paraId="0CE1EEAC" w14:textId="77777777">
        <w:trPr>
          <w:trHeight w:val="397"/>
        </w:trPr>
        <w:tc>
          <w:tcPr>
            <w:tcW w:w="1219" w:type="dxa"/>
          </w:tcPr>
          <w:p w14:paraId="4C4839CC" w14:textId="77777777" w:rsidR="00257847" w:rsidRDefault="00C60F8B">
            <w:pPr>
              <w:pStyle w:val="TableParagraph"/>
              <w:spacing w:before="65"/>
              <w:ind w:left="160" w:right="153"/>
              <w:jc w:val="center"/>
              <w:rPr>
                <w:sz w:val="20"/>
              </w:rPr>
            </w:pPr>
            <w:r>
              <w:rPr>
                <w:sz w:val="20"/>
              </w:rPr>
              <w:t>Davi</w:t>
            </w:r>
          </w:p>
        </w:tc>
        <w:tc>
          <w:tcPr>
            <w:tcW w:w="626" w:type="dxa"/>
          </w:tcPr>
          <w:p w14:paraId="09DE2F1D" w14:textId="77777777" w:rsidR="00257847" w:rsidRDefault="00257847">
            <w:pPr>
              <w:pStyle w:val="TableParagraph"/>
              <w:rPr>
                <w:sz w:val="18"/>
              </w:rPr>
            </w:pPr>
          </w:p>
        </w:tc>
        <w:tc>
          <w:tcPr>
            <w:tcW w:w="638" w:type="dxa"/>
          </w:tcPr>
          <w:p w14:paraId="2BC22382" w14:textId="77777777" w:rsidR="00257847" w:rsidRDefault="00C60F8B">
            <w:pPr>
              <w:pStyle w:val="TableParagraph"/>
              <w:spacing w:before="67"/>
              <w:ind w:left="10"/>
              <w:jc w:val="center"/>
              <w:rPr>
                <w:b/>
                <w:sz w:val="20"/>
              </w:rPr>
            </w:pPr>
            <w:r>
              <w:rPr>
                <w:b/>
                <w:w w:val="99"/>
                <w:sz w:val="20"/>
              </w:rPr>
              <w:t>X</w:t>
            </w:r>
          </w:p>
        </w:tc>
        <w:tc>
          <w:tcPr>
            <w:tcW w:w="6695" w:type="dxa"/>
          </w:tcPr>
          <w:p w14:paraId="51D90000" w14:textId="77777777" w:rsidR="00257847" w:rsidRDefault="00257847">
            <w:pPr>
              <w:pStyle w:val="TableParagraph"/>
              <w:rPr>
                <w:sz w:val="18"/>
              </w:rPr>
            </w:pPr>
          </w:p>
        </w:tc>
      </w:tr>
      <w:tr w:rsidR="00257847" w14:paraId="6C9B2D09" w14:textId="77777777">
        <w:trPr>
          <w:trHeight w:val="397"/>
        </w:trPr>
        <w:tc>
          <w:tcPr>
            <w:tcW w:w="1219" w:type="dxa"/>
          </w:tcPr>
          <w:p w14:paraId="528DFAD3" w14:textId="77777777" w:rsidR="00257847" w:rsidRDefault="00C60F8B">
            <w:pPr>
              <w:pStyle w:val="TableParagraph"/>
              <w:spacing w:before="65"/>
              <w:ind w:left="158" w:right="153"/>
              <w:jc w:val="center"/>
              <w:rPr>
                <w:sz w:val="20"/>
              </w:rPr>
            </w:pPr>
            <w:r>
              <w:rPr>
                <w:sz w:val="20"/>
              </w:rPr>
              <w:t>Lucas</w:t>
            </w:r>
          </w:p>
        </w:tc>
        <w:tc>
          <w:tcPr>
            <w:tcW w:w="626" w:type="dxa"/>
          </w:tcPr>
          <w:p w14:paraId="2BDC4F4A" w14:textId="77777777" w:rsidR="00257847" w:rsidRDefault="00C60F8B">
            <w:pPr>
              <w:pStyle w:val="TableParagraph"/>
              <w:spacing w:before="67"/>
              <w:ind w:left="7"/>
              <w:jc w:val="center"/>
              <w:rPr>
                <w:b/>
                <w:sz w:val="20"/>
              </w:rPr>
            </w:pPr>
            <w:r>
              <w:rPr>
                <w:b/>
                <w:w w:val="99"/>
                <w:sz w:val="20"/>
              </w:rPr>
              <w:t>X</w:t>
            </w:r>
          </w:p>
        </w:tc>
        <w:tc>
          <w:tcPr>
            <w:tcW w:w="638" w:type="dxa"/>
          </w:tcPr>
          <w:p w14:paraId="3DDA8D2B" w14:textId="77777777" w:rsidR="00257847" w:rsidRDefault="00257847">
            <w:pPr>
              <w:pStyle w:val="TableParagraph"/>
              <w:rPr>
                <w:sz w:val="18"/>
              </w:rPr>
            </w:pPr>
          </w:p>
        </w:tc>
        <w:tc>
          <w:tcPr>
            <w:tcW w:w="6695" w:type="dxa"/>
          </w:tcPr>
          <w:p w14:paraId="046688CF" w14:textId="77777777" w:rsidR="00257847" w:rsidRDefault="00257847">
            <w:pPr>
              <w:pStyle w:val="TableParagraph"/>
              <w:rPr>
                <w:sz w:val="18"/>
              </w:rPr>
            </w:pPr>
          </w:p>
        </w:tc>
      </w:tr>
      <w:tr w:rsidR="00257847" w14:paraId="24C970AC" w14:textId="77777777">
        <w:trPr>
          <w:trHeight w:val="397"/>
        </w:trPr>
        <w:tc>
          <w:tcPr>
            <w:tcW w:w="1219" w:type="dxa"/>
          </w:tcPr>
          <w:p w14:paraId="181BA92F" w14:textId="77777777" w:rsidR="00257847" w:rsidRDefault="00C60F8B">
            <w:pPr>
              <w:pStyle w:val="TableParagraph"/>
              <w:spacing w:before="65"/>
              <w:ind w:left="160" w:right="153"/>
              <w:jc w:val="center"/>
              <w:rPr>
                <w:sz w:val="20"/>
              </w:rPr>
            </w:pPr>
            <w:r>
              <w:rPr>
                <w:sz w:val="20"/>
              </w:rPr>
              <w:t>Guilherme</w:t>
            </w:r>
          </w:p>
        </w:tc>
        <w:tc>
          <w:tcPr>
            <w:tcW w:w="626" w:type="dxa"/>
          </w:tcPr>
          <w:p w14:paraId="78362DBD" w14:textId="77777777" w:rsidR="00257847" w:rsidRDefault="00257847">
            <w:pPr>
              <w:pStyle w:val="TableParagraph"/>
              <w:rPr>
                <w:sz w:val="18"/>
              </w:rPr>
            </w:pPr>
          </w:p>
        </w:tc>
        <w:tc>
          <w:tcPr>
            <w:tcW w:w="638" w:type="dxa"/>
          </w:tcPr>
          <w:p w14:paraId="5185984E" w14:textId="77777777" w:rsidR="00257847" w:rsidRDefault="00C60F8B">
            <w:pPr>
              <w:pStyle w:val="TableParagraph"/>
              <w:spacing w:before="67"/>
              <w:ind w:left="10"/>
              <w:jc w:val="center"/>
              <w:rPr>
                <w:b/>
                <w:sz w:val="20"/>
              </w:rPr>
            </w:pPr>
            <w:r>
              <w:rPr>
                <w:b/>
                <w:w w:val="99"/>
                <w:sz w:val="20"/>
              </w:rPr>
              <w:t>X</w:t>
            </w:r>
          </w:p>
        </w:tc>
        <w:tc>
          <w:tcPr>
            <w:tcW w:w="6695" w:type="dxa"/>
          </w:tcPr>
          <w:p w14:paraId="0D30D0DD" w14:textId="77777777" w:rsidR="00257847" w:rsidRDefault="00257847">
            <w:pPr>
              <w:pStyle w:val="TableParagraph"/>
              <w:rPr>
                <w:sz w:val="18"/>
              </w:rPr>
            </w:pPr>
          </w:p>
        </w:tc>
      </w:tr>
      <w:tr w:rsidR="00257847" w14:paraId="0C9EACEB" w14:textId="77777777">
        <w:trPr>
          <w:trHeight w:val="397"/>
        </w:trPr>
        <w:tc>
          <w:tcPr>
            <w:tcW w:w="1219" w:type="dxa"/>
          </w:tcPr>
          <w:p w14:paraId="5EF44DC6" w14:textId="77777777" w:rsidR="00257847" w:rsidRDefault="00C60F8B">
            <w:pPr>
              <w:pStyle w:val="TableParagraph"/>
              <w:spacing w:before="65"/>
              <w:ind w:left="160" w:right="150"/>
              <w:jc w:val="center"/>
              <w:rPr>
                <w:sz w:val="20"/>
              </w:rPr>
            </w:pPr>
            <w:r>
              <w:rPr>
                <w:sz w:val="20"/>
              </w:rPr>
              <w:t>Pedro</w:t>
            </w:r>
          </w:p>
        </w:tc>
        <w:tc>
          <w:tcPr>
            <w:tcW w:w="626" w:type="dxa"/>
          </w:tcPr>
          <w:p w14:paraId="5D589638" w14:textId="77777777" w:rsidR="00257847" w:rsidRDefault="00257847">
            <w:pPr>
              <w:pStyle w:val="TableParagraph"/>
              <w:rPr>
                <w:sz w:val="18"/>
              </w:rPr>
            </w:pPr>
          </w:p>
        </w:tc>
        <w:tc>
          <w:tcPr>
            <w:tcW w:w="638" w:type="dxa"/>
          </w:tcPr>
          <w:p w14:paraId="2A87D4C3" w14:textId="77777777" w:rsidR="00257847" w:rsidRDefault="00C60F8B">
            <w:pPr>
              <w:pStyle w:val="TableParagraph"/>
              <w:spacing w:before="67"/>
              <w:ind w:left="10"/>
              <w:jc w:val="center"/>
              <w:rPr>
                <w:b/>
                <w:sz w:val="20"/>
              </w:rPr>
            </w:pPr>
            <w:r>
              <w:rPr>
                <w:b/>
                <w:w w:val="99"/>
                <w:sz w:val="20"/>
              </w:rPr>
              <w:t>X</w:t>
            </w:r>
          </w:p>
        </w:tc>
        <w:tc>
          <w:tcPr>
            <w:tcW w:w="6695" w:type="dxa"/>
          </w:tcPr>
          <w:p w14:paraId="37F9FE54" w14:textId="77777777" w:rsidR="00257847" w:rsidRDefault="00257847">
            <w:pPr>
              <w:pStyle w:val="TableParagraph"/>
              <w:rPr>
                <w:sz w:val="18"/>
              </w:rPr>
            </w:pPr>
          </w:p>
        </w:tc>
      </w:tr>
      <w:tr w:rsidR="00257847" w14:paraId="04C06CC9" w14:textId="77777777">
        <w:trPr>
          <w:trHeight w:val="398"/>
        </w:trPr>
        <w:tc>
          <w:tcPr>
            <w:tcW w:w="1219" w:type="dxa"/>
          </w:tcPr>
          <w:p w14:paraId="3E5C6307" w14:textId="77777777" w:rsidR="00257847" w:rsidRDefault="00C60F8B">
            <w:pPr>
              <w:pStyle w:val="TableParagraph"/>
              <w:spacing w:before="65"/>
              <w:ind w:left="158" w:right="153"/>
              <w:jc w:val="center"/>
              <w:rPr>
                <w:sz w:val="20"/>
              </w:rPr>
            </w:pPr>
            <w:r>
              <w:rPr>
                <w:sz w:val="20"/>
              </w:rPr>
              <w:t>Miguel</w:t>
            </w:r>
          </w:p>
        </w:tc>
        <w:tc>
          <w:tcPr>
            <w:tcW w:w="626" w:type="dxa"/>
          </w:tcPr>
          <w:p w14:paraId="794FCB19" w14:textId="77777777" w:rsidR="00257847" w:rsidRDefault="00257847">
            <w:pPr>
              <w:pStyle w:val="TableParagraph"/>
              <w:rPr>
                <w:sz w:val="18"/>
              </w:rPr>
            </w:pPr>
          </w:p>
        </w:tc>
        <w:tc>
          <w:tcPr>
            <w:tcW w:w="638" w:type="dxa"/>
          </w:tcPr>
          <w:p w14:paraId="052F69D5" w14:textId="77777777" w:rsidR="00257847" w:rsidRDefault="00C60F8B">
            <w:pPr>
              <w:pStyle w:val="TableParagraph"/>
              <w:spacing w:before="67"/>
              <w:ind w:left="10"/>
              <w:jc w:val="center"/>
              <w:rPr>
                <w:b/>
                <w:sz w:val="20"/>
              </w:rPr>
            </w:pPr>
            <w:r>
              <w:rPr>
                <w:b/>
                <w:w w:val="99"/>
                <w:sz w:val="20"/>
              </w:rPr>
              <w:t>X</w:t>
            </w:r>
          </w:p>
        </w:tc>
        <w:tc>
          <w:tcPr>
            <w:tcW w:w="6695" w:type="dxa"/>
          </w:tcPr>
          <w:p w14:paraId="06FBCBA7" w14:textId="77777777" w:rsidR="00257847" w:rsidRDefault="00C60F8B">
            <w:pPr>
              <w:pStyle w:val="TableParagraph"/>
              <w:spacing w:before="17" w:line="187" w:lineRule="auto"/>
              <w:ind w:left="108"/>
              <w:rPr>
                <w:sz w:val="20"/>
              </w:rPr>
            </w:pPr>
            <w:r>
              <w:rPr>
                <w:sz w:val="20"/>
              </w:rPr>
              <w:t>Sou formado em História e a questão da sexualidade aparece em um perspectiva “secundária” e “marginal” na minha formação.</w:t>
            </w:r>
          </w:p>
        </w:tc>
      </w:tr>
      <w:tr w:rsidR="00257847" w14:paraId="2EC028B2" w14:textId="77777777">
        <w:trPr>
          <w:trHeight w:val="397"/>
        </w:trPr>
        <w:tc>
          <w:tcPr>
            <w:tcW w:w="1219" w:type="dxa"/>
          </w:tcPr>
          <w:p w14:paraId="651A0773" w14:textId="77777777" w:rsidR="00257847" w:rsidRDefault="00C60F8B">
            <w:pPr>
              <w:pStyle w:val="TableParagraph"/>
              <w:spacing w:before="65"/>
              <w:ind w:left="159" w:right="153"/>
              <w:jc w:val="center"/>
              <w:rPr>
                <w:sz w:val="20"/>
              </w:rPr>
            </w:pPr>
            <w:r>
              <w:rPr>
                <w:sz w:val="20"/>
              </w:rPr>
              <w:t>Júlia</w:t>
            </w:r>
          </w:p>
        </w:tc>
        <w:tc>
          <w:tcPr>
            <w:tcW w:w="626" w:type="dxa"/>
          </w:tcPr>
          <w:p w14:paraId="329CBBF7" w14:textId="77777777" w:rsidR="00257847" w:rsidRDefault="00C60F8B">
            <w:pPr>
              <w:pStyle w:val="TableParagraph"/>
              <w:spacing w:before="67"/>
              <w:ind w:left="7"/>
              <w:jc w:val="center"/>
              <w:rPr>
                <w:b/>
                <w:sz w:val="20"/>
              </w:rPr>
            </w:pPr>
            <w:r>
              <w:rPr>
                <w:b/>
                <w:w w:val="99"/>
                <w:sz w:val="20"/>
              </w:rPr>
              <w:t>X</w:t>
            </w:r>
          </w:p>
        </w:tc>
        <w:tc>
          <w:tcPr>
            <w:tcW w:w="638" w:type="dxa"/>
          </w:tcPr>
          <w:p w14:paraId="41E3CFDE" w14:textId="77777777" w:rsidR="00257847" w:rsidRDefault="00257847">
            <w:pPr>
              <w:pStyle w:val="TableParagraph"/>
              <w:rPr>
                <w:sz w:val="18"/>
              </w:rPr>
            </w:pPr>
          </w:p>
        </w:tc>
        <w:tc>
          <w:tcPr>
            <w:tcW w:w="6695" w:type="dxa"/>
          </w:tcPr>
          <w:p w14:paraId="5BAA4905" w14:textId="77777777" w:rsidR="00257847" w:rsidRDefault="00C60F8B">
            <w:pPr>
              <w:pStyle w:val="TableParagraph"/>
              <w:spacing w:before="17" w:line="187" w:lineRule="auto"/>
              <w:ind w:left="108"/>
              <w:rPr>
                <w:sz w:val="20"/>
              </w:rPr>
            </w:pPr>
            <w:r>
              <w:rPr>
                <w:sz w:val="20"/>
              </w:rPr>
              <w:t>Me sinto apta, pois antes de qualquer conhecimento deve haver o respeito a diversidade, a escolha e a opção de cada um.</w:t>
            </w:r>
          </w:p>
        </w:tc>
      </w:tr>
      <w:tr w:rsidR="00257847" w14:paraId="1F72BC00" w14:textId="77777777">
        <w:trPr>
          <w:trHeight w:val="397"/>
        </w:trPr>
        <w:tc>
          <w:tcPr>
            <w:tcW w:w="1219" w:type="dxa"/>
          </w:tcPr>
          <w:p w14:paraId="1CE61360" w14:textId="77777777" w:rsidR="00257847" w:rsidRDefault="00C60F8B">
            <w:pPr>
              <w:pStyle w:val="TableParagraph"/>
              <w:spacing w:before="65"/>
              <w:ind w:left="159" w:right="153"/>
              <w:jc w:val="center"/>
              <w:rPr>
                <w:sz w:val="20"/>
              </w:rPr>
            </w:pPr>
            <w:r>
              <w:rPr>
                <w:sz w:val="20"/>
              </w:rPr>
              <w:t>Sofia</w:t>
            </w:r>
          </w:p>
        </w:tc>
        <w:tc>
          <w:tcPr>
            <w:tcW w:w="626" w:type="dxa"/>
          </w:tcPr>
          <w:p w14:paraId="41821421" w14:textId="77777777" w:rsidR="00257847" w:rsidRDefault="00257847">
            <w:pPr>
              <w:pStyle w:val="TableParagraph"/>
              <w:rPr>
                <w:sz w:val="18"/>
              </w:rPr>
            </w:pPr>
          </w:p>
        </w:tc>
        <w:tc>
          <w:tcPr>
            <w:tcW w:w="638" w:type="dxa"/>
          </w:tcPr>
          <w:p w14:paraId="364B100E" w14:textId="77777777" w:rsidR="00257847" w:rsidRDefault="00C60F8B">
            <w:pPr>
              <w:pStyle w:val="TableParagraph"/>
              <w:spacing w:before="67"/>
              <w:ind w:left="10"/>
              <w:jc w:val="center"/>
              <w:rPr>
                <w:b/>
                <w:sz w:val="20"/>
              </w:rPr>
            </w:pPr>
            <w:r>
              <w:rPr>
                <w:b/>
                <w:w w:val="99"/>
                <w:sz w:val="20"/>
              </w:rPr>
              <w:t>X</w:t>
            </w:r>
          </w:p>
        </w:tc>
        <w:tc>
          <w:tcPr>
            <w:tcW w:w="6695" w:type="dxa"/>
          </w:tcPr>
          <w:p w14:paraId="78B3A94C" w14:textId="77777777" w:rsidR="00257847" w:rsidRDefault="00C60F8B">
            <w:pPr>
              <w:pStyle w:val="TableParagraph"/>
              <w:spacing w:before="67"/>
              <w:ind w:left="108"/>
              <w:rPr>
                <w:sz w:val="20"/>
              </w:rPr>
            </w:pPr>
            <w:r>
              <w:rPr>
                <w:sz w:val="20"/>
              </w:rPr>
              <w:t>Não tenho tanta experiência no assunto.</w:t>
            </w:r>
          </w:p>
        </w:tc>
      </w:tr>
      <w:tr w:rsidR="00257847" w14:paraId="372CCC70" w14:textId="77777777">
        <w:trPr>
          <w:trHeight w:val="398"/>
        </w:trPr>
        <w:tc>
          <w:tcPr>
            <w:tcW w:w="1219" w:type="dxa"/>
          </w:tcPr>
          <w:p w14:paraId="0FA31B5A" w14:textId="77777777" w:rsidR="00257847" w:rsidRDefault="00C60F8B">
            <w:pPr>
              <w:pStyle w:val="TableParagraph"/>
              <w:spacing w:before="65"/>
              <w:ind w:left="159" w:right="153"/>
              <w:jc w:val="center"/>
              <w:rPr>
                <w:sz w:val="20"/>
              </w:rPr>
            </w:pPr>
            <w:r>
              <w:rPr>
                <w:sz w:val="20"/>
              </w:rPr>
              <w:t>Maria</w:t>
            </w:r>
          </w:p>
        </w:tc>
        <w:tc>
          <w:tcPr>
            <w:tcW w:w="626" w:type="dxa"/>
          </w:tcPr>
          <w:p w14:paraId="7F5D0CE1" w14:textId="77777777" w:rsidR="00257847" w:rsidRDefault="00257847">
            <w:pPr>
              <w:pStyle w:val="TableParagraph"/>
              <w:rPr>
                <w:sz w:val="18"/>
              </w:rPr>
            </w:pPr>
          </w:p>
        </w:tc>
        <w:tc>
          <w:tcPr>
            <w:tcW w:w="638" w:type="dxa"/>
          </w:tcPr>
          <w:p w14:paraId="2FC414FE" w14:textId="77777777" w:rsidR="00257847" w:rsidRDefault="00C60F8B">
            <w:pPr>
              <w:pStyle w:val="TableParagraph"/>
              <w:spacing w:before="67"/>
              <w:ind w:left="10"/>
              <w:jc w:val="center"/>
              <w:rPr>
                <w:b/>
                <w:sz w:val="20"/>
              </w:rPr>
            </w:pPr>
            <w:r>
              <w:rPr>
                <w:b/>
                <w:w w:val="99"/>
                <w:sz w:val="20"/>
              </w:rPr>
              <w:t>X</w:t>
            </w:r>
          </w:p>
        </w:tc>
        <w:tc>
          <w:tcPr>
            <w:tcW w:w="6695" w:type="dxa"/>
          </w:tcPr>
          <w:p w14:paraId="1066147D" w14:textId="77777777" w:rsidR="00257847" w:rsidRDefault="00257847">
            <w:pPr>
              <w:pStyle w:val="TableParagraph"/>
              <w:rPr>
                <w:sz w:val="18"/>
              </w:rPr>
            </w:pPr>
          </w:p>
        </w:tc>
      </w:tr>
      <w:tr w:rsidR="00257847" w14:paraId="6EA0441F" w14:textId="77777777">
        <w:trPr>
          <w:trHeight w:val="397"/>
        </w:trPr>
        <w:tc>
          <w:tcPr>
            <w:tcW w:w="1219" w:type="dxa"/>
          </w:tcPr>
          <w:p w14:paraId="4CABB409" w14:textId="77777777" w:rsidR="00257847" w:rsidRDefault="00C60F8B">
            <w:pPr>
              <w:pStyle w:val="TableParagraph"/>
              <w:spacing w:before="65"/>
              <w:ind w:left="159" w:right="153"/>
              <w:jc w:val="center"/>
              <w:rPr>
                <w:sz w:val="20"/>
              </w:rPr>
            </w:pPr>
            <w:r>
              <w:rPr>
                <w:sz w:val="20"/>
              </w:rPr>
              <w:t>Giovanna</w:t>
            </w:r>
          </w:p>
        </w:tc>
        <w:tc>
          <w:tcPr>
            <w:tcW w:w="626" w:type="dxa"/>
          </w:tcPr>
          <w:p w14:paraId="7226A4D1" w14:textId="77777777" w:rsidR="00257847" w:rsidRDefault="00257847">
            <w:pPr>
              <w:pStyle w:val="TableParagraph"/>
              <w:rPr>
                <w:sz w:val="18"/>
              </w:rPr>
            </w:pPr>
          </w:p>
        </w:tc>
        <w:tc>
          <w:tcPr>
            <w:tcW w:w="638" w:type="dxa"/>
          </w:tcPr>
          <w:p w14:paraId="4F8DE72D" w14:textId="77777777" w:rsidR="00257847" w:rsidRDefault="00C60F8B">
            <w:pPr>
              <w:pStyle w:val="TableParagraph"/>
              <w:spacing w:before="67"/>
              <w:ind w:left="10"/>
              <w:jc w:val="center"/>
              <w:rPr>
                <w:b/>
                <w:sz w:val="20"/>
              </w:rPr>
            </w:pPr>
            <w:r>
              <w:rPr>
                <w:b/>
                <w:w w:val="99"/>
                <w:sz w:val="20"/>
              </w:rPr>
              <w:t>X</w:t>
            </w:r>
          </w:p>
        </w:tc>
        <w:tc>
          <w:tcPr>
            <w:tcW w:w="6695" w:type="dxa"/>
          </w:tcPr>
          <w:p w14:paraId="11EA8FED" w14:textId="77777777" w:rsidR="00257847" w:rsidRDefault="00257847">
            <w:pPr>
              <w:pStyle w:val="TableParagraph"/>
              <w:rPr>
                <w:sz w:val="18"/>
              </w:rPr>
            </w:pPr>
          </w:p>
        </w:tc>
      </w:tr>
      <w:tr w:rsidR="00257847" w14:paraId="1D5A8224" w14:textId="77777777">
        <w:trPr>
          <w:trHeight w:val="397"/>
        </w:trPr>
        <w:tc>
          <w:tcPr>
            <w:tcW w:w="1219" w:type="dxa"/>
          </w:tcPr>
          <w:p w14:paraId="15624EFA" w14:textId="77777777" w:rsidR="00257847" w:rsidRDefault="00C60F8B">
            <w:pPr>
              <w:pStyle w:val="TableParagraph"/>
              <w:spacing w:before="65"/>
              <w:ind w:left="160" w:right="151"/>
              <w:jc w:val="center"/>
              <w:rPr>
                <w:sz w:val="20"/>
              </w:rPr>
            </w:pPr>
            <w:r>
              <w:rPr>
                <w:sz w:val="20"/>
              </w:rPr>
              <w:t>Isabela</w:t>
            </w:r>
          </w:p>
        </w:tc>
        <w:tc>
          <w:tcPr>
            <w:tcW w:w="626" w:type="dxa"/>
          </w:tcPr>
          <w:p w14:paraId="777C8E14" w14:textId="77777777" w:rsidR="00257847" w:rsidRDefault="00C60F8B">
            <w:pPr>
              <w:pStyle w:val="TableParagraph"/>
              <w:spacing w:before="67"/>
              <w:ind w:left="7"/>
              <w:jc w:val="center"/>
              <w:rPr>
                <w:b/>
                <w:sz w:val="20"/>
              </w:rPr>
            </w:pPr>
            <w:r>
              <w:rPr>
                <w:b/>
                <w:w w:val="99"/>
                <w:sz w:val="20"/>
              </w:rPr>
              <w:t>X</w:t>
            </w:r>
          </w:p>
        </w:tc>
        <w:tc>
          <w:tcPr>
            <w:tcW w:w="638" w:type="dxa"/>
          </w:tcPr>
          <w:p w14:paraId="00639D7D" w14:textId="77777777" w:rsidR="00257847" w:rsidRDefault="00257847">
            <w:pPr>
              <w:pStyle w:val="TableParagraph"/>
              <w:rPr>
                <w:sz w:val="18"/>
              </w:rPr>
            </w:pPr>
          </w:p>
        </w:tc>
        <w:tc>
          <w:tcPr>
            <w:tcW w:w="6695" w:type="dxa"/>
          </w:tcPr>
          <w:p w14:paraId="089D8095" w14:textId="77777777" w:rsidR="00257847" w:rsidRDefault="00257847">
            <w:pPr>
              <w:pStyle w:val="TableParagraph"/>
              <w:rPr>
                <w:sz w:val="18"/>
              </w:rPr>
            </w:pPr>
          </w:p>
        </w:tc>
      </w:tr>
      <w:tr w:rsidR="00257847" w14:paraId="4F2AA537" w14:textId="77777777">
        <w:trPr>
          <w:trHeight w:val="397"/>
        </w:trPr>
        <w:tc>
          <w:tcPr>
            <w:tcW w:w="1219" w:type="dxa"/>
          </w:tcPr>
          <w:p w14:paraId="343F4ECD" w14:textId="77777777" w:rsidR="00257847" w:rsidRDefault="00C60F8B">
            <w:pPr>
              <w:pStyle w:val="TableParagraph"/>
              <w:spacing w:before="65"/>
              <w:ind w:left="160" w:right="153"/>
              <w:jc w:val="center"/>
              <w:rPr>
                <w:sz w:val="20"/>
              </w:rPr>
            </w:pPr>
            <w:r>
              <w:rPr>
                <w:sz w:val="20"/>
              </w:rPr>
              <w:t>Beatriz</w:t>
            </w:r>
          </w:p>
        </w:tc>
        <w:tc>
          <w:tcPr>
            <w:tcW w:w="626" w:type="dxa"/>
          </w:tcPr>
          <w:p w14:paraId="7BBECDBF" w14:textId="77777777" w:rsidR="00257847" w:rsidRDefault="00C60F8B">
            <w:pPr>
              <w:pStyle w:val="TableParagraph"/>
              <w:spacing w:before="67"/>
              <w:ind w:left="7"/>
              <w:jc w:val="center"/>
              <w:rPr>
                <w:b/>
                <w:sz w:val="20"/>
              </w:rPr>
            </w:pPr>
            <w:r>
              <w:rPr>
                <w:b/>
                <w:w w:val="99"/>
                <w:sz w:val="20"/>
              </w:rPr>
              <w:t>X</w:t>
            </w:r>
          </w:p>
        </w:tc>
        <w:tc>
          <w:tcPr>
            <w:tcW w:w="638" w:type="dxa"/>
          </w:tcPr>
          <w:p w14:paraId="61E81494" w14:textId="77777777" w:rsidR="00257847" w:rsidRDefault="00257847">
            <w:pPr>
              <w:pStyle w:val="TableParagraph"/>
              <w:rPr>
                <w:sz w:val="18"/>
              </w:rPr>
            </w:pPr>
          </w:p>
        </w:tc>
        <w:tc>
          <w:tcPr>
            <w:tcW w:w="6695" w:type="dxa"/>
          </w:tcPr>
          <w:p w14:paraId="1F6A617C" w14:textId="77777777" w:rsidR="00257847" w:rsidRDefault="00C60F8B">
            <w:pPr>
              <w:pStyle w:val="TableParagraph"/>
              <w:spacing w:before="67"/>
              <w:ind w:left="108"/>
              <w:rPr>
                <w:sz w:val="20"/>
              </w:rPr>
            </w:pPr>
            <w:r>
              <w:rPr>
                <w:sz w:val="20"/>
              </w:rPr>
              <w:t>Já trabalho e as experiências tiveram resultados maravilhosos.</w:t>
            </w:r>
          </w:p>
        </w:tc>
      </w:tr>
      <w:tr w:rsidR="00257847" w14:paraId="49D4877C" w14:textId="77777777">
        <w:trPr>
          <w:trHeight w:val="397"/>
        </w:trPr>
        <w:tc>
          <w:tcPr>
            <w:tcW w:w="1219" w:type="dxa"/>
          </w:tcPr>
          <w:p w14:paraId="321120A6" w14:textId="77777777" w:rsidR="00257847" w:rsidRDefault="00C60F8B">
            <w:pPr>
              <w:pStyle w:val="TableParagraph"/>
              <w:spacing w:before="65"/>
              <w:ind w:left="159" w:right="153"/>
              <w:jc w:val="center"/>
              <w:rPr>
                <w:sz w:val="20"/>
              </w:rPr>
            </w:pPr>
            <w:r>
              <w:rPr>
                <w:sz w:val="20"/>
              </w:rPr>
              <w:t>Manuela</w:t>
            </w:r>
          </w:p>
        </w:tc>
        <w:tc>
          <w:tcPr>
            <w:tcW w:w="626" w:type="dxa"/>
          </w:tcPr>
          <w:p w14:paraId="561E48D6" w14:textId="77777777" w:rsidR="00257847" w:rsidRDefault="00257847">
            <w:pPr>
              <w:pStyle w:val="TableParagraph"/>
              <w:rPr>
                <w:sz w:val="18"/>
              </w:rPr>
            </w:pPr>
          </w:p>
        </w:tc>
        <w:tc>
          <w:tcPr>
            <w:tcW w:w="638" w:type="dxa"/>
          </w:tcPr>
          <w:p w14:paraId="62DD0CFC" w14:textId="77777777" w:rsidR="00257847" w:rsidRDefault="00C60F8B">
            <w:pPr>
              <w:pStyle w:val="TableParagraph"/>
              <w:spacing w:before="67"/>
              <w:ind w:left="10"/>
              <w:jc w:val="center"/>
              <w:rPr>
                <w:b/>
                <w:sz w:val="20"/>
              </w:rPr>
            </w:pPr>
            <w:r>
              <w:rPr>
                <w:b/>
                <w:w w:val="99"/>
                <w:sz w:val="20"/>
              </w:rPr>
              <w:t>X</w:t>
            </w:r>
          </w:p>
        </w:tc>
        <w:tc>
          <w:tcPr>
            <w:tcW w:w="6695" w:type="dxa"/>
          </w:tcPr>
          <w:p w14:paraId="5548182E" w14:textId="77777777" w:rsidR="00257847" w:rsidRDefault="00C60F8B">
            <w:pPr>
              <w:pStyle w:val="TableParagraph"/>
              <w:spacing w:before="67"/>
              <w:ind w:left="108"/>
              <w:rPr>
                <w:sz w:val="20"/>
              </w:rPr>
            </w:pPr>
            <w:r>
              <w:rPr>
                <w:sz w:val="20"/>
              </w:rPr>
              <w:t>Porque não sei como devo abordar o tema sem constrangimentos.</w:t>
            </w:r>
          </w:p>
        </w:tc>
      </w:tr>
      <w:tr w:rsidR="00257847" w14:paraId="7780BC6F" w14:textId="77777777">
        <w:trPr>
          <w:trHeight w:val="397"/>
        </w:trPr>
        <w:tc>
          <w:tcPr>
            <w:tcW w:w="1219" w:type="dxa"/>
          </w:tcPr>
          <w:p w14:paraId="795E73AA" w14:textId="77777777" w:rsidR="00257847" w:rsidRDefault="00C60F8B">
            <w:pPr>
              <w:pStyle w:val="TableParagraph"/>
              <w:spacing w:before="65"/>
              <w:ind w:left="159" w:right="153"/>
              <w:jc w:val="center"/>
              <w:rPr>
                <w:sz w:val="20"/>
              </w:rPr>
            </w:pPr>
            <w:r>
              <w:rPr>
                <w:sz w:val="20"/>
              </w:rPr>
              <w:t>Yasmin</w:t>
            </w:r>
          </w:p>
        </w:tc>
        <w:tc>
          <w:tcPr>
            <w:tcW w:w="626" w:type="dxa"/>
          </w:tcPr>
          <w:p w14:paraId="378835DF" w14:textId="77777777" w:rsidR="00257847" w:rsidRDefault="00C60F8B">
            <w:pPr>
              <w:pStyle w:val="TableParagraph"/>
              <w:spacing w:before="67"/>
              <w:ind w:left="7"/>
              <w:jc w:val="center"/>
              <w:rPr>
                <w:b/>
                <w:sz w:val="20"/>
              </w:rPr>
            </w:pPr>
            <w:r>
              <w:rPr>
                <w:b/>
                <w:w w:val="99"/>
                <w:sz w:val="20"/>
              </w:rPr>
              <w:t>X</w:t>
            </w:r>
          </w:p>
        </w:tc>
        <w:tc>
          <w:tcPr>
            <w:tcW w:w="638" w:type="dxa"/>
          </w:tcPr>
          <w:p w14:paraId="7F878240" w14:textId="77777777" w:rsidR="00257847" w:rsidRDefault="00257847">
            <w:pPr>
              <w:pStyle w:val="TableParagraph"/>
              <w:rPr>
                <w:sz w:val="18"/>
              </w:rPr>
            </w:pPr>
          </w:p>
        </w:tc>
        <w:tc>
          <w:tcPr>
            <w:tcW w:w="6695" w:type="dxa"/>
          </w:tcPr>
          <w:p w14:paraId="0C9CD414" w14:textId="77777777" w:rsidR="00257847" w:rsidRDefault="00257847">
            <w:pPr>
              <w:pStyle w:val="TableParagraph"/>
              <w:rPr>
                <w:sz w:val="18"/>
              </w:rPr>
            </w:pPr>
          </w:p>
        </w:tc>
      </w:tr>
      <w:tr w:rsidR="00257847" w14:paraId="7DD6E7F0" w14:textId="77777777">
        <w:trPr>
          <w:trHeight w:val="397"/>
        </w:trPr>
        <w:tc>
          <w:tcPr>
            <w:tcW w:w="1219" w:type="dxa"/>
          </w:tcPr>
          <w:p w14:paraId="20C9DEDE" w14:textId="77777777" w:rsidR="00257847" w:rsidRDefault="00C60F8B">
            <w:pPr>
              <w:pStyle w:val="TableParagraph"/>
              <w:spacing w:before="65"/>
              <w:ind w:left="157" w:right="153"/>
              <w:jc w:val="center"/>
              <w:rPr>
                <w:sz w:val="20"/>
              </w:rPr>
            </w:pPr>
            <w:r>
              <w:rPr>
                <w:sz w:val="20"/>
              </w:rPr>
              <w:t>Ana</w:t>
            </w:r>
          </w:p>
        </w:tc>
        <w:tc>
          <w:tcPr>
            <w:tcW w:w="626" w:type="dxa"/>
          </w:tcPr>
          <w:p w14:paraId="7B77BDE4" w14:textId="77777777" w:rsidR="00257847" w:rsidRDefault="00257847">
            <w:pPr>
              <w:pStyle w:val="TableParagraph"/>
              <w:rPr>
                <w:sz w:val="18"/>
              </w:rPr>
            </w:pPr>
          </w:p>
        </w:tc>
        <w:tc>
          <w:tcPr>
            <w:tcW w:w="638" w:type="dxa"/>
          </w:tcPr>
          <w:p w14:paraId="3BBCCC77" w14:textId="77777777" w:rsidR="00257847" w:rsidRDefault="00C60F8B">
            <w:pPr>
              <w:pStyle w:val="TableParagraph"/>
              <w:spacing w:before="67"/>
              <w:ind w:left="10"/>
              <w:jc w:val="center"/>
              <w:rPr>
                <w:b/>
                <w:sz w:val="20"/>
              </w:rPr>
            </w:pPr>
            <w:r>
              <w:rPr>
                <w:b/>
                <w:w w:val="99"/>
                <w:sz w:val="20"/>
              </w:rPr>
              <w:t>X</w:t>
            </w:r>
          </w:p>
        </w:tc>
        <w:tc>
          <w:tcPr>
            <w:tcW w:w="6695" w:type="dxa"/>
          </w:tcPr>
          <w:p w14:paraId="54FCB5CA" w14:textId="77777777" w:rsidR="00257847" w:rsidRDefault="00C60F8B">
            <w:pPr>
              <w:pStyle w:val="TableParagraph"/>
              <w:spacing w:before="67"/>
              <w:ind w:left="108"/>
              <w:rPr>
                <w:sz w:val="20"/>
              </w:rPr>
            </w:pPr>
            <w:r>
              <w:rPr>
                <w:sz w:val="20"/>
              </w:rPr>
              <w:t>Depende muito do papel do professor, eu não me sinto à vontade.</w:t>
            </w:r>
          </w:p>
        </w:tc>
      </w:tr>
      <w:tr w:rsidR="00257847" w14:paraId="2E22A16B" w14:textId="77777777">
        <w:trPr>
          <w:trHeight w:val="397"/>
        </w:trPr>
        <w:tc>
          <w:tcPr>
            <w:tcW w:w="1219" w:type="dxa"/>
          </w:tcPr>
          <w:p w14:paraId="388CCF0F" w14:textId="77777777" w:rsidR="00257847" w:rsidRDefault="00C60F8B">
            <w:pPr>
              <w:pStyle w:val="TableParagraph"/>
              <w:spacing w:before="65"/>
              <w:ind w:left="159" w:right="153"/>
              <w:jc w:val="center"/>
              <w:rPr>
                <w:sz w:val="20"/>
              </w:rPr>
            </w:pPr>
            <w:r>
              <w:rPr>
                <w:sz w:val="20"/>
              </w:rPr>
              <w:t>Mariana</w:t>
            </w:r>
          </w:p>
        </w:tc>
        <w:tc>
          <w:tcPr>
            <w:tcW w:w="626" w:type="dxa"/>
          </w:tcPr>
          <w:p w14:paraId="0CF04972" w14:textId="77777777" w:rsidR="00257847" w:rsidRDefault="00257847">
            <w:pPr>
              <w:pStyle w:val="TableParagraph"/>
              <w:rPr>
                <w:sz w:val="18"/>
              </w:rPr>
            </w:pPr>
          </w:p>
        </w:tc>
        <w:tc>
          <w:tcPr>
            <w:tcW w:w="638" w:type="dxa"/>
          </w:tcPr>
          <w:p w14:paraId="793E4977" w14:textId="77777777" w:rsidR="00257847" w:rsidRDefault="00C60F8B">
            <w:pPr>
              <w:pStyle w:val="TableParagraph"/>
              <w:spacing w:before="67"/>
              <w:ind w:left="10"/>
              <w:jc w:val="center"/>
              <w:rPr>
                <w:b/>
                <w:sz w:val="20"/>
              </w:rPr>
            </w:pPr>
            <w:r>
              <w:rPr>
                <w:b/>
                <w:w w:val="99"/>
                <w:sz w:val="20"/>
              </w:rPr>
              <w:t>X</w:t>
            </w:r>
          </w:p>
        </w:tc>
        <w:tc>
          <w:tcPr>
            <w:tcW w:w="6695" w:type="dxa"/>
          </w:tcPr>
          <w:p w14:paraId="65955D21" w14:textId="77777777" w:rsidR="00257847" w:rsidRDefault="00C60F8B">
            <w:pPr>
              <w:pStyle w:val="TableParagraph"/>
              <w:spacing w:before="67"/>
              <w:ind w:left="108"/>
              <w:rPr>
                <w:sz w:val="20"/>
              </w:rPr>
            </w:pPr>
            <w:r>
              <w:rPr>
                <w:sz w:val="20"/>
              </w:rPr>
              <w:t>Não tive formação!</w:t>
            </w:r>
          </w:p>
        </w:tc>
      </w:tr>
      <w:tr w:rsidR="00257847" w14:paraId="799891B3" w14:textId="77777777">
        <w:trPr>
          <w:trHeight w:val="397"/>
        </w:trPr>
        <w:tc>
          <w:tcPr>
            <w:tcW w:w="1219" w:type="dxa"/>
          </w:tcPr>
          <w:p w14:paraId="019744F7" w14:textId="77777777" w:rsidR="00257847" w:rsidRDefault="00C60F8B">
            <w:pPr>
              <w:pStyle w:val="TableParagraph"/>
              <w:spacing w:before="65"/>
              <w:ind w:left="160" w:right="153"/>
              <w:jc w:val="center"/>
              <w:rPr>
                <w:sz w:val="20"/>
              </w:rPr>
            </w:pPr>
            <w:r>
              <w:rPr>
                <w:sz w:val="20"/>
              </w:rPr>
              <w:t>Gabriela</w:t>
            </w:r>
          </w:p>
        </w:tc>
        <w:tc>
          <w:tcPr>
            <w:tcW w:w="626" w:type="dxa"/>
          </w:tcPr>
          <w:p w14:paraId="233D68F6" w14:textId="77777777" w:rsidR="00257847" w:rsidRDefault="00C60F8B">
            <w:pPr>
              <w:pStyle w:val="TableParagraph"/>
              <w:spacing w:before="67"/>
              <w:ind w:left="7"/>
              <w:jc w:val="center"/>
              <w:rPr>
                <w:b/>
                <w:sz w:val="20"/>
              </w:rPr>
            </w:pPr>
            <w:r>
              <w:rPr>
                <w:b/>
                <w:w w:val="99"/>
                <w:sz w:val="20"/>
              </w:rPr>
              <w:t>X</w:t>
            </w:r>
          </w:p>
        </w:tc>
        <w:tc>
          <w:tcPr>
            <w:tcW w:w="638" w:type="dxa"/>
          </w:tcPr>
          <w:p w14:paraId="05F065D0" w14:textId="77777777" w:rsidR="00257847" w:rsidRDefault="00257847">
            <w:pPr>
              <w:pStyle w:val="TableParagraph"/>
              <w:rPr>
                <w:sz w:val="18"/>
              </w:rPr>
            </w:pPr>
          </w:p>
        </w:tc>
        <w:tc>
          <w:tcPr>
            <w:tcW w:w="6695" w:type="dxa"/>
          </w:tcPr>
          <w:p w14:paraId="727E7D44" w14:textId="77777777" w:rsidR="00257847" w:rsidRDefault="00C60F8B">
            <w:pPr>
              <w:pStyle w:val="TableParagraph"/>
              <w:spacing w:before="67"/>
              <w:ind w:left="108"/>
              <w:rPr>
                <w:sz w:val="20"/>
              </w:rPr>
            </w:pPr>
            <w:r>
              <w:rPr>
                <w:sz w:val="20"/>
              </w:rPr>
              <w:t>É um assunto importante para os alunos.</w:t>
            </w:r>
          </w:p>
        </w:tc>
      </w:tr>
      <w:tr w:rsidR="00257847" w14:paraId="017E5850" w14:textId="77777777">
        <w:trPr>
          <w:trHeight w:val="397"/>
        </w:trPr>
        <w:tc>
          <w:tcPr>
            <w:tcW w:w="1219" w:type="dxa"/>
          </w:tcPr>
          <w:p w14:paraId="6D1A6926" w14:textId="77777777" w:rsidR="00257847" w:rsidRDefault="00C60F8B">
            <w:pPr>
              <w:pStyle w:val="TableParagraph"/>
              <w:spacing w:before="65"/>
              <w:ind w:left="160" w:right="153"/>
              <w:jc w:val="center"/>
              <w:rPr>
                <w:sz w:val="20"/>
              </w:rPr>
            </w:pPr>
            <w:r>
              <w:rPr>
                <w:sz w:val="20"/>
              </w:rPr>
              <w:t>Luiza</w:t>
            </w:r>
          </w:p>
        </w:tc>
        <w:tc>
          <w:tcPr>
            <w:tcW w:w="626" w:type="dxa"/>
          </w:tcPr>
          <w:p w14:paraId="2940D104" w14:textId="77777777" w:rsidR="00257847" w:rsidRDefault="00C60F8B">
            <w:pPr>
              <w:pStyle w:val="TableParagraph"/>
              <w:spacing w:before="67"/>
              <w:ind w:left="7"/>
              <w:jc w:val="center"/>
              <w:rPr>
                <w:b/>
                <w:sz w:val="20"/>
              </w:rPr>
            </w:pPr>
            <w:r>
              <w:rPr>
                <w:b/>
                <w:w w:val="99"/>
                <w:sz w:val="20"/>
              </w:rPr>
              <w:t>X</w:t>
            </w:r>
          </w:p>
        </w:tc>
        <w:tc>
          <w:tcPr>
            <w:tcW w:w="638" w:type="dxa"/>
          </w:tcPr>
          <w:p w14:paraId="369F43D2" w14:textId="77777777" w:rsidR="00257847" w:rsidRDefault="00257847">
            <w:pPr>
              <w:pStyle w:val="TableParagraph"/>
              <w:rPr>
                <w:sz w:val="18"/>
              </w:rPr>
            </w:pPr>
          </w:p>
        </w:tc>
        <w:tc>
          <w:tcPr>
            <w:tcW w:w="6695" w:type="dxa"/>
          </w:tcPr>
          <w:p w14:paraId="16F9A011" w14:textId="77777777" w:rsidR="00257847" w:rsidRDefault="00257847">
            <w:pPr>
              <w:pStyle w:val="TableParagraph"/>
              <w:rPr>
                <w:sz w:val="18"/>
              </w:rPr>
            </w:pPr>
          </w:p>
        </w:tc>
      </w:tr>
    </w:tbl>
    <w:p w14:paraId="670EA803" w14:textId="77777777" w:rsidR="00257847" w:rsidRDefault="00257847">
      <w:pPr>
        <w:pStyle w:val="Corpodetexto"/>
        <w:spacing w:before="5"/>
        <w:ind w:left="0"/>
        <w:rPr>
          <w:b/>
          <w:sz w:val="29"/>
        </w:rPr>
      </w:pPr>
    </w:p>
    <w:p w14:paraId="385068B6" w14:textId="77777777" w:rsidR="00257847" w:rsidRDefault="00C60F8B">
      <w:pPr>
        <w:ind w:left="2320" w:right="2352"/>
        <w:jc w:val="center"/>
        <w:rPr>
          <w:b/>
          <w:sz w:val="20"/>
        </w:rPr>
      </w:pPr>
      <w:r>
        <w:rPr>
          <w:b/>
          <w:sz w:val="20"/>
        </w:rPr>
        <w:t>ESCOLA</w:t>
      </w:r>
      <w:r>
        <w:rPr>
          <w:b/>
          <w:spacing w:val="-4"/>
          <w:sz w:val="20"/>
        </w:rPr>
        <w:t xml:space="preserve"> </w:t>
      </w:r>
      <w:r>
        <w:rPr>
          <w:b/>
          <w:sz w:val="20"/>
        </w:rPr>
        <w:t>B</w:t>
      </w:r>
    </w:p>
    <w:p w14:paraId="7FCDE974" w14:textId="77777777" w:rsidR="00257847" w:rsidRDefault="00257847">
      <w:pPr>
        <w:jc w:val="cente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716F795A" w14:textId="77777777">
        <w:trPr>
          <w:trHeight w:val="182"/>
        </w:trPr>
        <w:tc>
          <w:tcPr>
            <w:tcW w:w="1173" w:type="dxa"/>
          </w:tcPr>
          <w:p w14:paraId="1981F118" w14:textId="77777777" w:rsidR="00257847" w:rsidRDefault="00C60F8B">
            <w:pPr>
              <w:pStyle w:val="TableParagraph"/>
              <w:spacing w:line="162" w:lineRule="exact"/>
              <w:ind w:left="335"/>
              <w:rPr>
                <w:b/>
                <w:sz w:val="20"/>
              </w:rPr>
            </w:pPr>
            <w:r>
              <w:rPr>
                <w:b/>
                <w:sz w:val="20"/>
              </w:rPr>
              <w:lastRenderedPageBreak/>
              <w:t>Nome</w:t>
            </w:r>
          </w:p>
        </w:tc>
        <w:tc>
          <w:tcPr>
            <w:tcW w:w="647" w:type="dxa"/>
          </w:tcPr>
          <w:p w14:paraId="290AD334" w14:textId="77777777" w:rsidR="00257847" w:rsidRDefault="00C60F8B">
            <w:pPr>
              <w:pStyle w:val="TableParagraph"/>
              <w:spacing w:line="162" w:lineRule="exact"/>
              <w:ind w:left="133" w:right="129"/>
              <w:jc w:val="center"/>
              <w:rPr>
                <w:b/>
                <w:sz w:val="20"/>
              </w:rPr>
            </w:pPr>
            <w:r>
              <w:rPr>
                <w:b/>
                <w:sz w:val="20"/>
              </w:rPr>
              <w:t>Sim</w:t>
            </w:r>
          </w:p>
        </w:tc>
        <w:tc>
          <w:tcPr>
            <w:tcW w:w="661" w:type="dxa"/>
          </w:tcPr>
          <w:p w14:paraId="1F552F2F" w14:textId="77777777" w:rsidR="00257847" w:rsidRDefault="00C60F8B">
            <w:pPr>
              <w:pStyle w:val="TableParagraph"/>
              <w:spacing w:line="162" w:lineRule="exact"/>
              <w:ind w:left="139" w:right="127"/>
              <w:jc w:val="center"/>
              <w:rPr>
                <w:b/>
                <w:sz w:val="20"/>
              </w:rPr>
            </w:pPr>
            <w:r>
              <w:rPr>
                <w:b/>
                <w:sz w:val="20"/>
              </w:rPr>
              <w:t>Não</w:t>
            </w:r>
          </w:p>
        </w:tc>
        <w:tc>
          <w:tcPr>
            <w:tcW w:w="6694" w:type="dxa"/>
          </w:tcPr>
          <w:p w14:paraId="21FFE7E1" w14:textId="77777777" w:rsidR="00257847" w:rsidRDefault="00C60F8B">
            <w:pPr>
              <w:pStyle w:val="TableParagraph"/>
              <w:spacing w:line="162" w:lineRule="exact"/>
              <w:ind w:left="2943" w:right="2928"/>
              <w:jc w:val="center"/>
              <w:rPr>
                <w:b/>
                <w:sz w:val="20"/>
              </w:rPr>
            </w:pPr>
            <w:r>
              <w:rPr>
                <w:b/>
                <w:sz w:val="20"/>
              </w:rPr>
              <w:t>Por quê?</w:t>
            </w:r>
          </w:p>
        </w:tc>
      </w:tr>
      <w:tr w:rsidR="00257847" w14:paraId="5BC60D3F" w14:textId="77777777">
        <w:trPr>
          <w:trHeight w:val="397"/>
        </w:trPr>
        <w:tc>
          <w:tcPr>
            <w:tcW w:w="1173" w:type="dxa"/>
          </w:tcPr>
          <w:p w14:paraId="5C8F70FF" w14:textId="77777777" w:rsidR="00257847" w:rsidRDefault="00C60F8B">
            <w:pPr>
              <w:pStyle w:val="TableParagraph"/>
              <w:spacing w:before="61"/>
              <w:ind w:left="107"/>
              <w:rPr>
                <w:sz w:val="20"/>
              </w:rPr>
            </w:pPr>
            <w:r>
              <w:rPr>
                <w:sz w:val="20"/>
              </w:rPr>
              <w:t>Enzo</w:t>
            </w:r>
          </w:p>
        </w:tc>
        <w:tc>
          <w:tcPr>
            <w:tcW w:w="647" w:type="dxa"/>
          </w:tcPr>
          <w:p w14:paraId="05EED7DB" w14:textId="77777777" w:rsidR="00257847" w:rsidRDefault="00257847">
            <w:pPr>
              <w:pStyle w:val="TableParagraph"/>
              <w:rPr>
                <w:sz w:val="18"/>
              </w:rPr>
            </w:pPr>
          </w:p>
        </w:tc>
        <w:tc>
          <w:tcPr>
            <w:tcW w:w="661" w:type="dxa"/>
          </w:tcPr>
          <w:p w14:paraId="36DBB1A5" w14:textId="77777777" w:rsidR="00257847" w:rsidRDefault="00C60F8B">
            <w:pPr>
              <w:pStyle w:val="TableParagraph"/>
              <w:spacing w:before="61"/>
              <w:ind w:left="13"/>
              <w:jc w:val="center"/>
              <w:rPr>
                <w:b/>
                <w:sz w:val="20"/>
              </w:rPr>
            </w:pPr>
            <w:r>
              <w:rPr>
                <w:b/>
                <w:w w:val="99"/>
                <w:sz w:val="20"/>
              </w:rPr>
              <w:t>X</w:t>
            </w:r>
          </w:p>
        </w:tc>
        <w:tc>
          <w:tcPr>
            <w:tcW w:w="6694" w:type="dxa"/>
          </w:tcPr>
          <w:p w14:paraId="253ACC8D" w14:textId="77777777" w:rsidR="00257847" w:rsidRDefault="00C60F8B">
            <w:pPr>
              <w:pStyle w:val="TableParagraph"/>
              <w:spacing w:before="61"/>
              <w:ind w:left="110"/>
              <w:rPr>
                <w:sz w:val="20"/>
              </w:rPr>
            </w:pPr>
            <w:r>
              <w:rPr>
                <w:sz w:val="20"/>
              </w:rPr>
              <w:t>Não faz parte do contexto disciplinar.</w:t>
            </w:r>
          </w:p>
        </w:tc>
      </w:tr>
      <w:tr w:rsidR="00257847" w14:paraId="7D3AD212" w14:textId="77777777">
        <w:trPr>
          <w:trHeight w:val="397"/>
        </w:trPr>
        <w:tc>
          <w:tcPr>
            <w:tcW w:w="1173" w:type="dxa"/>
          </w:tcPr>
          <w:p w14:paraId="57F7036D" w14:textId="77777777" w:rsidR="00257847" w:rsidRDefault="00C60F8B">
            <w:pPr>
              <w:pStyle w:val="TableParagraph"/>
              <w:spacing w:before="61"/>
              <w:ind w:left="107"/>
              <w:rPr>
                <w:sz w:val="20"/>
              </w:rPr>
            </w:pPr>
            <w:r>
              <w:rPr>
                <w:sz w:val="20"/>
              </w:rPr>
              <w:t>Gustavo</w:t>
            </w:r>
          </w:p>
        </w:tc>
        <w:tc>
          <w:tcPr>
            <w:tcW w:w="647" w:type="dxa"/>
          </w:tcPr>
          <w:p w14:paraId="3A4B48C3" w14:textId="77777777" w:rsidR="00257847" w:rsidRDefault="00257847">
            <w:pPr>
              <w:pStyle w:val="TableParagraph"/>
              <w:rPr>
                <w:sz w:val="18"/>
              </w:rPr>
            </w:pPr>
          </w:p>
        </w:tc>
        <w:tc>
          <w:tcPr>
            <w:tcW w:w="661" w:type="dxa"/>
          </w:tcPr>
          <w:p w14:paraId="75332459" w14:textId="77777777" w:rsidR="00257847" w:rsidRDefault="00C60F8B">
            <w:pPr>
              <w:pStyle w:val="TableParagraph"/>
              <w:spacing w:before="61"/>
              <w:ind w:left="13"/>
              <w:jc w:val="center"/>
              <w:rPr>
                <w:b/>
                <w:sz w:val="20"/>
              </w:rPr>
            </w:pPr>
            <w:r>
              <w:rPr>
                <w:b/>
                <w:w w:val="99"/>
                <w:sz w:val="20"/>
              </w:rPr>
              <w:t>X</w:t>
            </w:r>
          </w:p>
        </w:tc>
        <w:tc>
          <w:tcPr>
            <w:tcW w:w="6694" w:type="dxa"/>
          </w:tcPr>
          <w:p w14:paraId="46065D6C" w14:textId="77777777" w:rsidR="00257847" w:rsidRDefault="00257847">
            <w:pPr>
              <w:pStyle w:val="TableParagraph"/>
              <w:rPr>
                <w:sz w:val="18"/>
              </w:rPr>
            </w:pPr>
          </w:p>
        </w:tc>
      </w:tr>
      <w:tr w:rsidR="00257847" w14:paraId="21990501" w14:textId="77777777">
        <w:trPr>
          <w:trHeight w:val="398"/>
        </w:trPr>
        <w:tc>
          <w:tcPr>
            <w:tcW w:w="1173" w:type="dxa"/>
          </w:tcPr>
          <w:p w14:paraId="5499F493" w14:textId="77777777" w:rsidR="00257847" w:rsidRDefault="00C60F8B">
            <w:pPr>
              <w:pStyle w:val="TableParagraph"/>
              <w:spacing w:before="61"/>
              <w:ind w:left="107"/>
              <w:rPr>
                <w:sz w:val="20"/>
              </w:rPr>
            </w:pPr>
            <w:r>
              <w:rPr>
                <w:sz w:val="20"/>
              </w:rPr>
              <w:t>Rafael</w:t>
            </w:r>
          </w:p>
        </w:tc>
        <w:tc>
          <w:tcPr>
            <w:tcW w:w="647" w:type="dxa"/>
          </w:tcPr>
          <w:p w14:paraId="314884F1" w14:textId="77777777" w:rsidR="00257847" w:rsidRDefault="00257847">
            <w:pPr>
              <w:pStyle w:val="TableParagraph"/>
              <w:rPr>
                <w:sz w:val="18"/>
              </w:rPr>
            </w:pPr>
          </w:p>
        </w:tc>
        <w:tc>
          <w:tcPr>
            <w:tcW w:w="661" w:type="dxa"/>
          </w:tcPr>
          <w:p w14:paraId="4620EDB6" w14:textId="77777777" w:rsidR="00257847" w:rsidRDefault="00C60F8B">
            <w:pPr>
              <w:pStyle w:val="TableParagraph"/>
              <w:spacing w:before="61"/>
              <w:ind w:left="13"/>
              <w:jc w:val="center"/>
              <w:rPr>
                <w:b/>
                <w:sz w:val="20"/>
              </w:rPr>
            </w:pPr>
            <w:r>
              <w:rPr>
                <w:b/>
                <w:w w:val="99"/>
                <w:sz w:val="20"/>
              </w:rPr>
              <w:t>X</w:t>
            </w:r>
          </w:p>
        </w:tc>
        <w:tc>
          <w:tcPr>
            <w:tcW w:w="6694" w:type="dxa"/>
          </w:tcPr>
          <w:p w14:paraId="784C48FD" w14:textId="77777777" w:rsidR="00257847" w:rsidRDefault="00257847">
            <w:pPr>
              <w:pStyle w:val="TableParagraph"/>
              <w:rPr>
                <w:sz w:val="18"/>
              </w:rPr>
            </w:pPr>
          </w:p>
        </w:tc>
      </w:tr>
      <w:tr w:rsidR="00257847" w14:paraId="10302919" w14:textId="77777777">
        <w:trPr>
          <w:trHeight w:val="397"/>
        </w:trPr>
        <w:tc>
          <w:tcPr>
            <w:tcW w:w="1173" w:type="dxa"/>
          </w:tcPr>
          <w:p w14:paraId="0661AAD8" w14:textId="77777777" w:rsidR="00257847" w:rsidRDefault="00C60F8B">
            <w:pPr>
              <w:pStyle w:val="TableParagraph"/>
              <w:spacing w:before="61"/>
              <w:ind w:left="107"/>
              <w:rPr>
                <w:sz w:val="20"/>
              </w:rPr>
            </w:pPr>
            <w:r>
              <w:rPr>
                <w:sz w:val="20"/>
              </w:rPr>
              <w:t>Felipe</w:t>
            </w:r>
          </w:p>
        </w:tc>
        <w:tc>
          <w:tcPr>
            <w:tcW w:w="647" w:type="dxa"/>
          </w:tcPr>
          <w:p w14:paraId="6BE3CBC6" w14:textId="77777777" w:rsidR="00257847" w:rsidRDefault="00257847">
            <w:pPr>
              <w:pStyle w:val="TableParagraph"/>
              <w:rPr>
                <w:sz w:val="18"/>
              </w:rPr>
            </w:pPr>
          </w:p>
        </w:tc>
        <w:tc>
          <w:tcPr>
            <w:tcW w:w="661" w:type="dxa"/>
          </w:tcPr>
          <w:p w14:paraId="1D0D6AAF" w14:textId="77777777" w:rsidR="00257847" w:rsidRDefault="00C60F8B">
            <w:pPr>
              <w:pStyle w:val="TableParagraph"/>
              <w:spacing w:before="61"/>
              <w:ind w:left="13"/>
              <w:jc w:val="center"/>
              <w:rPr>
                <w:b/>
                <w:sz w:val="20"/>
              </w:rPr>
            </w:pPr>
            <w:r>
              <w:rPr>
                <w:b/>
                <w:w w:val="99"/>
                <w:sz w:val="20"/>
              </w:rPr>
              <w:t>X</w:t>
            </w:r>
          </w:p>
        </w:tc>
        <w:tc>
          <w:tcPr>
            <w:tcW w:w="6694" w:type="dxa"/>
          </w:tcPr>
          <w:p w14:paraId="26C289E0" w14:textId="77777777" w:rsidR="00257847" w:rsidRDefault="00257847">
            <w:pPr>
              <w:pStyle w:val="TableParagraph"/>
              <w:rPr>
                <w:sz w:val="18"/>
              </w:rPr>
            </w:pPr>
          </w:p>
        </w:tc>
      </w:tr>
      <w:tr w:rsidR="00257847" w14:paraId="1BD027D0" w14:textId="77777777">
        <w:trPr>
          <w:trHeight w:val="397"/>
        </w:trPr>
        <w:tc>
          <w:tcPr>
            <w:tcW w:w="1173" w:type="dxa"/>
          </w:tcPr>
          <w:p w14:paraId="22A56BF1" w14:textId="77777777" w:rsidR="00257847" w:rsidRDefault="00C60F8B">
            <w:pPr>
              <w:pStyle w:val="TableParagraph"/>
              <w:spacing w:before="61"/>
              <w:ind w:left="107"/>
              <w:rPr>
                <w:sz w:val="20"/>
              </w:rPr>
            </w:pPr>
            <w:r>
              <w:rPr>
                <w:sz w:val="20"/>
              </w:rPr>
              <w:t>João</w:t>
            </w:r>
          </w:p>
        </w:tc>
        <w:tc>
          <w:tcPr>
            <w:tcW w:w="647" w:type="dxa"/>
          </w:tcPr>
          <w:p w14:paraId="3F2AB772" w14:textId="77777777" w:rsidR="00257847" w:rsidRDefault="00257847">
            <w:pPr>
              <w:pStyle w:val="TableParagraph"/>
              <w:rPr>
                <w:sz w:val="18"/>
              </w:rPr>
            </w:pPr>
          </w:p>
        </w:tc>
        <w:tc>
          <w:tcPr>
            <w:tcW w:w="661" w:type="dxa"/>
          </w:tcPr>
          <w:p w14:paraId="64CC6169" w14:textId="77777777" w:rsidR="00257847" w:rsidRDefault="00C60F8B">
            <w:pPr>
              <w:pStyle w:val="TableParagraph"/>
              <w:spacing w:before="61"/>
              <w:ind w:left="13"/>
              <w:jc w:val="center"/>
              <w:rPr>
                <w:b/>
                <w:sz w:val="20"/>
              </w:rPr>
            </w:pPr>
            <w:r>
              <w:rPr>
                <w:b/>
                <w:w w:val="99"/>
                <w:sz w:val="20"/>
              </w:rPr>
              <w:t>X</w:t>
            </w:r>
          </w:p>
        </w:tc>
        <w:tc>
          <w:tcPr>
            <w:tcW w:w="6694" w:type="dxa"/>
          </w:tcPr>
          <w:p w14:paraId="0FC1E08D" w14:textId="77777777" w:rsidR="00257847" w:rsidRDefault="00C60F8B">
            <w:pPr>
              <w:pStyle w:val="TableParagraph"/>
              <w:spacing w:before="13" w:line="187" w:lineRule="auto"/>
              <w:ind w:left="110" w:hanging="1"/>
              <w:rPr>
                <w:sz w:val="20"/>
              </w:rPr>
            </w:pPr>
            <w:r>
              <w:rPr>
                <w:sz w:val="20"/>
              </w:rPr>
              <w:t>Não tenho formação para isso. É um assunto delicado e gera sempre muita celeuma.</w:t>
            </w:r>
          </w:p>
        </w:tc>
      </w:tr>
      <w:tr w:rsidR="00257847" w14:paraId="23C53ED0" w14:textId="77777777">
        <w:trPr>
          <w:trHeight w:val="397"/>
        </w:trPr>
        <w:tc>
          <w:tcPr>
            <w:tcW w:w="1173" w:type="dxa"/>
          </w:tcPr>
          <w:p w14:paraId="1B941EF2" w14:textId="77777777" w:rsidR="00257847" w:rsidRDefault="00C60F8B">
            <w:pPr>
              <w:pStyle w:val="TableParagraph"/>
              <w:spacing w:before="61"/>
              <w:ind w:left="107"/>
              <w:rPr>
                <w:sz w:val="20"/>
              </w:rPr>
            </w:pPr>
            <w:r>
              <w:rPr>
                <w:sz w:val="20"/>
              </w:rPr>
              <w:t>Luiz</w:t>
            </w:r>
          </w:p>
        </w:tc>
        <w:tc>
          <w:tcPr>
            <w:tcW w:w="647" w:type="dxa"/>
          </w:tcPr>
          <w:p w14:paraId="1C73EF3A" w14:textId="77777777" w:rsidR="00257847" w:rsidRDefault="00C60F8B">
            <w:pPr>
              <w:pStyle w:val="TableParagraph"/>
              <w:spacing w:before="61"/>
              <w:ind w:left="6"/>
              <w:jc w:val="center"/>
              <w:rPr>
                <w:b/>
                <w:sz w:val="20"/>
              </w:rPr>
            </w:pPr>
            <w:r>
              <w:rPr>
                <w:b/>
                <w:w w:val="99"/>
                <w:sz w:val="20"/>
              </w:rPr>
              <w:t>X</w:t>
            </w:r>
          </w:p>
        </w:tc>
        <w:tc>
          <w:tcPr>
            <w:tcW w:w="661" w:type="dxa"/>
          </w:tcPr>
          <w:p w14:paraId="26AD3839" w14:textId="77777777" w:rsidR="00257847" w:rsidRDefault="00257847">
            <w:pPr>
              <w:pStyle w:val="TableParagraph"/>
              <w:rPr>
                <w:sz w:val="18"/>
              </w:rPr>
            </w:pPr>
          </w:p>
        </w:tc>
        <w:tc>
          <w:tcPr>
            <w:tcW w:w="6694" w:type="dxa"/>
          </w:tcPr>
          <w:p w14:paraId="5E52A65E" w14:textId="77777777" w:rsidR="00257847" w:rsidRDefault="00C60F8B">
            <w:pPr>
              <w:pStyle w:val="TableParagraph"/>
              <w:spacing w:before="61"/>
              <w:ind w:left="110"/>
              <w:rPr>
                <w:sz w:val="20"/>
              </w:rPr>
            </w:pPr>
            <w:r>
              <w:rPr>
                <w:sz w:val="20"/>
              </w:rPr>
              <w:t>Porque leio a respeito.</w:t>
            </w:r>
          </w:p>
        </w:tc>
      </w:tr>
      <w:tr w:rsidR="00257847" w14:paraId="4FD9E411" w14:textId="77777777">
        <w:trPr>
          <w:trHeight w:val="398"/>
        </w:trPr>
        <w:tc>
          <w:tcPr>
            <w:tcW w:w="1173" w:type="dxa"/>
          </w:tcPr>
          <w:p w14:paraId="61078328" w14:textId="77777777" w:rsidR="00257847" w:rsidRDefault="00C60F8B">
            <w:pPr>
              <w:pStyle w:val="TableParagraph"/>
              <w:spacing w:before="61"/>
              <w:ind w:left="107"/>
              <w:rPr>
                <w:sz w:val="20"/>
              </w:rPr>
            </w:pPr>
            <w:r>
              <w:rPr>
                <w:sz w:val="20"/>
              </w:rPr>
              <w:t>Nicolas</w:t>
            </w:r>
          </w:p>
        </w:tc>
        <w:tc>
          <w:tcPr>
            <w:tcW w:w="647" w:type="dxa"/>
          </w:tcPr>
          <w:p w14:paraId="783F8E50" w14:textId="77777777" w:rsidR="00257847" w:rsidRDefault="00C60F8B">
            <w:pPr>
              <w:pStyle w:val="TableParagraph"/>
              <w:spacing w:before="61"/>
              <w:ind w:left="6"/>
              <w:jc w:val="center"/>
              <w:rPr>
                <w:b/>
                <w:sz w:val="20"/>
              </w:rPr>
            </w:pPr>
            <w:r>
              <w:rPr>
                <w:b/>
                <w:w w:val="99"/>
                <w:sz w:val="20"/>
              </w:rPr>
              <w:t>X</w:t>
            </w:r>
          </w:p>
        </w:tc>
        <w:tc>
          <w:tcPr>
            <w:tcW w:w="661" w:type="dxa"/>
          </w:tcPr>
          <w:p w14:paraId="39438BC6" w14:textId="77777777" w:rsidR="00257847" w:rsidRDefault="00257847">
            <w:pPr>
              <w:pStyle w:val="TableParagraph"/>
              <w:rPr>
                <w:sz w:val="18"/>
              </w:rPr>
            </w:pPr>
          </w:p>
        </w:tc>
        <w:tc>
          <w:tcPr>
            <w:tcW w:w="6694" w:type="dxa"/>
          </w:tcPr>
          <w:p w14:paraId="6F55F661" w14:textId="77777777" w:rsidR="00257847" w:rsidRDefault="00257847">
            <w:pPr>
              <w:pStyle w:val="TableParagraph"/>
              <w:rPr>
                <w:sz w:val="18"/>
              </w:rPr>
            </w:pPr>
          </w:p>
        </w:tc>
      </w:tr>
      <w:tr w:rsidR="00257847" w14:paraId="7FB0F47E" w14:textId="77777777">
        <w:trPr>
          <w:trHeight w:val="397"/>
        </w:trPr>
        <w:tc>
          <w:tcPr>
            <w:tcW w:w="1173" w:type="dxa"/>
          </w:tcPr>
          <w:p w14:paraId="750F51B0" w14:textId="77777777" w:rsidR="00257847" w:rsidRDefault="00C60F8B">
            <w:pPr>
              <w:pStyle w:val="TableParagraph"/>
              <w:spacing w:before="61"/>
              <w:ind w:left="107"/>
              <w:rPr>
                <w:sz w:val="20"/>
              </w:rPr>
            </w:pPr>
            <w:r>
              <w:rPr>
                <w:sz w:val="20"/>
              </w:rPr>
              <w:t>Kauã</w:t>
            </w:r>
          </w:p>
        </w:tc>
        <w:tc>
          <w:tcPr>
            <w:tcW w:w="647" w:type="dxa"/>
          </w:tcPr>
          <w:p w14:paraId="67BDD442" w14:textId="77777777" w:rsidR="00257847" w:rsidRDefault="00257847">
            <w:pPr>
              <w:pStyle w:val="TableParagraph"/>
              <w:rPr>
                <w:sz w:val="18"/>
              </w:rPr>
            </w:pPr>
          </w:p>
        </w:tc>
        <w:tc>
          <w:tcPr>
            <w:tcW w:w="661" w:type="dxa"/>
          </w:tcPr>
          <w:p w14:paraId="7884C39C" w14:textId="77777777" w:rsidR="00257847" w:rsidRDefault="00C60F8B">
            <w:pPr>
              <w:pStyle w:val="TableParagraph"/>
              <w:spacing w:before="61"/>
              <w:ind w:left="13"/>
              <w:jc w:val="center"/>
              <w:rPr>
                <w:b/>
                <w:sz w:val="20"/>
              </w:rPr>
            </w:pPr>
            <w:r>
              <w:rPr>
                <w:b/>
                <w:w w:val="99"/>
                <w:sz w:val="20"/>
              </w:rPr>
              <w:t>X</w:t>
            </w:r>
          </w:p>
        </w:tc>
        <w:tc>
          <w:tcPr>
            <w:tcW w:w="6694" w:type="dxa"/>
          </w:tcPr>
          <w:p w14:paraId="18513D7F" w14:textId="77777777" w:rsidR="00257847" w:rsidRDefault="00C60F8B">
            <w:pPr>
              <w:pStyle w:val="TableParagraph"/>
              <w:spacing w:before="61"/>
              <w:ind w:left="110"/>
              <w:rPr>
                <w:sz w:val="20"/>
              </w:rPr>
            </w:pPr>
            <w:r>
              <w:rPr>
                <w:sz w:val="20"/>
              </w:rPr>
              <w:t>Porque não tenho formação nenhuma nesta área.</w:t>
            </w:r>
          </w:p>
        </w:tc>
      </w:tr>
      <w:tr w:rsidR="00257847" w14:paraId="3700EEED" w14:textId="77777777">
        <w:trPr>
          <w:trHeight w:val="397"/>
        </w:trPr>
        <w:tc>
          <w:tcPr>
            <w:tcW w:w="1173" w:type="dxa"/>
          </w:tcPr>
          <w:p w14:paraId="42A0914A" w14:textId="77777777" w:rsidR="00257847" w:rsidRDefault="00C60F8B">
            <w:pPr>
              <w:pStyle w:val="TableParagraph"/>
              <w:spacing w:before="61"/>
              <w:ind w:left="107"/>
              <w:rPr>
                <w:sz w:val="20"/>
              </w:rPr>
            </w:pPr>
            <w:r>
              <w:rPr>
                <w:sz w:val="20"/>
              </w:rPr>
              <w:t>Victor</w:t>
            </w:r>
          </w:p>
        </w:tc>
        <w:tc>
          <w:tcPr>
            <w:tcW w:w="647" w:type="dxa"/>
          </w:tcPr>
          <w:p w14:paraId="24F2A61E" w14:textId="77777777" w:rsidR="00257847" w:rsidRDefault="00257847">
            <w:pPr>
              <w:pStyle w:val="TableParagraph"/>
              <w:rPr>
                <w:sz w:val="18"/>
              </w:rPr>
            </w:pPr>
          </w:p>
        </w:tc>
        <w:tc>
          <w:tcPr>
            <w:tcW w:w="661" w:type="dxa"/>
          </w:tcPr>
          <w:p w14:paraId="0BDB8566" w14:textId="77777777" w:rsidR="00257847" w:rsidRDefault="00C60F8B">
            <w:pPr>
              <w:pStyle w:val="TableParagraph"/>
              <w:spacing w:before="61"/>
              <w:ind w:left="13"/>
              <w:jc w:val="center"/>
              <w:rPr>
                <w:b/>
                <w:sz w:val="20"/>
              </w:rPr>
            </w:pPr>
            <w:r>
              <w:rPr>
                <w:b/>
                <w:w w:val="99"/>
                <w:sz w:val="20"/>
              </w:rPr>
              <w:t>X</w:t>
            </w:r>
          </w:p>
        </w:tc>
        <w:tc>
          <w:tcPr>
            <w:tcW w:w="6694" w:type="dxa"/>
          </w:tcPr>
          <w:p w14:paraId="7F994BE1" w14:textId="77777777" w:rsidR="00257847" w:rsidRDefault="00C60F8B">
            <w:pPr>
              <w:pStyle w:val="TableParagraph"/>
              <w:spacing w:before="61"/>
              <w:ind w:left="110"/>
              <w:rPr>
                <w:sz w:val="20"/>
              </w:rPr>
            </w:pPr>
            <w:r>
              <w:rPr>
                <w:sz w:val="20"/>
              </w:rPr>
              <w:t>Acho que deve ser tratado por professores de áreas específicas.</w:t>
            </w:r>
          </w:p>
        </w:tc>
      </w:tr>
      <w:tr w:rsidR="00257847" w14:paraId="44A99721" w14:textId="77777777">
        <w:trPr>
          <w:trHeight w:val="398"/>
        </w:trPr>
        <w:tc>
          <w:tcPr>
            <w:tcW w:w="1173" w:type="dxa"/>
          </w:tcPr>
          <w:p w14:paraId="39DABB10" w14:textId="77777777" w:rsidR="00257847" w:rsidRDefault="00C60F8B">
            <w:pPr>
              <w:pStyle w:val="TableParagraph"/>
              <w:spacing w:before="61"/>
              <w:ind w:left="107"/>
              <w:rPr>
                <w:sz w:val="20"/>
              </w:rPr>
            </w:pPr>
            <w:r>
              <w:rPr>
                <w:sz w:val="20"/>
              </w:rPr>
              <w:t>Vinícius</w:t>
            </w:r>
          </w:p>
        </w:tc>
        <w:tc>
          <w:tcPr>
            <w:tcW w:w="647" w:type="dxa"/>
          </w:tcPr>
          <w:p w14:paraId="17471ACC" w14:textId="77777777" w:rsidR="00257847" w:rsidRDefault="00C60F8B">
            <w:pPr>
              <w:pStyle w:val="TableParagraph"/>
              <w:spacing w:before="61"/>
              <w:ind w:left="6"/>
              <w:jc w:val="center"/>
              <w:rPr>
                <w:b/>
                <w:sz w:val="20"/>
              </w:rPr>
            </w:pPr>
            <w:r>
              <w:rPr>
                <w:b/>
                <w:w w:val="99"/>
                <w:sz w:val="20"/>
              </w:rPr>
              <w:t>X</w:t>
            </w:r>
          </w:p>
        </w:tc>
        <w:tc>
          <w:tcPr>
            <w:tcW w:w="661" w:type="dxa"/>
          </w:tcPr>
          <w:p w14:paraId="1DDBD09D" w14:textId="77777777" w:rsidR="00257847" w:rsidRDefault="00257847">
            <w:pPr>
              <w:pStyle w:val="TableParagraph"/>
              <w:rPr>
                <w:sz w:val="18"/>
              </w:rPr>
            </w:pPr>
          </w:p>
        </w:tc>
        <w:tc>
          <w:tcPr>
            <w:tcW w:w="6694" w:type="dxa"/>
          </w:tcPr>
          <w:p w14:paraId="14DEDBF9" w14:textId="77777777" w:rsidR="00257847" w:rsidRDefault="00C60F8B">
            <w:pPr>
              <w:pStyle w:val="TableParagraph"/>
              <w:spacing w:before="13" w:line="187" w:lineRule="auto"/>
              <w:ind w:left="110"/>
              <w:rPr>
                <w:sz w:val="20"/>
              </w:rPr>
            </w:pPr>
            <w:r>
              <w:rPr>
                <w:sz w:val="20"/>
              </w:rPr>
              <w:t>Pela experiência de vida e leitura já feita sobre o tema e por ser pai e ser um professor atuante.</w:t>
            </w:r>
          </w:p>
        </w:tc>
      </w:tr>
      <w:tr w:rsidR="00257847" w14:paraId="5A112307" w14:textId="77777777">
        <w:trPr>
          <w:trHeight w:val="397"/>
        </w:trPr>
        <w:tc>
          <w:tcPr>
            <w:tcW w:w="1173" w:type="dxa"/>
          </w:tcPr>
          <w:p w14:paraId="3917A541" w14:textId="77777777" w:rsidR="00257847" w:rsidRDefault="00C60F8B">
            <w:pPr>
              <w:pStyle w:val="TableParagraph"/>
              <w:spacing w:before="61"/>
              <w:ind w:left="107"/>
              <w:rPr>
                <w:sz w:val="20"/>
              </w:rPr>
            </w:pPr>
            <w:r>
              <w:rPr>
                <w:sz w:val="20"/>
              </w:rPr>
              <w:t>Daniel</w:t>
            </w:r>
          </w:p>
        </w:tc>
        <w:tc>
          <w:tcPr>
            <w:tcW w:w="647" w:type="dxa"/>
          </w:tcPr>
          <w:p w14:paraId="5B2B8767" w14:textId="77777777" w:rsidR="00257847" w:rsidRDefault="00C60F8B">
            <w:pPr>
              <w:pStyle w:val="TableParagraph"/>
              <w:spacing w:before="61"/>
              <w:ind w:left="6"/>
              <w:jc w:val="center"/>
              <w:rPr>
                <w:b/>
                <w:sz w:val="20"/>
              </w:rPr>
            </w:pPr>
            <w:r>
              <w:rPr>
                <w:b/>
                <w:w w:val="99"/>
                <w:sz w:val="20"/>
              </w:rPr>
              <w:t>X</w:t>
            </w:r>
          </w:p>
        </w:tc>
        <w:tc>
          <w:tcPr>
            <w:tcW w:w="661" w:type="dxa"/>
          </w:tcPr>
          <w:p w14:paraId="2FF65DA0" w14:textId="77777777" w:rsidR="00257847" w:rsidRDefault="00257847">
            <w:pPr>
              <w:pStyle w:val="TableParagraph"/>
              <w:rPr>
                <w:sz w:val="18"/>
              </w:rPr>
            </w:pPr>
          </w:p>
        </w:tc>
        <w:tc>
          <w:tcPr>
            <w:tcW w:w="6694" w:type="dxa"/>
          </w:tcPr>
          <w:p w14:paraId="1972897C" w14:textId="77777777" w:rsidR="00257847" w:rsidRDefault="00257847">
            <w:pPr>
              <w:pStyle w:val="TableParagraph"/>
              <w:rPr>
                <w:sz w:val="18"/>
              </w:rPr>
            </w:pPr>
          </w:p>
        </w:tc>
      </w:tr>
      <w:tr w:rsidR="00257847" w14:paraId="26CFC415" w14:textId="77777777">
        <w:trPr>
          <w:trHeight w:val="397"/>
        </w:trPr>
        <w:tc>
          <w:tcPr>
            <w:tcW w:w="1173" w:type="dxa"/>
          </w:tcPr>
          <w:p w14:paraId="5E799A3C" w14:textId="77777777" w:rsidR="00257847" w:rsidRDefault="00C60F8B">
            <w:pPr>
              <w:pStyle w:val="TableParagraph"/>
              <w:spacing w:before="61"/>
              <w:ind w:left="107"/>
              <w:rPr>
                <w:sz w:val="20"/>
              </w:rPr>
            </w:pPr>
            <w:r>
              <w:rPr>
                <w:sz w:val="20"/>
              </w:rPr>
              <w:t>Eduardo</w:t>
            </w:r>
          </w:p>
        </w:tc>
        <w:tc>
          <w:tcPr>
            <w:tcW w:w="647" w:type="dxa"/>
          </w:tcPr>
          <w:p w14:paraId="7A1ECFB4" w14:textId="77777777" w:rsidR="00257847" w:rsidRDefault="00257847">
            <w:pPr>
              <w:pStyle w:val="TableParagraph"/>
              <w:rPr>
                <w:sz w:val="18"/>
              </w:rPr>
            </w:pPr>
          </w:p>
        </w:tc>
        <w:tc>
          <w:tcPr>
            <w:tcW w:w="661" w:type="dxa"/>
          </w:tcPr>
          <w:p w14:paraId="0B13196A" w14:textId="77777777" w:rsidR="00257847" w:rsidRDefault="00C60F8B">
            <w:pPr>
              <w:pStyle w:val="TableParagraph"/>
              <w:spacing w:before="61"/>
              <w:ind w:left="13"/>
              <w:jc w:val="center"/>
              <w:rPr>
                <w:b/>
                <w:sz w:val="20"/>
              </w:rPr>
            </w:pPr>
            <w:r>
              <w:rPr>
                <w:b/>
                <w:w w:val="99"/>
                <w:sz w:val="20"/>
              </w:rPr>
              <w:t>X</w:t>
            </w:r>
          </w:p>
        </w:tc>
        <w:tc>
          <w:tcPr>
            <w:tcW w:w="6694" w:type="dxa"/>
          </w:tcPr>
          <w:p w14:paraId="76C2B612" w14:textId="77777777" w:rsidR="00257847" w:rsidRDefault="00257847">
            <w:pPr>
              <w:pStyle w:val="TableParagraph"/>
              <w:rPr>
                <w:sz w:val="18"/>
              </w:rPr>
            </w:pPr>
          </w:p>
        </w:tc>
      </w:tr>
      <w:tr w:rsidR="00257847" w14:paraId="49EF4074" w14:textId="77777777">
        <w:trPr>
          <w:trHeight w:val="398"/>
        </w:trPr>
        <w:tc>
          <w:tcPr>
            <w:tcW w:w="1173" w:type="dxa"/>
          </w:tcPr>
          <w:p w14:paraId="0BA210B4" w14:textId="77777777" w:rsidR="00257847" w:rsidRDefault="00C60F8B">
            <w:pPr>
              <w:pStyle w:val="TableParagraph"/>
              <w:spacing w:before="61"/>
              <w:ind w:left="107"/>
              <w:rPr>
                <w:sz w:val="20"/>
              </w:rPr>
            </w:pPr>
            <w:r>
              <w:rPr>
                <w:sz w:val="20"/>
              </w:rPr>
              <w:t>Leonardo</w:t>
            </w:r>
          </w:p>
        </w:tc>
        <w:tc>
          <w:tcPr>
            <w:tcW w:w="647" w:type="dxa"/>
          </w:tcPr>
          <w:p w14:paraId="63679045" w14:textId="77777777" w:rsidR="00257847" w:rsidRDefault="00C60F8B">
            <w:pPr>
              <w:pStyle w:val="TableParagraph"/>
              <w:spacing w:before="61"/>
              <w:ind w:left="6"/>
              <w:jc w:val="center"/>
              <w:rPr>
                <w:b/>
                <w:sz w:val="20"/>
              </w:rPr>
            </w:pPr>
            <w:r>
              <w:rPr>
                <w:b/>
                <w:w w:val="99"/>
                <w:sz w:val="20"/>
              </w:rPr>
              <w:t>X</w:t>
            </w:r>
          </w:p>
        </w:tc>
        <w:tc>
          <w:tcPr>
            <w:tcW w:w="661" w:type="dxa"/>
          </w:tcPr>
          <w:p w14:paraId="1716A0D4" w14:textId="77777777" w:rsidR="00257847" w:rsidRDefault="00257847">
            <w:pPr>
              <w:pStyle w:val="TableParagraph"/>
              <w:rPr>
                <w:sz w:val="18"/>
              </w:rPr>
            </w:pPr>
          </w:p>
        </w:tc>
        <w:tc>
          <w:tcPr>
            <w:tcW w:w="6694" w:type="dxa"/>
          </w:tcPr>
          <w:p w14:paraId="5A249EDC" w14:textId="77777777" w:rsidR="00257847" w:rsidRDefault="00257847">
            <w:pPr>
              <w:pStyle w:val="TableParagraph"/>
              <w:rPr>
                <w:sz w:val="18"/>
              </w:rPr>
            </w:pPr>
          </w:p>
        </w:tc>
      </w:tr>
      <w:tr w:rsidR="00257847" w14:paraId="22EC8392" w14:textId="77777777">
        <w:trPr>
          <w:trHeight w:val="397"/>
        </w:trPr>
        <w:tc>
          <w:tcPr>
            <w:tcW w:w="1173" w:type="dxa"/>
          </w:tcPr>
          <w:p w14:paraId="7A887682" w14:textId="77777777" w:rsidR="00257847" w:rsidRDefault="00C60F8B">
            <w:pPr>
              <w:pStyle w:val="TableParagraph"/>
              <w:spacing w:before="61"/>
              <w:ind w:left="107"/>
              <w:rPr>
                <w:sz w:val="20"/>
              </w:rPr>
            </w:pPr>
            <w:r>
              <w:rPr>
                <w:sz w:val="20"/>
              </w:rPr>
              <w:t>Henrique</w:t>
            </w:r>
          </w:p>
        </w:tc>
        <w:tc>
          <w:tcPr>
            <w:tcW w:w="647" w:type="dxa"/>
          </w:tcPr>
          <w:p w14:paraId="6037474B" w14:textId="77777777" w:rsidR="00257847" w:rsidRDefault="00C60F8B">
            <w:pPr>
              <w:pStyle w:val="TableParagraph"/>
              <w:spacing w:before="61"/>
              <w:ind w:left="6"/>
              <w:jc w:val="center"/>
              <w:rPr>
                <w:b/>
                <w:sz w:val="20"/>
              </w:rPr>
            </w:pPr>
            <w:r>
              <w:rPr>
                <w:b/>
                <w:w w:val="99"/>
                <w:sz w:val="20"/>
              </w:rPr>
              <w:t>X</w:t>
            </w:r>
          </w:p>
        </w:tc>
        <w:tc>
          <w:tcPr>
            <w:tcW w:w="661" w:type="dxa"/>
          </w:tcPr>
          <w:p w14:paraId="43B70201" w14:textId="77777777" w:rsidR="00257847" w:rsidRDefault="00257847">
            <w:pPr>
              <w:pStyle w:val="TableParagraph"/>
              <w:rPr>
                <w:sz w:val="18"/>
              </w:rPr>
            </w:pPr>
          </w:p>
        </w:tc>
        <w:tc>
          <w:tcPr>
            <w:tcW w:w="6694" w:type="dxa"/>
          </w:tcPr>
          <w:p w14:paraId="5ED4C092" w14:textId="77777777" w:rsidR="00257847" w:rsidRDefault="00C60F8B">
            <w:pPr>
              <w:pStyle w:val="TableParagraph"/>
              <w:spacing w:before="61"/>
              <w:ind w:left="110"/>
              <w:rPr>
                <w:sz w:val="20"/>
              </w:rPr>
            </w:pPr>
            <w:r>
              <w:rPr>
                <w:sz w:val="20"/>
              </w:rPr>
              <w:t>É um assunto que também pertence a minha disciplina.</w:t>
            </w:r>
          </w:p>
        </w:tc>
      </w:tr>
      <w:tr w:rsidR="00257847" w14:paraId="50CB4474" w14:textId="77777777">
        <w:trPr>
          <w:trHeight w:val="397"/>
        </w:trPr>
        <w:tc>
          <w:tcPr>
            <w:tcW w:w="1173" w:type="dxa"/>
          </w:tcPr>
          <w:p w14:paraId="66804C68" w14:textId="77777777" w:rsidR="00257847" w:rsidRDefault="00C60F8B">
            <w:pPr>
              <w:pStyle w:val="TableParagraph"/>
              <w:spacing w:before="61"/>
              <w:ind w:left="107"/>
              <w:rPr>
                <w:sz w:val="20"/>
              </w:rPr>
            </w:pPr>
            <w:r>
              <w:rPr>
                <w:sz w:val="20"/>
              </w:rPr>
              <w:t>Samuel</w:t>
            </w:r>
          </w:p>
        </w:tc>
        <w:tc>
          <w:tcPr>
            <w:tcW w:w="647" w:type="dxa"/>
          </w:tcPr>
          <w:p w14:paraId="63001FD9" w14:textId="77777777" w:rsidR="00257847" w:rsidRDefault="00C60F8B">
            <w:pPr>
              <w:pStyle w:val="TableParagraph"/>
              <w:spacing w:before="61"/>
              <w:ind w:left="6"/>
              <w:jc w:val="center"/>
              <w:rPr>
                <w:b/>
                <w:sz w:val="20"/>
              </w:rPr>
            </w:pPr>
            <w:r>
              <w:rPr>
                <w:b/>
                <w:w w:val="99"/>
                <w:sz w:val="20"/>
              </w:rPr>
              <w:t>X</w:t>
            </w:r>
          </w:p>
        </w:tc>
        <w:tc>
          <w:tcPr>
            <w:tcW w:w="661" w:type="dxa"/>
          </w:tcPr>
          <w:p w14:paraId="16D2C185" w14:textId="77777777" w:rsidR="00257847" w:rsidRDefault="00257847">
            <w:pPr>
              <w:pStyle w:val="TableParagraph"/>
              <w:rPr>
                <w:sz w:val="18"/>
              </w:rPr>
            </w:pPr>
          </w:p>
        </w:tc>
        <w:tc>
          <w:tcPr>
            <w:tcW w:w="6694" w:type="dxa"/>
          </w:tcPr>
          <w:p w14:paraId="2E56BE32" w14:textId="77777777" w:rsidR="00257847" w:rsidRDefault="00C60F8B">
            <w:pPr>
              <w:pStyle w:val="TableParagraph"/>
              <w:spacing w:before="13" w:line="187" w:lineRule="auto"/>
              <w:ind w:left="110" w:hanging="1"/>
              <w:rPr>
                <w:sz w:val="20"/>
              </w:rPr>
            </w:pPr>
            <w:r>
              <w:rPr>
                <w:sz w:val="20"/>
              </w:rPr>
              <w:t>Na vida acadêmica não houve discussões. A bagagem é a vida e aquilo que você aprendeu (cultura).</w:t>
            </w:r>
          </w:p>
        </w:tc>
      </w:tr>
      <w:tr w:rsidR="00257847" w14:paraId="382198FC" w14:textId="77777777">
        <w:trPr>
          <w:trHeight w:val="397"/>
        </w:trPr>
        <w:tc>
          <w:tcPr>
            <w:tcW w:w="1173" w:type="dxa"/>
          </w:tcPr>
          <w:p w14:paraId="210DEA23" w14:textId="77777777" w:rsidR="00257847" w:rsidRDefault="00C60F8B">
            <w:pPr>
              <w:pStyle w:val="TableParagraph"/>
              <w:spacing w:before="61"/>
              <w:ind w:left="107"/>
              <w:rPr>
                <w:sz w:val="20"/>
              </w:rPr>
            </w:pPr>
            <w:r>
              <w:rPr>
                <w:sz w:val="20"/>
              </w:rPr>
              <w:t>Bernardo</w:t>
            </w:r>
          </w:p>
        </w:tc>
        <w:tc>
          <w:tcPr>
            <w:tcW w:w="647" w:type="dxa"/>
          </w:tcPr>
          <w:p w14:paraId="2DDC0BF2" w14:textId="77777777" w:rsidR="00257847" w:rsidRDefault="00C60F8B">
            <w:pPr>
              <w:pStyle w:val="TableParagraph"/>
              <w:spacing w:before="61"/>
              <w:ind w:left="6"/>
              <w:jc w:val="center"/>
              <w:rPr>
                <w:b/>
                <w:sz w:val="20"/>
              </w:rPr>
            </w:pPr>
            <w:r>
              <w:rPr>
                <w:b/>
                <w:w w:val="99"/>
                <w:sz w:val="20"/>
              </w:rPr>
              <w:t>X</w:t>
            </w:r>
          </w:p>
        </w:tc>
        <w:tc>
          <w:tcPr>
            <w:tcW w:w="661" w:type="dxa"/>
          </w:tcPr>
          <w:p w14:paraId="6DC30479" w14:textId="77777777" w:rsidR="00257847" w:rsidRDefault="00257847">
            <w:pPr>
              <w:pStyle w:val="TableParagraph"/>
              <w:rPr>
                <w:sz w:val="18"/>
              </w:rPr>
            </w:pPr>
          </w:p>
        </w:tc>
        <w:tc>
          <w:tcPr>
            <w:tcW w:w="6694" w:type="dxa"/>
          </w:tcPr>
          <w:p w14:paraId="6D8F93AF" w14:textId="77777777" w:rsidR="00257847" w:rsidRDefault="00C60F8B">
            <w:pPr>
              <w:pStyle w:val="TableParagraph"/>
              <w:spacing w:before="61"/>
              <w:ind w:left="110"/>
              <w:rPr>
                <w:sz w:val="20"/>
              </w:rPr>
            </w:pPr>
            <w:r>
              <w:rPr>
                <w:sz w:val="20"/>
              </w:rPr>
              <w:t>Minha tese de mestrado aborda a questão de gênero e as relações de poder.</w:t>
            </w:r>
          </w:p>
        </w:tc>
      </w:tr>
      <w:tr w:rsidR="00257847" w14:paraId="4E746E1D" w14:textId="77777777">
        <w:trPr>
          <w:trHeight w:val="398"/>
        </w:trPr>
        <w:tc>
          <w:tcPr>
            <w:tcW w:w="1173" w:type="dxa"/>
          </w:tcPr>
          <w:p w14:paraId="7BF6D17C" w14:textId="77777777" w:rsidR="00257847" w:rsidRDefault="00C60F8B">
            <w:pPr>
              <w:pStyle w:val="TableParagraph"/>
              <w:spacing w:before="61"/>
              <w:ind w:left="107"/>
              <w:rPr>
                <w:sz w:val="20"/>
              </w:rPr>
            </w:pPr>
            <w:r>
              <w:rPr>
                <w:sz w:val="20"/>
              </w:rPr>
              <w:t>Pietro</w:t>
            </w:r>
          </w:p>
        </w:tc>
        <w:tc>
          <w:tcPr>
            <w:tcW w:w="647" w:type="dxa"/>
          </w:tcPr>
          <w:p w14:paraId="46CF8F5D" w14:textId="77777777" w:rsidR="00257847" w:rsidRDefault="00257847">
            <w:pPr>
              <w:pStyle w:val="TableParagraph"/>
              <w:rPr>
                <w:sz w:val="18"/>
              </w:rPr>
            </w:pPr>
          </w:p>
        </w:tc>
        <w:tc>
          <w:tcPr>
            <w:tcW w:w="661" w:type="dxa"/>
          </w:tcPr>
          <w:p w14:paraId="23BBAC71" w14:textId="77777777" w:rsidR="00257847" w:rsidRDefault="00C60F8B">
            <w:pPr>
              <w:pStyle w:val="TableParagraph"/>
              <w:spacing w:before="61"/>
              <w:ind w:left="13"/>
              <w:jc w:val="center"/>
              <w:rPr>
                <w:b/>
                <w:sz w:val="20"/>
              </w:rPr>
            </w:pPr>
            <w:r>
              <w:rPr>
                <w:b/>
                <w:w w:val="99"/>
                <w:sz w:val="20"/>
              </w:rPr>
              <w:t>X</w:t>
            </w:r>
          </w:p>
        </w:tc>
        <w:tc>
          <w:tcPr>
            <w:tcW w:w="6694" w:type="dxa"/>
          </w:tcPr>
          <w:p w14:paraId="71D333BA" w14:textId="77777777" w:rsidR="00257847" w:rsidRDefault="00257847">
            <w:pPr>
              <w:pStyle w:val="TableParagraph"/>
              <w:rPr>
                <w:sz w:val="18"/>
              </w:rPr>
            </w:pPr>
          </w:p>
        </w:tc>
      </w:tr>
      <w:tr w:rsidR="00257847" w14:paraId="58F2F6A8" w14:textId="77777777">
        <w:trPr>
          <w:trHeight w:val="397"/>
        </w:trPr>
        <w:tc>
          <w:tcPr>
            <w:tcW w:w="1173" w:type="dxa"/>
          </w:tcPr>
          <w:p w14:paraId="63B13F00" w14:textId="77777777" w:rsidR="00257847" w:rsidRDefault="00C60F8B">
            <w:pPr>
              <w:pStyle w:val="TableParagraph"/>
              <w:spacing w:before="61"/>
              <w:ind w:left="107"/>
              <w:rPr>
                <w:sz w:val="20"/>
              </w:rPr>
            </w:pPr>
            <w:r>
              <w:rPr>
                <w:sz w:val="20"/>
              </w:rPr>
              <w:t>Murilo</w:t>
            </w:r>
          </w:p>
        </w:tc>
        <w:tc>
          <w:tcPr>
            <w:tcW w:w="647" w:type="dxa"/>
          </w:tcPr>
          <w:p w14:paraId="21CAD57E" w14:textId="77777777" w:rsidR="00257847" w:rsidRDefault="00257847">
            <w:pPr>
              <w:pStyle w:val="TableParagraph"/>
              <w:rPr>
                <w:sz w:val="18"/>
              </w:rPr>
            </w:pPr>
          </w:p>
        </w:tc>
        <w:tc>
          <w:tcPr>
            <w:tcW w:w="661" w:type="dxa"/>
          </w:tcPr>
          <w:p w14:paraId="7D6D0B3A" w14:textId="77777777" w:rsidR="00257847" w:rsidRDefault="00C60F8B">
            <w:pPr>
              <w:pStyle w:val="TableParagraph"/>
              <w:spacing w:before="61"/>
              <w:ind w:left="13"/>
              <w:jc w:val="center"/>
              <w:rPr>
                <w:b/>
                <w:sz w:val="20"/>
              </w:rPr>
            </w:pPr>
            <w:r>
              <w:rPr>
                <w:b/>
                <w:w w:val="99"/>
                <w:sz w:val="20"/>
              </w:rPr>
              <w:t>X</w:t>
            </w:r>
          </w:p>
        </w:tc>
        <w:tc>
          <w:tcPr>
            <w:tcW w:w="6694" w:type="dxa"/>
          </w:tcPr>
          <w:p w14:paraId="5B54A2B6" w14:textId="77777777" w:rsidR="00257847" w:rsidRDefault="00257847">
            <w:pPr>
              <w:pStyle w:val="TableParagraph"/>
              <w:rPr>
                <w:sz w:val="18"/>
              </w:rPr>
            </w:pPr>
          </w:p>
        </w:tc>
      </w:tr>
      <w:tr w:rsidR="00257847" w14:paraId="3C1632D4" w14:textId="77777777">
        <w:trPr>
          <w:trHeight w:val="397"/>
        </w:trPr>
        <w:tc>
          <w:tcPr>
            <w:tcW w:w="1173" w:type="dxa"/>
          </w:tcPr>
          <w:p w14:paraId="7BED835D" w14:textId="77777777" w:rsidR="00257847" w:rsidRDefault="00C60F8B">
            <w:pPr>
              <w:pStyle w:val="TableParagraph"/>
              <w:spacing w:before="61"/>
              <w:ind w:left="107"/>
              <w:rPr>
                <w:sz w:val="20"/>
              </w:rPr>
            </w:pPr>
            <w:r>
              <w:rPr>
                <w:sz w:val="20"/>
              </w:rPr>
              <w:t>Caio</w:t>
            </w:r>
          </w:p>
        </w:tc>
        <w:tc>
          <w:tcPr>
            <w:tcW w:w="647" w:type="dxa"/>
          </w:tcPr>
          <w:p w14:paraId="61D57C0C" w14:textId="77777777" w:rsidR="00257847" w:rsidRDefault="00257847">
            <w:pPr>
              <w:pStyle w:val="TableParagraph"/>
              <w:rPr>
                <w:sz w:val="18"/>
              </w:rPr>
            </w:pPr>
          </w:p>
        </w:tc>
        <w:tc>
          <w:tcPr>
            <w:tcW w:w="661" w:type="dxa"/>
          </w:tcPr>
          <w:p w14:paraId="5604BC8A" w14:textId="77777777" w:rsidR="00257847" w:rsidRDefault="00C60F8B">
            <w:pPr>
              <w:pStyle w:val="TableParagraph"/>
              <w:spacing w:before="61"/>
              <w:ind w:left="13"/>
              <w:jc w:val="center"/>
              <w:rPr>
                <w:b/>
                <w:sz w:val="20"/>
              </w:rPr>
            </w:pPr>
            <w:r>
              <w:rPr>
                <w:b/>
                <w:w w:val="99"/>
                <w:sz w:val="20"/>
              </w:rPr>
              <w:t>X</w:t>
            </w:r>
          </w:p>
        </w:tc>
        <w:tc>
          <w:tcPr>
            <w:tcW w:w="6694" w:type="dxa"/>
          </w:tcPr>
          <w:p w14:paraId="0EC1CE5B" w14:textId="77777777" w:rsidR="00257847" w:rsidRDefault="00257847">
            <w:pPr>
              <w:pStyle w:val="TableParagraph"/>
              <w:rPr>
                <w:sz w:val="18"/>
              </w:rPr>
            </w:pPr>
          </w:p>
        </w:tc>
      </w:tr>
      <w:tr w:rsidR="00257847" w14:paraId="1643BFFB" w14:textId="77777777">
        <w:trPr>
          <w:trHeight w:val="398"/>
        </w:trPr>
        <w:tc>
          <w:tcPr>
            <w:tcW w:w="1173" w:type="dxa"/>
          </w:tcPr>
          <w:p w14:paraId="3AA8CA94" w14:textId="77777777" w:rsidR="00257847" w:rsidRDefault="00C60F8B">
            <w:pPr>
              <w:pStyle w:val="TableParagraph"/>
              <w:spacing w:before="61"/>
              <w:ind w:left="107"/>
              <w:rPr>
                <w:sz w:val="20"/>
              </w:rPr>
            </w:pPr>
            <w:r>
              <w:rPr>
                <w:sz w:val="20"/>
              </w:rPr>
              <w:t>Isaac</w:t>
            </w:r>
          </w:p>
        </w:tc>
        <w:tc>
          <w:tcPr>
            <w:tcW w:w="647" w:type="dxa"/>
          </w:tcPr>
          <w:p w14:paraId="78706841" w14:textId="77777777" w:rsidR="00257847" w:rsidRDefault="00257847">
            <w:pPr>
              <w:pStyle w:val="TableParagraph"/>
              <w:rPr>
                <w:sz w:val="18"/>
              </w:rPr>
            </w:pPr>
          </w:p>
        </w:tc>
        <w:tc>
          <w:tcPr>
            <w:tcW w:w="661" w:type="dxa"/>
          </w:tcPr>
          <w:p w14:paraId="0B5C7350" w14:textId="77777777" w:rsidR="00257847" w:rsidRDefault="00C60F8B">
            <w:pPr>
              <w:pStyle w:val="TableParagraph"/>
              <w:spacing w:before="61"/>
              <w:ind w:left="13"/>
              <w:jc w:val="center"/>
              <w:rPr>
                <w:b/>
                <w:sz w:val="20"/>
              </w:rPr>
            </w:pPr>
            <w:r>
              <w:rPr>
                <w:b/>
                <w:w w:val="99"/>
                <w:sz w:val="20"/>
              </w:rPr>
              <w:t>X</w:t>
            </w:r>
          </w:p>
        </w:tc>
        <w:tc>
          <w:tcPr>
            <w:tcW w:w="6694" w:type="dxa"/>
          </w:tcPr>
          <w:p w14:paraId="74C0748A" w14:textId="77777777" w:rsidR="00257847" w:rsidRDefault="00257847">
            <w:pPr>
              <w:pStyle w:val="TableParagraph"/>
              <w:rPr>
                <w:sz w:val="18"/>
              </w:rPr>
            </w:pPr>
          </w:p>
        </w:tc>
      </w:tr>
      <w:tr w:rsidR="00257847" w14:paraId="58775D27" w14:textId="77777777">
        <w:trPr>
          <w:trHeight w:val="397"/>
        </w:trPr>
        <w:tc>
          <w:tcPr>
            <w:tcW w:w="1173" w:type="dxa"/>
          </w:tcPr>
          <w:p w14:paraId="4028BEC0" w14:textId="77777777" w:rsidR="00257847" w:rsidRDefault="00C60F8B">
            <w:pPr>
              <w:pStyle w:val="TableParagraph"/>
              <w:spacing w:before="61"/>
              <w:ind w:left="107"/>
              <w:rPr>
                <w:sz w:val="20"/>
              </w:rPr>
            </w:pPr>
            <w:r>
              <w:rPr>
                <w:sz w:val="20"/>
              </w:rPr>
              <w:t>Thiago</w:t>
            </w:r>
          </w:p>
        </w:tc>
        <w:tc>
          <w:tcPr>
            <w:tcW w:w="647" w:type="dxa"/>
          </w:tcPr>
          <w:p w14:paraId="762A98EC" w14:textId="77777777" w:rsidR="00257847" w:rsidRDefault="00257847">
            <w:pPr>
              <w:pStyle w:val="TableParagraph"/>
              <w:rPr>
                <w:sz w:val="18"/>
              </w:rPr>
            </w:pPr>
          </w:p>
        </w:tc>
        <w:tc>
          <w:tcPr>
            <w:tcW w:w="661" w:type="dxa"/>
          </w:tcPr>
          <w:p w14:paraId="5B399962" w14:textId="77777777" w:rsidR="00257847" w:rsidRDefault="00C60F8B">
            <w:pPr>
              <w:pStyle w:val="TableParagraph"/>
              <w:spacing w:before="61"/>
              <w:ind w:left="13"/>
              <w:jc w:val="center"/>
              <w:rPr>
                <w:b/>
                <w:sz w:val="20"/>
              </w:rPr>
            </w:pPr>
            <w:r>
              <w:rPr>
                <w:b/>
                <w:w w:val="99"/>
                <w:sz w:val="20"/>
              </w:rPr>
              <w:t>X</w:t>
            </w:r>
          </w:p>
        </w:tc>
        <w:tc>
          <w:tcPr>
            <w:tcW w:w="6694" w:type="dxa"/>
          </w:tcPr>
          <w:p w14:paraId="4BBE23FC" w14:textId="77777777" w:rsidR="00257847" w:rsidRDefault="00C60F8B">
            <w:pPr>
              <w:pStyle w:val="TableParagraph"/>
              <w:spacing w:before="13" w:line="187" w:lineRule="auto"/>
              <w:ind w:left="110" w:hanging="1"/>
              <w:rPr>
                <w:sz w:val="20"/>
              </w:rPr>
            </w:pPr>
            <w:r>
              <w:rPr>
                <w:sz w:val="20"/>
              </w:rPr>
              <w:t>Não é um assunto que conscientemente esteja presente em meu dia-a-dia. Não tenho um conteúdo organizado e planejado.</w:t>
            </w:r>
          </w:p>
        </w:tc>
      </w:tr>
      <w:tr w:rsidR="00257847" w14:paraId="576130A4" w14:textId="77777777">
        <w:trPr>
          <w:trHeight w:val="397"/>
        </w:trPr>
        <w:tc>
          <w:tcPr>
            <w:tcW w:w="1173" w:type="dxa"/>
          </w:tcPr>
          <w:p w14:paraId="763D7C81" w14:textId="77777777" w:rsidR="00257847" w:rsidRDefault="00C60F8B">
            <w:pPr>
              <w:pStyle w:val="TableParagraph"/>
              <w:spacing w:before="61"/>
              <w:ind w:left="107"/>
              <w:rPr>
                <w:sz w:val="20"/>
              </w:rPr>
            </w:pPr>
            <w:r>
              <w:rPr>
                <w:sz w:val="20"/>
              </w:rPr>
              <w:t>Ryan</w:t>
            </w:r>
          </w:p>
        </w:tc>
        <w:tc>
          <w:tcPr>
            <w:tcW w:w="647" w:type="dxa"/>
          </w:tcPr>
          <w:p w14:paraId="2FDE4AD0" w14:textId="77777777" w:rsidR="00257847" w:rsidRDefault="00C60F8B">
            <w:pPr>
              <w:pStyle w:val="TableParagraph"/>
              <w:spacing w:before="61"/>
              <w:ind w:left="6"/>
              <w:jc w:val="center"/>
              <w:rPr>
                <w:b/>
                <w:sz w:val="20"/>
              </w:rPr>
            </w:pPr>
            <w:r>
              <w:rPr>
                <w:b/>
                <w:w w:val="99"/>
                <w:sz w:val="20"/>
              </w:rPr>
              <w:t>X</w:t>
            </w:r>
          </w:p>
        </w:tc>
        <w:tc>
          <w:tcPr>
            <w:tcW w:w="661" w:type="dxa"/>
          </w:tcPr>
          <w:p w14:paraId="7DE8E167" w14:textId="77777777" w:rsidR="00257847" w:rsidRDefault="00257847">
            <w:pPr>
              <w:pStyle w:val="TableParagraph"/>
              <w:rPr>
                <w:sz w:val="18"/>
              </w:rPr>
            </w:pPr>
          </w:p>
        </w:tc>
        <w:tc>
          <w:tcPr>
            <w:tcW w:w="6694" w:type="dxa"/>
          </w:tcPr>
          <w:p w14:paraId="6A1C366F" w14:textId="77777777" w:rsidR="00257847" w:rsidRDefault="00C60F8B">
            <w:pPr>
              <w:pStyle w:val="TableParagraph"/>
              <w:spacing w:before="61"/>
              <w:ind w:left="110"/>
              <w:rPr>
                <w:sz w:val="20"/>
              </w:rPr>
            </w:pPr>
            <w:r>
              <w:rPr>
                <w:sz w:val="20"/>
              </w:rPr>
              <w:t>Trabalhei e trabalho com muitas pessoas homossexuais.</w:t>
            </w:r>
          </w:p>
        </w:tc>
      </w:tr>
      <w:tr w:rsidR="00257847" w14:paraId="5BDA6DD1" w14:textId="77777777">
        <w:trPr>
          <w:trHeight w:val="397"/>
        </w:trPr>
        <w:tc>
          <w:tcPr>
            <w:tcW w:w="1173" w:type="dxa"/>
          </w:tcPr>
          <w:p w14:paraId="4693E822" w14:textId="77777777" w:rsidR="00257847" w:rsidRDefault="00C60F8B">
            <w:pPr>
              <w:pStyle w:val="TableParagraph"/>
              <w:spacing w:before="61"/>
              <w:ind w:left="107"/>
              <w:rPr>
                <w:sz w:val="20"/>
              </w:rPr>
            </w:pPr>
            <w:r>
              <w:rPr>
                <w:sz w:val="20"/>
              </w:rPr>
              <w:t>Heitor</w:t>
            </w:r>
          </w:p>
        </w:tc>
        <w:tc>
          <w:tcPr>
            <w:tcW w:w="647" w:type="dxa"/>
          </w:tcPr>
          <w:p w14:paraId="333D310D" w14:textId="77777777" w:rsidR="00257847" w:rsidRDefault="00C60F8B">
            <w:pPr>
              <w:pStyle w:val="TableParagraph"/>
              <w:spacing w:before="61"/>
              <w:ind w:left="6"/>
              <w:jc w:val="center"/>
              <w:rPr>
                <w:b/>
                <w:sz w:val="20"/>
              </w:rPr>
            </w:pPr>
            <w:r>
              <w:rPr>
                <w:b/>
                <w:w w:val="99"/>
                <w:sz w:val="20"/>
              </w:rPr>
              <w:t>X</w:t>
            </w:r>
          </w:p>
        </w:tc>
        <w:tc>
          <w:tcPr>
            <w:tcW w:w="661" w:type="dxa"/>
          </w:tcPr>
          <w:p w14:paraId="4D8F8B40" w14:textId="77777777" w:rsidR="00257847" w:rsidRDefault="00257847">
            <w:pPr>
              <w:pStyle w:val="TableParagraph"/>
              <w:rPr>
                <w:sz w:val="18"/>
              </w:rPr>
            </w:pPr>
          </w:p>
        </w:tc>
        <w:tc>
          <w:tcPr>
            <w:tcW w:w="6694" w:type="dxa"/>
          </w:tcPr>
          <w:p w14:paraId="16DDF3B0" w14:textId="77777777" w:rsidR="00257847" w:rsidRDefault="00C60F8B">
            <w:pPr>
              <w:pStyle w:val="TableParagraph"/>
              <w:spacing w:before="61"/>
              <w:ind w:left="110"/>
              <w:rPr>
                <w:sz w:val="20"/>
              </w:rPr>
            </w:pPr>
            <w:r>
              <w:rPr>
                <w:sz w:val="20"/>
              </w:rPr>
              <w:t>Convívio com homossexual e experiência de vida.</w:t>
            </w:r>
          </w:p>
        </w:tc>
      </w:tr>
      <w:tr w:rsidR="00257847" w14:paraId="5E6931E7" w14:textId="77777777">
        <w:trPr>
          <w:trHeight w:val="398"/>
        </w:trPr>
        <w:tc>
          <w:tcPr>
            <w:tcW w:w="1173" w:type="dxa"/>
          </w:tcPr>
          <w:p w14:paraId="65B3E4AF" w14:textId="77777777" w:rsidR="00257847" w:rsidRDefault="00C60F8B">
            <w:pPr>
              <w:pStyle w:val="TableParagraph"/>
              <w:spacing w:before="61"/>
              <w:ind w:left="107"/>
              <w:rPr>
                <w:sz w:val="20"/>
              </w:rPr>
            </w:pPr>
            <w:r>
              <w:rPr>
                <w:sz w:val="20"/>
              </w:rPr>
              <w:t>Brian</w:t>
            </w:r>
          </w:p>
        </w:tc>
        <w:tc>
          <w:tcPr>
            <w:tcW w:w="647" w:type="dxa"/>
          </w:tcPr>
          <w:p w14:paraId="4158EDC8" w14:textId="77777777" w:rsidR="00257847" w:rsidRDefault="00C60F8B">
            <w:pPr>
              <w:pStyle w:val="TableParagraph"/>
              <w:spacing w:before="61"/>
              <w:ind w:left="6"/>
              <w:jc w:val="center"/>
              <w:rPr>
                <w:b/>
                <w:sz w:val="20"/>
              </w:rPr>
            </w:pPr>
            <w:r>
              <w:rPr>
                <w:b/>
                <w:w w:val="99"/>
                <w:sz w:val="20"/>
              </w:rPr>
              <w:t>X</w:t>
            </w:r>
          </w:p>
        </w:tc>
        <w:tc>
          <w:tcPr>
            <w:tcW w:w="661" w:type="dxa"/>
          </w:tcPr>
          <w:p w14:paraId="0BA6F431" w14:textId="77777777" w:rsidR="00257847" w:rsidRDefault="00257847">
            <w:pPr>
              <w:pStyle w:val="TableParagraph"/>
              <w:rPr>
                <w:sz w:val="18"/>
              </w:rPr>
            </w:pPr>
          </w:p>
        </w:tc>
        <w:tc>
          <w:tcPr>
            <w:tcW w:w="6694" w:type="dxa"/>
          </w:tcPr>
          <w:p w14:paraId="1EF2A9CF" w14:textId="77777777" w:rsidR="00257847" w:rsidRDefault="00C60F8B">
            <w:pPr>
              <w:pStyle w:val="TableParagraph"/>
              <w:spacing w:before="61"/>
              <w:ind w:left="110"/>
              <w:rPr>
                <w:sz w:val="20"/>
              </w:rPr>
            </w:pPr>
            <w:r>
              <w:rPr>
                <w:sz w:val="20"/>
              </w:rPr>
              <w:t>Porque sou professor de Ciências e fiz curso sobre Educação sexual.</w:t>
            </w:r>
          </w:p>
        </w:tc>
      </w:tr>
      <w:tr w:rsidR="00257847" w14:paraId="6AE80AE7" w14:textId="77777777">
        <w:trPr>
          <w:trHeight w:val="397"/>
        </w:trPr>
        <w:tc>
          <w:tcPr>
            <w:tcW w:w="1173" w:type="dxa"/>
          </w:tcPr>
          <w:p w14:paraId="04AC649B" w14:textId="77777777" w:rsidR="00257847" w:rsidRDefault="00C60F8B">
            <w:pPr>
              <w:pStyle w:val="TableParagraph"/>
              <w:spacing w:before="61"/>
              <w:ind w:left="107"/>
              <w:rPr>
                <w:sz w:val="20"/>
              </w:rPr>
            </w:pPr>
            <w:r>
              <w:rPr>
                <w:sz w:val="20"/>
              </w:rPr>
              <w:t>Bruno</w:t>
            </w:r>
          </w:p>
        </w:tc>
        <w:tc>
          <w:tcPr>
            <w:tcW w:w="647" w:type="dxa"/>
          </w:tcPr>
          <w:p w14:paraId="649C412F" w14:textId="77777777" w:rsidR="00257847" w:rsidRDefault="00257847">
            <w:pPr>
              <w:pStyle w:val="TableParagraph"/>
              <w:rPr>
                <w:sz w:val="18"/>
              </w:rPr>
            </w:pPr>
          </w:p>
        </w:tc>
        <w:tc>
          <w:tcPr>
            <w:tcW w:w="661" w:type="dxa"/>
          </w:tcPr>
          <w:p w14:paraId="597D8EBA" w14:textId="77777777" w:rsidR="00257847" w:rsidRDefault="00C60F8B">
            <w:pPr>
              <w:pStyle w:val="TableParagraph"/>
              <w:spacing w:before="61"/>
              <w:ind w:left="13"/>
              <w:jc w:val="center"/>
              <w:rPr>
                <w:b/>
                <w:sz w:val="20"/>
              </w:rPr>
            </w:pPr>
            <w:r>
              <w:rPr>
                <w:b/>
                <w:w w:val="99"/>
                <w:sz w:val="20"/>
              </w:rPr>
              <w:t>X</w:t>
            </w:r>
          </w:p>
        </w:tc>
        <w:tc>
          <w:tcPr>
            <w:tcW w:w="6694" w:type="dxa"/>
          </w:tcPr>
          <w:p w14:paraId="40D94991" w14:textId="77777777" w:rsidR="00257847" w:rsidRDefault="00C60F8B">
            <w:pPr>
              <w:pStyle w:val="TableParagraph"/>
              <w:spacing w:before="61"/>
              <w:ind w:left="110"/>
              <w:rPr>
                <w:sz w:val="20"/>
              </w:rPr>
            </w:pPr>
            <w:r>
              <w:rPr>
                <w:sz w:val="20"/>
              </w:rPr>
              <w:t>Não cabe a minha disciplina.</w:t>
            </w:r>
          </w:p>
        </w:tc>
      </w:tr>
      <w:tr w:rsidR="00257847" w14:paraId="0217DDBC" w14:textId="77777777">
        <w:trPr>
          <w:trHeight w:val="397"/>
        </w:trPr>
        <w:tc>
          <w:tcPr>
            <w:tcW w:w="1173" w:type="dxa"/>
          </w:tcPr>
          <w:p w14:paraId="62F727D7" w14:textId="77777777" w:rsidR="00257847" w:rsidRDefault="00C60F8B">
            <w:pPr>
              <w:pStyle w:val="TableParagraph"/>
              <w:spacing w:before="61"/>
              <w:ind w:left="107"/>
              <w:rPr>
                <w:sz w:val="20"/>
              </w:rPr>
            </w:pPr>
            <w:r>
              <w:rPr>
                <w:sz w:val="20"/>
              </w:rPr>
              <w:t>Hugo</w:t>
            </w:r>
          </w:p>
        </w:tc>
        <w:tc>
          <w:tcPr>
            <w:tcW w:w="647" w:type="dxa"/>
          </w:tcPr>
          <w:p w14:paraId="3EC060E9" w14:textId="77777777" w:rsidR="00257847" w:rsidRDefault="00257847">
            <w:pPr>
              <w:pStyle w:val="TableParagraph"/>
              <w:rPr>
                <w:sz w:val="18"/>
              </w:rPr>
            </w:pPr>
          </w:p>
        </w:tc>
        <w:tc>
          <w:tcPr>
            <w:tcW w:w="661" w:type="dxa"/>
          </w:tcPr>
          <w:p w14:paraId="7552A382" w14:textId="77777777" w:rsidR="00257847" w:rsidRDefault="00C60F8B">
            <w:pPr>
              <w:pStyle w:val="TableParagraph"/>
              <w:spacing w:before="61"/>
              <w:ind w:left="13"/>
              <w:jc w:val="center"/>
              <w:rPr>
                <w:b/>
                <w:sz w:val="20"/>
              </w:rPr>
            </w:pPr>
            <w:r>
              <w:rPr>
                <w:b/>
                <w:w w:val="99"/>
                <w:sz w:val="20"/>
              </w:rPr>
              <w:t>X</w:t>
            </w:r>
          </w:p>
        </w:tc>
        <w:tc>
          <w:tcPr>
            <w:tcW w:w="6694" w:type="dxa"/>
          </w:tcPr>
          <w:p w14:paraId="7E579C65" w14:textId="77777777" w:rsidR="00257847" w:rsidRDefault="00C60F8B">
            <w:pPr>
              <w:pStyle w:val="TableParagraph"/>
              <w:spacing w:before="61"/>
              <w:ind w:left="110"/>
              <w:rPr>
                <w:sz w:val="20"/>
              </w:rPr>
            </w:pPr>
            <w:r>
              <w:rPr>
                <w:sz w:val="20"/>
              </w:rPr>
              <w:t>Prefiro tratar do assunto direcionado à minha formação.</w:t>
            </w:r>
          </w:p>
        </w:tc>
      </w:tr>
      <w:tr w:rsidR="00257847" w14:paraId="52263E49" w14:textId="77777777">
        <w:trPr>
          <w:trHeight w:val="397"/>
        </w:trPr>
        <w:tc>
          <w:tcPr>
            <w:tcW w:w="1173" w:type="dxa"/>
          </w:tcPr>
          <w:p w14:paraId="68A21F54" w14:textId="77777777" w:rsidR="00257847" w:rsidRDefault="00C60F8B">
            <w:pPr>
              <w:pStyle w:val="TableParagraph"/>
              <w:spacing w:before="61"/>
              <w:ind w:left="107"/>
              <w:rPr>
                <w:sz w:val="20"/>
              </w:rPr>
            </w:pPr>
            <w:r>
              <w:rPr>
                <w:sz w:val="20"/>
              </w:rPr>
              <w:t>Yan</w:t>
            </w:r>
          </w:p>
        </w:tc>
        <w:tc>
          <w:tcPr>
            <w:tcW w:w="647" w:type="dxa"/>
          </w:tcPr>
          <w:p w14:paraId="2E98D5E6" w14:textId="77777777" w:rsidR="00257847" w:rsidRDefault="00C60F8B">
            <w:pPr>
              <w:pStyle w:val="TableParagraph"/>
              <w:spacing w:before="61"/>
              <w:ind w:left="6"/>
              <w:jc w:val="center"/>
              <w:rPr>
                <w:b/>
                <w:sz w:val="20"/>
              </w:rPr>
            </w:pPr>
            <w:r>
              <w:rPr>
                <w:b/>
                <w:w w:val="99"/>
                <w:sz w:val="20"/>
              </w:rPr>
              <w:t>X</w:t>
            </w:r>
          </w:p>
        </w:tc>
        <w:tc>
          <w:tcPr>
            <w:tcW w:w="661" w:type="dxa"/>
          </w:tcPr>
          <w:p w14:paraId="3852B71D" w14:textId="77777777" w:rsidR="00257847" w:rsidRDefault="00257847">
            <w:pPr>
              <w:pStyle w:val="TableParagraph"/>
              <w:rPr>
                <w:sz w:val="18"/>
              </w:rPr>
            </w:pPr>
          </w:p>
        </w:tc>
        <w:tc>
          <w:tcPr>
            <w:tcW w:w="6694" w:type="dxa"/>
          </w:tcPr>
          <w:p w14:paraId="5847B637" w14:textId="77777777" w:rsidR="00257847" w:rsidRDefault="00257847">
            <w:pPr>
              <w:pStyle w:val="TableParagraph"/>
              <w:rPr>
                <w:sz w:val="18"/>
              </w:rPr>
            </w:pPr>
          </w:p>
        </w:tc>
      </w:tr>
      <w:tr w:rsidR="00257847" w14:paraId="562468CB" w14:textId="77777777">
        <w:trPr>
          <w:trHeight w:val="397"/>
        </w:trPr>
        <w:tc>
          <w:tcPr>
            <w:tcW w:w="1173" w:type="dxa"/>
          </w:tcPr>
          <w:p w14:paraId="20305C59" w14:textId="77777777" w:rsidR="00257847" w:rsidRDefault="00C60F8B">
            <w:pPr>
              <w:pStyle w:val="TableParagraph"/>
              <w:spacing w:before="61"/>
              <w:ind w:left="107"/>
              <w:rPr>
                <w:sz w:val="20"/>
              </w:rPr>
            </w:pPr>
            <w:r>
              <w:rPr>
                <w:sz w:val="20"/>
              </w:rPr>
              <w:t>Lorenzo</w:t>
            </w:r>
          </w:p>
        </w:tc>
        <w:tc>
          <w:tcPr>
            <w:tcW w:w="647" w:type="dxa"/>
          </w:tcPr>
          <w:p w14:paraId="7A539666" w14:textId="77777777" w:rsidR="00257847" w:rsidRDefault="00C60F8B">
            <w:pPr>
              <w:pStyle w:val="TableParagraph"/>
              <w:spacing w:before="61"/>
              <w:ind w:left="6"/>
              <w:jc w:val="center"/>
              <w:rPr>
                <w:b/>
                <w:sz w:val="20"/>
              </w:rPr>
            </w:pPr>
            <w:r>
              <w:rPr>
                <w:b/>
                <w:w w:val="99"/>
                <w:sz w:val="20"/>
              </w:rPr>
              <w:t>X</w:t>
            </w:r>
          </w:p>
        </w:tc>
        <w:tc>
          <w:tcPr>
            <w:tcW w:w="661" w:type="dxa"/>
          </w:tcPr>
          <w:p w14:paraId="73BDBF9D" w14:textId="77777777" w:rsidR="00257847" w:rsidRDefault="00257847">
            <w:pPr>
              <w:pStyle w:val="TableParagraph"/>
              <w:rPr>
                <w:sz w:val="18"/>
              </w:rPr>
            </w:pPr>
          </w:p>
        </w:tc>
        <w:tc>
          <w:tcPr>
            <w:tcW w:w="6694" w:type="dxa"/>
          </w:tcPr>
          <w:p w14:paraId="516CCDEA" w14:textId="77777777" w:rsidR="00257847" w:rsidRDefault="00257847">
            <w:pPr>
              <w:pStyle w:val="TableParagraph"/>
              <w:rPr>
                <w:sz w:val="18"/>
              </w:rPr>
            </w:pPr>
          </w:p>
        </w:tc>
      </w:tr>
      <w:tr w:rsidR="00257847" w14:paraId="773B0F1C" w14:textId="77777777">
        <w:trPr>
          <w:trHeight w:val="397"/>
        </w:trPr>
        <w:tc>
          <w:tcPr>
            <w:tcW w:w="1173" w:type="dxa"/>
          </w:tcPr>
          <w:p w14:paraId="4DD504F8" w14:textId="77777777" w:rsidR="00257847" w:rsidRDefault="00C60F8B">
            <w:pPr>
              <w:pStyle w:val="TableParagraph"/>
              <w:spacing w:before="61"/>
              <w:ind w:left="107"/>
              <w:rPr>
                <w:sz w:val="20"/>
              </w:rPr>
            </w:pPr>
            <w:r>
              <w:rPr>
                <w:sz w:val="20"/>
              </w:rPr>
              <w:t>Laura</w:t>
            </w:r>
          </w:p>
        </w:tc>
        <w:tc>
          <w:tcPr>
            <w:tcW w:w="647" w:type="dxa"/>
          </w:tcPr>
          <w:p w14:paraId="002C740A" w14:textId="77777777" w:rsidR="00257847" w:rsidRDefault="00257847">
            <w:pPr>
              <w:pStyle w:val="TableParagraph"/>
              <w:rPr>
                <w:sz w:val="18"/>
              </w:rPr>
            </w:pPr>
          </w:p>
        </w:tc>
        <w:tc>
          <w:tcPr>
            <w:tcW w:w="661" w:type="dxa"/>
          </w:tcPr>
          <w:p w14:paraId="446C6439" w14:textId="77777777" w:rsidR="00257847" w:rsidRDefault="00C60F8B">
            <w:pPr>
              <w:pStyle w:val="TableParagraph"/>
              <w:spacing w:before="61"/>
              <w:ind w:left="13"/>
              <w:jc w:val="center"/>
              <w:rPr>
                <w:b/>
                <w:sz w:val="20"/>
              </w:rPr>
            </w:pPr>
            <w:r>
              <w:rPr>
                <w:b/>
                <w:w w:val="99"/>
                <w:sz w:val="20"/>
              </w:rPr>
              <w:t>X</w:t>
            </w:r>
          </w:p>
        </w:tc>
        <w:tc>
          <w:tcPr>
            <w:tcW w:w="6694" w:type="dxa"/>
          </w:tcPr>
          <w:p w14:paraId="0D4DA837" w14:textId="77777777" w:rsidR="00257847" w:rsidRDefault="00C60F8B">
            <w:pPr>
              <w:pStyle w:val="TableParagraph"/>
              <w:spacing w:before="61"/>
              <w:ind w:left="110"/>
              <w:rPr>
                <w:sz w:val="20"/>
              </w:rPr>
            </w:pPr>
            <w:r>
              <w:rPr>
                <w:sz w:val="20"/>
              </w:rPr>
              <w:t>Não houve espaço para qualquer tipo de discussão ligada à sexualidade humana.</w:t>
            </w:r>
          </w:p>
        </w:tc>
      </w:tr>
      <w:tr w:rsidR="00257847" w14:paraId="0F6AAA7D" w14:textId="77777777">
        <w:trPr>
          <w:trHeight w:val="397"/>
        </w:trPr>
        <w:tc>
          <w:tcPr>
            <w:tcW w:w="1173" w:type="dxa"/>
          </w:tcPr>
          <w:p w14:paraId="2FBF89CD" w14:textId="77777777" w:rsidR="00257847" w:rsidRDefault="00C60F8B">
            <w:pPr>
              <w:pStyle w:val="TableParagraph"/>
              <w:spacing w:before="61"/>
              <w:ind w:left="107"/>
              <w:rPr>
                <w:sz w:val="20"/>
              </w:rPr>
            </w:pPr>
            <w:r>
              <w:rPr>
                <w:sz w:val="20"/>
              </w:rPr>
              <w:t>Nicole</w:t>
            </w:r>
          </w:p>
        </w:tc>
        <w:tc>
          <w:tcPr>
            <w:tcW w:w="647" w:type="dxa"/>
          </w:tcPr>
          <w:p w14:paraId="62165536" w14:textId="77777777" w:rsidR="00257847" w:rsidRDefault="00C60F8B">
            <w:pPr>
              <w:pStyle w:val="TableParagraph"/>
              <w:spacing w:before="61"/>
              <w:ind w:left="6"/>
              <w:jc w:val="center"/>
              <w:rPr>
                <w:b/>
                <w:sz w:val="20"/>
              </w:rPr>
            </w:pPr>
            <w:r>
              <w:rPr>
                <w:b/>
                <w:w w:val="99"/>
                <w:sz w:val="20"/>
              </w:rPr>
              <w:t>X</w:t>
            </w:r>
          </w:p>
        </w:tc>
        <w:tc>
          <w:tcPr>
            <w:tcW w:w="661" w:type="dxa"/>
          </w:tcPr>
          <w:p w14:paraId="0DCFED5C" w14:textId="77777777" w:rsidR="00257847" w:rsidRDefault="00257847">
            <w:pPr>
              <w:pStyle w:val="TableParagraph"/>
              <w:rPr>
                <w:sz w:val="18"/>
              </w:rPr>
            </w:pPr>
          </w:p>
        </w:tc>
        <w:tc>
          <w:tcPr>
            <w:tcW w:w="6694" w:type="dxa"/>
          </w:tcPr>
          <w:p w14:paraId="7CD195BF" w14:textId="77777777" w:rsidR="00257847" w:rsidRDefault="00C60F8B">
            <w:pPr>
              <w:pStyle w:val="TableParagraph"/>
              <w:spacing w:before="61"/>
              <w:ind w:left="110"/>
              <w:rPr>
                <w:sz w:val="20"/>
              </w:rPr>
            </w:pPr>
            <w:r>
              <w:rPr>
                <w:sz w:val="20"/>
              </w:rPr>
              <w:t>Porque mais do que eu aprendi na escola, eu convivo muito com homossexuais.</w:t>
            </w:r>
          </w:p>
        </w:tc>
      </w:tr>
      <w:tr w:rsidR="00257847" w14:paraId="586A0B65" w14:textId="77777777">
        <w:trPr>
          <w:trHeight w:val="397"/>
        </w:trPr>
        <w:tc>
          <w:tcPr>
            <w:tcW w:w="1173" w:type="dxa"/>
          </w:tcPr>
          <w:p w14:paraId="0A1B38AF" w14:textId="77777777" w:rsidR="00257847" w:rsidRDefault="00C60F8B">
            <w:pPr>
              <w:pStyle w:val="TableParagraph"/>
              <w:spacing w:before="61"/>
              <w:ind w:left="107"/>
              <w:rPr>
                <w:sz w:val="20"/>
              </w:rPr>
            </w:pPr>
            <w:r>
              <w:rPr>
                <w:sz w:val="20"/>
              </w:rPr>
              <w:t>Letícia</w:t>
            </w:r>
          </w:p>
        </w:tc>
        <w:tc>
          <w:tcPr>
            <w:tcW w:w="647" w:type="dxa"/>
          </w:tcPr>
          <w:p w14:paraId="515A38B0" w14:textId="77777777" w:rsidR="00257847" w:rsidRDefault="00257847">
            <w:pPr>
              <w:pStyle w:val="TableParagraph"/>
              <w:rPr>
                <w:sz w:val="18"/>
              </w:rPr>
            </w:pPr>
          </w:p>
        </w:tc>
        <w:tc>
          <w:tcPr>
            <w:tcW w:w="661" w:type="dxa"/>
          </w:tcPr>
          <w:p w14:paraId="0D3D8ABD" w14:textId="77777777" w:rsidR="00257847" w:rsidRDefault="00C60F8B">
            <w:pPr>
              <w:pStyle w:val="TableParagraph"/>
              <w:spacing w:before="61"/>
              <w:ind w:left="13"/>
              <w:jc w:val="center"/>
              <w:rPr>
                <w:b/>
                <w:sz w:val="20"/>
              </w:rPr>
            </w:pPr>
            <w:r>
              <w:rPr>
                <w:b/>
                <w:w w:val="99"/>
                <w:sz w:val="20"/>
              </w:rPr>
              <w:t>X</w:t>
            </w:r>
          </w:p>
        </w:tc>
        <w:tc>
          <w:tcPr>
            <w:tcW w:w="6694" w:type="dxa"/>
          </w:tcPr>
          <w:p w14:paraId="0D001D20" w14:textId="77777777" w:rsidR="00257847" w:rsidRDefault="00257847">
            <w:pPr>
              <w:pStyle w:val="TableParagraph"/>
              <w:rPr>
                <w:sz w:val="18"/>
              </w:rPr>
            </w:pPr>
          </w:p>
        </w:tc>
      </w:tr>
      <w:tr w:rsidR="00257847" w14:paraId="10FE76DA" w14:textId="77777777">
        <w:trPr>
          <w:trHeight w:val="397"/>
        </w:trPr>
        <w:tc>
          <w:tcPr>
            <w:tcW w:w="1173" w:type="dxa"/>
          </w:tcPr>
          <w:p w14:paraId="7744196C" w14:textId="77777777" w:rsidR="00257847" w:rsidRDefault="00C60F8B">
            <w:pPr>
              <w:pStyle w:val="TableParagraph"/>
              <w:spacing w:before="61"/>
              <w:ind w:left="107"/>
              <w:rPr>
                <w:sz w:val="20"/>
              </w:rPr>
            </w:pPr>
            <w:r>
              <w:rPr>
                <w:sz w:val="20"/>
              </w:rPr>
              <w:t>Rafaela</w:t>
            </w:r>
          </w:p>
        </w:tc>
        <w:tc>
          <w:tcPr>
            <w:tcW w:w="647" w:type="dxa"/>
          </w:tcPr>
          <w:p w14:paraId="0A904E7B" w14:textId="77777777" w:rsidR="00257847" w:rsidRDefault="00257847">
            <w:pPr>
              <w:pStyle w:val="TableParagraph"/>
              <w:rPr>
                <w:sz w:val="18"/>
              </w:rPr>
            </w:pPr>
          </w:p>
        </w:tc>
        <w:tc>
          <w:tcPr>
            <w:tcW w:w="661" w:type="dxa"/>
          </w:tcPr>
          <w:p w14:paraId="5D1F7D1A" w14:textId="77777777" w:rsidR="00257847" w:rsidRDefault="00C60F8B">
            <w:pPr>
              <w:pStyle w:val="TableParagraph"/>
              <w:spacing w:before="61"/>
              <w:ind w:left="13"/>
              <w:jc w:val="center"/>
              <w:rPr>
                <w:b/>
                <w:sz w:val="20"/>
              </w:rPr>
            </w:pPr>
            <w:r>
              <w:rPr>
                <w:b/>
                <w:w w:val="99"/>
                <w:sz w:val="20"/>
              </w:rPr>
              <w:t>X</w:t>
            </w:r>
          </w:p>
        </w:tc>
        <w:tc>
          <w:tcPr>
            <w:tcW w:w="6694" w:type="dxa"/>
          </w:tcPr>
          <w:p w14:paraId="1C0F4609" w14:textId="77777777" w:rsidR="00257847" w:rsidRDefault="00C60F8B">
            <w:pPr>
              <w:pStyle w:val="TableParagraph"/>
              <w:spacing w:before="61"/>
              <w:ind w:left="110"/>
              <w:rPr>
                <w:sz w:val="20"/>
              </w:rPr>
            </w:pPr>
            <w:r>
              <w:rPr>
                <w:sz w:val="20"/>
              </w:rPr>
              <w:t>Tenho pouca bagagem.</w:t>
            </w:r>
          </w:p>
        </w:tc>
      </w:tr>
      <w:tr w:rsidR="00257847" w14:paraId="332444C5" w14:textId="77777777">
        <w:trPr>
          <w:trHeight w:val="397"/>
        </w:trPr>
        <w:tc>
          <w:tcPr>
            <w:tcW w:w="1173" w:type="dxa"/>
          </w:tcPr>
          <w:p w14:paraId="0D2249C9" w14:textId="77777777" w:rsidR="00257847" w:rsidRDefault="00C60F8B">
            <w:pPr>
              <w:pStyle w:val="TableParagraph"/>
              <w:spacing w:before="61"/>
              <w:ind w:left="158"/>
              <w:rPr>
                <w:sz w:val="20"/>
              </w:rPr>
            </w:pPr>
            <w:r>
              <w:rPr>
                <w:sz w:val="20"/>
              </w:rPr>
              <w:t>Sara</w:t>
            </w:r>
          </w:p>
        </w:tc>
        <w:tc>
          <w:tcPr>
            <w:tcW w:w="647" w:type="dxa"/>
          </w:tcPr>
          <w:p w14:paraId="77756D85" w14:textId="77777777" w:rsidR="00257847" w:rsidRDefault="00C60F8B">
            <w:pPr>
              <w:pStyle w:val="TableParagraph"/>
              <w:spacing w:before="61"/>
              <w:ind w:left="6"/>
              <w:jc w:val="center"/>
              <w:rPr>
                <w:b/>
                <w:sz w:val="20"/>
              </w:rPr>
            </w:pPr>
            <w:r>
              <w:rPr>
                <w:b/>
                <w:w w:val="99"/>
                <w:sz w:val="20"/>
              </w:rPr>
              <w:t>X</w:t>
            </w:r>
          </w:p>
        </w:tc>
        <w:tc>
          <w:tcPr>
            <w:tcW w:w="661" w:type="dxa"/>
          </w:tcPr>
          <w:p w14:paraId="6EF78EC9" w14:textId="77777777" w:rsidR="00257847" w:rsidRDefault="00257847">
            <w:pPr>
              <w:pStyle w:val="TableParagraph"/>
              <w:rPr>
                <w:sz w:val="18"/>
              </w:rPr>
            </w:pPr>
          </w:p>
        </w:tc>
        <w:tc>
          <w:tcPr>
            <w:tcW w:w="6694" w:type="dxa"/>
          </w:tcPr>
          <w:p w14:paraId="2A2D9E72" w14:textId="77777777" w:rsidR="00257847" w:rsidRDefault="00257847">
            <w:pPr>
              <w:pStyle w:val="TableParagraph"/>
              <w:rPr>
                <w:sz w:val="18"/>
              </w:rPr>
            </w:pPr>
          </w:p>
        </w:tc>
      </w:tr>
    </w:tbl>
    <w:p w14:paraId="116F0CBD"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0094099E" w14:textId="77777777">
        <w:trPr>
          <w:trHeight w:val="397"/>
        </w:trPr>
        <w:tc>
          <w:tcPr>
            <w:tcW w:w="1173" w:type="dxa"/>
          </w:tcPr>
          <w:p w14:paraId="6C4879F6" w14:textId="77777777" w:rsidR="00257847" w:rsidRDefault="00C60F8B">
            <w:pPr>
              <w:pStyle w:val="TableParagraph"/>
              <w:spacing w:before="63"/>
              <w:ind w:left="107"/>
              <w:rPr>
                <w:sz w:val="20"/>
              </w:rPr>
            </w:pPr>
            <w:r>
              <w:rPr>
                <w:sz w:val="20"/>
              </w:rPr>
              <w:lastRenderedPageBreak/>
              <w:t>Alice</w:t>
            </w:r>
          </w:p>
        </w:tc>
        <w:tc>
          <w:tcPr>
            <w:tcW w:w="647" w:type="dxa"/>
          </w:tcPr>
          <w:p w14:paraId="337BC143" w14:textId="77777777" w:rsidR="00257847" w:rsidRDefault="00C60F8B">
            <w:pPr>
              <w:pStyle w:val="TableParagraph"/>
              <w:spacing w:before="63"/>
              <w:ind w:left="6"/>
              <w:jc w:val="center"/>
              <w:rPr>
                <w:b/>
                <w:sz w:val="20"/>
              </w:rPr>
            </w:pPr>
            <w:r>
              <w:rPr>
                <w:b/>
                <w:w w:val="99"/>
                <w:sz w:val="20"/>
              </w:rPr>
              <w:t>X</w:t>
            </w:r>
          </w:p>
        </w:tc>
        <w:tc>
          <w:tcPr>
            <w:tcW w:w="661" w:type="dxa"/>
          </w:tcPr>
          <w:p w14:paraId="2DB1FA96" w14:textId="77777777" w:rsidR="00257847" w:rsidRDefault="00257847">
            <w:pPr>
              <w:pStyle w:val="TableParagraph"/>
              <w:rPr>
                <w:sz w:val="18"/>
              </w:rPr>
            </w:pPr>
          </w:p>
        </w:tc>
        <w:tc>
          <w:tcPr>
            <w:tcW w:w="6694" w:type="dxa"/>
          </w:tcPr>
          <w:p w14:paraId="1FE71EC4" w14:textId="77777777" w:rsidR="00257847" w:rsidRDefault="00C60F8B">
            <w:pPr>
              <w:pStyle w:val="TableParagraph"/>
              <w:spacing w:before="63"/>
              <w:ind w:left="110"/>
              <w:rPr>
                <w:sz w:val="20"/>
              </w:rPr>
            </w:pPr>
            <w:r>
              <w:rPr>
                <w:sz w:val="20"/>
              </w:rPr>
              <w:t>Porque leio e estudo sobre o assunto.</w:t>
            </w:r>
          </w:p>
        </w:tc>
      </w:tr>
      <w:tr w:rsidR="00257847" w14:paraId="1799505F" w14:textId="77777777">
        <w:trPr>
          <w:trHeight w:val="397"/>
        </w:trPr>
        <w:tc>
          <w:tcPr>
            <w:tcW w:w="1173" w:type="dxa"/>
          </w:tcPr>
          <w:p w14:paraId="4A419FA8" w14:textId="77777777" w:rsidR="00257847" w:rsidRDefault="00C60F8B">
            <w:pPr>
              <w:pStyle w:val="TableParagraph"/>
              <w:spacing w:before="63"/>
              <w:ind w:left="107"/>
              <w:rPr>
                <w:sz w:val="20"/>
              </w:rPr>
            </w:pPr>
            <w:r>
              <w:rPr>
                <w:sz w:val="20"/>
              </w:rPr>
              <w:t>Lívia</w:t>
            </w:r>
          </w:p>
        </w:tc>
        <w:tc>
          <w:tcPr>
            <w:tcW w:w="647" w:type="dxa"/>
          </w:tcPr>
          <w:p w14:paraId="5296BEC8" w14:textId="77777777" w:rsidR="00257847" w:rsidRDefault="00257847">
            <w:pPr>
              <w:pStyle w:val="TableParagraph"/>
              <w:rPr>
                <w:sz w:val="18"/>
              </w:rPr>
            </w:pPr>
          </w:p>
        </w:tc>
        <w:tc>
          <w:tcPr>
            <w:tcW w:w="661" w:type="dxa"/>
          </w:tcPr>
          <w:p w14:paraId="7C21E049" w14:textId="77777777" w:rsidR="00257847" w:rsidRDefault="00C60F8B">
            <w:pPr>
              <w:pStyle w:val="TableParagraph"/>
              <w:spacing w:before="63"/>
              <w:ind w:right="244"/>
              <w:jc w:val="right"/>
              <w:rPr>
                <w:b/>
                <w:sz w:val="20"/>
              </w:rPr>
            </w:pPr>
            <w:r>
              <w:rPr>
                <w:b/>
                <w:w w:val="99"/>
                <w:sz w:val="20"/>
              </w:rPr>
              <w:t>X</w:t>
            </w:r>
          </w:p>
        </w:tc>
        <w:tc>
          <w:tcPr>
            <w:tcW w:w="6694" w:type="dxa"/>
          </w:tcPr>
          <w:p w14:paraId="3AA6445C" w14:textId="77777777" w:rsidR="00257847" w:rsidRDefault="00257847">
            <w:pPr>
              <w:pStyle w:val="TableParagraph"/>
              <w:rPr>
                <w:sz w:val="18"/>
              </w:rPr>
            </w:pPr>
          </w:p>
        </w:tc>
      </w:tr>
      <w:tr w:rsidR="00257847" w14:paraId="0E775089" w14:textId="77777777">
        <w:trPr>
          <w:trHeight w:val="398"/>
        </w:trPr>
        <w:tc>
          <w:tcPr>
            <w:tcW w:w="1173" w:type="dxa"/>
          </w:tcPr>
          <w:p w14:paraId="6FAD02E8" w14:textId="77777777" w:rsidR="00257847" w:rsidRDefault="00C60F8B">
            <w:pPr>
              <w:pStyle w:val="TableParagraph"/>
              <w:spacing w:before="63"/>
              <w:ind w:left="107"/>
              <w:rPr>
                <w:sz w:val="20"/>
              </w:rPr>
            </w:pPr>
            <w:r>
              <w:rPr>
                <w:sz w:val="20"/>
              </w:rPr>
              <w:t>Vitória</w:t>
            </w:r>
          </w:p>
        </w:tc>
        <w:tc>
          <w:tcPr>
            <w:tcW w:w="647" w:type="dxa"/>
          </w:tcPr>
          <w:p w14:paraId="5B557989" w14:textId="77777777" w:rsidR="00257847" w:rsidRDefault="00257847">
            <w:pPr>
              <w:pStyle w:val="TableParagraph"/>
              <w:rPr>
                <w:sz w:val="18"/>
              </w:rPr>
            </w:pPr>
          </w:p>
        </w:tc>
        <w:tc>
          <w:tcPr>
            <w:tcW w:w="661" w:type="dxa"/>
          </w:tcPr>
          <w:p w14:paraId="79247553" w14:textId="77777777" w:rsidR="00257847" w:rsidRDefault="00C60F8B">
            <w:pPr>
              <w:pStyle w:val="TableParagraph"/>
              <w:spacing w:before="63"/>
              <w:ind w:right="244"/>
              <w:jc w:val="right"/>
              <w:rPr>
                <w:b/>
                <w:sz w:val="20"/>
              </w:rPr>
            </w:pPr>
            <w:r>
              <w:rPr>
                <w:b/>
                <w:w w:val="99"/>
                <w:sz w:val="20"/>
              </w:rPr>
              <w:t>X</w:t>
            </w:r>
          </w:p>
        </w:tc>
        <w:tc>
          <w:tcPr>
            <w:tcW w:w="6694" w:type="dxa"/>
          </w:tcPr>
          <w:p w14:paraId="06B5FB53" w14:textId="77777777" w:rsidR="00257847" w:rsidRDefault="00257847">
            <w:pPr>
              <w:pStyle w:val="TableParagraph"/>
              <w:rPr>
                <w:sz w:val="18"/>
              </w:rPr>
            </w:pPr>
          </w:p>
        </w:tc>
      </w:tr>
      <w:tr w:rsidR="00257847" w14:paraId="01C05EAE" w14:textId="77777777">
        <w:trPr>
          <w:trHeight w:val="397"/>
        </w:trPr>
        <w:tc>
          <w:tcPr>
            <w:tcW w:w="1173" w:type="dxa"/>
          </w:tcPr>
          <w:p w14:paraId="12593FC9" w14:textId="77777777" w:rsidR="00257847" w:rsidRDefault="00C60F8B">
            <w:pPr>
              <w:pStyle w:val="TableParagraph"/>
              <w:spacing w:before="63"/>
              <w:ind w:left="107"/>
              <w:rPr>
                <w:sz w:val="20"/>
              </w:rPr>
            </w:pPr>
            <w:r>
              <w:rPr>
                <w:sz w:val="20"/>
              </w:rPr>
              <w:t>Isadora</w:t>
            </w:r>
          </w:p>
        </w:tc>
        <w:tc>
          <w:tcPr>
            <w:tcW w:w="647" w:type="dxa"/>
          </w:tcPr>
          <w:p w14:paraId="04F0B559" w14:textId="77777777" w:rsidR="00257847" w:rsidRDefault="00C60F8B">
            <w:pPr>
              <w:pStyle w:val="TableParagraph"/>
              <w:spacing w:before="63"/>
              <w:ind w:left="6"/>
              <w:jc w:val="center"/>
              <w:rPr>
                <w:b/>
                <w:sz w:val="20"/>
              </w:rPr>
            </w:pPr>
            <w:r>
              <w:rPr>
                <w:b/>
                <w:w w:val="99"/>
                <w:sz w:val="20"/>
              </w:rPr>
              <w:t>X</w:t>
            </w:r>
          </w:p>
        </w:tc>
        <w:tc>
          <w:tcPr>
            <w:tcW w:w="661" w:type="dxa"/>
          </w:tcPr>
          <w:p w14:paraId="2169DB12" w14:textId="77777777" w:rsidR="00257847" w:rsidRDefault="00257847">
            <w:pPr>
              <w:pStyle w:val="TableParagraph"/>
              <w:rPr>
                <w:sz w:val="18"/>
              </w:rPr>
            </w:pPr>
          </w:p>
        </w:tc>
        <w:tc>
          <w:tcPr>
            <w:tcW w:w="6694" w:type="dxa"/>
          </w:tcPr>
          <w:p w14:paraId="7505FCCE" w14:textId="77777777" w:rsidR="00257847" w:rsidRDefault="00257847">
            <w:pPr>
              <w:pStyle w:val="TableParagraph"/>
              <w:rPr>
                <w:sz w:val="18"/>
              </w:rPr>
            </w:pPr>
          </w:p>
        </w:tc>
      </w:tr>
      <w:tr w:rsidR="00257847" w14:paraId="37AFF0DF" w14:textId="77777777">
        <w:trPr>
          <w:trHeight w:val="398"/>
        </w:trPr>
        <w:tc>
          <w:tcPr>
            <w:tcW w:w="1173" w:type="dxa"/>
          </w:tcPr>
          <w:p w14:paraId="4BFCE5CB" w14:textId="77777777" w:rsidR="00257847" w:rsidRDefault="00C60F8B">
            <w:pPr>
              <w:pStyle w:val="TableParagraph"/>
              <w:spacing w:before="63"/>
              <w:ind w:left="107"/>
              <w:rPr>
                <w:sz w:val="20"/>
              </w:rPr>
            </w:pPr>
            <w:r>
              <w:rPr>
                <w:sz w:val="20"/>
              </w:rPr>
              <w:t>Amanda</w:t>
            </w:r>
          </w:p>
        </w:tc>
        <w:tc>
          <w:tcPr>
            <w:tcW w:w="647" w:type="dxa"/>
          </w:tcPr>
          <w:p w14:paraId="40087983" w14:textId="77777777" w:rsidR="00257847" w:rsidRDefault="00257847">
            <w:pPr>
              <w:pStyle w:val="TableParagraph"/>
              <w:rPr>
                <w:sz w:val="18"/>
              </w:rPr>
            </w:pPr>
          </w:p>
        </w:tc>
        <w:tc>
          <w:tcPr>
            <w:tcW w:w="661" w:type="dxa"/>
          </w:tcPr>
          <w:p w14:paraId="202A5C20" w14:textId="77777777" w:rsidR="00257847" w:rsidRDefault="00C60F8B">
            <w:pPr>
              <w:pStyle w:val="TableParagraph"/>
              <w:spacing w:before="63"/>
              <w:ind w:right="244"/>
              <w:jc w:val="right"/>
              <w:rPr>
                <w:b/>
                <w:sz w:val="20"/>
              </w:rPr>
            </w:pPr>
            <w:r>
              <w:rPr>
                <w:b/>
                <w:w w:val="99"/>
                <w:sz w:val="20"/>
              </w:rPr>
              <w:t>X</w:t>
            </w:r>
          </w:p>
        </w:tc>
        <w:tc>
          <w:tcPr>
            <w:tcW w:w="6694" w:type="dxa"/>
          </w:tcPr>
          <w:p w14:paraId="141D00AF" w14:textId="77777777" w:rsidR="00257847" w:rsidRDefault="00257847">
            <w:pPr>
              <w:pStyle w:val="TableParagraph"/>
              <w:rPr>
                <w:sz w:val="18"/>
              </w:rPr>
            </w:pPr>
          </w:p>
        </w:tc>
      </w:tr>
      <w:tr w:rsidR="00257847" w14:paraId="75854A44" w14:textId="77777777">
        <w:trPr>
          <w:trHeight w:val="397"/>
        </w:trPr>
        <w:tc>
          <w:tcPr>
            <w:tcW w:w="1173" w:type="dxa"/>
          </w:tcPr>
          <w:p w14:paraId="73B876CC" w14:textId="77777777" w:rsidR="00257847" w:rsidRDefault="00C60F8B">
            <w:pPr>
              <w:pStyle w:val="TableParagraph"/>
              <w:spacing w:before="63"/>
              <w:ind w:left="107"/>
              <w:rPr>
                <w:sz w:val="20"/>
              </w:rPr>
            </w:pPr>
            <w:r>
              <w:rPr>
                <w:sz w:val="20"/>
              </w:rPr>
              <w:t>Eduarda</w:t>
            </w:r>
          </w:p>
        </w:tc>
        <w:tc>
          <w:tcPr>
            <w:tcW w:w="647" w:type="dxa"/>
          </w:tcPr>
          <w:p w14:paraId="06B25D82" w14:textId="77777777" w:rsidR="00257847" w:rsidRDefault="00C60F8B">
            <w:pPr>
              <w:pStyle w:val="TableParagraph"/>
              <w:spacing w:before="63"/>
              <w:ind w:left="6"/>
              <w:jc w:val="center"/>
              <w:rPr>
                <w:b/>
                <w:sz w:val="20"/>
              </w:rPr>
            </w:pPr>
            <w:r>
              <w:rPr>
                <w:b/>
                <w:w w:val="99"/>
                <w:sz w:val="20"/>
              </w:rPr>
              <w:t>X</w:t>
            </w:r>
          </w:p>
        </w:tc>
        <w:tc>
          <w:tcPr>
            <w:tcW w:w="661" w:type="dxa"/>
          </w:tcPr>
          <w:p w14:paraId="03B9FF33" w14:textId="77777777" w:rsidR="00257847" w:rsidRDefault="00257847">
            <w:pPr>
              <w:pStyle w:val="TableParagraph"/>
              <w:rPr>
                <w:sz w:val="18"/>
              </w:rPr>
            </w:pPr>
          </w:p>
        </w:tc>
        <w:tc>
          <w:tcPr>
            <w:tcW w:w="6694" w:type="dxa"/>
          </w:tcPr>
          <w:p w14:paraId="117FF922" w14:textId="77777777" w:rsidR="00257847" w:rsidRDefault="00C60F8B">
            <w:pPr>
              <w:pStyle w:val="TableParagraph"/>
              <w:spacing w:before="63"/>
              <w:ind w:left="110"/>
              <w:rPr>
                <w:sz w:val="20"/>
              </w:rPr>
            </w:pPr>
            <w:r>
              <w:rPr>
                <w:sz w:val="20"/>
              </w:rPr>
              <w:t>Porque meu relacionamento com os alunos é estreito/bom.</w:t>
            </w:r>
          </w:p>
        </w:tc>
      </w:tr>
      <w:tr w:rsidR="00257847" w14:paraId="0BC1977C" w14:textId="77777777">
        <w:trPr>
          <w:trHeight w:val="397"/>
        </w:trPr>
        <w:tc>
          <w:tcPr>
            <w:tcW w:w="1173" w:type="dxa"/>
          </w:tcPr>
          <w:p w14:paraId="157F0665" w14:textId="77777777" w:rsidR="00257847" w:rsidRDefault="00C60F8B">
            <w:pPr>
              <w:pStyle w:val="TableParagraph"/>
              <w:spacing w:before="63"/>
              <w:ind w:left="107"/>
              <w:rPr>
                <w:sz w:val="20"/>
              </w:rPr>
            </w:pPr>
            <w:r>
              <w:rPr>
                <w:sz w:val="20"/>
              </w:rPr>
              <w:t>Melissa</w:t>
            </w:r>
          </w:p>
        </w:tc>
        <w:tc>
          <w:tcPr>
            <w:tcW w:w="647" w:type="dxa"/>
          </w:tcPr>
          <w:p w14:paraId="4525158D" w14:textId="77777777" w:rsidR="00257847" w:rsidRDefault="00257847">
            <w:pPr>
              <w:pStyle w:val="TableParagraph"/>
              <w:rPr>
                <w:sz w:val="18"/>
              </w:rPr>
            </w:pPr>
          </w:p>
        </w:tc>
        <w:tc>
          <w:tcPr>
            <w:tcW w:w="661" w:type="dxa"/>
          </w:tcPr>
          <w:p w14:paraId="3AB8994A" w14:textId="77777777" w:rsidR="00257847" w:rsidRDefault="00C60F8B">
            <w:pPr>
              <w:pStyle w:val="TableParagraph"/>
              <w:spacing w:before="63"/>
              <w:ind w:right="244"/>
              <w:jc w:val="right"/>
              <w:rPr>
                <w:b/>
                <w:sz w:val="20"/>
              </w:rPr>
            </w:pPr>
            <w:r>
              <w:rPr>
                <w:b/>
                <w:w w:val="99"/>
                <w:sz w:val="20"/>
              </w:rPr>
              <w:t>X</w:t>
            </w:r>
          </w:p>
        </w:tc>
        <w:tc>
          <w:tcPr>
            <w:tcW w:w="6694" w:type="dxa"/>
          </w:tcPr>
          <w:p w14:paraId="56DD8845" w14:textId="77777777" w:rsidR="00257847" w:rsidRDefault="00257847">
            <w:pPr>
              <w:pStyle w:val="TableParagraph"/>
              <w:rPr>
                <w:sz w:val="18"/>
              </w:rPr>
            </w:pPr>
          </w:p>
        </w:tc>
      </w:tr>
      <w:tr w:rsidR="00257847" w14:paraId="61FCCC82" w14:textId="77777777">
        <w:trPr>
          <w:trHeight w:val="398"/>
        </w:trPr>
        <w:tc>
          <w:tcPr>
            <w:tcW w:w="1173" w:type="dxa"/>
          </w:tcPr>
          <w:p w14:paraId="1CDD306A" w14:textId="77777777" w:rsidR="00257847" w:rsidRDefault="00C60F8B">
            <w:pPr>
              <w:pStyle w:val="TableParagraph"/>
              <w:spacing w:before="63"/>
              <w:ind w:left="107"/>
              <w:rPr>
                <w:sz w:val="20"/>
              </w:rPr>
            </w:pPr>
            <w:r>
              <w:rPr>
                <w:sz w:val="20"/>
              </w:rPr>
              <w:t>Clara</w:t>
            </w:r>
          </w:p>
        </w:tc>
        <w:tc>
          <w:tcPr>
            <w:tcW w:w="647" w:type="dxa"/>
          </w:tcPr>
          <w:p w14:paraId="6C97071B" w14:textId="77777777" w:rsidR="00257847" w:rsidRDefault="00257847">
            <w:pPr>
              <w:pStyle w:val="TableParagraph"/>
              <w:rPr>
                <w:sz w:val="18"/>
              </w:rPr>
            </w:pPr>
          </w:p>
        </w:tc>
        <w:tc>
          <w:tcPr>
            <w:tcW w:w="661" w:type="dxa"/>
          </w:tcPr>
          <w:p w14:paraId="78F88447" w14:textId="77777777" w:rsidR="00257847" w:rsidRDefault="00C60F8B">
            <w:pPr>
              <w:pStyle w:val="TableParagraph"/>
              <w:spacing w:before="63"/>
              <w:ind w:right="244"/>
              <w:jc w:val="right"/>
              <w:rPr>
                <w:b/>
                <w:sz w:val="20"/>
              </w:rPr>
            </w:pPr>
            <w:r>
              <w:rPr>
                <w:b/>
                <w:w w:val="99"/>
                <w:sz w:val="20"/>
              </w:rPr>
              <w:t>X</w:t>
            </w:r>
          </w:p>
        </w:tc>
        <w:tc>
          <w:tcPr>
            <w:tcW w:w="6694" w:type="dxa"/>
          </w:tcPr>
          <w:p w14:paraId="70F7802A" w14:textId="77777777" w:rsidR="00257847" w:rsidRDefault="00C60F8B">
            <w:pPr>
              <w:pStyle w:val="TableParagraph"/>
              <w:spacing w:before="63"/>
              <w:ind w:left="110"/>
              <w:rPr>
                <w:sz w:val="20"/>
              </w:rPr>
            </w:pPr>
            <w:r>
              <w:rPr>
                <w:sz w:val="20"/>
              </w:rPr>
              <w:t>Não tenho nem o que discutir sobre, pois cada um tem sua opção.</w:t>
            </w:r>
          </w:p>
        </w:tc>
      </w:tr>
      <w:tr w:rsidR="00257847" w14:paraId="763B794E" w14:textId="77777777">
        <w:trPr>
          <w:trHeight w:val="397"/>
        </w:trPr>
        <w:tc>
          <w:tcPr>
            <w:tcW w:w="1173" w:type="dxa"/>
          </w:tcPr>
          <w:p w14:paraId="3A3E7DCE" w14:textId="77777777" w:rsidR="00257847" w:rsidRDefault="00C60F8B">
            <w:pPr>
              <w:pStyle w:val="TableParagraph"/>
              <w:spacing w:before="63"/>
              <w:ind w:left="107"/>
              <w:rPr>
                <w:sz w:val="20"/>
              </w:rPr>
            </w:pPr>
            <w:r>
              <w:rPr>
                <w:sz w:val="20"/>
              </w:rPr>
              <w:t>Valentina</w:t>
            </w:r>
          </w:p>
        </w:tc>
        <w:tc>
          <w:tcPr>
            <w:tcW w:w="647" w:type="dxa"/>
          </w:tcPr>
          <w:p w14:paraId="0A6D14DE" w14:textId="77777777" w:rsidR="00257847" w:rsidRDefault="00257847">
            <w:pPr>
              <w:pStyle w:val="TableParagraph"/>
              <w:rPr>
                <w:sz w:val="18"/>
              </w:rPr>
            </w:pPr>
          </w:p>
        </w:tc>
        <w:tc>
          <w:tcPr>
            <w:tcW w:w="661" w:type="dxa"/>
          </w:tcPr>
          <w:p w14:paraId="15C631A3" w14:textId="77777777" w:rsidR="00257847" w:rsidRDefault="00C60F8B">
            <w:pPr>
              <w:pStyle w:val="TableParagraph"/>
              <w:spacing w:before="63"/>
              <w:ind w:right="244"/>
              <w:jc w:val="right"/>
              <w:rPr>
                <w:b/>
                <w:sz w:val="20"/>
              </w:rPr>
            </w:pPr>
            <w:r>
              <w:rPr>
                <w:b/>
                <w:w w:val="99"/>
                <w:sz w:val="20"/>
              </w:rPr>
              <w:t>X</w:t>
            </w:r>
          </w:p>
        </w:tc>
        <w:tc>
          <w:tcPr>
            <w:tcW w:w="6694" w:type="dxa"/>
          </w:tcPr>
          <w:p w14:paraId="6F6AFB66" w14:textId="77777777" w:rsidR="00257847" w:rsidRDefault="00C60F8B">
            <w:pPr>
              <w:pStyle w:val="TableParagraph"/>
              <w:spacing w:before="63"/>
              <w:ind w:left="110"/>
              <w:rPr>
                <w:sz w:val="20"/>
              </w:rPr>
            </w:pPr>
            <w:r>
              <w:rPr>
                <w:sz w:val="20"/>
              </w:rPr>
              <w:t>Pois teríamos que estudar mais o assunto para poder abordá-lo com propriedade.</w:t>
            </w:r>
          </w:p>
        </w:tc>
      </w:tr>
      <w:tr w:rsidR="00257847" w14:paraId="7D1B9271" w14:textId="77777777">
        <w:trPr>
          <w:trHeight w:val="397"/>
        </w:trPr>
        <w:tc>
          <w:tcPr>
            <w:tcW w:w="1173" w:type="dxa"/>
          </w:tcPr>
          <w:p w14:paraId="62A98BE9" w14:textId="77777777" w:rsidR="00257847" w:rsidRDefault="00C60F8B">
            <w:pPr>
              <w:pStyle w:val="TableParagraph"/>
              <w:spacing w:before="63"/>
              <w:ind w:left="107"/>
              <w:rPr>
                <w:sz w:val="20"/>
              </w:rPr>
            </w:pPr>
            <w:r>
              <w:rPr>
                <w:sz w:val="20"/>
              </w:rPr>
              <w:t>Bianca</w:t>
            </w:r>
          </w:p>
        </w:tc>
        <w:tc>
          <w:tcPr>
            <w:tcW w:w="647" w:type="dxa"/>
          </w:tcPr>
          <w:p w14:paraId="1D695D1D" w14:textId="77777777" w:rsidR="00257847" w:rsidRDefault="00257847">
            <w:pPr>
              <w:pStyle w:val="TableParagraph"/>
              <w:rPr>
                <w:sz w:val="18"/>
              </w:rPr>
            </w:pPr>
          </w:p>
        </w:tc>
        <w:tc>
          <w:tcPr>
            <w:tcW w:w="661" w:type="dxa"/>
          </w:tcPr>
          <w:p w14:paraId="6E25D17D" w14:textId="77777777" w:rsidR="00257847" w:rsidRDefault="00C60F8B">
            <w:pPr>
              <w:pStyle w:val="TableParagraph"/>
              <w:spacing w:before="63"/>
              <w:ind w:right="244"/>
              <w:jc w:val="right"/>
              <w:rPr>
                <w:b/>
                <w:sz w:val="20"/>
              </w:rPr>
            </w:pPr>
            <w:r>
              <w:rPr>
                <w:b/>
                <w:w w:val="99"/>
                <w:sz w:val="20"/>
              </w:rPr>
              <w:t>X</w:t>
            </w:r>
          </w:p>
        </w:tc>
        <w:tc>
          <w:tcPr>
            <w:tcW w:w="6694" w:type="dxa"/>
          </w:tcPr>
          <w:p w14:paraId="3BE28BD7" w14:textId="77777777" w:rsidR="00257847" w:rsidRDefault="00257847">
            <w:pPr>
              <w:pStyle w:val="TableParagraph"/>
              <w:rPr>
                <w:sz w:val="18"/>
              </w:rPr>
            </w:pPr>
          </w:p>
        </w:tc>
      </w:tr>
      <w:tr w:rsidR="00257847" w14:paraId="1364B795" w14:textId="77777777">
        <w:trPr>
          <w:trHeight w:val="397"/>
        </w:trPr>
        <w:tc>
          <w:tcPr>
            <w:tcW w:w="1173" w:type="dxa"/>
          </w:tcPr>
          <w:p w14:paraId="25CDE300" w14:textId="77777777" w:rsidR="00257847" w:rsidRDefault="00C60F8B">
            <w:pPr>
              <w:pStyle w:val="TableParagraph"/>
              <w:spacing w:before="63"/>
              <w:ind w:left="107"/>
              <w:rPr>
                <w:sz w:val="20"/>
              </w:rPr>
            </w:pPr>
            <w:r>
              <w:rPr>
                <w:sz w:val="20"/>
              </w:rPr>
              <w:t>Larissa</w:t>
            </w:r>
          </w:p>
        </w:tc>
        <w:tc>
          <w:tcPr>
            <w:tcW w:w="647" w:type="dxa"/>
          </w:tcPr>
          <w:p w14:paraId="668A4AD8" w14:textId="77777777" w:rsidR="00257847" w:rsidRDefault="00257847">
            <w:pPr>
              <w:pStyle w:val="TableParagraph"/>
              <w:rPr>
                <w:sz w:val="18"/>
              </w:rPr>
            </w:pPr>
          </w:p>
        </w:tc>
        <w:tc>
          <w:tcPr>
            <w:tcW w:w="661" w:type="dxa"/>
          </w:tcPr>
          <w:p w14:paraId="6266241F" w14:textId="77777777" w:rsidR="00257847" w:rsidRDefault="00C60F8B">
            <w:pPr>
              <w:pStyle w:val="TableParagraph"/>
              <w:spacing w:before="63"/>
              <w:ind w:right="244"/>
              <w:jc w:val="right"/>
              <w:rPr>
                <w:b/>
                <w:sz w:val="20"/>
              </w:rPr>
            </w:pPr>
            <w:r>
              <w:rPr>
                <w:b/>
                <w:w w:val="99"/>
                <w:sz w:val="20"/>
              </w:rPr>
              <w:t>X</w:t>
            </w:r>
          </w:p>
        </w:tc>
        <w:tc>
          <w:tcPr>
            <w:tcW w:w="6694" w:type="dxa"/>
          </w:tcPr>
          <w:p w14:paraId="0384A96F" w14:textId="77777777" w:rsidR="00257847" w:rsidRDefault="00257847">
            <w:pPr>
              <w:pStyle w:val="TableParagraph"/>
              <w:rPr>
                <w:sz w:val="18"/>
              </w:rPr>
            </w:pPr>
          </w:p>
        </w:tc>
      </w:tr>
      <w:tr w:rsidR="00257847" w14:paraId="25F433D1" w14:textId="77777777">
        <w:trPr>
          <w:trHeight w:val="397"/>
        </w:trPr>
        <w:tc>
          <w:tcPr>
            <w:tcW w:w="1173" w:type="dxa"/>
          </w:tcPr>
          <w:p w14:paraId="19E381B5" w14:textId="77777777" w:rsidR="00257847" w:rsidRDefault="00C60F8B">
            <w:pPr>
              <w:pStyle w:val="TableParagraph"/>
              <w:spacing w:before="63"/>
              <w:ind w:left="107"/>
              <w:rPr>
                <w:sz w:val="20"/>
              </w:rPr>
            </w:pPr>
            <w:r>
              <w:rPr>
                <w:sz w:val="20"/>
              </w:rPr>
              <w:t>Rebeca</w:t>
            </w:r>
          </w:p>
        </w:tc>
        <w:tc>
          <w:tcPr>
            <w:tcW w:w="647" w:type="dxa"/>
          </w:tcPr>
          <w:p w14:paraId="47F3C788" w14:textId="77777777" w:rsidR="00257847" w:rsidRDefault="00C60F8B">
            <w:pPr>
              <w:pStyle w:val="TableParagraph"/>
              <w:spacing w:before="63"/>
              <w:ind w:left="6"/>
              <w:jc w:val="center"/>
              <w:rPr>
                <w:b/>
                <w:sz w:val="20"/>
              </w:rPr>
            </w:pPr>
            <w:r>
              <w:rPr>
                <w:b/>
                <w:w w:val="99"/>
                <w:sz w:val="20"/>
              </w:rPr>
              <w:t>X</w:t>
            </w:r>
          </w:p>
        </w:tc>
        <w:tc>
          <w:tcPr>
            <w:tcW w:w="661" w:type="dxa"/>
          </w:tcPr>
          <w:p w14:paraId="6E3A90E2" w14:textId="77777777" w:rsidR="00257847" w:rsidRDefault="00257847">
            <w:pPr>
              <w:pStyle w:val="TableParagraph"/>
              <w:rPr>
                <w:sz w:val="18"/>
              </w:rPr>
            </w:pPr>
          </w:p>
        </w:tc>
        <w:tc>
          <w:tcPr>
            <w:tcW w:w="6694" w:type="dxa"/>
          </w:tcPr>
          <w:p w14:paraId="57D51E31" w14:textId="77777777" w:rsidR="00257847" w:rsidRDefault="00C60F8B">
            <w:pPr>
              <w:pStyle w:val="TableParagraph"/>
              <w:spacing w:before="63"/>
              <w:ind w:left="110"/>
              <w:rPr>
                <w:sz w:val="20"/>
              </w:rPr>
            </w:pPr>
            <w:r>
              <w:rPr>
                <w:sz w:val="20"/>
              </w:rPr>
              <w:t>Porque encaro o tema com naturalidade.</w:t>
            </w:r>
          </w:p>
        </w:tc>
      </w:tr>
      <w:tr w:rsidR="00257847" w14:paraId="4D5C8CA7" w14:textId="77777777">
        <w:trPr>
          <w:trHeight w:val="398"/>
        </w:trPr>
        <w:tc>
          <w:tcPr>
            <w:tcW w:w="1173" w:type="dxa"/>
          </w:tcPr>
          <w:p w14:paraId="24748FA0" w14:textId="77777777" w:rsidR="00257847" w:rsidRDefault="00C60F8B">
            <w:pPr>
              <w:pStyle w:val="TableParagraph"/>
              <w:spacing w:before="63"/>
              <w:ind w:left="107"/>
              <w:rPr>
                <w:sz w:val="20"/>
              </w:rPr>
            </w:pPr>
            <w:r>
              <w:rPr>
                <w:sz w:val="20"/>
              </w:rPr>
              <w:t>Pietra</w:t>
            </w:r>
          </w:p>
        </w:tc>
        <w:tc>
          <w:tcPr>
            <w:tcW w:w="647" w:type="dxa"/>
          </w:tcPr>
          <w:p w14:paraId="26B6B788" w14:textId="77777777" w:rsidR="00257847" w:rsidRDefault="00257847">
            <w:pPr>
              <w:pStyle w:val="TableParagraph"/>
              <w:rPr>
                <w:sz w:val="18"/>
              </w:rPr>
            </w:pPr>
          </w:p>
        </w:tc>
        <w:tc>
          <w:tcPr>
            <w:tcW w:w="661" w:type="dxa"/>
          </w:tcPr>
          <w:p w14:paraId="4AAB9E0B" w14:textId="77777777" w:rsidR="00257847" w:rsidRDefault="00C60F8B">
            <w:pPr>
              <w:pStyle w:val="TableParagraph"/>
              <w:spacing w:before="63"/>
              <w:ind w:right="244"/>
              <w:jc w:val="right"/>
              <w:rPr>
                <w:b/>
                <w:sz w:val="20"/>
              </w:rPr>
            </w:pPr>
            <w:r>
              <w:rPr>
                <w:b/>
                <w:w w:val="99"/>
                <w:sz w:val="20"/>
              </w:rPr>
              <w:t>X</w:t>
            </w:r>
          </w:p>
        </w:tc>
        <w:tc>
          <w:tcPr>
            <w:tcW w:w="6694" w:type="dxa"/>
          </w:tcPr>
          <w:p w14:paraId="34DAEA55" w14:textId="77777777" w:rsidR="00257847" w:rsidRDefault="00257847">
            <w:pPr>
              <w:pStyle w:val="TableParagraph"/>
              <w:rPr>
                <w:sz w:val="18"/>
              </w:rPr>
            </w:pPr>
          </w:p>
        </w:tc>
      </w:tr>
      <w:tr w:rsidR="00257847" w14:paraId="78FC6369" w14:textId="77777777">
        <w:trPr>
          <w:trHeight w:val="397"/>
        </w:trPr>
        <w:tc>
          <w:tcPr>
            <w:tcW w:w="1173" w:type="dxa"/>
          </w:tcPr>
          <w:p w14:paraId="728CD156" w14:textId="77777777" w:rsidR="00257847" w:rsidRDefault="00C60F8B">
            <w:pPr>
              <w:pStyle w:val="TableParagraph"/>
              <w:spacing w:before="63"/>
              <w:ind w:left="107"/>
              <w:rPr>
                <w:sz w:val="20"/>
              </w:rPr>
            </w:pPr>
            <w:r>
              <w:rPr>
                <w:sz w:val="20"/>
              </w:rPr>
              <w:t>Marina</w:t>
            </w:r>
          </w:p>
        </w:tc>
        <w:tc>
          <w:tcPr>
            <w:tcW w:w="647" w:type="dxa"/>
          </w:tcPr>
          <w:p w14:paraId="1F47B4F3" w14:textId="77777777" w:rsidR="00257847" w:rsidRDefault="00257847">
            <w:pPr>
              <w:pStyle w:val="TableParagraph"/>
              <w:rPr>
                <w:sz w:val="18"/>
              </w:rPr>
            </w:pPr>
          </w:p>
        </w:tc>
        <w:tc>
          <w:tcPr>
            <w:tcW w:w="661" w:type="dxa"/>
          </w:tcPr>
          <w:p w14:paraId="1CF5868D" w14:textId="77777777" w:rsidR="00257847" w:rsidRDefault="00C60F8B">
            <w:pPr>
              <w:pStyle w:val="TableParagraph"/>
              <w:spacing w:before="63"/>
              <w:ind w:right="244"/>
              <w:jc w:val="right"/>
              <w:rPr>
                <w:b/>
                <w:sz w:val="20"/>
              </w:rPr>
            </w:pPr>
            <w:r>
              <w:rPr>
                <w:b/>
                <w:w w:val="99"/>
                <w:sz w:val="20"/>
              </w:rPr>
              <w:t>X</w:t>
            </w:r>
          </w:p>
        </w:tc>
        <w:tc>
          <w:tcPr>
            <w:tcW w:w="6694" w:type="dxa"/>
          </w:tcPr>
          <w:p w14:paraId="12379283" w14:textId="77777777" w:rsidR="00257847" w:rsidRDefault="00C60F8B">
            <w:pPr>
              <w:pStyle w:val="TableParagraph"/>
              <w:spacing w:before="13" w:line="187" w:lineRule="auto"/>
              <w:ind w:left="110" w:right="90"/>
              <w:rPr>
                <w:sz w:val="20"/>
              </w:rPr>
            </w:pPr>
            <w:r>
              <w:rPr>
                <w:sz w:val="20"/>
              </w:rPr>
              <w:t>Apesar do meu conhecimento, acho que ainda falta uma didática específica para o meu trabalho.</w:t>
            </w:r>
          </w:p>
        </w:tc>
      </w:tr>
      <w:tr w:rsidR="00257847" w14:paraId="0A899C52" w14:textId="77777777">
        <w:trPr>
          <w:trHeight w:val="398"/>
        </w:trPr>
        <w:tc>
          <w:tcPr>
            <w:tcW w:w="1173" w:type="dxa"/>
          </w:tcPr>
          <w:p w14:paraId="057E995A" w14:textId="77777777" w:rsidR="00257847" w:rsidRDefault="00C60F8B">
            <w:pPr>
              <w:pStyle w:val="TableParagraph"/>
              <w:spacing w:before="63"/>
              <w:ind w:left="107"/>
              <w:rPr>
                <w:sz w:val="20"/>
              </w:rPr>
            </w:pPr>
            <w:r>
              <w:rPr>
                <w:sz w:val="20"/>
              </w:rPr>
              <w:t>Carolina</w:t>
            </w:r>
          </w:p>
        </w:tc>
        <w:tc>
          <w:tcPr>
            <w:tcW w:w="647" w:type="dxa"/>
          </w:tcPr>
          <w:p w14:paraId="64CDBBE1" w14:textId="77777777" w:rsidR="00257847" w:rsidRDefault="00C60F8B">
            <w:pPr>
              <w:pStyle w:val="TableParagraph"/>
              <w:spacing w:before="63"/>
              <w:ind w:left="6"/>
              <w:jc w:val="center"/>
              <w:rPr>
                <w:b/>
                <w:sz w:val="20"/>
              </w:rPr>
            </w:pPr>
            <w:r>
              <w:rPr>
                <w:b/>
                <w:w w:val="99"/>
                <w:sz w:val="20"/>
              </w:rPr>
              <w:t>X</w:t>
            </w:r>
          </w:p>
        </w:tc>
        <w:tc>
          <w:tcPr>
            <w:tcW w:w="661" w:type="dxa"/>
          </w:tcPr>
          <w:p w14:paraId="43AD8AB1" w14:textId="77777777" w:rsidR="00257847" w:rsidRDefault="00257847">
            <w:pPr>
              <w:pStyle w:val="TableParagraph"/>
              <w:rPr>
                <w:sz w:val="18"/>
              </w:rPr>
            </w:pPr>
          </w:p>
        </w:tc>
        <w:tc>
          <w:tcPr>
            <w:tcW w:w="6694" w:type="dxa"/>
          </w:tcPr>
          <w:p w14:paraId="73AE8DFA" w14:textId="77777777" w:rsidR="00257847" w:rsidRDefault="00C60F8B">
            <w:pPr>
              <w:pStyle w:val="TableParagraph"/>
              <w:spacing w:before="63"/>
              <w:ind w:left="110"/>
              <w:rPr>
                <w:sz w:val="20"/>
              </w:rPr>
            </w:pPr>
            <w:r>
              <w:rPr>
                <w:sz w:val="20"/>
              </w:rPr>
              <w:t>Precisaria ler muito mais a respeito do assunto.</w:t>
            </w:r>
          </w:p>
        </w:tc>
      </w:tr>
      <w:tr w:rsidR="00257847" w14:paraId="0520760A" w14:textId="77777777">
        <w:trPr>
          <w:trHeight w:val="397"/>
        </w:trPr>
        <w:tc>
          <w:tcPr>
            <w:tcW w:w="1173" w:type="dxa"/>
          </w:tcPr>
          <w:p w14:paraId="5C3EA9DD" w14:textId="77777777" w:rsidR="00257847" w:rsidRDefault="00C60F8B">
            <w:pPr>
              <w:pStyle w:val="TableParagraph"/>
              <w:spacing w:before="63"/>
              <w:ind w:left="107"/>
              <w:rPr>
                <w:sz w:val="20"/>
              </w:rPr>
            </w:pPr>
            <w:r>
              <w:rPr>
                <w:sz w:val="20"/>
              </w:rPr>
              <w:t>Fernanda</w:t>
            </w:r>
          </w:p>
        </w:tc>
        <w:tc>
          <w:tcPr>
            <w:tcW w:w="647" w:type="dxa"/>
          </w:tcPr>
          <w:p w14:paraId="6B076657" w14:textId="77777777" w:rsidR="00257847" w:rsidRDefault="00C60F8B">
            <w:pPr>
              <w:pStyle w:val="TableParagraph"/>
              <w:spacing w:before="63"/>
              <w:ind w:left="6"/>
              <w:jc w:val="center"/>
              <w:rPr>
                <w:b/>
                <w:sz w:val="20"/>
              </w:rPr>
            </w:pPr>
            <w:r>
              <w:rPr>
                <w:b/>
                <w:w w:val="99"/>
                <w:sz w:val="20"/>
              </w:rPr>
              <w:t>X</w:t>
            </w:r>
          </w:p>
        </w:tc>
        <w:tc>
          <w:tcPr>
            <w:tcW w:w="661" w:type="dxa"/>
          </w:tcPr>
          <w:p w14:paraId="15EDF665" w14:textId="77777777" w:rsidR="00257847" w:rsidRDefault="00257847">
            <w:pPr>
              <w:pStyle w:val="TableParagraph"/>
              <w:rPr>
                <w:sz w:val="18"/>
              </w:rPr>
            </w:pPr>
          </w:p>
        </w:tc>
        <w:tc>
          <w:tcPr>
            <w:tcW w:w="6694" w:type="dxa"/>
          </w:tcPr>
          <w:p w14:paraId="65122BA0" w14:textId="77777777" w:rsidR="00257847" w:rsidRDefault="00C60F8B">
            <w:pPr>
              <w:pStyle w:val="TableParagraph"/>
              <w:spacing w:before="63"/>
              <w:ind w:left="110"/>
              <w:rPr>
                <w:sz w:val="20"/>
              </w:rPr>
            </w:pPr>
            <w:r>
              <w:rPr>
                <w:sz w:val="20"/>
              </w:rPr>
              <w:t>Porque me sinto preparada. Tive uma boa base.</w:t>
            </w:r>
          </w:p>
        </w:tc>
      </w:tr>
      <w:tr w:rsidR="00257847" w14:paraId="64167ED6" w14:textId="77777777">
        <w:trPr>
          <w:trHeight w:val="400"/>
        </w:trPr>
        <w:tc>
          <w:tcPr>
            <w:tcW w:w="1173" w:type="dxa"/>
          </w:tcPr>
          <w:p w14:paraId="495D1A1A" w14:textId="77777777" w:rsidR="00257847" w:rsidRDefault="00C60F8B">
            <w:pPr>
              <w:pStyle w:val="TableParagraph"/>
              <w:spacing w:before="63"/>
              <w:ind w:left="107"/>
              <w:rPr>
                <w:sz w:val="20"/>
              </w:rPr>
            </w:pPr>
            <w:r>
              <w:rPr>
                <w:sz w:val="20"/>
              </w:rPr>
              <w:t>Helena</w:t>
            </w:r>
          </w:p>
        </w:tc>
        <w:tc>
          <w:tcPr>
            <w:tcW w:w="647" w:type="dxa"/>
          </w:tcPr>
          <w:p w14:paraId="13BF2154" w14:textId="77777777" w:rsidR="00257847" w:rsidRDefault="00257847">
            <w:pPr>
              <w:pStyle w:val="TableParagraph"/>
              <w:rPr>
                <w:sz w:val="18"/>
              </w:rPr>
            </w:pPr>
          </w:p>
        </w:tc>
        <w:tc>
          <w:tcPr>
            <w:tcW w:w="661" w:type="dxa"/>
          </w:tcPr>
          <w:p w14:paraId="266E4ABD" w14:textId="77777777" w:rsidR="00257847" w:rsidRDefault="00C60F8B">
            <w:pPr>
              <w:pStyle w:val="TableParagraph"/>
              <w:spacing w:before="63"/>
              <w:ind w:right="244"/>
              <w:jc w:val="right"/>
              <w:rPr>
                <w:b/>
                <w:sz w:val="20"/>
              </w:rPr>
            </w:pPr>
            <w:r>
              <w:rPr>
                <w:b/>
                <w:w w:val="99"/>
                <w:sz w:val="20"/>
              </w:rPr>
              <w:t>X</w:t>
            </w:r>
          </w:p>
        </w:tc>
        <w:tc>
          <w:tcPr>
            <w:tcW w:w="6694" w:type="dxa"/>
          </w:tcPr>
          <w:p w14:paraId="7036097A" w14:textId="77777777" w:rsidR="00257847" w:rsidRDefault="00257847">
            <w:pPr>
              <w:pStyle w:val="TableParagraph"/>
              <w:rPr>
                <w:sz w:val="18"/>
              </w:rPr>
            </w:pPr>
          </w:p>
        </w:tc>
      </w:tr>
    </w:tbl>
    <w:p w14:paraId="4E0CB8C6" w14:textId="77777777" w:rsidR="00257847" w:rsidRDefault="00257847">
      <w:pPr>
        <w:pStyle w:val="Corpodetexto"/>
        <w:ind w:left="0"/>
        <w:rPr>
          <w:b/>
          <w:sz w:val="21"/>
        </w:rPr>
      </w:pPr>
    </w:p>
    <w:p w14:paraId="59196662" w14:textId="77777777" w:rsidR="00257847" w:rsidRDefault="00C60F8B">
      <w:pPr>
        <w:pStyle w:val="PargrafodaLista"/>
        <w:numPr>
          <w:ilvl w:val="0"/>
          <w:numId w:val="1"/>
        </w:numPr>
        <w:tabs>
          <w:tab w:val="left" w:pos="1488"/>
        </w:tabs>
        <w:spacing w:before="132" w:line="187" w:lineRule="auto"/>
        <w:ind w:left="1182" w:right="1212" w:firstLine="0"/>
        <w:jc w:val="left"/>
        <w:rPr>
          <w:b/>
          <w:sz w:val="20"/>
        </w:rPr>
      </w:pPr>
      <w:r>
        <w:rPr>
          <w:b/>
          <w:sz w:val="20"/>
        </w:rPr>
        <w:t>Você se sente preparad@ para trabalhar em uma instituição escolar com alun@s e professor@s de diferentes orientações</w:t>
      </w:r>
      <w:r>
        <w:rPr>
          <w:b/>
          <w:spacing w:val="-3"/>
          <w:sz w:val="20"/>
        </w:rPr>
        <w:t xml:space="preserve"> </w:t>
      </w:r>
      <w:r>
        <w:rPr>
          <w:b/>
          <w:sz w:val="20"/>
        </w:rPr>
        <w:t>sexuais?</w:t>
      </w:r>
    </w:p>
    <w:p w14:paraId="3E79B15E" w14:textId="77777777" w:rsidR="00257847" w:rsidRDefault="00257847">
      <w:pPr>
        <w:pStyle w:val="Corpodetexto"/>
        <w:ind w:left="0"/>
        <w:rPr>
          <w:b/>
          <w:sz w:val="22"/>
        </w:rPr>
      </w:pPr>
    </w:p>
    <w:p w14:paraId="5D962EF9" w14:textId="77777777" w:rsidR="00257847" w:rsidRDefault="00257847">
      <w:pPr>
        <w:pStyle w:val="Corpodetexto"/>
        <w:ind w:left="0"/>
        <w:rPr>
          <w:b/>
          <w:sz w:val="25"/>
        </w:rPr>
      </w:pPr>
    </w:p>
    <w:p w14:paraId="6594FFC4" w14:textId="77777777" w:rsidR="00257847" w:rsidRDefault="00C60F8B">
      <w:pPr>
        <w:ind w:left="2317" w:right="2352"/>
        <w:jc w:val="center"/>
        <w:rPr>
          <w:b/>
          <w:sz w:val="20"/>
        </w:rPr>
      </w:pPr>
      <w:r>
        <w:rPr>
          <w:b/>
          <w:sz w:val="20"/>
        </w:rPr>
        <w:t>ESCOLA A</w:t>
      </w:r>
    </w:p>
    <w:p w14:paraId="2024DEF7"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1324D06A" w14:textId="77777777">
        <w:trPr>
          <w:trHeight w:val="179"/>
        </w:trPr>
        <w:tc>
          <w:tcPr>
            <w:tcW w:w="1219" w:type="dxa"/>
          </w:tcPr>
          <w:p w14:paraId="418A7EA0" w14:textId="77777777" w:rsidR="00257847" w:rsidRDefault="00C60F8B">
            <w:pPr>
              <w:pStyle w:val="TableParagraph"/>
              <w:spacing w:line="160" w:lineRule="exact"/>
              <w:ind w:left="159" w:right="153"/>
              <w:jc w:val="center"/>
              <w:rPr>
                <w:b/>
                <w:sz w:val="20"/>
              </w:rPr>
            </w:pPr>
            <w:r>
              <w:rPr>
                <w:b/>
                <w:sz w:val="20"/>
              </w:rPr>
              <w:t>Nome</w:t>
            </w:r>
          </w:p>
        </w:tc>
        <w:tc>
          <w:tcPr>
            <w:tcW w:w="626" w:type="dxa"/>
          </w:tcPr>
          <w:p w14:paraId="7928923E" w14:textId="77777777" w:rsidR="00257847" w:rsidRDefault="00C60F8B">
            <w:pPr>
              <w:pStyle w:val="TableParagraph"/>
              <w:spacing w:line="160" w:lineRule="exact"/>
              <w:ind w:left="126" w:right="116"/>
              <w:jc w:val="center"/>
              <w:rPr>
                <w:b/>
                <w:sz w:val="20"/>
              </w:rPr>
            </w:pPr>
            <w:r>
              <w:rPr>
                <w:b/>
                <w:sz w:val="20"/>
              </w:rPr>
              <w:t>Sim</w:t>
            </w:r>
          </w:p>
        </w:tc>
        <w:tc>
          <w:tcPr>
            <w:tcW w:w="638" w:type="dxa"/>
          </w:tcPr>
          <w:p w14:paraId="247F57BA" w14:textId="77777777" w:rsidR="00257847" w:rsidRDefault="00C60F8B">
            <w:pPr>
              <w:pStyle w:val="TableParagraph"/>
              <w:spacing w:line="160" w:lineRule="exact"/>
              <w:ind w:left="126" w:right="117"/>
              <w:jc w:val="center"/>
              <w:rPr>
                <w:b/>
                <w:sz w:val="20"/>
              </w:rPr>
            </w:pPr>
            <w:r>
              <w:rPr>
                <w:b/>
                <w:sz w:val="20"/>
              </w:rPr>
              <w:t>Não</w:t>
            </w:r>
          </w:p>
        </w:tc>
        <w:tc>
          <w:tcPr>
            <w:tcW w:w="6695" w:type="dxa"/>
          </w:tcPr>
          <w:p w14:paraId="44553025" w14:textId="77777777" w:rsidR="00257847" w:rsidRDefault="00C60F8B">
            <w:pPr>
              <w:pStyle w:val="TableParagraph"/>
              <w:spacing w:line="160" w:lineRule="exact"/>
              <w:ind w:left="2930" w:right="2920"/>
              <w:jc w:val="center"/>
              <w:rPr>
                <w:b/>
                <w:sz w:val="20"/>
              </w:rPr>
            </w:pPr>
            <w:r>
              <w:rPr>
                <w:b/>
                <w:sz w:val="20"/>
              </w:rPr>
              <w:t>Por quê?</w:t>
            </w:r>
          </w:p>
        </w:tc>
      </w:tr>
      <w:tr w:rsidR="00257847" w14:paraId="000F4BBF" w14:textId="77777777">
        <w:trPr>
          <w:trHeight w:val="397"/>
        </w:trPr>
        <w:tc>
          <w:tcPr>
            <w:tcW w:w="1219" w:type="dxa"/>
          </w:tcPr>
          <w:p w14:paraId="065C253D" w14:textId="77777777" w:rsidR="00257847" w:rsidRDefault="00C60F8B">
            <w:pPr>
              <w:pStyle w:val="TableParagraph"/>
              <w:spacing w:before="65"/>
              <w:ind w:left="160" w:right="151"/>
              <w:jc w:val="center"/>
              <w:rPr>
                <w:sz w:val="20"/>
              </w:rPr>
            </w:pPr>
            <w:r>
              <w:rPr>
                <w:sz w:val="20"/>
              </w:rPr>
              <w:t>Gabriel</w:t>
            </w:r>
          </w:p>
        </w:tc>
        <w:tc>
          <w:tcPr>
            <w:tcW w:w="626" w:type="dxa"/>
          </w:tcPr>
          <w:p w14:paraId="180D4784" w14:textId="77777777" w:rsidR="00257847" w:rsidRDefault="00C60F8B">
            <w:pPr>
              <w:pStyle w:val="TableParagraph"/>
              <w:spacing w:before="67"/>
              <w:ind w:left="7"/>
              <w:jc w:val="center"/>
              <w:rPr>
                <w:b/>
                <w:sz w:val="20"/>
              </w:rPr>
            </w:pPr>
            <w:r>
              <w:rPr>
                <w:b/>
                <w:w w:val="99"/>
                <w:sz w:val="20"/>
              </w:rPr>
              <w:t>X</w:t>
            </w:r>
          </w:p>
        </w:tc>
        <w:tc>
          <w:tcPr>
            <w:tcW w:w="638" w:type="dxa"/>
          </w:tcPr>
          <w:p w14:paraId="507D48D3" w14:textId="77777777" w:rsidR="00257847" w:rsidRDefault="00257847">
            <w:pPr>
              <w:pStyle w:val="TableParagraph"/>
              <w:rPr>
                <w:sz w:val="18"/>
              </w:rPr>
            </w:pPr>
          </w:p>
        </w:tc>
        <w:tc>
          <w:tcPr>
            <w:tcW w:w="6695" w:type="dxa"/>
          </w:tcPr>
          <w:p w14:paraId="715FB77E" w14:textId="77777777" w:rsidR="00257847" w:rsidRDefault="00C60F8B">
            <w:pPr>
              <w:pStyle w:val="TableParagraph"/>
              <w:spacing w:before="67"/>
              <w:ind w:left="108"/>
              <w:rPr>
                <w:sz w:val="20"/>
              </w:rPr>
            </w:pPr>
            <w:r>
              <w:rPr>
                <w:sz w:val="20"/>
              </w:rPr>
              <w:t>Primeiro é o profissional; a opção sexual não deveria estar misturado.</w:t>
            </w:r>
          </w:p>
        </w:tc>
      </w:tr>
      <w:tr w:rsidR="00257847" w14:paraId="4098A370" w14:textId="77777777">
        <w:trPr>
          <w:trHeight w:val="397"/>
        </w:trPr>
        <w:tc>
          <w:tcPr>
            <w:tcW w:w="1219" w:type="dxa"/>
          </w:tcPr>
          <w:p w14:paraId="65D9924F" w14:textId="77777777" w:rsidR="00257847" w:rsidRDefault="00C60F8B">
            <w:pPr>
              <w:pStyle w:val="TableParagraph"/>
              <w:spacing w:before="65"/>
              <w:ind w:left="159" w:right="153"/>
              <w:jc w:val="center"/>
              <w:rPr>
                <w:sz w:val="20"/>
              </w:rPr>
            </w:pPr>
            <w:r>
              <w:rPr>
                <w:sz w:val="20"/>
              </w:rPr>
              <w:t>Arthur</w:t>
            </w:r>
          </w:p>
        </w:tc>
        <w:tc>
          <w:tcPr>
            <w:tcW w:w="626" w:type="dxa"/>
          </w:tcPr>
          <w:p w14:paraId="66CEDC2E" w14:textId="77777777" w:rsidR="00257847" w:rsidRDefault="00C60F8B">
            <w:pPr>
              <w:pStyle w:val="TableParagraph"/>
              <w:spacing w:before="67"/>
              <w:ind w:left="7"/>
              <w:jc w:val="center"/>
              <w:rPr>
                <w:b/>
                <w:sz w:val="20"/>
              </w:rPr>
            </w:pPr>
            <w:r>
              <w:rPr>
                <w:b/>
                <w:w w:val="99"/>
                <w:sz w:val="20"/>
              </w:rPr>
              <w:t>X</w:t>
            </w:r>
          </w:p>
        </w:tc>
        <w:tc>
          <w:tcPr>
            <w:tcW w:w="638" w:type="dxa"/>
          </w:tcPr>
          <w:p w14:paraId="28E1C560" w14:textId="77777777" w:rsidR="00257847" w:rsidRDefault="00257847">
            <w:pPr>
              <w:pStyle w:val="TableParagraph"/>
              <w:rPr>
                <w:sz w:val="18"/>
              </w:rPr>
            </w:pPr>
          </w:p>
        </w:tc>
        <w:tc>
          <w:tcPr>
            <w:tcW w:w="6695" w:type="dxa"/>
          </w:tcPr>
          <w:p w14:paraId="785DC698" w14:textId="77777777" w:rsidR="00257847" w:rsidRDefault="00C60F8B">
            <w:pPr>
              <w:pStyle w:val="TableParagraph"/>
              <w:spacing w:before="67"/>
              <w:ind w:left="108"/>
              <w:rPr>
                <w:sz w:val="20"/>
              </w:rPr>
            </w:pPr>
            <w:r>
              <w:rPr>
                <w:sz w:val="20"/>
              </w:rPr>
              <w:t>Pois a minha posição é Bíblica( sou temente a Deus!).</w:t>
            </w:r>
          </w:p>
        </w:tc>
      </w:tr>
      <w:tr w:rsidR="00257847" w14:paraId="322157D0" w14:textId="77777777">
        <w:trPr>
          <w:trHeight w:val="397"/>
        </w:trPr>
        <w:tc>
          <w:tcPr>
            <w:tcW w:w="1219" w:type="dxa"/>
          </w:tcPr>
          <w:p w14:paraId="3AC2E105" w14:textId="77777777" w:rsidR="00257847" w:rsidRDefault="00C60F8B">
            <w:pPr>
              <w:pStyle w:val="TableParagraph"/>
              <w:spacing w:before="65"/>
              <w:ind w:left="158" w:right="153"/>
              <w:jc w:val="center"/>
              <w:rPr>
                <w:sz w:val="20"/>
              </w:rPr>
            </w:pPr>
            <w:r>
              <w:rPr>
                <w:sz w:val="20"/>
              </w:rPr>
              <w:t>Matheus</w:t>
            </w:r>
          </w:p>
        </w:tc>
        <w:tc>
          <w:tcPr>
            <w:tcW w:w="626" w:type="dxa"/>
          </w:tcPr>
          <w:p w14:paraId="613F54C8" w14:textId="77777777" w:rsidR="00257847" w:rsidRDefault="00C60F8B">
            <w:pPr>
              <w:pStyle w:val="TableParagraph"/>
              <w:spacing w:before="67"/>
              <w:ind w:left="7"/>
              <w:jc w:val="center"/>
              <w:rPr>
                <w:b/>
                <w:sz w:val="20"/>
              </w:rPr>
            </w:pPr>
            <w:r>
              <w:rPr>
                <w:b/>
                <w:w w:val="99"/>
                <w:sz w:val="20"/>
              </w:rPr>
              <w:t>X</w:t>
            </w:r>
          </w:p>
        </w:tc>
        <w:tc>
          <w:tcPr>
            <w:tcW w:w="638" w:type="dxa"/>
          </w:tcPr>
          <w:p w14:paraId="55A45FEF" w14:textId="77777777" w:rsidR="00257847" w:rsidRDefault="00257847">
            <w:pPr>
              <w:pStyle w:val="TableParagraph"/>
              <w:rPr>
                <w:sz w:val="18"/>
              </w:rPr>
            </w:pPr>
          </w:p>
        </w:tc>
        <w:tc>
          <w:tcPr>
            <w:tcW w:w="6695" w:type="dxa"/>
          </w:tcPr>
          <w:p w14:paraId="1E014784" w14:textId="77777777" w:rsidR="00257847" w:rsidRDefault="00C60F8B">
            <w:pPr>
              <w:pStyle w:val="TableParagraph"/>
              <w:spacing w:before="67"/>
              <w:ind w:left="108"/>
              <w:rPr>
                <w:sz w:val="20"/>
              </w:rPr>
            </w:pPr>
            <w:r>
              <w:rPr>
                <w:sz w:val="20"/>
              </w:rPr>
              <w:t>Devemos respeitar o direito de todos.</w:t>
            </w:r>
          </w:p>
        </w:tc>
      </w:tr>
      <w:tr w:rsidR="00257847" w14:paraId="1F539324" w14:textId="77777777">
        <w:trPr>
          <w:trHeight w:val="398"/>
        </w:trPr>
        <w:tc>
          <w:tcPr>
            <w:tcW w:w="1219" w:type="dxa"/>
          </w:tcPr>
          <w:p w14:paraId="44329DA1" w14:textId="77777777" w:rsidR="00257847" w:rsidRDefault="00C60F8B">
            <w:pPr>
              <w:pStyle w:val="TableParagraph"/>
              <w:spacing w:before="65"/>
              <w:ind w:left="160" w:right="153"/>
              <w:jc w:val="center"/>
              <w:rPr>
                <w:sz w:val="20"/>
              </w:rPr>
            </w:pPr>
            <w:r>
              <w:rPr>
                <w:sz w:val="20"/>
              </w:rPr>
              <w:t>Davi</w:t>
            </w:r>
          </w:p>
        </w:tc>
        <w:tc>
          <w:tcPr>
            <w:tcW w:w="626" w:type="dxa"/>
          </w:tcPr>
          <w:p w14:paraId="64D605DF" w14:textId="77777777" w:rsidR="00257847" w:rsidRDefault="00C60F8B">
            <w:pPr>
              <w:pStyle w:val="TableParagraph"/>
              <w:spacing w:before="67"/>
              <w:ind w:left="7"/>
              <w:jc w:val="center"/>
              <w:rPr>
                <w:b/>
                <w:sz w:val="20"/>
              </w:rPr>
            </w:pPr>
            <w:r>
              <w:rPr>
                <w:b/>
                <w:w w:val="99"/>
                <w:sz w:val="20"/>
              </w:rPr>
              <w:t>X</w:t>
            </w:r>
          </w:p>
        </w:tc>
        <w:tc>
          <w:tcPr>
            <w:tcW w:w="638" w:type="dxa"/>
          </w:tcPr>
          <w:p w14:paraId="01AC3ACB" w14:textId="77777777" w:rsidR="00257847" w:rsidRDefault="00257847">
            <w:pPr>
              <w:pStyle w:val="TableParagraph"/>
              <w:rPr>
                <w:sz w:val="18"/>
              </w:rPr>
            </w:pPr>
          </w:p>
        </w:tc>
        <w:tc>
          <w:tcPr>
            <w:tcW w:w="6695" w:type="dxa"/>
          </w:tcPr>
          <w:p w14:paraId="47583E1C" w14:textId="77777777" w:rsidR="00257847" w:rsidRDefault="00257847">
            <w:pPr>
              <w:pStyle w:val="TableParagraph"/>
              <w:rPr>
                <w:sz w:val="18"/>
              </w:rPr>
            </w:pPr>
          </w:p>
        </w:tc>
      </w:tr>
      <w:tr w:rsidR="00257847" w14:paraId="6EDE87A8" w14:textId="77777777">
        <w:trPr>
          <w:trHeight w:val="397"/>
        </w:trPr>
        <w:tc>
          <w:tcPr>
            <w:tcW w:w="1219" w:type="dxa"/>
          </w:tcPr>
          <w:p w14:paraId="644083D3" w14:textId="77777777" w:rsidR="00257847" w:rsidRDefault="00C60F8B">
            <w:pPr>
              <w:pStyle w:val="TableParagraph"/>
              <w:spacing w:before="65"/>
              <w:ind w:left="158" w:right="153"/>
              <w:jc w:val="center"/>
              <w:rPr>
                <w:sz w:val="20"/>
              </w:rPr>
            </w:pPr>
            <w:r>
              <w:rPr>
                <w:sz w:val="20"/>
              </w:rPr>
              <w:t>Lucas</w:t>
            </w:r>
          </w:p>
        </w:tc>
        <w:tc>
          <w:tcPr>
            <w:tcW w:w="626" w:type="dxa"/>
          </w:tcPr>
          <w:p w14:paraId="1A0E14E4" w14:textId="77777777" w:rsidR="00257847" w:rsidRDefault="00C60F8B">
            <w:pPr>
              <w:pStyle w:val="TableParagraph"/>
              <w:spacing w:before="67"/>
              <w:ind w:left="7"/>
              <w:jc w:val="center"/>
              <w:rPr>
                <w:b/>
                <w:sz w:val="20"/>
              </w:rPr>
            </w:pPr>
            <w:r>
              <w:rPr>
                <w:b/>
                <w:w w:val="99"/>
                <w:sz w:val="20"/>
              </w:rPr>
              <w:t>X</w:t>
            </w:r>
          </w:p>
        </w:tc>
        <w:tc>
          <w:tcPr>
            <w:tcW w:w="638" w:type="dxa"/>
          </w:tcPr>
          <w:p w14:paraId="29441D23" w14:textId="77777777" w:rsidR="00257847" w:rsidRDefault="00257847">
            <w:pPr>
              <w:pStyle w:val="TableParagraph"/>
              <w:rPr>
                <w:sz w:val="18"/>
              </w:rPr>
            </w:pPr>
          </w:p>
        </w:tc>
        <w:tc>
          <w:tcPr>
            <w:tcW w:w="6695" w:type="dxa"/>
          </w:tcPr>
          <w:p w14:paraId="351E84EF" w14:textId="77777777" w:rsidR="00257847" w:rsidRDefault="00257847">
            <w:pPr>
              <w:pStyle w:val="TableParagraph"/>
              <w:rPr>
                <w:sz w:val="18"/>
              </w:rPr>
            </w:pPr>
          </w:p>
        </w:tc>
      </w:tr>
      <w:tr w:rsidR="00257847" w14:paraId="302FC450" w14:textId="77777777">
        <w:trPr>
          <w:trHeight w:val="397"/>
        </w:trPr>
        <w:tc>
          <w:tcPr>
            <w:tcW w:w="1219" w:type="dxa"/>
          </w:tcPr>
          <w:p w14:paraId="6A073921" w14:textId="77777777" w:rsidR="00257847" w:rsidRDefault="00C60F8B">
            <w:pPr>
              <w:pStyle w:val="TableParagraph"/>
              <w:spacing w:before="65"/>
              <w:ind w:left="160" w:right="153"/>
              <w:jc w:val="center"/>
              <w:rPr>
                <w:sz w:val="20"/>
              </w:rPr>
            </w:pPr>
            <w:r>
              <w:rPr>
                <w:sz w:val="20"/>
              </w:rPr>
              <w:t>Guilherme</w:t>
            </w:r>
          </w:p>
        </w:tc>
        <w:tc>
          <w:tcPr>
            <w:tcW w:w="626" w:type="dxa"/>
          </w:tcPr>
          <w:p w14:paraId="3227A5FE" w14:textId="77777777" w:rsidR="00257847" w:rsidRDefault="00C60F8B">
            <w:pPr>
              <w:pStyle w:val="TableParagraph"/>
              <w:spacing w:before="67"/>
              <w:ind w:left="7"/>
              <w:jc w:val="center"/>
              <w:rPr>
                <w:b/>
                <w:sz w:val="20"/>
              </w:rPr>
            </w:pPr>
            <w:r>
              <w:rPr>
                <w:b/>
                <w:w w:val="99"/>
                <w:sz w:val="20"/>
              </w:rPr>
              <w:t>X</w:t>
            </w:r>
          </w:p>
        </w:tc>
        <w:tc>
          <w:tcPr>
            <w:tcW w:w="638" w:type="dxa"/>
          </w:tcPr>
          <w:p w14:paraId="3617D68B" w14:textId="77777777" w:rsidR="00257847" w:rsidRDefault="00257847">
            <w:pPr>
              <w:pStyle w:val="TableParagraph"/>
              <w:rPr>
                <w:sz w:val="18"/>
              </w:rPr>
            </w:pPr>
          </w:p>
        </w:tc>
        <w:tc>
          <w:tcPr>
            <w:tcW w:w="6695" w:type="dxa"/>
          </w:tcPr>
          <w:p w14:paraId="4B8E6118" w14:textId="77777777" w:rsidR="00257847" w:rsidRDefault="00257847">
            <w:pPr>
              <w:pStyle w:val="TableParagraph"/>
              <w:rPr>
                <w:sz w:val="18"/>
              </w:rPr>
            </w:pPr>
          </w:p>
        </w:tc>
      </w:tr>
      <w:tr w:rsidR="00257847" w14:paraId="7749C558" w14:textId="77777777">
        <w:trPr>
          <w:trHeight w:val="397"/>
        </w:trPr>
        <w:tc>
          <w:tcPr>
            <w:tcW w:w="1219" w:type="dxa"/>
          </w:tcPr>
          <w:p w14:paraId="338B0ECD" w14:textId="77777777" w:rsidR="00257847" w:rsidRDefault="00C60F8B">
            <w:pPr>
              <w:pStyle w:val="TableParagraph"/>
              <w:spacing w:before="65"/>
              <w:ind w:left="160" w:right="150"/>
              <w:jc w:val="center"/>
              <w:rPr>
                <w:sz w:val="20"/>
              </w:rPr>
            </w:pPr>
            <w:r>
              <w:rPr>
                <w:sz w:val="20"/>
              </w:rPr>
              <w:t>Pedro</w:t>
            </w:r>
          </w:p>
        </w:tc>
        <w:tc>
          <w:tcPr>
            <w:tcW w:w="626" w:type="dxa"/>
          </w:tcPr>
          <w:p w14:paraId="78C38ADD" w14:textId="77777777" w:rsidR="00257847" w:rsidRDefault="00C60F8B">
            <w:pPr>
              <w:pStyle w:val="TableParagraph"/>
              <w:spacing w:before="67"/>
              <w:ind w:left="7"/>
              <w:jc w:val="center"/>
              <w:rPr>
                <w:b/>
                <w:sz w:val="20"/>
              </w:rPr>
            </w:pPr>
            <w:r>
              <w:rPr>
                <w:b/>
                <w:w w:val="99"/>
                <w:sz w:val="20"/>
              </w:rPr>
              <w:t>X</w:t>
            </w:r>
          </w:p>
        </w:tc>
        <w:tc>
          <w:tcPr>
            <w:tcW w:w="638" w:type="dxa"/>
          </w:tcPr>
          <w:p w14:paraId="00B32990" w14:textId="77777777" w:rsidR="00257847" w:rsidRDefault="00257847">
            <w:pPr>
              <w:pStyle w:val="TableParagraph"/>
              <w:rPr>
                <w:sz w:val="18"/>
              </w:rPr>
            </w:pPr>
          </w:p>
        </w:tc>
        <w:tc>
          <w:tcPr>
            <w:tcW w:w="6695" w:type="dxa"/>
          </w:tcPr>
          <w:p w14:paraId="744E34BA" w14:textId="77777777" w:rsidR="00257847" w:rsidRDefault="00C60F8B">
            <w:pPr>
              <w:pStyle w:val="TableParagraph"/>
              <w:spacing w:before="67"/>
              <w:ind w:left="108"/>
              <w:rPr>
                <w:sz w:val="20"/>
              </w:rPr>
            </w:pPr>
            <w:r>
              <w:rPr>
                <w:sz w:val="20"/>
              </w:rPr>
              <w:t>Todos são pessoas normais.</w:t>
            </w:r>
          </w:p>
        </w:tc>
      </w:tr>
      <w:tr w:rsidR="00257847" w14:paraId="3F70F75F" w14:textId="77777777">
        <w:trPr>
          <w:trHeight w:val="397"/>
        </w:trPr>
        <w:tc>
          <w:tcPr>
            <w:tcW w:w="1219" w:type="dxa"/>
          </w:tcPr>
          <w:p w14:paraId="6424BD6C" w14:textId="77777777" w:rsidR="00257847" w:rsidRDefault="00C60F8B">
            <w:pPr>
              <w:pStyle w:val="TableParagraph"/>
              <w:spacing w:before="65"/>
              <w:ind w:left="158" w:right="153"/>
              <w:jc w:val="center"/>
              <w:rPr>
                <w:sz w:val="20"/>
              </w:rPr>
            </w:pPr>
            <w:r>
              <w:rPr>
                <w:sz w:val="20"/>
              </w:rPr>
              <w:t>Miguel</w:t>
            </w:r>
          </w:p>
        </w:tc>
        <w:tc>
          <w:tcPr>
            <w:tcW w:w="626" w:type="dxa"/>
          </w:tcPr>
          <w:p w14:paraId="7083CD32" w14:textId="77777777" w:rsidR="00257847" w:rsidRDefault="00C60F8B">
            <w:pPr>
              <w:pStyle w:val="TableParagraph"/>
              <w:spacing w:before="67"/>
              <w:ind w:left="7"/>
              <w:jc w:val="center"/>
              <w:rPr>
                <w:b/>
                <w:sz w:val="20"/>
              </w:rPr>
            </w:pPr>
            <w:r>
              <w:rPr>
                <w:b/>
                <w:w w:val="99"/>
                <w:sz w:val="20"/>
              </w:rPr>
              <w:t>X</w:t>
            </w:r>
          </w:p>
        </w:tc>
        <w:tc>
          <w:tcPr>
            <w:tcW w:w="638" w:type="dxa"/>
          </w:tcPr>
          <w:p w14:paraId="0B63E5C3" w14:textId="77777777" w:rsidR="00257847" w:rsidRDefault="00257847">
            <w:pPr>
              <w:pStyle w:val="TableParagraph"/>
              <w:rPr>
                <w:sz w:val="18"/>
              </w:rPr>
            </w:pPr>
          </w:p>
        </w:tc>
        <w:tc>
          <w:tcPr>
            <w:tcW w:w="6695" w:type="dxa"/>
          </w:tcPr>
          <w:p w14:paraId="12722137" w14:textId="77777777" w:rsidR="00257847" w:rsidRDefault="00257847">
            <w:pPr>
              <w:pStyle w:val="TableParagraph"/>
              <w:rPr>
                <w:sz w:val="18"/>
              </w:rPr>
            </w:pPr>
          </w:p>
        </w:tc>
      </w:tr>
      <w:tr w:rsidR="00257847" w14:paraId="78189D0E" w14:textId="77777777">
        <w:trPr>
          <w:trHeight w:val="397"/>
        </w:trPr>
        <w:tc>
          <w:tcPr>
            <w:tcW w:w="1219" w:type="dxa"/>
          </w:tcPr>
          <w:p w14:paraId="6BCEE0C9" w14:textId="77777777" w:rsidR="00257847" w:rsidRDefault="00C60F8B">
            <w:pPr>
              <w:pStyle w:val="TableParagraph"/>
              <w:spacing w:before="65"/>
              <w:ind w:left="159" w:right="153"/>
              <w:jc w:val="center"/>
              <w:rPr>
                <w:sz w:val="20"/>
              </w:rPr>
            </w:pPr>
            <w:r>
              <w:rPr>
                <w:sz w:val="20"/>
              </w:rPr>
              <w:t>Júlia</w:t>
            </w:r>
          </w:p>
        </w:tc>
        <w:tc>
          <w:tcPr>
            <w:tcW w:w="626" w:type="dxa"/>
          </w:tcPr>
          <w:p w14:paraId="7A9260B9" w14:textId="77777777" w:rsidR="00257847" w:rsidRDefault="00C60F8B">
            <w:pPr>
              <w:pStyle w:val="TableParagraph"/>
              <w:spacing w:before="67"/>
              <w:ind w:left="7"/>
              <w:jc w:val="center"/>
              <w:rPr>
                <w:b/>
                <w:sz w:val="20"/>
              </w:rPr>
            </w:pPr>
            <w:r>
              <w:rPr>
                <w:b/>
                <w:w w:val="99"/>
                <w:sz w:val="20"/>
              </w:rPr>
              <w:t>X</w:t>
            </w:r>
          </w:p>
        </w:tc>
        <w:tc>
          <w:tcPr>
            <w:tcW w:w="638" w:type="dxa"/>
          </w:tcPr>
          <w:p w14:paraId="5C959403" w14:textId="77777777" w:rsidR="00257847" w:rsidRDefault="00257847">
            <w:pPr>
              <w:pStyle w:val="TableParagraph"/>
              <w:rPr>
                <w:sz w:val="18"/>
              </w:rPr>
            </w:pPr>
          </w:p>
        </w:tc>
        <w:tc>
          <w:tcPr>
            <w:tcW w:w="6695" w:type="dxa"/>
          </w:tcPr>
          <w:p w14:paraId="715C2C33" w14:textId="77777777" w:rsidR="00257847" w:rsidRDefault="00257847">
            <w:pPr>
              <w:pStyle w:val="TableParagraph"/>
              <w:rPr>
                <w:sz w:val="18"/>
              </w:rPr>
            </w:pPr>
          </w:p>
        </w:tc>
      </w:tr>
      <w:tr w:rsidR="00257847" w14:paraId="114746A7" w14:textId="77777777">
        <w:trPr>
          <w:trHeight w:val="397"/>
        </w:trPr>
        <w:tc>
          <w:tcPr>
            <w:tcW w:w="1219" w:type="dxa"/>
          </w:tcPr>
          <w:p w14:paraId="634E1E17" w14:textId="77777777" w:rsidR="00257847" w:rsidRDefault="00C60F8B">
            <w:pPr>
              <w:pStyle w:val="TableParagraph"/>
              <w:spacing w:before="65"/>
              <w:ind w:left="159" w:right="153"/>
              <w:jc w:val="center"/>
              <w:rPr>
                <w:sz w:val="20"/>
              </w:rPr>
            </w:pPr>
            <w:r>
              <w:rPr>
                <w:sz w:val="20"/>
              </w:rPr>
              <w:t>Sofia</w:t>
            </w:r>
          </w:p>
        </w:tc>
        <w:tc>
          <w:tcPr>
            <w:tcW w:w="626" w:type="dxa"/>
          </w:tcPr>
          <w:p w14:paraId="46E549DF" w14:textId="77777777" w:rsidR="00257847" w:rsidRDefault="00C60F8B">
            <w:pPr>
              <w:pStyle w:val="TableParagraph"/>
              <w:spacing w:before="67"/>
              <w:ind w:left="7"/>
              <w:jc w:val="center"/>
              <w:rPr>
                <w:b/>
                <w:sz w:val="20"/>
              </w:rPr>
            </w:pPr>
            <w:r>
              <w:rPr>
                <w:b/>
                <w:w w:val="99"/>
                <w:sz w:val="20"/>
              </w:rPr>
              <w:t>X</w:t>
            </w:r>
          </w:p>
        </w:tc>
        <w:tc>
          <w:tcPr>
            <w:tcW w:w="638" w:type="dxa"/>
          </w:tcPr>
          <w:p w14:paraId="654FD0F8" w14:textId="77777777" w:rsidR="00257847" w:rsidRDefault="00257847">
            <w:pPr>
              <w:pStyle w:val="TableParagraph"/>
              <w:rPr>
                <w:sz w:val="18"/>
              </w:rPr>
            </w:pPr>
          </w:p>
        </w:tc>
        <w:tc>
          <w:tcPr>
            <w:tcW w:w="6695" w:type="dxa"/>
          </w:tcPr>
          <w:p w14:paraId="42109595" w14:textId="77777777" w:rsidR="00257847" w:rsidRDefault="00C60F8B">
            <w:pPr>
              <w:pStyle w:val="TableParagraph"/>
              <w:spacing w:before="67"/>
              <w:ind w:left="108"/>
              <w:rPr>
                <w:sz w:val="20"/>
              </w:rPr>
            </w:pPr>
            <w:r>
              <w:rPr>
                <w:sz w:val="20"/>
              </w:rPr>
              <w:t>Há em todos os lugares.</w:t>
            </w:r>
          </w:p>
        </w:tc>
      </w:tr>
      <w:tr w:rsidR="00257847" w14:paraId="5726E1A2" w14:textId="77777777">
        <w:trPr>
          <w:trHeight w:val="397"/>
        </w:trPr>
        <w:tc>
          <w:tcPr>
            <w:tcW w:w="1219" w:type="dxa"/>
          </w:tcPr>
          <w:p w14:paraId="766E401E" w14:textId="77777777" w:rsidR="00257847" w:rsidRDefault="00C60F8B">
            <w:pPr>
              <w:pStyle w:val="TableParagraph"/>
              <w:spacing w:before="65"/>
              <w:ind w:left="159" w:right="153"/>
              <w:jc w:val="center"/>
              <w:rPr>
                <w:sz w:val="20"/>
              </w:rPr>
            </w:pPr>
            <w:r>
              <w:rPr>
                <w:sz w:val="20"/>
              </w:rPr>
              <w:t>Maria</w:t>
            </w:r>
          </w:p>
        </w:tc>
        <w:tc>
          <w:tcPr>
            <w:tcW w:w="626" w:type="dxa"/>
          </w:tcPr>
          <w:p w14:paraId="7E9EBBBA" w14:textId="77777777" w:rsidR="00257847" w:rsidRDefault="00C60F8B">
            <w:pPr>
              <w:pStyle w:val="TableParagraph"/>
              <w:spacing w:before="67"/>
              <w:ind w:left="7"/>
              <w:jc w:val="center"/>
              <w:rPr>
                <w:b/>
                <w:sz w:val="20"/>
              </w:rPr>
            </w:pPr>
            <w:r>
              <w:rPr>
                <w:b/>
                <w:w w:val="99"/>
                <w:sz w:val="20"/>
              </w:rPr>
              <w:t>X</w:t>
            </w:r>
          </w:p>
        </w:tc>
        <w:tc>
          <w:tcPr>
            <w:tcW w:w="638" w:type="dxa"/>
          </w:tcPr>
          <w:p w14:paraId="2A94C017" w14:textId="77777777" w:rsidR="00257847" w:rsidRDefault="00257847">
            <w:pPr>
              <w:pStyle w:val="TableParagraph"/>
              <w:rPr>
                <w:sz w:val="18"/>
              </w:rPr>
            </w:pPr>
          </w:p>
        </w:tc>
        <w:tc>
          <w:tcPr>
            <w:tcW w:w="6695" w:type="dxa"/>
          </w:tcPr>
          <w:p w14:paraId="2799ED07" w14:textId="77777777" w:rsidR="00257847" w:rsidRDefault="00257847">
            <w:pPr>
              <w:pStyle w:val="TableParagraph"/>
              <w:rPr>
                <w:sz w:val="18"/>
              </w:rPr>
            </w:pPr>
          </w:p>
        </w:tc>
      </w:tr>
      <w:tr w:rsidR="00257847" w14:paraId="600B78D1" w14:textId="77777777">
        <w:trPr>
          <w:trHeight w:val="397"/>
        </w:trPr>
        <w:tc>
          <w:tcPr>
            <w:tcW w:w="1219" w:type="dxa"/>
          </w:tcPr>
          <w:p w14:paraId="09AAF79F" w14:textId="77777777" w:rsidR="00257847" w:rsidRDefault="00C60F8B">
            <w:pPr>
              <w:pStyle w:val="TableParagraph"/>
              <w:spacing w:before="65"/>
              <w:ind w:left="159" w:right="153"/>
              <w:jc w:val="center"/>
              <w:rPr>
                <w:sz w:val="20"/>
              </w:rPr>
            </w:pPr>
            <w:r>
              <w:rPr>
                <w:sz w:val="20"/>
              </w:rPr>
              <w:t>Giovanna</w:t>
            </w:r>
          </w:p>
        </w:tc>
        <w:tc>
          <w:tcPr>
            <w:tcW w:w="626" w:type="dxa"/>
          </w:tcPr>
          <w:p w14:paraId="7EEA3439" w14:textId="77777777" w:rsidR="00257847" w:rsidRDefault="00257847">
            <w:pPr>
              <w:pStyle w:val="TableParagraph"/>
              <w:rPr>
                <w:sz w:val="18"/>
              </w:rPr>
            </w:pPr>
          </w:p>
        </w:tc>
        <w:tc>
          <w:tcPr>
            <w:tcW w:w="638" w:type="dxa"/>
          </w:tcPr>
          <w:p w14:paraId="79E26803" w14:textId="77777777" w:rsidR="00257847" w:rsidRDefault="00C60F8B">
            <w:pPr>
              <w:pStyle w:val="TableParagraph"/>
              <w:spacing w:before="67"/>
              <w:ind w:left="10"/>
              <w:jc w:val="center"/>
              <w:rPr>
                <w:b/>
                <w:sz w:val="20"/>
              </w:rPr>
            </w:pPr>
            <w:r>
              <w:rPr>
                <w:b/>
                <w:w w:val="99"/>
                <w:sz w:val="20"/>
              </w:rPr>
              <w:t>X</w:t>
            </w:r>
          </w:p>
        </w:tc>
        <w:tc>
          <w:tcPr>
            <w:tcW w:w="6695" w:type="dxa"/>
          </w:tcPr>
          <w:p w14:paraId="7DBD3E49" w14:textId="77777777" w:rsidR="00257847" w:rsidRDefault="00C60F8B">
            <w:pPr>
              <w:pStyle w:val="TableParagraph"/>
              <w:spacing w:before="67"/>
              <w:ind w:left="108"/>
              <w:rPr>
                <w:sz w:val="20"/>
              </w:rPr>
            </w:pPr>
            <w:r>
              <w:rPr>
                <w:sz w:val="20"/>
              </w:rPr>
              <w:t>Precisa argumentos e não podemos entrar em religião, valores e familiar.</w:t>
            </w:r>
          </w:p>
        </w:tc>
      </w:tr>
    </w:tbl>
    <w:p w14:paraId="3326E555" w14:textId="77777777" w:rsidR="00257847" w:rsidRDefault="00257847">
      <w:pPr>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24798162" w14:textId="77777777">
        <w:trPr>
          <w:trHeight w:val="397"/>
        </w:trPr>
        <w:tc>
          <w:tcPr>
            <w:tcW w:w="1219" w:type="dxa"/>
          </w:tcPr>
          <w:p w14:paraId="7638CDEF" w14:textId="77777777" w:rsidR="00257847" w:rsidRDefault="00C60F8B">
            <w:pPr>
              <w:pStyle w:val="TableParagraph"/>
              <w:spacing w:before="63"/>
              <w:ind w:left="160" w:right="151"/>
              <w:jc w:val="center"/>
              <w:rPr>
                <w:sz w:val="20"/>
              </w:rPr>
            </w:pPr>
            <w:r>
              <w:rPr>
                <w:sz w:val="20"/>
              </w:rPr>
              <w:lastRenderedPageBreak/>
              <w:t>Isabela</w:t>
            </w:r>
          </w:p>
        </w:tc>
        <w:tc>
          <w:tcPr>
            <w:tcW w:w="626" w:type="dxa"/>
          </w:tcPr>
          <w:p w14:paraId="7C4144C7" w14:textId="77777777" w:rsidR="00257847" w:rsidRDefault="00C60F8B">
            <w:pPr>
              <w:pStyle w:val="TableParagraph"/>
              <w:spacing w:before="63"/>
              <w:ind w:left="7"/>
              <w:jc w:val="center"/>
              <w:rPr>
                <w:b/>
                <w:sz w:val="20"/>
              </w:rPr>
            </w:pPr>
            <w:r>
              <w:rPr>
                <w:b/>
                <w:w w:val="99"/>
                <w:sz w:val="20"/>
              </w:rPr>
              <w:t>X</w:t>
            </w:r>
          </w:p>
        </w:tc>
        <w:tc>
          <w:tcPr>
            <w:tcW w:w="638" w:type="dxa"/>
          </w:tcPr>
          <w:p w14:paraId="6EF88957" w14:textId="77777777" w:rsidR="00257847" w:rsidRDefault="00257847">
            <w:pPr>
              <w:pStyle w:val="TableParagraph"/>
              <w:rPr>
                <w:sz w:val="18"/>
              </w:rPr>
            </w:pPr>
          </w:p>
        </w:tc>
        <w:tc>
          <w:tcPr>
            <w:tcW w:w="6695" w:type="dxa"/>
          </w:tcPr>
          <w:p w14:paraId="4FB9C2F8" w14:textId="77777777" w:rsidR="00257847" w:rsidRDefault="00257847">
            <w:pPr>
              <w:pStyle w:val="TableParagraph"/>
              <w:rPr>
                <w:sz w:val="18"/>
              </w:rPr>
            </w:pPr>
          </w:p>
        </w:tc>
      </w:tr>
      <w:tr w:rsidR="00257847" w14:paraId="242314F7" w14:textId="77777777">
        <w:trPr>
          <w:trHeight w:val="397"/>
        </w:trPr>
        <w:tc>
          <w:tcPr>
            <w:tcW w:w="1219" w:type="dxa"/>
          </w:tcPr>
          <w:p w14:paraId="6465458C" w14:textId="77777777" w:rsidR="00257847" w:rsidRDefault="00C60F8B">
            <w:pPr>
              <w:pStyle w:val="TableParagraph"/>
              <w:spacing w:before="63"/>
              <w:ind w:left="160" w:right="153"/>
              <w:jc w:val="center"/>
              <w:rPr>
                <w:sz w:val="20"/>
              </w:rPr>
            </w:pPr>
            <w:r>
              <w:rPr>
                <w:sz w:val="20"/>
              </w:rPr>
              <w:t>Beatriz</w:t>
            </w:r>
          </w:p>
        </w:tc>
        <w:tc>
          <w:tcPr>
            <w:tcW w:w="626" w:type="dxa"/>
          </w:tcPr>
          <w:p w14:paraId="1C29E780" w14:textId="77777777" w:rsidR="00257847" w:rsidRDefault="00C60F8B">
            <w:pPr>
              <w:pStyle w:val="TableParagraph"/>
              <w:spacing w:before="63"/>
              <w:ind w:left="7"/>
              <w:jc w:val="center"/>
              <w:rPr>
                <w:b/>
                <w:sz w:val="20"/>
              </w:rPr>
            </w:pPr>
            <w:r>
              <w:rPr>
                <w:b/>
                <w:w w:val="99"/>
                <w:sz w:val="20"/>
              </w:rPr>
              <w:t>X</w:t>
            </w:r>
          </w:p>
        </w:tc>
        <w:tc>
          <w:tcPr>
            <w:tcW w:w="638" w:type="dxa"/>
          </w:tcPr>
          <w:p w14:paraId="0EA2D299" w14:textId="77777777" w:rsidR="00257847" w:rsidRDefault="00257847">
            <w:pPr>
              <w:pStyle w:val="TableParagraph"/>
              <w:rPr>
                <w:sz w:val="18"/>
              </w:rPr>
            </w:pPr>
          </w:p>
        </w:tc>
        <w:tc>
          <w:tcPr>
            <w:tcW w:w="6695" w:type="dxa"/>
          </w:tcPr>
          <w:p w14:paraId="1775FACC" w14:textId="77777777" w:rsidR="00257847" w:rsidRDefault="00C60F8B">
            <w:pPr>
              <w:pStyle w:val="TableParagraph"/>
              <w:spacing w:before="63"/>
              <w:ind w:left="108"/>
              <w:rPr>
                <w:sz w:val="20"/>
              </w:rPr>
            </w:pPr>
            <w:r>
              <w:rPr>
                <w:sz w:val="20"/>
              </w:rPr>
              <w:t>Sinceramente, acho normal. As diferentes orientações sexuais não me espantam.</w:t>
            </w:r>
          </w:p>
        </w:tc>
      </w:tr>
      <w:tr w:rsidR="00257847" w14:paraId="2BB0A114" w14:textId="77777777">
        <w:trPr>
          <w:trHeight w:val="398"/>
        </w:trPr>
        <w:tc>
          <w:tcPr>
            <w:tcW w:w="1219" w:type="dxa"/>
          </w:tcPr>
          <w:p w14:paraId="70E80BB0" w14:textId="77777777" w:rsidR="00257847" w:rsidRDefault="00C60F8B">
            <w:pPr>
              <w:pStyle w:val="TableParagraph"/>
              <w:spacing w:before="63"/>
              <w:ind w:left="159" w:right="153"/>
              <w:jc w:val="center"/>
              <w:rPr>
                <w:sz w:val="20"/>
              </w:rPr>
            </w:pPr>
            <w:r>
              <w:rPr>
                <w:sz w:val="20"/>
              </w:rPr>
              <w:t>Manuela</w:t>
            </w:r>
          </w:p>
        </w:tc>
        <w:tc>
          <w:tcPr>
            <w:tcW w:w="626" w:type="dxa"/>
          </w:tcPr>
          <w:p w14:paraId="1115557A" w14:textId="77777777" w:rsidR="00257847" w:rsidRDefault="00C60F8B">
            <w:pPr>
              <w:pStyle w:val="TableParagraph"/>
              <w:spacing w:before="63"/>
              <w:ind w:left="7"/>
              <w:jc w:val="center"/>
              <w:rPr>
                <w:b/>
                <w:sz w:val="20"/>
              </w:rPr>
            </w:pPr>
            <w:r>
              <w:rPr>
                <w:b/>
                <w:w w:val="99"/>
                <w:sz w:val="20"/>
              </w:rPr>
              <w:t>X</w:t>
            </w:r>
          </w:p>
        </w:tc>
        <w:tc>
          <w:tcPr>
            <w:tcW w:w="638" w:type="dxa"/>
          </w:tcPr>
          <w:p w14:paraId="7A7CEA94" w14:textId="77777777" w:rsidR="00257847" w:rsidRDefault="00257847">
            <w:pPr>
              <w:pStyle w:val="TableParagraph"/>
              <w:rPr>
                <w:sz w:val="18"/>
              </w:rPr>
            </w:pPr>
          </w:p>
        </w:tc>
        <w:tc>
          <w:tcPr>
            <w:tcW w:w="6695" w:type="dxa"/>
          </w:tcPr>
          <w:p w14:paraId="254037FD" w14:textId="77777777" w:rsidR="00257847" w:rsidRDefault="00C60F8B">
            <w:pPr>
              <w:pStyle w:val="TableParagraph"/>
              <w:spacing w:before="63"/>
              <w:ind w:left="108"/>
              <w:rPr>
                <w:sz w:val="20"/>
              </w:rPr>
            </w:pPr>
            <w:r>
              <w:rPr>
                <w:sz w:val="20"/>
              </w:rPr>
              <w:t>Porque procuro valorizar a pessoa, não sua orientação (escolha) sexual.</w:t>
            </w:r>
          </w:p>
        </w:tc>
      </w:tr>
      <w:tr w:rsidR="00257847" w14:paraId="04620DCF" w14:textId="77777777">
        <w:trPr>
          <w:trHeight w:val="397"/>
        </w:trPr>
        <w:tc>
          <w:tcPr>
            <w:tcW w:w="1219" w:type="dxa"/>
          </w:tcPr>
          <w:p w14:paraId="322050A3" w14:textId="77777777" w:rsidR="00257847" w:rsidRDefault="00C60F8B">
            <w:pPr>
              <w:pStyle w:val="TableParagraph"/>
              <w:spacing w:before="63"/>
              <w:ind w:left="159" w:right="153"/>
              <w:jc w:val="center"/>
              <w:rPr>
                <w:sz w:val="20"/>
              </w:rPr>
            </w:pPr>
            <w:r>
              <w:rPr>
                <w:sz w:val="20"/>
              </w:rPr>
              <w:t>Yasmin</w:t>
            </w:r>
          </w:p>
        </w:tc>
        <w:tc>
          <w:tcPr>
            <w:tcW w:w="626" w:type="dxa"/>
          </w:tcPr>
          <w:p w14:paraId="1CC244EC" w14:textId="77777777" w:rsidR="00257847" w:rsidRDefault="00C60F8B">
            <w:pPr>
              <w:pStyle w:val="TableParagraph"/>
              <w:spacing w:before="63"/>
              <w:ind w:left="7"/>
              <w:jc w:val="center"/>
              <w:rPr>
                <w:b/>
                <w:sz w:val="20"/>
              </w:rPr>
            </w:pPr>
            <w:r>
              <w:rPr>
                <w:b/>
                <w:w w:val="99"/>
                <w:sz w:val="20"/>
              </w:rPr>
              <w:t>X</w:t>
            </w:r>
          </w:p>
        </w:tc>
        <w:tc>
          <w:tcPr>
            <w:tcW w:w="638" w:type="dxa"/>
          </w:tcPr>
          <w:p w14:paraId="63DAE50E" w14:textId="77777777" w:rsidR="00257847" w:rsidRDefault="00257847">
            <w:pPr>
              <w:pStyle w:val="TableParagraph"/>
              <w:rPr>
                <w:sz w:val="18"/>
              </w:rPr>
            </w:pPr>
          </w:p>
        </w:tc>
        <w:tc>
          <w:tcPr>
            <w:tcW w:w="6695" w:type="dxa"/>
          </w:tcPr>
          <w:p w14:paraId="5F922353" w14:textId="77777777" w:rsidR="00257847" w:rsidRDefault="00257847">
            <w:pPr>
              <w:pStyle w:val="TableParagraph"/>
              <w:rPr>
                <w:sz w:val="18"/>
              </w:rPr>
            </w:pPr>
          </w:p>
        </w:tc>
      </w:tr>
      <w:tr w:rsidR="00257847" w14:paraId="6BC6F906" w14:textId="77777777">
        <w:trPr>
          <w:trHeight w:val="398"/>
        </w:trPr>
        <w:tc>
          <w:tcPr>
            <w:tcW w:w="1219" w:type="dxa"/>
          </w:tcPr>
          <w:p w14:paraId="40B86BD5" w14:textId="77777777" w:rsidR="00257847" w:rsidRDefault="00C60F8B">
            <w:pPr>
              <w:pStyle w:val="TableParagraph"/>
              <w:spacing w:before="63"/>
              <w:ind w:left="157" w:right="153"/>
              <w:jc w:val="center"/>
              <w:rPr>
                <w:sz w:val="20"/>
              </w:rPr>
            </w:pPr>
            <w:r>
              <w:rPr>
                <w:sz w:val="20"/>
              </w:rPr>
              <w:t>Ana</w:t>
            </w:r>
          </w:p>
        </w:tc>
        <w:tc>
          <w:tcPr>
            <w:tcW w:w="626" w:type="dxa"/>
          </w:tcPr>
          <w:p w14:paraId="7E0D959A" w14:textId="77777777" w:rsidR="00257847" w:rsidRDefault="00257847">
            <w:pPr>
              <w:pStyle w:val="TableParagraph"/>
              <w:rPr>
                <w:sz w:val="18"/>
              </w:rPr>
            </w:pPr>
          </w:p>
        </w:tc>
        <w:tc>
          <w:tcPr>
            <w:tcW w:w="638" w:type="dxa"/>
          </w:tcPr>
          <w:p w14:paraId="6A31433B" w14:textId="77777777" w:rsidR="00257847" w:rsidRDefault="00C60F8B">
            <w:pPr>
              <w:pStyle w:val="TableParagraph"/>
              <w:spacing w:before="63"/>
              <w:ind w:left="10"/>
              <w:jc w:val="center"/>
              <w:rPr>
                <w:b/>
                <w:sz w:val="20"/>
              </w:rPr>
            </w:pPr>
            <w:r>
              <w:rPr>
                <w:b/>
                <w:w w:val="99"/>
                <w:sz w:val="20"/>
              </w:rPr>
              <w:t>X</w:t>
            </w:r>
          </w:p>
        </w:tc>
        <w:tc>
          <w:tcPr>
            <w:tcW w:w="6695" w:type="dxa"/>
          </w:tcPr>
          <w:p w14:paraId="7EED2C3C" w14:textId="77777777" w:rsidR="00257847" w:rsidRDefault="00C60F8B">
            <w:pPr>
              <w:pStyle w:val="TableParagraph"/>
              <w:spacing w:before="63"/>
              <w:ind w:left="108"/>
              <w:rPr>
                <w:sz w:val="20"/>
              </w:rPr>
            </w:pPr>
            <w:r>
              <w:rPr>
                <w:sz w:val="20"/>
              </w:rPr>
              <w:t>Procuro trabalhar normalmente, mas não tenho nenhum preparo acadêmico.</w:t>
            </w:r>
          </w:p>
        </w:tc>
      </w:tr>
      <w:tr w:rsidR="00257847" w14:paraId="1386002A" w14:textId="77777777">
        <w:trPr>
          <w:trHeight w:val="397"/>
        </w:trPr>
        <w:tc>
          <w:tcPr>
            <w:tcW w:w="1219" w:type="dxa"/>
          </w:tcPr>
          <w:p w14:paraId="4B4C4581" w14:textId="77777777" w:rsidR="00257847" w:rsidRDefault="00C60F8B">
            <w:pPr>
              <w:pStyle w:val="TableParagraph"/>
              <w:spacing w:before="63"/>
              <w:ind w:left="159" w:right="153"/>
              <w:jc w:val="center"/>
              <w:rPr>
                <w:sz w:val="20"/>
              </w:rPr>
            </w:pPr>
            <w:r>
              <w:rPr>
                <w:sz w:val="20"/>
              </w:rPr>
              <w:t>Mariana</w:t>
            </w:r>
          </w:p>
        </w:tc>
        <w:tc>
          <w:tcPr>
            <w:tcW w:w="626" w:type="dxa"/>
          </w:tcPr>
          <w:p w14:paraId="4813361C" w14:textId="77777777" w:rsidR="00257847" w:rsidRDefault="00C60F8B">
            <w:pPr>
              <w:pStyle w:val="TableParagraph"/>
              <w:spacing w:before="63"/>
              <w:ind w:left="7"/>
              <w:jc w:val="center"/>
              <w:rPr>
                <w:b/>
                <w:sz w:val="20"/>
              </w:rPr>
            </w:pPr>
            <w:r>
              <w:rPr>
                <w:b/>
                <w:w w:val="99"/>
                <w:sz w:val="20"/>
              </w:rPr>
              <w:t>X</w:t>
            </w:r>
          </w:p>
        </w:tc>
        <w:tc>
          <w:tcPr>
            <w:tcW w:w="638" w:type="dxa"/>
          </w:tcPr>
          <w:p w14:paraId="240FBE9E" w14:textId="77777777" w:rsidR="00257847" w:rsidRDefault="00257847">
            <w:pPr>
              <w:pStyle w:val="TableParagraph"/>
              <w:rPr>
                <w:sz w:val="18"/>
              </w:rPr>
            </w:pPr>
          </w:p>
        </w:tc>
        <w:tc>
          <w:tcPr>
            <w:tcW w:w="6695" w:type="dxa"/>
          </w:tcPr>
          <w:p w14:paraId="0B108333" w14:textId="77777777" w:rsidR="00257847" w:rsidRDefault="00C60F8B">
            <w:pPr>
              <w:pStyle w:val="TableParagraph"/>
              <w:spacing w:before="63"/>
              <w:ind w:left="108"/>
              <w:rPr>
                <w:sz w:val="20"/>
              </w:rPr>
            </w:pPr>
            <w:r>
              <w:rPr>
                <w:sz w:val="20"/>
              </w:rPr>
              <w:t>Isso já acontece.</w:t>
            </w:r>
          </w:p>
        </w:tc>
      </w:tr>
      <w:tr w:rsidR="00257847" w14:paraId="4306CE81" w14:textId="77777777">
        <w:trPr>
          <w:trHeight w:val="397"/>
        </w:trPr>
        <w:tc>
          <w:tcPr>
            <w:tcW w:w="1219" w:type="dxa"/>
          </w:tcPr>
          <w:p w14:paraId="16C10D6C" w14:textId="77777777" w:rsidR="00257847" w:rsidRDefault="00C60F8B">
            <w:pPr>
              <w:pStyle w:val="TableParagraph"/>
              <w:spacing w:before="63"/>
              <w:ind w:left="160" w:right="153"/>
              <w:jc w:val="center"/>
              <w:rPr>
                <w:sz w:val="20"/>
              </w:rPr>
            </w:pPr>
            <w:r>
              <w:rPr>
                <w:sz w:val="20"/>
              </w:rPr>
              <w:t>Gabriela</w:t>
            </w:r>
          </w:p>
        </w:tc>
        <w:tc>
          <w:tcPr>
            <w:tcW w:w="626" w:type="dxa"/>
          </w:tcPr>
          <w:p w14:paraId="072CAAA0" w14:textId="77777777" w:rsidR="00257847" w:rsidRDefault="00C60F8B">
            <w:pPr>
              <w:pStyle w:val="TableParagraph"/>
              <w:spacing w:before="63"/>
              <w:ind w:left="7"/>
              <w:jc w:val="center"/>
              <w:rPr>
                <w:b/>
                <w:sz w:val="20"/>
              </w:rPr>
            </w:pPr>
            <w:r>
              <w:rPr>
                <w:b/>
                <w:w w:val="99"/>
                <w:sz w:val="20"/>
              </w:rPr>
              <w:t>X</w:t>
            </w:r>
          </w:p>
        </w:tc>
        <w:tc>
          <w:tcPr>
            <w:tcW w:w="638" w:type="dxa"/>
          </w:tcPr>
          <w:p w14:paraId="579A6D0D" w14:textId="77777777" w:rsidR="00257847" w:rsidRDefault="00257847">
            <w:pPr>
              <w:pStyle w:val="TableParagraph"/>
              <w:rPr>
                <w:sz w:val="18"/>
              </w:rPr>
            </w:pPr>
          </w:p>
        </w:tc>
        <w:tc>
          <w:tcPr>
            <w:tcW w:w="6695" w:type="dxa"/>
          </w:tcPr>
          <w:p w14:paraId="5A567D03" w14:textId="77777777" w:rsidR="00257847" w:rsidRDefault="00C60F8B">
            <w:pPr>
              <w:pStyle w:val="TableParagraph"/>
              <w:spacing w:before="63"/>
              <w:ind w:left="108"/>
              <w:rPr>
                <w:sz w:val="20"/>
              </w:rPr>
            </w:pPr>
            <w:r>
              <w:rPr>
                <w:sz w:val="20"/>
              </w:rPr>
              <w:t>Por haver muita diversidade na sociedade em que vivemos.</w:t>
            </w:r>
          </w:p>
        </w:tc>
      </w:tr>
      <w:tr w:rsidR="00257847" w14:paraId="1F3D4D8C" w14:textId="77777777">
        <w:trPr>
          <w:trHeight w:val="400"/>
        </w:trPr>
        <w:tc>
          <w:tcPr>
            <w:tcW w:w="1219" w:type="dxa"/>
          </w:tcPr>
          <w:p w14:paraId="772D12B6" w14:textId="77777777" w:rsidR="00257847" w:rsidRDefault="00C60F8B">
            <w:pPr>
              <w:pStyle w:val="TableParagraph"/>
              <w:spacing w:before="63"/>
              <w:ind w:left="160" w:right="153"/>
              <w:jc w:val="center"/>
              <w:rPr>
                <w:sz w:val="20"/>
              </w:rPr>
            </w:pPr>
            <w:r>
              <w:rPr>
                <w:sz w:val="20"/>
              </w:rPr>
              <w:t>Luiza</w:t>
            </w:r>
          </w:p>
        </w:tc>
        <w:tc>
          <w:tcPr>
            <w:tcW w:w="626" w:type="dxa"/>
          </w:tcPr>
          <w:p w14:paraId="1733C6E2" w14:textId="77777777" w:rsidR="00257847" w:rsidRDefault="00C60F8B">
            <w:pPr>
              <w:pStyle w:val="TableParagraph"/>
              <w:spacing w:before="63"/>
              <w:ind w:left="7"/>
              <w:jc w:val="center"/>
              <w:rPr>
                <w:b/>
                <w:sz w:val="20"/>
              </w:rPr>
            </w:pPr>
            <w:r>
              <w:rPr>
                <w:b/>
                <w:w w:val="99"/>
                <w:sz w:val="20"/>
              </w:rPr>
              <w:t>X</w:t>
            </w:r>
          </w:p>
        </w:tc>
        <w:tc>
          <w:tcPr>
            <w:tcW w:w="638" w:type="dxa"/>
          </w:tcPr>
          <w:p w14:paraId="38617BD5" w14:textId="77777777" w:rsidR="00257847" w:rsidRDefault="00257847">
            <w:pPr>
              <w:pStyle w:val="TableParagraph"/>
              <w:rPr>
                <w:sz w:val="18"/>
              </w:rPr>
            </w:pPr>
          </w:p>
        </w:tc>
        <w:tc>
          <w:tcPr>
            <w:tcW w:w="6695" w:type="dxa"/>
          </w:tcPr>
          <w:p w14:paraId="0ED868E8" w14:textId="77777777" w:rsidR="00257847" w:rsidRDefault="00257847">
            <w:pPr>
              <w:pStyle w:val="TableParagraph"/>
              <w:rPr>
                <w:sz w:val="18"/>
              </w:rPr>
            </w:pPr>
          </w:p>
        </w:tc>
      </w:tr>
    </w:tbl>
    <w:p w14:paraId="0DD4AF5B" w14:textId="77777777" w:rsidR="00257847" w:rsidRDefault="00257847">
      <w:pPr>
        <w:pStyle w:val="Corpodetexto"/>
        <w:ind w:left="0"/>
        <w:rPr>
          <w:b/>
          <w:sz w:val="21"/>
        </w:rPr>
      </w:pPr>
    </w:p>
    <w:p w14:paraId="3357F214" w14:textId="77777777" w:rsidR="00257847" w:rsidRDefault="00C60F8B">
      <w:pPr>
        <w:spacing w:before="90"/>
        <w:ind w:left="2320" w:right="2352"/>
        <w:jc w:val="center"/>
        <w:rPr>
          <w:b/>
          <w:sz w:val="20"/>
        </w:rPr>
      </w:pPr>
      <w:r>
        <w:rPr>
          <w:b/>
          <w:sz w:val="20"/>
        </w:rPr>
        <w:t>ESCOLA B</w:t>
      </w:r>
    </w:p>
    <w:p w14:paraId="4FEEAFB3"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6C92B83B" w14:textId="77777777">
        <w:trPr>
          <w:trHeight w:val="179"/>
        </w:trPr>
        <w:tc>
          <w:tcPr>
            <w:tcW w:w="1173" w:type="dxa"/>
          </w:tcPr>
          <w:p w14:paraId="12D735FB" w14:textId="77777777" w:rsidR="00257847" w:rsidRDefault="00C60F8B">
            <w:pPr>
              <w:pStyle w:val="TableParagraph"/>
              <w:spacing w:line="160" w:lineRule="exact"/>
              <w:ind w:left="335"/>
              <w:rPr>
                <w:b/>
                <w:sz w:val="20"/>
              </w:rPr>
            </w:pPr>
            <w:r>
              <w:rPr>
                <w:b/>
                <w:sz w:val="20"/>
              </w:rPr>
              <w:t>Nome</w:t>
            </w:r>
          </w:p>
        </w:tc>
        <w:tc>
          <w:tcPr>
            <w:tcW w:w="647" w:type="dxa"/>
          </w:tcPr>
          <w:p w14:paraId="653E8A64" w14:textId="77777777" w:rsidR="00257847" w:rsidRDefault="00C60F8B">
            <w:pPr>
              <w:pStyle w:val="TableParagraph"/>
              <w:spacing w:line="160" w:lineRule="exact"/>
              <w:ind w:left="133" w:right="129"/>
              <w:jc w:val="center"/>
              <w:rPr>
                <w:b/>
                <w:sz w:val="20"/>
              </w:rPr>
            </w:pPr>
            <w:r>
              <w:rPr>
                <w:b/>
                <w:sz w:val="20"/>
              </w:rPr>
              <w:t>Sim</w:t>
            </w:r>
          </w:p>
        </w:tc>
        <w:tc>
          <w:tcPr>
            <w:tcW w:w="661" w:type="dxa"/>
          </w:tcPr>
          <w:p w14:paraId="2B4FFE9D" w14:textId="77777777" w:rsidR="00257847" w:rsidRDefault="00C60F8B">
            <w:pPr>
              <w:pStyle w:val="TableParagraph"/>
              <w:spacing w:line="160" w:lineRule="exact"/>
              <w:ind w:left="139" w:right="127"/>
              <w:jc w:val="center"/>
              <w:rPr>
                <w:b/>
                <w:sz w:val="20"/>
              </w:rPr>
            </w:pPr>
            <w:r>
              <w:rPr>
                <w:b/>
                <w:sz w:val="20"/>
              </w:rPr>
              <w:t>Não</w:t>
            </w:r>
          </w:p>
        </w:tc>
        <w:tc>
          <w:tcPr>
            <w:tcW w:w="6694" w:type="dxa"/>
          </w:tcPr>
          <w:p w14:paraId="36E7902C" w14:textId="77777777" w:rsidR="00257847" w:rsidRDefault="00C60F8B">
            <w:pPr>
              <w:pStyle w:val="TableParagraph"/>
              <w:spacing w:line="160" w:lineRule="exact"/>
              <w:ind w:left="2943" w:right="2928"/>
              <w:jc w:val="center"/>
              <w:rPr>
                <w:b/>
                <w:sz w:val="20"/>
              </w:rPr>
            </w:pPr>
            <w:r>
              <w:rPr>
                <w:b/>
                <w:sz w:val="20"/>
              </w:rPr>
              <w:t>Por quê?</w:t>
            </w:r>
          </w:p>
        </w:tc>
      </w:tr>
      <w:tr w:rsidR="00257847" w14:paraId="4B7185BA" w14:textId="77777777">
        <w:trPr>
          <w:trHeight w:val="397"/>
        </w:trPr>
        <w:tc>
          <w:tcPr>
            <w:tcW w:w="1173" w:type="dxa"/>
          </w:tcPr>
          <w:p w14:paraId="53B29DE1" w14:textId="77777777" w:rsidR="00257847" w:rsidRDefault="00C60F8B">
            <w:pPr>
              <w:pStyle w:val="TableParagraph"/>
              <w:spacing w:before="67"/>
              <w:ind w:left="107"/>
              <w:rPr>
                <w:sz w:val="20"/>
              </w:rPr>
            </w:pPr>
            <w:r>
              <w:rPr>
                <w:sz w:val="20"/>
              </w:rPr>
              <w:t>Enzo</w:t>
            </w:r>
          </w:p>
        </w:tc>
        <w:tc>
          <w:tcPr>
            <w:tcW w:w="647" w:type="dxa"/>
          </w:tcPr>
          <w:p w14:paraId="065F90B1" w14:textId="77777777" w:rsidR="00257847" w:rsidRDefault="00C60F8B">
            <w:pPr>
              <w:pStyle w:val="TableParagraph"/>
              <w:spacing w:before="67"/>
              <w:ind w:left="6"/>
              <w:jc w:val="center"/>
              <w:rPr>
                <w:b/>
                <w:sz w:val="20"/>
              </w:rPr>
            </w:pPr>
            <w:r>
              <w:rPr>
                <w:b/>
                <w:w w:val="99"/>
                <w:sz w:val="20"/>
              </w:rPr>
              <w:t>X</w:t>
            </w:r>
          </w:p>
        </w:tc>
        <w:tc>
          <w:tcPr>
            <w:tcW w:w="661" w:type="dxa"/>
          </w:tcPr>
          <w:p w14:paraId="1B3E8283" w14:textId="77777777" w:rsidR="00257847" w:rsidRDefault="00257847">
            <w:pPr>
              <w:pStyle w:val="TableParagraph"/>
              <w:rPr>
                <w:sz w:val="18"/>
              </w:rPr>
            </w:pPr>
          </w:p>
        </w:tc>
        <w:tc>
          <w:tcPr>
            <w:tcW w:w="6694" w:type="dxa"/>
          </w:tcPr>
          <w:p w14:paraId="48219582" w14:textId="77777777" w:rsidR="00257847" w:rsidRDefault="00C60F8B">
            <w:pPr>
              <w:pStyle w:val="TableParagraph"/>
              <w:spacing w:before="17" w:line="187" w:lineRule="auto"/>
              <w:ind w:left="110"/>
              <w:rPr>
                <w:sz w:val="20"/>
              </w:rPr>
            </w:pPr>
            <w:r>
              <w:rPr>
                <w:sz w:val="20"/>
              </w:rPr>
              <w:t>Já trabalho e no contexto profissional todas as pessoas são vistas de um modo homogêneo independente de: classe social, religião etc.</w:t>
            </w:r>
          </w:p>
        </w:tc>
      </w:tr>
      <w:tr w:rsidR="00257847" w14:paraId="34255E31" w14:textId="77777777">
        <w:trPr>
          <w:trHeight w:val="397"/>
        </w:trPr>
        <w:tc>
          <w:tcPr>
            <w:tcW w:w="1173" w:type="dxa"/>
          </w:tcPr>
          <w:p w14:paraId="5D2400D1" w14:textId="77777777" w:rsidR="00257847" w:rsidRDefault="00C60F8B">
            <w:pPr>
              <w:pStyle w:val="TableParagraph"/>
              <w:spacing w:before="67"/>
              <w:ind w:left="107"/>
              <w:rPr>
                <w:sz w:val="20"/>
              </w:rPr>
            </w:pPr>
            <w:r>
              <w:rPr>
                <w:sz w:val="20"/>
              </w:rPr>
              <w:t>Gustavo</w:t>
            </w:r>
          </w:p>
        </w:tc>
        <w:tc>
          <w:tcPr>
            <w:tcW w:w="647" w:type="dxa"/>
          </w:tcPr>
          <w:p w14:paraId="4940405F" w14:textId="77777777" w:rsidR="00257847" w:rsidRDefault="00257847">
            <w:pPr>
              <w:pStyle w:val="TableParagraph"/>
              <w:rPr>
                <w:sz w:val="18"/>
              </w:rPr>
            </w:pPr>
          </w:p>
        </w:tc>
        <w:tc>
          <w:tcPr>
            <w:tcW w:w="661" w:type="dxa"/>
          </w:tcPr>
          <w:p w14:paraId="40F24C50" w14:textId="77777777" w:rsidR="00257847" w:rsidRDefault="00C60F8B">
            <w:pPr>
              <w:pStyle w:val="TableParagraph"/>
              <w:spacing w:before="67"/>
              <w:ind w:left="13"/>
              <w:jc w:val="center"/>
              <w:rPr>
                <w:b/>
                <w:sz w:val="20"/>
              </w:rPr>
            </w:pPr>
            <w:r>
              <w:rPr>
                <w:b/>
                <w:w w:val="99"/>
                <w:sz w:val="20"/>
              </w:rPr>
              <w:t>X</w:t>
            </w:r>
          </w:p>
        </w:tc>
        <w:tc>
          <w:tcPr>
            <w:tcW w:w="6694" w:type="dxa"/>
          </w:tcPr>
          <w:p w14:paraId="2A665DB3" w14:textId="77777777" w:rsidR="00257847" w:rsidRDefault="00C60F8B">
            <w:pPr>
              <w:pStyle w:val="TableParagraph"/>
              <w:spacing w:before="17" w:line="187" w:lineRule="auto"/>
              <w:ind w:left="110" w:hanging="1"/>
              <w:rPr>
                <w:sz w:val="20"/>
              </w:rPr>
            </w:pPr>
            <w:r>
              <w:rPr>
                <w:sz w:val="20"/>
              </w:rPr>
              <w:t>Na verdade, sim e não porque tenho predisposição mas os imprevistos são inumeráveis.</w:t>
            </w:r>
          </w:p>
        </w:tc>
      </w:tr>
      <w:tr w:rsidR="00257847" w14:paraId="43428518" w14:textId="77777777">
        <w:trPr>
          <w:trHeight w:val="398"/>
        </w:trPr>
        <w:tc>
          <w:tcPr>
            <w:tcW w:w="1173" w:type="dxa"/>
          </w:tcPr>
          <w:p w14:paraId="189B4031" w14:textId="77777777" w:rsidR="00257847" w:rsidRDefault="00C60F8B">
            <w:pPr>
              <w:pStyle w:val="TableParagraph"/>
              <w:spacing w:before="67"/>
              <w:ind w:left="107"/>
              <w:rPr>
                <w:sz w:val="20"/>
              </w:rPr>
            </w:pPr>
            <w:r>
              <w:rPr>
                <w:sz w:val="20"/>
              </w:rPr>
              <w:t>Rafael</w:t>
            </w:r>
          </w:p>
        </w:tc>
        <w:tc>
          <w:tcPr>
            <w:tcW w:w="647" w:type="dxa"/>
          </w:tcPr>
          <w:p w14:paraId="16FA48BB" w14:textId="77777777" w:rsidR="00257847" w:rsidRDefault="00C60F8B">
            <w:pPr>
              <w:pStyle w:val="TableParagraph"/>
              <w:spacing w:before="67"/>
              <w:ind w:left="6"/>
              <w:jc w:val="center"/>
              <w:rPr>
                <w:b/>
                <w:sz w:val="20"/>
              </w:rPr>
            </w:pPr>
            <w:r>
              <w:rPr>
                <w:b/>
                <w:w w:val="99"/>
                <w:sz w:val="20"/>
              </w:rPr>
              <w:t>X</w:t>
            </w:r>
          </w:p>
        </w:tc>
        <w:tc>
          <w:tcPr>
            <w:tcW w:w="661" w:type="dxa"/>
          </w:tcPr>
          <w:p w14:paraId="1AC4F8DD" w14:textId="77777777" w:rsidR="00257847" w:rsidRDefault="00257847">
            <w:pPr>
              <w:pStyle w:val="TableParagraph"/>
              <w:rPr>
                <w:sz w:val="18"/>
              </w:rPr>
            </w:pPr>
          </w:p>
        </w:tc>
        <w:tc>
          <w:tcPr>
            <w:tcW w:w="6694" w:type="dxa"/>
          </w:tcPr>
          <w:p w14:paraId="118C0257" w14:textId="77777777" w:rsidR="00257847" w:rsidRDefault="00257847">
            <w:pPr>
              <w:pStyle w:val="TableParagraph"/>
              <w:rPr>
                <w:sz w:val="18"/>
              </w:rPr>
            </w:pPr>
          </w:p>
        </w:tc>
      </w:tr>
      <w:tr w:rsidR="00257847" w14:paraId="19507EF4" w14:textId="77777777">
        <w:trPr>
          <w:trHeight w:val="397"/>
        </w:trPr>
        <w:tc>
          <w:tcPr>
            <w:tcW w:w="1173" w:type="dxa"/>
          </w:tcPr>
          <w:p w14:paraId="69F8BA1D" w14:textId="77777777" w:rsidR="00257847" w:rsidRDefault="00C60F8B">
            <w:pPr>
              <w:pStyle w:val="TableParagraph"/>
              <w:spacing w:before="67"/>
              <w:ind w:left="107"/>
              <w:rPr>
                <w:sz w:val="20"/>
              </w:rPr>
            </w:pPr>
            <w:r>
              <w:rPr>
                <w:sz w:val="20"/>
              </w:rPr>
              <w:t>Felipe</w:t>
            </w:r>
          </w:p>
        </w:tc>
        <w:tc>
          <w:tcPr>
            <w:tcW w:w="647" w:type="dxa"/>
          </w:tcPr>
          <w:p w14:paraId="0608E6EC" w14:textId="77777777" w:rsidR="00257847" w:rsidRDefault="00257847">
            <w:pPr>
              <w:pStyle w:val="TableParagraph"/>
              <w:rPr>
                <w:sz w:val="18"/>
              </w:rPr>
            </w:pPr>
          </w:p>
        </w:tc>
        <w:tc>
          <w:tcPr>
            <w:tcW w:w="661" w:type="dxa"/>
          </w:tcPr>
          <w:p w14:paraId="1E8F8CEE" w14:textId="77777777" w:rsidR="00257847" w:rsidRDefault="00C60F8B">
            <w:pPr>
              <w:pStyle w:val="TableParagraph"/>
              <w:spacing w:before="67"/>
              <w:ind w:left="13"/>
              <w:jc w:val="center"/>
              <w:rPr>
                <w:b/>
                <w:sz w:val="20"/>
              </w:rPr>
            </w:pPr>
            <w:r>
              <w:rPr>
                <w:b/>
                <w:w w:val="99"/>
                <w:sz w:val="20"/>
              </w:rPr>
              <w:t>X</w:t>
            </w:r>
          </w:p>
        </w:tc>
        <w:tc>
          <w:tcPr>
            <w:tcW w:w="6694" w:type="dxa"/>
          </w:tcPr>
          <w:p w14:paraId="041E4BD9" w14:textId="77777777" w:rsidR="00257847" w:rsidRDefault="00257847">
            <w:pPr>
              <w:pStyle w:val="TableParagraph"/>
              <w:rPr>
                <w:sz w:val="18"/>
              </w:rPr>
            </w:pPr>
          </w:p>
        </w:tc>
      </w:tr>
      <w:tr w:rsidR="00257847" w14:paraId="63E91599" w14:textId="77777777">
        <w:trPr>
          <w:trHeight w:val="397"/>
        </w:trPr>
        <w:tc>
          <w:tcPr>
            <w:tcW w:w="1173" w:type="dxa"/>
          </w:tcPr>
          <w:p w14:paraId="4023162E" w14:textId="77777777" w:rsidR="00257847" w:rsidRDefault="00C60F8B">
            <w:pPr>
              <w:pStyle w:val="TableParagraph"/>
              <w:spacing w:before="67"/>
              <w:ind w:left="107"/>
              <w:rPr>
                <w:sz w:val="20"/>
              </w:rPr>
            </w:pPr>
            <w:r>
              <w:rPr>
                <w:sz w:val="20"/>
              </w:rPr>
              <w:t>João</w:t>
            </w:r>
          </w:p>
        </w:tc>
        <w:tc>
          <w:tcPr>
            <w:tcW w:w="647" w:type="dxa"/>
          </w:tcPr>
          <w:p w14:paraId="1D16BDC0" w14:textId="77777777" w:rsidR="00257847" w:rsidRDefault="00C60F8B">
            <w:pPr>
              <w:pStyle w:val="TableParagraph"/>
              <w:spacing w:before="67"/>
              <w:ind w:left="6"/>
              <w:jc w:val="center"/>
              <w:rPr>
                <w:b/>
                <w:sz w:val="20"/>
              </w:rPr>
            </w:pPr>
            <w:r>
              <w:rPr>
                <w:b/>
                <w:w w:val="99"/>
                <w:sz w:val="20"/>
              </w:rPr>
              <w:t>X</w:t>
            </w:r>
          </w:p>
        </w:tc>
        <w:tc>
          <w:tcPr>
            <w:tcW w:w="661" w:type="dxa"/>
          </w:tcPr>
          <w:p w14:paraId="0C7A3CD4" w14:textId="77777777" w:rsidR="00257847" w:rsidRDefault="00257847">
            <w:pPr>
              <w:pStyle w:val="TableParagraph"/>
              <w:rPr>
                <w:sz w:val="18"/>
              </w:rPr>
            </w:pPr>
          </w:p>
        </w:tc>
        <w:tc>
          <w:tcPr>
            <w:tcW w:w="6694" w:type="dxa"/>
          </w:tcPr>
          <w:p w14:paraId="487C4ED5" w14:textId="77777777" w:rsidR="00257847" w:rsidRDefault="00C60F8B">
            <w:pPr>
              <w:pStyle w:val="TableParagraph"/>
              <w:spacing w:before="67"/>
              <w:ind w:left="110"/>
              <w:rPr>
                <w:sz w:val="20"/>
              </w:rPr>
            </w:pPr>
            <w:r>
              <w:rPr>
                <w:sz w:val="20"/>
              </w:rPr>
              <w:t>Pelo fato de entender gente como gente e não pensando como sexualidade.</w:t>
            </w:r>
          </w:p>
        </w:tc>
      </w:tr>
      <w:tr w:rsidR="00257847" w14:paraId="6AD16197" w14:textId="77777777">
        <w:trPr>
          <w:trHeight w:val="397"/>
        </w:trPr>
        <w:tc>
          <w:tcPr>
            <w:tcW w:w="1173" w:type="dxa"/>
          </w:tcPr>
          <w:p w14:paraId="7FEE6EB6" w14:textId="77777777" w:rsidR="00257847" w:rsidRDefault="00C60F8B">
            <w:pPr>
              <w:pStyle w:val="TableParagraph"/>
              <w:spacing w:before="67"/>
              <w:ind w:left="107"/>
              <w:rPr>
                <w:sz w:val="20"/>
              </w:rPr>
            </w:pPr>
            <w:r>
              <w:rPr>
                <w:sz w:val="20"/>
              </w:rPr>
              <w:t>Luiz</w:t>
            </w:r>
          </w:p>
        </w:tc>
        <w:tc>
          <w:tcPr>
            <w:tcW w:w="647" w:type="dxa"/>
          </w:tcPr>
          <w:p w14:paraId="791A3E0A" w14:textId="77777777" w:rsidR="00257847" w:rsidRDefault="00C60F8B">
            <w:pPr>
              <w:pStyle w:val="TableParagraph"/>
              <w:spacing w:before="67"/>
              <w:ind w:left="6"/>
              <w:jc w:val="center"/>
              <w:rPr>
                <w:b/>
                <w:sz w:val="20"/>
              </w:rPr>
            </w:pPr>
            <w:r>
              <w:rPr>
                <w:b/>
                <w:w w:val="99"/>
                <w:sz w:val="20"/>
              </w:rPr>
              <w:t>X</w:t>
            </w:r>
          </w:p>
        </w:tc>
        <w:tc>
          <w:tcPr>
            <w:tcW w:w="661" w:type="dxa"/>
          </w:tcPr>
          <w:p w14:paraId="7ECB04A2" w14:textId="77777777" w:rsidR="00257847" w:rsidRDefault="00257847">
            <w:pPr>
              <w:pStyle w:val="TableParagraph"/>
              <w:rPr>
                <w:sz w:val="18"/>
              </w:rPr>
            </w:pPr>
          </w:p>
        </w:tc>
        <w:tc>
          <w:tcPr>
            <w:tcW w:w="6694" w:type="dxa"/>
          </w:tcPr>
          <w:p w14:paraId="4D7DB68F" w14:textId="77777777" w:rsidR="00257847" w:rsidRDefault="00C60F8B">
            <w:pPr>
              <w:pStyle w:val="TableParagraph"/>
              <w:spacing w:before="67"/>
              <w:ind w:left="110"/>
              <w:rPr>
                <w:sz w:val="20"/>
              </w:rPr>
            </w:pPr>
            <w:r>
              <w:rPr>
                <w:sz w:val="20"/>
              </w:rPr>
              <w:t>Porque não vejo nenhum problema.</w:t>
            </w:r>
          </w:p>
        </w:tc>
      </w:tr>
      <w:tr w:rsidR="00257847" w14:paraId="1FC3F08D" w14:textId="77777777">
        <w:trPr>
          <w:trHeight w:val="398"/>
        </w:trPr>
        <w:tc>
          <w:tcPr>
            <w:tcW w:w="1173" w:type="dxa"/>
          </w:tcPr>
          <w:p w14:paraId="7D99CF4B" w14:textId="77777777" w:rsidR="00257847" w:rsidRDefault="00C60F8B">
            <w:pPr>
              <w:pStyle w:val="TableParagraph"/>
              <w:spacing w:before="67"/>
              <w:ind w:left="107"/>
              <w:rPr>
                <w:sz w:val="20"/>
              </w:rPr>
            </w:pPr>
            <w:r>
              <w:rPr>
                <w:sz w:val="20"/>
              </w:rPr>
              <w:t>Nicolas</w:t>
            </w:r>
          </w:p>
        </w:tc>
        <w:tc>
          <w:tcPr>
            <w:tcW w:w="647" w:type="dxa"/>
          </w:tcPr>
          <w:p w14:paraId="10B270C0" w14:textId="77777777" w:rsidR="00257847" w:rsidRDefault="00C60F8B">
            <w:pPr>
              <w:pStyle w:val="TableParagraph"/>
              <w:spacing w:before="67"/>
              <w:ind w:left="6"/>
              <w:jc w:val="center"/>
              <w:rPr>
                <w:b/>
                <w:sz w:val="20"/>
              </w:rPr>
            </w:pPr>
            <w:r>
              <w:rPr>
                <w:b/>
                <w:w w:val="99"/>
                <w:sz w:val="20"/>
              </w:rPr>
              <w:t>X</w:t>
            </w:r>
          </w:p>
        </w:tc>
        <w:tc>
          <w:tcPr>
            <w:tcW w:w="661" w:type="dxa"/>
          </w:tcPr>
          <w:p w14:paraId="289C3D02" w14:textId="77777777" w:rsidR="00257847" w:rsidRDefault="00257847">
            <w:pPr>
              <w:pStyle w:val="TableParagraph"/>
              <w:rPr>
                <w:sz w:val="18"/>
              </w:rPr>
            </w:pPr>
          </w:p>
        </w:tc>
        <w:tc>
          <w:tcPr>
            <w:tcW w:w="6694" w:type="dxa"/>
          </w:tcPr>
          <w:p w14:paraId="0CDD459B" w14:textId="77777777" w:rsidR="00257847" w:rsidRDefault="00257847">
            <w:pPr>
              <w:pStyle w:val="TableParagraph"/>
              <w:rPr>
                <w:sz w:val="18"/>
              </w:rPr>
            </w:pPr>
          </w:p>
        </w:tc>
      </w:tr>
      <w:tr w:rsidR="00257847" w14:paraId="2EA2C8DD" w14:textId="77777777">
        <w:trPr>
          <w:trHeight w:val="397"/>
        </w:trPr>
        <w:tc>
          <w:tcPr>
            <w:tcW w:w="1173" w:type="dxa"/>
          </w:tcPr>
          <w:p w14:paraId="3AF00F44" w14:textId="77777777" w:rsidR="00257847" w:rsidRDefault="00C60F8B">
            <w:pPr>
              <w:pStyle w:val="TableParagraph"/>
              <w:spacing w:before="67"/>
              <w:ind w:left="107"/>
              <w:rPr>
                <w:sz w:val="20"/>
              </w:rPr>
            </w:pPr>
            <w:r>
              <w:rPr>
                <w:sz w:val="20"/>
              </w:rPr>
              <w:t>Kauã</w:t>
            </w:r>
          </w:p>
        </w:tc>
        <w:tc>
          <w:tcPr>
            <w:tcW w:w="647" w:type="dxa"/>
          </w:tcPr>
          <w:p w14:paraId="26866677" w14:textId="77777777" w:rsidR="00257847" w:rsidRDefault="00C60F8B">
            <w:pPr>
              <w:pStyle w:val="TableParagraph"/>
              <w:spacing w:before="67"/>
              <w:ind w:left="6"/>
              <w:jc w:val="center"/>
              <w:rPr>
                <w:b/>
                <w:sz w:val="20"/>
              </w:rPr>
            </w:pPr>
            <w:r>
              <w:rPr>
                <w:b/>
                <w:w w:val="99"/>
                <w:sz w:val="20"/>
              </w:rPr>
              <w:t>X</w:t>
            </w:r>
          </w:p>
        </w:tc>
        <w:tc>
          <w:tcPr>
            <w:tcW w:w="661" w:type="dxa"/>
          </w:tcPr>
          <w:p w14:paraId="0D15B701" w14:textId="77777777" w:rsidR="00257847" w:rsidRDefault="00257847">
            <w:pPr>
              <w:pStyle w:val="TableParagraph"/>
              <w:rPr>
                <w:sz w:val="18"/>
              </w:rPr>
            </w:pPr>
          </w:p>
        </w:tc>
        <w:tc>
          <w:tcPr>
            <w:tcW w:w="6694" w:type="dxa"/>
          </w:tcPr>
          <w:p w14:paraId="151A57B0" w14:textId="77777777" w:rsidR="00257847" w:rsidRDefault="00C60F8B">
            <w:pPr>
              <w:pStyle w:val="TableParagraph"/>
              <w:spacing w:before="67"/>
              <w:ind w:left="110"/>
              <w:rPr>
                <w:sz w:val="20"/>
              </w:rPr>
            </w:pPr>
            <w:r>
              <w:rPr>
                <w:sz w:val="20"/>
              </w:rPr>
              <w:t>Já trabalho.</w:t>
            </w:r>
          </w:p>
        </w:tc>
      </w:tr>
      <w:tr w:rsidR="00257847" w14:paraId="4D1B871C" w14:textId="77777777">
        <w:trPr>
          <w:trHeight w:val="397"/>
        </w:trPr>
        <w:tc>
          <w:tcPr>
            <w:tcW w:w="1173" w:type="dxa"/>
          </w:tcPr>
          <w:p w14:paraId="36009C87" w14:textId="77777777" w:rsidR="00257847" w:rsidRDefault="00C60F8B">
            <w:pPr>
              <w:pStyle w:val="TableParagraph"/>
              <w:spacing w:before="67"/>
              <w:ind w:left="107"/>
              <w:rPr>
                <w:sz w:val="20"/>
              </w:rPr>
            </w:pPr>
            <w:r>
              <w:rPr>
                <w:sz w:val="20"/>
              </w:rPr>
              <w:t>Victor</w:t>
            </w:r>
          </w:p>
        </w:tc>
        <w:tc>
          <w:tcPr>
            <w:tcW w:w="647" w:type="dxa"/>
          </w:tcPr>
          <w:p w14:paraId="5081C381" w14:textId="77777777" w:rsidR="00257847" w:rsidRDefault="00C60F8B">
            <w:pPr>
              <w:pStyle w:val="TableParagraph"/>
              <w:spacing w:before="67"/>
              <w:ind w:left="6"/>
              <w:jc w:val="center"/>
              <w:rPr>
                <w:b/>
                <w:sz w:val="20"/>
              </w:rPr>
            </w:pPr>
            <w:r>
              <w:rPr>
                <w:b/>
                <w:w w:val="99"/>
                <w:sz w:val="20"/>
              </w:rPr>
              <w:t>X</w:t>
            </w:r>
          </w:p>
        </w:tc>
        <w:tc>
          <w:tcPr>
            <w:tcW w:w="661" w:type="dxa"/>
          </w:tcPr>
          <w:p w14:paraId="1D360B40" w14:textId="77777777" w:rsidR="00257847" w:rsidRDefault="00257847">
            <w:pPr>
              <w:pStyle w:val="TableParagraph"/>
              <w:rPr>
                <w:sz w:val="18"/>
              </w:rPr>
            </w:pPr>
          </w:p>
        </w:tc>
        <w:tc>
          <w:tcPr>
            <w:tcW w:w="6694" w:type="dxa"/>
          </w:tcPr>
          <w:p w14:paraId="3D5A527E" w14:textId="77777777" w:rsidR="00257847" w:rsidRDefault="00257847">
            <w:pPr>
              <w:pStyle w:val="TableParagraph"/>
              <w:rPr>
                <w:sz w:val="18"/>
              </w:rPr>
            </w:pPr>
          </w:p>
        </w:tc>
      </w:tr>
      <w:tr w:rsidR="00257847" w14:paraId="4BA92D7B" w14:textId="77777777">
        <w:trPr>
          <w:trHeight w:val="398"/>
        </w:trPr>
        <w:tc>
          <w:tcPr>
            <w:tcW w:w="1173" w:type="dxa"/>
          </w:tcPr>
          <w:p w14:paraId="341B271F" w14:textId="77777777" w:rsidR="00257847" w:rsidRDefault="00C60F8B">
            <w:pPr>
              <w:pStyle w:val="TableParagraph"/>
              <w:spacing w:before="67"/>
              <w:ind w:left="107"/>
              <w:rPr>
                <w:sz w:val="20"/>
              </w:rPr>
            </w:pPr>
            <w:r>
              <w:rPr>
                <w:sz w:val="20"/>
              </w:rPr>
              <w:t>Vinícius</w:t>
            </w:r>
          </w:p>
        </w:tc>
        <w:tc>
          <w:tcPr>
            <w:tcW w:w="647" w:type="dxa"/>
          </w:tcPr>
          <w:p w14:paraId="10B8A3F6" w14:textId="77777777" w:rsidR="00257847" w:rsidRDefault="00C60F8B">
            <w:pPr>
              <w:pStyle w:val="TableParagraph"/>
              <w:spacing w:before="67"/>
              <w:ind w:left="6"/>
              <w:jc w:val="center"/>
              <w:rPr>
                <w:b/>
                <w:sz w:val="20"/>
              </w:rPr>
            </w:pPr>
            <w:r>
              <w:rPr>
                <w:b/>
                <w:w w:val="99"/>
                <w:sz w:val="20"/>
              </w:rPr>
              <w:t>X</w:t>
            </w:r>
          </w:p>
        </w:tc>
        <w:tc>
          <w:tcPr>
            <w:tcW w:w="661" w:type="dxa"/>
          </w:tcPr>
          <w:p w14:paraId="1676C3BA" w14:textId="77777777" w:rsidR="00257847" w:rsidRDefault="00257847">
            <w:pPr>
              <w:pStyle w:val="TableParagraph"/>
              <w:rPr>
                <w:sz w:val="18"/>
              </w:rPr>
            </w:pPr>
          </w:p>
        </w:tc>
        <w:tc>
          <w:tcPr>
            <w:tcW w:w="6694" w:type="dxa"/>
          </w:tcPr>
          <w:p w14:paraId="653F6240" w14:textId="77777777" w:rsidR="00257847" w:rsidRDefault="00C60F8B">
            <w:pPr>
              <w:pStyle w:val="TableParagraph"/>
              <w:spacing w:before="67"/>
              <w:ind w:left="110"/>
              <w:rPr>
                <w:sz w:val="20"/>
              </w:rPr>
            </w:pPr>
            <w:r>
              <w:rPr>
                <w:sz w:val="20"/>
              </w:rPr>
              <w:t>Não vejo nenhum tipo de obstáculo.</w:t>
            </w:r>
          </w:p>
        </w:tc>
      </w:tr>
      <w:tr w:rsidR="00257847" w14:paraId="3CFEF33A" w14:textId="77777777">
        <w:trPr>
          <w:trHeight w:val="397"/>
        </w:trPr>
        <w:tc>
          <w:tcPr>
            <w:tcW w:w="1173" w:type="dxa"/>
          </w:tcPr>
          <w:p w14:paraId="3442A7AB" w14:textId="77777777" w:rsidR="00257847" w:rsidRDefault="00C60F8B">
            <w:pPr>
              <w:pStyle w:val="TableParagraph"/>
              <w:spacing w:before="67"/>
              <w:ind w:left="107"/>
              <w:rPr>
                <w:sz w:val="20"/>
              </w:rPr>
            </w:pPr>
            <w:r>
              <w:rPr>
                <w:sz w:val="20"/>
              </w:rPr>
              <w:t>Daniel</w:t>
            </w:r>
          </w:p>
        </w:tc>
        <w:tc>
          <w:tcPr>
            <w:tcW w:w="647" w:type="dxa"/>
          </w:tcPr>
          <w:p w14:paraId="7C2718BE" w14:textId="77777777" w:rsidR="00257847" w:rsidRDefault="00C60F8B">
            <w:pPr>
              <w:pStyle w:val="TableParagraph"/>
              <w:spacing w:before="67"/>
              <w:ind w:left="6"/>
              <w:jc w:val="center"/>
              <w:rPr>
                <w:b/>
                <w:sz w:val="20"/>
              </w:rPr>
            </w:pPr>
            <w:r>
              <w:rPr>
                <w:b/>
                <w:w w:val="99"/>
                <w:sz w:val="20"/>
              </w:rPr>
              <w:t>X</w:t>
            </w:r>
          </w:p>
        </w:tc>
        <w:tc>
          <w:tcPr>
            <w:tcW w:w="661" w:type="dxa"/>
          </w:tcPr>
          <w:p w14:paraId="02ED3820" w14:textId="77777777" w:rsidR="00257847" w:rsidRDefault="00257847">
            <w:pPr>
              <w:pStyle w:val="TableParagraph"/>
              <w:rPr>
                <w:sz w:val="18"/>
              </w:rPr>
            </w:pPr>
          </w:p>
        </w:tc>
        <w:tc>
          <w:tcPr>
            <w:tcW w:w="6694" w:type="dxa"/>
          </w:tcPr>
          <w:p w14:paraId="618EC3EB" w14:textId="77777777" w:rsidR="00257847" w:rsidRDefault="00257847">
            <w:pPr>
              <w:pStyle w:val="TableParagraph"/>
              <w:rPr>
                <w:sz w:val="18"/>
              </w:rPr>
            </w:pPr>
          </w:p>
        </w:tc>
      </w:tr>
      <w:tr w:rsidR="00257847" w14:paraId="182F4887" w14:textId="77777777">
        <w:trPr>
          <w:trHeight w:val="397"/>
        </w:trPr>
        <w:tc>
          <w:tcPr>
            <w:tcW w:w="1173" w:type="dxa"/>
          </w:tcPr>
          <w:p w14:paraId="1BC5D549" w14:textId="77777777" w:rsidR="00257847" w:rsidRDefault="00C60F8B">
            <w:pPr>
              <w:pStyle w:val="TableParagraph"/>
              <w:spacing w:before="67"/>
              <w:ind w:left="107"/>
              <w:rPr>
                <w:sz w:val="20"/>
              </w:rPr>
            </w:pPr>
            <w:r>
              <w:rPr>
                <w:sz w:val="20"/>
              </w:rPr>
              <w:t>Eduardo</w:t>
            </w:r>
          </w:p>
        </w:tc>
        <w:tc>
          <w:tcPr>
            <w:tcW w:w="647" w:type="dxa"/>
          </w:tcPr>
          <w:p w14:paraId="0F940380" w14:textId="77777777" w:rsidR="00257847" w:rsidRDefault="00257847">
            <w:pPr>
              <w:pStyle w:val="TableParagraph"/>
              <w:rPr>
                <w:sz w:val="18"/>
              </w:rPr>
            </w:pPr>
          </w:p>
        </w:tc>
        <w:tc>
          <w:tcPr>
            <w:tcW w:w="661" w:type="dxa"/>
          </w:tcPr>
          <w:p w14:paraId="3C56FEE5" w14:textId="77777777" w:rsidR="00257847" w:rsidRDefault="00C60F8B">
            <w:pPr>
              <w:pStyle w:val="TableParagraph"/>
              <w:spacing w:before="67"/>
              <w:ind w:left="13"/>
              <w:jc w:val="center"/>
              <w:rPr>
                <w:b/>
                <w:sz w:val="20"/>
              </w:rPr>
            </w:pPr>
            <w:r>
              <w:rPr>
                <w:b/>
                <w:w w:val="99"/>
                <w:sz w:val="20"/>
              </w:rPr>
              <w:t>X</w:t>
            </w:r>
          </w:p>
        </w:tc>
        <w:tc>
          <w:tcPr>
            <w:tcW w:w="6694" w:type="dxa"/>
          </w:tcPr>
          <w:p w14:paraId="707D7646" w14:textId="77777777" w:rsidR="00257847" w:rsidRDefault="00C60F8B">
            <w:pPr>
              <w:pStyle w:val="TableParagraph"/>
              <w:spacing w:before="67"/>
              <w:ind w:left="110"/>
              <w:rPr>
                <w:sz w:val="20"/>
              </w:rPr>
            </w:pPr>
            <w:r>
              <w:rPr>
                <w:sz w:val="20"/>
              </w:rPr>
              <w:t>Falta experiência.</w:t>
            </w:r>
          </w:p>
        </w:tc>
      </w:tr>
      <w:tr w:rsidR="00257847" w14:paraId="54C0FCB5" w14:textId="77777777">
        <w:trPr>
          <w:trHeight w:val="398"/>
        </w:trPr>
        <w:tc>
          <w:tcPr>
            <w:tcW w:w="1173" w:type="dxa"/>
          </w:tcPr>
          <w:p w14:paraId="68FE2880" w14:textId="77777777" w:rsidR="00257847" w:rsidRDefault="00C60F8B">
            <w:pPr>
              <w:pStyle w:val="TableParagraph"/>
              <w:spacing w:before="67"/>
              <w:ind w:left="107"/>
              <w:rPr>
                <w:sz w:val="20"/>
              </w:rPr>
            </w:pPr>
            <w:r>
              <w:rPr>
                <w:sz w:val="20"/>
              </w:rPr>
              <w:t>Leonardo</w:t>
            </w:r>
          </w:p>
        </w:tc>
        <w:tc>
          <w:tcPr>
            <w:tcW w:w="647" w:type="dxa"/>
          </w:tcPr>
          <w:p w14:paraId="79649EF2" w14:textId="77777777" w:rsidR="00257847" w:rsidRDefault="00C60F8B">
            <w:pPr>
              <w:pStyle w:val="TableParagraph"/>
              <w:spacing w:before="67"/>
              <w:ind w:left="6"/>
              <w:jc w:val="center"/>
              <w:rPr>
                <w:b/>
                <w:sz w:val="20"/>
              </w:rPr>
            </w:pPr>
            <w:r>
              <w:rPr>
                <w:b/>
                <w:w w:val="99"/>
                <w:sz w:val="20"/>
              </w:rPr>
              <w:t>X</w:t>
            </w:r>
          </w:p>
        </w:tc>
        <w:tc>
          <w:tcPr>
            <w:tcW w:w="661" w:type="dxa"/>
          </w:tcPr>
          <w:p w14:paraId="2432B210" w14:textId="77777777" w:rsidR="00257847" w:rsidRDefault="00257847">
            <w:pPr>
              <w:pStyle w:val="TableParagraph"/>
              <w:rPr>
                <w:sz w:val="18"/>
              </w:rPr>
            </w:pPr>
          </w:p>
        </w:tc>
        <w:tc>
          <w:tcPr>
            <w:tcW w:w="6694" w:type="dxa"/>
          </w:tcPr>
          <w:p w14:paraId="47E5C4F0" w14:textId="77777777" w:rsidR="00257847" w:rsidRDefault="00C60F8B">
            <w:pPr>
              <w:pStyle w:val="TableParagraph"/>
              <w:spacing w:before="67"/>
              <w:ind w:left="110"/>
              <w:rPr>
                <w:sz w:val="20"/>
              </w:rPr>
            </w:pPr>
            <w:r>
              <w:rPr>
                <w:sz w:val="20"/>
              </w:rPr>
              <w:t>Acontece o tempo todo.</w:t>
            </w:r>
          </w:p>
        </w:tc>
      </w:tr>
      <w:tr w:rsidR="00257847" w14:paraId="612C9DBD" w14:textId="77777777">
        <w:trPr>
          <w:trHeight w:val="397"/>
        </w:trPr>
        <w:tc>
          <w:tcPr>
            <w:tcW w:w="1173" w:type="dxa"/>
          </w:tcPr>
          <w:p w14:paraId="0AAB9D93" w14:textId="77777777" w:rsidR="00257847" w:rsidRDefault="00C60F8B">
            <w:pPr>
              <w:pStyle w:val="TableParagraph"/>
              <w:spacing w:before="67"/>
              <w:ind w:left="107"/>
              <w:rPr>
                <w:sz w:val="20"/>
              </w:rPr>
            </w:pPr>
            <w:r>
              <w:rPr>
                <w:sz w:val="20"/>
              </w:rPr>
              <w:t>Henrique</w:t>
            </w:r>
          </w:p>
        </w:tc>
        <w:tc>
          <w:tcPr>
            <w:tcW w:w="647" w:type="dxa"/>
          </w:tcPr>
          <w:p w14:paraId="74C8C081" w14:textId="77777777" w:rsidR="00257847" w:rsidRDefault="00C60F8B">
            <w:pPr>
              <w:pStyle w:val="TableParagraph"/>
              <w:spacing w:before="67"/>
              <w:ind w:left="6"/>
              <w:jc w:val="center"/>
              <w:rPr>
                <w:b/>
                <w:sz w:val="20"/>
              </w:rPr>
            </w:pPr>
            <w:r>
              <w:rPr>
                <w:b/>
                <w:w w:val="99"/>
                <w:sz w:val="20"/>
              </w:rPr>
              <w:t>X</w:t>
            </w:r>
          </w:p>
        </w:tc>
        <w:tc>
          <w:tcPr>
            <w:tcW w:w="661" w:type="dxa"/>
          </w:tcPr>
          <w:p w14:paraId="548E063B" w14:textId="77777777" w:rsidR="00257847" w:rsidRDefault="00257847">
            <w:pPr>
              <w:pStyle w:val="TableParagraph"/>
              <w:rPr>
                <w:sz w:val="18"/>
              </w:rPr>
            </w:pPr>
          </w:p>
        </w:tc>
        <w:tc>
          <w:tcPr>
            <w:tcW w:w="6694" w:type="dxa"/>
          </w:tcPr>
          <w:p w14:paraId="6791D887" w14:textId="77777777" w:rsidR="00257847" w:rsidRDefault="00C60F8B">
            <w:pPr>
              <w:pStyle w:val="TableParagraph"/>
              <w:spacing w:before="67"/>
              <w:ind w:left="110"/>
              <w:rPr>
                <w:sz w:val="20"/>
              </w:rPr>
            </w:pPr>
            <w:r>
              <w:rPr>
                <w:sz w:val="20"/>
              </w:rPr>
              <w:t>Cada um tem o direito de ser como é.</w:t>
            </w:r>
          </w:p>
        </w:tc>
      </w:tr>
      <w:tr w:rsidR="00257847" w14:paraId="5090080D" w14:textId="77777777">
        <w:trPr>
          <w:trHeight w:val="397"/>
        </w:trPr>
        <w:tc>
          <w:tcPr>
            <w:tcW w:w="1173" w:type="dxa"/>
          </w:tcPr>
          <w:p w14:paraId="07AC4EAE" w14:textId="77777777" w:rsidR="00257847" w:rsidRDefault="00C60F8B">
            <w:pPr>
              <w:pStyle w:val="TableParagraph"/>
              <w:spacing w:before="67"/>
              <w:ind w:left="107"/>
              <w:rPr>
                <w:sz w:val="20"/>
              </w:rPr>
            </w:pPr>
            <w:r>
              <w:rPr>
                <w:sz w:val="20"/>
              </w:rPr>
              <w:t>Samuel</w:t>
            </w:r>
          </w:p>
        </w:tc>
        <w:tc>
          <w:tcPr>
            <w:tcW w:w="647" w:type="dxa"/>
          </w:tcPr>
          <w:p w14:paraId="785315B7" w14:textId="77777777" w:rsidR="00257847" w:rsidRDefault="00C60F8B">
            <w:pPr>
              <w:pStyle w:val="TableParagraph"/>
              <w:spacing w:before="67"/>
              <w:ind w:left="6"/>
              <w:jc w:val="center"/>
              <w:rPr>
                <w:b/>
                <w:sz w:val="20"/>
              </w:rPr>
            </w:pPr>
            <w:r>
              <w:rPr>
                <w:b/>
                <w:w w:val="99"/>
                <w:sz w:val="20"/>
              </w:rPr>
              <w:t>X</w:t>
            </w:r>
          </w:p>
        </w:tc>
        <w:tc>
          <w:tcPr>
            <w:tcW w:w="661" w:type="dxa"/>
          </w:tcPr>
          <w:p w14:paraId="267509A3" w14:textId="77777777" w:rsidR="00257847" w:rsidRDefault="00257847">
            <w:pPr>
              <w:pStyle w:val="TableParagraph"/>
              <w:rPr>
                <w:sz w:val="18"/>
              </w:rPr>
            </w:pPr>
          </w:p>
        </w:tc>
        <w:tc>
          <w:tcPr>
            <w:tcW w:w="6694" w:type="dxa"/>
          </w:tcPr>
          <w:p w14:paraId="72FF8B4D" w14:textId="77777777" w:rsidR="00257847" w:rsidRDefault="00C60F8B">
            <w:pPr>
              <w:pStyle w:val="TableParagraph"/>
              <w:spacing w:before="67"/>
              <w:ind w:left="110"/>
              <w:rPr>
                <w:sz w:val="20"/>
              </w:rPr>
            </w:pPr>
            <w:r>
              <w:rPr>
                <w:sz w:val="20"/>
              </w:rPr>
              <w:t>Pela mesma resposta da 8.</w:t>
            </w:r>
          </w:p>
        </w:tc>
      </w:tr>
      <w:tr w:rsidR="00257847" w14:paraId="25099412" w14:textId="77777777">
        <w:trPr>
          <w:trHeight w:val="397"/>
        </w:trPr>
        <w:tc>
          <w:tcPr>
            <w:tcW w:w="1173" w:type="dxa"/>
          </w:tcPr>
          <w:p w14:paraId="4091B6F6" w14:textId="77777777" w:rsidR="00257847" w:rsidRDefault="00C60F8B">
            <w:pPr>
              <w:pStyle w:val="TableParagraph"/>
              <w:spacing w:before="67"/>
              <w:ind w:left="107"/>
              <w:rPr>
                <w:sz w:val="20"/>
              </w:rPr>
            </w:pPr>
            <w:r>
              <w:rPr>
                <w:sz w:val="20"/>
              </w:rPr>
              <w:t>Bernardo</w:t>
            </w:r>
          </w:p>
        </w:tc>
        <w:tc>
          <w:tcPr>
            <w:tcW w:w="647" w:type="dxa"/>
          </w:tcPr>
          <w:p w14:paraId="3124C5D9" w14:textId="77777777" w:rsidR="00257847" w:rsidRDefault="00257847">
            <w:pPr>
              <w:pStyle w:val="TableParagraph"/>
              <w:rPr>
                <w:sz w:val="18"/>
              </w:rPr>
            </w:pPr>
          </w:p>
        </w:tc>
        <w:tc>
          <w:tcPr>
            <w:tcW w:w="661" w:type="dxa"/>
          </w:tcPr>
          <w:p w14:paraId="6AC6DE6F" w14:textId="77777777" w:rsidR="00257847" w:rsidRDefault="00C60F8B">
            <w:pPr>
              <w:pStyle w:val="TableParagraph"/>
              <w:spacing w:before="67"/>
              <w:ind w:left="13"/>
              <w:jc w:val="center"/>
              <w:rPr>
                <w:b/>
                <w:sz w:val="20"/>
              </w:rPr>
            </w:pPr>
            <w:r>
              <w:rPr>
                <w:b/>
                <w:w w:val="99"/>
                <w:sz w:val="20"/>
              </w:rPr>
              <w:t>X</w:t>
            </w:r>
          </w:p>
        </w:tc>
        <w:tc>
          <w:tcPr>
            <w:tcW w:w="6694" w:type="dxa"/>
          </w:tcPr>
          <w:p w14:paraId="6A5048E6" w14:textId="77777777" w:rsidR="00257847" w:rsidRDefault="00257847">
            <w:pPr>
              <w:pStyle w:val="TableParagraph"/>
              <w:rPr>
                <w:sz w:val="18"/>
              </w:rPr>
            </w:pPr>
          </w:p>
        </w:tc>
      </w:tr>
      <w:tr w:rsidR="00257847" w14:paraId="6068F817" w14:textId="77777777">
        <w:trPr>
          <w:trHeight w:val="397"/>
        </w:trPr>
        <w:tc>
          <w:tcPr>
            <w:tcW w:w="1173" w:type="dxa"/>
          </w:tcPr>
          <w:p w14:paraId="7B823B52" w14:textId="77777777" w:rsidR="00257847" w:rsidRDefault="00C60F8B">
            <w:pPr>
              <w:pStyle w:val="TableParagraph"/>
              <w:spacing w:before="67"/>
              <w:ind w:left="107"/>
              <w:rPr>
                <w:sz w:val="20"/>
              </w:rPr>
            </w:pPr>
            <w:r>
              <w:rPr>
                <w:sz w:val="20"/>
              </w:rPr>
              <w:t>Pietro</w:t>
            </w:r>
          </w:p>
        </w:tc>
        <w:tc>
          <w:tcPr>
            <w:tcW w:w="647" w:type="dxa"/>
          </w:tcPr>
          <w:p w14:paraId="4E2AAF40" w14:textId="77777777" w:rsidR="00257847" w:rsidRDefault="00C60F8B">
            <w:pPr>
              <w:pStyle w:val="TableParagraph"/>
              <w:spacing w:before="67"/>
              <w:ind w:left="6"/>
              <w:jc w:val="center"/>
              <w:rPr>
                <w:b/>
                <w:sz w:val="20"/>
              </w:rPr>
            </w:pPr>
            <w:r>
              <w:rPr>
                <w:b/>
                <w:w w:val="99"/>
                <w:sz w:val="20"/>
              </w:rPr>
              <w:t>X</w:t>
            </w:r>
          </w:p>
        </w:tc>
        <w:tc>
          <w:tcPr>
            <w:tcW w:w="661" w:type="dxa"/>
          </w:tcPr>
          <w:p w14:paraId="56920AD5" w14:textId="77777777" w:rsidR="00257847" w:rsidRDefault="00257847">
            <w:pPr>
              <w:pStyle w:val="TableParagraph"/>
              <w:rPr>
                <w:sz w:val="18"/>
              </w:rPr>
            </w:pPr>
          </w:p>
        </w:tc>
        <w:tc>
          <w:tcPr>
            <w:tcW w:w="6694" w:type="dxa"/>
          </w:tcPr>
          <w:p w14:paraId="3BB66C63" w14:textId="77777777" w:rsidR="00257847" w:rsidRDefault="00257847">
            <w:pPr>
              <w:pStyle w:val="TableParagraph"/>
              <w:rPr>
                <w:sz w:val="18"/>
              </w:rPr>
            </w:pPr>
          </w:p>
        </w:tc>
      </w:tr>
      <w:tr w:rsidR="00257847" w14:paraId="21306760" w14:textId="77777777">
        <w:trPr>
          <w:trHeight w:val="397"/>
        </w:trPr>
        <w:tc>
          <w:tcPr>
            <w:tcW w:w="1173" w:type="dxa"/>
          </w:tcPr>
          <w:p w14:paraId="36027A4D" w14:textId="77777777" w:rsidR="00257847" w:rsidRDefault="00C60F8B">
            <w:pPr>
              <w:pStyle w:val="TableParagraph"/>
              <w:spacing w:before="67"/>
              <w:ind w:left="107"/>
              <w:rPr>
                <w:sz w:val="20"/>
              </w:rPr>
            </w:pPr>
            <w:r>
              <w:rPr>
                <w:sz w:val="20"/>
              </w:rPr>
              <w:t>Murilo</w:t>
            </w:r>
          </w:p>
        </w:tc>
        <w:tc>
          <w:tcPr>
            <w:tcW w:w="647" w:type="dxa"/>
          </w:tcPr>
          <w:p w14:paraId="181A9DB0" w14:textId="77777777" w:rsidR="00257847" w:rsidRDefault="00C60F8B">
            <w:pPr>
              <w:pStyle w:val="TableParagraph"/>
              <w:spacing w:before="67"/>
              <w:ind w:left="6"/>
              <w:jc w:val="center"/>
              <w:rPr>
                <w:b/>
                <w:sz w:val="20"/>
              </w:rPr>
            </w:pPr>
            <w:r>
              <w:rPr>
                <w:b/>
                <w:w w:val="99"/>
                <w:sz w:val="20"/>
              </w:rPr>
              <w:t>X</w:t>
            </w:r>
          </w:p>
        </w:tc>
        <w:tc>
          <w:tcPr>
            <w:tcW w:w="661" w:type="dxa"/>
          </w:tcPr>
          <w:p w14:paraId="502027E0" w14:textId="77777777" w:rsidR="00257847" w:rsidRDefault="00257847">
            <w:pPr>
              <w:pStyle w:val="TableParagraph"/>
              <w:rPr>
                <w:sz w:val="18"/>
              </w:rPr>
            </w:pPr>
          </w:p>
        </w:tc>
        <w:tc>
          <w:tcPr>
            <w:tcW w:w="6694" w:type="dxa"/>
          </w:tcPr>
          <w:p w14:paraId="7CA6AC64" w14:textId="77777777" w:rsidR="00257847" w:rsidRDefault="00C60F8B">
            <w:pPr>
              <w:pStyle w:val="TableParagraph"/>
              <w:spacing w:before="67"/>
              <w:ind w:left="110"/>
              <w:rPr>
                <w:sz w:val="20"/>
              </w:rPr>
            </w:pPr>
            <w:r>
              <w:rPr>
                <w:sz w:val="20"/>
              </w:rPr>
              <w:t>Não tenho preconceito.</w:t>
            </w:r>
          </w:p>
        </w:tc>
      </w:tr>
      <w:tr w:rsidR="00257847" w14:paraId="6DF74012" w14:textId="77777777">
        <w:trPr>
          <w:trHeight w:val="397"/>
        </w:trPr>
        <w:tc>
          <w:tcPr>
            <w:tcW w:w="1173" w:type="dxa"/>
          </w:tcPr>
          <w:p w14:paraId="58FA88D8" w14:textId="77777777" w:rsidR="00257847" w:rsidRDefault="00C60F8B">
            <w:pPr>
              <w:pStyle w:val="TableParagraph"/>
              <w:spacing w:before="67"/>
              <w:ind w:left="107"/>
              <w:rPr>
                <w:sz w:val="20"/>
              </w:rPr>
            </w:pPr>
            <w:r>
              <w:rPr>
                <w:sz w:val="20"/>
              </w:rPr>
              <w:t>Caio</w:t>
            </w:r>
          </w:p>
        </w:tc>
        <w:tc>
          <w:tcPr>
            <w:tcW w:w="647" w:type="dxa"/>
          </w:tcPr>
          <w:p w14:paraId="1E609E70" w14:textId="77777777" w:rsidR="00257847" w:rsidRDefault="00C60F8B">
            <w:pPr>
              <w:pStyle w:val="TableParagraph"/>
              <w:spacing w:before="67"/>
              <w:ind w:left="6"/>
              <w:jc w:val="center"/>
              <w:rPr>
                <w:b/>
                <w:sz w:val="20"/>
              </w:rPr>
            </w:pPr>
            <w:r>
              <w:rPr>
                <w:b/>
                <w:w w:val="99"/>
                <w:sz w:val="20"/>
              </w:rPr>
              <w:t>X</w:t>
            </w:r>
          </w:p>
        </w:tc>
        <w:tc>
          <w:tcPr>
            <w:tcW w:w="661" w:type="dxa"/>
          </w:tcPr>
          <w:p w14:paraId="7BAAEB9A" w14:textId="77777777" w:rsidR="00257847" w:rsidRDefault="00257847">
            <w:pPr>
              <w:pStyle w:val="TableParagraph"/>
              <w:rPr>
                <w:sz w:val="18"/>
              </w:rPr>
            </w:pPr>
          </w:p>
        </w:tc>
        <w:tc>
          <w:tcPr>
            <w:tcW w:w="6694" w:type="dxa"/>
          </w:tcPr>
          <w:p w14:paraId="671D66A2" w14:textId="77777777" w:rsidR="00257847" w:rsidRDefault="00C60F8B">
            <w:pPr>
              <w:pStyle w:val="TableParagraph"/>
              <w:spacing w:before="67"/>
              <w:ind w:left="110"/>
              <w:rPr>
                <w:sz w:val="20"/>
              </w:rPr>
            </w:pPr>
            <w:r>
              <w:rPr>
                <w:sz w:val="20"/>
              </w:rPr>
              <w:t>Já faço isto há 18 anos.</w:t>
            </w:r>
          </w:p>
        </w:tc>
      </w:tr>
      <w:tr w:rsidR="00257847" w14:paraId="020F6D92" w14:textId="77777777">
        <w:trPr>
          <w:trHeight w:val="397"/>
        </w:trPr>
        <w:tc>
          <w:tcPr>
            <w:tcW w:w="1173" w:type="dxa"/>
          </w:tcPr>
          <w:p w14:paraId="4161EFF8" w14:textId="77777777" w:rsidR="00257847" w:rsidRDefault="00C60F8B">
            <w:pPr>
              <w:pStyle w:val="TableParagraph"/>
              <w:spacing w:before="67"/>
              <w:ind w:left="107"/>
              <w:rPr>
                <w:sz w:val="20"/>
              </w:rPr>
            </w:pPr>
            <w:r>
              <w:rPr>
                <w:sz w:val="20"/>
              </w:rPr>
              <w:t>Isaac</w:t>
            </w:r>
          </w:p>
        </w:tc>
        <w:tc>
          <w:tcPr>
            <w:tcW w:w="647" w:type="dxa"/>
          </w:tcPr>
          <w:p w14:paraId="653FD9A1" w14:textId="77777777" w:rsidR="00257847" w:rsidRDefault="00C60F8B">
            <w:pPr>
              <w:pStyle w:val="TableParagraph"/>
              <w:spacing w:before="67"/>
              <w:ind w:left="6"/>
              <w:jc w:val="center"/>
              <w:rPr>
                <w:b/>
                <w:sz w:val="20"/>
              </w:rPr>
            </w:pPr>
            <w:r>
              <w:rPr>
                <w:b/>
                <w:w w:val="99"/>
                <w:sz w:val="20"/>
              </w:rPr>
              <w:t>X</w:t>
            </w:r>
          </w:p>
        </w:tc>
        <w:tc>
          <w:tcPr>
            <w:tcW w:w="661" w:type="dxa"/>
          </w:tcPr>
          <w:p w14:paraId="5D8CDBD7" w14:textId="77777777" w:rsidR="00257847" w:rsidRDefault="00257847">
            <w:pPr>
              <w:pStyle w:val="TableParagraph"/>
              <w:rPr>
                <w:sz w:val="18"/>
              </w:rPr>
            </w:pPr>
          </w:p>
        </w:tc>
        <w:tc>
          <w:tcPr>
            <w:tcW w:w="6694" w:type="dxa"/>
          </w:tcPr>
          <w:p w14:paraId="7FDAA596" w14:textId="77777777" w:rsidR="00257847" w:rsidRDefault="00C60F8B">
            <w:pPr>
              <w:pStyle w:val="TableParagraph"/>
              <w:spacing w:before="67"/>
              <w:ind w:left="110"/>
              <w:rPr>
                <w:sz w:val="20"/>
              </w:rPr>
            </w:pPr>
            <w:r>
              <w:rPr>
                <w:sz w:val="20"/>
              </w:rPr>
              <w:t>Para mim isto não é um problema.</w:t>
            </w:r>
          </w:p>
        </w:tc>
      </w:tr>
      <w:tr w:rsidR="00257847" w14:paraId="4E22E5E3" w14:textId="77777777">
        <w:trPr>
          <w:trHeight w:val="397"/>
        </w:trPr>
        <w:tc>
          <w:tcPr>
            <w:tcW w:w="1173" w:type="dxa"/>
          </w:tcPr>
          <w:p w14:paraId="24EB3A1B" w14:textId="77777777" w:rsidR="00257847" w:rsidRDefault="00C60F8B">
            <w:pPr>
              <w:pStyle w:val="TableParagraph"/>
              <w:spacing w:before="67"/>
              <w:ind w:left="107"/>
              <w:rPr>
                <w:sz w:val="20"/>
              </w:rPr>
            </w:pPr>
            <w:r>
              <w:rPr>
                <w:sz w:val="20"/>
              </w:rPr>
              <w:t>Thiago</w:t>
            </w:r>
          </w:p>
        </w:tc>
        <w:tc>
          <w:tcPr>
            <w:tcW w:w="647" w:type="dxa"/>
          </w:tcPr>
          <w:p w14:paraId="6F20DCE6" w14:textId="77777777" w:rsidR="00257847" w:rsidRDefault="00C60F8B">
            <w:pPr>
              <w:pStyle w:val="TableParagraph"/>
              <w:spacing w:before="67"/>
              <w:ind w:left="6"/>
              <w:jc w:val="center"/>
              <w:rPr>
                <w:b/>
                <w:sz w:val="20"/>
              </w:rPr>
            </w:pPr>
            <w:r>
              <w:rPr>
                <w:b/>
                <w:w w:val="99"/>
                <w:sz w:val="20"/>
              </w:rPr>
              <w:t>X</w:t>
            </w:r>
          </w:p>
        </w:tc>
        <w:tc>
          <w:tcPr>
            <w:tcW w:w="661" w:type="dxa"/>
          </w:tcPr>
          <w:p w14:paraId="5AC75226" w14:textId="77777777" w:rsidR="00257847" w:rsidRDefault="00257847">
            <w:pPr>
              <w:pStyle w:val="TableParagraph"/>
              <w:rPr>
                <w:sz w:val="18"/>
              </w:rPr>
            </w:pPr>
          </w:p>
        </w:tc>
        <w:tc>
          <w:tcPr>
            <w:tcW w:w="6694" w:type="dxa"/>
          </w:tcPr>
          <w:p w14:paraId="2BA7598B" w14:textId="77777777" w:rsidR="00257847" w:rsidRDefault="00257847">
            <w:pPr>
              <w:pStyle w:val="TableParagraph"/>
              <w:rPr>
                <w:sz w:val="18"/>
              </w:rPr>
            </w:pPr>
          </w:p>
        </w:tc>
      </w:tr>
      <w:tr w:rsidR="00257847" w14:paraId="5FB07D8A" w14:textId="77777777">
        <w:trPr>
          <w:trHeight w:val="397"/>
        </w:trPr>
        <w:tc>
          <w:tcPr>
            <w:tcW w:w="1173" w:type="dxa"/>
          </w:tcPr>
          <w:p w14:paraId="2BDA1EBE" w14:textId="77777777" w:rsidR="00257847" w:rsidRDefault="00C60F8B">
            <w:pPr>
              <w:pStyle w:val="TableParagraph"/>
              <w:spacing w:before="67"/>
              <w:ind w:left="107"/>
              <w:rPr>
                <w:sz w:val="20"/>
              </w:rPr>
            </w:pPr>
            <w:r>
              <w:rPr>
                <w:sz w:val="20"/>
              </w:rPr>
              <w:t>Ryan</w:t>
            </w:r>
          </w:p>
        </w:tc>
        <w:tc>
          <w:tcPr>
            <w:tcW w:w="647" w:type="dxa"/>
          </w:tcPr>
          <w:p w14:paraId="69DA1A5D" w14:textId="77777777" w:rsidR="00257847" w:rsidRDefault="00C60F8B">
            <w:pPr>
              <w:pStyle w:val="TableParagraph"/>
              <w:spacing w:before="67"/>
              <w:ind w:left="6"/>
              <w:jc w:val="center"/>
              <w:rPr>
                <w:b/>
                <w:sz w:val="20"/>
              </w:rPr>
            </w:pPr>
            <w:r>
              <w:rPr>
                <w:b/>
                <w:w w:val="99"/>
                <w:sz w:val="20"/>
              </w:rPr>
              <w:t>X</w:t>
            </w:r>
          </w:p>
        </w:tc>
        <w:tc>
          <w:tcPr>
            <w:tcW w:w="661" w:type="dxa"/>
          </w:tcPr>
          <w:p w14:paraId="6F325C97" w14:textId="77777777" w:rsidR="00257847" w:rsidRDefault="00257847">
            <w:pPr>
              <w:pStyle w:val="TableParagraph"/>
              <w:rPr>
                <w:sz w:val="18"/>
              </w:rPr>
            </w:pPr>
          </w:p>
        </w:tc>
        <w:tc>
          <w:tcPr>
            <w:tcW w:w="6694" w:type="dxa"/>
          </w:tcPr>
          <w:p w14:paraId="7A1701E4" w14:textId="77777777" w:rsidR="00257847" w:rsidRDefault="00C60F8B">
            <w:pPr>
              <w:pStyle w:val="TableParagraph"/>
              <w:spacing w:before="67"/>
              <w:ind w:left="110"/>
              <w:rPr>
                <w:sz w:val="20"/>
              </w:rPr>
            </w:pPr>
            <w:r>
              <w:rPr>
                <w:sz w:val="20"/>
              </w:rPr>
              <w:t>Não tenho preconceito.</w:t>
            </w:r>
          </w:p>
        </w:tc>
      </w:tr>
      <w:tr w:rsidR="00257847" w14:paraId="03D404E2" w14:textId="77777777">
        <w:trPr>
          <w:trHeight w:val="400"/>
        </w:trPr>
        <w:tc>
          <w:tcPr>
            <w:tcW w:w="1173" w:type="dxa"/>
          </w:tcPr>
          <w:p w14:paraId="10CCFEC3" w14:textId="77777777" w:rsidR="00257847" w:rsidRDefault="00C60F8B">
            <w:pPr>
              <w:pStyle w:val="TableParagraph"/>
              <w:spacing w:before="67"/>
              <w:ind w:left="107"/>
              <w:rPr>
                <w:sz w:val="20"/>
              </w:rPr>
            </w:pPr>
            <w:r>
              <w:rPr>
                <w:sz w:val="20"/>
              </w:rPr>
              <w:t>Heitor</w:t>
            </w:r>
          </w:p>
        </w:tc>
        <w:tc>
          <w:tcPr>
            <w:tcW w:w="647" w:type="dxa"/>
          </w:tcPr>
          <w:p w14:paraId="23563A56" w14:textId="77777777" w:rsidR="00257847" w:rsidRDefault="00C60F8B">
            <w:pPr>
              <w:pStyle w:val="TableParagraph"/>
              <w:spacing w:before="67"/>
              <w:ind w:left="6"/>
              <w:jc w:val="center"/>
              <w:rPr>
                <w:b/>
                <w:sz w:val="20"/>
              </w:rPr>
            </w:pPr>
            <w:r>
              <w:rPr>
                <w:b/>
                <w:w w:val="99"/>
                <w:sz w:val="20"/>
              </w:rPr>
              <w:t>X</w:t>
            </w:r>
          </w:p>
        </w:tc>
        <w:tc>
          <w:tcPr>
            <w:tcW w:w="661" w:type="dxa"/>
          </w:tcPr>
          <w:p w14:paraId="3E08B143" w14:textId="77777777" w:rsidR="00257847" w:rsidRDefault="00257847">
            <w:pPr>
              <w:pStyle w:val="TableParagraph"/>
              <w:rPr>
                <w:sz w:val="18"/>
              </w:rPr>
            </w:pPr>
          </w:p>
        </w:tc>
        <w:tc>
          <w:tcPr>
            <w:tcW w:w="6694" w:type="dxa"/>
          </w:tcPr>
          <w:p w14:paraId="6E851DC5" w14:textId="77777777" w:rsidR="00257847" w:rsidRDefault="00C60F8B">
            <w:pPr>
              <w:pStyle w:val="TableParagraph"/>
              <w:spacing w:before="67"/>
              <w:ind w:left="110"/>
              <w:rPr>
                <w:sz w:val="20"/>
              </w:rPr>
            </w:pPr>
            <w:r>
              <w:rPr>
                <w:sz w:val="20"/>
              </w:rPr>
              <w:t>Fui preparado para isso.</w:t>
            </w:r>
          </w:p>
        </w:tc>
      </w:tr>
    </w:tbl>
    <w:p w14:paraId="77CBFE62"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582D5868" w14:textId="77777777">
        <w:trPr>
          <w:trHeight w:val="397"/>
        </w:trPr>
        <w:tc>
          <w:tcPr>
            <w:tcW w:w="1173" w:type="dxa"/>
          </w:tcPr>
          <w:p w14:paraId="67EADCDA" w14:textId="77777777" w:rsidR="00257847" w:rsidRDefault="00C60F8B">
            <w:pPr>
              <w:pStyle w:val="TableParagraph"/>
              <w:spacing w:before="63"/>
              <w:ind w:left="107"/>
              <w:rPr>
                <w:sz w:val="20"/>
              </w:rPr>
            </w:pPr>
            <w:r>
              <w:rPr>
                <w:sz w:val="20"/>
              </w:rPr>
              <w:lastRenderedPageBreak/>
              <w:t>Brian</w:t>
            </w:r>
          </w:p>
        </w:tc>
        <w:tc>
          <w:tcPr>
            <w:tcW w:w="647" w:type="dxa"/>
          </w:tcPr>
          <w:p w14:paraId="38277CB9" w14:textId="77777777" w:rsidR="00257847" w:rsidRDefault="00C60F8B">
            <w:pPr>
              <w:pStyle w:val="TableParagraph"/>
              <w:spacing w:before="63"/>
              <w:ind w:left="6"/>
              <w:jc w:val="center"/>
              <w:rPr>
                <w:b/>
                <w:sz w:val="20"/>
              </w:rPr>
            </w:pPr>
            <w:r>
              <w:rPr>
                <w:b/>
                <w:w w:val="99"/>
                <w:sz w:val="20"/>
              </w:rPr>
              <w:t>X</w:t>
            </w:r>
          </w:p>
        </w:tc>
        <w:tc>
          <w:tcPr>
            <w:tcW w:w="661" w:type="dxa"/>
          </w:tcPr>
          <w:p w14:paraId="5DE8A3C4" w14:textId="77777777" w:rsidR="00257847" w:rsidRDefault="00257847">
            <w:pPr>
              <w:pStyle w:val="TableParagraph"/>
              <w:rPr>
                <w:sz w:val="18"/>
              </w:rPr>
            </w:pPr>
          </w:p>
        </w:tc>
        <w:tc>
          <w:tcPr>
            <w:tcW w:w="6694" w:type="dxa"/>
          </w:tcPr>
          <w:p w14:paraId="40DF78E2" w14:textId="77777777" w:rsidR="00257847" w:rsidRDefault="00C60F8B">
            <w:pPr>
              <w:pStyle w:val="TableParagraph"/>
              <w:spacing w:before="63"/>
              <w:ind w:left="110"/>
              <w:rPr>
                <w:sz w:val="20"/>
              </w:rPr>
            </w:pPr>
            <w:r>
              <w:rPr>
                <w:sz w:val="20"/>
              </w:rPr>
              <w:t>Com o mundo como está, não tem muito o que fazer.</w:t>
            </w:r>
          </w:p>
        </w:tc>
      </w:tr>
      <w:tr w:rsidR="00257847" w14:paraId="41F57B8C" w14:textId="77777777">
        <w:trPr>
          <w:trHeight w:val="397"/>
        </w:trPr>
        <w:tc>
          <w:tcPr>
            <w:tcW w:w="1173" w:type="dxa"/>
          </w:tcPr>
          <w:p w14:paraId="5EA5739B" w14:textId="77777777" w:rsidR="00257847" w:rsidRDefault="00C60F8B">
            <w:pPr>
              <w:pStyle w:val="TableParagraph"/>
              <w:spacing w:before="63"/>
              <w:ind w:left="107"/>
              <w:rPr>
                <w:sz w:val="20"/>
              </w:rPr>
            </w:pPr>
            <w:r>
              <w:rPr>
                <w:sz w:val="20"/>
              </w:rPr>
              <w:t>Bruno</w:t>
            </w:r>
          </w:p>
        </w:tc>
        <w:tc>
          <w:tcPr>
            <w:tcW w:w="647" w:type="dxa"/>
          </w:tcPr>
          <w:p w14:paraId="0C50FBBF" w14:textId="77777777" w:rsidR="00257847" w:rsidRDefault="00C60F8B">
            <w:pPr>
              <w:pStyle w:val="TableParagraph"/>
              <w:spacing w:before="63"/>
              <w:ind w:left="6"/>
              <w:jc w:val="center"/>
              <w:rPr>
                <w:b/>
                <w:sz w:val="20"/>
              </w:rPr>
            </w:pPr>
            <w:r>
              <w:rPr>
                <w:b/>
                <w:w w:val="99"/>
                <w:sz w:val="20"/>
              </w:rPr>
              <w:t>X</w:t>
            </w:r>
          </w:p>
        </w:tc>
        <w:tc>
          <w:tcPr>
            <w:tcW w:w="661" w:type="dxa"/>
          </w:tcPr>
          <w:p w14:paraId="19D67A39" w14:textId="77777777" w:rsidR="00257847" w:rsidRDefault="00257847">
            <w:pPr>
              <w:pStyle w:val="TableParagraph"/>
              <w:rPr>
                <w:sz w:val="18"/>
              </w:rPr>
            </w:pPr>
          </w:p>
        </w:tc>
        <w:tc>
          <w:tcPr>
            <w:tcW w:w="6694" w:type="dxa"/>
          </w:tcPr>
          <w:p w14:paraId="541B9A26" w14:textId="77777777" w:rsidR="00257847" w:rsidRDefault="00C60F8B">
            <w:pPr>
              <w:pStyle w:val="TableParagraph"/>
              <w:spacing w:before="63"/>
              <w:ind w:left="110"/>
              <w:rPr>
                <w:sz w:val="20"/>
              </w:rPr>
            </w:pPr>
            <w:r>
              <w:rPr>
                <w:sz w:val="20"/>
              </w:rPr>
              <w:t>Indiferente.</w:t>
            </w:r>
          </w:p>
        </w:tc>
      </w:tr>
      <w:tr w:rsidR="00257847" w14:paraId="1794ED98" w14:textId="77777777">
        <w:trPr>
          <w:trHeight w:val="398"/>
        </w:trPr>
        <w:tc>
          <w:tcPr>
            <w:tcW w:w="1173" w:type="dxa"/>
          </w:tcPr>
          <w:p w14:paraId="0191783D" w14:textId="77777777" w:rsidR="00257847" w:rsidRDefault="00C60F8B">
            <w:pPr>
              <w:pStyle w:val="TableParagraph"/>
              <w:spacing w:before="63"/>
              <w:ind w:left="107"/>
              <w:rPr>
                <w:sz w:val="20"/>
              </w:rPr>
            </w:pPr>
            <w:r>
              <w:rPr>
                <w:sz w:val="20"/>
              </w:rPr>
              <w:t>Hugo</w:t>
            </w:r>
          </w:p>
        </w:tc>
        <w:tc>
          <w:tcPr>
            <w:tcW w:w="647" w:type="dxa"/>
          </w:tcPr>
          <w:p w14:paraId="44BE6F7C" w14:textId="77777777" w:rsidR="00257847" w:rsidRDefault="00C60F8B">
            <w:pPr>
              <w:pStyle w:val="TableParagraph"/>
              <w:spacing w:before="63"/>
              <w:ind w:left="6"/>
              <w:jc w:val="center"/>
              <w:rPr>
                <w:b/>
                <w:sz w:val="20"/>
              </w:rPr>
            </w:pPr>
            <w:r>
              <w:rPr>
                <w:b/>
                <w:w w:val="99"/>
                <w:sz w:val="20"/>
              </w:rPr>
              <w:t>X</w:t>
            </w:r>
          </w:p>
        </w:tc>
        <w:tc>
          <w:tcPr>
            <w:tcW w:w="661" w:type="dxa"/>
          </w:tcPr>
          <w:p w14:paraId="58C7D225" w14:textId="77777777" w:rsidR="00257847" w:rsidRDefault="00257847">
            <w:pPr>
              <w:pStyle w:val="TableParagraph"/>
              <w:rPr>
                <w:sz w:val="18"/>
              </w:rPr>
            </w:pPr>
          </w:p>
        </w:tc>
        <w:tc>
          <w:tcPr>
            <w:tcW w:w="6694" w:type="dxa"/>
          </w:tcPr>
          <w:p w14:paraId="04D5C28A" w14:textId="77777777" w:rsidR="00257847" w:rsidRDefault="00257847">
            <w:pPr>
              <w:pStyle w:val="TableParagraph"/>
              <w:rPr>
                <w:sz w:val="18"/>
              </w:rPr>
            </w:pPr>
          </w:p>
        </w:tc>
      </w:tr>
      <w:tr w:rsidR="00257847" w14:paraId="43588DF9" w14:textId="77777777">
        <w:trPr>
          <w:trHeight w:val="397"/>
        </w:trPr>
        <w:tc>
          <w:tcPr>
            <w:tcW w:w="1173" w:type="dxa"/>
          </w:tcPr>
          <w:p w14:paraId="476BA24E" w14:textId="77777777" w:rsidR="00257847" w:rsidRDefault="00C60F8B">
            <w:pPr>
              <w:pStyle w:val="TableParagraph"/>
              <w:spacing w:before="63"/>
              <w:ind w:left="107"/>
              <w:rPr>
                <w:sz w:val="20"/>
              </w:rPr>
            </w:pPr>
            <w:r>
              <w:rPr>
                <w:sz w:val="20"/>
              </w:rPr>
              <w:t>Yan</w:t>
            </w:r>
          </w:p>
        </w:tc>
        <w:tc>
          <w:tcPr>
            <w:tcW w:w="647" w:type="dxa"/>
          </w:tcPr>
          <w:p w14:paraId="073E6C1F" w14:textId="77777777" w:rsidR="00257847" w:rsidRDefault="00C60F8B">
            <w:pPr>
              <w:pStyle w:val="TableParagraph"/>
              <w:spacing w:before="63"/>
              <w:ind w:left="6"/>
              <w:jc w:val="center"/>
              <w:rPr>
                <w:b/>
                <w:sz w:val="20"/>
              </w:rPr>
            </w:pPr>
            <w:r>
              <w:rPr>
                <w:b/>
                <w:w w:val="99"/>
                <w:sz w:val="20"/>
              </w:rPr>
              <w:t>X</w:t>
            </w:r>
          </w:p>
        </w:tc>
        <w:tc>
          <w:tcPr>
            <w:tcW w:w="661" w:type="dxa"/>
          </w:tcPr>
          <w:p w14:paraId="00C69651" w14:textId="77777777" w:rsidR="00257847" w:rsidRDefault="00257847">
            <w:pPr>
              <w:pStyle w:val="TableParagraph"/>
              <w:rPr>
                <w:sz w:val="18"/>
              </w:rPr>
            </w:pPr>
          </w:p>
        </w:tc>
        <w:tc>
          <w:tcPr>
            <w:tcW w:w="6694" w:type="dxa"/>
          </w:tcPr>
          <w:p w14:paraId="5D81459D" w14:textId="77777777" w:rsidR="00257847" w:rsidRDefault="00257847">
            <w:pPr>
              <w:pStyle w:val="TableParagraph"/>
              <w:rPr>
                <w:sz w:val="18"/>
              </w:rPr>
            </w:pPr>
          </w:p>
        </w:tc>
      </w:tr>
      <w:tr w:rsidR="00257847" w14:paraId="740A9AC0" w14:textId="77777777">
        <w:trPr>
          <w:trHeight w:val="398"/>
        </w:trPr>
        <w:tc>
          <w:tcPr>
            <w:tcW w:w="1173" w:type="dxa"/>
          </w:tcPr>
          <w:p w14:paraId="374B6B04" w14:textId="77777777" w:rsidR="00257847" w:rsidRDefault="00C60F8B">
            <w:pPr>
              <w:pStyle w:val="TableParagraph"/>
              <w:spacing w:before="63"/>
              <w:ind w:left="107"/>
              <w:rPr>
                <w:sz w:val="20"/>
              </w:rPr>
            </w:pPr>
            <w:r>
              <w:rPr>
                <w:sz w:val="20"/>
              </w:rPr>
              <w:t>Lorenzo</w:t>
            </w:r>
          </w:p>
        </w:tc>
        <w:tc>
          <w:tcPr>
            <w:tcW w:w="647" w:type="dxa"/>
          </w:tcPr>
          <w:p w14:paraId="63553EF5" w14:textId="77777777" w:rsidR="00257847" w:rsidRDefault="00C60F8B">
            <w:pPr>
              <w:pStyle w:val="TableParagraph"/>
              <w:spacing w:before="63"/>
              <w:ind w:left="6"/>
              <w:jc w:val="center"/>
              <w:rPr>
                <w:b/>
                <w:sz w:val="20"/>
              </w:rPr>
            </w:pPr>
            <w:r>
              <w:rPr>
                <w:b/>
                <w:w w:val="99"/>
                <w:sz w:val="20"/>
              </w:rPr>
              <w:t>X</w:t>
            </w:r>
          </w:p>
        </w:tc>
        <w:tc>
          <w:tcPr>
            <w:tcW w:w="661" w:type="dxa"/>
          </w:tcPr>
          <w:p w14:paraId="585D3A48" w14:textId="77777777" w:rsidR="00257847" w:rsidRDefault="00257847">
            <w:pPr>
              <w:pStyle w:val="TableParagraph"/>
              <w:rPr>
                <w:sz w:val="18"/>
              </w:rPr>
            </w:pPr>
          </w:p>
        </w:tc>
        <w:tc>
          <w:tcPr>
            <w:tcW w:w="6694" w:type="dxa"/>
          </w:tcPr>
          <w:p w14:paraId="0B91D0F9" w14:textId="77777777" w:rsidR="00257847" w:rsidRDefault="00257847">
            <w:pPr>
              <w:pStyle w:val="TableParagraph"/>
              <w:rPr>
                <w:sz w:val="18"/>
              </w:rPr>
            </w:pPr>
          </w:p>
        </w:tc>
      </w:tr>
      <w:tr w:rsidR="00257847" w14:paraId="2F39D003" w14:textId="77777777">
        <w:trPr>
          <w:trHeight w:val="541"/>
        </w:trPr>
        <w:tc>
          <w:tcPr>
            <w:tcW w:w="1173" w:type="dxa"/>
          </w:tcPr>
          <w:p w14:paraId="55DF9DBA" w14:textId="77777777" w:rsidR="00257847" w:rsidRDefault="00C60F8B">
            <w:pPr>
              <w:pStyle w:val="TableParagraph"/>
              <w:spacing w:before="63"/>
              <w:ind w:left="107"/>
              <w:rPr>
                <w:sz w:val="20"/>
              </w:rPr>
            </w:pPr>
            <w:r>
              <w:rPr>
                <w:sz w:val="20"/>
              </w:rPr>
              <w:t>Laura</w:t>
            </w:r>
          </w:p>
        </w:tc>
        <w:tc>
          <w:tcPr>
            <w:tcW w:w="647" w:type="dxa"/>
          </w:tcPr>
          <w:p w14:paraId="7EB2CAA6" w14:textId="77777777" w:rsidR="00257847" w:rsidRDefault="00257847">
            <w:pPr>
              <w:pStyle w:val="TableParagraph"/>
              <w:rPr>
                <w:sz w:val="18"/>
              </w:rPr>
            </w:pPr>
          </w:p>
        </w:tc>
        <w:tc>
          <w:tcPr>
            <w:tcW w:w="661" w:type="dxa"/>
          </w:tcPr>
          <w:p w14:paraId="2C153998" w14:textId="77777777" w:rsidR="00257847" w:rsidRDefault="00C60F8B">
            <w:pPr>
              <w:pStyle w:val="TableParagraph"/>
              <w:spacing w:before="135"/>
              <w:ind w:right="244"/>
              <w:jc w:val="right"/>
              <w:rPr>
                <w:b/>
                <w:sz w:val="20"/>
              </w:rPr>
            </w:pPr>
            <w:r>
              <w:rPr>
                <w:b/>
                <w:w w:val="99"/>
                <w:sz w:val="20"/>
              </w:rPr>
              <w:t>X</w:t>
            </w:r>
          </w:p>
        </w:tc>
        <w:tc>
          <w:tcPr>
            <w:tcW w:w="6694" w:type="dxa"/>
          </w:tcPr>
          <w:p w14:paraId="454F364A" w14:textId="77777777" w:rsidR="00257847" w:rsidRDefault="00C60F8B">
            <w:pPr>
              <w:pStyle w:val="TableParagraph"/>
              <w:tabs>
                <w:tab w:val="left" w:pos="1771"/>
                <w:tab w:val="left" w:pos="2064"/>
                <w:tab w:val="left" w:pos="3101"/>
                <w:tab w:val="left" w:pos="3813"/>
                <w:tab w:val="left" w:pos="4293"/>
                <w:tab w:val="left" w:pos="5018"/>
                <w:tab w:val="left" w:pos="5507"/>
                <w:tab w:val="left" w:pos="6390"/>
              </w:tabs>
              <w:spacing w:line="187" w:lineRule="auto"/>
              <w:ind w:left="110" w:right="90"/>
              <w:rPr>
                <w:sz w:val="20"/>
              </w:rPr>
            </w:pPr>
            <w:r>
              <w:rPr>
                <w:sz w:val="20"/>
              </w:rPr>
              <w:t>Pedagogicamente,</w:t>
            </w:r>
            <w:r>
              <w:rPr>
                <w:sz w:val="20"/>
              </w:rPr>
              <w:tab/>
              <w:t>a</w:t>
            </w:r>
            <w:r>
              <w:rPr>
                <w:sz w:val="20"/>
              </w:rPr>
              <w:tab/>
              <w:t>orientação</w:t>
            </w:r>
            <w:r>
              <w:rPr>
                <w:sz w:val="20"/>
              </w:rPr>
              <w:tab/>
              <w:t>sexual</w:t>
            </w:r>
            <w:r>
              <w:rPr>
                <w:sz w:val="20"/>
              </w:rPr>
              <w:tab/>
              <w:t>dos</w:t>
            </w:r>
            <w:r>
              <w:rPr>
                <w:sz w:val="20"/>
              </w:rPr>
              <w:tab/>
              <w:t>alunos</w:t>
            </w:r>
            <w:r>
              <w:rPr>
                <w:sz w:val="20"/>
              </w:rPr>
              <w:tab/>
              <w:t>não</w:t>
            </w:r>
            <w:r>
              <w:rPr>
                <w:sz w:val="20"/>
              </w:rPr>
              <w:tab/>
              <w:t>interfere</w:t>
            </w:r>
            <w:r>
              <w:rPr>
                <w:sz w:val="20"/>
              </w:rPr>
              <w:tab/>
            </w:r>
            <w:r>
              <w:rPr>
                <w:spacing w:val="-8"/>
                <w:sz w:val="20"/>
              </w:rPr>
              <w:t xml:space="preserve">no </w:t>
            </w:r>
            <w:r>
              <w:rPr>
                <w:sz w:val="20"/>
              </w:rPr>
              <w:t>desenvolvimento do conteúdo. Porém, problemas ligados a isso, eu não me</w:t>
            </w:r>
            <w:r>
              <w:rPr>
                <w:spacing w:val="8"/>
                <w:sz w:val="20"/>
              </w:rPr>
              <w:t xml:space="preserve"> </w:t>
            </w:r>
            <w:r>
              <w:rPr>
                <w:sz w:val="20"/>
              </w:rPr>
              <w:t>sinto</w:t>
            </w:r>
          </w:p>
          <w:p w14:paraId="0AE285F5" w14:textId="77777777" w:rsidR="00257847" w:rsidRDefault="00C60F8B">
            <w:pPr>
              <w:pStyle w:val="TableParagraph"/>
              <w:spacing w:line="167" w:lineRule="exact"/>
              <w:ind w:left="110"/>
              <w:rPr>
                <w:sz w:val="20"/>
              </w:rPr>
            </w:pPr>
            <w:r>
              <w:rPr>
                <w:sz w:val="20"/>
              </w:rPr>
              <w:t>apta a resolver ou intermediar.</w:t>
            </w:r>
          </w:p>
        </w:tc>
      </w:tr>
      <w:tr w:rsidR="00257847" w14:paraId="218A763E" w14:textId="77777777">
        <w:trPr>
          <w:trHeight w:val="397"/>
        </w:trPr>
        <w:tc>
          <w:tcPr>
            <w:tcW w:w="1173" w:type="dxa"/>
          </w:tcPr>
          <w:p w14:paraId="57EDCBEB" w14:textId="77777777" w:rsidR="00257847" w:rsidRDefault="00C60F8B">
            <w:pPr>
              <w:pStyle w:val="TableParagraph"/>
              <w:spacing w:before="61"/>
              <w:ind w:left="107"/>
              <w:rPr>
                <w:sz w:val="20"/>
              </w:rPr>
            </w:pPr>
            <w:r>
              <w:rPr>
                <w:sz w:val="20"/>
              </w:rPr>
              <w:t>Nicole</w:t>
            </w:r>
          </w:p>
        </w:tc>
        <w:tc>
          <w:tcPr>
            <w:tcW w:w="647" w:type="dxa"/>
          </w:tcPr>
          <w:p w14:paraId="58B4E57D" w14:textId="77777777" w:rsidR="00257847" w:rsidRDefault="00C60F8B">
            <w:pPr>
              <w:pStyle w:val="TableParagraph"/>
              <w:spacing w:before="61"/>
              <w:ind w:left="6"/>
              <w:jc w:val="center"/>
              <w:rPr>
                <w:b/>
                <w:sz w:val="20"/>
              </w:rPr>
            </w:pPr>
            <w:r>
              <w:rPr>
                <w:b/>
                <w:w w:val="99"/>
                <w:sz w:val="20"/>
              </w:rPr>
              <w:t>X</w:t>
            </w:r>
          </w:p>
        </w:tc>
        <w:tc>
          <w:tcPr>
            <w:tcW w:w="661" w:type="dxa"/>
          </w:tcPr>
          <w:p w14:paraId="2ED4D490" w14:textId="77777777" w:rsidR="00257847" w:rsidRDefault="00257847">
            <w:pPr>
              <w:pStyle w:val="TableParagraph"/>
              <w:rPr>
                <w:sz w:val="18"/>
              </w:rPr>
            </w:pPr>
          </w:p>
        </w:tc>
        <w:tc>
          <w:tcPr>
            <w:tcW w:w="6694" w:type="dxa"/>
          </w:tcPr>
          <w:p w14:paraId="35EB5E39" w14:textId="77777777" w:rsidR="00257847" w:rsidRDefault="00C60F8B">
            <w:pPr>
              <w:pStyle w:val="TableParagraph"/>
              <w:spacing w:before="13" w:line="187" w:lineRule="auto"/>
              <w:ind w:left="110"/>
              <w:rPr>
                <w:sz w:val="20"/>
              </w:rPr>
            </w:pPr>
            <w:r>
              <w:rPr>
                <w:sz w:val="20"/>
              </w:rPr>
              <w:t>Porque não sou preconceituosa, seria a mesma coisa de trabalhar com brancos, negros e amarelos.</w:t>
            </w:r>
          </w:p>
        </w:tc>
      </w:tr>
      <w:tr w:rsidR="00257847" w14:paraId="3B4434F8" w14:textId="77777777">
        <w:trPr>
          <w:trHeight w:val="397"/>
        </w:trPr>
        <w:tc>
          <w:tcPr>
            <w:tcW w:w="1173" w:type="dxa"/>
          </w:tcPr>
          <w:p w14:paraId="57E6F194" w14:textId="77777777" w:rsidR="00257847" w:rsidRDefault="00C60F8B">
            <w:pPr>
              <w:pStyle w:val="TableParagraph"/>
              <w:spacing w:before="61"/>
              <w:ind w:left="107"/>
              <w:rPr>
                <w:sz w:val="20"/>
              </w:rPr>
            </w:pPr>
            <w:r>
              <w:rPr>
                <w:sz w:val="20"/>
              </w:rPr>
              <w:t>Letícia</w:t>
            </w:r>
          </w:p>
        </w:tc>
        <w:tc>
          <w:tcPr>
            <w:tcW w:w="647" w:type="dxa"/>
          </w:tcPr>
          <w:p w14:paraId="51CE986D" w14:textId="77777777" w:rsidR="00257847" w:rsidRDefault="00C60F8B">
            <w:pPr>
              <w:pStyle w:val="TableParagraph"/>
              <w:spacing w:before="61"/>
              <w:ind w:left="6"/>
              <w:jc w:val="center"/>
              <w:rPr>
                <w:b/>
                <w:sz w:val="20"/>
              </w:rPr>
            </w:pPr>
            <w:r>
              <w:rPr>
                <w:b/>
                <w:w w:val="99"/>
                <w:sz w:val="20"/>
              </w:rPr>
              <w:t>X</w:t>
            </w:r>
          </w:p>
        </w:tc>
        <w:tc>
          <w:tcPr>
            <w:tcW w:w="661" w:type="dxa"/>
          </w:tcPr>
          <w:p w14:paraId="7DBA6962" w14:textId="77777777" w:rsidR="00257847" w:rsidRDefault="00257847">
            <w:pPr>
              <w:pStyle w:val="TableParagraph"/>
              <w:rPr>
                <w:sz w:val="18"/>
              </w:rPr>
            </w:pPr>
          </w:p>
        </w:tc>
        <w:tc>
          <w:tcPr>
            <w:tcW w:w="6694" w:type="dxa"/>
          </w:tcPr>
          <w:p w14:paraId="7369C1FE" w14:textId="77777777" w:rsidR="00257847" w:rsidRDefault="00C60F8B">
            <w:pPr>
              <w:pStyle w:val="TableParagraph"/>
              <w:spacing w:before="13" w:line="187" w:lineRule="auto"/>
              <w:ind w:left="110"/>
              <w:rPr>
                <w:sz w:val="20"/>
              </w:rPr>
            </w:pPr>
            <w:r>
              <w:rPr>
                <w:sz w:val="20"/>
              </w:rPr>
              <w:t>Não vejo problemas quanto a opção sexual influenciar na qualificação do profissional.</w:t>
            </w:r>
          </w:p>
        </w:tc>
      </w:tr>
      <w:tr w:rsidR="00257847" w14:paraId="7E5EA0F6" w14:textId="77777777">
        <w:trPr>
          <w:trHeight w:val="397"/>
        </w:trPr>
        <w:tc>
          <w:tcPr>
            <w:tcW w:w="1173" w:type="dxa"/>
          </w:tcPr>
          <w:p w14:paraId="42B0E622" w14:textId="77777777" w:rsidR="00257847" w:rsidRDefault="00C60F8B">
            <w:pPr>
              <w:pStyle w:val="TableParagraph"/>
              <w:spacing w:before="61"/>
              <w:ind w:left="107"/>
              <w:rPr>
                <w:sz w:val="20"/>
              </w:rPr>
            </w:pPr>
            <w:r>
              <w:rPr>
                <w:sz w:val="20"/>
              </w:rPr>
              <w:t>Rafaela</w:t>
            </w:r>
          </w:p>
        </w:tc>
        <w:tc>
          <w:tcPr>
            <w:tcW w:w="647" w:type="dxa"/>
          </w:tcPr>
          <w:p w14:paraId="1779909A" w14:textId="77777777" w:rsidR="00257847" w:rsidRDefault="00257847">
            <w:pPr>
              <w:pStyle w:val="TableParagraph"/>
              <w:rPr>
                <w:sz w:val="18"/>
              </w:rPr>
            </w:pPr>
          </w:p>
        </w:tc>
        <w:tc>
          <w:tcPr>
            <w:tcW w:w="661" w:type="dxa"/>
          </w:tcPr>
          <w:p w14:paraId="2DAD2D27" w14:textId="77777777" w:rsidR="00257847" w:rsidRDefault="00C60F8B">
            <w:pPr>
              <w:pStyle w:val="TableParagraph"/>
              <w:spacing w:before="61"/>
              <w:ind w:right="244"/>
              <w:jc w:val="right"/>
              <w:rPr>
                <w:b/>
                <w:sz w:val="20"/>
              </w:rPr>
            </w:pPr>
            <w:r>
              <w:rPr>
                <w:b/>
                <w:w w:val="99"/>
                <w:sz w:val="20"/>
              </w:rPr>
              <w:t>X</w:t>
            </w:r>
          </w:p>
        </w:tc>
        <w:tc>
          <w:tcPr>
            <w:tcW w:w="6694" w:type="dxa"/>
          </w:tcPr>
          <w:p w14:paraId="67A9F666" w14:textId="77777777" w:rsidR="00257847" w:rsidRDefault="00C60F8B">
            <w:pPr>
              <w:pStyle w:val="TableParagraph"/>
              <w:spacing w:before="61"/>
              <w:ind w:left="110"/>
              <w:rPr>
                <w:sz w:val="20"/>
              </w:rPr>
            </w:pPr>
            <w:r>
              <w:rPr>
                <w:sz w:val="20"/>
              </w:rPr>
              <w:t>Preciso ler mais sobre a questão.</w:t>
            </w:r>
          </w:p>
        </w:tc>
      </w:tr>
      <w:tr w:rsidR="00257847" w14:paraId="13B7F160" w14:textId="77777777">
        <w:trPr>
          <w:trHeight w:val="398"/>
        </w:trPr>
        <w:tc>
          <w:tcPr>
            <w:tcW w:w="1173" w:type="dxa"/>
          </w:tcPr>
          <w:p w14:paraId="0F51EB84" w14:textId="77777777" w:rsidR="00257847" w:rsidRDefault="00C60F8B">
            <w:pPr>
              <w:pStyle w:val="TableParagraph"/>
              <w:spacing w:before="61"/>
              <w:ind w:left="158"/>
              <w:rPr>
                <w:sz w:val="20"/>
              </w:rPr>
            </w:pPr>
            <w:r>
              <w:rPr>
                <w:sz w:val="20"/>
              </w:rPr>
              <w:t>Sara</w:t>
            </w:r>
          </w:p>
        </w:tc>
        <w:tc>
          <w:tcPr>
            <w:tcW w:w="647" w:type="dxa"/>
          </w:tcPr>
          <w:p w14:paraId="54C4DB07" w14:textId="77777777" w:rsidR="00257847" w:rsidRDefault="00C60F8B">
            <w:pPr>
              <w:pStyle w:val="TableParagraph"/>
              <w:spacing w:before="61"/>
              <w:ind w:left="6"/>
              <w:jc w:val="center"/>
              <w:rPr>
                <w:b/>
                <w:sz w:val="20"/>
              </w:rPr>
            </w:pPr>
            <w:r>
              <w:rPr>
                <w:b/>
                <w:w w:val="99"/>
                <w:sz w:val="20"/>
              </w:rPr>
              <w:t>X</w:t>
            </w:r>
          </w:p>
        </w:tc>
        <w:tc>
          <w:tcPr>
            <w:tcW w:w="661" w:type="dxa"/>
          </w:tcPr>
          <w:p w14:paraId="1F137E9A" w14:textId="77777777" w:rsidR="00257847" w:rsidRDefault="00257847">
            <w:pPr>
              <w:pStyle w:val="TableParagraph"/>
              <w:rPr>
                <w:sz w:val="18"/>
              </w:rPr>
            </w:pPr>
          </w:p>
        </w:tc>
        <w:tc>
          <w:tcPr>
            <w:tcW w:w="6694" w:type="dxa"/>
          </w:tcPr>
          <w:p w14:paraId="49EC925E" w14:textId="77777777" w:rsidR="00257847" w:rsidRDefault="00C60F8B">
            <w:pPr>
              <w:pStyle w:val="TableParagraph"/>
              <w:spacing w:before="61"/>
              <w:ind w:left="110"/>
              <w:rPr>
                <w:sz w:val="20"/>
              </w:rPr>
            </w:pPr>
            <w:r>
              <w:rPr>
                <w:sz w:val="20"/>
              </w:rPr>
              <w:t>Porque não interfere no meu trabalho as opções sexuais de cada um.</w:t>
            </w:r>
          </w:p>
        </w:tc>
      </w:tr>
      <w:tr w:rsidR="00257847" w14:paraId="5B4A21FC" w14:textId="77777777">
        <w:trPr>
          <w:trHeight w:val="397"/>
        </w:trPr>
        <w:tc>
          <w:tcPr>
            <w:tcW w:w="1173" w:type="dxa"/>
          </w:tcPr>
          <w:p w14:paraId="12B39F75" w14:textId="77777777" w:rsidR="00257847" w:rsidRDefault="00C60F8B">
            <w:pPr>
              <w:pStyle w:val="TableParagraph"/>
              <w:spacing w:before="61"/>
              <w:ind w:left="107"/>
              <w:rPr>
                <w:sz w:val="20"/>
              </w:rPr>
            </w:pPr>
            <w:r>
              <w:rPr>
                <w:sz w:val="20"/>
              </w:rPr>
              <w:t>Alice</w:t>
            </w:r>
          </w:p>
        </w:tc>
        <w:tc>
          <w:tcPr>
            <w:tcW w:w="647" w:type="dxa"/>
          </w:tcPr>
          <w:p w14:paraId="0FF90C18" w14:textId="77777777" w:rsidR="00257847" w:rsidRDefault="00C60F8B">
            <w:pPr>
              <w:pStyle w:val="TableParagraph"/>
              <w:spacing w:before="61"/>
              <w:ind w:left="6"/>
              <w:jc w:val="center"/>
              <w:rPr>
                <w:b/>
                <w:sz w:val="20"/>
              </w:rPr>
            </w:pPr>
            <w:r>
              <w:rPr>
                <w:b/>
                <w:w w:val="99"/>
                <w:sz w:val="20"/>
              </w:rPr>
              <w:t>X</w:t>
            </w:r>
          </w:p>
        </w:tc>
        <w:tc>
          <w:tcPr>
            <w:tcW w:w="661" w:type="dxa"/>
          </w:tcPr>
          <w:p w14:paraId="6051BE39" w14:textId="77777777" w:rsidR="00257847" w:rsidRDefault="00257847">
            <w:pPr>
              <w:pStyle w:val="TableParagraph"/>
              <w:rPr>
                <w:sz w:val="18"/>
              </w:rPr>
            </w:pPr>
          </w:p>
        </w:tc>
        <w:tc>
          <w:tcPr>
            <w:tcW w:w="6694" w:type="dxa"/>
          </w:tcPr>
          <w:p w14:paraId="3AFB71D1" w14:textId="77777777" w:rsidR="00257847" w:rsidRDefault="00C60F8B">
            <w:pPr>
              <w:pStyle w:val="TableParagraph"/>
              <w:spacing w:before="61"/>
              <w:ind w:left="110"/>
              <w:rPr>
                <w:sz w:val="20"/>
              </w:rPr>
            </w:pPr>
            <w:r>
              <w:rPr>
                <w:sz w:val="20"/>
              </w:rPr>
              <w:t>Não vejo problema nisso.</w:t>
            </w:r>
          </w:p>
        </w:tc>
      </w:tr>
      <w:tr w:rsidR="00257847" w14:paraId="428AFEE6" w14:textId="77777777">
        <w:trPr>
          <w:trHeight w:val="397"/>
        </w:trPr>
        <w:tc>
          <w:tcPr>
            <w:tcW w:w="1173" w:type="dxa"/>
          </w:tcPr>
          <w:p w14:paraId="4606B031" w14:textId="77777777" w:rsidR="00257847" w:rsidRDefault="00C60F8B">
            <w:pPr>
              <w:pStyle w:val="TableParagraph"/>
              <w:spacing w:before="61"/>
              <w:ind w:left="107"/>
              <w:rPr>
                <w:sz w:val="20"/>
              </w:rPr>
            </w:pPr>
            <w:r>
              <w:rPr>
                <w:sz w:val="20"/>
              </w:rPr>
              <w:t>Lívia</w:t>
            </w:r>
          </w:p>
        </w:tc>
        <w:tc>
          <w:tcPr>
            <w:tcW w:w="647" w:type="dxa"/>
          </w:tcPr>
          <w:p w14:paraId="09A21402" w14:textId="77777777" w:rsidR="00257847" w:rsidRDefault="00257847">
            <w:pPr>
              <w:pStyle w:val="TableParagraph"/>
              <w:rPr>
                <w:sz w:val="18"/>
              </w:rPr>
            </w:pPr>
          </w:p>
        </w:tc>
        <w:tc>
          <w:tcPr>
            <w:tcW w:w="661" w:type="dxa"/>
          </w:tcPr>
          <w:p w14:paraId="29E639CA" w14:textId="77777777" w:rsidR="00257847" w:rsidRDefault="00C60F8B">
            <w:pPr>
              <w:pStyle w:val="TableParagraph"/>
              <w:spacing w:before="61"/>
              <w:ind w:right="244"/>
              <w:jc w:val="right"/>
              <w:rPr>
                <w:b/>
                <w:sz w:val="20"/>
              </w:rPr>
            </w:pPr>
            <w:r>
              <w:rPr>
                <w:b/>
                <w:w w:val="99"/>
                <w:sz w:val="20"/>
              </w:rPr>
              <w:t>X</w:t>
            </w:r>
          </w:p>
        </w:tc>
        <w:tc>
          <w:tcPr>
            <w:tcW w:w="6694" w:type="dxa"/>
          </w:tcPr>
          <w:p w14:paraId="0043C28B" w14:textId="77777777" w:rsidR="00257847" w:rsidRDefault="00257847">
            <w:pPr>
              <w:pStyle w:val="TableParagraph"/>
              <w:rPr>
                <w:sz w:val="18"/>
              </w:rPr>
            </w:pPr>
          </w:p>
        </w:tc>
      </w:tr>
      <w:tr w:rsidR="00257847" w14:paraId="7E99144A" w14:textId="77777777">
        <w:trPr>
          <w:trHeight w:val="398"/>
        </w:trPr>
        <w:tc>
          <w:tcPr>
            <w:tcW w:w="1173" w:type="dxa"/>
          </w:tcPr>
          <w:p w14:paraId="6961A46E" w14:textId="77777777" w:rsidR="00257847" w:rsidRDefault="00C60F8B">
            <w:pPr>
              <w:pStyle w:val="TableParagraph"/>
              <w:spacing w:before="61"/>
              <w:ind w:left="107"/>
              <w:rPr>
                <w:sz w:val="20"/>
              </w:rPr>
            </w:pPr>
            <w:r>
              <w:rPr>
                <w:sz w:val="20"/>
              </w:rPr>
              <w:t>Vitória</w:t>
            </w:r>
          </w:p>
        </w:tc>
        <w:tc>
          <w:tcPr>
            <w:tcW w:w="647" w:type="dxa"/>
          </w:tcPr>
          <w:p w14:paraId="61EE073F" w14:textId="77777777" w:rsidR="00257847" w:rsidRDefault="00C60F8B">
            <w:pPr>
              <w:pStyle w:val="TableParagraph"/>
              <w:spacing w:before="61"/>
              <w:ind w:left="6"/>
              <w:jc w:val="center"/>
              <w:rPr>
                <w:b/>
                <w:sz w:val="20"/>
              </w:rPr>
            </w:pPr>
            <w:r>
              <w:rPr>
                <w:b/>
                <w:w w:val="99"/>
                <w:sz w:val="20"/>
              </w:rPr>
              <w:t>X</w:t>
            </w:r>
          </w:p>
        </w:tc>
        <w:tc>
          <w:tcPr>
            <w:tcW w:w="661" w:type="dxa"/>
          </w:tcPr>
          <w:p w14:paraId="0398DC53" w14:textId="77777777" w:rsidR="00257847" w:rsidRDefault="00257847">
            <w:pPr>
              <w:pStyle w:val="TableParagraph"/>
              <w:rPr>
                <w:sz w:val="18"/>
              </w:rPr>
            </w:pPr>
          </w:p>
        </w:tc>
        <w:tc>
          <w:tcPr>
            <w:tcW w:w="6694" w:type="dxa"/>
          </w:tcPr>
          <w:p w14:paraId="1A4906DD" w14:textId="77777777" w:rsidR="00257847" w:rsidRDefault="00257847">
            <w:pPr>
              <w:pStyle w:val="TableParagraph"/>
              <w:rPr>
                <w:sz w:val="18"/>
              </w:rPr>
            </w:pPr>
          </w:p>
        </w:tc>
      </w:tr>
      <w:tr w:rsidR="00257847" w14:paraId="43D18CE6" w14:textId="77777777">
        <w:trPr>
          <w:trHeight w:val="397"/>
        </w:trPr>
        <w:tc>
          <w:tcPr>
            <w:tcW w:w="1173" w:type="dxa"/>
          </w:tcPr>
          <w:p w14:paraId="51AC4A13" w14:textId="77777777" w:rsidR="00257847" w:rsidRDefault="00C60F8B">
            <w:pPr>
              <w:pStyle w:val="TableParagraph"/>
              <w:spacing w:before="61"/>
              <w:ind w:left="107"/>
              <w:rPr>
                <w:sz w:val="20"/>
              </w:rPr>
            </w:pPr>
            <w:r>
              <w:rPr>
                <w:sz w:val="20"/>
              </w:rPr>
              <w:t>Isadora</w:t>
            </w:r>
          </w:p>
        </w:tc>
        <w:tc>
          <w:tcPr>
            <w:tcW w:w="647" w:type="dxa"/>
          </w:tcPr>
          <w:p w14:paraId="59A2AA05" w14:textId="77777777" w:rsidR="00257847" w:rsidRDefault="00C60F8B">
            <w:pPr>
              <w:pStyle w:val="TableParagraph"/>
              <w:spacing w:before="61"/>
              <w:ind w:left="6"/>
              <w:jc w:val="center"/>
              <w:rPr>
                <w:b/>
                <w:sz w:val="20"/>
              </w:rPr>
            </w:pPr>
            <w:r>
              <w:rPr>
                <w:b/>
                <w:w w:val="99"/>
                <w:sz w:val="20"/>
              </w:rPr>
              <w:t>X</w:t>
            </w:r>
          </w:p>
        </w:tc>
        <w:tc>
          <w:tcPr>
            <w:tcW w:w="661" w:type="dxa"/>
          </w:tcPr>
          <w:p w14:paraId="506169F7" w14:textId="77777777" w:rsidR="00257847" w:rsidRDefault="00257847">
            <w:pPr>
              <w:pStyle w:val="TableParagraph"/>
              <w:rPr>
                <w:sz w:val="18"/>
              </w:rPr>
            </w:pPr>
          </w:p>
        </w:tc>
        <w:tc>
          <w:tcPr>
            <w:tcW w:w="6694" w:type="dxa"/>
          </w:tcPr>
          <w:p w14:paraId="442B1500" w14:textId="77777777" w:rsidR="00257847" w:rsidRDefault="00C60F8B">
            <w:pPr>
              <w:pStyle w:val="TableParagraph"/>
              <w:spacing w:before="61"/>
              <w:ind w:left="110"/>
              <w:rPr>
                <w:sz w:val="20"/>
              </w:rPr>
            </w:pPr>
            <w:r>
              <w:rPr>
                <w:sz w:val="20"/>
              </w:rPr>
              <w:t>Fiz cursos na área da saúde.</w:t>
            </w:r>
          </w:p>
        </w:tc>
      </w:tr>
      <w:tr w:rsidR="00257847" w14:paraId="39E78E80" w14:textId="77777777">
        <w:trPr>
          <w:trHeight w:val="397"/>
        </w:trPr>
        <w:tc>
          <w:tcPr>
            <w:tcW w:w="1173" w:type="dxa"/>
          </w:tcPr>
          <w:p w14:paraId="59171C9C" w14:textId="77777777" w:rsidR="00257847" w:rsidRDefault="00C60F8B">
            <w:pPr>
              <w:pStyle w:val="TableParagraph"/>
              <w:spacing w:before="61"/>
              <w:ind w:left="107"/>
              <w:rPr>
                <w:sz w:val="20"/>
              </w:rPr>
            </w:pPr>
            <w:r>
              <w:rPr>
                <w:sz w:val="20"/>
              </w:rPr>
              <w:t>Amanda</w:t>
            </w:r>
          </w:p>
        </w:tc>
        <w:tc>
          <w:tcPr>
            <w:tcW w:w="647" w:type="dxa"/>
          </w:tcPr>
          <w:p w14:paraId="66B16A55" w14:textId="77777777" w:rsidR="00257847" w:rsidRDefault="00257847">
            <w:pPr>
              <w:pStyle w:val="TableParagraph"/>
              <w:rPr>
                <w:sz w:val="18"/>
              </w:rPr>
            </w:pPr>
          </w:p>
        </w:tc>
        <w:tc>
          <w:tcPr>
            <w:tcW w:w="661" w:type="dxa"/>
          </w:tcPr>
          <w:p w14:paraId="3F491AAB" w14:textId="77777777" w:rsidR="00257847" w:rsidRDefault="00C60F8B">
            <w:pPr>
              <w:pStyle w:val="TableParagraph"/>
              <w:spacing w:before="61"/>
              <w:ind w:right="244"/>
              <w:jc w:val="right"/>
              <w:rPr>
                <w:b/>
                <w:sz w:val="20"/>
              </w:rPr>
            </w:pPr>
            <w:r>
              <w:rPr>
                <w:b/>
                <w:w w:val="99"/>
                <w:sz w:val="20"/>
              </w:rPr>
              <w:t>X</w:t>
            </w:r>
          </w:p>
        </w:tc>
        <w:tc>
          <w:tcPr>
            <w:tcW w:w="6694" w:type="dxa"/>
          </w:tcPr>
          <w:p w14:paraId="7290D926" w14:textId="77777777" w:rsidR="00257847" w:rsidRDefault="00257847">
            <w:pPr>
              <w:pStyle w:val="TableParagraph"/>
              <w:rPr>
                <w:sz w:val="18"/>
              </w:rPr>
            </w:pPr>
          </w:p>
        </w:tc>
      </w:tr>
      <w:tr w:rsidR="00257847" w14:paraId="173ADC3E" w14:textId="77777777">
        <w:trPr>
          <w:trHeight w:val="397"/>
        </w:trPr>
        <w:tc>
          <w:tcPr>
            <w:tcW w:w="1173" w:type="dxa"/>
          </w:tcPr>
          <w:p w14:paraId="03529C8B" w14:textId="77777777" w:rsidR="00257847" w:rsidRDefault="00C60F8B">
            <w:pPr>
              <w:pStyle w:val="TableParagraph"/>
              <w:spacing w:before="61"/>
              <w:ind w:left="107"/>
              <w:rPr>
                <w:sz w:val="20"/>
              </w:rPr>
            </w:pPr>
            <w:r>
              <w:rPr>
                <w:sz w:val="20"/>
              </w:rPr>
              <w:t>Eduarda</w:t>
            </w:r>
          </w:p>
        </w:tc>
        <w:tc>
          <w:tcPr>
            <w:tcW w:w="647" w:type="dxa"/>
          </w:tcPr>
          <w:p w14:paraId="134C4462" w14:textId="77777777" w:rsidR="00257847" w:rsidRDefault="00257847">
            <w:pPr>
              <w:pStyle w:val="TableParagraph"/>
              <w:rPr>
                <w:sz w:val="18"/>
              </w:rPr>
            </w:pPr>
          </w:p>
        </w:tc>
        <w:tc>
          <w:tcPr>
            <w:tcW w:w="661" w:type="dxa"/>
          </w:tcPr>
          <w:p w14:paraId="6FE82CCE" w14:textId="77777777" w:rsidR="00257847" w:rsidRDefault="00C60F8B">
            <w:pPr>
              <w:pStyle w:val="TableParagraph"/>
              <w:spacing w:before="61"/>
              <w:ind w:right="244"/>
              <w:jc w:val="right"/>
              <w:rPr>
                <w:b/>
                <w:sz w:val="20"/>
              </w:rPr>
            </w:pPr>
            <w:r>
              <w:rPr>
                <w:b/>
                <w:w w:val="99"/>
                <w:sz w:val="20"/>
              </w:rPr>
              <w:t>X</w:t>
            </w:r>
          </w:p>
        </w:tc>
        <w:tc>
          <w:tcPr>
            <w:tcW w:w="6694" w:type="dxa"/>
          </w:tcPr>
          <w:p w14:paraId="390BDD70" w14:textId="77777777" w:rsidR="00257847" w:rsidRDefault="00C60F8B">
            <w:pPr>
              <w:pStyle w:val="TableParagraph"/>
              <w:spacing w:before="61"/>
              <w:ind w:left="110"/>
              <w:rPr>
                <w:sz w:val="20"/>
              </w:rPr>
            </w:pPr>
            <w:r>
              <w:rPr>
                <w:sz w:val="20"/>
              </w:rPr>
              <w:t>Idem acima.</w:t>
            </w:r>
          </w:p>
        </w:tc>
      </w:tr>
      <w:tr w:rsidR="00257847" w14:paraId="4F23D412" w14:textId="77777777">
        <w:trPr>
          <w:trHeight w:val="398"/>
        </w:trPr>
        <w:tc>
          <w:tcPr>
            <w:tcW w:w="1173" w:type="dxa"/>
          </w:tcPr>
          <w:p w14:paraId="48200619" w14:textId="77777777" w:rsidR="00257847" w:rsidRDefault="00C60F8B">
            <w:pPr>
              <w:pStyle w:val="TableParagraph"/>
              <w:spacing w:before="61"/>
              <w:ind w:left="107"/>
              <w:rPr>
                <w:sz w:val="20"/>
              </w:rPr>
            </w:pPr>
            <w:r>
              <w:rPr>
                <w:sz w:val="20"/>
              </w:rPr>
              <w:t>Melissa</w:t>
            </w:r>
          </w:p>
        </w:tc>
        <w:tc>
          <w:tcPr>
            <w:tcW w:w="647" w:type="dxa"/>
          </w:tcPr>
          <w:p w14:paraId="0F96C32E" w14:textId="77777777" w:rsidR="00257847" w:rsidRDefault="00C60F8B">
            <w:pPr>
              <w:pStyle w:val="TableParagraph"/>
              <w:spacing w:before="61"/>
              <w:ind w:left="6"/>
              <w:jc w:val="center"/>
              <w:rPr>
                <w:b/>
                <w:sz w:val="20"/>
              </w:rPr>
            </w:pPr>
            <w:r>
              <w:rPr>
                <w:b/>
                <w:w w:val="99"/>
                <w:sz w:val="20"/>
              </w:rPr>
              <w:t>X</w:t>
            </w:r>
          </w:p>
        </w:tc>
        <w:tc>
          <w:tcPr>
            <w:tcW w:w="661" w:type="dxa"/>
          </w:tcPr>
          <w:p w14:paraId="25CA63E0" w14:textId="77777777" w:rsidR="00257847" w:rsidRDefault="00257847">
            <w:pPr>
              <w:pStyle w:val="TableParagraph"/>
              <w:rPr>
                <w:sz w:val="18"/>
              </w:rPr>
            </w:pPr>
          </w:p>
        </w:tc>
        <w:tc>
          <w:tcPr>
            <w:tcW w:w="6694" w:type="dxa"/>
          </w:tcPr>
          <w:p w14:paraId="606649A3" w14:textId="77777777" w:rsidR="00257847" w:rsidRDefault="00257847">
            <w:pPr>
              <w:pStyle w:val="TableParagraph"/>
              <w:rPr>
                <w:sz w:val="18"/>
              </w:rPr>
            </w:pPr>
          </w:p>
        </w:tc>
      </w:tr>
      <w:tr w:rsidR="00257847" w14:paraId="6D9C33F5" w14:textId="77777777">
        <w:trPr>
          <w:trHeight w:val="397"/>
        </w:trPr>
        <w:tc>
          <w:tcPr>
            <w:tcW w:w="1173" w:type="dxa"/>
          </w:tcPr>
          <w:p w14:paraId="2C8B98EC" w14:textId="77777777" w:rsidR="00257847" w:rsidRDefault="00C60F8B">
            <w:pPr>
              <w:pStyle w:val="TableParagraph"/>
              <w:spacing w:before="61"/>
              <w:ind w:left="107"/>
              <w:rPr>
                <w:sz w:val="20"/>
              </w:rPr>
            </w:pPr>
            <w:r>
              <w:rPr>
                <w:sz w:val="20"/>
              </w:rPr>
              <w:t>Clara</w:t>
            </w:r>
          </w:p>
        </w:tc>
        <w:tc>
          <w:tcPr>
            <w:tcW w:w="647" w:type="dxa"/>
          </w:tcPr>
          <w:p w14:paraId="02765C2C" w14:textId="77777777" w:rsidR="00257847" w:rsidRDefault="00C60F8B">
            <w:pPr>
              <w:pStyle w:val="TableParagraph"/>
              <w:spacing w:before="61"/>
              <w:ind w:left="6"/>
              <w:jc w:val="center"/>
              <w:rPr>
                <w:b/>
                <w:sz w:val="20"/>
              </w:rPr>
            </w:pPr>
            <w:r>
              <w:rPr>
                <w:b/>
                <w:w w:val="99"/>
                <w:sz w:val="20"/>
              </w:rPr>
              <w:t>X</w:t>
            </w:r>
          </w:p>
        </w:tc>
        <w:tc>
          <w:tcPr>
            <w:tcW w:w="661" w:type="dxa"/>
          </w:tcPr>
          <w:p w14:paraId="11BAAD93" w14:textId="77777777" w:rsidR="00257847" w:rsidRDefault="00257847">
            <w:pPr>
              <w:pStyle w:val="TableParagraph"/>
              <w:rPr>
                <w:sz w:val="18"/>
              </w:rPr>
            </w:pPr>
          </w:p>
        </w:tc>
        <w:tc>
          <w:tcPr>
            <w:tcW w:w="6694" w:type="dxa"/>
          </w:tcPr>
          <w:p w14:paraId="41A18C9D" w14:textId="77777777" w:rsidR="00257847" w:rsidRDefault="00C60F8B">
            <w:pPr>
              <w:pStyle w:val="TableParagraph"/>
              <w:spacing w:before="61"/>
              <w:ind w:left="110"/>
              <w:rPr>
                <w:sz w:val="20"/>
              </w:rPr>
            </w:pPr>
            <w:r>
              <w:rPr>
                <w:sz w:val="20"/>
              </w:rPr>
              <w:t>Acima de tudo, sou uma profissão e não discrimino ninguém.</w:t>
            </w:r>
          </w:p>
        </w:tc>
      </w:tr>
      <w:tr w:rsidR="00257847" w14:paraId="2FB806B8" w14:textId="77777777">
        <w:trPr>
          <w:trHeight w:val="397"/>
        </w:trPr>
        <w:tc>
          <w:tcPr>
            <w:tcW w:w="1173" w:type="dxa"/>
          </w:tcPr>
          <w:p w14:paraId="1C821E70" w14:textId="77777777" w:rsidR="00257847" w:rsidRDefault="00C60F8B">
            <w:pPr>
              <w:pStyle w:val="TableParagraph"/>
              <w:spacing w:before="61"/>
              <w:ind w:left="107"/>
              <w:rPr>
                <w:sz w:val="20"/>
              </w:rPr>
            </w:pPr>
            <w:r>
              <w:rPr>
                <w:sz w:val="20"/>
              </w:rPr>
              <w:t>Valentina</w:t>
            </w:r>
          </w:p>
        </w:tc>
        <w:tc>
          <w:tcPr>
            <w:tcW w:w="647" w:type="dxa"/>
          </w:tcPr>
          <w:p w14:paraId="46D67FD6" w14:textId="77777777" w:rsidR="00257847" w:rsidRDefault="00C60F8B">
            <w:pPr>
              <w:pStyle w:val="TableParagraph"/>
              <w:spacing w:before="61"/>
              <w:ind w:left="6"/>
              <w:jc w:val="center"/>
              <w:rPr>
                <w:b/>
                <w:sz w:val="20"/>
              </w:rPr>
            </w:pPr>
            <w:r>
              <w:rPr>
                <w:b/>
                <w:w w:val="99"/>
                <w:sz w:val="20"/>
              </w:rPr>
              <w:t>X</w:t>
            </w:r>
          </w:p>
        </w:tc>
        <w:tc>
          <w:tcPr>
            <w:tcW w:w="661" w:type="dxa"/>
          </w:tcPr>
          <w:p w14:paraId="2DF303B8" w14:textId="77777777" w:rsidR="00257847" w:rsidRDefault="00257847">
            <w:pPr>
              <w:pStyle w:val="TableParagraph"/>
              <w:rPr>
                <w:sz w:val="18"/>
              </w:rPr>
            </w:pPr>
          </w:p>
        </w:tc>
        <w:tc>
          <w:tcPr>
            <w:tcW w:w="6694" w:type="dxa"/>
          </w:tcPr>
          <w:p w14:paraId="5EE26E8D" w14:textId="77777777" w:rsidR="00257847" w:rsidRDefault="00C60F8B">
            <w:pPr>
              <w:pStyle w:val="TableParagraph"/>
              <w:spacing w:before="61"/>
              <w:ind w:left="110"/>
              <w:rPr>
                <w:sz w:val="20"/>
              </w:rPr>
            </w:pPr>
            <w:r>
              <w:rPr>
                <w:sz w:val="20"/>
              </w:rPr>
              <w:t>Pois já trabalhamos, só que de uma forma mais velada.</w:t>
            </w:r>
          </w:p>
        </w:tc>
      </w:tr>
      <w:tr w:rsidR="00257847" w14:paraId="43FF68C7" w14:textId="77777777">
        <w:trPr>
          <w:trHeight w:val="398"/>
        </w:trPr>
        <w:tc>
          <w:tcPr>
            <w:tcW w:w="1173" w:type="dxa"/>
          </w:tcPr>
          <w:p w14:paraId="41E67F1C" w14:textId="77777777" w:rsidR="00257847" w:rsidRDefault="00C60F8B">
            <w:pPr>
              <w:pStyle w:val="TableParagraph"/>
              <w:spacing w:before="61"/>
              <w:ind w:left="107"/>
              <w:rPr>
                <w:sz w:val="20"/>
              </w:rPr>
            </w:pPr>
            <w:r>
              <w:rPr>
                <w:sz w:val="20"/>
              </w:rPr>
              <w:t>Bianca</w:t>
            </w:r>
          </w:p>
        </w:tc>
        <w:tc>
          <w:tcPr>
            <w:tcW w:w="647" w:type="dxa"/>
          </w:tcPr>
          <w:p w14:paraId="42A72CD7" w14:textId="77777777" w:rsidR="00257847" w:rsidRDefault="00C60F8B">
            <w:pPr>
              <w:pStyle w:val="TableParagraph"/>
              <w:spacing w:before="61"/>
              <w:ind w:left="6"/>
              <w:jc w:val="center"/>
              <w:rPr>
                <w:b/>
                <w:sz w:val="20"/>
              </w:rPr>
            </w:pPr>
            <w:r>
              <w:rPr>
                <w:b/>
                <w:w w:val="99"/>
                <w:sz w:val="20"/>
              </w:rPr>
              <w:t>X</w:t>
            </w:r>
          </w:p>
        </w:tc>
        <w:tc>
          <w:tcPr>
            <w:tcW w:w="661" w:type="dxa"/>
          </w:tcPr>
          <w:p w14:paraId="226FFB84" w14:textId="77777777" w:rsidR="00257847" w:rsidRDefault="00257847">
            <w:pPr>
              <w:pStyle w:val="TableParagraph"/>
              <w:rPr>
                <w:sz w:val="18"/>
              </w:rPr>
            </w:pPr>
          </w:p>
        </w:tc>
        <w:tc>
          <w:tcPr>
            <w:tcW w:w="6694" w:type="dxa"/>
          </w:tcPr>
          <w:p w14:paraId="3D10AE67" w14:textId="77777777" w:rsidR="00257847" w:rsidRDefault="00257847">
            <w:pPr>
              <w:pStyle w:val="TableParagraph"/>
              <w:rPr>
                <w:sz w:val="18"/>
              </w:rPr>
            </w:pPr>
          </w:p>
        </w:tc>
      </w:tr>
      <w:tr w:rsidR="00257847" w14:paraId="5B5ED52C" w14:textId="77777777">
        <w:trPr>
          <w:trHeight w:val="397"/>
        </w:trPr>
        <w:tc>
          <w:tcPr>
            <w:tcW w:w="1173" w:type="dxa"/>
          </w:tcPr>
          <w:p w14:paraId="38637F72" w14:textId="77777777" w:rsidR="00257847" w:rsidRDefault="00C60F8B">
            <w:pPr>
              <w:pStyle w:val="TableParagraph"/>
              <w:spacing w:before="61"/>
              <w:ind w:left="107"/>
              <w:rPr>
                <w:sz w:val="20"/>
              </w:rPr>
            </w:pPr>
            <w:r>
              <w:rPr>
                <w:sz w:val="20"/>
              </w:rPr>
              <w:t>Larissa</w:t>
            </w:r>
          </w:p>
        </w:tc>
        <w:tc>
          <w:tcPr>
            <w:tcW w:w="647" w:type="dxa"/>
          </w:tcPr>
          <w:p w14:paraId="5C1D1A7E" w14:textId="77777777" w:rsidR="00257847" w:rsidRDefault="00C60F8B">
            <w:pPr>
              <w:pStyle w:val="TableParagraph"/>
              <w:spacing w:before="61"/>
              <w:ind w:left="6"/>
              <w:jc w:val="center"/>
              <w:rPr>
                <w:b/>
                <w:sz w:val="20"/>
              </w:rPr>
            </w:pPr>
            <w:r>
              <w:rPr>
                <w:b/>
                <w:w w:val="99"/>
                <w:sz w:val="20"/>
              </w:rPr>
              <w:t>X</w:t>
            </w:r>
          </w:p>
        </w:tc>
        <w:tc>
          <w:tcPr>
            <w:tcW w:w="661" w:type="dxa"/>
          </w:tcPr>
          <w:p w14:paraId="638E4B0F" w14:textId="77777777" w:rsidR="00257847" w:rsidRDefault="00257847">
            <w:pPr>
              <w:pStyle w:val="TableParagraph"/>
              <w:rPr>
                <w:sz w:val="18"/>
              </w:rPr>
            </w:pPr>
          </w:p>
        </w:tc>
        <w:tc>
          <w:tcPr>
            <w:tcW w:w="6694" w:type="dxa"/>
          </w:tcPr>
          <w:p w14:paraId="64E25EE1" w14:textId="77777777" w:rsidR="00257847" w:rsidRDefault="00C60F8B">
            <w:pPr>
              <w:pStyle w:val="TableParagraph"/>
              <w:spacing w:before="61"/>
              <w:ind w:left="110"/>
              <w:rPr>
                <w:sz w:val="20"/>
              </w:rPr>
            </w:pPr>
            <w:r>
              <w:rPr>
                <w:sz w:val="20"/>
              </w:rPr>
              <w:t>Porque somos todos iguais dentro de uma escola, não importa sua opção sexual.</w:t>
            </w:r>
          </w:p>
        </w:tc>
      </w:tr>
      <w:tr w:rsidR="00257847" w14:paraId="133DEC25" w14:textId="77777777">
        <w:trPr>
          <w:trHeight w:val="397"/>
        </w:trPr>
        <w:tc>
          <w:tcPr>
            <w:tcW w:w="1173" w:type="dxa"/>
          </w:tcPr>
          <w:p w14:paraId="6024E75A" w14:textId="77777777" w:rsidR="00257847" w:rsidRDefault="00C60F8B">
            <w:pPr>
              <w:pStyle w:val="TableParagraph"/>
              <w:spacing w:before="61"/>
              <w:ind w:left="107"/>
              <w:rPr>
                <w:sz w:val="20"/>
              </w:rPr>
            </w:pPr>
            <w:r>
              <w:rPr>
                <w:sz w:val="20"/>
              </w:rPr>
              <w:t>Rebeca</w:t>
            </w:r>
          </w:p>
        </w:tc>
        <w:tc>
          <w:tcPr>
            <w:tcW w:w="647" w:type="dxa"/>
          </w:tcPr>
          <w:p w14:paraId="02CC56E5" w14:textId="77777777" w:rsidR="00257847" w:rsidRDefault="00C60F8B">
            <w:pPr>
              <w:pStyle w:val="TableParagraph"/>
              <w:spacing w:before="61"/>
              <w:ind w:left="6"/>
              <w:jc w:val="center"/>
              <w:rPr>
                <w:b/>
                <w:sz w:val="20"/>
              </w:rPr>
            </w:pPr>
            <w:r>
              <w:rPr>
                <w:b/>
                <w:w w:val="99"/>
                <w:sz w:val="20"/>
              </w:rPr>
              <w:t>X</w:t>
            </w:r>
          </w:p>
        </w:tc>
        <w:tc>
          <w:tcPr>
            <w:tcW w:w="661" w:type="dxa"/>
          </w:tcPr>
          <w:p w14:paraId="742E3195" w14:textId="77777777" w:rsidR="00257847" w:rsidRDefault="00257847">
            <w:pPr>
              <w:pStyle w:val="TableParagraph"/>
              <w:rPr>
                <w:sz w:val="18"/>
              </w:rPr>
            </w:pPr>
          </w:p>
        </w:tc>
        <w:tc>
          <w:tcPr>
            <w:tcW w:w="6694" w:type="dxa"/>
          </w:tcPr>
          <w:p w14:paraId="2B310948" w14:textId="77777777" w:rsidR="00257847" w:rsidRDefault="00C60F8B">
            <w:pPr>
              <w:pStyle w:val="TableParagraph"/>
              <w:spacing w:before="13" w:line="187" w:lineRule="auto"/>
              <w:ind w:left="110" w:right="90"/>
              <w:rPr>
                <w:sz w:val="20"/>
              </w:rPr>
            </w:pPr>
            <w:r>
              <w:rPr>
                <w:sz w:val="20"/>
              </w:rPr>
              <w:t>Porque não vejo diferença entre as pessoas e não acho que a opção sexual interfira em nada.</w:t>
            </w:r>
          </w:p>
        </w:tc>
      </w:tr>
      <w:tr w:rsidR="00257847" w14:paraId="21E0E727" w14:textId="77777777">
        <w:trPr>
          <w:trHeight w:val="398"/>
        </w:trPr>
        <w:tc>
          <w:tcPr>
            <w:tcW w:w="1173" w:type="dxa"/>
          </w:tcPr>
          <w:p w14:paraId="49990AE0" w14:textId="77777777" w:rsidR="00257847" w:rsidRDefault="00C60F8B">
            <w:pPr>
              <w:pStyle w:val="TableParagraph"/>
              <w:spacing w:before="61"/>
              <w:ind w:left="107"/>
              <w:rPr>
                <w:sz w:val="20"/>
              </w:rPr>
            </w:pPr>
            <w:r>
              <w:rPr>
                <w:sz w:val="20"/>
              </w:rPr>
              <w:t>Pietra</w:t>
            </w:r>
          </w:p>
        </w:tc>
        <w:tc>
          <w:tcPr>
            <w:tcW w:w="647" w:type="dxa"/>
          </w:tcPr>
          <w:p w14:paraId="0F431F80" w14:textId="77777777" w:rsidR="00257847" w:rsidRDefault="00C60F8B">
            <w:pPr>
              <w:pStyle w:val="TableParagraph"/>
              <w:spacing w:before="61"/>
              <w:ind w:left="6"/>
              <w:jc w:val="center"/>
              <w:rPr>
                <w:b/>
                <w:sz w:val="20"/>
              </w:rPr>
            </w:pPr>
            <w:r>
              <w:rPr>
                <w:b/>
                <w:w w:val="99"/>
                <w:sz w:val="20"/>
              </w:rPr>
              <w:t>X</w:t>
            </w:r>
          </w:p>
        </w:tc>
        <w:tc>
          <w:tcPr>
            <w:tcW w:w="661" w:type="dxa"/>
          </w:tcPr>
          <w:p w14:paraId="1D1C2919" w14:textId="77777777" w:rsidR="00257847" w:rsidRDefault="00257847">
            <w:pPr>
              <w:pStyle w:val="TableParagraph"/>
              <w:rPr>
                <w:sz w:val="18"/>
              </w:rPr>
            </w:pPr>
          </w:p>
        </w:tc>
        <w:tc>
          <w:tcPr>
            <w:tcW w:w="6694" w:type="dxa"/>
          </w:tcPr>
          <w:p w14:paraId="5C617561" w14:textId="77777777" w:rsidR="00257847" w:rsidRDefault="00257847">
            <w:pPr>
              <w:pStyle w:val="TableParagraph"/>
              <w:rPr>
                <w:sz w:val="18"/>
              </w:rPr>
            </w:pPr>
          </w:p>
        </w:tc>
      </w:tr>
      <w:tr w:rsidR="00257847" w14:paraId="140682B0" w14:textId="77777777">
        <w:trPr>
          <w:trHeight w:val="397"/>
        </w:trPr>
        <w:tc>
          <w:tcPr>
            <w:tcW w:w="1173" w:type="dxa"/>
          </w:tcPr>
          <w:p w14:paraId="4C107FA2" w14:textId="77777777" w:rsidR="00257847" w:rsidRDefault="00C60F8B">
            <w:pPr>
              <w:pStyle w:val="TableParagraph"/>
              <w:spacing w:before="61"/>
              <w:ind w:left="107"/>
              <w:rPr>
                <w:sz w:val="20"/>
              </w:rPr>
            </w:pPr>
            <w:r>
              <w:rPr>
                <w:sz w:val="20"/>
              </w:rPr>
              <w:t>Marina</w:t>
            </w:r>
          </w:p>
        </w:tc>
        <w:tc>
          <w:tcPr>
            <w:tcW w:w="647" w:type="dxa"/>
          </w:tcPr>
          <w:p w14:paraId="2FFD5A18" w14:textId="77777777" w:rsidR="00257847" w:rsidRDefault="00C60F8B">
            <w:pPr>
              <w:pStyle w:val="TableParagraph"/>
              <w:spacing w:before="61"/>
              <w:ind w:left="6"/>
              <w:jc w:val="center"/>
              <w:rPr>
                <w:b/>
                <w:sz w:val="20"/>
              </w:rPr>
            </w:pPr>
            <w:r>
              <w:rPr>
                <w:b/>
                <w:w w:val="99"/>
                <w:sz w:val="20"/>
              </w:rPr>
              <w:t>X</w:t>
            </w:r>
          </w:p>
        </w:tc>
        <w:tc>
          <w:tcPr>
            <w:tcW w:w="661" w:type="dxa"/>
          </w:tcPr>
          <w:p w14:paraId="2576284E" w14:textId="77777777" w:rsidR="00257847" w:rsidRDefault="00257847">
            <w:pPr>
              <w:pStyle w:val="TableParagraph"/>
              <w:rPr>
                <w:sz w:val="18"/>
              </w:rPr>
            </w:pPr>
          </w:p>
        </w:tc>
        <w:tc>
          <w:tcPr>
            <w:tcW w:w="6694" w:type="dxa"/>
          </w:tcPr>
          <w:p w14:paraId="40F50D28" w14:textId="77777777" w:rsidR="00257847" w:rsidRDefault="00C60F8B">
            <w:pPr>
              <w:pStyle w:val="TableParagraph"/>
              <w:spacing w:before="61"/>
              <w:ind w:left="110"/>
              <w:rPr>
                <w:sz w:val="20"/>
              </w:rPr>
            </w:pPr>
            <w:r>
              <w:rPr>
                <w:sz w:val="20"/>
              </w:rPr>
              <w:t>Por tudo que já expus anteriormente.</w:t>
            </w:r>
          </w:p>
        </w:tc>
      </w:tr>
      <w:tr w:rsidR="00257847" w14:paraId="3979144B" w14:textId="77777777">
        <w:trPr>
          <w:trHeight w:val="397"/>
        </w:trPr>
        <w:tc>
          <w:tcPr>
            <w:tcW w:w="1173" w:type="dxa"/>
          </w:tcPr>
          <w:p w14:paraId="58D05488" w14:textId="77777777" w:rsidR="00257847" w:rsidRDefault="00C60F8B">
            <w:pPr>
              <w:pStyle w:val="TableParagraph"/>
              <w:spacing w:before="61"/>
              <w:ind w:left="107"/>
              <w:rPr>
                <w:sz w:val="20"/>
              </w:rPr>
            </w:pPr>
            <w:r>
              <w:rPr>
                <w:sz w:val="20"/>
              </w:rPr>
              <w:t>Carolina</w:t>
            </w:r>
          </w:p>
        </w:tc>
        <w:tc>
          <w:tcPr>
            <w:tcW w:w="647" w:type="dxa"/>
          </w:tcPr>
          <w:p w14:paraId="4B47C0E5" w14:textId="77777777" w:rsidR="00257847" w:rsidRDefault="00257847">
            <w:pPr>
              <w:pStyle w:val="TableParagraph"/>
              <w:rPr>
                <w:sz w:val="18"/>
              </w:rPr>
            </w:pPr>
          </w:p>
        </w:tc>
        <w:tc>
          <w:tcPr>
            <w:tcW w:w="661" w:type="dxa"/>
          </w:tcPr>
          <w:p w14:paraId="1ABFE2B7" w14:textId="77777777" w:rsidR="00257847" w:rsidRDefault="00C60F8B">
            <w:pPr>
              <w:pStyle w:val="TableParagraph"/>
              <w:spacing w:before="61"/>
              <w:ind w:right="244"/>
              <w:jc w:val="right"/>
              <w:rPr>
                <w:b/>
                <w:sz w:val="20"/>
              </w:rPr>
            </w:pPr>
            <w:r>
              <w:rPr>
                <w:b/>
                <w:w w:val="99"/>
                <w:sz w:val="20"/>
              </w:rPr>
              <w:t>X</w:t>
            </w:r>
          </w:p>
        </w:tc>
        <w:tc>
          <w:tcPr>
            <w:tcW w:w="6694" w:type="dxa"/>
          </w:tcPr>
          <w:p w14:paraId="4E6951EF" w14:textId="77777777" w:rsidR="00257847" w:rsidRDefault="00C60F8B">
            <w:pPr>
              <w:pStyle w:val="TableParagraph"/>
              <w:spacing w:before="61"/>
              <w:ind w:left="110"/>
              <w:rPr>
                <w:sz w:val="20"/>
              </w:rPr>
            </w:pPr>
            <w:r>
              <w:rPr>
                <w:sz w:val="20"/>
              </w:rPr>
              <w:t>Reafirmo que preciso ler mais a respeito da diversidade sexual.</w:t>
            </w:r>
          </w:p>
        </w:tc>
      </w:tr>
      <w:tr w:rsidR="00257847" w14:paraId="056CD28C" w14:textId="77777777">
        <w:trPr>
          <w:trHeight w:val="397"/>
        </w:trPr>
        <w:tc>
          <w:tcPr>
            <w:tcW w:w="1173" w:type="dxa"/>
          </w:tcPr>
          <w:p w14:paraId="750C4C3F" w14:textId="77777777" w:rsidR="00257847" w:rsidRDefault="00C60F8B">
            <w:pPr>
              <w:pStyle w:val="TableParagraph"/>
              <w:spacing w:before="61"/>
              <w:ind w:left="107"/>
              <w:rPr>
                <w:sz w:val="20"/>
              </w:rPr>
            </w:pPr>
            <w:r>
              <w:rPr>
                <w:sz w:val="20"/>
              </w:rPr>
              <w:t>Fernanda</w:t>
            </w:r>
          </w:p>
        </w:tc>
        <w:tc>
          <w:tcPr>
            <w:tcW w:w="647" w:type="dxa"/>
          </w:tcPr>
          <w:p w14:paraId="73D60645" w14:textId="77777777" w:rsidR="00257847" w:rsidRDefault="00C60F8B">
            <w:pPr>
              <w:pStyle w:val="TableParagraph"/>
              <w:spacing w:before="61"/>
              <w:ind w:left="6"/>
              <w:jc w:val="center"/>
              <w:rPr>
                <w:b/>
                <w:sz w:val="20"/>
              </w:rPr>
            </w:pPr>
            <w:r>
              <w:rPr>
                <w:b/>
                <w:w w:val="99"/>
                <w:sz w:val="20"/>
              </w:rPr>
              <w:t>X</w:t>
            </w:r>
          </w:p>
        </w:tc>
        <w:tc>
          <w:tcPr>
            <w:tcW w:w="661" w:type="dxa"/>
          </w:tcPr>
          <w:p w14:paraId="74BB68CB" w14:textId="77777777" w:rsidR="00257847" w:rsidRDefault="00257847">
            <w:pPr>
              <w:pStyle w:val="TableParagraph"/>
              <w:rPr>
                <w:sz w:val="18"/>
              </w:rPr>
            </w:pPr>
          </w:p>
        </w:tc>
        <w:tc>
          <w:tcPr>
            <w:tcW w:w="6694" w:type="dxa"/>
          </w:tcPr>
          <w:p w14:paraId="54B02AF5" w14:textId="77777777" w:rsidR="00257847" w:rsidRDefault="00257847">
            <w:pPr>
              <w:pStyle w:val="TableParagraph"/>
              <w:rPr>
                <w:sz w:val="18"/>
              </w:rPr>
            </w:pPr>
          </w:p>
        </w:tc>
      </w:tr>
      <w:tr w:rsidR="00257847" w14:paraId="5328BB59" w14:textId="77777777">
        <w:trPr>
          <w:trHeight w:val="397"/>
        </w:trPr>
        <w:tc>
          <w:tcPr>
            <w:tcW w:w="1173" w:type="dxa"/>
          </w:tcPr>
          <w:p w14:paraId="3AD5FAA9" w14:textId="77777777" w:rsidR="00257847" w:rsidRDefault="00C60F8B">
            <w:pPr>
              <w:pStyle w:val="TableParagraph"/>
              <w:spacing w:before="61"/>
              <w:ind w:left="107"/>
              <w:rPr>
                <w:sz w:val="20"/>
              </w:rPr>
            </w:pPr>
            <w:r>
              <w:rPr>
                <w:sz w:val="20"/>
              </w:rPr>
              <w:t>Helena</w:t>
            </w:r>
          </w:p>
        </w:tc>
        <w:tc>
          <w:tcPr>
            <w:tcW w:w="647" w:type="dxa"/>
          </w:tcPr>
          <w:p w14:paraId="3DFDE8E8" w14:textId="77777777" w:rsidR="00257847" w:rsidRDefault="00257847">
            <w:pPr>
              <w:pStyle w:val="TableParagraph"/>
              <w:rPr>
                <w:sz w:val="18"/>
              </w:rPr>
            </w:pPr>
          </w:p>
        </w:tc>
        <w:tc>
          <w:tcPr>
            <w:tcW w:w="661" w:type="dxa"/>
          </w:tcPr>
          <w:p w14:paraId="50DCD902" w14:textId="77777777" w:rsidR="00257847" w:rsidRDefault="00C60F8B">
            <w:pPr>
              <w:pStyle w:val="TableParagraph"/>
              <w:spacing w:before="61"/>
              <w:ind w:right="244"/>
              <w:jc w:val="right"/>
              <w:rPr>
                <w:b/>
                <w:sz w:val="20"/>
              </w:rPr>
            </w:pPr>
            <w:r>
              <w:rPr>
                <w:b/>
                <w:w w:val="99"/>
                <w:sz w:val="20"/>
              </w:rPr>
              <w:t>X</w:t>
            </w:r>
          </w:p>
        </w:tc>
        <w:tc>
          <w:tcPr>
            <w:tcW w:w="6694" w:type="dxa"/>
          </w:tcPr>
          <w:p w14:paraId="437DFB91" w14:textId="77777777" w:rsidR="00257847" w:rsidRDefault="00257847">
            <w:pPr>
              <w:pStyle w:val="TableParagraph"/>
              <w:rPr>
                <w:sz w:val="18"/>
              </w:rPr>
            </w:pPr>
          </w:p>
        </w:tc>
      </w:tr>
    </w:tbl>
    <w:p w14:paraId="5CA81EB8" w14:textId="77777777" w:rsidR="00257847" w:rsidRDefault="00257847">
      <w:pPr>
        <w:pStyle w:val="Corpodetexto"/>
        <w:ind w:left="0"/>
        <w:rPr>
          <w:b/>
          <w:sz w:val="21"/>
        </w:rPr>
      </w:pPr>
    </w:p>
    <w:p w14:paraId="38AF6D6F" w14:textId="77777777" w:rsidR="00257847" w:rsidRDefault="00C60F8B">
      <w:pPr>
        <w:pStyle w:val="PargrafodaLista"/>
        <w:numPr>
          <w:ilvl w:val="0"/>
          <w:numId w:val="1"/>
        </w:numPr>
        <w:tabs>
          <w:tab w:val="left" w:pos="1531"/>
        </w:tabs>
        <w:spacing w:before="132" w:line="187" w:lineRule="auto"/>
        <w:ind w:left="1182" w:right="1212" w:firstLine="0"/>
        <w:jc w:val="left"/>
        <w:rPr>
          <w:b/>
          <w:sz w:val="20"/>
        </w:rPr>
      </w:pPr>
      <w:r>
        <w:rPr>
          <w:b/>
          <w:sz w:val="20"/>
        </w:rPr>
        <w:t>Você tem conhecimento dos Parâmetros Curriculares Nacionais, no que tange à Educação Sexual?</w:t>
      </w:r>
    </w:p>
    <w:p w14:paraId="3D060714" w14:textId="77777777" w:rsidR="00257847" w:rsidRDefault="00257847">
      <w:pPr>
        <w:pStyle w:val="Corpodetexto"/>
        <w:ind w:left="0"/>
        <w:rPr>
          <w:b/>
          <w:sz w:val="22"/>
        </w:rPr>
      </w:pPr>
    </w:p>
    <w:p w14:paraId="2B4A563F" w14:textId="77777777" w:rsidR="00257847" w:rsidRDefault="00257847">
      <w:pPr>
        <w:pStyle w:val="Corpodetexto"/>
        <w:ind w:left="0"/>
        <w:rPr>
          <w:b/>
          <w:sz w:val="25"/>
        </w:rPr>
      </w:pPr>
    </w:p>
    <w:p w14:paraId="5DDB6967" w14:textId="77777777" w:rsidR="00257847" w:rsidRDefault="00C60F8B">
      <w:pPr>
        <w:ind w:left="1182"/>
        <w:rPr>
          <w:b/>
          <w:sz w:val="20"/>
        </w:rPr>
      </w:pPr>
      <w:r>
        <w:rPr>
          <w:b/>
          <w:sz w:val="20"/>
        </w:rPr>
        <w:t>ESCOLA A</w:t>
      </w:r>
    </w:p>
    <w:p w14:paraId="45678F4D"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951"/>
        <w:gridCol w:w="740"/>
        <w:gridCol w:w="1378"/>
      </w:tblGrid>
      <w:tr w:rsidR="00257847" w14:paraId="7E1AC1D8" w14:textId="77777777">
        <w:trPr>
          <w:trHeight w:val="179"/>
        </w:trPr>
        <w:tc>
          <w:tcPr>
            <w:tcW w:w="1073" w:type="dxa"/>
          </w:tcPr>
          <w:p w14:paraId="30F1529E" w14:textId="77777777" w:rsidR="00257847" w:rsidRDefault="00C60F8B">
            <w:pPr>
              <w:pStyle w:val="TableParagraph"/>
              <w:spacing w:line="160" w:lineRule="exact"/>
              <w:ind w:left="166" w:right="162"/>
              <w:jc w:val="center"/>
              <w:rPr>
                <w:b/>
                <w:sz w:val="20"/>
              </w:rPr>
            </w:pPr>
            <w:r>
              <w:rPr>
                <w:b/>
                <w:sz w:val="20"/>
              </w:rPr>
              <w:t>Nome</w:t>
            </w:r>
          </w:p>
        </w:tc>
        <w:tc>
          <w:tcPr>
            <w:tcW w:w="951" w:type="dxa"/>
          </w:tcPr>
          <w:p w14:paraId="34FB427A" w14:textId="77777777" w:rsidR="00257847" w:rsidRDefault="00C60F8B">
            <w:pPr>
              <w:pStyle w:val="TableParagraph"/>
              <w:spacing w:line="160" w:lineRule="exact"/>
              <w:ind w:left="107"/>
              <w:rPr>
                <w:b/>
                <w:sz w:val="20"/>
              </w:rPr>
            </w:pPr>
            <w:r>
              <w:rPr>
                <w:b/>
                <w:sz w:val="20"/>
              </w:rPr>
              <w:t>Nenhum</w:t>
            </w:r>
          </w:p>
        </w:tc>
        <w:tc>
          <w:tcPr>
            <w:tcW w:w="740" w:type="dxa"/>
          </w:tcPr>
          <w:p w14:paraId="26321C50" w14:textId="77777777" w:rsidR="00257847" w:rsidRDefault="00C60F8B">
            <w:pPr>
              <w:pStyle w:val="TableParagraph"/>
              <w:spacing w:line="160" w:lineRule="exact"/>
              <w:ind w:left="81" w:right="81"/>
              <w:jc w:val="center"/>
              <w:rPr>
                <w:b/>
                <w:sz w:val="20"/>
              </w:rPr>
            </w:pPr>
            <w:r>
              <w:rPr>
                <w:b/>
                <w:sz w:val="20"/>
              </w:rPr>
              <w:t>Pouco</w:t>
            </w:r>
          </w:p>
        </w:tc>
        <w:tc>
          <w:tcPr>
            <w:tcW w:w="1378" w:type="dxa"/>
          </w:tcPr>
          <w:p w14:paraId="6B74E24E" w14:textId="77777777" w:rsidR="00257847" w:rsidRDefault="00C60F8B">
            <w:pPr>
              <w:pStyle w:val="TableParagraph"/>
              <w:spacing w:line="160" w:lineRule="exact"/>
              <w:ind w:left="103"/>
              <w:rPr>
                <w:b/>
                <w:sz w:val="20"/>
              </w:rPr>
            </w:pPr>
            <w:r>
              <w:rPr>
                <w:b/>
                <w:sz w:val="20"/>
              </w:rPr>
              <w:t>Conheço bem</w:t>
            </w:r>
          </w:p>
        </w:tc>
      </w:tr>
      <w:tr w:rsidR="00257847" w14:paraId="384F64EE" w14:textId="77777777">
        <w:trPr>
          <w:trHeight w:val="397"/>
        </w:trPr>
        <w:tc>
          <w:tcPr>
            <w:tcW w:w="1073" w:type="dxa"/>
          </w:tcPr>
          <w:p w14:paraId="638B70E1" w14:textId="77777777" w:rsidR="00257847" w:rsidRDefault="00C60F8B">
            <w:pPr>
              <w:pStyle w:val="TableParagraph"/>
              <w:spacing w:before="65"/>
              <w:ind w:left="169" w:right="162"/>
              <w:jc w:val="center"/>
              <w:rPr>
                <w:sz w:val="20"/>
              </w:rPr>
            </w:pPr>
            <w:r>
              <w:rPr>
                <w:sz w:val="20"/>
              </w:rPr>
              <w:t>Gabriel</w:t>
            </w:r>
          </w:p>
        </w:tc>
        <w:tc>
          <w:tcPr>
            <w:tcW w:w="951" w:type="dxa"/>
          </w:tcPr>
          <w:p w14:paraId="777659DA" w14:textId="77777777" w:rsidR="00257847" w:rsidRDefault="00257847">
            <w:pPr>
              <w:pStyle w:val="TableParagraph"/>
              <w:rPr>
                <w:sz w:val="18"/>
              </w:rPr>
            </w:pPr>
          </w:p>
        </w:tc>
        <w:tc>
          <w:tcPr>
            <w:tcW w:w="740" w:type="dxa"/>
          </w:tcPr>
          <w:p w14:paraId="1261F28A" w14:textId="77777777" w:rsidR="00257847" w:rsidRDefault="00C60F8B">
            <w:pPr>
              <w:pStyle w:val="TableParagraph"/>
              <w:spacing w:before="67"/>
              <w:ind w:left="1"/>
              <w:jc w:val="center"/>
              <w:rPr>
                <w:b/>
                <w:sz w:val="20"/>
              </w:rPr>
            </w:pPr>
            <w:r>
              <w:rPr>
                <w:b/>
                <w:w w:val="99"/>
                <w:sz w:val="20"/>
              </w:rPr>
              <w:t>X</w:t>
            </w:r>
          </w:p>
        </w:tc>
        <w:tc>
          <w:tcPr>
            <w:tcW w:w="1378" w:type="dxa"/>
          </w:tcPr>
          <w:p w14:paraId="52A252CD" w14:textId="77777777" w:rsidR="00257847" w:rsidRDefault="00257847">
            <w:pPr>
              <w:pStyle w:val="TableParagraph"/>
              <w:rPr>
                <w:sz w:val="18"/>
              </w:rPr>
            </w:pPr>
          </w:p>
        </w:tc>
      </w:tr>
      <w:tr w:rsidR="00257847" w14:paraId="5AEF394E" w14:textId="77777777">
        <w:trPr>
          <w:trHeight w:val="397"/>
        </w:trPr>
        <w:tc>
          <w:tcPr>
            <w:tcW w:w="1073" w:type="dxa"/>
          </w:tcPr>
          <w:p w14:paraId="58DFCBDC" w14:textId="77777777" w:rsidR="00257847" w:rsidRDefault="00C60F8B">
            <w:pPr>
              <w:pStyle w:val="TableParagraph"/>
              <w:spacing w:before="65"/>
              <w:ind w:left="165" w:right="162"/>
              <w:jc w:val="center"/>
              <w:rPr>
                <w:sz w:val="20"/>
              </w:rPr>
            </w:pPr>
            <w:r>
              <w:rPr>
                <w:sz w:val="20"/>
              </w:rPr>
              <w:t>Arthur</w:t>
            </w:r>
          </w:p>
        </w:tc>
        <w:tc>
          <w:tcPr>
            <w:tcW w:w="951" w:type="dxa"/>
          </w:tcPr>
          <w:p w14:paraId="1C9CA91D" w14:textId="77777777" w:rsidR="00257847" w:rsidRDefault="00257847">
            <w:pPr>
              <w:pStyle w:val="TableParagraph"/>
              <w:rPr>
                <w:sz w:val="18"/>
              </w:rPr>
            </w:pPr>
          </w:p>
        </w:tc>
        <w:tc>
          <w:tcPr>
            <w:tcW w:w="740" w:type="dxa"/>
          </w:tcPr>
          <w:p w14:paraId="4110907B" w14:textId="77777777" w:rsidR="00257847" w:rsidRDefault="00C60F8B">
            <w:pPr>
              <w:pStyle w:val="TableParagraph"/>
              <w:spacing w:before="67"/>
              <w:ind w:left="1"/>
              <w:jc w:val="center"/>
              <w:rPr>
                <w:b/>
                <w:sz w:val="20"/>
              </w:rPr>
            </w:pPr>
            <w:r>
              <w:rPr>
                <w:b/>
                <w:w w:val="99"/>
                <w:sz w:val="20"/>
              </w:rPr>
              <w:t>X</w:t>
            </w:r>
          </w:p>
        </w:tc>
        <w:tc>
          <w:tcPr>
            <w:tcW w:w="1378" w:type="dxa"/>
          </w:tcPr>
          <w:p w14:paraId="33839B72" w14:textId="77777777" w:rsidR="00257847" w:rsidRDefault="00257847">
            <w:pPr>
              <w:pStyle w:val="TableParagraph"/>
              <w:rPr>
                <w:sz w:val="18"/>
              </w:rPr>
            </w:pPr>
          </w:p>
        </w:tc>
      </w:tr>
    </w:tbl>
    <w:p w14:paraId="26765DD3"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951"/>
        <w:gridCol w:w="740"/>
        <w:gridCol w:w="1378"/>
      </w:tblGrid>
      <w:tr w:rsidR="00257847" w14:paraId="58306266" w14:textId="77777777">
        <w:trPr>
          <w:trHeight w:val="397"/>
        </w:trPr>
        <w:tc>
          <w:tcPr>
            <w:tcW w:w="1073" w:type="dxa"/>
          </w:tcPr>
          <w:p w14:paraId="25FA1E21" w14:textId="77777777" w:rsidR="00257847" w:rsidRDefault="00C60F8B">
            <w:pPr>
              <w:pStyle w:val="TableParagraph"/>
              <w:spacing w:before="63"/>
              <w:ind w:left="191"/>
              <w:rPr>
                <w:sz w:val="20"/>
              </w:rPr>
            </w:pPr>
            <w:r>
              <w:rPr>
                <w:sz w:val="20"/>
              </w:rPr>
              <w:lastRenderedPageBreak/>
              <w:t>Matheus</w:t>
            </w:r>
          </w:p>
        </w:tc>
        <w:tc>
          <w:tcPr>
            <w:tcW w:w="951" w:type="dxa"/>
          </w:tcPr>
          <w:p w14:paraId="07628D7E" w14:textId="77777777" w:rsidR="00257847" w:rsidRDefault="00257847">
            <w:pPr>
              <w:pStyle w:val="TableParagraph"/>
              <w:rPr>
                <w:sz w:val="18"/>
              </w:rPr>
            </w:pPr>
          </w:p>
        </w:tc>
        <w:tc>
          <w:tcPr>
            <w:tcW w:w="740" w:type="dxa"/>
          </w:tcPr>
          <w:p w14:paraId="6ADAC269" w14:textId="77777777" w:rsidR="00257847" w:rsidRDefault="00C60F8B">
            <w:pPr>
              <w:pStyle w:val="TableParagraph"/>
              <w:spacing w:before="63"/>
              <w:ind w:left="1"/>
              <w:jc w:val="center"/>
              <w:rPr>
                <w:b/>
                <w:sz w:val="20"/>
              </w:rPr>
            </w:pPr>
            <w:r>
              <w:rPr>
                <w:b/>
                <w:w w:val="99"/>
                <w:sz w:val="20"/>
              </w:rPr>
              <w:t>X</w:t>
            </w:r>
          </w:p>
        </w:tc>
        <w:tc>
          <w:tcPr>
            <w:tcW w:w="1378" w:type="dxa"/>
          </w:tcPr>
          <w:p w14:paraId="6561135A" w14:textId="77777777" w:rsidR="00257847" w:rsidRDefault="00257847">
            <w:pPr>
              <w:pStyle w:val="TableParagraph"/>
              <w:rPr>
                <w:sz w:val="18"/>
              </w:rPr>
            </w:pPr>
          </w:p>
        </w:tc>
      </w:tr>
      <w:tr w:rsidR="00257847" w14:paraId="2FDC1ECF" w14:textId="77777777">
        <w:trPr>
          <w:trHeight w:val="397"/>
        </w:trPr>
        <w:tc>
          <w:tcPr>
            <w:tcW w:w="1073" w:type="dxa"/>
          </w:tcPr>
          <w:p w14:paraId="533BC2D0" w14:textId="77777777" w:rsidR="00257847" w:rsidRDefault="00C60F8B">
            <w:pPr>
              <w:pStyle w:val="TableParagraph"/>
              <w:spacing w:before="63"/>
              <w:ind w:left="340"/>
              <w:rPr>
                <w:sz w:val="20"/>
              </w:rPr>
            </w:pPr>
            <w:r>
              <w:rPr>
                <w:sz w:val="20"/>
              </w:rPr>
              <w:t>Davi</w:t>
            </w:r>
          </w:p>
        </w:tc>
        <w:tc>
          <w:tcPr>
            <w:tcW w:w="951" w:type="dxa"/>
          </w:tcPr>
          <w:p w14:paraId="36AD84A6" w14:textId="77777777" w:rsidR="00257847" w:rsidRDefault="00257847">
            <w:pPr>
              <w:pStyle w:val="TableParagraph"/>
              <w:rPr>
                <w:sz w:val="18"/>
              </w:rPr>
            </w:pPr>
          </w:p>
        </w:tc>
        <w:tc>
          <w:tcPr>
            <w:tcW w:w="740" w:type="dxa"/>
          </w:tcPr>
          <w:p w14:paraId="39C69B0A" w14:textId="77777777" w:rsidR="00257847" w:rsidRDefault="00257847">
            <w:pPr>
              <w:pStyle w:val="TableParagraph"/>
              <w:rPr>
                <w:sz w:val="18"/>
              </w:rPr>
            </w:pPr>
          </w:p>
        </w:tc>
        <w:tc>
          <w:tcPr>
            <w:tcW w:w="1378" w:type="dxa"/>
          </w:tcPr>
          <w:p w14:paraId="13369418" w14:textId="77777777" w:rsidR="00257847" w:rsidRDefault="00C60F8B">
            <w:pPr>
              <w:pStyle w:val="TableParagraph"/>
              <w:spacing w:before="63"/>
              <w:ind w:right="609"/>
              <w:jc w:val="right"/>
              <w:rPr>
                <w:b/>
                <w:sz w:val="20"/>
              </w:rPr>
            </w:pPr>
            <w:r>
              <w:rPr>
                <w:b/>
                <w:w w:val="99"/>
                <w:sz w:val="20"/>
              </w:rPr>
              <w:t>X</w:t>
            </w:r>
          </w:p>
        </w:tc>
      </w:tr>
      <w:tr w:rsidR="00257847" w14:paraId="21DF81EC" w14:textId="77777777">
        <w:trPr>
          <w:trHeight w:val="398"/>
        </w:trPr>
        <w:tc>
          <w:tcPr>
            <w:tcW w:w="1073" w:type="dxa"/>
          </w:tcPr>
          <w:p w14:paraId="2A96A69E" w14:textId="77777777" w:rsidR="00257847" w:rsidRDefault="00C60F8B">
            <w:pPr>
              <w:pStyle w:val="TableParagraph"/>
              <w:spacing w:before="63"/>
              <w:ind w:left="297"/>
              <w:rPr>
                <w:sz w:val="20"/>
              </w:rPr>
            </w:pPr>
            <w:r>
              <w:rPr>
                <w:sz w:val="20"/>
              </w:rPr>
              <w:t>Lucas</w:t>
            </w:r>
          </w:p>
        </w:tc>
        <w:tc>
          <w:tcPr>
            <w:tcW w:w="951" w:type="dxa"/>
          </w:tcPr>
          <w:p w14:paraId="7082D6CF" w14:textId="77777777" w:rsidR="00257847" w:rsidRDefault="00257847">
            <w:pPr>
              <w:pStyle w:val="TableParagraph"/>
              <w:rPr>
                <w:sz w:val="18"/>
              </w:rPr>
            </w:pPr>
          </w:p>
        </w:tc>
        <w:tc>
          <w:tcPr>
            <w:tcW w:w="740" w:type="dxa"/>
          </w:tcPr>
          <w:p w14:paraId="6677B41D" w14:textId="77777777" w:rsidR="00257847" w:rsidRDefault="00257847">
            <w:pPr>
              <w:pStyle w:val="TableParagraph"/>
              <w:rPr>
                <w:sz w:val="18"/>
              </w:rPr>
            </w:pPr>
          </w:p>
        </w:tc>
        <w:tc>
          <w:tcPr>
            <w:tcW w:w="1378" w:type="dxa"/>
          </w:tcPr>
          <w:p w14:paraId="1945B28D" w14:textId="77777777" w:rsidR="00257847" w:rsidRDefault="00C60F8B">
            <w:pPr>
              <w:pStyle w:val="TableParagraph"/>
              <w:spacing w:before="63"/>
              <w:ind w:right="609"/>
              <w:jc w:val="right"/>
              <w:rPr>
                <w:b/>
                <w:sz w:val="20"/>
              </w:rPr>
            </w:pPr>
            <w:r>
              <w:rPr>
                <w:b/>
                <w:w w:val="99"/>
                <w:sz w:val="20"/>
              </w:rPr>
              <w:t>X</w:t>
            </w:r>
          </w:p>
        </w:tc>
      </w:tr>
      <w:tr w:rsidR="00257847" w14:paraId="1429D1A5" w14:textId="77777777">
        <w:trPr>
          <w:trHeight w:val="397"/>
        </w:trPr>
        <w:tc>
          <w:tcPr>
            <w:tcW w:w="1073" w:type="dxa"/>
          </w:tcPr>
          <w:p w14:paraId="16880524" w14:textId="77777777" w:rsidR="00257847" w:rsidRDefault="00C60F8B">
            <w:pPr>
              <w:pStyle w:val="TableParagraph"/>
              <w:spacing w:before="63"/>
              <w:ind w:right="101"/>
              <w:jc w:val="right"/>
              <w:rPr>
                <w:sz w:val="20"/>
              </w:rPr>
            </w:pPr>
            <w:r>
              <w:rPr>
                <w:sz w:val="20"/>
              </w:rPr>
              <w:t>Guilherme</w:t>
            </w:r>
          </w:p>
        </w:tc>
        <w:tc>
          <w:tcPr>
            <w:tcW w:w="951" w:type="dxa"/>
          </w:tcPr>
          <w:p w14:paraId="7B39F7B6" w14:textId="77777777" w:rsidR="00257847" w:rsidRDefault="00257847">
            <w:pPr>
              <w:pStyle w:val="TableParagraph"/>
              <w:rPr>
                <w:sz w:val="18"/>
              </w:rPr>
            </w:pPr>
          </w:p>
        </w:tc>
        <w:tc>
          <w:tcPr>
            <w:tcW w:w="740" w:type="dxa"/>
          </w:tcPr>
          <w:p w14:paraId="79E105D0" w14:textId="77777777" w:rsidR="00257847" w:rsidRDefault="00C60F8B">
            <w:pPr>
              <w:pStyle w:val="TableParagraph"/>
              <w:spacing w:before="63"/>
              <w:ind w:left="1"/>
              <w:jc w:val="center"/>
              <w:rPr>
                <w:b/>
                <w:sz w:val="20"/>
              </w:rPr>
            </w:pPr>
            <w:r>
              <w:rPr>
                <w:b/>
                <w:w w:val="99"/>
                <w:sz w:val="20"/>
              </w:rPr>
              <w:t>X</w:t>
            </w:r>
          </w:p>
        </w:tc>
        <w:tc>
          <w:tcPr>
            <w:tcW w:w="1378" w:type="dxa"/>
          </w:tcPr>
          <w:p w14:paraId="48A8F0C7" w14:textId="77777777" w:rsidR="00257847" w:rsidRDefault="00257847">
            <w:pPr>
              <w:pStyle w:val="TableParagraph"/>
              <w:rPr>
                <w:sz w:val="18"/>
              </w:rPr>
            </w:pPr>
          </w:p>
        </w:tc>
      </w:tr>
      <w:tr w:rsidR="00257847" w14:paraId="6EF52194" w14:textId="77777777">
        <w:trPr>
          <w:trHeight w:val="398"/>
        </w:trPr>
        <w:tc>
          <w:tcPr>
            <w:tcW w:w="1073" w:type="dxa"/>
          </w:tcPr>
          <w:p w14:paraId="235C6822" w14:textId="77777777" w:rsidR="00257847" w:rsidRDefault="00C60F8B">
            <w:pPr>
              <w:pStyle w:val="TableParagraph"/>
              <w:spacing w:before="63"/>
              <w:ind w:left="302"/>
              <w:rPr>
                <w:sz w:val="20"/>
              </w:rPr>
            </w:pPr>
            <w:r>
              <w:rPr>
                <w:sz w:val="20"/>
              </w:rPr>
              <w:t>Pedro</w:t>
            </w:r>
          </w:p>
        </w:tc>
        <w:tc>
          <w:tcPr>
            <w:tcW w:w="951" w:type="dxa"/>
          </w:tcPr>
          <w:p w14:paraId="2B1394E1" w14:textId="77777777" w:rsidR="00257847" w:rsidRDefault="00257847">
            <w:pPr>
              <w:pStyle w:val="TableParagraph"/>
              <w:rPr>
                <w:sz w:val="18"/>
              </w:rPr>
            </w:pPr>
          </w:p>
        </w:tc>
        <w:tc>
          <w:tcPr>
            <w:tcW w:w="740" w:type="dxa"/>
          </w:tcPr>
          <w:p w14:paraId="29433BE1" w14:textId="77777777" w:rsidR="00257847" w:rsidRDefault="00C60F8B">
            <w:pPr>
              <w:pStyle w:val="TableParagraph"/>
              <w:spacing w:before="63"/>
              <w:ind w:left="1"/>
              <w:jc w:val="center"/>
              <w:rPr>
                <w:b/>
                <w:sz w:val="20"/>
              </w:rPr>
            </w:pPr>
            <w:r>
              <w:rPr>
                <w:b/>
                <w:w w:val="99"/>
                <w:sz w:val="20"/>
              </w:rPr>
              <w:t>X</w:t>
            </w:r>
          </w:p>
        </w:tc>
        <w:tc>
          <w:tcPr>
            <w:tcW w:w="1378" w:type="dxa"/>
          </w:tcPr>
          <w:p w14:paraId="135CECCD" w14:textId="77777777" w:rsidR="00257847" w:rsidRDefault="00257847">
            <w:pPr>
              <w:pStyle w:val="TableParagraph"/>
              <w:rPr>
                <w:sz w:val="18"/>
              </w:rPr>
            </w:pPr>
          </w:p>
        </w:tc>
      </w:tr>
      <w:tr w:rsidR="00257847" w14:paraId="732A7E1F" w14:textId="77777777">
        <w:trPr>
          <w:trHeight w:val="397"/>
        </w:trPr>
        <w:tc>
          <w:tcPr>
            <w:tcW w:w="1073" w:type="dxa"/>
          </w:tcPr>
          <w:p w14:paraId="4D1611F1" w14:textId="77777777" w:rsidR="00257847" w:rsidRDefault="00C60F8B">
            <w:pPr>
              <w:pStyle w:val="TableParagraph"/>
              <w:spacing w:before="63"/>
              <w:ind w:left="246"/>
              <w:rPr>
                <w:sz w:val="20"/>
              </w:rPr>
            </w:pPr>
            <w:r>
              <w:rPr>
                <w:sz w:val="20"/>
              </w:rPr>
              <w:t>Miguel</w:t>
            </w:r>
          </w:p>
        </w:tc>
        <w:tc>
          <w:tcPr>
            <w:tcW w:w="951" w:type="dxa"/>
          </w:tcPr>
          <w:p w14:paraId="62BB2909" w14:textId="77777777" w:rsidR="00257847" w:rsidRDefault="00257847">
            <w:pPr>
              <w:pStyle w:val="TableParagraph"/>
              <w:rPr>
                <w:sz w:val="18"/>
              </w:rPr>
            </w:pPr>
          </w:p>
        </w:tc>
        <w:tc>
          <w:tcPr>
            <w:tcW w:w="740" w:type="dxa"/>
          </w:tcPr>
          <w:p w14:paraId="412219FB" w14:textId="77777777" w:rsidR="00257847" w:rsidRDefault="00C60F8B">
            <w:pPr>
              <w:pStyle w:val="TableParagraph"/>
              <w:spacing w:before="63"/>
              <w:ind w:left="1"/>
              <w:jc w:val="center"/>
              <w:rPr>
                <w:b/>
                <w:sz w:val="20"/>
              </w:rPr>
            </w:pPr>
            <w:r>
              <w:rPr>
                <w:b/>
                <w:w w:val="99"/>
                <w:sz w:val="20"/>
              </w:rPr>
              <w:t>X</w:t>
            </w:r>
          </w:p>
        </w:tc>
        <w:tc>
          <w:tcPr>
            <w:tcW w:w="1378" w:type="dxa"/>
          </w:tcPr>
          <w:p w14:paraId="544B989C" w14:textId="77777777" w:rsidR="00257847" w:rsidRDefault="00257847">
            <w:pPr>
              <w:pStyle w:val="TableParagraph"/>
              <w:rPr>
                <w:sz w:val="18"/>
              </w:rPr>
            </w:pPr>
          </w:p>
        </w:tc>
      </w:tr>
      <w:tr w:rsidR="00257847" w14:paraId="1900FEFC" w14:textId="77777777">
        <w:trPr>
          <w:trHeight w:val="397"/>
        </w:trPr>
        <w:tc>
          <w:tcPr>
            <w:tcW w:w="1073" w:type="dxa"/>
          </w:tcPr>
          <w:p w14:paraId="40356937" w14:textId="77777777" w:rsidR="00257847" w:rsidRDefault="00C60F8B">
            <w:pPr>
              <w:pStyle w:val="TableParagraph"/>
              <w:spacing w:before="63"/>
              <w:ind w:left="347"/>
              <w:rPr>
                <w:sz w:val="20"/>
              </w:rPr>
            </w:pPr>
            <w:r>
              <w:rPr>
                <w:sz w:val="20"/>
              </w:rPr>
              <w:t>Júlia</w:t>
            </w:r>
          </w:p>
        </w:tc>
        <w:tc>
          <w:tcPr>
            <w:tcW w:w="951" w:type="dxa"/>
          </w:tcPr>
          <w:p w14:paraId="5C1249DB" w14:textId="77777777" w:rsidR="00257847" w:rsidRDefault="00257847">
            <w:pPr>
              <w:pStyle w:val="TableParagraph"/>
              <w:rPr>
                <w:sz w:val="18"/>
              </w:rPr>
            </w:pPr>
          </w:p>
        </w:tc>
        <w:tc>
          <w:tcPr>
            <w:tcW w:w="740" w:type="dxa"/>
          </w:tcPr>
          <w:p w14:paraId="44A83F75" w14:textId="77777777" w:rsidR="00257847" w:rsidRDefault="00C60F8B">
            <w:pPr>
              <w:pStyle w:val="TableParagraph"/>
              <w:spacing w:before="63"/>
              <w:ind w:left="1"/>
              <w:jc w:val="center"/>
              <w:rPr>
                <w:b/>
                <w:sz w:val="20"/>
              </w:rPr>
            </w:pPr>
            <w:r>
              <w:rPr>
                <w:b/>
                <w:w w:val="99"/>
                <w:sz w:val="20"/>
              </w:rPr>
              <w:t>X</w:t>
            </w:r>
          </w:p>
        </w:tc>
        <w:tc>
          <w:tcPr>
            <w:tcW w:w="1378" w:type="dxa"/>
          </w:tcPr>
          <w:p w14:paraId="059750BC" w14:textId="77777777" w:rsidR="00257847" w:rsidRDefault="00257847">
            <w:pPr>
              <w:pStyle w:val="TableParagraph"/>
              <w:rPr>
                <w:sz w:val="18"/>
              </w:rPr>
            </w:pPr>
          </w:p>
        </w:tc>
      </w:tr>
      <w:tr w:rsidR="00257847" w14:paraId="5AFA6551" w14:textId="77777777">
        <w:trPr>
          <w:trHeight w:val="398"/>
        </w:trPr>
        <w:tc>
          <w:tcPr>
            <w:tcW w:w="1073" w:type="dxa"/>
          </w:tcPr>
          <w:p w14:paraId="5642D659" w14:textId="77777777" w:rsidR="00257847" w:rsidRDefault="00C60F8B">
            <w:pPr>
              <w:pStyle w:val="TableParagraph"/>
              <w:spacing w:before="63"/>
              <w:ind w:left="323"/>
              <w:rPr>
                <w:sz w:val="20"/>
              </w:rPr>
            </w:pPr>
            <w:r>
              <w:rPr>
                <w:sz w:val="20"/>
              </w:rPr>
              <w:t>Sofia</w:t>
            </w:r>
          </w:p>
        </w:tc>
        <w:tc>
          <w:tcPr>
            <w:tcW w:w="951" w:type="dxa"/>
          </w:tcPr>
          <w:p w14:paraId="5D25F523" w14:textId="77777777" w:rsidR="00257847" w:rsidRDefault="00257847">
            <w:pPr>
              <w:pStyle w:val="TableParagraph"/>
              <w:rPr>
                <w:sz w:val="18"/>
              </w:rPr>
            </w:pPr>
          </w:p>
        </w:tc>
        <w:tc>
          <w:tcPr>
            <w:tcW w:w="740" w:type="dxa"/>
          </w:tcPr>
          <w:p w14:paraId="143A33A2" w14:textId="77777777" w:rsidR="00257847" w:rsidRDefault="00257847">
            <w:pPr>
              <w:pStyle w:val="TableParagraph"/>
              <w:rPr>
                <w:sz w:val="18"/>
              </w:rPr>
            </w:pPr>
          </w:p>
        </w:tc>
        <w:tc>
          <w:tcPr>
            <w:tcW w:w="1378" w:type="dxa"/>
          </w:tcPr>
          <w:p w14:paraId="17DB8141" w14:textId="77777777" w:rsidR="00257847" w:rsidRDefault="00C60F8B">
            <w:pPr>
              <w:pStyle w:val="TableParagraph"/>
              <w:spacing w:before="63"/>
              <w:ind w:right="609"/>
              <w:jc w:val="right"/>
              <w:rPr>
                <w:b/>
                <w:sz w:val="20"/>
              </w:rPr>
            </w:pPr>
            <w:r>
              <w:rPr>
                <w:b/>
                <w:w w:val="99"/>
                <w:sz w:val="20"/>
              </w:rPr>
              <w:t>X</w:t>
            </w:r>
          </w:p>
        </w:tc>
      </w:tr>
      <w:tr w:rsidR="00257847" w14:paraId="7EE6294A" w14:textId="77777777">
        <w:trPr>
          <w:trHeight w:val="397"/>
        </w:trPr>
        <w:tc>
          <w:tcPr>
            <w:tcW w:w="1073" w:type="dxa"/>
          </w:tcPr>
          <w:p w14:paraId="530DB1EF" w14:textId="77777777" w:rsidR="00257847" w:rsidRDefault="00C60F8B">
            <w:pPr>
              <w:pStyle w:val="TableParagraph"/>
              <w:spacing w:before="63"/>
              <w:ind w:left="297"/>
              <w:rPr>
                <w:sz w:val="20"/>
              </w:rPr>
            </w:pPr>
            <w:r>
              <w:rPr>
                <w:sz w:val="20"/>
              </w:rPr>
              <w:t>Maria</w:t>
            </w:r>
          </w:p>
        </w:tc>
        <w:tc>
          <w:tcPr>
            <w:tcW w:w="951" w:type="dxa"/>
          </w:tcPr>
          <w:p w14:paraId="4F70120A" w14:textId="77777777" w:rsidR="00257847" w:rsidRDefault="00257847">
            <w:pPr>
              <w:pStyle w:val="TableParagraph"/>
              <w:rPr>
                <w:sz w:val="18"/>
              </w:rPr>
            </w:pPr>
          </w:p>
        </w:tc>
        <w:tc>
          <w:tcPr>
            <w:tcW w:w="740" w:type="dxa"/>
          </w:tcPr>
          <w:p w14:paraId="1970D8E9" w14:textId="77777777" w:rsidR="00257847" w:rsidRDefault="00C60F8B">
            <w:pPr>
              <w:pStyle w:val="TableParagraph"/>
              <w:spacing w:before="63"/>
              <w:ind w:left="1"/>
              <w:jc w:val="center"/>
              <w:rPr>
                <w:b/>
                <w:sz w:val="20"/>
              </w:rPr>
            </w:pPr>
            <w:r>
              <w:rPr>
                <w:b/>
                <w:w w:val="99"/>
                <w:sz w:val="20"/>
              </w:rPr>
              <w:t>X</w:t>
            </w:r>
          </w:p>
        </w:tc>
        <w:tc>
          <w:tcPr>
            <w:tcW w:w="1378" w:type="dxa"/>
          </w:tcPr>
          <w:p w14:paraId="193E1CDE" w14:textId="77777777" w:rsidR="00257847" w:rsidRDefault="00257847">
            <w:pPr>
              <w:pStyle w:val="TableParagraph"/>
              <w:rPr>
                <w:sz w:val="18"/>
              </w:rPr>
            </w:pPr>
          </w:p>
        </w:tc>
      </w:tr>
      <w:tr w:rsidR="00257847" w14:paraId="0F8F3F61" w14:textId="77777777">
        <w:trPr>
          <w:trHeight w:val="397"/>
        </w:trPr>
        <w:tc>
          <w:tcPr>
            <w:tcW w:w="1073" w:type="dxa"/>
          </w:tcPr>
          <w:p w14:paraId="5ECB085F" w14:textId="77777777" w:rsidR="00257847" w:rsidRDefault="00C60F8B">
            <w:pPr>
              <w:pStyle w:val="TableParagraph"/>
              <w:spacing w:before="63"/>
              <w:ind w:right="140"/>
              <w:jc w:val="right"/>
              <w:rPr>
                <w:sz w:val="20"/>
              </w:rPr>
            </w:pPr>
            <w:r>
              <w:rPr>
                <w:sz w:val="20"/>
              </w:rPr>
              <w:t>Giovanna</w:t>
            </w:r>
          </w:p>
        </w:tc>
        <w:tc>
          <w:tcPr>
            <w:tcW w:w="951" w:type="dxa"/>
          </w:tcPr>
          <w:p w14:paraId="2E0D1488" w14:textId="77777777" w:rsidR="00257847" w:rsidRDefault="00257847">
            <w:pPr>
              <w:pStyle w:val="TableParagraph"/>
              <w:rPr>
                <w:sz w:val="18"/>
              </w:rPr>
            </w:pPr>
          </w:p>
        </w:tc>
        <w:tc>
          <w:tcPr>
            <w:tcW w:w="740" w:type="dxa"/>
          </w:tcPr>
          <w:p w14:paraId="46D96E16" w14:textId="77777777" w:rsidR="00257847" w:rsidRDefault="00C60F8B">
            <w:pPr>
              <w:pStyle w:val="TableParagraph"/>
              <w:spacing w:before="63"/>
              <w:ind w:left="1"/>
              <w:jc w:val="center"/>
              <w:rPr>
                <w:b/>
                <w:sz w:val="20"/>
              </w:rPr>
            </w:pPr>
            <w:r>
              <w:rPr>
                <w:b/>
                <w:w w:val="99"/>
                <w:sz w:val="20"/>
              </w:rPr>
              <w:t>X</w:t>
            </w:r>
          </w:p>
        </w:tc>
        <w:tc>
          <w:tcPr>
            <w:tcW w:w="1378" w:type="dxa"/>
          </w:tcPr>
          <w:p w14:paraId="1E61232D" w14:textId="77777777" w:rsidR="00257847" w:rsidRDefault="00257847">
            <w:pPr>
              <w:pStyle w:val="TableParagraph"/>
              <w:rPr>
                <w:sz w:val="18"/>
              </w:rPr>
            </w:pPr>
          </w:p>
        </w:tc>
      </w:tr>
      <w:tr w:rsidR="00257847" w14:paraId="59893F0D" w14:textId="77777777">
        <w:trPr>
          <w:trHeight w:val="397"/>
        </w:trPr>
        <w:tc>
          <w:tcPr>
            <w:tcW w:w="1073" w:type="dxa"/>
          </w:tcPr>
          <w:p w14:paraId="057F3167" w14:textId="77777777" w:rsidR="00257847" w:rsidRDefault="00C60F8B">
            <w:pPr>
              <w:pStyle w:val="TableParagraph"/>
              <w:spacing w:before="63"/>
              <w:ind w:left="251"/>
              <w:rPr>
                <w:sz w:val="20"/>
              </w:rPr>
            </w:pPr>
            <w:r>
              <w:rPr>
                <w:sz w:val="20"/>
              </w:rPr>
              <w:t>Isabela</w:t>
            </w:r>
          </w:p>
        </w:tc>
        <w:tc>
          <w:tcPr>
            <w:tcW w:w="951" w:type="dxa"/>
          </w:tcPr>
          <w:p w14:paraId="7B96E2A1" w14:textId="77777777" w:rsidR="00257847" w:rsidRDefault="00257847">
            <w:pPr>
              <w:pStyle w:val="TableParagraph"/>
              <w:rPr>
                <w:sz w:val="18"/>
              </w:rPr>
            </w:pPr>
          </w:p>
        </w:tc>
        <w:tc>
          <w:tcPr>
            <w:tcW w:w="740" w:type="dxa"/>
          </w:tcPr>
          <w:p w14:paraId="66812CC0" w14:textId="77777777" w:rsidR="00257847" w:rsidRDefault="00C60F8B">
            <w:pPr>
              <w:pStyle w:val="TableParagraph"/>
              <w:spacing w:before="63"/>
              <w:ind w:left="1"/>
              <w:jc w:val="center"/>
              <w:rPr>
                <w:b/>
                <w:sz w:val="20"/>
              </w:rPr>
            </w:pPr>
            <w:r>
              <w:rPr>
                <w:b/>
                <w:w w:val="99"/>
                <w:sz w:val="20"/>
              </w:rPr>
              <w:t>X</w:t>
            </w:r>
          </w:p>
        </w:tc>
        <w:tc>
          <w:tcPr>
            <w:tcW w:w="1378" w:type="dxa"/>
          </w:tcPr>
          <w:p w14:paraId="049EC21B" w14:textId="77777777" w:rsidR="00257847" w:rsidRDefault="00257847">
            <w:pPr>
              <w:pStyle w:val="TableParagraph"/>
              <w:rPr>
                <w:sz w:val="18"/>
              </w:rPr>
            </w:pPr>
          </w:p>
        </w:tc>
      </w:tr>
      <w:tr w:rsidR="00257847" w14:paraId="488F85AC" w14:textId="77777777">
        <w:trPr>
          <w:trHeight w:val="397"/>
        </w:trPr>
        <w:tc>
          <w:tcPr>
            <w:tcW w:w="1073" w:type="dxa"/>
          </w:tcPr>
          <w:p w14:paraId="0144CD3D" w14:textId="77777777" w:rsidR="00257847" w:rsidRDefault="00C60F8B">
            <w:pPr>
              <w:pStyle w:val="TableParagraph"/>
              <w:spacing w:before="63"/>
              <w:ind w:left="246"/>
              <w:rPr>
                <w:sz w:val="20"/>
              </w:rPr>
            </w:pPr>
            <w:r>
              <w:rPr>
                <w:sz w:val="20"/>
              </w:rPr>
              <w:t>Beatriz</w:t>
            </w:r>
          </w:p>
        </w:tc>
        <w:tc>
          <w:tcPr>
            <w:tcW w:w="951" w:type="dxa"/>
          </w:tcPr>
          <w:p w14:paraId="478245C5" w14:textId="77777777" w:rsidR="00257847" w:rsidRDefault="00257847">
            <w:pPr>
              <w:pStyle w:val="TableParagraph"/>
              <w:rPr>
                <w:sz w:val="18"/>
              </w:rPr>
            </w:pPr>
          </w:p>
        </w:tc>
        <w:tc>
          <w:tcPr>
            <w:tcW w:w="740" w:type="dxa"/>
          </w:tcPr>
          <w:p w14:paraId="6BBB81A3" w14:textId="77777777" w:rsidR="00257847" w:rsidRDefault="00257847">
            <w:pPr>
              <w:pStyle w:val="TableParagraph"/>
              <w:rPr>
                <w:sz w:val="18"/>
              </w:rPr>
            </w:pPr>
          </w:p>
        </w:tc>
        <w:tc>
          <w:tcPr>
            <w:tcW w:w="1378" w:type="dxa"/>
          </w:tcPr>
          <w:p w14:paraId="1369452D" w14:textId="77777777" w:rsidR="00257847" w:rsidRDefault="00C60F8B">
            <w:pPr>
              <w:pStyle w:val="TableParagraph"/>
              <w:spacing w:before="63"/>
              <w:ind w:right="609"/>
              <w:jc w:val="right"/>
              <w:rPr>
                <w:b/>
                <w:sz w:val="20"/>
              </w:rPr>
            </w:pPr>
            <w:r>
              <w:rPr>
                <w:b/>
                <w:w w:val="99"/>
                <w:sz w:val="20"/>
              </w:rPr>
              <w:t>X</w:t>
            </w:r>
          </w:p>
        </w:tc>
      </w:tr>
      <w:tr w:rsidR="00257847" w14:paraId="2BE2F4CA" w14:textId="77777777">
        <w:trPr>
          <w:trHeight w:val="398"/>
        </w:trPr>
        <w:tc>
          <w:tcPr>
            <w:tcW w:w="1073" w:type="dxa"/>
          </w:tcPr>
          <w:p w14:paraId="4507E569" w14:textId="77777777" w:rsidR="00257847" w:rsidRDefault="00C60F8B">
            <w:pPr>
              <w:pStyle w:val="TableParagraph"/>
              <w:spacing w:before="63"/>
              <w:ind w:left="184"/>
              <w:rPr>
                <w:sz w:val="20"/>
              </w:rPr>
            </w:pPr>
            <w:r>
              <w:rPr>
                <w:sz w:val="20"/>
              </w:rPr>
              <w:t>Manuela</w:t>
            </w:r>
          </w:p>
        </w:tc>
        <w:tc>
          <w:tcPr>
            <w:tcW w:w="951" w:type="dxa"/>
          </w:tcPr>
          <w:p w14:paraId="5AF8C363" w14:textId="77777777" w:rsidR="00257847" w:rsidRDefault="00C60F8B">
            <w:pPr>
              <w:pStyle w:val="TableParagraph"/>
              <w:spacing w:before="63"/>
              <w:ind w:left="8"/>
              <w:jc w:val="center"/>
              <w:rPr>
                <w:b/>
                <w:sz w:val="20"/>
              </w:rPr>
            </w:pPr>
            <w:r>
              <w:rPr>
                <w:b/>
                <w:w w:val="99"/>
                <w:sz w:val="20"/>
              </w:rPr>
              <w:t>X</w:t>
            </w:r>
          </w:p>
        </w:tc>
        <w:tc>
          <w:tcPr>
            <w:tcW w:w="740" w:type="dxa"/>
          </w:tcPr>
          <w:p w14:paraId="146C896E" w14:textId="77777777" w:rsidR="00257847" w:rsidRDefault="00257847">
            <w:pPr>
              <w:pStyle w:val="TableParagraph"/>
              <w:rPr>
                <w:sz w:val="18"/>
              </w:rPr>
            </w:pPr>
          </w:p>
        </w:tc>
        <w:tc>
          <w:tcPr>
            <w:tcW w:w="1378" w:type="dxa"/>
          </w:tcPr>
          <w:p w14:paraId="22E0F9FC" w14:textId="77777777" w:rsidR="00257847" w:rsidRDefault="00257847">
            <w:pPr>
              <w:pStyle w:val="TableParagraph"/>
              <w:rPr>
                <w:sz w:val="18"/>
              </w:rPr>
            </w:pPr>
          </w:p>
        </w:tc>
      </w:tr>
      <w:tr w:rsidR="00257847" w14:paraId="2C98527C" w14:textId="77777777">
        <w:trPr>
          <w:trHeight w:val="397"/>
        </w:trPr>
        <w:tc>
          <w:tcPr>
            <w:tcW w:w="1073" w:type="dxa"/>
          </w:tcPr>
          <w:p w14:paraId="3CD5C4B9" w14:textId="77777777" w:rsidR="00257847" w:rsidRDefault="00C60F8B">
            <w:pPr>
              <w:pStyle w:val="TableParagraph"/>
              <w:spacing w:before="63"/>
              <w:ind w:left="225"/>
              <w:rPr>
                <w:sz w:val="20"/>
              </w:rPr>
            </w:pPr>
            <w:r>
              <w:rPr>
                <w:sz w:val="20"/>
              </w:rPr>
              <w:t>Yasmin</w:t>
            </w:r>
          </w:p>
        </w:tc>
        <w:tc>
          <w:tcPr>
            <w:tcW w:w="951" w:type="dxa"/>
          </w:tcPr>
          <w:p w14:paraId="6FE8B0CA" w14:textId="77777777" w:rsidR="00257847" w:rsidRDefault="00257847">
            <w:pPr>
              <w:pStyle w:val="TableParagraph"/>
              <w:rPr>
                <w:sz w:val="18"/>
              </w:rPr>
            </w:pPr>
          </w:p>
        </w:tc>
        <w:tc>
          <w:tcPr>
            <w:tcW w:w="740" w:type="dxa"/>
          </w:tcPr>
          <w:p w14:paraId="4CD32F71" w14:textId="77777777" w:rsidR="00257847" w:rsidRDefault="00C60F8B">
            <w:pPr>
              <w:pStyle w:val="TableParagraph"/>
              <w:spacing w:before="63"/>
              <w:ind w:left="1"/>
              <w:jc w:val="center"/>
              <w:rPr>
                <w:b/>
                <w:sz w:val="20"/>
              </w:rPr>
            </w:pPr>
            <w:r>
              <w:rPr>
                <w:b/>
                <w:w w:val="99"/>
                <w:sz w:val="20"/>
              </w:rPr>
              <w:t>X</w:t>
            </w:r>
          </w:p>
        </w:tc>
        <w:tc>
          <w:tcPr>
            <w:tcW w:w="1378" w:type="dxa"/>
          </w:tcPr>
          <w:p w14:paraId="5CCFD7D8" w14:textId="77777777" w:rsidR="00257847" w:rsidRDefault="00257847">
            <w:pPr>
              <w:pStyle w:val="TableParagraph"/>
              <w:rPr>
                <w:sz w:val="18"/>
              </w:rPr>
            </w:pPr>
          </w:p>
        </w:tc>
      </w:tr>
      <w:tr w:rsidR="00257847" w14:paraId="15DC392C" w14:textId="77777777">
        <w:trPr>
          <w:trHeight w:val="398"/>
        </w:trPr>
        <w:tc>
          <w:tcPr>
            <w:tcW w:w="1073" w:type="dxa"/>
          </w:tcPr>
          <w:p w14:paraId="6AA130CB" w14:textId="77777777" w:rsidR="00257847" w:rsidRDefault="00C60F8B">
            <w:pPr>
              <w:pStyle w:val="TableParagraph"/>
              <w:spacing w:before="63"/>
              <w:ind w:left="168" w:right="162"/>
              <w:jc w:val="center"/>
              <w:rPr>
                <w:sz w:val="20"/>
              </w:rPr>
            </w:pPr>
            <w:r>
              <w:rPr>
                <w:sz w:val="20"/>
              </w:rPr>
              <w:t>Ana</w:t>
            </w:r>
          </w:p>
        </w:tc>
        <w:tc>
          <w:tcPr>
            <w:tcW w:w="951" w:type="dxa"/>
          </w:tcPr>
          <w:p w14:paraId="44D9BC1B" w14:textId="77777777" w:rsidR="00257847" w:rsidRDefault="00C60F8B">
            <w:pPr>
              <w:pStyle w:val="TableParagraph"/>
              <w:spacing w:before="63"/>
              <w:ind w:left="8"/>
              <w:jc w:val="center"/>
              <w:rPr>
                <w:b/>
                <w:sz w:val="20"/>
              </w:rPr>
            </w:pPr>
            <w:r>
              <w:rPr>
                <w:b/>
                <w:w w:val="99"/>
                <w:sz w:val="20"/>
              </w:rPr>
              <w:t>X</w:t>
            </w:r>
          </w:p>
        </w:tc>
        <w:tc>
          <w:tcPr>
            <w:tcW w:w="740" w:type="dxa"/>
          </w:tcPr>
          <w:p w14:paraId="701221E9" w14:textId="77777777" w:rsidR="00257847" w:rsidRDefault="00257847">
            <w:pPr>
              <w:pStyle w:val="TableParagraph"/>
              <w:rPr>
                <w:sz w:val="18"/>
              </w:rPr>
            </w:pPr>
          </w:p>
        </w:tc>
        <w:tc>
          <w:tcPr>
            <w:tcW w:w="1378" w:type="dxa"/>
          </w:tcPr>
          <w:p w14:paraId="02ABDA24" w14:textId="77777777" w:rsidR="00257847" w:rsidRDefault="00257847">
            <w:pPr>
              <w:pStyle w:val="TableParagraph"/>
              <w:rPr>
                <w:sz w:val="18"/>
              </w:rPr>
            </w:pPr>
          </w:p>
        </w:tc>
      </w:tr>
      <w:tr w:rsidR="00257847" w14:paraId="7368CE91" w14:textId="77777777">
        <w:trPr>
          <w:trHeight w:val="397"/>
        </w:trPr>
        <w:tc>
          <w:tcPr>
            <w:tcW w:w="1073" w:type="dxa"/>
          </w:tcPr>
          <w:p w14:paraId="3C8A1944" w14:textId="77777777" w:rsidR="00257847" w:rsidRDefault="00C60F8B">
            <w:pPr>
              <w:pStyle w:val="TableParagraph"/>
              <w:spacing w:before="63"/>
              <w:ind w:left="201"/>
              <w:rPr>
                <w:sz w:val="20"/>
              </w:rPr>
            </w:pPr>
            <w:r>
              <w:rPr>
                <w:sz w:val="20"/>
              </w:rPr>
              <w:t>Mariana</w:t>
            </w:r>
          </w:p>
        </w:tc>
        <w:tc>
          <w:tcPr>
            <w:tcW w:w="951" w:type="dxa"/>
          </w:tcPr>
          <w:p w14:paraId="18F80CBD" w14:textId="77777777" w:rsidR="00257847" w:rsidRDefault="00257847">
            <w:pPr>
              <w:pStyle w:val="TableParagraph"/>
              <w:rPr>
                <w:sz w:val="18"/>
              </w:rPr>
            </w:pPr>
          </w:p>
        </w:tc>
        <w:tc>
          <w:tcPr>
            <w:tcW w:w="740" w:type="dxa"/>
          </w:tcPr>
          <w:p w14:paraId="7F0D69A0" w14:textId="77777777" w:rsidR="00257847" w:rsidRDefault="00C60F8B">
            <w:pPr>
              <w:pStyle w:val="TableParagraph"/>
              <w:spacing w:before="63"/>
              <w:ind w:left="1"/>
              <w:jc w:val="center"/>
              <w:rPr>
                <w:b/>
                <w:sz w:val="20"/>
              </w:rPr>
            </w:pPr>
            <w:r>
              <w:rPr>
                <w:b/>
                <w:w w:val="99"/>
                <w:sz w:val="20"/>
              </w:rPr>
              <w:t>X</w:t>
            </w:r>
          </w:p>
        </w:tc>
        <w:tc>
          <w:tcPr>
            <w:tcW w:w="1378" w:type="dxa"/>
          </w:tcPr>
          <w:p w14:paraId="409A1D74" w14:textId="77777777" w:rsidR="00257847" w:rsidRDefault="00257847">
            <w:pPr>
              <w:pStyle w:val="TableParagraph"/>
              <w:rPr>
                <w:sz w:val="18"/>
              </w:rPr>
            </w:pPr>
          </w:p>
        </w:tc>
      </w:tr>
      <w:tr w:rsidR="00257847" w14:paraId="7D56B9CD" w14:textId="77777777">
        <w:trPr>
          <w:trHeight w:val="397"/>
        </w:trPr>
        <w:tc>
          <w:tcPr>
            <w:tcW w:w="1073" w:type="dxa"/>
          </w:tcPr>
          <w:p w14:paraId="16C9924E" w14:textId="77777777" w:rsidR="00257847" w:rsidRDefault="00C60F8B">
            <w:pPr>
              <w:pStyle w:val="TableParagraph"/>
              <w:spacing w:before="63"/>
              <w:ind w:left="191"/>
              <w:rPr>
                <w:sz w:val="20"/>
              </w:rPr>
            </w:pPr>
            <w:r>
              <w:rPr>
                <w:sz w:val="20"/>
              </w:rPr>
              <w:t>Gabriela</w:t>
            </w:r>
          </w:p>
        </w:tc>
        <w:tc>
          <w:tcPr>
            <w:tcW w:w="951" w:type="dxa"/>
          </w:tcPr>
          <w:p w14:paraId="4DFE771A" w14:textId="77777777" w:rsidR="00257847" w:rsidRDefault="00257847">
            <w:pPr>
              <w:pStyle w:val="TableParagraph"/>
              <w:rPr>
                <w:sz w:val="18"/>
              </w:rPr>
            </w:pPr>
          </w:p>
        </w:tc>
        <w:tc>
          <w:tcPr>
            <w:tcW w:w="740" w:type="dxa"/>
          </w:tcPr>
          <w:p w14:paraId="362C0633" w14:textId="77777777" w:rsidR="00257847" w:rsidRDefault="00257847">
            <w:pPr>
              <w:pStyle w:val="TableParagraph"/>
              <w:rPr>
                <w:sz w:val="18"/>
              </w:rPr>
            </w:pPr>
          </w:p>
        </w:tc>
        <w:tc>
          <w:tcPr>
            <w:tcW w:w="1378" w:type="dxa"/>
          </w:tcPr>
          <w:p w14:paraId="51F69FA1" w14:textId="77777777" w:rsidR="00257847" w:rsidRDefault="00C60F8B">
            <w:pPr>
              <w:pStyle w:val="TableParagraph"/>
              <w:spacing w:before="63"/>
              <w:ind w:right="609"/>
              <w:jc w:val="right"/>
              <w:rPr>
                <w:b/>
                <w:sz w:val="20"/>
              </w:rPr>
            </w:pPr>
            <w:r>
              <w:rPr>
                <w:b/>
                <w:w w:val="99"/>
                <w:sz w:val="20"/>
              </w:rPr>
              <w:t>X</w:t>
            </w:r>
          </w:p>
        </w:tc>
      </w:tr>
      <w:tr w:rsidR="00257847" w14:paraId="58C64B9D" w14:textId="77777777">
        <w:trPr>
          <w:trHeight w:val="400"/>
        </w:trPr>
        <w:tc>
          <w:tcPr>
            <w:tcW w:w="1073" w:type="dxa"/>
          </w:tcPr>
          <w:p w14:paraId="0322F745" w14:textId="77777777" w:rsidR="00257847" w:rsidRDefault="00C60F8B">
            <w:pPr>
              <w:pStyle w:val="TableParagraph"/>
              <w:spacing w:before="63"/>
              <w:ind w:left="306"/>
              <w:rPr>
                <w:sz w:val="20"/>
              </w:rPr>
            </w:pPr>
            <w:r>
              <w:rPr>
                <w:sz w:val="20"/>
              </w:rPr>
              <w:t>Luiza</w:t>
            </w:r>
          </w:p>
        </w:tc>
        <w:tc>
          <w:tcPr>
            <w:tcW w:w="951" w:type="dxa"/>
          </w:tcPr>
          <w:p w14:paraId="6F74C70A" w14:textId="77777777" w:rsidR="00257847" w:rsidRDefault="00257847">
            <w:pPr>
              <w:pStyle w:val="TableParagraph"/>
              <w:rPr>
                <w:sz w:val="18"/>
              </w:rPr>
            </w:pPr>
          </w:p>
        </w:tc>
        <w:tc>
          <w:tcPr>
            <w:tcW w:w="740" w:type="dxa"/>
          </w:tcPr>
          <w:p w14:paraId="6E04B495" w14:textId="77777777" w:rsidR="00257847" w:rsidRDefault="00C60F8B">
            <w:pPr>
              <w:pStyle w:val="TableParagraph"/>
              <w:spacing w:before="63"/>
              <w:ind w:left="1"/>
              <w:jc w:val="center"/>
              <w:rPr>
                <w:b/>
                <w:sz w:val="20"/>
              </w:rPr>
            </w:pPr>
            <w:r>
              <w:rPr>
                <w:b/>
                <w:w w:val="99"/>
                <w:sz w:val="20"/>
              </w:rPr>
              <w:t>X</w:t>
            </w:r>
          </w:p>
        </w:tc>
        <w:tc>
          <w:tcPr>
            <w:tcW w:w="1378" w:type="dxa"/>
          </w:tcPr>
          <w:p w14:paraId="4590A2E7" w14:textId="77777777" w:rsidR="00257847" w:rsidRDefault="00257847">
            <w:pPr>
              <w:pStyle w:val="TableParagraph"/>
              <w:rPr>
                <w:sz w:val="18"/>
              </w:rPr>
            </w:pPr>
          </w:p>
        </w:tc>
      </w:tr>
    </w:tbl>
    <w:p w14:paraId="4A4F9BC1" w14:textId="77777777" w:rsidR="00257847" w:rsidRDefault="00257847">
      <w:pPr>
        <w:pStyle w:val="Corpodetexto"/>
        <w:ind w:left="0"/>
        <w:rPr>
          <w:b/>
          <w:sz w:val="21"/>
        </w:rPr>
      </w:pPr>
    </w:p>
    <w:p w14:paraId="6B170D28" w14:textId="77777777" w:rsidR="00257847" w:rsidRDefault="00C60F8B">
      <w:pPr>
        <w:spacing w:before="91"/>
        <w:ind w:left="1182"/>
        <w:rPr>
          <w:b/>
          <w:sz w:val="20"/>
        </w:rPr>
      </w:pPr>
      <w:r>
        <w:rPr>
          <w:b/>
          <w:sz w:val="20"/>
        </w:rPr>
        <w:t>ESCOLA B</w:t>
      </w:r>
    </w:p>
    <w:p w14:paraId="6E60B3C3"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51"/>
        <w:gridCol w:w="740"/>
        <w:gridCol w:w="1378"/>
      </w:tblGrid>
      <w:tr w:rsidR="00257847" w14:paraId="44FE4307" w14:textId="77777777">
        <w:trPr>
          <w:trHeight w:val="179"/>
        </w:trPr>
        <w:tc>
          <w:tcPr>
            <w:tcW w:w="994" w:type="dxa"/>
          </w:tcPr>
          <w:p w14:paraId="0EDD1FFA" w14:textId="77777777" w:rsidR="00257847" w:rsidRDefault="00C60F8B">
            <w:pPr>
              <w:pStyle w:val="TableParagraph"/>
              <w:spacing w:line="160" w:lineRule="exact"/>
              <w:ind w:left="246"/>
              <w:rPr>
                <w:b/>
                <w:sz w:val="20"/>
              </w:rPr>
            </w:pPr>
            <w:r>
              <w:rPr>
                <w:b/>
                <w:sz w:val="20"/>
              </w:rPr>
              <w:t>Nome</w:t>
            </w:r>
          </w:p>
        </w:tc>
        <w:tc>
          <w:tcPr>
            <w:tcW w:w="951" w:type="dxa"/>
          </w:tcPr>
          <w:p w14:paraId="54206F18" w14:textId="77777777" w:rsidR="00257847" w:rsidRDefault="00C60F8B">
            <w:pPr>
              <w:pStyle w:val="TableParagraph"/>
              <w:spacing w:line="160" w:lineRule="exact"/>
              <w:ind w:left="87" w:right="79"/>
              <w:jc w:val="center"/>
              <w:rPr>
                <w:b/>
                <w:sz w:val="20"/>
              </w:rPr>
            </w:pPr>
            <w:r>
              <w:rPr>
                <w:b/>
                <w:sz w:val="20"/>
              </w:rPr>
              <w:t>Nenhum</w:t>
            </w:r>
          </w:p>
        </w:tc>
        <w:tc>
          <w:tcPr>
            <w:tcW w:w="740" w:type="dxa"/>
          </w:tcPr>
          <w:p w14:paraId="7B52CB2D" w14:textId="77777777" w:rsidR="00257847" w:rsidRDefault="00C60F8B">
            <w:pPr>
              <w:pStyle w:val="TableParagraph"/>
              <w:spacing w:line="160" w:lineRule="exact"/>
              <w:ind w:left="83" w:right="78"/>
              <w:jc w:val="center"/>
              <w:rPr>
                <w:b/>
                <w:sz w:val="20"/>
              </w:rPr>
            </w:pPr>
            <w:r>
              <w:rPr>
                <w:b/>
                <w:sz w:val="20"/>
              </w:rPr>
              <w:t>Pouco</w:t>
            </w:r>
          </w:p>
        </w:tc>
        <w:tc>
          <w:tcPr>
            <w:tcW w:w="1378" w:type="dxa"/>
          </w:tcPr>
          <w:p w14:paraId="324966EC" w14:textId="77777777" w:rsidR="00257847" w:rsidRDefault="00C60F8B">
            <w:pPr>
              <w:pStyle w:val="TableParagraph"/>
              <w:spacing w:line="160" w:lineRule="exact"/>
              <w:ind w:left="85" w:right="80"/>
              <w:jc w:val="center"/>
              <w:rPr>
                <w:b/>
                <w:sz w:val="20"/>
              </w:rPr>
            </w:pPr>
            <w:r>
              <w:rPr>
                <w:b/>
                <w:sz w:val="20"/>
              </w:rPr>
              <w:t>Conheço bem</w:t>
            </w:r>
          </w:p>
        </w:tc>
      </w:tr>
      <w:tr w:rsidR="00257847" w14:paraId="772F6F46" w14:textId="77777777">
        <w:trPr>
          <w:trHeight w:val="397"/>
        </w:trPr>
        <w:tc>
          <w:tcPr>
            <w:tcW w:w="994" w:type="dxa"/>
          </w:tcPr>
          <w:p w14:paraId="695E2E78" w14:textId="77777777" w:rsidR="00257847" w:rsidRDefault="00C60F8B">
            <w:pPr>
              <w:pStyle w:val="TableParagraph"/>
              <w:spacing w:before="67"/>
              <w:ind w:left="107"/>
              <w:rPr>
                <w:sz w:val="20"/>
              </w:rPr>
            </w:pPr>
            <w:r>
              <w:rPr>
                <w:sz w:val="20"/>
              </w:rPr>
              <w:t>Enzo</w:t>
            </w:r>
          </w:p>
        </w:tc>
        <w:tc>
          <w:tcPr>
            <w:tcW w:w="951" w:type="dxa"/>
          </w:tcPr>
          <w:p w14:paraId="5D29A402" w14:textId="77777777" w:rsidR="00257847" w:rsidRDefault="00257847">
            <w:pPr>
              <w:pStyle w:val="TableParagraph"/>
              <w:rPr>
                <w:sz w:val="18"/>
              </w:rPr>
            </w:pPr>
          </w:p>
        </w:tc>
        <w:tc>
          <w:tcPr>
            <w:tcW w:w="740" w:type="dxa"/>
          </w:tcPr>
          <w:p w14:paraId="2185C894" w14:textId="77777777" w:rsidR="00257847" w:rsidRDefault="00257847">
            <w:pPr>
              <w:pStyle w:val="TableParagraph"/>
              <w:rPr>
                <w:sz w:val="18"/>
              </w:rPr>
            </w:pPr>
          </w:p>
        </w:tc>
        <w:tc>
          <w:tcPr>
            <w:tcW w:w="1378" w:type="dxa"/>
          </w:tcPr>
          <w:p w14:paraId="246CA62A" w14:textId="77777777" w:rsidR="00257847" w:rsidRDefault="00C60F8B">
            <w:pPr>
              <w:pStyle w:val="TableParagraph"/>
              <w:spacing w:line="189" w:lineRule="exact"/>
              <w:ind w:left="4"/>
              <w:jc w:val="center"/>
              <w:rPr>
                <w:b/>
                <w:sz w:val="20"/>
              </w:rPr>
            </w:pPr>
            <w:r>
              <w:rPr>
                <w:b/>
                <w:w w:val="99"/>
                <w:sz w:val="20"/>
              </w:rPr>
              <w:t>X</w:t>
            </w:r>
          </w:p>
        </w:tc>
      </w:tr>
      <w:tr w:rsidR="00257847" w14:paraId="26014504" w14:textId="77777777">
        <w:trPr>
          <w:trHeight w:val="397"/>
        </w:trPr>
        <w:tc>
          <w:tcPr>
            <w:tcW w:w="994" w:type="dxa"/>
          </w:tcPr>
          <w:p w14:paraId="71CCBE59" w14:textId="77777777" w:rsidR="00257847" w:rsidRDefault="00C60F8B">
            <w:pPr>
              <w:pStyle w:val="TableParagraph"/>
              <w:spacing w:before="67"/>
              <w:ind w:left="107"/>
              <w:rPr>
                <w:sz w:val="20"/>
              </w:rPr>
            </w:pPr>
            <w:r>
              <w:rPr>
                <w:sz w:val="20"/>
              </w:rPr>
              <w:t>Gustavo</w:t>
            </w:r>
          </w:p>
        </w:tc>
        <w:tc>
          <w:tcPr>
            <w:tcW w:w="951" w:type="dxa"/>
          </w:tcPr>
          <w:p w14:paraId="56AF4827" w14:textId="77777777" w:rsidR="00257847" w:rsidRDefault="00C60F8B">
            <w:pPr>
              <w:pStyle w:val="TableParagraph"/>
              <w:spacing w:line="189" w:lineRule="exact"/>
              <w:ind w:left="7"/>
              <w:jc w:val="center"/>
              <w:rPr>
                <w:b/>
                <w:sz w:val="20"/>
              </w:rPr>
            </w:pPr>
            <w:r>
              <w:rPr>
                <w:b/>
                <w:w w:val="99"/>
                <w:sz w:val="20"/>
              </w:rPr>
              <w:t>X</w:t>
            </w:r>
          </w:p>
        </w:tc>
        <w:tc>
          <w:tcPr>
            <w:tcW w:w="740" w:type="dxa"/>
          </w:tcPr>
          <w:p w14:paraId="1D6FE8B2" w14:textId="77777777" w:rsidR="00257847" w:rsidRDefault="00257847">
            <w:pPr>
              <w:pStyle w:val="TableParagraph"/>
              <w:rPr>
                <w:sz w:val="18"/>
              </w:rPr>
            </w:pPr>
          </w:p>
        </w:tc>
        <w:tc>
          <w:tcPr>
            <w:tcW w:w="1378" w:type="dxa"/>
          </w:tcPr>
          <w:p w14:paraId="693EB70C" w14:textId="77777777" w:rsidR="00257847" w:rsidRDefault="00257847">
            <w:pPr>
              <w:pStyle w:val="TableParagraph"/>
              <w:rPr>
                <w:sz w:val="18"/>
              </w:rPr>
            </w:pPr>
          </w:p>
        </w:tc>
      </w:tr>
      <w:tr w:rsidR="00257847" w14:paraId="13641280" w14:textId="77777777">
        <w:trPr>
          <w:trHeight w:val="398"/>
        </w:trPr>
        <w:tc>
          <w:tcPr>
            <w:tcW w:w="994" w:type="dxa"/>
          </w:tcPr>
          <w:p w14:paraId="19C17562" w14:textId="77777777" w:rsidR="00257847" w:rsidRDefault="00C60F8B">
            <w:pPr>
              <w:pStyle w:val="TableParagraph"/>
              <w:spacing w:before="67"/>
              <w:ind w:left="107"/>
              <w:rPr>
                <w:sz w:val="20"/>
              </w:rPr>
            </w:pPr>
            <w:r>
              <w:rPr>
                <w:sz w:val="20"/>
              </w:rPr>
              <w:t>Rafael</w:t>
            </w:r>
          </w:p>
        </w:tc>
        <w:tc>
          <w:tcPr>
            <w:tcW w:w="951" w:type="dxa"/>
          </w:tcPr>
          <w:p w14:paraId="2DC0FCA8" w14:textId="77777777" w:rsidR="00257847" w:rsidRDefault="00257847">
            <w:pPr>
              <w:pStyle w:val="TableParagraph"/>
              <w:rPr>
                <w:sz w:val="18"/>
              </w:rPr>
            </w:pPr>
          </w:p>
        </w:tc>
        <w:tc>
          <w:tcPr>
            <w:tcW w:w="740" w:type="dxa"/>
          </w:tcPr>
          <w:p w14:paraId="5FA97A84" w14:textId="77777777" w:rsidR="00257847" w:rsidRDefault="00C60F8B">
            <w:pPr>
              <w:pStyle w:val="TableParagraph"/>
              <w:spacing w:line="189" w:lineRule="exact"/>
              <w:ind w:left="6"/>
              <w:jc w:val="center"/>
              <w:rPr>
                <w:b/>
                <w:sz w:val="20"/>
              </w:rPr>
            </w:pPr>
            <w:r>
              <w:rPr>
                <w:b/>
                <w:w w:val="99"/>
                <w:sz w:val="20"/>
              </w:rPr>
              <w:t>X</w:t>
            </w:r>
          </w:p>
        </w:tc>
        <w:tc>
          <w:tcPr>
            <w:tcW w:w="1378" w:type="dxa"/>
          </w:tcPr>
          <w:p w14:paraId="03CE10B8" w14:textId="77777777" w:rsidR="00257847" w:rsidRDefault="00257847">
            <w:pPr>
              <w:pStyle w:val="TableParagraph"/>
              <w:rPr>
                <w:sz w:val="18"/>
              </w:rPr>
            </w:pPr>
          </w:p>
        </w:tc>
      </w:tr>
      <w:tr w:rsidR="00257847" w14:paraId="647D4EFA" w14:textId="77777777">
        <w:trPr>
          <w:trHeight w:val="397"/>
        </w:trPr>
        <w:tc>
          <w:tcPr>
            <w:tcW w:w="994" w:type="dxa"/>
          </w:tcPr>
          <w:p w14:paraId="01268010" w14:textId="77777777" w:rsidR="00257847" w:rsidRDefault="00C60F8B">
            <w:pPr>
              <w:pStyle w:val="TableParagraph"/>
              <w:spacing w:before="67"/>
              <w:ind w:left="107"/>
              <w:rPr>
                <w:sz w:val="20"/>
              </w:rPr>
            </w:pPr>
            <w:r>
              <w:rPr>
                <w:sz w:val="20"/>
              </w:rPr>
              <w:t>Felipe</w:t>
            </w:r>
          </w:p>
        </w:tc>
        <w:tc>
          <w:tcPr>
            <w:tcW w:w="951" w:type="dxa"/>
          </w:tcPr>
          <w:p w14:paraId="3D0B84D5" w14:textId="77777777" w:rsidR="00257847" w:rsidRDefault="00257847">
            <w:pPr>
              <w:pStyle w:val="TableParagraph"/>
              <w:rPr>
                <w:sz w:val="18"/>
              </w:rPr>
            </w:pPr>
          </w:p>
        </w:tc>
        <w:tc>
          <w:tcPr>
            <w:tcW w:w="740" w:type="dxa"/>
          </w:tcPr>
          <w:p w14:paraId="7DF3C0DC" w14:textId="77777777" w:rsidR="00257847" w:rsidRDefault="00C60F8B">
            <w:pPr>
              <w:pStyle w:val="TableParagraph"/>
              <w:spacing w:line="189" w:lineRule="exact"/>
              <w:ind w:left="6"/>
              <w:jc w:val="center"/>
              <w:rPr>
                <w:b/>
                <w:sz w:val="20"/>
              </w:rPr>
            </w:pPr>
            <w:r>
              <w:rPr>
                <w:b/>
                <w:w w:val="99"/>
                <w:sz w:val="20"/>
              </w:rPr>
              <w:t>X</w:t>
            </w:r>
          </w:p>
        </w:tc>
        <w:tc>
          <w:tcPr>
            <w:tcW w:w="1378" w:type="dxa"/>
          </w:tcPr>
          <w:p w14:paraId="0B3AA94B" w14:textId="77777777" w:rsidR="00257847" w:rsidRDefault="00257847">
            <w:pPr>
              <w:pStyle w:val="TableParagraph"/>
              <w:rPr>
                <w:sz w:val="18"/>
              </w:rPr>
            </w:pPr>
          </w:p>
        </w:tc>
      </w:tr>
      <w:tr w:rsidR="00257847" w14:paraId="3922A7B2" w14:textId="77777777">
        <w:trPr>
          <w:trHeight w:val="397"/>
        </w:trPr>
        <w:tc>
          <w:tcPr>
            <w:tcW w:w="994" w:type="dxa"/>
          </w:tcPr>
          <w:p w14:paraId="364BB785" w14:textId="77777777" w:rsidR="00257847" w:rsidRDefault="00C60F8B">
            <w:pPr>
              <w:pStyle w:val="TableParagraph"/>
              <w:spacing w:before="67"/>
              <w:ind w:left="107"/>
              <w:rPr>
                <w:sz w:val="20"/>
              </w:rPr>
            </w:pPr>
            <w:r>
              <w:rPr>
                <w:sz w:val="20"/>
              </w:rPr>
              <w:t>João</w:t>
            </w:r>
          </w:p>
        </w:tc>
        <w:tc>
          <w:tcPr>
            <w:tcW w:w="951" w:type="dxa"/>
          </w:tcPr>
          <w:p w14:paraId="11CC35F9" w14:textId="77777777" w:rsidR="00257847" w:rsidRDefault="00257847">
            <w:pPr>
              <w:pStyle w:val="TableParagraph"/>
              <w:rPr>
                <w:sz w:val="18"/>
              </w:rPr>
            </w:pPr>
          </w:p>
        </w:tc>
        <w:tc>
          <w:tcPr>
            <w:tcW w:w="740" w:type="dxa"/>
          </w:tcPr>
          <w:p w14:paraId="623F3DF6" w14:textId="77777777" w:rsidR="00257847" w:rsidRDefault="00C60F8B">
            <w:pPr>
              <w:pStyle w:val="TableParagraph"/>
              <w:spacing w:line="189" w:lineRule="exact"/>
              <w:ind w:left="6"/>
              <w:jc w:val="center"/>
              <w:rPr>
                <w:b/>
                <w:sz w:val="20"/>
              </w:rPr>
            </w:pPr>
            <w:r>
              <w:rPr>
                <w:b/>
                <w:w w:val="99"/>
                <w:sz w:val="20"/>
              </w:rPr>
              <w:t>X</w:t>
            </w:r>
          </w:p>
        </w:tc>
        <w:tc>
          <w:tcPr>
            <w:tcW w:w="1378" w:type="dxa"/>
          </w:tcPr>
          <w:p w14:paraId="2F390286" w14:textId="77777777" w:rsidR="00257847" w:rsidRDefault="00257847">
            <w:pPr>
              <w:pStyle w:val="TableParagraph"/>
              <w:rPr>
                <w:sz w:val="18"/>
              </w:rPr>
            </w:pPr>
          </w:p>
        </w:tc>
      </w:tr>
      <w:tr w:rsidR="00257847" w14:paraId="6AEC9060" w14:textId="77777777">
        <w:trPr>
          <w:trHeight w:val="397"/>
        </w:trPr>
        <w:tc>
          <w:tcPr>
            <w:tcW w:w="994" w:type="dxa"/>
          </w:tcPr>
          <w:p w14:paraId="0188296A" w14:textId="77777777" w:rsidR="00257847" w:rsidRDefault="00C60F8B">
            <w:pPr>
              <w:pStyle w:val="TableParagraph"/>
              <w:spacing w:before="67"/>
              <w:ind w:left="107"/>
              <w:rPr>
                <w:sz w:val="20"/>
              </w:rPr>
            </w:pPr>
            <w:r>
              <w:rPr>
                <w:sz w:val="20"/>
              </w:rPr>
              <w:t>Luiz</w:t>
            </w:r>
          </w:p>
        </w:tc>
        <w:tc>
          <w:tcPr>
            <w:tcW w:w="951" w:type="dxa"/>
          </w:tcPr>
          <w:p w14:paraId="5FA98180" w14:textId="77777777" w:rsidR="00257847" w:rsidRDefault="00257847">
            <w:pPr>
              <w:pStyle w:val="TableParagraph"/>
              <w:rPr>
                <w:sz w:val="18"/>
              </w:rPr>
            </w:pPr>
          </w:p>
        </w:tc>
        <w:tc>
          <w:tcPr>
            <w:tcW w:w="740" w:type="dxa"/>
          </w:tcPr>
          <w:p w14:paraId="04D9FBF9" w14:textId="77777777" w:rsidR="00257847" w:rsidRDefault="00257847">
            <w:pPr>
              <w:pStyle w:val="TableParagraph"/>
              <w:rPr>
                <w:sz w:val="18"/>
              </w:rPr>
            </w:pPr>
          </w:p>
        </w:tc>
        <w:tc>
          <w:tcPr>
            <w:tcW w:w="1378" w:type="dxa"/>
          </w:tcPr>
          <w:p w14:paraId="39A430B0" w14:textId="77777777" w:rsidR="00257847" w:rsidRDefault="00C60F8B">
            <w:pPr>
              <w:pStyle w:val="TableParagraph"/>
              <w:spacing w:line="189" w:lineRule="exact"/>
              <w:ind w:left="4"/>
              <w:jc w:val="center"/>
              <w:rPr>
                <w:b/>
                <w:sz w:val="20"/>
              </w:rPr>
            </w:pPr>
            <w:r>
              <w:rPr>
                <w:b/>
                <w:w w:val="99"/>
                <w:sz w:val="20"/>
              </w:rPr>
              <w:t>X</w:t>
            </w:r>
          </w:p>
        </w:tc>
      </w:tr>
      <w:tr w:rsidR="00257847" w14:paraId="3746FD28" w14:textId="77777777">
        <w:trPr>
          <w:trHeight w:val="397"/>
        </w:trPr>
        <w:tc>
          <w:tcPr>
            <w:tcW w:w="994" w:type="dxa"/>
          </w:tcPr>
          <w:p w14:paraId="106B94CF" w14:textId="77777777" w:rsidR="00257847" w:rsidRDefault="00C60F8B">
            <w:pPr>
              <w:pStyle w:val="TableParagraph"/>
              <w:spacing w:before="67"/>
              <w:ind w:left="107"/>
              <w:rPr>
                <w:sz w:val="20"/>
              </w:rPr>
            </w:pPr>
            <w:r>
              <w:rPr>
                <w:sz w:val="20"/>
              </w:rPr>
              <w:t>Nicolas</w:t>
            </w:r>
          </w:p>
        </w:tc>
        <w:tc>
          <w:tcPr>
            <w:tcW w:w="951" w:type="dxa"/>
          </w:tcPr>
          <w:p w14:paraId="0A388C43" w14:textId="77777777" w:rsidR="00257847" w:rsidRDefault="00257847">
            <w:pPr>
              <w:pStyle w:val="TableParagraph"/>
              <w:rPr>
                <w:sz w:val="18"/>
              </w:rPr>
            </w:pPr>
          </w:p>
        </w:tc>
        <w:tc>
          <w:tcPr>
            <w:tcW w:w="740" w:type="dxa"/>
          </w:tcPr>
          <w:p w14:paraId="3669AF9F" w14:textId="77777777" w:rsidR="00257847" w:rsidRDefault="00C60F8B">
            <w:pPr>
              <w:pStyle w:val="TableParagraph"/>
              <w:spacing w:line="189" w:lineRule="exact"/>
              <w:ind w:left="6"/>
              <w:jc w:val="center"/>
              <w:rPr>
                <w:b/>
                <w:sz w:val="20"/>
              </w:rPr>
            </w:pPr>
            <w:r>
              <w:rPr>
                <w:b/>
                <w:w w:val="99"/>
                <w:sz w:val="20"/>
              </w:rPr>
              <w:t>X</w:t>
            </w:r>
          </w:p>
        </w:tc>
        <w:tc>
          <w:tcPr>
            <w:tcW w:w="1378" w:type="dxa"/>
          </w:tcPr>
          <w:p w14:paraId="0F8332F8" w14:textId="77777777" w:rsidR="00257847" w:rsidRDefault="00257847">
            <w:pPr>
              <w:pStyle w:val="TableParagraph"/>
              <w:rPr>
                <w:sz w:val="18"/>
              </w:rPr>
            </w:pPr>
          </w:p>
        </w:tc>
      </w:tr>
      <w:tr w:rsidR="00257847" w14:paraId="1B62DB2D" w14:textId="77777777">
        <w:trPr>
          <w:trHeight w:val="397"/>
        </w:trPr>
        <w:tc>
          <w:tcPr>
            <w:tcW w:w="994" w:type="dxa"/>
          </w:tcPr>
          <w:p w14:paraId="396AAFB0" w14:textId="77777777" w:rsidR="00257847" w:rsidRDefault="00C60F8B">
            <w:pPr>
              <w:pStyle w:val="TableParagraph"/>
              <w:spacing w:before="67"/>
              <w:ind w:left="107"/>
              <w:rPr>
                <w:sz w:val="20"/>
              </w:rPr>
            </w:pPr>
            <w:r>
              <w:rPr>
                <w:sz w:val="20"/>
              </w:rPr>
              <w:t>Kauã</w:t>
            </w:r>
          </w:p>
        </w:tc>
        <w:tc>
          <w:tcPr>
            <w:tcW w:w="951" w:type="dxa"/>
          </w:tcPr>
          <w:p w14:paraId="4CE2C9B4" w14:textId="77777777" w:rsidR="00257847" w:rsidRDefault="00257847">
            <w:pPr>
              <w:pStyle w:val="TableParagraph"/>
              <w:rPr>
                <w:sz w:val="18"/>
              </w:rPr>
            </w:pPr>
          </w:p>
        </w:tc>
        <w:tc>
          <w:tcPr>
            <w:tcW w:w="740" w:type="dxa"/>
          </w:tcPr>
          <w:p w14:paraId="3360E545" w14:textId="77777777" w:rsidR="00257847" w:rsidRDefault="00C60F8B">
            <w:pPr>
              <w:pStyle w:val="TableParagraph"/>
              <w:spacing w:line="189" w:lineRule="exact"/>
              <w:ind w:left="6"/>
              <w:jc w:val="center"/>
              <w:rPr>
                <w:b/>
                <w:sz w:val="20"/>
              </w:rPr>
            </w:pPr>
            <w:r>
              <w:rPr>
                <w:b/>
                <w:w w:val="99"/>
                <w:sz w:val="20"/>
              </w:rPr>
              <w:t>X</w:t>
            </w:r>
          </w:p>
        </w:tc>
        <w:tc>
          <w:tcPr>
            <w:tcW w:w="1378" w:type="dxa"/>
          </w:tcPr>
          <w:p w14:paraId="27484A9B" w14:textId="77777777" w:rsidR="00257847" w:rsidRDefault="00257847">
            <w:pPr>
              <w:pStyle w:val="TableParagraph"/>
              <w:rPr>
                <w:sz w:val="18"/>
              </w:rPr>
            </w:pPr>
          </w:p>
        </w:tc>
      </w:tr>
      <w:tr w:rsidR="00257847" w14:paraId="08C3A7DF" w14:textId="77777777">
        <w:trPr>
          <w:trHeight w:val="397"/>
        </w:trPr>
        <w:tc>
          <w:tcPr>
            <w:tcW w:w="994" w:type="dxa"/>
          </w:tcPr>
          <w:p w14:paraId="3A7F1009" w14:textId="77777777" w:rsidR="00257847" w:rsidRDefault="00C60F8B">
            <w:pPr>
              <w:pStyle w:val="TableParagraph"/>
              <w:spacing w:before="67"/>
              <w:ind w:left="107"/>
              <w:rPr>
                <w:sz w:val="20"/>
              </w:rPr>
            </w:pPr>
            <w:r>
              <w:rPr>
                <w:sz w:val="20"/>
              </w:rPr>
              <w:t>Victor</w:t>
            </w:r>
          </w:p>
        </w:tc>
        <w:tc>
          <w:tcPr>
            <w:tcW w:w="951" w:type="dxa"/>
          </w:tcPr>
          <w:p w14:paraId="3796F612" w14:textId="77777777" w:rsidR="00257847" w:rsidRDefault="00257847">
            <w:pPr>
              <w:pStyle w:val="TableParagraph"/>
              <w:rPr>
                <w:sz w:val="18"/>
              </w:rPr>
            </w:pPr>
          </w:p>
        </w:tc>
        <w:tc>
          <w:tcPr>
            <w:tcW w:w="740" w:type="dxa"/>
          </w:tcPr>
          <w:p w14:paraId="356AF159" w14:textId="77777777" w:rsidR="00257847" w:rsidRDefault="00C60F8B">
            <w:pPr>
              <w:pStyle w:val="TableParagraph"/>
              <w:spacing w:line="189" w:lineRule="exact"/>
              <w:ind w:left="6"/>
              <w:jc w:val="center"/>
              <w:rPr>
                <w:b/>
                <w:sz w:val="20"/>
              </w:rPr>
            </w:pPr>
            <w:r>
              <w:rPr>
                <w:b/>
                <w:w w:val="99"/>
                <w:sz w:val="20"/>
              </w:rPr>
              <w:t>X</w:t>
            </w:r>
          </w:p>
        </w:tc>
        <w:tc>
          <w:tcPr>
            <w:tcW w:w="1378" w:type="dxa"/>
          </w:tcPr>
          <w:p w14:paraId="62B9B0E2" w14:textId="77777777" w:rsidR="00257847" w:rsidRDefault="00257847">
            <w:pPr>
              <w:pStyle w:val="TableParagraph"/>
              <w:rPr>
                <w:sz w:val="18"/>
              </w:rPr>
            </w:pPr>
          </w:p>
        </w:tc>
      </w:tr>
      <w:tr w:rsidR="00257847" w14:paraId="383B2836" w14:textId="77777777">
        <w:trPr>
          <w:trHeight w:val="397"/>
        </w:trPr>
        <w:tc>
          <w:tcPr>
            <w:tcW w:w="994" w:type="dxa"/>
          </w:tcPr>
          <w:p w14:paraId="550BBA5A" w14:textId="77777777" w:rsidR="00257847" w:rsidRDefault="00C60F8B">
            <w:pPr>
              <w:pStyle w:val="TableParagraph"/>
              <w:spacing w:before="67"/>
              <w:ind w:left="107"/>
              <w:rPr>
                <w:sz w:val="20"/>
              </w:rPr>
            </w:pPr>
            <w:r>
              <w:rPr>
                <w:sz w:val="20"/>
              </w:rPr>
              <w:t>Vinícius</w:t>
            </w:r>
          </w:p>
        </w:tc>
        <w:tc>
          <w:tcPr>
            <w:tcW w:w="951" w:type="dxa"/>
          </w:tcPr>
          <w:p w14:paraId="3DF8EC35" w14:textId="77777777" w:rsidR="00257847" w:rsidRDefault="00257847">
            <w:pPr>
              <w:pStyle w:val="TableParagraph"/>
              <w:rPr>
                <w:sz w:val="18"/>
              </w:rPr>
            </w:pPr>
          </w:p>
        </w:tc>
        <w:tc>
          <w:tcPr>
            <w:tcW w:w="740" w:type="dxa"/>
          </w:tcPr>
          <w:p w14:paraId="118A7B1C" w14:textId="77777777" w:rsidR="00257847" w:rsidRDefault="00C60F8B">
            <w:pPr>
              <w:pStyle w:val="TableParagraph"/>
              <w:spacing w:line="189" w:lineRule="exact"/>
              <w:ind w:left="6"/>
              <w:jc w:val="center"/>
              <w:rPr>
                <w:b/>
                <w:sz w:val="20"/>
              </w:rPr>
            </w:pPr>
            <w:r>
              <w:rPr>
                <w:b/>
                <w:w w:val="99"/>
                <w:sz w:val="20"/>
              </w:rPr>
              <w:t>X</w:t>
            </w:r>
          </w:p>
        </w:tc>
        <w:tc>
          <w:tcPr>
            <w:tcW w:w="1378" w:type="dxa"/>
          </w:tcPr>
          <w:p w14:paraId="08A18A16" w14:textId="77777777" w:rsidR="00257847" w:rsidRDefault="00257847">
            <w:pPr>
              <w:pStyle w:val="TableParagraph"/>
              <w:rPr>
                <w:sz w:val="18"/>
              </w:rPr>
            </w:pPr>
          </w:p>
        </w:tc>
      </w:tr>
      <w:tr w:rsidR="00257847" w14:paraId="043196AF" w14:textId="77777777">
        <w:trPr>
          <w:trHeight w:val="397"/>
        </w:trPr>
        <w:tc>
          <w:tcPr>
            <w:tcW w:w="994" w:type="dxa"/>
          </w:tcPr>
          <w:p w14:paraId="50827EA0" w14:textId="77777777" w:rsidR="00257847" w:rsidRDefault="00C60F8B">
            <w:pPr>
              <w:pStyle w:val="TableParagraph"/>
              <w:spacing w:before="67"/>
              <w:ind w:left="107"/>
              <w:rPr>
                <w:sz w:val="20"/>
              </w:rPr>
            </w:pPr>
            <w:r>
              <w:rPr>
                <w:sz w:val="20"/>
              </w:rPr>
              <w:t>Daniel</w:t>
            </w:r>
          </w:p>
        </w:tc>
        <w:tc>
          <w:tcPr>
            <w:tcW w:w="951" w:type="dxa"/>
          </w:tcPr>
          <w:p w14:paraId="3940A641" w14:textId="77777777" w:rsidR="00257847" w:rsidRDefault="00257847">
            <w:pPr>
              <w:pStyle w:val="TableParagraph"/>
              <w:rPr>
                <w:sz w:val="18"/>
              </w:rPr>
            </w:pPr>
          </w:p>
        </w:tc>
        <w:tc>
          <w:tcPr>
            <w:tcW w:w="740" w:type="dxa"/>
          </w:tcPr>
          <w:p w14:paraId="0036D532" w14:textId="77777777" w:rsidR="00257847" w:rsidRDefault="00257847">
            <w:pPr>
              <w:pStyle w:val="TableParagraph"/>
              <w:rPr>
                <w:sz w:val="18"/>
              </w:rPr>
            </w:pPr>
          </w:p>
        </w:tc>
        <w:tc>
          <w:tcPr>
            <w:tcW w:w="1378" w:type="dxa"/>
          </w:tcPr>
          <w:p w14:paraId="529DA0E0" w14:textId="77777777" w:rsidR="00257847" w:rsidRDefault="00C60F8B">
            <w:pPr>
              <w:pStyle w:val="TableParagraph"/>
              <w:spacing w:line="189" w:lineRule="exact"/>
              <w:ind w:left="4"/>
              <w:jc w:val="center"/>
              <w:rPr>
                <w:b/>
                <w:sz w:val="20"/>
              </w:rPr>
            </w:pPr>
            <w:r>
              <w:rPr>
                <w:b/>
                <w:w w:val="99"/>
                <w:sz w:val="20"/>
              </w:rPr>
              <w:t>X</w:t>
            </w:r>
          </w:p>
        </w:tc>
      </w:tr>
      <w:tr w:rsidR="00257847" w14:paraId="5224923C" w14:textId="77777777">
        <w:trPr>
          <w:trHeight w:val="397"/>
        </w:trPr>
        <w:tc>
          <w:tcPr>
            <w:tcW w:w="994" w:type="dxa"/>
          </w:tcPr>
          <w:p w14:paraId="7D6E6940" w14:textId="77777777" w:rsidR="00257847" w:rsidRDefault="00C60F8B">
            <w:pPr>
              <w:pStyle w:val="TableParagraph"/>
              <w:spacing w:before="67"/>
              <w:ind w:left="107"/>
              <w:rPr>
                <w:sz w:val="20"/>
              </w:rPr>
            </w:pPr>
            <w:r>
              <w:rPr>
                <w:sz w:val="20"/>
              </w:rPr>
              <w:t>Eduardo</w:t>
            </w:r>
          </w:p>
        </w:tc>
        <w:tc>
          <w:tcPr>
            <w:tcW w:w="951" w:type="dxa"/>
          </w:tcPr>
          <w:p w14:paraId="0FC8A680" w14:textId="77777777" w:rsidR="00257847" w:rsidRDefault="00257847">
            <w:pPr>
              <w:pStyle w:val="TableParagraph"/>
              <w:rPr>
                <w:sz w:val="18"/>
              </w:rPr>
            </w:pPr>
          </w:p>
        </w:tc>
        <w:tc>
          <w:tcPr>
            <w:tcW w:w="740" w:type="dxa"/>
          </w:tcPr>
          <w:p w14:paraId="1FA845DB" w14:textId="77777777" w:rsidR="00257847" w:rsidRDefault="00C60F8B">
            <w:pPr>
              <w:pStyle w:val="TableParagraph"/>
              <w:spacing w:line="189" w:lineRule="exact"/>
              <w:ind w:left="6"/>
              <w:jc w:val="center"/>
              <w:rPr>
                <w:b/>
                <w:sz w:val="20"/>
              </w:rPr>
            </w:pPr>
            <w:r>
              <w:rPr>
                <w:b/>
                <w:w w:val="99"/>
                <w:sz w:val="20"/>
              </w:rPr>
              <w:t>X</w:t>
            </w:r>
          </w:p>
        </w:tc>
        <w:tc>
          <w:tcPr>
            <w:tcW w:w="1378" w:type="dxa"/>
          </w:tcPr>
          <w:p w14:paraId="158CB5BB" w14:textId="77777777" w:rsidR="00257847" w:rsidRDefault="00257847">
            <w:pPr>
              <w:pStyle w:val="TableParagraph"/>
              <w:rPr>
                <w:sz w:val="18"/>
              </w:rPr>
            </w:pPr>
          </w:p>
        </w:tc>
      </w:tr>
      <w:tr w:rsidR="00257847" w14:paraId="7E6B8075" w14:textId="77777777">
        <w:trPr>
          <w:trHeight w:val="400"/>
        </w:trPr>
        <w:tc>
          <w:tcPr>
            <w:tcW w:w="994" w:type="dxa"/>
          </w:tcPr>
          <w:p w14:paraId="600AF6B0" w14:textId="77777777" w:rsidR="00257847" w:rsidRDefault="00C60F8B">
            <w:pPr>
              <w:pStyle w:val="TableParagraph"/>
              <w:spacing w:before="67"/>
              <w:ind w:left="107"/>
              <w:rPr>
                <w:sz w:val="20"/>
              </w:rPr>
            </w:pPr>
            <w:r>
              <w:rPr>
                <w:sz w:val="20"/>
              </w:rPr>
              <w:t>Leonardo</w:t>
            </w:r>
          </w:p>
        </w:tc>
        <w:tc>
          <w:tcPr>
            <w:tcW w:w="951" w:type="dxa"/>
          </w:tcPr>
          <w:p w14:paraId="1FA6B78C" w14:textId="77777777" w:rsidR="00257847" w:rsidRDefault="00257847">
            <w:pPr>
              <w:pStyle w:val="TableParagraph"/>
              <w:rPr>
                <w:sz w:val="18"/>
              </w:rPr>
            </w:pPr>
          </w:p>
        </w:tc>
        <w:tc>
          <w:tcPr>
            <w:tcW w:w="740" w:type="dxa"/>
          </w:tcPr>
          <w:p w14:paraId="59DC4821" w14:textId="77777777" w:rsidR="00257847" w:rsidRDefault="00257847">
            <w:pPr>
              <w:pStyle w:val="TableParagraph"/>
              <w:rPr>
                <w:sz w:val="18"/>
              </w:rPr>
            </w:pPr>
          </w:p>
        </w:tc>
        <w:tc>
          <w:tcPr>
            <w:tcW w:w="1378" w:type="dxa"/>
          </w:tcPr>
          <w:p w14:paraId="72C804C2" w14:textId="77777777" w:rsidR="00257847" w:rsidRDefault="00C60F8B">
            <w:pPr>
              <w:pStyle w:val="TableParagraph"/>
              <w:spacing w:line="189" w:lineRule="exact"/>
              <w:ind w:left="4"/>
              <w:jc w:val="center"/>
              <w:rPr>
                <w:b/>
                <w:sz w:val="20"/>
              </w:rPr>
            </w:pPr>
            <w:r>
              <w:rPr>
                <w:b/>
                <w:w w:val="99"/>
                <w:sz w:val="20"/>
              </w:rPr>
              <w:t>X</w:t>
            </w:r>
          </w:p>
        </w:tc>
      </w:tr>
    </w:tbl>
    <w:p w14:paraId="7D2BFD9D" w14:textId="77777777" w:rsidR="00257847" w:rsidRDefault="00257847">
      <w:pPr>
        <w:spacing w:line="189" w:lineRule="exact"/>
        <w:jc w:val="cente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51"/>
        <w:gridCol w:w="740"/>
        <w:gridCol w:w="1378"/>
      </w:tblGrid>
      <w:tr w:rsidR="00257847" w14:paraId="245969FE" w14:textId="77777777">
        <w:trPr>
          <w:trHeight w:val="397"/>
        </w:trPr>
        <w:tc>
          <w:tcPr>
            <w:tcW w:w="994" w:type="dxa"/>
          </w:tcPr>
          <w:p w14:paraId="1BAD6CA5" w14:textId="77777777" w:rsidR="00257847" w:rsidRDefault="00C60F8B">
            <w:pPr>
              <w:pStyle w:val="TableParagraph"/>
              <w:spacing w:before="63"/>
              <w:ind w:left="107"/>
              <w:rPr>
                <w:sz w:val="20"/>
              </w:rPr>
            </w:pPr>
            <w:r>
              <w:rPr>
                <w:sz w:val="20"/>
              </w:rPr>
              <w:lastRenderedPageBreak/>
              <w:t>Henrique</w:t>
            </w:r>
          </w:p>
        </w:tc>
        <w:tc>
          <w:tcPr>
            <w:tcW w:w="951" w:type="dxa"/>
          </w:tcPr>
          <w:p w14:paraId="672DAC1D" w14:textId="77777777" w:rsidR="00257847" w:rsidRDefault="00C60F8B">
            <w:pPr>
              <w:pStyle w:val="TableParagraph"/>
              <w:spacing w:line="185" w:lineRule="exact"/>
              <w:ind w:left="7"/>
              <w:jc w:val="center"/>
              <w:rPr>
                <w:b/>
                <w:sz w:val="20"/>
              </w:rPr>
            </w:pPr>
            <w:r>
              <w:rPr>
                <w:b/>
                <w:w w:val="99"/>
                <w:sz w:val="20"/>
              </w:rPr>
              <w:t>X</w:t>
            </w:r>
          </w:p>
        </w:tc>
        <w:tc>
          <w:tcPr>
            <w:tcW w:w="740" w:type="dxa"/>
          </w:tcPr>
          <w:p w14:paraId="5E30BAE3" w14:textId="77777777" w:rsidR="00257847" w:rsidRDefault="00257847">
            <w:pPr>
              <w:pStyle w:val="TableParagraph"/>
              <w:rPr>
                <w:sz w:val="18"/>
              </w:rPr>
            </w:pPr>
          </w:p>
        </w:tc>
        <w:tc>
          <w:tcPr>
            <w:tcW w:w="1378" w:type="dxa"/>
          </w:tcPr>
          <w:p w14:paraId="0E7E74F4" w14:textId="77777777" w:rsidR="00257847" w:rsidRDefault="00257847">
            <w:pPr>
              <w:pStyle w:val="TableParagraph"/>
              <w:rPr>
                <w:sz w:val="18"/>
              </w:rPr>
            </w:pPr>
          </w:p>
        </w:tc>
      </w:tr>
      <w:tr w:rsidR="00257847" w14:paraId="20FAC963" w14:textId="77777777">
        <w:trPr>
          <w:trHeight w:val="397"/>
        </w:trPr>
        <w:tc>
          <w:tcPr>
            <w:tcW w:w="994" w:type="dxa"/>
          </w:tcPr>
          <w:p w14:paraId="1543F557" w14:textId="77777777" w:rsidR="00257847" w:rsidRDefault="00C60F8B">
            <w:pPr>
              <w:pStyle w:val="TableParagraph"/>
              <w:spacing w:before="63"/>
              <w:ind w:left="107"/>
              <w:rPr>
                <w:sz w:val="20"/>
              </w:rPr>
            </w:pPr>
            <w:r>
              <w:rPr>
                <w:sz w:val="20"/>
              </w:rPr>
              <w:t>Samuel</w:t>
            </w:r>
          </w:p>
        </w:tc>
        <w:tc>
          <w:tcPr>
            <w:tcW w:w="951" w:type="dxa"/>
          </w:tcPr>
          <w:p w14:paraId="6B27C9B1" w14:textId="77777777" w:rsidR="00257847" w:rsidRDefault="00257847">
            <w:pPr>
              <w:pStyle w:val="TableParagraph"/>
              <w:rPr>
                <w:sz w:val="18"/>
              </w:rPr>
            </w:pPr>
          </w:p>
        </w:tc>
        <w:tc>
          <w:tcPr>
            <w:tcW w:w="740" w:type="dxa"/>
          </w:tcPr>
          <w:p w14:paraId="70718941"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4EAB697D" w14:textId="77777777" w:rsidR="00257847" w:rsidRDefault="00257847">
            <w:pPr>
              <w:pStyle w:val="TableParagraph"/>
              <w:rPr>
                <w:sz w:val="18"/>
              </w:rPr>
            </w:pPr>
          </w:p>
        </w:tc>
      </w:tr>
      <w:tr w:rsidR="00257847" w14:paraId="7E722D6D" w14:textId="77777777">
        <w:trPr>
          <w:trHeight w:val="398"/>
        </w:trPr>
        <w:tc>
          <w:tcPr>
            <w:tcW w:w="994" w:type="dxa"/>
          </w:tcPr>
          <w:p w14:paraId="500CA0CC" w14:textId="77777777" w:rsidR="00257847" w:rsidRDefault="00C60F8B">
            <w:pPr>
              <w:pStyle w:val="TableParagraph"/>
              <w:spacing w:before="63"/>
              <w:ind w:left="107"/>
              <w:rPr>
                <w:sz w:val="20"/>
              </w:rPr>
            </w:pPr>
            <w:r>
              <w:rPr>
                <w:sz w:val="20"/>
              </w:rPr>
              <w:t>Bernardo</w:t>
            </w:r>
          </w:p>
        </w:tc>
        <w:tc>
          <w:tcPr>
            <w:tcW w:w="951" w:type="dxa"/>
          </w:tcPr>
          <w:p w14:paraId="0F81970B" w14:textId="77777777" w:rsidR="00257847" w:rsidRDefault="00257847">
            <w:pPr>
              <w:pStyle w:val="TableParagraph"/>
              <w:rPr>
                <w:sz w:val="18"/>
              </w:rPr>
            </w:pPr>
          </w:p>
        </w:tc>
        <w:tc>
          <w:tcPr>
            <w:tcW w:w="740" w:type="dxa"/>
          </w:tcPr>
          <w:p w14:paraId="798C27CE" w14:textId="77777777" w:rsidR="00257847" w:rsidRDefault="00257847">
            <w:pPr>
              <w:pStyle w:val="TableParagraph"/>
              <w:rPr>
                <w:sz w:val="18"/>
              </w:rPr>
            </w:pPr>
          </w:p>
        </w:tc>
        <w:tc>
          <w:tcPr>
            <w:tcW w:w="1378" w:type="dxa"/>
          </w:tcPr>
          <w:p w14:paraId="10E00D7D" w14:textId="77777777" w:rsidR="00257847" w:rsidRDefault="00C60F8B">
            <w:pPr>
              <w:pStyle w:val="TableParagraph"/>
              <w:spacing w:line="185" w:lineRule="exact"/>
              <w:ind w:right="607"/>
              <w:jc w:val="right"/>
              <w:rPr>
                <w:b/>
                <w:sz w:val="20"/>
              </w:rPr>
            </w:pPr>
            <w:r>
              <w:rPr>
                <w:b/>
                <w:w w:val="99"/>
                <w:sz w:val="20"/>
              </w:rPr>
              <w:t>X</w:t>
            </w:r>
          </w:p>
        </w:tc>
      </w:tr>
      <w:tr w:rsidR="00257847" w14:paraId="5D783712" w14:textId="77777777">
        <w:trPr>
          <w:trHeight w:val="397"/>
        </w:trPr>
        <w:tc>
          <w:tcPr>
            <w:tcW w:w="994" w:type="dxa"/>
          </w:tcPr>
          <w:p w14:paraId="7D45B790" w14:textId="77777777" w:rsidR="00257847" w:rsidRDefault="00C60F8B">
            <w:pPr>
              <w:pStyle w:val="TableParagraph"/>
              <w:spacing w:before="63"/>
              <w:ind w:left="107"/>
              <w:rPr>
                <w:sz w:val="20"/>
              </w:rPr>
            </w:pPr>
            <w:r>
              <w:rPr>
                <w:sz w:val="20"/>
              </w:rPr>
              <w:t>Pietro</w:t>
            </w:r>
          </w:p>
        </w:tc>
        <w:tc>
          <w:tcPr>
            <w:tcW w:w="951" w:type="dxa"/>
          </w:tcPr>
          <w:p w14:paraId="76A01103" w14:textId="77777777" w:rsidR="00257847" w:rsidRDefault="00257847">
            <w:pPr>
              <w:pStyle w:val="TableParagraph"/>
              <w:rPr>
                <w:sz w:val="18"/>
              </w:rPr>
            </w:pPr>
          </w:p>
        </w:tc>
        <w:tc>
          <w:tcPr>
            <w:tcW w:w="740" w:type="dxa"/>
          </w:tcPr>
          <w:p w14:paraId="75B98A1C" w14:textId="77777777" w:rsidR="00257847" w:rsidRDefault="00257847">
            <w:pPr>
              <w:pStyle w:val="TableParagraph"/>
              <w:rPr>
                <w:sz w:val="18"/>
              </w:rPr>
            </w:pPr>
          </w:p>
        </w:tc>
        <w:tc>
          <w:tcPr>
            <w:tcW w:w="1378" w:type="dxa"/>
          </w:tcPr>
          <w:p w14:paraId="69F45545" w14:textId="77777777" w:rsidR="00257847" w:rsidRDefault="00C60F8B">
            <w:pPr>
              <w:pStyle w:val="TableParagraph"/>
              <w:spacing w:line="185" w:lineRule="exact"/>
              <w:ind w:right="607"/>
              <w:jc w:val="right"/>
              <w:rPr>
                <w:b/>
                <w:sz w:val="20"/>
              </w:rPr>
            </w:pPr>
            <w:r>
              <w:rPr>
                <w:b/>
                <w:w w:val="99"/>
                <w:sz w:val="20"/>
              </w:rPr>
              <w:t>X</w:t>
            </w:r>
          </w:p>
        </w:tc>
      </w:tr>
      <w:tr w:rsidR="00257847" w14:paraId="6C7C8A74" w14:textId="77777777">
        <w:trPr>
          <w:trHeight w:val="398"/>
        </w:trPr>
        <w:tc>
          <w:tcPr>
            <w:tcW w:w="994" w:type="dxa"/>
          </w:tcPr>
          <w:p w14:paraId="67E582CE" w14:textId="77777777" w:rsidR="00257847" w:rsidRDefault="00C60F8B">
            <w:pPr>
              <w:pStyle w:val="TableParagraph"/>
              <w:spacing w:before="63"/>
              <w:ind w:left="107"/>
              <w:rPr>
                <w:sz w:val="20"/>
              </w:rPr>
            </w:pPr>
            <w:r>
              <w:rPr>
                <w:sz w:val="20"/>
              </w:rPr>
              <w:t>Murilo</w:t>
            </w:r>
          </w:p>
        </w:tc>
        <w:tc>
          <w:tcPr>
            <w:tcW w:w="951" w:type="dxa"/>
          </w:tcPr>
          <w:p w14:paraId="6AD80DCC" w14:textId="77777777" w:rsidR="00257847" w:rsidRDefault="00257847">
            <w:pPr>
              <w:pStyle w:val="TableParagraph"/>
              <w:rPr>
                <w:sz w:val="18"/>
              </w:rPr>
            </w:pPr>
          </w:p>
        </w:tc>
        <w:tc>
          <w:tcPr>
            <w:tcW w:w="740" w:type="dxa"/>
          </w:tcPr>
          <w:p w14:paraId="7D9639B3"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07308C21" w14:textId="77777777" w:rsidR="00257847" w:rsidRDefault="00257847">
            <w:pPr>
              <w:pStyle w:val="TableParagraph"/>
              <w:rPr>
                <w:sz w:val="18"/>
              </w:rPr>
            </w:pPr>
          </w:p>
        </w:tc>
      </w:tr>
      <w:tr w:rsidR="00257847" w14:paraId="69D66D7F" w14:textId="77777777">
        <w:trPr>
          <w:trHeight w:val="397"/>
        </w:trPr>
        <w:tc>
          <w:tcPr>
            <w:tcW w:w="994" w:type="dxa"/>
          </w:tcPr>
          <w:p w14:paraId="00D87463" w14:textId="77777777" w:rsidR="00257847" w:rsidRDefault="00C60F8B">
            <w:pPr>
              <w:pStyle w:val="TableParagraph"/>
              <w:spacing w:before="63"/>
              <w:ind w:left="107"/>
              <w:rPr>
                <w:sz w:val="20"/>
              </w:rPr>
            </w:pPr>
            <w:r>
              <w:rPr>
                <w:sz w:val="20"/>
              </w:rPr>
              <w:t>Caio</w:t>
            </w:r>
          </w:p>
        </w:tc>
        <w:tc>
          <w:tcPr>
            <w:tcW w:w="951" w:type="dxa"/>
          </w:tcPr>
          <w:p w14:paraId="0AF5B157" w14:textId="77777777" w:rsidR="00257847" w:rsidRDefault="00257847">
            <w:pPr>
              <w:pStyle w:val="TableParagraph"/>
              <w:rPr>
                <w:sz w:val="18"/>
              </w:rPr>
            </w:pPr>
          </w:p>
        </w:tc>
        <w:tc>
          <w:tcPr>
            <w:tcW w:w="740" w:type="dxa"/>
          </w:tcPr>
          <w:p w14:paraId="0EA11301" w14:textId="77777777" w:rsidR="00257847" w:rsidRDefault="00257847">
            <w:pPr>
              <w:pStyle w:val="TableParagraph"/>
              <w:rPr>
                <w:sz w:val="18"/>
              </w:rPr>
            </w:pPr>
          </w:p>
        </w:tc>
        <w:tc>
          <w:tcPr>
            <w:tcW w:w="1378" w:type="dxa"/>
          </w:tcPr>
          <w:p w14:paraId="5462B569" w14:textId="77777777" w:rsidR="00257847" w:rsidRDefault="00C60F8B">
            <w:pPr>
              <w:pStyle w:val="TableParagraph"/>
              <w:spacing w:line="185" w:lineRule="exact"/>
              <w:ind w:right="607"/>
              <w:jc w:val="right"/>
              <w:rPr>
                <w:b/>
                <w:sz w:val="20"/>
              </w:rPr>
            </w:pPr>
            <w:r>
              <w:rPr>
                <w:b/>
                <w:w w:val="99"/>
                <w:sz w:val="20"/>
              </w:rPr>
              <w:t>X</w:t>
            </w:r>
          </w:p>
        </w:tc>
      </w:tr>
      <w:tr w:rsidR="00257847" w14:paraId="54B269BE" w14:textId="77777777">
        <w:trPr>
          <w:trHeight w:val="397"/>
        </w:trPr>
        <w:tc>
          <w:tcPr>
            <w:tcW w:w="994" w:type="dxa"/>
          </w:tcPr>
          <w:p w14:paraId="62339C51" w14:textId="77777777" w:rsidR="00257847" w:rsidRDefault="00C60F8B">
            <w:pPr>
              <w:pStyle w:val="TableParagraph"/>
              <w:spacing w:before="63"/>
              <w:ind w:left="107"/>
              <w:rPr>
                <w:sz w:val="20"/>
              </w:rPr>
            </w:pPr>
            <w:r>
              <w:rPr>
                <w:sz w:val="20"/>
              </w:rPr>
              <w:t>Isaac</w:t>
            </w:r>
          </w:p>
        </w:tc>
        <w:tc>
          <w:tcPr>
            <w:tcW w:w="951" w:type="dxa"/>
          </w:tcPr>
          <w:p w14:paraId="7100C0F1" w14:textId="77777777" w:rsidR="00257847" w:rsidRDefault="00257847">
            <w:pPr>
              <w:pStyle w:val="TableParagraph"/>
              <w:rPr>
                <w:sz w:val="18"/>
              </w:rPr>
            </w:pPr>
          </w:p>
        </w:tc>
        <w:tc>
          <w:tcPr>
            <w:tcW w:w="740" w:type="dxa"/>
          </w:tcPr>
          <w:p w14:paraId="44F6BE82"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48F75CDD" w14:textId="77777777" w:rsidR="00257847" w:rsidRDefault="00257847">
            <w:pPr>
              <w:pStyle w:val="TableParagraph"/>
              <w:rPr>
                <w:sz w:val="18"/>
              </w:rPr>
            </w:pPr>
          </w:p>
        </w:tc>
      </w:tr>
      <w:tr w:rsidR="00257847" w14:paraId="2BBFC09D" w14:textId="77777777">
        <w:trPr>
          <w:trHeight w:val="398"/>
        </w:trPr>
        <w:tc>
          <w:tcPr>
            <w:tcW w:w="994" w:type="dxa"/>
          </w:tcPr>
          <w:p w14:paraId="5B8F8799" w14:textId="77777777" w:rsidR="00257847" w:rsidRDefault="00C60F8B">
            <w:pPr>
              <w:pStyle w:val="TableParagraph"/>
              <w:spacing w:before="63"/>
              <w:ind w:left="107"/>
              <w:rPr>
                <w:sz w:val="20"/>
              </w:rPr>
            </w:pPr>
            <w:r>
              <w:rPr>
                <w:sz w:val="20"/>
              </w:rPr>
              <w:t>Thiago</w:t>
            </w:r>
          </w:p>
        </w:tc>
        <w:tc>
          <w:tcPr>
            <w:tcW w:w="951" w:type="dxa"/>
          </w:tcPr>
          <w:p w14:paraId="2C51CFCD" w14:textId="77777777" w:rsidR="00257847" w:rsidRDefault="00257847">
            <w:pPr>
              <w:pStyle w:val="TableParagraph"/>
              <w:rPr>
                <w:sz w:val="18"/>
              </w:rPr>
            </w:pPr>
          </w:p>
        </w:tc>
        <w:tc>
          <w:tcPr>
            <w:tcW w:w="740" w:type="dxa"/>
          </w:tcPr>
          <w:p w14:paraId="599DAF6E"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11600580" w14:textId="77777777" w:rsidR="00257847" w:rsidRDefault="00257847">
            <w:pPr>
              <w:pStyle w:val="TableParagraph"/>
              <w:rPr>
                <w:sz w:val="18"/>
              </w:rPr>
            </w:pPr>
          </w:p>
        </w:tc>
      </w:tr>
      <w:tr w:rsidR="00257847" w14:paraId="2C2A3950" w14:textId="77777777">
        <w:trPr>
          <w:trHeight w:val="397"/>
        </w:trPr>
        <w:tc>
          <w:tcPr>
            <w:tcW w:w="994" w:type="dxa"/>
          </w:tcPr>
          <w:p w14:paraId="764D1AF4" w14:textId="77777777" w:rsidR="00257847" w:rsidRDefault="00C60F8B">
            <w:pPr>
              <w:pStyle w:val="TableParagraph"/>
              <w:spacing w:before="63"/>
              <w:ind w:left="107"/>
              <w:rPr>
                <w:sz w:val="20"/>
              </w:rPr>
            </w:pPr>
            <w:r>
              <w:rPr>
                <w:sz w:val="20"/>
              </w:rPr>
              <w:t>Ryan</w:t>
            </w:r>
          </w:p>
        </w:tc>
        <w:tc>
          <w:tcPr>
            <w:tcW w:w="951" w:type="dxa"/>
          </w:tcPr>
          <w:p w14:paraId="070FED44" w14:textId="77777777" w:rsidR="00257847" w:rsidRDefault="00257847">
            <w:pPr>
              <w:pStyle w:val="TableParagraph"/>
              <w:rPr>
                <w:sz w:val="18"/>
              </w:rPr>
            </w:pPr>
          </w:p>
        </w:tc>
        <w:tc>
          <w:tcPr>
            <w:tcW w:w="740" w:type="dxa"/>
          </w:tcPr>
          <w:p w14:paraId="090E0F77"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7B73FFD3" w14:textId="77777777" w:rsidR="00257847" w:rsidRDefault="00257847">
            <w:pPr>
              <w:pStyle w:val="TableParagraph"/>
              <w:rPr>
                <w:sz w:val="18"/>
              </w:rPr>
            </w:pPr>
          </w:p>
        </w:tc>
      </w:tr>
      <w:tr w:rsidR="00257847" w14:paraId="6FC8CCC8" w14:textId="77777777">
        <w:trPr>
          <w:trHeight w:val="397"/>
        </w:trPr>
        <w:tc>
          <w:tcPr>
            <w:tcW w:w="994" w:type="dxa"/>
          </w:tcPr>
          <w:p w14:paraId="6AE58F0C" w14:textId="77777777" w:rsidR="00257847" w:rsidRDefault="00C60F8B">
            <w:pPr>
              <w:pStyle w:val="TableParagraph"/>
              <w:spacing w:before="63"/>
              <w:ind w:left="107"/>
              <w:rPr>
                <w:sz w:val="20"/>
              </w:rPr>
            </w:pPr>
            <w:r>
              <w:rPr>
                <w:sz w:val="20"/>
              </w:rPr>
              <w:t>Heitor</w:t>
            </w:r>
          </w:p>
        </w:tc>
        <w:tc>
          <w:tcPr>
            <w:tcW w:w="951" w:type="dxa"/>
          </w:tcPr>
          <w:p w14:paraId="03ADA92A" w14:textId="77777777" w:rsidR="00257847" w:rsidRDefault="00C60F8B">
            <w:pPr>
              <w:pStyle w:val="TableParagraph"/>
              <w:spacing w:line="185" w:lineRule="exact"/>
              <w:ind w:left="7"/>
              <w:jc w:val="center"/>
              <w:rPr>
                <w:b/>
                <w:sz w:val="20"/>
              </w:rPr>
            </w:pPr>
            <w:r>
              <w:rPr>
                <w:b/>
                <w:w w:val="99"/>
                <w:sz w:val="20"/>
              </w:rPr>
              <w:t>X</w:t>
            </w:r>
          </w:p>
        </w:tc>
        <w:tc>
          <w:tcPr>
            <w:tcW w:w="740" w:type="dxa"/>
          </w:tcPr>
          <w:p w14:paraId="383F4FA7" w14:textId="77777777" w:rsidR="00257847" w:rsidRDefault="00257847">
            <w:pPr>
              <w:pStyle w:val="TableParagraph"/>
              <w:rPr>
                <w:sz w:val="18"/>
              </w:rPr>
            </w:pPr>
          </w:p>
        </w:tc>
        <w:tc>
          <w:tcPr>
            <w:tcW w:w="1378" w:type="dxa"/>
          </w:tcPr>
          <w:p w14:paraId="6FDF97A0" w14:textId="77777777" w:rsidR="00257847" w:rsidRDefault="00257847">
            <w:pPr>
              <w:pStyle w:val="TableParagraph"/>
              <w:rPr>
                <w:sz w:val="18"/>
              </w:rPr>
            </w:pPr>
          </w:p>
        </w:tc>
      </w:tr>
      <w:tr w:rsidR="00257847" w14:paraId="766E8001" w14:textId="77777777">
        <w:trPr>
          <w:trHeight w:val="397"/>
        </w:trPr>
        <w:tc>
          <w:tcPr>
            <w:tcW w:w="994" w:type="dxa"/>
          </w:tcPr>
          <w:p w14:paraId="05651802" w14:textId="77777777" w:rsidR="00257847" w:rsidRDefault="00C60F8B">
            <w:pPr>
              <w:pStyle w:val="TableParagraph"/>
              <w:spacing w:before="63"/>
              <w:ind w:left="107"/>
              <w:rPr>
                <w:sz w:val="20"/>
              </w:rPr>
            </w:pPr>
            <w:r>
              <w:rPr>
                <w:sz w:val="20"/>
              </w:rPr>
              <w:t>Brian</w:t>
            </w:r>
          </w:p>
        </w:tc>
        <w:tc>
          <w:tcPr>
            <w:tcW w:w="951" w:type="dxa"/>
          </w:tcPr>
          <w:p w14:paraId="1256C83D" w14:textId="77777777" w:rsidR="00257847" w:rsidRDefault="00257847">
            <w:pPr>
              <w:pStyle w:val="TableParagraph"/>
              <w:rPr>
                <w:sz w:val="18"/>
              </w:rPr>
            </w:pPr>
          </w:p>
        </w:tc>
        <w:tc>
          <w:tcPr>
            <w:tcW w:w="740" w:type="dxa"/>
          </w:tcPr>
          <w:p w14:paraId="264C98E3"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6392164D" w14:textId="77777777" w:rsidR="00257847" w:rsidRDefault="00257847">
            <w:pPr>
              <w:pStyle w:val="TableParagraph"/>
              <w:rPr>
                <w:sz w:val="18"/>
              </w:rPr>
            </w:pPr>
          </w:p>
        </w:tc>
      </w:tr>
      <w:tr w:rsidR="00257847" w14:paraId="5908E624" w14:textId="77777777">
        <w:trPr>
          <w:trHeight w:val="397"/>
        </w:trPr>
        <w:tc>
          <w:tcPr>
            <w:tcW w:w="994" w:type="dxa"/>
          </w:tcPr>
          <w:p w14:paraId="0831A61F" w14:textId="77777777" w:rsidR="00257847" w:rsidRDefault="00C60F8B">
            <w:pPr>
              <w:pStyle w:val="TableParagraph"/>
              <w:spacing w:before="63"/>
              <w:ind w:left="107"/>
              <w:rPr>
                <w:sz w:val="20"/>
              </w:rPr>
            </w:pPr>
            <w:r>
              <w:rPr>
                <w:sz w:val="20"/>
              </w:rPr>
              <w:t>Bruno</w:t>
            </w:r>
          </w:p>
        </w:tc>
        <w:tc>
          <w:tcPr>
            <w:tcW w:w="951" w:type="dxa"/>
          </w:tcPr>
          <w:p w14:paraId="73BE9B32" w14:textId="77777777" w:rsidR="00257847" w:rsidRDefault="00257847">
            <w:pPr>
              <w:pStyle w:val="TableParagraph"/>
              <w:rPr>
                <w:sz w:val="18"/>
              </w:rPr>
            </w:pPr>
          </w:p>
        </w:tc>
        <w:tc>
          <w:tcPr>
            <w:tcW w:w="740" w:type="dxa"/>
          </w:tcPr>
          <w:p w14:paraId="7254C63F"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39464D1B" w14:textId="77777777" w:rsidR="00257847" w:rsidRDefault="00257847">
            <w:pPr>
              <w:pStyle w:val="TableParagraph"/>
              <w:rPr>
                <w:sz w:val="18"/>
              </w:rPr>
            </w:pPr>
          </w:p>
        </w:tc>
      </w:tr>
      <w:tr w:rsidR="00257847" w14:paraId="10DA1F55" w14:textId="77777777">
        <w:trPr>
          <w:trHeight w:val="398"/>
        </w:trPr>
        <w:tc>
          <w:tcPr>
            <w:tcW w:w="994" w:type="dxa"/>
          </w:tcPr>
          <w:p w14:paraId="4571CB0B" w14:textId="77777777" w:rsidR="00257847" w:rsidRDefault="00C60F8B">
            <w:pPr>
              <w:pStyle w:val="TableParagraph"/>
              <w:spacing w:before="63"/>
              <w:ind w:left="107"/>
              <w:rPr>
                <w:sz w:val="20"/>
              </w:rPr>
            </w:pPr>
            <w:r>
              <w:rPr>
                <w:sz w:val="20"/>
              </w:rPr>
              <w:t>Hugo</w:t>
            </w:r>
          </w:p>
        </w:tc>
        <w:tc>
          <w:tcPr>
            <w:tcW w:w="951" w:type="dxa"/>
          </w:tcPr>
          <w:p w14:paraId="39874847" w14:textId="77777777" w:rsidR="00257847" w:rsidRDefault="00257847">
            <w:pPr>
              <w:pStyle w:val="TableParagraph"/>
              <w:rPr>
                <w:sz w:val="18"/>
              </w:rPr>
            </w:pPr>
          </w:p>
        </w:tc>
        <w:tc>
          <w:tcPr>
            <w:tcW w:w="740" w:type="dxa"/>
          </w:tcPr>
          <w:p w14:paraId="15EC991F"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30BAFF1F" w14:textId="77777777" w:rsidR="00257847" w:rsidRDefault="00257847">
            <w:pPr>
              <w:pStyle w:val="TableParagraph"/>
              <w:rPr>
                <w:sz w:val="18"/>
              </w:rPr>
            </w:pPr>
          </w:p>
        </w:tc>
      </w:tr>
      <w:tr w:rsidR="00257847" w14:paraId="793CF3AF" w14:textId="77777777">
        <w:trPr>
          <w:trHeight w:val="397"/>
        </w:trPr>
        <w:tc>
          <w:tcPr>
            <w:tcW w:w="994" w:type="dxa"/>
          </w:tcPr>
          <w:p w14:paraId="1AF0B5E8" w14:textId="77777777" w:rsidR="00257847" w:rsidRDefault="00C60F8B">
            <w:pPr>
              <w:pStyle w:val="TableParagraph"/>
              <w:spacing w:before="63"/>
              <w:ind w:left="107"/>
              <w:rPr>
                <w:sz w:val="20"/>
              </w:rPr>
            </w:pPr>
            <w:r>
              <w:rPr>
                <w:sz w:val="20"/>
              </w:rPr>
              <w:t>Yan</w:t>
            </w:r>
          </w:p>
        </w:tc>
        <w:tc>
          <w:tcPr>
            <w:tcW w:w="951" w:type="dxa"/>
          </w:tcPr>
          <w:p w14:paraId="1F7F3756" w14:textId="77777777" w:rsidR="00257847" w:rsidRDefault="00257847">
            <w:pPr>
              <w:pStyle w:val="TableParagraph"/>
              <w:rPr>
                <w:sz w:val="18"/>
              </w:rPr>
            </w:pPr>
          </w:p>
        </w:tc>
        <w:tc>
          <w:tcPr>
            <w:tcW w:w="740" w:type="dxa"/>
          </w:tcPr>
          <w:p w14:paraId="6E7A9E9A" w14:textId="77777777" w:rsidR="00257847" w:rsidRDefault="00257847">
            <w:pPr>
              <w:pStyle w:val="TableParagraph"/>
              <w:rPr>
                <w:sz w:val="18"/>
              </w:rPr>
            </w:pPr>
          </w:p>
        </w:tc>
        <w:tc>
          <w:tcPr>
            <w:tcW w:w="1378" w:type="dxa"/>
          </w:tcPr>
          <w:p w14:paraId="71237B45" w14:textId="77777777" w:rsidR="00257847" w:rsidRDefault="00C60F8B">
            <w:pPr>
              <w:pStyle w:val="TableParagraph"/>
              <w:spacing w:line="185" w:lineRule="exact"/>
              <w:ind w:right="607"/>
              <w:jc w:val="right"/>
              <w:rPr>
                <w:b/>
                <w:sz w:val="20"/>
              </w:rPr>
            </w:pPr>
            <w:r>
              <w:rPr>
                <w:b/>
                <w:w w:val="99"/>
                <w:sz w:val="20"/>
              </w:rPr>
              <w:t>X</w:t>
            </w:r>
          </w:p>
        </w:tc>
      </w:tr>
      <w:tr w:rsidR="00257847" w14:paraId="1A37C5A9" w14:textId="77777777">
        <w:trPr>
          <w:trHeight w:val="398"/>
        </w:trPr>
        <w:tc>
          <w:tcPr>
            <w:tcW w:w="994" w:type="dxa"/>
          </w:tcPr>
          <w:p w14:paraId="325D76E3" w14:textId="77777777" w:rsidR="00257847" w:rsidRDefault="00C60F8B">
            <w:pPr>
              <w:pStyle w:val="TableParagraph"/>
              <w:spacing w:before="63"/>
              <w:ind w:left="107"/>
              <w:rPr>
                <w:sz w:val="20"/>
              </w:rPr>
            </w:pPr>
            <w:r>
              <w:rPr>
                <w:sz w:val="20"/>
              </w:rPr>
              <w:t>Lorenzo</w:t>
            </w:r>
          </w:p>
        </w:tc>
        <w:tc>
          <w:tcPr>
            <w:tcW w:w="951" w:type="dxa"/>
          </w:tcPr>
          <w:p w14:paraId="46A6B51C" w14:textId="77777777" w:rsidR="00257847" w:rsidRDefault="00257847">
            <w:pPr>
              <w:pStyle w:val="TableParagraph"/>
              <w:rPr>
                <w:sz w:val="18"/>
              </w:rPr>
            </w:pPr>
          </w:p>
        </w:tc>
        <w:tc>
          <w:tcPr>
            <w:tcW w:w="740" w:type="dxa"/>
          </w:tcPr>
          <w:p w14:paraId="047EDA6D" w14:textId="77777777" w:rsidR="00257847" w:rsidRDefault="00257847">
            <w:pPr>
              <w:pStyle w:val="TableParagraph"/>
              <w:rPr>
                <w:sz w:val="18"/>
              </w:rPr>
            </w:pPr>
          </w:p>
        </w:tc>
        <w:tc>
          <w:tcPr>
            <w:tcW w:w="1378" w:type="dxa"/>
          </w:tcPr>
          <w:p w14:paraId="118E469E" w14:textId="77777777" w:rsidR="00257847" w:rsidRDefault="00C60F8B">
            <w:pPr>
              <w:pStyle w:val="TableParagraph"/>
              <w:spacing w:line="185" w:lineRule="exact"/>
              <w:ind w:right="607"/>
              <w:jc w:val="right"/>
              <w:rPr>
                <w:b/>
                <w:sz w:val="20"/>
              </w:rPr>
            </w:pPr>
            <w:r>
              <w:rPr>
                <w:b/>
                <w:w w:val="99"/>
                <w:sz w:val="20"/>
              </w:rPr>
              <w:t>X</w:t>
            </w:r>
          </w:p>
        </w:tc>
      </w:tr>
      <w:tr w:rsidR="00257847" w14:paraId="5210D4E3" w14:textId="77777777">
        <w:trPr>
          <w:trHeight w:val="397"/>
        </w:trPr>
        <w:tc>
          <w:tcPr>
            <w:tcW w:w="994" w:type="dxa"/>
          </w:tcPr>
          <w:p w14:paraId="68A6A8F4" w14:textId="77777777" w:rsidR="00257847" w:rsidRDefault="00C60F8B">
            <w:pPr>
              <w:pStyle w:val="TableParagraph"/>
              <w:spacing w:before="63"/>
              <w:ind w:left="107"/>
              <w:rPr>
                <w:sz w:val="20"/>
              </w:rPr>
            </w:pPr>
            <w:r>
              <w:rPr>
                <w:sz w:val="20"/>
              </w:rPr>
              <w:t>Laura</w:t>
            </w:r>
          </w:p>
        </w:tc>
        <w:tc>
          <w:tcPr>
            <w:tcW w:w="951" w:type="dxa"/>
          </w:tcPr>
          <w:p w14:paraId="5CAC7A32" w14:textId="77777777" w:rsidR="00257847" w:rsidRDefault="00257847">
            <w:pPr>
              <w:pStyle w:val="TableParagraph"/>
              <w:rPr>
                <w:sz w:val="18"/>
              </w:rPr>
            </w:pPr>
          </w:p>
        </w:tc>
        <w:tc>
          <w:tcPr>
            <w:tcW w:w="740" w:type="dxa"/>
          </w:tcPr>
          <w:p w14:paraId="5FD8BD09"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18D8D930" w14:textId="77777777" w:rsidR="00257847" w:rsidRDefault="00257847">
            <w:pPr>
              <w:pStyle w:val="TableParagraph"/>
              <w:rPr>
                <w:sz w:val="18"/>
              </w:rPr>
            </w:pPr>
          </w:p>
        </w:tc>
      </w:tr>
      <w:tr w:rsidR="00257847" w14:paraId="363A00F5" w14:textId="77777777">
        <w:trPr>
          <w:trHeight w:val="397"/>
        </w:trPr>
        <w:tc>
          <w:tcPr>
            <w:tcW w:w="994" w:type="dxa"/>
          </w:tcPr>
          <w:p w14:paraId="6AC3E91F" w14:textId="77777777" w:rsidR="00257847" w:rsidRDefault="00C60F8B">
            <w:pPr>
              <w:pStyle w:val="TableParagraph"/>
              <w:spacing w:before="63"/>
              <w:ind w:left="107"/>
              <w:rPr>
                <w:sz w:val="20"/>
              </w:rPr>
            </w:pPr>
            <w:r>
              <w:rPr>
                <w:sz w:val="20"/>
              </w:rPr>
              <w:t>Nicole</w:t>
            </w:r>
          </w:p>
        </w:tc>
        <w:tc>
          <w:tcPr>
            <w:tcW w:w="951" w:type="dxa"/>
          </w:tcPr>
          <w:p w14:paraId="78D3303C" w14:textId="77777777" w:rsidR="00257847" w:rsidRDefault="00C60F8B">
            <w:pPr>
              <w:pStyle w:val="TableParagraph"/>
              <w:spacing w:line="185" w:lineRule="exact"/>
              <w:ind w:left="7"/>
              <w:jc w:val="center"/>
              <w:rPr>
                <w:b/>
                <w:sz w:val="20"/>
              </w:rPr>
            </w:pPr>
            <w:r>
              <w:rPr>
                <w:b/>
                <w:w w:val="99"/>
                <w:sz w:val="20"/>
              </w:rPr>
              <w:t>X</w:t>
            </w:r>
          </w:p>
        </w:tc>
        <w:tc>
          <w:tcPr>
            <w:tcW w:w="740" w:type="dxa"/>
          </w:tcPr>
          <w:p w14:paraId="58EE762A" w14:textId="77777777" w:rsidR="00257847" w:rsidRDefault="00257847">
            <w:pPr>
              <w:pStyle w:val="TableParagraph"/>
              <w:rPr>
                <w:sz w:val="18"/>
              </w:rPr>
            </w:pPr>
          </w:p>
        </w:tc>
        <w:tc>
          <w:tcPr>
            <w:tcW w:w="1378" w:type="dxa"/>
          </w:tcPr>
          <w:p w14:paraId="4F381993" w14:textId="77777777" w:rsidR="00257847" w:rsidRDefault="00257847">
            <w:pPr>
              <w:pStyle w:val="TableParagraph"/>
              <w:rPr>
                <w:sz w:val="18"/>
              </w:rPr>
            </w:pPr>
          </w:p>
        </w:tc>
      </w:tr>
      <w:tr w:rsidR="00257847" w14:paraId="2F1DD407" w14:textId="77777777">
        <w:trPr>
          <w:trHeight w:val="397"/>
        </w:trPr>
        <w:tc>
          <w:tcPr>
            <w:tcW w:w="994" w:type="dxa"/>
          </w:tcPr>
          <w:p w14:paraId="6A4387B3" w14:textId="77777777" w:rsidR="00257847" w:rsidRDefault="00C60F8B">
            <w:pPr>
              <w:pStyle w:val="TableParagraph"/>
              <w:spacing w:before="63"/>
              <w:ind w:left="107"/>
              <w:rPr>
                <w:sz w:val="20"/>
              </w:rPr>
            </w:pPr>
            <w:r>
              <w:rPr>
                <w:sz w:val="20"/>
              </w:rPr>
              <w:t>Letícia</w:t>
            </w:r>
          </w:p>
        </w:tc>
        <w:tc>
          <w:tcPr>
            <w:tcW w:w="951" w:type="dxa"/>
          </w:tcPr>
          <w:p w14:paraId="3BB9CFEB" w14:textId="77777777" w:rsidR="00257847" w:rsidRDefault="00C60F8B">
            <w:pPr>
              <w:pStyle w:val="TableParagraph"/>
              <w:spacing w:line="185" w:lineRule="exact"/>
              <w:ind w:left="7"/>
              <w:jc w:val="center"/>
              <w:rPr>
                <w:b/>
                <w:sz w:val="20"/>
              </w:rPr>
            </w:pPr>
            <w:r>
              <w:rPr>
                <w:b/>
                <w:w w:val="99"/>
                <w:sz w:val="20"/>
              </w:rPr>
              <w:t>X</w:t>
            </w:r>
          </w:p>
        </w:tc>
        <w:tc>
          <w:tcPr>
            <w:tcW w:w="740" w:type="dxa"/>
          </w:tcPr>
          <w:p w14:paraId="626A47CE" w14:textId="77777777" w:rsidR="00257847" w:rsidRDefault="00257847">
            <w:pPr>
              <w:pStyle w:val="TableParagraph"/>
              <w:rPr>
                <w:sz w:val="18"/>
              </w:rPr>
            </w:pPr>
          </w:p>
        </w:tc>
        <w:tc>
          <w:tcPr>
            <w:tcW w:w="1378" w:type="dxa"/>
          </w:tcPr>
          <w:p w14:paraId="22519715" w14:textId="77777777" w:rsidR="00257847" w:rsidRDefault="00257847">
            <w:pPr>
              <w:pStyle w:val="TableParagraph"/>
              <w:rPr>
                <w:sz w:val="18"/>
              </w:rPr>
            </w:pPr>
          </w:p>
        </w:tc>
      </w:tr>
      <w:tr w:rsidR="00257847" w14:paraId="0BA4DC26" w14:textId="77777777">
        <w:trPr>
          <w:trHeight w:val="398"/>
        </w:trPr>
        <w:tc>
          <w:tcPr>
            <w:tcW w:w="994" w:type="dxa"/>
          </w:tcPr>
          <w:p w14:paraId="265BCA64" w14:textId="77777777" w:rsidR="00257847" w:rsidRDefault="00C60F8B">
            <w:pPr>
              <w:pStyle w:val="TableParagraph"/>
              <w:spacing w:before="63"/>
              <w:ind w:left="107"/>
              <w:rPr>
                <w:sz w:val="20"/>
              </w:rPr>
            </w:pPr>
            <w:r>
              <w:rPr>
                <w:sz w:val="20"/>
              </w:rPr>
              <w:t>Rafaela</w:t>
            </w:r>
          </w:p>
        </w:tc>
        <w:tc>
          <w:tcPr>
            <w:tcW w:w="951" w:type="dxa"/>
          </w:tcPr>
          <w:p w14:paraId="2A701A7F" w14:textId="77777777" w:rsidR="00257847" w:rsidRDefault="00257847">
            <w:pPr>
              <w:pStyle w:val="TableParagraph"/>
              <w:rPr>
                <w:sz w:val="18"/>
              </w:rPr>
            </w:pPr>
          </w:p>
        </w:tc>
        <w:tc>
          <w:tcPr>
            <w:tcW w:w="740" w:type="dxa"/>
          </w:tcPr>
          <w:p w14:paraId="29B54E82"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2B9198EF" w14:textId="77777777" w:rsidR="00257847" w:rsidRDefault="00257847">
            <w:pPr>
              <w:pStyle w:val="TableParagraph"/>
              <w:rPr>
                <w:sz w:val="18"/>
              </w:rPr>
            </w:pPr>
          </w:p>
        </w:tc>
      </w:tr>
      <w:tr w:rsidR="00257847" w14:paraId="5A41E787" w14:textId="77777777">
        <w:trPr>
          <w:trHeight w:val="397"/>
        </w:trPr>
        <w:tc>
          <w:tcPr>
            <w:tcW w:w="994" w:type="dxa"/>
          </w:tcPr>
          <w:p w14:paraId="4E9E50AE" w14:textId="77777777" w:rsidR="00257847" w:rsidRDefault="00C60F8B">
            <w:pPr>
              <w:pStyle w:val="TableParagraph"/>
              <w:spacing w:before="63"/>
              <w:ind w:left="158"/>
              <w:rPr>
                <w:sz w:val="20"/>
              </w:rPr>
            </w:pPr>
            <w:r>
              <w:rPr>
                <w:sz w:val="20"/>
              </w:rPr>
              <w:t>Sara</w:t>
            </w:r>
          </w:p>
        </w:tc>
        <w:tc>
          <w:tcPr>
            <w:tcW w:w="951" w:type="dxa"/>
          </w:tcPr>
          <w:p w14:paraId="2A8A09DD" w14:textId="77777777" w:rsidR="00257847" w:rsidRDefault="00257847">
            <w:pPr>
              <w:pStyle w:val="TableParagraph"/>
              <w:rPr>
                <w:sz w:val="18"/>
              </w:rPr>
            </w:pPr>
          </w:p>
        </w:tc>
        <w:tc>
          <w:tcPr>
            <w:tcW w:w="740" w:type="dxa"/>
          </w:tcPr>
          <w:p w14:paraId="0CA93749" w14:textId="77777777" w:rsidR="00257847" w:rsidRDefault="00257847">
            <w:pPr>
              <w:pStyle w:val="TableParagraph"/>
              <w:rPr>
                <w:sz w:val="18"/>
              </w:rPr>
            </w:pPr>
          </w:p>
        </w:tc>
        <w:tc>
          <w:tcPr>
            <w:tcW w:w="1378" w:type="dxa"/>
          </w:tcPr>
          <w:p w14:paraId="52BA9062" w14:textId="77777777" w:rsidR="00257847" w:rsidRDefault="00C60F8B">
            <w:pPr>
              <w:pStyle w:val="TableParagraph"/>
              <w:spacing w:line="185" w:lineRule="exact"/>
              <w:ind w:right="607"/>
              <w:jc w:val="right"/>
              <w:rPr>
                <w:b/>
                <w:sz w:val="20"/>
              </w:rPr>
            </w:pPr>
            <w:r>
              <w:rPr>
                <w:b/>
                <w:w w:val="99"/>
                <w:sz w:val="20"/>
              </w:rPr>
              <w:t>X</w:t>
            </w:r>
          </w:p>
        </w:tc>
      </w:tr>
      <w:tr w:rsidR="00257847" w14:paraId="6EE8611A" w14:textId="77777777">
        <w:trPr>
          <w:trHeight w:val="397"/>
        </w:trPr>
        <w:tc>
          <w:tcPr>
            <w:tcW w:w="994" w:type="dxa"/>
          </w:tcPr>
          <w:p w14:paraId="2D5BFD69" w14:textId="77777777" w:rsidR="00257847" w:rsidRDefault="00C60F8B">
            <w:pPr>
              <w:pStyle w:val="TableParagraph"/>
              <w:spacing w:before="63"/>
              <w:ind w:left="107"/>
              <w:rPr>
                <w:sz w:val="20"/>
              </w:rPr>
            </w:pPr>
            <w:r>
              <w:rPr>
                <w:sz w:val="20"/>
              </w:rPr>
              <w:t>Alice</w:t>
            </w:r>
          </w:p>
        </w:tc>
        <w:tc>
          <w:tcPr>
            <w:tcW w:w="951" w:type="dxa"/>
          </w:tcPr>
          <w:p w14:paraId="3D15770B" w14:textId="77777777" w:rsidR="00257847" w:rsidRDefault="00257847">
            <w:pPr>
              <w:pStyle w:val="TableParagraph"/>
              <w:rPr>
                <w:sz w:val="18"/>
              </w:rPr>
            </w:pPr>
          </w:p>
        </w:tc>
        <w:tc>
          <w:tcPr>
            <w:tcW w:w="740" w:type="dxa"/>
          </w:tcPr>
          <w:p w14:paraId="7B84A8ED"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2B517453" w14:textId="77777777" w:rsidR="00257847" w:rsidRDefault="00257847">
            <w:pPr>
              <w:pStyle w:val="TableParagraph"/>
              <w:rPr>
                <w:sz w:val="18"/>
              </w:rPr>
            </w:pPr>
          </w:p>
        </w:tc>
      </w:tr>
      <w:tr w:rsidR="00257847" w14:paraId="5DDDBD77" w14:textId="77777777">
        <w:trPr>
          <w:trHeight w:val="397"/>
        </w:trPr>
        <w:tc>
          <w:tcPr>
            <w:tcW w:w="994" w:type="dxa"/>
          </w:tcPr>
          <w:p w14:paraId="63E21130" w14:textId="77777777" w:rsidR="00257847" w:rsidRDefault="00C60F8B">
            <w:pPr>
              <w:pStyle w:val="TableParagraph"/>
              <w:spacing w:before="63"/>
              <w:ind w:left="107"/>
              <w:rPr>
                <w:sz w:val="20"/>
              </w:rPr>
            </w:pPr>
            <w:r>
              <w:rPr>
                <w:sz w:val="20"/>
              </w:rPr>
              <w:t>Lívia</w:t>
            </w:r>
          </w:p>
        </w:tc>
        <w:tc>
          <w:tcPr>
            <w:tcW w:w="951" w:type="dxa"/>
          </w:tcPr>
          <w:p w14:paraId="72BA4A42" w14:textId="77777777" w:rsidR="00257847" w:rsidRDefault="00C60F8B">
            <w:pPr>
              <w:pStyle w:val="TableParagraph"/>
              <w:spacing w:line="185" w:lineRule="exact"/>
              <w:ind w:left="7"/>
              <w:jc w:val="center"/>
              <w:rPr>
                <w:b/>
                <w:sz w:val="20"/>
              </w:rPr>
            </w:pPr>
            <w:r>
              <w:rPr>
                <w:b/>
                <w:w w:val="99"/>
                <w:sz w:val="20"/>
              </w:rPr>
              <w:t>X</w:t>
            </w:r>
          </w:p>
        </w:tc>
        <w:tc>
          <w:tcPr>
            <w:tcW w:w="740" w:type="dxa"/>
          </w:tcPr>
          <w:p w14:paraId="6FBFAE6D" w14:textId="77777777" w:rsidR="00257847" w:rsidRDefault="00257847">
            <w:pPr>
              <w:pStyle w:val="TableParagraph"/>
              <w:rPr>
                <w:sz w:val="18"/>
              </w:rPr>
            </w:pPr>
          </w:p>
        </w:tc>
        <w:tc>
          <w:tcPr>
            <w:tcW w:w="1378" w:type="dxa"/>
          </w:tcPr>
          <w:p w14:paraId="27936D88" w14:textId="77777777" w:rsidR="00257847" w:rsidRDefault="00257847">
            <w:pPr>
              <w:pStyle w:val="TableParagraph"/>
              <w:rPr>
                <w:sz w:val="18"/>
              </w:rPr>
            </w:pPr>
          </w:p>
        </w:tc>
      </w:tr>
      <w:tr w:rsidR="00257847" w14:paraId="73FA43D8" w14:textId="77777777">
        <w:trPr>
          <w:trHeight w:val="398"/>
        </w:trPr>
        <w:tc>
          <w:tcPr>
            <w:tcW w:w="994" w:type="dxa"/>
          </w:tcPr>
          <w:p w14:paraId="1EBA6DE0" w14:textId="77777777" w:rsidR="00257847" w:rsidRDefault="00C60F8B">
            <w:pPr>
              <w:pStyle w:val="TableParagraph"/>
              <w:spacing w:before="63"/>
              <w:ind w:left="107"/>
              <w:rPr>
                <w:sz w:val="20"/>
              </w:rPr>
            </w:pPr>
            <w:r>
              <w:rPr>
                <w:sz w:val="20"/>
              </w:rPr>
              <w:t>Vitória</w:t>
            </w:r>
          </w:p>
        </w:tc>
        <w:tc>
          <w:tcPr>
            <w:tcW w:w="951" w:type="dxa"/>
          </w:tcPr>
          <w:p w14:paraId="7115F693" w14:textId="77777777" w:rsidR="00257847" w:rsidRDefault="00C60F8B">
            <w:pPr>
              <w:pStyle w:val="TableParagraph"/>
              <w:spacing w:line="185" w:lineRule="exact"/>
              <w:ind w:left="7"/>
              <w:jc w:val="center"/>
              <w:rPr>
                <w:b/>
                <w:sz w:val="20"/>
              </w:rPr>
            </w:pPr>
            <w:r>
              <w:rPr>
                <w:b/>
                <w:w w:val="99"/>
                <w:sz w:val="20"/>
              </w:rPr>
              <w:t>X</w:t>
            </w:r>
          </w:p>
        </w:tc>
        <w:tc>
          <w:tcPr>
            <w:tcW w:w="740" w:type="dxa"/>
          </w:tcPr>
          <w:p w14:paraId="72A15B30" w14:textId="77777777" w:rsidR="00257847" w:rsidRDefault="00257847">
            <w:pPr>
              <w:pStyle w:val="TableParagraph"/>
              <w:rPr>
                <w:sz w:val="18"/>
              </w:rPr>
            </w:pPr>
          </w:p>
        </w:tc>
        <w:tc>
          <w:tcPr>
            <w:tcW w:w="1378" w:type="dxa"/>
          </w:tcPr>
          <w:p w14:paraId="33342EF5" w14:textId="77777777" w:rsidR="00257847" w:rsidRDefault="00257847">
            <w:pPr>
              <w:pStyle w:val="TableParagraph"/>
              <w:rPr>
                <w:sz w:val="18"/>
              </w:rPr>
            </w:pPr>
          </w:p>
        </w:tc>
      </w:tr>
      <w:tr w:rsidR="00257847" w14:paraId="3D84571F" w14:textId="77777777">
        <w:trPr>
          <w:trHeight w:val="397"/>
        </w:trPr>
        <w:tc>
          <w:tcPr>
            <w:tcW w:w="994" w:type="dxa"/>
          </w:tcPr>
          <w:p w14:paraId="6309A350" w14:textId="77777777" w:rsidR="00257847" w:rsidRDefault="00C60F8B">
            <w:pPr>
              <w:pStyle w:val="TableParagraph"/>
              <w:spacing w:before="63"/>
              <w:ind w:left="107"/>
              <w:rPr>
                <w:sz w:val="20"/>
              </w:rPr>
            </w:pPr>
            <w:r>
              <w:rPr>
                <w:sz w:val="20"/>
              </w:rPr>
              <w:t>Isadora</w:t>
            </w:r>
          </w:p>
        </w:tc>
        <w:tc>
          <w:tcPr>
            <w:tcW w:w="951" w:type="dxa"/>
          </w:tcPr>
          <w:p w14:paraId="03CB18FF" w14:textId="77777777" w:rsidR="00257847" w:rsidRDefault="00257847">
            <w:pPr>
              <w:pStyle w:val="TableParagraph"/>
              <w:rPr>
                <w:sz w:val="18"/>
              </w:rPr>
            </w:pPr>
          </w:p>
        </w:tc>
        <w:tc>
          <w:tcPr>
            <w:tcW w:w="740" w:type="dxa"/>
          </w:tcPr>
          <w:p w14:paraId="218A9574"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5C943A10" w14:textId="77777777" w:rsidR="00257847" w:rsidRDefault="00257847">
            <w:pPr>
              <w:pStyle w:val="TableParagraph"/>
              <w:rPr>
                <w:sz w:val="18"/>
              </w:rPr>
            </w:pPr>
          </w:p>
        </w:tc>
      </w:tr>
      <w:tr w:rsidR="00257847" w14:paraId="088024BB" w14:textId="77777777">
        <w:trPr>
          <w:trHeight w:val="397"/>
        </w:trPr>
        <w:tc>
          <w:tcPr>
            <w:tcW w:w="994" w:type="dxa"/>
          </w:tcPr>
          <w:p w14:paraId="190F1BE7" w14:textId="77777777" w:rsidR="00257847" w:rsidRDefault="00C60F8B">
            <w:pPr>
              <w:pStyle w:val="TableParagraph"/>
              <w:spacing w:before="63"/>
              <w:ind w:left="107"/>
              <w:rPr>
                <w:sz w:val="20"/>
              </w:rPr>
            </w:pPr>
            <w:r>
              <w:rPr>
                <w:sz w:val="20"/>
              </w:rPr>
              <w:t>Amanda</w:t>
            </w:r>
          </w:p>
        </w:tc>
        <w:tc>
          <w:tcPr>
            <w:tcW w:w="951" w:type="dxa"/>
          </w:tcPr>
          <w:p w14:paraId="73AE2603" w14:textId="77777777" w:rsidR="00257847" w:rsidRDefault="00C60F8B">
            <w:pPr>
              <w:pStyle w:val="TableParagraph"/>
              <w:spacing w:line="185" w:lineRule="exact"/>
              <w:ind w:left="7"/>
              <w:jc w:val="center"/>
              <w:rPr>
                <w:b/>
                <w:sz w:val="20"/>
              </w:rPr>
            </w:pPr>
            <w:r>
              <w:rPr>
                <w:b/>
                <w:w w:val="99"/>
                <w:sz w:val="20"/>
              </w:rPr>
              <w:t>X</w:t>
            </w:r>
          </w:p>
        </w:tc>
        <w:tc>
          <w:tcPr>
            <w:tcW w:w="740" w:type="dxa"/>
          </w:tcPr>
          <w:p w14:paraId="7AF52AA9" w14:textId="77777777" w:rsidR="00257847" w:rsidRDefault="00257847">
            <w:pPr>
              <w:pStyle w:val="TableParagraph"/>
              <w:rPr>
                <w:sz w:val="18"/>
              </w:rPr>
            </w:pPr>
          </w:p>
        </w:tc>
        <w:tc>
          <w:tcPr>
            <w:tcW w:w="1378" w:type="dxa"/>
          </w:tcPr>
          <w:p w14:paraId="2A72930D" w14:textId="77777777" w:rsidR="00257847" w:rsidRDefault="00257847">
            <w:pPr>
              <w:pStyle w:val="TableParagraph"/>
              <w:rPr>
                <w:sz w:val="18"/>
              </w:rPr>
            </w:pPr>
          </w:p>
        </w:tc>
      </w:tr>
      <w:tr w:rsidR="00257847" w14:paraId="7EB1B1D7" w14:textId="77777777">
        <w:trPr>
          <w:trHeight w:val="398"/>
        </w:trPr>
        <w:tc>
          <w:tcPr>
            <w:tcW w:w="994" w:type="dxa"/>
          </w:tcPr>
          <w:p w14:paraId="370DC697" w14:textId="77777777" w:rsidR="00257847" w:rsidRDefault="00C60F8B">
            <w:pPr>
              <w:pStyle w:val="TableParagraph"/>
              <w:spacing w:before="63"/>
              <w:ind w:left="107"/>
              <w:rPr>
                <w:sz w:val="20"/>
              </w:rPr>
            </w:pPr>
            <w:r>
              <w:rPr>
                <w:sz w:val="20"/>
              </w:rPr>
              <w:t>Eduarda</w:t>
            </w:r>
          </w:p>
        </w:tc>
        <w:tc>
          <w:tcPr>
            <w:tcW w:w="951" w:type="dxa"/>
          </w:tcPr>
          <w:p w14:paraId="26887296" w14:textId="77777777" w:rsidR="00257847" w:rsidRDefault="00257847">
            <w:pPr>
              <w:pStyle w:val="TableParagraph"/>
              <w:rPr>
                <w:sz w:val="18"/>
              </w:rPr>
            </w:pPr>
          </w:p>
        </w:tc>
        <w:tc>
          <w:tcPr>
            <w:tcW w:w="740" w:type="dxa"/>
          </w:tcPr>
          <w:p w14:paraId="5BA0B543"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3F56C433" w14:textId="77777777" w:rsidR="00257847" w:rsidRDefault="00257847">
            <w:pPr>
              <w:pStyle w:val="TableParagraph"/>
              <w:rPr>
                <w:sz w:val="18"/>
              </w:rPr>
            </w:pPr>
          </w:p>
        </w:tc>
      </w:tr>
      <w:tr w:rsidR="00257847" w14:paraId="4CB2122F" w14:textId="77777777">
        <w:trPr>
          <w:trHeight w:val="397"/>
        </w:trPr>
        <w:tc>
          <w:tcPr>
            <w:tcW w:w="994" w:type="dxa"/>
          </w:tcPr>
          <w:p w14:paraId="020072BB" w14:textId="77777777" w:rsidR="00257847" w:rsidRDefault="00C60F8B">
            <w:pPr>
              <w:pStyle w:val="TableParagraph"/>
              <w:spacing w:before="63"/>
              <w:ind w:left="107"/>
              <w:rPr>
                <w:sz w:val="20"/>
              </w:rPr>
            </w:pPr>
            <w:r>
              <w:rPr>
                <w:sz w:val="20"/>
              </w:rPr>
              <w:t>Melissa</w:t>
            </w:r>
          </w:p>
        </w:tc>
        <w:tc>
          <w:tcPr>
            <w:tcW w:w="951" w:type="dxa"/>
          </w:tcPr>
          <w:p w14:paraId="663E1984" w14:textId="77777777" w:rsidR="00257847" w:rsidRDefault="00257847">
            <w:pPr>
              <w:pStyle w:val="TableParagraph"/>
              <w:rPr>
                <w:sz w:val="18"/>
              </w:rPr>
            </w:pPr>
          </w:p>
        </w:tc>
        <w:tc>
          <w:tcPr>
            <w:tcW w:w="740" w:type="dxa"/>
          </w:tcPr>
          <w:p w14:paraId="7765D5E3"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18CB5CC1" w14:textId="77777777" w:rsidR="00257847" w:rsidRDefault="00257847">
            <w:pPr>
              <w:pStyle w:val="TableParagraph"/>
              <w:rPr>
                <w:sz w:val="18"/>
              </w:rPr>
            </w:pPr>
          </w:p>
        </w:tc>
      </w:tr>
      <w:tr w:rsidR="00257847" w14:paraId="397C9F11" w14:textId="77777777">
        <w:trPr>
          <w:trHeight w:val="397"/>
        </w:trPr>
        <w:tc>
          <w:tcPr>
            <w:tcW w:w="994" w:type="dxa"/>
          </w:tcPr>
          <w:p w14:paraId="66706625" w14:textId="77777777" w:rsidR="00257847" w:rsidRDefault="00C60F8B">
            <w:pPr>
              <w:pStyle w:val="TableParagraph"/>
              <w:spacing w:before="63"/>
              <w:ind w:left="107"/>
              <w:rPr>
                <w:sz w:val="20"/>
              </w:rPr>
            </w:pPr>
            <w:r>
              <w:rPr>
                <w:sz w:val="20"/>
              </w:rPr>
              <w:t>Clara</w:t>
            </w:r>
          </w:p>
        </w:tc>
        <w:tc>
          <w:tcPr>
            <w:tcW w:w="951" w:type="dxa"/>
          </w:tcPr>
          <w:p w14:paraId="010B87D1" w14:textId="77777777" w:rsidR="00257847" w:rsidRDefault="00257847">
            <w:pPr>
              <w:pStyle w:val="TableParagraph"/>
              <w:rPr>
                <w:sz w:val="18"/>
              </w:rPr>
            </w:pPr>
          </w:p>
        </w:tc>
        <w:tc>
          <w:tcPr>
            <w:tcW w:w="740" w:type="dxa"/>
          </w:tcPr>
          <w:p w14:paraId="3265FF65"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0E038E74" w14:textId="77777777" w:rsidR="00257847" w:rsidRDefault="00257847">
            <w:pPr>
              <w:pStyle w:val="TableParagraph"/>
              <w:rPr>
                <w:sz w:val="18"/>
              </w:rPr>
            </w:pPr>
          </w:p>
        </w:tc>
      </w:tr>
      <w:tr w:rsidR="00257847" w14:paraId="267FF334" w14:textId="77777777">
        <w:trPr>
          <w:trHeight w:val="397"/>
        </w:trPr>
        <w:tc>
          <w:tcPr>
            <w:tcW w:w="994" w:type="dxa"/>
          </w:tcPr>
          <w:p w14:paraId="7CEF23BB" w14:textId="77777777" w:rsidR="00257847" w:rsidRDefault="00C60F8B">
            <w:pPr>
              <w:pStyle w:val="TableParagraph"/>
              <w:spacing w:before="63"/>
              <w:ind w:left="107"/>
              <w:rPr>
                <w:sz w:val="20"/>
              </w:rPr>
            </w:pPr>
            <w:r>
              <w:rPr>
                <w:sz w:val="20"/>
              </w:rPr>
              <w:t>Valentina</w:t>
            </w:r>
          </w:p>
        </w:tc>
        <w:tc>
          <w:tcPr>
            <w:tcW w:w="951" w:type="dxa"/>
          </w:tcPr>
          <w:p w14:paraId="7D3AA947" w14:textId="77777777" w:rsidR="00257847" w:rsidRDefault="00257847">
            <w:pPr>
              <w:pStyle w:val="TableParagraph"/>
              <w:rPr>
                <w:sz w:val="18"/>
              </w:rPr>
            </w:pPr>
          </w:p>
        </w:tc>
        <w:tc>
          <w:tcPr>
            <w:tcW w:w="740" w:type="dxa"/>
          </w:tcPr>
          <w:p w14:paraId="4E7CFBCF"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2BD50725" w14:textId="77777777" w:rsidR="00257847" w:rsidRDefault="00257847">
            <w:pPr>
              <w:pStyle w:val="TableParagraph"/>
              <w:rPr>
                <w:sz w:val="18"/>
              </w:rPr>
            </w:pPr>
          </w:p>
        </w:tc>
      </w:tr>
      <w:tr w:rsidR="00257847" w14:paraId="16C958F6" w14:textId="77777777">
        <w:trPr>
          <w:trHeight w:val="397"/>
        </w:trPr>
        <w:tc>
          <w:tcPr>
            <w:tcW w:w="994" w:type="dxa"/>
          </w:tcPr>
          <w:p w14:paraId="15A1E6CA" w14:textId="77777777" w:rsidR="00257847" w:rsidRDefault="00C60F8B">
            <w:pPr>
              <w:pStyle w:val="TableParagraph"/>
              <w:spacing w:before="63"/>
              <w:ind w:left="107"/>
              <w:rPr>
                <w:sz w:val="20"/>
              </w:rPr>
            </w:pPr>
            <w:r>
              <w:rPr>
                <w:sz w:val="20"/>
              </w:rPr>
              <w:t>Bianca</w:t>
            </w:r>
          </w:p>
        </w:tc>
        <w:tc>
          <w:tcPr>
            <w:tcW w:w="951" w:type="dxa"/>
          </w:tcPr>
          <w:p w14:paraId="7F1F7F23" w14:textId="77777777" w:rsidR="00257847" w:rsidRDefault="00257847">
            <w:pPr>
              <w:pStyle w:val="TableParagraph"/>
              <w:rPr>
                <w:sz w:val="18"/>
              </w:rPr>
            </w:pPr>
          </w:p>
        </w:tc>
        <w:tc>
          <w:tcPr>
            <w:tcW w:w="740" w:type="dxa"/>
          </w:tcPr>
          <w:p w14:paraId="765D64E9"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77F540F1" w14:textId="77777777" w:rsidR="00257847" w:rsidRDefault="00257847">
            <w:pPr>
              <w:pStyle w:val="TableParagraph"/>
              <w:rPr>
                <w:sz w:val="18"/>
              </w:rPr>
            </w:pPr>
          </w:p>
        </w:tc>
      </w:tr>
      <w:tr w:rsidR="00257847" w14:paraId="7DDF9A09" w14:textId="77777777">
        <w:trPr>
          <w:trHeight w:val="397"/>
        </w:trPr>
        <w:tc>
          <w:tcPr>
            <w:tcW w:w="994" w:type="dxa"/>
          </w:tcPr>
          <w:p w14:paraId="45668F23" w14:textId="77777777" w:rsidR="00257847" w:rsidRDefault="00C60F8B">
            <w:pPr>
              <w:pStyle w:val="TableParagraph"/>
              <w:spacing w:before="63"/>
              <w:ind w:left="107"/>
              <w:rPr>
                <w:sz w:val="20"/>
              </w:rPr>
            </w:pPr>
            <w:r>
              <w:rPr>
                <w:sz w:val="20"/>
              </w:rPr>
              <w:t>Larissa</w:t>
            </w:r>
          </w:p>
        </w:tc>
        <w:tc>
          <w:tcPr>
            <w:tcW w:w="951" w:type="dxa"/>
          </w:tcPr>
          <w:p w14:paraId="0A8E0D48" w14:textId="77777777" w:rsidR="00257847" w:rsidRDefault="00257847">
            <w:pPr>
              <w:pStyle w:val="TableParagraph"/>
              <w:rPr>
                <w:sz w:val="18"/>
              </w:rPr>
            </w:pPr>
          </w:p>
        </w:tc>
        <w:tc>
          <w:tcPr>
            <w:tcW w:w="740" w:type="dxa"/>
          </w:tcPr>
          <w:p w14:paraId="06A03549"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4B28F8DA" w14:textId="77777777" w:rsidR="00257847" w:rsidRDefault="00257847">
            <w:pPr>
              <w:pStyle w:val="TableParagraph"/>
              <w:rPr>
                <w:sz w:val="18"/>
              </w:rPr>
            </w:pPr>
          </w:p>
        </w:tc>
      </w:tr>
      <w:tr w:rsidR="00257847" w14:paraId="586F1E7C" w14:textId="77777777">
        <w:trPr>
          <w:trHeight w:val="397"/>
        </w:trPr>
        <w:tc>
          <w:tcPr>
            <w:tcW w:w="994" w:type="dxa"/>
          </w:tcPr>
          <w:p w14:paraId="0625391E" w14:textId="77777777" w:rsidR="00257847" w:rsidRDefault="00C60F8B">
            <w:pPr>
              <w:pStyle w:val="TableParagraph"/>
              <w:spacing w:before="63"/>
              <w:ind w:left="107"/>
              <w:rPr>
                <w:sz w:val="20"/>
              </w:rPr>
            </w:pPr>
            <w:r>
              <w:rPr>
                <w:sz w:val="20"/>
              </w:rPr>
              <w:t>Rebeca</w:t>
            </w:r>
          </w:p>
        </w:tc>
        <w:tc>
          <w:tcPr>
            <w:tcW w:w="951" w:type="dxa"/>
          </w:tcPr>
          <w:p w14:paraId="5D0CF276" w14:textId="77777777" w:rsidR="00257847" w:rsidRDefault="00257847">
            <w:pPr>
              <w:pStyle w:val="TableParagraph"/>
              <w:rPr>
                <w:sz w:val="18"/>
              </w:rPr>
            </w:pPr>
          </w:p>
        </w:tc>
        <w:tc>
          <w:tcPr>
            <w:tcW w:w="740" w:type="dxa"/>
          </w:tcPr>
          <w:p w14:paraId="54BE8C68"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2D1D4F12" w14:textId="77777777" w:rsidR="00257847" w:rsidRDefault="00257847">
            <w:pPr>
              <w:pStyle w:val="TableParagraph"/>
              <w:rPr>
                <w:sz w:val="18"/>
              </w:rPr>
            </w:pPr>
          </w:p>
        </w:tc>
      </w:tr>
      <w:tr w:rsidR="00257847" w14:paraId="7C7901BF" w14:textId="77777777">
        <w:trPr>
          <w:trHeight w:val="397"/>
        </w:trPr>
        <w:tc>
          <w:tcPr>
            <w:tcW w:w="994" w:type="dxa"/>
          </w:tcPr>
          <w:p w14:paraId="39F156AF" w14:textId="77777777" w:rsidR="00257847" w:rsidRDefault="00C60F8B">
            <w:pPr>
              <w:pStyle w:val="TableParagraph"/>
              <w:spacing w:before="63"/>
              <w:ind w:left="107"/>
              <w:rPr>
                <w:sz w:val="20"/>
              </w:rPr>
            </w:pPr>
            <w:r>
              <w:rPr>
                <w:sz w:val="20"/>
              </w:rPr>
              <w:t>Pietra</w:t>
            </w:r>
          </w:p>
        </w:tc>
        <w:tc>
          <w:tcPr>
            <w:tcW w:w="951" w:type="dxa"/>
          </w:tcPr>
          <w:p w14:paraId="7A975708" w14:textId="77777777" w:rsidR="00257847" w:rsidRDefault="00257847">
            <w:pPr>
              <w:pStyle w:val="TableParagraph"/>
              <w:rPr>
                <w:sz w:val="18"/>
              </w:rPr>
            </w:pPr>
          </w:p>
        </w:tc>
        <w:tc>
          <w:tcPr>
            <w:tcW w:w="740" w:type="dxa"/>
          </w:tcPr>
          <w:p w14:paraId="1AF2B77C"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6C75C0F9" w14:textId="77777777" w:rsidR="00257847" w:rsidRDefault="00257847">
            <w:pPr>
              <w:pStyle w:val="TableParagraph"/>
              <w:rPr>
                <w:sz w:val="18"/>
              </w:rPr>
            </w:pPr>
          </w:p>
        </w:tc>
      </w:tr>
      <w:tr w:rsidR="00257847" w14:paraId="795E8B19" w14:textId="77777777">
        <w:trPr>
          <w:trHeight w:val="400"/>
        </w:trPr>
        <w:tc>
          <w:tcPr>
            <w:tcW w:w="994" w:type="dxa"/>
          </w:tcPr>
          <w:p w14:paraId="4944EECD" w14:textId="77777777" w:rsidR="00257847" w:rsidRDefault="00C60F8B">
            <w:pPr>
              <w:pStyle w:val="TableParagraph"/>
              <w:spacing w:before="63"/>
              <w:ind w:left="107"/>
              <w:rPr>
                <w:sz w:val="20"/>
              </w:rPr>
            </w:pPr>
            <w:r>
              <w:rPr>
                <w:sz w:val="20"/>
              </w:rPr>
              <w:t>Marina</w:t>
            </w:r>
          </w:p>
        </w:tc>
        <w:tc>
          <w:tcPr>
            <w:tcW w:w="951" w:type="dxa"/>
          </w:tcPr>
          <w:p w14:paraId="748A1665" w14:textId="77777777" w:rsidR="00257847" w:rsidRDefault="00257847">
            <w:pPr>
              <w:pStyle w:val="TableParagraph"/>
              <w:rPr>
                <w:sz w:val="18"/>
              </w:rPr>
            </w:pPr>
          </w:p>
        </w:tc>
        <w:tc>
          <w:tcPr>
            <w:tcW w:w="740" w:type="dxa"/>
          </w:tcPr>
          <w:p w14:paraId="708A1E6B" w14:textId="77777777" w:rsidR="00257847" w:rsidRDefault="00C60F8B">
            <w:pPr>
              <w:pStyle w:val="TableParagraph"/>
              <w:spacing w:line="185" w:lineRule="exact"/>
              <w:ind w:right="287"/>
              <w:jc w:val="right"/>
              <w:rPr>
                <w:b/>
                <w:sz w:val="20"/>
              </w:rPr>
            </w:pPr>
            <w:r>
              <w:rPr>
                <w:b/>
                <w:w w:val="99"/>
                <w:sz w:val="20"/>
              </w:rPr>
              <w:t>X</w:t>
            </w:r>
          </w:p>
        </w:tc>
        <w:tc>
          <w:tcPr>
            <w:tcW w:w="1378" w:type="dxa"/>
          </w:tcPr>
          <w:p w14:paraId="7DBDE747" w14:textId="77777777" w:rsidR="00257847" w:rsidRDefault="00257847">
            <w:pPr>
              <w:pStyle w:val="TableParagraph"/>
              <w:rPr>
                <w:sz w:val="18"/>
              </w:rPr>
            </w:pPr>
          </w:p>
        </w:tc>
      </w:tr>
    </w:tbl>
    <w:p w14:paraId="3B0B251C"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51"/>
        <w:gridCol w:w="740"/>
        <w:gridCol w:w="1378"/>
      </w:tblGrid>
      <w:tr w:rsidR="00257847" w14:paraId="27894165" w14:textId="77777777">
        <w:trPr>
          <w:trHeight w:val="397"/>
        </w:trPr>
        <w:tc>
          <w:tcPr>
            <w:tcW w:w="994" w:type="dxa"/>
          </w:tcPr>
          <w:p w14:paraId="359B73B9" w14:textId="77777777" w:rsidR="00257847" w:rsidRDefault="00C60F8B">
            <w:pPr>
              <w:pStyle w:val="TableParagraph"/>
              <w:spacing w:before="63"/>
              <w:ind w:left="107"/>
              <w:rPr>
                <w:sz w:val="20"/>
              </w:rPr>
            </w:pPr>
            <w:r>
              <w:rPr>
                <w:sz w:val="20"/>
              </w:rPr>
              <w:lastRenderedPageBreak/>
              <w:t>Carolina</w:t>
            </w:r>
          </w:p>
        </w:tc>
        <w:tc>
          <w:tcPr>
            <w:tcW w:w="951" w:type="dxa"/>
          </w:tcPr>
          <w:p w14:paraId="27B33DCD" w14:textId="77777777" w:rsidR="00257847" w:rsidRDefault="00C60F8B">
            <w:pPr>
              <w:pStyle w:val="TableParagraph"/>
              <w:spacing w:line="185" w:lineRule="exact"/>
              <w:ind w:left="7"/>
              <w:jc w:val="center"/>
              <w:rPr>
                <w:b/>
                <w:sz w:val="20"/>
              </w:rPr>
            </w:pPr>
            <w:r>
              <w:rPr>
                <w:b/>
                <w:w w:val="99"/>
                <w:sz w:val="20"/>
              </w:rPr>
              <w:t>X</w:t>
            </w:r>
          </w:p>
        </w:tc>
        <w:tc>
          <w:tcPr>
            <w:tcW w:w="740" w:type="dxa"/>
          </w:tcPr>
          <w:p w14:paraId="2256A0CA" w14:textId="77777777" w:rsidR="00257847" w:rsidRDefault="00257847">
            <w:pPr>
              <w:pStyle w:val="TableParagraph"/>
              <w:rPr>
                <w:sz w:val="18"/>
              </w:rPr>
            </w:pPr>
          </w:p>
        </w:tc>
        <w:tc>
          <w:tcPr>
            <w:tcW w:w="1378" w:type="dxa"/>
          </w:tcPr>
          <w:p w14:paraId="70632B83" w14:textId="77777777" w:rsidR="00257847" w:rsidRDefault="00257847">
            <w:pPr>
              <w:pStyle w:val="TableParagraph"/>
              <w:rPr>
                <w:sz w:val="18"/>
              </w:rPr>
            </w:pPr>
          </w:p>
        </w:tc>
      </w:tr>
      <w:tr w:rsidR="00257847" w14:paraId="21D1D36E" w14:textId="77777777">
        <w:trPr>
          <w:trHeight w:val="397"/>
        </w:trPr>
        <w:tc>
          <w:tcPr>
            <w:tcW w:w="994" w:type="dxa"/>
          </w:tcPr>
          <w:p w14:paraId="579E7C75" w14:textId="77777777" w:rsidR="00257847" w:rsidRDefault="00C60F8B">
            <w:pPr>
              <w:pStyle w:val="TableParagraph"/>
              <w:spacing w:before="63"/>
              <w:ind w:left="107"/>
              <w:rPr>
                <w:sz w:val="20"/>
              </w:rPr>
            </w:pPr>
            <w:r>
              <w:rPr>
                <w:sz w:val="20"/>
              </w:rPr>
              <w:t>Fernanda</w:t>
            </w:r>
          </w:p>
        </w:tc>
        <w:tc>
          <w:tcPr>
            <w:tcW w:w="951" w:type="dxa"/>
          </w:tcPr>
          <w:p w14:paraId="76197A41" w14:textId="77777777" w:rsidR="00257847" w:rsidRDefault="00257847">
            <w:pPr>
              <w:pStyle w:val="TableParagraph"/>
              <w:rPr>
                <w:sz w:val="18"/>
              </w:rPr>
            </w:pPr>
          </w:p>
        </w:tc>
        <w:tc>
          <w:tcPr>
            <w:tcW w:w="740" w:type="dxa"/>
          </w:tcPr>
          <w:p w14:paraId="4A740314" w14:textId="77777777" w:rsidR="00257847" w:rsidRDefault="00257847">
            <w:pPr>
              <w:pStyle w:val="TableParagraph"/>
              <w:rPr>
                <w:sz w:val="18"/>
              </w:rPr>
            </w:pPr>
          </w:p>
        </w:tc>
        <w:tc>
          <w:tcPr>
            <w:tcW w:w="1378" w:type="dxa"/>
          </w:tcPr>
          <w:p w14:paraId="5FA6ECA8" w14:textId="77777777" w:rsidR="00257847" w:rsidRDefault="00C60F8B">
            <w:pPr>
              <w:pStyle w:val="TableParagraph"/>
              <w:spacing w:line="185" w:lineRule="exact"/>
              <w:ind w:left="4"/>
              <w:jc w:val="center"/>
              <w:rPr>
                <w:b/>
                <w:sz w:val="20"/>
              </w:rPr>
            </w:pPr>
            <w:r>
              <w:rPr>
                <w:b/>
                <w:w w:val="99"/>
                <w:sz w:val="20"/>
              </w:rPr>
              <w:t>X</w:t>
            </w:r>
          </w:p>
        </w:tc>
      </w:tr>
      <w:tr w:rsidR="00257847" w14:paraId="4A82E3C7" w14:textId="77777777">
        <w:trPr>
          <w:trHeight w:val="400"/>
        </w:trPr>
        <w:tc>
          <w:tcPr>
            <w:tcW w:w="994" w:type="dxa"/>
          </w:tcPr>
          <w:p w14:paraId="09A8FA1B" w14:textId="77777777" w:rsidR="00257847" w:rsidRDefault="00C60F8B">
            <w:pPr>
              <w:pStyle w:val="TableParagraph"/>
              <w:spacing w:before="63"/>
              <w:ind w:left="107"/>
              <w:rPr>
                <w:sz w:val="20"/>
              </w:rPr>
            </w:pPr>
            <w:r>
              <w:rPr>
                <w:sz w:val="20"/>
              </w:rPr>
              <w:t>Helena</w:t>
            </w:r>
          </w:p>
        </w:tc>
        <w:tc>
          <w:tcPr>
            <w:tcW w:w="951" w:type="dxa"/>
          </w:tcPr>
          <w:p w14:paraId="328F9ACD" w14:textId="77777777" w:rsidR="00257847" w:rsidRDefault="00257847">
            <w:pPr>
              <w:pStyle w:val="TableParagraph"/>
              <w:rPr>
                <w:sz w:val="18"/>
              </w:rPr>
            </w:pPr>
          </w:p>
        </w:tc>
        <w:tc>
          <w:tcPr>
            <w:tcW w:w="740" w:type="dxa"/>
          </w:tcPr>
          <w:p w14:paraId="4A327EC4" w14:textId="77777777" w:rsidR="00257847" w:rsidRDefault="00C60F8B">
            <w:pPr>
              <w:pStyle w:val="TableParagraph"/>
              <w:spacing w:line="185" w:lineRule="exact"/>
              <w:ind w:left="6"/>
              <w:jc w:val="center"/>
              <w:rPr>
                <w:b/>
                <w:sz w:val="20"/>
              </w:rPr>
            </w:pPr>
            <w:r>
              <w:rPr>
                <w:b/>
                <w:w w:val="99"/>
                <w:sz w:val="20"/>
              </w:rPr>
              <w:t>X</w:t>
            </w:r>
          </w:p>
        </w:tc>
        <w:tc>
          <w:tcPr>
            <w:tcW w:w="1378" w:type="dxa"/>
          </w:tcPr>
          <w:p w14:paraId="0E360C4F" w14:textId="77777777" w:rsidR="00257847" w:rsidRDefault="00257847">
            <w:pPr>
              <w:pStyle w:val="TableParagraph"/>
              <w:rPr>
                <w:sz w:val="18"/>
              </w:rPr>
            </w:pPr>
          </w:p>
        </w:tc>
      </w:tr>
    </w:tbl>
    <w:p w14:paraId="1A692229" w14:textId="77777777" w:rsidR="00257847" w:rsidRDefault="00257847">
      <w:pPr>
        <w:pStyle w:val="Corpodetexto"/>
        <w:ind w:left="0"/>
        <w:rPr>
          <w:b/>
          <w:sz w:val="20"/>
        </w:rPr>
      </w:pPr>
    </w:p>
    <w:p w14:paraId="4E5042B4" w14:textId="77777777" w:rsidR="00257847" w:rsidRDefault="00257847">
      <w:pPr>
        <w:pStyle w:val="Corpodetexto"/>
        <w:ind w:left="0"/>
        <w:rPr>
          <w:b/>
          <w:sz w:val="20"/>
        </w:rPr>
      </w:pPr>
    </w:p>
    <w:p w14:paraId="781BDBFD" w14:textId="77777777" w:rsidR="00257847" w:rsidRDefault="00257847">
      <w:pPr>
        <w:pStyle w:val="Corpodetexto"/>
        <w:spacing w:before="10"/>
        <w:ind w:left="0"/>
        <w:rPr>
          <w:b/>
          <w:sz w:val="21"/>
        </w:rPr>
      </w:pPr>
    </w:p>
    <w:p w14:paraId="5FD368A0" w14:textId="77777777" w:rsidR="00257847" w:rsidRDefault="00C60F8B">
      <w:pPr>
        <w:pStyle w:val="PargrafodaLista"/>
        <w:numPr>
          <w:ilvl w:val="0"/>
          <w:numId w:val="1"/>
        </w:numPr>
        <w:tabs>
          <w:tab w:val="left" w:pos="1485"/>
        </w:tabs>
        <w:spacing w:before="0"/>
        <w:ind w:left="1484" w:hanging="303"/>
        <w:jc w:val="left"/>
        <w:rPr>
          <w:b/>
          <w:sz w:val="20"/>
        </w:rPr>
      </w:pPr>
      <w:r>
        <w:rPr>
          <w:b/>
          <w:sz w:val="20"/>
        </w:rPr>
        <w:t>Você já leu algum livro sobre orientação sexual, sexualidade ou diversidade</w:t>
      </w:r>
      <w:r>
        <w:rPr>
          <w:b/>
          <w:spacing w:val="-12"/>
          <w:sz w:val="20"/>
        </w:rPr>
        <w:t xml:space="preserve"> </w:t>
      </w:r>
      <w:r>
        <w:rPr>
          <w:b/>
          <w:sz w:val="20"/>
        </w:rPr>
        <w:t>sexual?</w:t>
      </w:r>
    </w:p>
    <w:p w14:paraId="4C61BBBC" w14:textId="77777777" w:rsidR="00257847" w:rsidRDefault="00257847">
      <w:pPr>
        <w:pStyle w:val="Corpodetexto"/>
        <w:ind w:left="0"/>
        <w:rPr>
          <w:b/>
          <w:sz w:val="22"/>
        </w:rPr>
      </w:pPr>
    </w:p>
    <w:p w14:paraId="5C6BED91" w14:textId="77777777" w:rsidR="00257847" w:rsidRDefault="00257847">
      <w:pPr>
        <w:pStyle w:val="Corpodetexto"/>
        <w:spacing w:before="1"/>
        <w:ind w:left="0"/>
        <w:rPr>
          <w:b/>
        </w:rPr>
      </w:pPr>
    </w:p>
    <w:p w14:paraId="3385BE73" w14:textId="77777777" w:rsidR="00257847" w:rsidRDefault="00C60F8B">
      <w:pPr>
        <w:spacing w:before="1"/>
        <w:ind w:left="2317" w:right="2352"/>
        <w:jc w:val="center"/>
        <w:rPr>
          <w:b/>
          <w:sz w:val="20"/>
        </w:rPr>
      </w:pPr>
      <w:r>
        <w:rPr>
          <w:b/>
          <w:sz w:val="20"/>
        </w:rPr>
        <w:t>ESCOLA</w:t>
      </w:r>
      <w:r>
        <w:rPr>
          <w:b/>
          <w:spacing w:val="-4"/>
          <w:sz w:val="20"/>
        </w:rPr>
        <w:t xml:space="preserve"> </w:t>
      </w:r>
      <w:r>
        <w:rPr>
          <w:b/>
          <w:sz w:val="20"/>
        </w:rPr>
        <w:t>A</w:t>
      </w:r>
    </w:p>
    <w:p w14:paraId="2CE81566"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4EC1DD0B" w14:textId="77777777">
        <w:trPr>
          <w:trHeight w:val="179"/>
        </w:trPr>
        <w:tc>
          <w:tcPr>
            <w:tcW w:w="1219" w:type="dxa"/>
          </w:tcPr>
          <w:p w14:paraId="5E89B8CE" w14:textId="77777777" w:rsidR="00257847" w:rsidRDefault="00C60F8B">
            <w:pPr>
              <w:pStyle w:val="TableParagraph"/>
              <w:spacing w:line="160" w:lineRule="exact"/>
              <w:ind w:left="159" w:right="153"/>
              <w:jc w:val="center"/>
              <w:rPr>
                <w:b/>
                <w:sz w:val="20"/>
              </w:rPr>
            </w:pPr>
            <w:r>
              <w:rPr>
                <w:b/>
                <w:sz w:val="20"/>
              </w:rPr>
              <w:t>Nome</w:t>
            </w:r>
          </w:p>
        </w:tc>
        <w:tc>
          <w:tcPr>
            <w:tcW w:w="626" w:type="dxa"/>
          </w:tcPr>
          <w:p w14:paraId="64838D00" w14:textId="77777777" w:rsidR="00257847" w:rsidRDefault="00C60F8B">
            <w:pPr>
              <w:pStyle w:val="TableParagraph"/>
              <w:spacing w:line="160" w:lineRule="exact"/>
              <w:ind w:left="126" w:right="116"/>
              <w:jc w:val="center"/>
              <w:rPr>
                <w:b/>
                <w:sz w:val="20"/>
              </w:rPr>
            </w:pPr>
            <w:r>
              <w:rPr>
                <w:b/>
                <w:sz w:val="20"/>
              </w:rPr>
              <w:t>Sim</w:t>
            </w:r>
          </w:p>
        </w:tc>
        <w:tc>
          <w:tcPr>
            <w:tcW w:w="638" w:type="dxa"/>
          </w:tcPr>
          <w:p w14:paraId="25C534DC" w14:textId="77777777" w:rsidR="00257847" w:rsidRDefault="00C60F8B">
            <w:pPr>
              <w:pStyle w:val="TableParagraph"/>
              <w:spacing w:line="160" w:lineRule="exact"/>
              <w:ind w:left="126" w:right="117"/>
              <w:jc w:val="center"/>
              <w:rPr>
                <w:b/>
                <w:sz w:val="20"/>
              </w:rPr>
            </w:pPr>
            <w:r>
              <w:rPr>
                <w:b/>
                <w:sz w:val="20"/>
              </w:rPr>
              <w:t>Não</w:t>
            </w:r>
          </w:p>
        </w:tc>
        <w:tc>
          <w:tcPr>
            <w:tcW w:w="6695" w:type="dxa"/>
          </w:tcPr>
          <w:p w14:paraId="19899911" w14:textId="77777777" w:rsidR="00257847" w:rsidRDefault="00C60F8B">
            <w:pPr>
              <w:pStyle w:val="TableParagraph"/>
              <w:spacing w:line="160" w:lineRule="exact"/>
              <w:ind w:left="2930" w:right="2925"/>
              <w:jc w:val="center"/>
              <w:rPr>
                <w:b/>
                <w:sz w:val="20"/>
              </w:rPr>
            </w:pPr>
            <w:r>
              <w:rPr>
                <w:b/>
                <w:sz w:val="20"/>
              </w:rPr>
              <w:t>Qual(is)?</w:t>
            </w:r>
          </w:p>
        </w:tc>
      </w:tr>
      <w:tr w:rsidR="00257847" w14:paraId="2A8106E5" w14:textId="77777777">
        <w:trPr>
          <w:trHeight w:val="397"/>
        </w:trPr>
        <w:tc>
          <w:tcPr>
            <w:tcW w:w="1219" w:type="dxa"/>
          </w:tcPr>
          <w:p w14:paraId="7E49CDDA" w14:textId="77777777" w:rsidR="00257847" w:rsidRDefault="00C60F8B">
            <w:pPr>
              <w:pStyle w:val="TableParagraph"/>
              <w:spacing w:before="67"/>
              <w:ind w:left="160" w:right="151"/>
              <w:jc w:val="center"/>
              <w:rPr>
                <w:sz w:val="20"/>
              </w:rPr>
            </w:pPr>
            <w:r>
              <w:rPr>
                <w:sz w:val="20"/>
              </w:rPr>
              <w:t>Gabriel</w:t>
            </w:r>
          </w:p>
        </w:tc>
        <w:tc>
          <w:tcPr>
            <w:tcW w:w="626" w:type="dxa"/>
          </w:tcPr>
          <w:p w14:paraId="706B22BF" w14:textId="77777777" w:rsidR="00257847" w:rsidRDefault="00C60F8B">
            <w:pPr>
              <w:pStyle w:val="TableParagraph"/>
              <w:spacing w:before="67"/>
              <w:ind w:left="7"/>
              <w:jc w:val="center"/>
              <w:rPr>
                <w:b/>
                <w:sz w:val="20"/>
              </w:rPr>
            </w:pPr>
            <w:r>
              <w:rPr>
                <w:b/>
                <w:w w:val="99"/>
                <w:sz w:val="20"/>
              </w:rPr>
              <w:t>X</w:t>
            </w:r>
          </w:p>
        </w:tc>
        <w:tc>
          <w:tcPr>
            <w:tcW w:w="638" w:type="dxa"/>
          </w:tcPr>
          <w:p w14:paraId="5920F1A5" w14:textId="77777777" w:rsidR="00257847" w:rsidRDefault="00257847">
            <w:pPr>
              <w:pStyle w:val="TableParagraph"/>
              <w:rPr>
                <w:sz w:val="18"/>
              </w:rPr>
            </w:pPr>
          </w:p>
        </w:tc>
        <w:tc>
          <w:tcPr>
            <w:tcW w:w="6695" w:type="dxa"/>
          </w:tcPr>
          <w:p w14:paraId="5FE3354F" w14:textId="77777777" w:rsidR="00257847" w:rsidRDefault="00C60F8B">
            <w:pPr>
              <w:pStyle w:val="TableParagraph"/>
              <w:spacing w:before="67"/>
              <w:ind w:left="108"/>
              <w:rPr>
                <w:sz w:val="20"/>
              </w:rPr>
            </w:pPr>
            <w:r>
              <w:rPr>
                <w:sz w:val="20"/>
              </w:rPr>
              <w:t>Não lembro o título apenas autores: Marta Suplicy; Içabi tima; Prof. Albertina.</w:t>
            </w:r>
          </w:p>
        </w:tc>
      </w:tr>
      <w:tr w:rsidR="00257847" w14:paraId="37C16619" w14:textId="77777777">
        <w:trPr>
          <w:trHeight w:val="398"/>
        </w:trPr>
        <w:tc>
          <w:tcPr>
            <w:tcW w:w="1219" w:type="dxa"/>
          </w:tcPr>
          <w:p w14:paraId="32F247F3" w14:textId="77777777" w:rsidR="00257847" w:rsidRDefault="00C60F8B">
            <w:pPr>
              <w:pStyle w:val="TableParagraph"/>
              <w:spacing w:before="67"/>
              <w:ind w:left="159" w:right="153"/>
              <w:jc w:val="center"/>
              <w:rPr>
                <w:sz w:val="20"/>
              </w:rPr>
            </w:pPr>
            <w:r>
              <w:rPr>
                <w:sz w:val="20"/>
              </w:rPr>
              <w:t>Arthur</w:t>
            </w:r>
          </w:p>
        </w:tc>
        <w:tc>
          <w:tcPr>
            <w:tcW w:w="626" w:type="dxa"/>
          </w:tcPr>
          <w:p w14:paraId="13BEF711" w14:textId="77777777" w:rsidR="00257847" w:rsidRDefault="00C60F8B">
            <w:pPr>
              <w:pStyle w:val="TableParagraph"/>
              <w:spacing w:before="67"/>
              <w:ind w:left="7"/>
              <w:jc w:val="center"/>
              <w:rPr>
                <w:b/>
                <w:sz w:val="20"/>
              </w:rPr>
            </w:pPr>
            <w:r>
              <w:rPr>
                <w:b/>
                <w:w w:val="99"/>
                <w:sz w:val="20"/>
              </w:rPr>
              <w:t>X</w:t>
            </w:r>
          </w:p>
        </w:tc>
        <w:tc>
          <w:tcPr>
            <w:tcW w:w="638" w:type="dxa"/>
          </w:tcPr>
          <w:p w14:paraId="20190D16" w14:textId="77777777" w:rsidR="00257847" w:rsidRDefault="00257847">
            <w:pPr>
              <w:pStyle w:val="TableParagraph"/>
              <w:rPr>
                <w:sz w:val="18"/>
              </w:rPr>
            </w:pPr>
          </w:p>
        </w:tc>
        <w:tc>
          <w:tcPr>
            <w:tcW w:w="6695" w:type="dxa"/>
          </w:tcPr>
          <w:p w14:paraId="7C17CA86" w14:textId="77777777" w:rsidR="00257847" w:rsidRDefault="00C60F8B">
            <w:pPr>
              <w:pStyle w:val="TableParagraph"/>
              <w:spacing w:before="67"/>
              <w:ind w:left="108"/>
              <w:rPr>
                <w:sz w:val="20"/>
              </w:rPr>
            </w:pPr>
            <w:r>
              <w:rPr>
                <w:sz w:val="20"/>
              </w:rPr>
              <w:t>Vários-(psicólogos).</w:t>
            </w:r>
          </w:p>
        </w:tc>
      </w:tr>
      <w:tr w:rsidR="00257847" w14:paraId="6B87488E" w14:textId="77777777">
        <w:trPr>
          <w:trHeight w:val="397"/>
        </w:trPr>
        <w:tc>
          <w:tcPr>
            <w:tcW w:w="1219" w:type="dxa"/>
          </w:tcPr>
          <w:p w14:paraId="1176AAD2" w14:textId="77777777" w:rsidR="00257847" w:rsidRDefault="00C60F8B">
            <w:pPr>
              <w:pStyle w:val="TableParagraph"/>
              <w:spacing w:before="67"/>
              <w:ind w:left="158" w:right="153"/>
              <w:jc w:val="center"/>
              <w:rPr>
                <w:sz w:val="20"/>
              </w:rPr>
            </w:pPr>
            <w:r>
              <w:rPr>
                <w:sz w:val="20"/>
              </w:rPr>
              <w:t>Matheus</w:t>
            </w:r>
          </w:p>
        </w:tc>
        <w:tc>
          <w:tcPr>
            <w:tcW w:w="626" w:type="dxa"/>
          </w:tcPr>
          <w:p w14:paraId="1083F6AF" w14:textId="77777777" w:rsidR="00257847" w:rsidRDefault="00C60F8B">
            <w:pPr>
              <w:pStyle w:val="TableParagraph"/>
              <w:spacing w:before="67"/>
              <w:ind w:left="7"/>
              <w:jc w:val="center"/>
              <w:rPr>
                <w:b/>
                <w:sz w:val="20"/>
              </w:rPr>
            </w:pPr>
            <w:r>
              <w:rPr>
                <w:b/>
                <w:w w:val="99"/>
                <w:sz w:val="20"/>
              </w:rPr>
              <w:t>X</w:t>
            </w:r>
          </w:p>
        </w:tc>
        <w:tc>
          <w:tcPr>
            <w:tcW w:w="638" w:type="dxa"/>
          </w:tcPr>
          <w:p w14:paraId="319B5A7D" w14:textId="77777777" w:rsidR="00257847" w:rsidRDefault="00257847">
            <w:pPr>
              <w:pStyle w:val="TableParagraph"/>
              <w:rPr>
                <w:sz w:val="18"/>
              </w:rPr>
            </w:pPr>
          </w:p>
        </w:tc>
        <w:tc>
          <w:tcPr>
            <w:tcW w:w="6695" w:type="dxa"/>
          </w:tcPr>
          <w:p w14:paraId="2FEB28C1" w14:textId="77777777" w:rsidR="00257847" w:rsidRDefault="00C60F8B">
            <w:pPr>
              <w:pStyle w:val="TableParagraph"/>
              <w:spacing w:before="67"/>
              <w:ind w:left="108"/>
              <w:rPr>
                <w:sz w:val="20"/>
              </w:rPr>
            </w:pPr>
            <w:r>
              <w:rPr>
                <w:sz w:val="20"/>
              </w:rPr>
              <w:t>Vários.</w:t>
            </w:r>
          </w:p>
        </w:tc>
      </w:tr>
      <w:tr w:rsidR="00257847" w14:paraId="608C1F09" w14:textId="77777777">
        <w:trPr>
          <w:trHeight w:val="397"/>
        </w:trPr>
        <w:tc>
          <w:tcPr>
            <w:tcW w:w="1219" w:type="dxa"/>
          </w:tcPr>
          <w:p w14:paraId="3FF764A0" w14:textId="77777777" w:rsidR="00257847" w:rsidRDefault="00C60F8B">
            <w:pPr>
              <w:pStyle w:val="TableParagraph"/>
              <w:spacing w:before="67"/>
              <w:ind w:left="160" w:right="153"/>
              <w:jc w:val="center"/>
              <w:rPr>
                <w:sz w:val="20"/>
              </w:rPr>
            </w:pPr>
            <w:r>
              <w:rPr>
                <w:sz w:val="20"/>
              </w:rPr>
              <w:t>Davi</w:t>
            </w:r>
          </w:p>
        </w:tc>
        <w:tc>
          <w:tcPr>
            <w:tcW w:w="626" w:type="dxa"/>
          </w:tcPr>
          <w:p w14:paraId="10DC1D7A" w14:textId="77777777" w:rsidR="00257847" w:rsidRDefault="00C60F8B">
            <w:pPr>
              <w:pStyle w:val="TableParagraph"/>
              <w:spacing w:before="67"/>
              <w:ind w:left="7"/>
              <w:jc w:val="center"/>
              <w:rPr>
                <w:b/>
                <w:sz w:val="20"/>
              </w:rPr>
            </w:pPr>
            <w:r>
              <w:rPr>
                <w:b/>
                <w:w w:val="99"/>
                <w:sz w:val="20"/>
              </w:rPr>
              <w:t>X</w:t>
            </w:r>
          </w:p>
        </w:tc>
        <w:tc>
          <w:tcPr>
            <w:tcW w:w="638" w:type="dxa"/>
          </w:tcPr>
          <w:p w14:paraId="67639281" w14:textId="77777777" w:rsidR="00257847" w:rsidRDefault="00257847">
            <w:pPr>
              <w:pStyle w:val="TableParagraph"/>
              <w:rPr>
                <w:sz w:val="18"/>
              </w:rPr>
            </w:pPr>
          </w:p>
        </w:tc>
        <w:tc>
          <w:tcPr>
            <w:tcW w:w="6695" w:type="dxa"/>
          </w:tcPr>
          <w:p w14:paraId="71F8601D" w14:textId="77777777" w:rsidR="00257847" w:rsidRDefault="00257847">
            <w:pPr>
              <w:pStyle w:val="TableParagraph"/>
              <w:rPr>
                <w:sz w:val="18"/>
              </w:rPr>
            </w:pPr>
          </w:p>
        </w:tc>
      </w:tr>
      <w:tr w:rsidR="00257847" w14:paraId="21D956CC" w14:textId="77777777">
        <w:trPr>
          <w:trHeight w:val="398"/>
        </w:trPr>
        <w:tc>
          <w:tcPr>
            <w:tcW w:w="1219" w:type="dxa"/>
          </w:tcPr>
          <w:p w14:paraId="7A8F88B0" w14:textId="77777777" w:rsidR="00257847" w:rsidRDefault="00C60F8B">
            <w:pPr>
              <w:pStyle w:val="TableParagraph"/>
              <w:spacing w:before="67"/>
              <w:ind w:left="158" w:right="153"/>
              <w:jc w:val="center"/>
              <w:rPr>
                <w:sz w:val="20"/>
              </w:rPr>
            </w:pPr>
            <w:r>
              <w:rPr>
                <w:sz w:val="20"/>
              </w:rPr>
              <w:t>Lucas</w:t>
            </w:r>
          </w:p>
        </w:tc>
        <w:tc>
          <w:tcPr>
            <w:tcW w:w="626" w:type="dxa"/>
          </w:tcPr>
          <w:p w14:paraId="6F7BC1C5" w14:textId="77777777" w:rsidR="00257847" w:rsidRDefault="00257847">
            <w:pPr>
              <w:pStyle w:val="TableParagraph"/>
              <w:rPr>
                <w:sz w:val="18"/>
              </w:rPr>
            </w:pPr>
          </w:p>
        </w:tc>
        <w:tc>
          <w:tcPr>
            <w:tcW w:w="638" w:type="dxa"/>
          </w:tcPr>
          <w:p w14:paraId="79C589E4" w14:textId="77777777" w:rsidR="00257847" w:rsidRDefault="00C60F8B">
            <w:pPr>
              <w:pStyle w:val="TableParagraph"/>
              <w:spacing w:before="67"/>
              <w:ind w:left="10"/>
              <w:jc w:val="center"/>
              <w:rPr>
                <w:b/>
                <w:sz w:val="20"/>
              </w:rPr>
            </w:pPr>
            <w:r>
              <w:rPr>
                <w:b/>
                <w:w w:val="99"/>
                <w:sz w:val="20"/>
              </w:rPr>
              <w:t>X</w:t>
            </w:r>
          </w:p>
        </w:tc>
        <w:tc>
          <w:tcPr>
            <w:tcW w:w="6695" w:type="dxa"/>
          </w:tcPr>
          <w:p w14:paraId="2A47DC40" w14:textId="77777777" w:rsidR="00257847" w:rsidRDefault="00257847">
            <w:pPr>
              <w:pStyle w:val="TableParagraph"/>
              <w:rPr>
                <w:sz w:val="18"/>
              </w:rPr>
            </w:pPr>
          </w:p>
        </w:tc>
      </w:tr>
      <w:tr w:rsidR="00257847" w14:paraId="2F081328" w14:textId="77777777">
        <w:trPr>
          <w:trHeight w:val="397"/>
        </w:trPr>
        <w:tc>
          <w:tcPr>
            <w:tcW w:w="1219" w:type="dxa"/>
          </w:tcPr>
          <w:p w14:paraId="29E397E4" w14:textId="77777777" w:rsidR="00257847" w:rsidRDefault="00C60F8B">
            <w:pPr>
              <w:pStyle w:val="TableParagraph"/>
              <w:spacing w:before="67"/>
              <w:ind w:left="160" w:right="153"/>
              <w:jc w:val="center"/>
              <w:rPr>
                <w:sz w:val="20"/>
              </w:rPr>
            </w:pPr>
            <w:r>
              <w:rPr>
                <w:sz w:val="20"/>
              </w:rPr>
              <w:t>Guilherme</w:t>
            </w:r>
          </w:p>
        </w:tc>
        <w:tc>
          <w:tcPr>
            <w:tcW w:w="626" w:type="dxa"/>
          </w:tcPr>
          <w:p w14:paraId="1B46E01F" w14:textId="77777777" w:rsidR="00257847" w:rsidRDefault="00257847">
            <w:pPr>
              <w:pStyle w:val="TableParagraph"/>
              <w:rPr>
                <w:sz w:val="18"/>
              </w:rPr>
            </w:pPr>
          </w:p>
        </w:tc>
        <w:tc>
          <w:tcPr>
            <w:tcW w:w="638" w:type="dxa"/>
          </w:tcPr>
          <w:p w14:paraId="0910B405" w14:textId="77777777" w:rsidR="00257847" w:rsidRDefault="00C60F8B">
            <w:pPr>
              <w:pStyle w:val="TableParagraph"/>
              <w:spacing w:before="67"/>
              <w:ind w:left="10"/>
              <w:jc w:val="center"/>
              <w:rPr>
                <w:b/>
                <w:sz w:val="20"/>
              </w:rPr>
            </w:pPr>
            <w:r>
              <w:rPr>
                <w:b/>
                <w:w w:val="99"/>
                <w:sz w:val="20"/>
              </w:rPr>
              <w:t>X</w:t>
            </w:r>
          </w:p>
        </w:tc>
        <w:tc>
          <w:tcPr>
            <w:tcW w:w="6695" w:type="dxa"/>
          </w:tcPr>
          <w:p w14:paraId="60D6E47A" w14:textId="77777777" w:rsidR="00257847" w:rsidRDefault="00257847">
            <w:pPr>
              <w:pStyle w:val="TableParagraph"/>
              <w:rPr>
                <w:sz w:val="18"/>
              </w:rPr>
            </w:pPr>
          </w:p>
        </w:tc>
      </w:tr>
      <w:tr w:rsidR="00257847" w14:paraId="6BF619C0" w14:textId="77777777">
        <w:trPr>
          <w:trHeight w:val="398"/>
        </w:trPr>
        <w:tc>
          <w:tcPr>
            <w:tcW w:w="1219" w:type="dxa"/>
          </w:tcPr>
          <w:p w14:paraId="63D3C284" w14:textId="77777777" w:rsidR="00257847" w:rsidRDefault="00C60F8B">
            <w:pPr>
              <w:pStyle w:val="TableParagraph"/>
              <w:spacing w:before="67"/>
              <w:ind w:left="160" w:right="150"/>
              <w:jc w:val="center"/>
              <w:rPr>
                <w:sz w:val="20"/>
              </w:rPr>
            </w:pPr>
            <w:r>
              <w:rPr>
                <w:sz w:val="20"/>
              </w:rPr>
              <w:t>Pedro</w:t>
            </w:r>
          </w:p>
        </w:tc>
        <w:tc>
          <w:tcPr>
            <w:tcW w:w="626" w:type="dxa"/>
          </w:tcPr>
          <w:p w14:paraId="4DDA2BC0" w14:textId="77777777" w:rsidR="00257847" w:rsidRDefault="00C60F8B">
            <w:pPr>
              <w:pStyle w:val="TableParagraph"/>
              <w:spacing w:before="67"/>
              <w:ind w:left="7"/>
              <w:jc w:val="center"/>
              <w:rPr>
                <w:b/>
                <w:sz w:val="20"/>
              </w:rPr>
            </w:pPr>
            <w:r>
              <w:rPr>
                <w:b/>
                <w:w w:val="99"/>
                <w:sz w:val="20"/>
              </w:rPr>
              <w:t>X</w:t>
            </w:r>
          </w:p>
        </w:tc>
        <w:tc>
          <w:tcPr>
            <w:tcW w:w="638" w:type="dxa"/>
          </w:tcPr>
          <w:p w14:paraId="45CD50DF" w14:textId="77777777" w:rsidR="00257847" w:rsidRDefault="00257847">
            <w:pPr>
              <w:pStyle w:val="TableParagraph"/>
              <w:rPr>
                <w:sz w:val="18"/>
              </w:rPr>
            </w:pPr>
          </w:p>
        </w:tc>
        <w:tc>
          <w:tcPr>
            <w:tcW w:w="6695" w:type="dxa"/>
          </w:tcPr>
          <w:p w14:paraId="70A458F8" w14:textId="77777777" w:rsidR="00257847" w:rsidRDefault="00257847">
            <w:pPr>
              <w:pStyle w:val="TableParagraph"/>
              <w:rPr>
                <w:sz w:val="18"/>
              </w:rPr>
            </w:pPr>
          </w:p>
        </w:tc>
      </w:tr>
      <w:tr w:rsidR="00257847" w14:paraId="7974E199" w14:textId="77777777">
        <w:trPr>
          <w:trHeight w:val="397"/>
        </w:trPr>
        <w:tc>
          <w:tcPr>
            <w:tcW w:w="1219" w:type="dxa"/>
          </w:tcPr>
          <w:p w14:paraId="5B46DE19" w14:textId="77777777" w:rsidR="00257847" w:rsidRDefault="00C60F8B">
            <w:pPr>
              <w:pStyle w:val="TableParagraph"/>
              <w:spacing w:before="67"/>
              <w:ind w:left="158" w:right="153"/>
              <w:jc w:val="center"/>
              <w:rPr>
                <w:sz w:val="20"/>
              </w:rPr>
            </w:pPr>
            <w:r>
              <w:rPr>
                <w:sz w:val="20"/>
              </w:rPr>
              <w:t>Miguel</w:t>
            </w:r>
          </w:p>
        </w:tc>
        <w:tc>
          <w:tcPr>
            <w:tcW w:w="626" w:type="dxa"/>
          </w:tcPr>
          <w:p w14:paraId="48C34EF5" w14:textId="77777777" w:rsidR="00257847" w:rsidRDefault="00C60F8B">
            <w:pPr>
              <w:pStyle w:val="TableParagraph"/>
              <w:spacing w:before="67"/>
              <w:ind w:left="7"/>
              <w:jc w:val="center"/>
              <w:rPr>
                <w:b/>
                <w:sz w:val="20"/>
              </w:rPr>
            </w:pPr>
            <w:r>
              <w:rPr>
                <w:b/>
                <w:w w:val="99"/>
                <w:sz w:val="20"/>
              </w:rPr>
              <w:t>X</w:t>
            </w:r>
          </w:p>
        </w:tc>
        <w:tc>
          <w:tcPr>
            <w:tcW w:w="638" w:type="dxa"/>
          </w:tcPr>
          <w:p w14:paraId="07B8D9BC" w14:textId="77777777" w:rsidR="00257847" w:rsidRDefault="00257847">
            <w:pPr>
              <w:pStyle w:val="TableParagraph"/>
              <w:rPr>
                <w:sz w:val="18"/>
              </w:rPr>
            </w:pPr>
          </w:p>
        </w:tc>
        <w:tc>
          <w:tcPr>
            <w:tcW w:w="6695" w:type="dxa"/>
          </w:tcPr>
          <w:p w14:paraId="5985B4C5" w14:textId="77777777" w:rsidR="00257847" w:rsidRDefault="00C60F8B">
            <w:pPr>
              <w:pStyle w:val="TableParagraph"/>
              <w:spacing w:before="17" w:line="187" w:lineRule="auto"/>
              <w:ind w:left="108" w:right="134" w:hanging="1"/>
              <w:rPr>
                <w:sz w:val="20"/>
              </w:rPr>
            </w:pPr>
            <w:r>
              <w:rPr>
                <w:sz w:val="20"/>
              </w:rPr>
              <w:t>Não lembro os títulos, mas já li do Edgar Morin; um da coleção 10 da Jundemann (“ História da Homossexualidade”, acho).</w:t>
            </w:r>
          </w:p>
        </w:tc>
      </w:tr>
      <w:tr w:rsidR="00257847" w14:paraId="42ECDFC9" w14:textId="77777777">
        <w:trPr>
          <w:trHeight w:val="397"/>
        </w:trPr>
        <w:tc>
          <w:tcPr>
            <w:tcW w:w="1219" w:type="dxa"/>
          </w:tcPr>
          <w:p w14:paraId="13FFAA56" w14:textId="77777777" w:rsidR="00257847" w:rsidRDefault="00C60F8B">
            <w:pPr>
              <w:pStyle w:val="TableParagraph"/>
              <w:spacing w:before="67"/>
              <w:ind w:left="159" w:right="153"/>
              <w:jc w:val="center"/>
              <w:rPr>
                <w:sz w:val="20"/>
              </w:rPr>
            </w:pPr>
            <w:r>
              <w:rPr>
                <w:sz w:val="20"/>
              </w:rPr>
              <w:t>Júlia</w:t>
            </w:r>
          </w:p>
        </w:tc>
        <w:tc>
          <w:tcPr>
            <w:tcW w:w="626" w:type="dxa"/>
          </w:tcPr>
          <w:p w14:paraId="5236738B" w14:textId="77777777" w:rsidR="00257847" w:rsidRDefault="00C60F8B">
            <w:pPr>
              <w:pStyle w:val="TableParagraph"/>
              <w:spacing w:before="67"/>
              <w:ind w:left="7"/>
              <w:jc w:val="center"/>
              <w:rPr>
                <w:b/>
                <w:sz w:val="20"/>
              </w:rPr>
            </w:pPr>
            <w:r>
              <w:rPr>
                <w:b/>
                <w:w w:val="99"/>
                <w:sz w:val="20"/>
              </w:rPr>
              <w:t>X</w:t>
            </w:r>
          </w:p>
        </w:tc>
        <w:tc>
          <w:tcPr>
            <w:tcW w:w="638" w:type="dxa"/>
          </w:tcPr>
          <w:p w14:paraId="0DFB6E38" w14:textId="77777777" w:rsidR="00257847" w:rsidRDefault="00257847">
            <w:pPr>
              <w:pStyle w:val="TableParagraph"/>
              <w:rPr>
                <w:sz w:val="18"/>
              </w:rPr>
            </w:pPr>
          </w:p>
        </w:tc>
        <w:tc>
          <w:tcPr>
            <w:tcW w:w="6695" w:type="dxa"/>
          </w:tcPr>
          <w:p w14:paraId="01C02234" w14:textId="77777777" w:rsidR="00257847" w:rsidRDefault="00C60F8B">
            <w:pPr>
              <w:pStyle w:val="TableParagraph"/>
              <w:spacing w:before="67"/>
              <w:ind w:left="108"/>
              <w:rPr>
                <w:sz w:val="20"/>
              </w:rPr>
            </w:pPr>
            <w:r>
              <w:rPr>
                <w:sz w:val="20"/>
              </w:rPr>
              <w:t>Já li vários artigos de revistas variadas.</w:t>
            </w:r>
          </w:p>
        </w:tc>
      </w:tr>
      <w:tr w:rsidR="00257847" w14:paraId="23795A04" w14:textId="77777777">
        <w:trPr>
          <w:trHeight w:val="397"/>
        </w:trPr>
        <w:tc>
          <w:tcPr>
            <w:tcW w:w="1219" w:type="dxa"/>
          </w:tcPr>
          <w:p w14:paraId="1451F306" w14:textId="77777777" w:rsidR="00257847" w:rsidRDefault="00C60F8B">
            <w:pPr>
              <w:pStyle w:val="TableParagraph"/>
              <w:spacing w:before="67"/>
              <w:ind w:left="159" w:right="153"/>
              <w:jc w:val="center"/>
              <w:rPr>
                <w:sz w:val="20"/>
              </w:rPr>
            </w:pPr>
            <w:r>
              <w:rPr>
                <w:sz w:val="20"/>
              </w:rPr>
              <w:t>Sofia</w:t>
            </w:r>
          </w:p>
        </w:tc>
        <w:tc>
          <w:tcPr>
            <w:tcW w:w="626" w:type="dxa"/>
          </w:tcPr>
          <w:p w14:paraId="26E4DEDC" w14:textId="77777777" w:rsidR="00257847" w:rsidRDefault="00257847">
            <w:pPr>
              <w:pStyle w:val="TableParagraph"/>
              <w:rPr>
                <w:sz w:val="18"/>
              </w:rPr>
            </w:pPr>
          </w:p>
        </w:tc>
        <w:tc>
          <w:tcPr>
            <w:tcW w:w="638" w:type="dxa"/>
          </w:tcPr>
          <w:p w14:paraId="354661CF" w14:textId="77777777" w:rsidR="00257847" w:rsidRDefault="00257847">
            <w:pPr>
              <w:pStyle w:val="TableParagraph"/>
              <w:rPr>
                <w:sz w:val="18"/>
              </w:rPr>
            </w:pPr>
          </w:p>
        </w:tc>
        <w:tc>
          <w:tcPr>
            <w:tcW w:w="6695" w:type="dxa"/>
          </w:tcPr>
          <w:p w14:paraId="68230B67" w14:textId="77777777" w:rsidR="00257847" w:rsidRDefault="00C60F8B">
            <w:pPr>
              <w:pStyle w:val="TableParagraph"/>
              <w:spacing w:before="67"/>
              <w:ind w:left="108"/>
              <w:rPr>
                <w:sz w:val="20"/>
              </w:rPr>
            </w:pPr>
            <w:r>
              <w:rPr>
                <w:sz w:val="20"/>
              </w:rPr>
              <w:t>Jonas, essa fiquei na dúvida.</w:t>
            </w:r>
          </w:p>
        </w:tc>
      </w:tr>
      <w:tr w:rsidR="00257847" w14:paraId="2CF5511D" w14:textId="77777777">
        <w:trPr>
          <w:trHeight w:val="397"/>
        </w:trPr>
        <w:tc>
          <w:tcPr>
            <w:tcW w:w="1219" w:type="dxa"/>
          </w:tcPr>
          <w:p w14:paraId="017F1F01" w14:textId="77777777" w:rsidR="00257847" w:rsidRDefault="00C60F8B">
            <w:pPr>
              <w:pStyle w:val="TableParagraph"/>
              <w:spacing w:before="67"/>
              <w:ind w:left="159" w:right="153"/>
              <w:jc w:val="center"/>
              <w:rPr>
                <w:sz w:val="20"/>
              </w:rPr>
            </w:pPr>
            <w:r>
              <w:rPr>
                <w:sz w:val="20"/>
              </w:rPr>
              <w:t>Maria</w:t>
            </w:r>
          </w:p>
        </w:tc>
        <w:tc>
          <w:tcPr>
            <w:tcW w:w="626" w:type="dxa"/>
          </w:tcPr>
          <w:p w14:paraId="04D50AC9" w14:textId="77777777" w:rsidR="00257847" w:rsidRDefault="00C60F8B">
            <w:pPr>
              <w:pStyle w:val="TableParagraph"/>
              <w:spacing w:before="67"/>
              <w:ind w:left="7"/>
              <w:jc w:val="center"/>
              <w:rPr>
                <w:b/>
                <w:sz w:val="20"/>
              </w:rPr>
            </w:pPr>
            <w:r>
              <w:rPr>
                <w:b/>
                <w:w w:val="99"/>
                <w:sz w:val="20"/>
              </w:rPr>
              <w:t>X</w:t>
            </w:r>
          </w:p>
        </w:tc>
        <w:tc>
          <w:tcPr>
            <w:tcW w:w="638" w:type="dxa"/>
          </w:tcPr>
          <w:p w14:paraId="7C0B74F1" w14:textId="77777777" w:rsidR="00257847" w:rsidRDefault="00257847">
            <w:pPr>
              <w:pStyle w:val="TableParagraph"/>
              <w:rPr>
                <w:sz w:val="18"/>
              </w:rPr>
            </w:pPr>
          </w:p>
        </w:tc>
        <w:tc>
          <w:tcPr>
            <w:tcW w:w="6695" w:type="dxa"/>
          </w:tcPr>
          <w:p w14:paraId="5E924887" w14:textId="77777777" w:rsidR="00257847" w:rsidRDefault="00C60F8B">
            <w:pPr>
              <w:pStyle w:val="TableParagraph"/>
              <w:spacing w:before="67"/>
              <w:ind w:left="108"/>
              <w:rPr>
                <w:sz w:val="20"/>
              </w:rPr>
            </w:pPr>
            <w:r>
              <w:rPr>
                <w:sz w:val="20"/>
              </w:rPr>
              <w:t>Apostila da ECO.</w:t>
            </w:r>
          </w:p>
        </w:tc>
      </w:tr>
      <w:tr w:rsidR="00257847" w14:paraId="3491DAF9" w14:textId="77777777">
        <w:trPr>
          <w:trHeight w:val="398"/>
        </w:trPr>
        <w:tc>
          <w:tcPr>
            <w:tcW w:w="1219" w:type="dxa"/>
          </w:tcPr>
          <w:p w14:paraId="5A3598DB" w14:textId="77777777" w:rsidR="00257847" w:rsidRDefault="00C60F8B">
            <w:pPr>
              <w:pStyle w:val="TableParagraph"/>
              <w:spacing w:before="67"/>
              <w:ind w:left="159" w:right="153"/>
              <w:jc w:val="center"/>
              <w:rPr>
                <w:sz w:val="20"/>
              </w:rPr>
            </w:pPr>
            <w:r>
              <w:rPr>
                <w:sz w:val="20"/>
              </w:rPr>
              <w:t>Giovanna</w:t>
            </w:r>
          </w:p>
        </w:tc>
        <w:tc>
          <w:tcPr>
            <w:tcW w:w="626" w:type="dxa"/>
          </w:tcPr>
          <w:p w14:paraId="5535E2CC" w14:textId="77777777" w:rsidR="00257847" w:rsidRDefault="00257847">
            <w:pPr>
              <w:pStyle w:val="TableParagraph"/>
              <w:rPr>
                <w:sz w:val="18"/>
              </w:rPr>
            </w:pPr>
          </w:p>
        </w:tc>
        <w:tc>
          <w:tcPr>
            <w:tcW w:w="638" w:type="dxa"/>
          </w:tcPr>
          <w:p w14:paraId="0F4A92C4" w14:textId="77777777" w:rsidR="00257847" w:rsidRDefault="00C60F8B">
            <w:pPr>
              <w:pStyle w:val="TableParagraph"/>
              <w:spacing w:before="67"/>
              <w:ind w:left="10"/>
              <w:jc w:val="center"/>
              <w:rPr>
                <w:b/>
                <w:sz w:val="20"/>
              </w:rPr>
            </w:pPr>
            <w:r>
              <w:rPr>
                <w:b/>
                <w:w w:val="99"/>
                <w:sz w:val="20"/>
              </w:rPr>
              <w:t>X</w:t>
            </w:r>
          </w:p>
        </w:tc>
        <w:tc>
          <w:tcPr>
            <w:tcW w:w="6695" w:type="dxa"/>
          </w:tcPr>
          <w:p w14:paraId="3AED16D6" w14:textId="77777777" w:rsidR="00257847" w:rsidRDefault="00257847">
            <w:pPr>
              <w:pStyle w:val="TableParagraph"/>
              <w:rPr>
                <w:sz w:val="18"/>
              </w:rPr>
            </w:pPr>
          </w:p>
        </w:tc>
      </w:tr>
      <w:tr w:rsidR="00257847" w14:paraId="225BA931" w14:textId="77777777">
        <w:trPr>
          <w:trHeight w:val="397"/>
        </w:trPr>
        <w:tc>
          <w:tcPr>
            <w:tcW w:w="1219" w:type="dxa"/>
          </w:tcPr>
          <w:p w14:paraId="5A8A4405" w14:textId="77777777" w:rsidR="00257847" w:rsidRDefault="00C60F8B">
            <w:pPr>
              <w:pStyle w:val="TableParagraph"/>
              <w:spacing w:before="67"/>
              <w:ind w:left="160" w:right="151"/>
              <w:jc w:val="center"/>
              <w:rPr>
                <w:sz w:val="20"/>
              </w:rPr>
            </w:pPr>
            <w:r>
              <w:rPr>
                <w:sz w:val="20"/>
              </w:rPr>
              <w:t>Isabela</w:t>
            </w:r>
          </w:p>
        </w:tc>
        <w:tc>
          <w:tcPr>
            <w:tcW w:w="626" w:type="dxa"/>
          </w:tcPr>
          <w:p w14:paraId="05604B30" w14:textId="77777777" w:rsidR="00257847" w:rsidRDefault="00C60F8B">
            <w:pPr>
              <w:pStyle w:val="TableParagraph"/>
              <w:spacing w:before="67"/>
              <w:ind w:left="7"/>
              <w:jc w:val="center"/>
              <w:rPr>
                <w:b/>
                <w:sz w:val="20"/>
              </w:rPr>
            </w:pPr>
            <w:r>
              <w:rPr>
                <w:b/>
                <w:w w:val="99"/>
                <w:sz w:val="20"/>
              </w:rPr>
              <w:t>X</w:t>
            </w:r>
          </w:p>
        </w:tc>
        <w:tc>
          <w:tcPr>
            <w:tcW w:w="638" w:type="dxa"/>
          </w:tcPr>
          <w:p w14:paraId="5A311BF8" w14:textId="77777777" w:rsidR="00257847" w:rsidRDefault="00257847">
            <w:pPr>
              <w:pStyle w:val="TableParagraph"/>
              <w:rPr>
                <w:sz w:val="18"/>
              </w:rPr>
            </w:pPr>
          </w:p>
        </w:tc>
        <w:tc>
          <w:tcPr>
            <w:tcW w:w="6695" w:type="dxa"/>
          </w:tcPr>
          <w:p w14:paraId="290AE764" w14:textId="77777777" w:rsidR="00257847" w:rsidRDefault="00257847">
            <w:pPr>
              <w:pStyle w:val="TableParagraph"/>
              <w:rPr>
                <w:sz w:val="18"/>
              </w:rPr>
            </w:pPr>
          </w:p>
        </w:tc>
      </w:tr>
      <w:tr w:rsidR="00257847" w14:paraId="448FBBC1" w14:textId="77777777">
        <w:trPr>
          <w:trHeight w:val="397"/>
        </w:trPr>
        <w:tc>
          <w:tcPr>
            <w:tcW w:w="1219" w:type="dxa"/>
          </w:tcPr>
          <w:p w14:paraId="317689AE" w14:textId="77777777" w:rsidR="00257847" w:rsidRDefault="00C60F8B">
            <w:pPr>
              <w:pStyle w:val="TableParagraph"/>
              <w:spacing w:before="67"/>
              <w:ind w:left="160" w:right="153"/>
              <w:jc w:val="center"/>
              <w:rPr>
                <w:sz w:val="20"/>
              </w:rPr>
            </w:pPr>
            <w:r>
              <w:rPr>
                <w:sz w:val="20"/>
              </w:rPr>
              <w:t>Beatriz</w:t>
            </w:r>
          </w:p>
        </w:tc>
        <w:tc>
          <w:tcPr>
            <w:tcW w:w="626" w:type="dxa"/>
          </w:tcPr>
          <w:p w14:paraId="2B8C99A0" w14:textId="77777777" w:rsidR="00257847" w:rsidRDefault="00C60F8B">
            <w:pPr>
              <w:pStyle w:val="TableParagraph"/>
              <w:spacing w:before="67"/>
              <w:ind w:left="7"/>
              <w:jc w:val="center"/>
              <w:rPr>
                <w:b/>
                <w:sz w:val="20"/>
              </w:rPr>
            </w:pPr>
            <w:r>
              <w:rPr>
                <w:b/>
                <w:w w:val="99"/>
                <w:sz w:val="20"/>
              </w:rPr>
              <w:t>X</w:t>
            </w:r>
          </w:p>
        </w:tc>
        <w:tc>
          <w:tcPr>
            <w:tcW w:w="638" w:type="dxa"/>
          </w:tcPr>
          <w:p w14:paraId="4BEE588E" w14:textId="77777777" w:rsidR="00257847" w:rsidRDefault="00257847">
            <w:pPr>
              <w:pStyle w:val="TableParagraph"/>
              <w:rPr>
                <w:sz w:val="18"/>
              </w:rPr>
            </w:pPr>
          </w:p>
        </w:tc>
        <w:tc>
          <w:tcPr>
            <w:tcW w:w="6695" w:type="dxa"/>
          </w:tcPr>
          <w:p w14:paraId="11C819BA" w14:textId="77777777" w:rsidR="00257847" w:rsidRDefault="00C60F8B">
            <w:pPr>
              <w:pStyle w:val="TableParagraph"/>
              <w:spacing w:before="67"/>
              <w:ind w:left="108"/>
              <w:rPr>
                <w:sz w:val="20"/>
              </w:rPr>
            </w:pPr>
            <w:r>
              <w:rPr>
                <w:sz w:val="20"/>
              </w:rPr>
              <w:t>Uma bibliografia intensa, indicada nos vários cursos que realizei.</w:t>
            </w:r>
          </w:p>
        </w:tc>
      </w:tr>
      <w:tr w:rsidR="00257847" w14:paraId="7AFA1481" w14:textId="77777777">
        <w:trPr>
          <w:trHeight w:val="398"/>
        </w:trPr>
        <w:tc>
          <w:tcPr>
            <w:tcW w:w="1219" w:type="dxa"/>
          </w:tcPr>
          <w:p w14:paraId="5922A404" w14:textId="77777777" w:rsidR="00257847" w:rsidRDefault="00C60F8B">
            <w:pPr>
              <w:pStyle w:val="TableParagraph"/>
              <w:spacing w:before="67"/>
              <w:ind w:left="159" w:right="153"/>
              <w:jc w:val="center"/>
              <w:rPr>
                <w:sz w:val="20"/>
              </w:rPr>
            </w:pPr>
            <w:r>
              <w:rPr>
                <w:sz w:val="20"/>
              </w:rPr>
              <w:t>Manuela</w:t>
            </w:r>
          </w:p>
        </w:tc>
        <w:tc>
          <w:tcPr>
            <w:tcW w:w="626" w:type="dxa"/>
          </w:tcPr>
          <w:p w14:paraId="20FB238B" w14:textId="77777777" w:rsidR="00257847" w:rsidRDefault="00257847">
            <w:pPr>
              <w:pStyle w:val="TableParagraph"/>
              <w:rPr>
                <w:sz w:val="18"/>
              </w:rPr>
            </w:pPr>
          </w:p>
        </w:tc>
        <w:tc>
          <w:tcPr>
            <w:tcW w:w="638" w:type="dxa"/>
          </w:tcPr>
          <w:p w14:paraId="5D8F4929" w14:textId="77777777" w:rsidR="00257847" w:rsidRDefault="00C60F8B">
            <w:pPr>
              <w:pStyle w:val="TableParagraph"/>
              <w:spacing w:before="67"/>
              <w:ind w:left="10"/>
              <w:jc w:val="center"/>
              <w:rPr>
                <w:b/>
                <w:sz w:val="20"/>
              </w:rPr>
            </w:pPr>
            <w:r>
              <w:rPr>
                <w:b/>
                <w:w w:val="99"/>
                <w:sz w:val="20"/>
              </w:rPr>
              <w:t>X</w:t>
            </w:r>
          </w:p>
        </w:tc>
        <w:tc>
          <w:tcPr>
            <w:tcW w:w="6695" w:type="dxa"/>
          </w:tcPr>
          <w:p w14:paraId="5CF6968A" w14:textId="77777777" w:rsidR="00257847" w:rsidRDefault="00257847">
            <w:pPr>
              <w:pStyle w:val="TableParagraph"/>
              <w:rPr>
                <w:sz w:val="18"/>
              </w:rPr>
            </w:pPr>
          </w:p>
        </w:tc>
      </w:tr>
      <w:tr w:rsidR="00257847" w14:paraId="78F30C5F" w14:textId="77777777">
        <w:trPr>
          <w:trHeight w:val="397"/>
        </w:trPr>
        <w:tc>
          <w:tcPr>
            <w:tcW w:w="1219" w:type="dxa"/>
          </w:tcPr>
          <w:p w14:paraId="66F19A0A" w14:textId="77777777" w:rsidR="00257847" w:rsidRDefault="00C60F8B">
            <w:pPr>
              <w:pStyle w:val="TableParagraph"/>
              <w:spacing w:before="67"/>
              <w:ind w:left="159" w:right="153"/>
              <w:jc w:val="center"/>
              <w:rPr>
                <w:sz w:val="20"/>
              </w:rPr>
            </w:pPr>
            <w:r>
              <w:rPr>
                <w:sz w:val="20"/>
              </w:rPr>
              <w:t>Yasmin</w:t>
            </w:r>
          </w:p>
        </w:tc>
        <w:tc>
          <w:tcPr>
            <w:tcW w:w="626" w:type="dxa"/>
          </w:tcPr>
          <w:p w14:paraId="5DAF512A" w14:textId="77777777" w:rsidR="00257847" w:rsidRDefault="00257847">
            <w:pPr>
              <w:pStyle w:val="TableParagraph"/>
              <w:rPr>
                <w:sz w:val="18"/>
              </w:rPr>
            </w:pPr>
          </w:p>
        </w:tc>
        <w:tc>
          <w:tcPr>
            <w:tcW w:w="638" w:type="dxa"/>
          </w:tcPr>
          <w:p w14:paraId="29C9A8CD" w14:textId="77777777" w:rsidR="00257847" w:rsidRDefault="00C60F8B">
            <w:pPr>
              <w:pStyle w:val="TableParagraph"/>
              <w:spacing w:before="67"/>
              <w:ind w:left="10"/>
              <w:jc w:val="center"/>
              <w:rPr>
                <w:b/>
                <w:sz w:val="20"/>
              </w:rPr>
            </w:pPr>
            <w:r>
              <w:rPr>
                <w:b/>
                <w:w w:val="99"/>
                <w:sz w:val="20"/>
              </w:rPr>
              <w:t>X</w:t>
            </w:r>
          </w:p>
        </w:tc>
        <w:tc>
          <w:tcPr>
            <w:tcW w:w="6695" w:type="dxa"/>
          </w:tcPr>
          <w:p w14:paraId="385D9392" w14:textId="77777777" w:rsidR="00257847" w:rsidRDefault="00257847">
            <w:pPr>
              <w:pStyle w:val="TableParagraph"/>
              <w:rPr>
                <w:sz w:val="18"/>
              </w:rPr>
            </w:pPr>
          </w:p>
        </w:tc>
      </w:tr>
      <w:tr w:rsidR="00257847" w14:paraId="63E8DC6F" w14:textId="77777777">
        <w:trPr>
          <w:trHeight w:val="397"/>
        </w:trPr>
        <w:tc>
          <w:tcPr>
            <w:tcW w:w="1219" w:type="dxa"/>
          </w:tcPr>
          <w:p w14:paraId="1F2E8B87" w14:textId="77777777" w:rsidR="00257847" w:rsidRDefault="00C60F8B">
            <w:pPr>
              <w:pStyle w:val="TableParagraph"/>
              <w:spacing w:before="67"/>
              <w:ind w:left="157" w:right="153"/>
              <w:jc w:val="center"/>
              <w:rPr>
                <w:sz w:val="20"/>
              </w:rPr>
            </w:pPr>
            <w:r>
              <w:rPr>
                <w:sz w:val="20"/>
              </w:rPr>
              <w:t>Ana</w:t>
            </w:r>
          </w:p>
        </w:tc>
        <w:tc>
          <w:tcPr>
            <w:tcW w:w="626" w:type="dxa"/>
          </w:tcPr>
          <w:p w14:paraId="57AB8CFD" w14:textId="77777777" w:rsidR="00257847" w:rsidRDefault="00257847">
            <w:pPr>
              <w:pStyle w:val="TableParagraph"/>
              <w:rPr>
                <w:sz w:val="18"/>
              </w:rPr>
            </w:pPr>
          </w:p>
        </w:tc>
        <w:tc>
          <w:tcPr>
            <w:tcW w:w="638" w:type="dxa"/>
          </w:tcPr>
          <w:p w14:paraId="6B4CA2AB" w14:textId="77777777" w:rsidR="00257847" w:rsidRDefault="00C60F8B">
            <w:pPr>
              <w:pStyle w:val="TableParagraph"/>
              <w:spacing w:before="67"/>
              <w:ind w:left="10"/>
              <w:jc w:val="center"/>
              <w:rPr>
                <w:b/>
                <w:sz w:val="20"/>
              </w:rPr>
            </w:pPr>
            <w:r>
              <w:rPr>
                <w:b/>
                <w:w w:val="99"/>
                <w:sz w:val="20"/>
              </w:rPr>
              <w:t>X</w:t>
            </w:r>
          </w:p>
        </w:tc>
        <w:tc>
          <w:tcPr>
            <w:tcW w:w="6695" w:type="dxa"/>
          </w:tcPr>
          <w:p w14:paraId="76097560" w14:textId="77777777" w:rsidR="00257847" w:rsidRDefault="00C60F8B">
            <w:pPr>
              <w:pStyle w:val="TableParagraph"/>
              <w:spacing w:before="67"/>
              <w:ind w:left="108"/>
              <w:rPr>
                <w:sz w:val="20"/>
              </w:rPr>
            </w:pPr>
            <w:r>
              <w:rPr>
                <w:sz w:val="20"/>
              </w:rPr>
              <w:t>Coleção sexo e sexualidade.</w:t>
            </w:r>
          </w:p>
        </w:tc>
      </w:tr>
      <w:tr w:rsidR="00257847" w14:paraId="2AEFFA6F" w14:textId="77777777">
        <w:trPr>
          <w:trHeight w:val="397"/>
        </w:trPr>
        <w:tc>
          <w:tcPr>
            <w:tcW w:w="1219" w:type="dxa"/>
          </w:tcPr>
          <w:p w14:paraId="775D7233" w14:textId="77777777" w:rsidR="00257847" w:rsidRDefault="00C60F8B">
            <w:pPr>
              <w:pStyle w:val="TableParagraph"/>
              <w:spacing w:before="67"/>
              <w:ind w:left="159" w:right="153"/>
              <w:jc w:val="center"/>
              <w:rPr>
                <w:sz w:val="20"/>
              </w:rPr>
            </w:pPr>
            <w:r>
              <w:rPr>
                <w:sz w:val="20"/>
              </w:rPr>
              <w:t>Mariana</w:t>
            </w:r>
          </w:p>
        </w:tc>
        <w:tc>
          <w:tcPr>
            <w:tcW w:w="626" w:type="dxa"/>
          </w:tcPr>
          <w:p w14:paraId="56F31399" w14:textId="77777777" w:rsidR="00257847" w:rsidRDefault="00257847">
            <w:pPr>
              <w:pStyle w:val="TableParagraph"/>
              <w:rPr>
                <w:sz w:val="18"/>
              </w:rPr>
            </w:pPr>
          </w:p>
        </w:tc>
        <w:tc>
          <w:tcPr>
            <w:tcW w:w="638" w:type="dxa"/>
          </w:tcPr>
          <w:p w14:paraId="4643C533" w14:textId="77777777" w:rsidR="00257847" w:rsidRDefault="00C60F8B">
            <w:pPr>
              <w:pStyle w:val="TableParagraph"/>
              <w:spacing w:before="67"/>
              <w:ind w:left="10"/>
              <w:jc w:val="center"/>
              <w:rPr>
                <w:b/>
                <w:sz w:val="20"/>
              </w:rPr>
            </w:pPr>
            <w:r>
              <w:rPr>
                <w:b/>
                <w:w w:val="99"/>
                <w:sz w:val="20"/>
              </w:rPr>
              <w:t>X</w:t>
            </w:r>
          </w:p>
        </w:tc>
        <w:tc>
          <w:tcPr>
            <w:tcW w:w="6695" w:type="dxa"/>
          </w:tcPr>
          <w:p w14:paraId="30F10F98" w14:textId="77777777" w:rsidR="00257847" w:rsidRDefault="00257847">
            <w:pPr>
              <w:pStyle w:val="TableParagraph"/>
              <w:rPr>
                <w:sz w:val="18"/>
              </w:rPr>
            </w:pPr>
          </w:p>
        </w:tc>
      </w:tr>
      <w:tr w:rsidR="00257847" w14:paraId="24EE28E4" w14:textId="77777777">
        <w:trPr>
          <w:trHeight w:val="397"/>
        </w:trPr>
        <w:tc>
          <w:tcPr>
            <w:tcW w:w="1219" w:type="dxa"/>
          </w:tcPr>
          <w:p w14:paraId="5367415A" w14:textId="77777777" w:rsidR="00257847" w:rsidRDefault="00C60F8B">
            <w:pPr>
              <w:pStyle w:val="TableParagraph"/>
              <w:spacing w:before="67"/>
              <w:ind w:left="160" w:right="153"/>
              <w:jc w:val="center"/>
              <w:rPr>
                <w:sz w:val="20"/>
              </w:rPr>
            </w:pPr>
            <w:r>
              <w:rPr>
                <w:sz w:val="20"/>
              </w:rPr>
              <w:t>Gabriela</w:t>
            </w:r>
          </w:p>
        </w:tc>
        <w:tc>
          <w:tcPr>
            <w:tcW w:w="626" w:type="dxa"/>
          </w:tcPr>
          <w:p w14:paraId="3B42E90C" w14:textId="77777777" w:rsidR="00257847" w:rsidRDefault="00C60F8B">
            <w:pPr>
              <w:pStyle w:val="TableParagraph"/>
              <w:spacing w:before="67"/>
              <w:ind w:left="7"/>
              <w:jc w:val="center"/>
              <w:rPr>
                <w:b/>
                <w:sz w:val="20"/>
              </w:rPr>
            </w:pPr>
            <w:r>
              <w:rPr>
                <w:b/>
                <w:w w:val="99"/>
                <w:sz w:val="20"/>
              </w:rPr>
              <w:t>X</w:t>
            </w:r>
          </w:p>
        </w:tc>
        <w:tc>
          <w:tcPr>
            <w:tcW w:w="638" w:type="dxa"/>
          </w:tcPr>
          <w:p w14:paraId="10F3328D" w14:textId="77777777" w:rsidR="00257847" w:rsidRDefault="00257847">
            <w:pPr>
              <w:pStyle w:val="TableParagraph"/>
              <w:rPr>
                <w:sz w:val="18"/>
              </w:rPr>
            </w:pPr>
          </w:p>
        </w:tc>
        <w:tc>
          <w:tcPr>
            <w:tcW w:w="6695" w:type="dxa"/>
          </w:tcPr>
          <w:p w14:paraId="5CE6FFBF" w14:textId="77777777" w:rsidR="00257847" w:rsidRDefault="00C60F8B">
            <w:pPr>
              <w:pStyle w:val="TableParagraph"/>
              <w:spacing w:before="67"/>
              <w:ind w:left="108"/>
              <w:rPr>
                <w:sz w:val="20"/>
              </w:rPr>
            </w:pPr>
            <w:r>
              <w:rPr>
                <w:sz w:val="20"/>
              </w:rPr>
              <w:t>Livros educacionais.</w:t>
            </w:r>
          </w:p>
        </w:tc>
      </w:tr>
      <w:tr w:rsidR="00257847" w14:paraId="1F74D9E4" w14:textId="77777777">
        <w:trPr>
          <w:trHeight w:val="400"/>
        </w:trPr>
        <w:tc>
          <w:tcPr>
            <w:tcW w:w="1219" w:type="dxa"/>
          </w:tcPr>
          <w:p w14:paraId="5FA378E2" w14:textId="77777777" w:rsidR="00257847" w:rsidRDefault="00C60F8B">
            <w:pPr>
              <w:pStyle w:val="TableParagraph"/>
              <w:spacing w:before="67"/>
              <w:ind w:left="160" w:right="153"/>
              <w:jc w:val="center"/>
              <w:rPr>
                <w:sz w:val="20"/>
              </w:rPr>
            </w:pPr>
            <w:r>
              <w:rPr>
                <w:sz w:val="20"/>
              </w:rPr>
              <w:t>Luiza</w:t>
            </w:r>
          </w:p>
        </w:tc>
        <w:tc>
          <w:tcPr>
            <w:tcW w:w="626" w:type="dxa"/>
          </w:tcPr>
          <w:p w14:paraId="1D616FF0" w14:textId="77777777" w:rsidR="00257847" w:rsidRDefault="00C60F8B">
            <w:pPr>
              <w:pStyle w:val="TableParagraph"/>
              <w:spacing w:before="67"/>
              <w:ind w:left="7"/>
              <w:jc w:val="center"/>
              <w:rPr>
                <w:b/>
                <w:sz w:val="20"/>
              </w:rPr>
            </w:pPr>
            <w:r>
              <w:rPr>
                <w:b/>
                <w:w w:val="99"/>
                <w:sz w:val="20"/>
              </w:rPr>
              <w:t>X</w:t>
            </w:r>
          </w:p>
        </w:tc>
        <w:tc>
          <w:tcPr>
            <w:tcW w:w="638" w:type="dxa"/>
          </w:tcPr>
          <w:p w14:paraId="3E100B00" w14:textId="77777777" w:rsidR="00257847" w:rsidRDefault="00257847">
            <w:pPr>
              <w:pStyle w:val="TableParagraph"/>
              <w:rPr>
                <w:sz w:val="18"/>
              </w:rPr>
            </w:pPr>
          </w:p>
        </w:tc>
        <w:tc>
          <w:tcPr>
            <w:tcW w:w="6695" w:type="dxa"/>
          </w:tcPr>
          <w:p w14:paraId="0882DD6A" w14:textId="77777777" w:rsidR="00257847" w:rsidRDefault="00C60F8B">
            <w:pPr>
              <w:pStyle w:val="TableParagraph"/>
              <w:spacing w:before="67"/>
              <w:ind w:left="108"/>
              <w:rPr>
                <w:sz w:val="20"/>
              </w:rPr>
            </w:pPr>
            <w:r>
              <w:rPr>
                <w:sz w:val="20"/>
              </w:rPr>
              <w:t>Alguns para-didáticos recomendados aos adolescentes.</w:t>
            </w:r>
          </w:p>
        </w:tc>
      </w:tr>
    </w:tbl>
    <w:p w14:paraId="60D7C403" w14:textId="77777777" w:rsidR="00257847" w:rsidRDefault="00257847">
      <w:pPr>
        <w:pStyle w:val="Corpodetexto"/>
        <w:spacing w:before="2"/>
        <w:ind w:left="0"/>
        <w:rPr>
          <w:b/>
          <w:sz w:val="29"/>
        </w:rPr>
      </w:pPr>
    </w:p>
    <w:p w14:paraId="50878C2B" w14:textId="77777777" w:rsidR="00257847" w:rsidRDefault="00C60F8B">
      <w:pPr>
        <w:spacing w:before="1"/>
        <w:ind w:left="2320" w:right="2352"/>
        <w:jc w:val="center"/>
        <w:rPr>
          <w:b/>
          <w:sz w:val="20"/>
        </w:rPr>
      </w:pPr>
      <w:r>
        <w:rPr>
          <w:b/>
          <w:sz w:val="20"/>
        </w:rPr>
        <w:t>ESCOLA</w:t>
      </w:r>
      <w:r>
        <w:rPr>
          <w:b/>
          <w:spacing w:val="-4"/>
          <w:sz w:val="20"/>
        </w:rPr>
        <w:t xml:space="preserve"> </w:t>
      </w:r>
      <w:r>
        <w:rPr>
          <w:b/>
          <w:sz w:val="20"/>
        </w:rPr>
        <w:t>B</w:t>
      </w:r>
    </w:p>
    <w:p w14:paraId="7B1928BB" w14:textId="77777777" w:rsidR="00257847" w:rsidRDefault="00257847">
      <w:pPr>
        <w:pStyle w:val="Corpodetexto"/>
        <w:spacing w:before="7" w:after="1"/>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652"/>
        <w:gridCol w:w="664"/>
        <w:gridCol w:w="6683"/>
      </w:tblGrid>
      <w:tr w:rsidR="00257847" w14:paraId="66EAE6DB" w14:textId="77777777">
        <w:trPr>
          <w:trHeight w:val="179"/>
        </w:trPr>
        <w:tc>
          <w:tcPr>
            <w:tcW w:w="1178" w:type="dxa"/>
          </w:tcPr>
          <w:p w14:paraId="0F3C8958" w14:textId="77777777" w:rsidR="00257847" w:rsidRDefault="00C60F8B">
            <w:pPr>
              <w:pStyle w:val="TableParagraph"/>
              <w:spacing w:line="160" w:lineRule="exact"/>
              <w:ind w:left="338"/>
              <w:rPr>
                <w:b/>
                <w:sz w:val="20"/>
              </w:rPr>
            </w:pPr>
            <w:r>
              <w:rPr>
                <w:b/>
                <w:sz w:val="20"/>
              </w:rPr>
              <w:t>Nome</w:t>
            </w:r>
          </w:p>
        </w:tc>
        <w:tc>
          <w:tcPr>
            <w:tcW w:w="652" w:type="dxa"/>
          </w:tcPr>
          <w:p w14:paraId="206DAEBE" w14:textId="77777777" w:rsidR="00257847" w:rsidRDefault="00C60F8B">
            <w:pPr>
              <w:pStyle w:val="TableParagraph"/>
              <w:spacing w:line="160" w:lineRule="exact"/>
              <w:ind w:left="138" w:right="130"/>
              <w:jc w:val="center"/>
              <w:rPr>
                <w:b/>
                <w:sz w:val="20"/>
              </w:rPr>
            </w:pPr>
            <w:r>
              <w:rPr>
                <w:b/>
                <w:sz w:val="20"/>
              </w:rPr>
              <w:t>Sim</w:t>
            </w:r>
          </w:p>
        </w:tc>
        <w:tc>
          <w:tcPr>
            <w:tcW w:w="664" w:type="dxa"/>
          </w:tcPr>
          <w:p w14:paraId="2AD56439" w14:textId="77777777" w:rsidR="00257847" w:rsidRDefault="00C60F8B">
            <w:pPr>
              <w:pStyle w:val="TableParagraph"/>
              <w:spacing w:line="160" w:lineRule="exact"/>
              <w:ind w:left="138" w:right="130"/>
              <w:jc w:val="center"/>
              <w:rPr>
                <w:b/>
                <w:sz w:val="20"/>
              </w:rPr>
            </w:pPr>
            <w:r>
              <w:rPr>
                <w:b/>
                <w:sz w:val="20"/>
              </w:rPr>
              <w:t>Não</w:t>
            </w:r>
          </w:p>
        </w:tc>
        <w:tc>
          <w:tcPr>
            <w:tcW w:w="6683" w:type="dxa"/>
          </w:tcPr>
          <w:p w14:paraId="5772B732" w14:textId="77777777" w:rsidR="00257847" w:rsidRDefault="00C60F8B">
            <w:pPr>
              <w:pStyle w:val="TableParagraph"/>
              <w:spacing w:line="160" w:lineRule="exact"/>
              <w:ind w:left="2927" w:right="2917"/>
              <w:jc w:val="center"/>
              <w:rPr>
                <w:b/>
                <w:sz w:val="20"/>
              </w:rPr>
            </w:pPr>
            <w:r>
              <w:rPr>
                <w:b/>
                <w:sz w:val="20"/>
              </w:rPr>
              <w:t>Qual(is)?</w:t>
            </w:r>
          </w:p>
        </w:tc>
      </w:tr>
      <w:tr w:rsidR="00257847" w14:paraId="353F4B23" w14:textId="77777777">
        <w:trPr>
          <w:trHeight w:val="397"/>
        </w:trPr>
        <w:tc>
          <w:tcPr>
            <w:tcW w:w="1178" w:type="dxa"/>
          </w:tcPr>
          <w:p w14:paraId="5CA75CC3" w14:textId="77777777" w:rsidR="00257847" w:rsidRDefault="00C60F8B">
            <w:pPr>
              <w:pStyle w:val="TableParagraph"/>
              <w:spacing w:before="67"/>
              <w:ind w:left="107"/>
              <w:rPr>
                <w:sz w:val="20"/>
              </w:rPr>
            </w:pPr>
            <w:r>
              <w:rPr>
                <w:sz w:val="20"/>
              </w:rPr>
              <w:t>Enzo</w:t>
            </w:r>
          </w:p>
        </w:tc>
        <w:tc>
          <w:tcPr>
            <w:tcW w:w="652" w:type="dxa"/>
          </w:tcPr>
          <w:p w14:paraId="1B9E92B0" w14:textId="77777777" w:rsidR="00257847" w:rsidRDefault="00C60F8B">
            <w:pPr>
              <w:pStyle w:val="TableParagraph"/>
              <w:spacing w:line="189" w:lineRule="exact"/>
              <w:ind w:left="10"/>
              <w:jc w:val="center"/>
              <w:rPr>
                <w:b/>
                <w:sz w:val="20"/>
              </w:rPr>
            </w:pPr>
            <w:r>
              <w:rPr>
                <w:b/>
                <w:w w:val="99"/>
                <w:sz w:val="20"/>
              </w:rPr>
              <w:t>X</w:t>
            </w:r>
          </w:p>
        </w:tc>
        <w:tc>
          <w:tcPr>
            <w:tcW w:w="664" w:type="dxa"/>
          </w:tcPr>
          <w:p w14:paraId="2D6E285B" w14:textId="77777777" w:rsidR="00257847" w:rsidRDefault="00257847">
            <w:pPr>
              <w:pStyle w:val="TableParagraph"/>
              <w:rPr>
                <w:sz w:val="18"/>
              </w:rPr>
            </w:pPr>
          </w:p>
        </w:tc>
        <w:tc>
          <w:tcPr>
            <w:tcW w:w="6683" w:type="dxa"/>
          </w:tcPr>
          <w:p w14:paraId="760EEA4C" w14:textId="77777777" w:rsidR="00257847" w:rsidRDefault="00C60F8B">
            <w:pPr>
              <w:pStyle w:val="TableParagraph"/>
              <w:spacing w:line="189" w:lineRule="exact"/>
              <w:ind w:left="109"/>
              <w:rPr>
                <w:sz w:val="20"/>
              </w:rPr>
            </w:pPr>
            <w:r>
              <w:rPr>
                <w:sz w:val="20"/>
              </w:rPr>
              <w:t>O pensamento revolucionário de Plínio Salgado.</w:t>
            </w:r>
          </w:p>
        </w:tc>
      </w:tr>
      <w:tr w:rsidR="00257847" w14:paraId="139DC33F" w14:textId="77777777">
        <w:trPr>
          <w:trHeight w:val="397"/>
        </w:trPr>
        <w:tc>
          <w:tcPr>
            <w:tcW w:w="1178" w:type="dxa"/>
          </w:tcPr>
          <w:p w14:paraId="58325C59" w14:textId="77777777" w:rsidR="00257847" w:rsidRDefault="00C60F8B">
            <w:pPr>
              <w:pStyle w:val="TableParagraph"/>
              <w:spacing w:before="67"/>
              <w:ind w:left="107"/>
              <w:rPr>
                <w:sz w:val="20"/>
              </w:rPr>
            </w:pPr>
            <w:r>
              <w:rPr>
                <w:sz w:val="20"/>
              </w:rPr>
              <w:t>Gustavo</w:t>
            </w:r>
          </w:p>
        </w:tc>
        <w:tc>
          <w:tcPr>
            <w:tcW w:w="652" w:type="dxa"/>
          </w:tcPr>
          <w:p w14:paraId="1F0DABFC" w14:textId="77777777" w:rsidR="00257847" w:rsidRDefault="00C60F8B">
            <w:pPr>
              <w:pStyle w:val="TableParagraph"/>
              <w:spacing w:line="189" w:lineRule="exact"/>
              <w:ind w:left="10"/>
              <w:jc w:val="center"/>
              <w:rPr>
                <w:b/>
                <w:sz w:val="20"/>
              </w:rPr>
            </w:pPr>
            <w:r>
              <w:rPr>
                <w:b/>
                <w:w w:val="99"/>
                <w:sz w:val="20"/>
              </w:rPr>
              <w:t>X</w:t>
            </w:r>
          </w:p>
        </w:tc>
        <w:tc>
          <w:tcPr>
            <w:tcW w:w="664" w:type="dxa"/>
          </w:tcPr>
          <w:p w14:paraId="6A8B9A5E" w14:textId="77777777" w:rsidR="00257847" w:rsidRDefault="00257847">
            <w:pPr>
              <w:pStyle w:val="TableParagraph"/>
              <w:rPr>
                <w:sz w:val="18"/>
              </w:rPr>
            </w:pPr>
          </w:p>
        </w:tc>
        <w:tc>
          <w:tcPr>
            <w:tcW w:w="6683" w:type="dxa"/>
          </w:tcPr>
          <w:p w14:paraId="08ADEE5B" w14:textId="77777777" w:rsidR="00257847" w:rsidRDefault="00C60F8B">
            <w:pPr>
              <w:pStyle w:val="TableParagraph"/>
              <w:spacing w:line="189" w:lineRule="exact"/>
              <w:ind w:left="109"/>
              <w:rPr>
                <w:sz w:val="20"/>
              </w:rPr>
            </w:pPr>
            <w:r>
              <w:rPr>
                <w:sz w:val="20"/>
              </w:rPr>
              <w:t>A função do orgasmo de W. Reich / Sem tesão não há solução / R. Freire etc.</w:t>
            </w:r>
          </w:p>
        </w:tc>
      </w:tr>
      <w:tr w:rsidR="00257847" w14:paraId="253C8371" w14:textId="77777777">
        <w:trPr>
          <w:trHeight w:val="400"/>
        </w:trPr>
        <w:tc>
          <w:tcPr>
            <w:tcW w:w="1178" w:type="dxa"/>
          </w:tcPr>
          <w:p w14:paraId="2658057B" w14:textId="77777777" w:rsidR="00257847" w:rsidRDefault="00C60F8B">
            <w:pPr>
              <w:pStyle w:val="TableParagraph"/>
              <w:spacing w:before="67"/>
              <w:ind w:left="107"/>
              <w:rPr>
                <w:sz w:val="20"/>
              </w:rPr>
            </w:pPr>
            <w:r>
              <w:rPr>
                <w:sz w:val="20"/>
              </w:rPr>
              <w:t>Rafael</w:t>
            </w:r>
          </w:p>
        </w:tc>
        <w:tc>
          <w:tcPr>
            <w:tcW w:w="652" w:type="dxa"/>
          </w:tcPr>
          <w:p w14:paraId="19D6FF00" w14:textId="77777777" w:rsidR="00257847" w:rsidRDefault="00257847">
            <w:pPr>
              <w:pStyle w:val="TableParagraph"/>
              <w:rPr>
                <w:sz w:val="18"/>
              </w:rPr>
            </w:pPr>
          </w:p>
        </w:tc>
        <w:tc>
          <w:tcPr>
            <w:tcW w:w="664" w:type="dxa"/>
          </w:tcPr>
          <w:p w14:paraId="68016921" w14:textId="77777777" w:rsidR="00257847" w:rsidRDefault="00C60F8B">
            <w:pPr>
              <w:pStyle w:val="TableParagraph"/>
              <w:spacing w:line="189" w:lineRule="exact"/>
              <w:ind w:left="9"/>
              <w:jc w:val="center"/>
              <w:rPr>
                <w:b/>
                <w:sz w:val="20"/>
              </w:rPr>
            </w:pPr>
            <w:r>
              <w:rPr>
                <w:b/>
                <w:w w:val="99"/>
                <w:sz w:val="20"/>
              </w:rPr>
              <w:t>X</w:t>
            </w:r>
          </w:p>
        </w:tc>
        <w:tc>
          <w:tcPr>
            <w:tcW w:w="6683" w:type="dxa"/>
          </w:tcPr>
          <w:p w14:paraId="192B17CB" w14:textId="77777777" w:rsidR="00257847" w:rsidRDefault="00257847">
            <w:pPr>
              <w:pStyle w:val="TableParagraph"/>
              <w:rPr>
                <w:sz w:val="18"/>
              </w:rPr>
            </w:pPr>
          </w:p>
        </w:tc>
      </w:tr>
    </w:tbl>
    <w:p w14:paraId="1D8B3E79" w14:textId="77777777" w:rsidR="00257847" w:rsidRDefault="00257847">
      <w:pPr>
        <w:rPr>
          <w:sz w:val="18"/>
        </w:rPr>
        <w:sectPr w:rsidR="00257847">
          <w:footerReference w:type="default" r:id="rId73"/>
          <w:pgSz w:w="11900" w:h="16840"/>
          <w:pgMar w:top="1420" w:right="480" w:bottom="880" w:left="520" w:header="0" w:footer="690" w:gutter="0"/>
          <w:pgNumType w:start="29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652"/>
        <w:gridCol w:w="664"/>
        <w:gridCol w:w="6683"/>
      </w:tblGrid>
      <w:tr w:rsidR="00257847" w14:paraId="0411131C" w14:textId="77777777">
        <w:trPr>
          <w:trHeight w:val="397"/>
        </w:trPr>
        <w:tc>
          <w:tcPr>
            <w:tcW w:w="1178" w:type="dxa"/>
          </w:tcPr>
          <w:p w14:paraId="01E8792F" w14:textId="77777777" w:rsidR="00257847" w:rsidRDefault="00C60F8B">
            <w:pPr>
              <w:pStyle w:val="TableParagraph"/>
              <w:spacing w:before="63"/>
              <w:ind w:left="107"/>
              <w:rPr>
                <w:sz w:val="20"/>
              </w:rPr>
            </w:pPr>
            <w:r>
              <w:rPr>
                <w:sz w:val="20"/>
              </w:rPr>
              <w:lastRenderedPageBreak/>
              <w:t>Felipe</w:t>
            </w:r>
          </w:p>
        </w:tc>
        <w:tc>
          <w:tcPr>
            <w:tcW w:w="652" w:type="dxa"/>
          </w:tcPr>
          <w:p w14:paraId="4E7DAFA7" w14:textId="77777777" w:rsidR="00257847" w:rsidRDefault="00257847">
            <w:pPr>
              <w:pStyle w:val="TableParagraph"/>
              <w:rPr>
                <w:sz w:val="18"/>
              </w:rPr>
            </w:pPr>
          </w:p>
        </w:tc>
        <w:tc>
          <w:tcPr>
            <w:tcW w:w="664" w:type="dxa"/>
          </w:tcPr>
          <w:p w14:paraId="46C8809F" w14:textId="77777777" w:rsidR="00257847" w:rsidRDefault="00C60F8B">
            <w:pPr>
              <w:pStyle w:val="TableParagraph"/>
              <w:spacing w:line="185" w:lineRule="exact"/>
              <w:ind w:left="9"/>
              <w:jc w:val="center"/>
              <w:rPr>
                <w:b/>
                <w:sz w:val="20"/>
              </w:rPr>
            </w:pPr>
            <w:r>
              <w:rPr>
                <w:b/>
                <w:w w:val="99"/>
                <w:sz w:val="20"/>
              </w:rPr>
              <w:t>X</w:t>
            </w:r>
          </w:p>
        </w:tc>
        <w:tc>
          <w:tcPr>
            <w:tcW w:w="6683" w:type="dxa"/>
          </w:tcPr>
          <w:p w14:paraId="14FB3446" w14:textId="77777777" w:rsidR="00257847" w:rsidRDefault="00257847">
            <w:pPr>
              <w:pStyle w:val="TableParagraph"/>
              <w:rPr>
                <w:sz w:val="18"/>
              </w:rPr>
            </w:pPr>
          </w:p>
        </w:tc>
      </w:tr>
      <w:tr w:rsidR="00257847" w14:paraId="00A06A09" w14:textId="77777777">
        <w:trPr>
          <w:trHeight w:val="397"/>
        </w:trPr>
        <w:tc>
          <w:tcPr>
            <w:tcW w:w="1178" w:type="dxa"/>
          </w:tcPr>
          <w:p w14:paraId="1E16DD0F" w14:textId="77777777" w:rsidR="00257847" w:rsidRDefault="00C60F8B">
            <w:pPr>
              <w:pStyle w:val="TableParagraph"/>
              <w:spacing w:before="63"/>
              <w:ind w:left="107"/>
              <w:rPr>
                <w:sz w:val="20"/>
              </w:rPr>
            </w:pPr>
            <w:r>
              <w:rPr>
                <w:sz w:val="20"/>
              </w:rPr>
              <w:t>João</w:t>
            </w:r>
          </w:p>
        </w:tc>
        <w:tc>
          <w:tcPr>
            <w:tcW w:w="652" w:type="dxa"/>
          </w:tcPr>
          <w:p w14:paraId="6E2B51A7" w14:textId="77777777" w:rsidR="00257847" w:rsidRDefault="00257847">
            <w:pPr>
              <w:pStyle w:val="TableParagraph"/>
              <w:rPr>
                <w:sz w:val="18"/>
              </w:rPr>
            </w:pPr>
          </w:p>
        </w:tc>
        <w:tc>
          <w:tcPr>
            <w:tcW w:w="664" w:type="dxa"/>
          </w:tcPr>
          <w:p w14:paraId="0EE85F45" w14:textId="77777777" w:rsidR="00257847" w:rsidRDefault="00C60F8B">
            <w:pPr>
              <w:pStyle w:val="TableParagraph"/>
              <w:spacing w:line="185" w:lineRule="exact"/>
              <w:ind w:left="9"/>
              <w:jc w:val="center"/>
              <w:rPr>
                <w:b/>
                <w:sz w:val="20"/>
              </w:rPr>
            </w:pPr>
            <w:r>
              <w:rPr>
                <w:b/>
                <w:w w:val="99"/>
                <w:sz w:val="20"/>
              </w:rPr>
              <w:t>X</w:t>
            </w:r>
          </w:p>
        </w:tc>
        <w:tc>
          <w:tcPr>
            <w:tcW w:w="6683" w:type="dxa"/>
          </w:tcPr>
          <w:p w14:paraId="039B8741" w14:textId="77777777" w:rsidR="00257847" w:rsidRDefault="00257847">
            <w:pPr>
              <w:pStyle w:val="TableParagraph"/>
              <w:rPr>
                <w:sz w:val="18"/>
              </w:rPr>
            </w:pPr>
          </w:p>
        </w:tc>
      </w:tr>
      <w:tr w:rsidR="00257847" w14:paraId="72A53C19" w14:textId="77777777">
        <w:trPr>
          <w:trHeight w:val="398"/>
        </w:trPr>
        <w:tc>
          <w:tcPr>
            <w:tcW w:w="1178" w:type="dxa"/>
          </w:tcPr>
          <w:p w14:paraId="25108F32" w14:textId="77777777" w:rsidR="00257847" w:rsidRDefault="00C60F8B">
            <w:pPr>
              <w:pStyle w:val="TableParagraph"/>
              <w:spacing w:before="63"/>
              <w:ind w:left="107"/>
              <w:rPr>
                <w:sz w:val="20"/>
              </w:rPr>
            </w:pPr>
            <w:r>
              <w:rPr>
                <w:sz w:val="20"/>
              </w:rPr>
              <w:t>Luiz</w:t>
            </w:r>
          </w:p>
        </w:tc>
        <w:tc>
          <w:tcPr>
            <w:tcW w:w="652" w:type="dxa"/>
          </w:tcPr>
          <w:p w14:paraId="0752464A" w14:textId="77777777" w:rsidR="00257847" w:rsidRDefault="00C60F8B">
            <w:pPr>
              <w:pStyle w:val="TableParagraph"/>
              <w:spacing w:line="185" w:lineRule="exact"/>
              <w:ind w:left="10"/>
              <w:jc w:val="center"/>
              <w:rPr>
                <w:b/>
                <w:sz w:val="20"/>
              </w:rPr>
            </w:pPr>
            <w:r>
              <w:rPr>
                <w:b/>
                <w:w w:val="99"/>
                <w:sz w:val="20"/>
              </w:rPr>
              <w:t>X</w:t>
            </w:r>
          </w:p>
        </w:tc>
        <w:tc>
          <w:tcPr>
            <w:tcW w:w="664" w:type="dxa"/>
          </w:tcPr>
          <w:p w14:paraId="7A5F2AAE" w14:textId="77777777" w:rsidR="00257847" w:rsidRDefault="00257847">
            <w:pPr>
              <w:pStyle w:val="TableParagraph"/>
              <w:rPr>
                <w:sz w:val="18"/>
              </w:rPr>
            </w:pPr>
          </w:p>
        </w:tc>
        <w:tc>
          <w:tcPr>
            <w:tcW w:w="6683" w:type="dxa"/>
          </w:tcPr>
          <w:p w14:paraId="2FF55AB2" w14:textId="77777777" w:rsidR="00257847" w:rsidRDefault="00C60F8B">
            <w:pPr>
              <w:pStyle w:val="TableParagraph"/>
              <w:spacing w:line="185" w:lineRule="exact"/>
              <w:ind w:left="109"/>
              <w:rPr>
                <w:sz w:val="20"/>
              </w:rPr>
            </w:pPr>
            <w:r>
              <w:rPr>
                <w:sz w:val="20"/>
              </w:rPr>
              <w:t>Vários.</w:t>
            </w:r>
          </w:p>
        </w:tc>
      </w:tr>
      <w:tr w:rsidR="00257847" w14:paraId="18432C59" w14:textId="77777777">
        <w:trPr>
          <w:trHeight w:val="397"/>
        </w:trPr>
        <w:tc>
          <w:tcPr>
            <w:tcW w:w="1178" w:type="dxa"/>
          </w:tcPr>
          <w:p w14:paraId="47FF7854" w14:textId="77777777" w:rsidR="00257847" w:rsidRDefault="00C60F8B">
            <w:pPr>
              <w:pStyle w:val="TableParagraph"/>
              <w:spacing w:before="63"/>
              <w:ind w:left="107"/>
              <w:rPr>
                <w:sz w:val="20"/>
              </w:rPr>
            </w:pPr>
            <w:r>
              <w:rPr>
                <w:sz w:val="20"/>
              </w:rPr>
              <w:t>Nicolas</w:t>
            </w:r>
          </w:p>
        </w:tc>
        <w:tc>
          <w:tcPr>
            <w:tcW w:w="652" w:type="dxa"/>
          </w:tcPr>
          <w:p w14:paraId="2EB80210" w14:textId="77777777" w:rsidR="00257847" w:rsidRDefault="00257847">
            <w:pPr>
              <w:pStyle w:val="TableParagraph"/>
              <w:rPr>
                <w:sz w:val="18"/>
              </w:rPr>
            </w:pPr>
          </w:p>
        </w:tc>
        <w:tc>
          <w:tcPr>
            <w:tcW w:w="664" w:type="dxa"/>
          </w:tcPr>
          <w:p w14:paraId="6433E798" w14:textId="77777777" w:rsidR="00257847" w:rsidRDefault="00C60F8B">
            <w:pPr>
              <w:pStyle w:val="TableParagraph"/>
              <w:spacing w:line="185" w:lineRule="exact"/>
              <w:ind w:left="9"/>
              <w:jc w:val="center"/>
              <w:rPr>
                <w:b/>
                <w:sz w:val="20"/>
              </w:rPr>
            </w:pPr>
            <w:r>
              <w:rPr>
                <w:b/>
                <w:w w:val="99"/>
                <w:sz w:val="20"/>
              </w:rPr>
              <w:t>X</w:t>
            </w:r>
          </w:p>
        </w:tc>
        <w:tc>
          <w:tcPr>
            <w:tcW w:w="6683" w:type="dxa"/>
          </w:tcPr>
          <w:p w14:paraId="36488C82" w14:textId="77777777" w:rsidR="00257847" w:rsidRDefault="00257847">
            <w:pPr>
              <w:pStyle w:val="TableParagraph"/>
              <w:rPr>
                <w:sz w:val="18"/>
              </w:rPr>
            </w:pPr>
          </w:p>
        </w:tc>
      </w:tr>
      <w:tr w:rsidR="00257847" w14:paraId="04FC66A4" w14:textId="77777777">
        <w:trPr>
          <w:trHeight w:val="398"/>
        </w:trPr>
        <w:tc>
          <w:tcPr>
            <w:tcW w:w="1178" w:type="dxa"/>
          </w:tcPr>
          <w:p w14:paraId="640912FE" w14:textId="77777777" w:rsidR="00257847" w:rsidRDefault="00C60F8B">
            <w:pPr>
              <w:pStyle w:val="TableParagraph"/>
              <w:spacing w:before="63"/>
              <w:ind w:left="107"/>
              <w:rPr>
                <w:sz w:val="20"/>
              </w:rPr>
            </w:pPr>
            <w:r>
              <w:rPr>
                <w:sz w:val="20"/>
              </w:rPr>
              <w:t>Kauã</w:t>
            </w:r>
          </w:p>
        </w:tc>
        <w:tc>
          <w:tcPr>
            <w:tcW w:w="652" w:type="dxa"/>
          </w:tcPr>
          <w:p w14:paraId="4B2A911C" w14:textId="77777777" w:rsidR="00257847" w:rsidRDefault="00257847">
            <w:pPr>
              <w:pStyle w:val="TableParagraph"/>
              <w:rPr>
                <w:sz w:val="18"/>
              </w:rPr>
            </w:pPr>
          </w:p>
        </w:tc>
        <w:tc>
          <w:tcPr>
            <w:tcW w:w="664" w:type="dxa"/>
          </w:tcPr>
          <w:p w14:paraId="3B0DBC29" w14:textId="77777777" w:rsidR="00257847" w:rsidRDefault="00C60F8B">
            <w:pPr>
              <w:pStyle w:val="TableParagraph"/>
              <w:spacing w:line="185" w:lineRule="exact"/>
              <w:ind w:left="9"/>
              <w:jc w:val="center"/>
              <w:rPr>
                <w:b/>
                <w:sz w:val="20"/>
              </w:rPr>
            </w:pPr>
            <w:r>
              <w:rPr>
                <w:b/>
                <w:w w:val="99"/>
                <w:sz w:val="20"/>
              </w:rPr>
              <w:t>X</w:t>
            </w:r>
          </w:p>
        </w:tc>
        <w:tc>
          <w:tcPr>
            <w:tcW w:w="6683" w:type="dxa"/>
          </w:tcPr>
          <w:p w14:paraId="18F83455" w14:textId="77777777" w:rsidR="00257847" w:rsidRDefault="00257847">
            <w:pPr>
              <w:pStyle w:val="TableParagraph"/>
              <w:rPr>
                <w:sz w:val="18"/>
              </w:rPr>
            </w:pPr>
          </w:p>
        </w:tc>
      </w:tr>
      <w:tr w:rsidR="00257847" w14:paraId="3B3AA66D" w14:textId="77777777">
        <w:trPr>
          <w:trHeight w:val="397"/>
        </w:trPr>
        <w:tc>
          <w:tcPr>
            <w:tcW w:w="1178" w:type="dxa"/>
          </w:tcPr>
          <w:p w14:paraId="61FA592C" w14:textId="77777777" w:rsidR="00257847" w:rsidRDefault="00C60F8B">
            <w:pPr>
              <w:pStyle w:val="TableParagraph"/>
              <w:spacing w:before="63"/>
              <w:ind w:left="107"/>
              <w:rPr>
                <w:sz w:val="20"/>
              </w:rPr>
            </w:pPr>
            <w:r>
              <w:rPr>
                <w:sz w:val="20"/>
              </w:rPr>
              <w:t>Victor</w:t>
            </w:r>
          </w:p>
        </w:tc>
        <w:tc>
          <w:tcPr>
            <w:tcW w:w="652" w:type="dxa"/>
          </w:tcPr>
          <w:p w14:paraId="5C3BE4A5" w14:textId="77777777" w:rsidR="00257847" w:rsidRDefault="00257847">
            <w:pPr>
              <w:pStyle w:val="TableParagraph"/>
              <w:rPr>
                <w:sz w:val="18"/>
              </w:rPr>
            </w:pPr>
          </w:p>
        </w:tc>
        <w:tc>
          <w:tcPr>
            <w:tcW w:w="664" w:type="dxa"/>
          </w:tcPr>
          <w:p w14:paraId="00BF6ADB"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A731007" w14:textId="77777777" w:rsidR="00257847" w:rsidRDefault="00257847">
            <w:pPr>
              <w:pStyle w:val="TableParagraph"/>
              <w:rPr>
                <w:sz w:val="18"/>
              </w:rPr>
            </w:pPr>
          </w:p>
        </w:tc>
      </w:tr>
      <w:tr w:rsidR="00257847" w14:paraId="624DD230" w14:textId="77777777">
        <w:trPr>
          <w:trHeight w:val="397"/>
        </w:trPr>
        <w:tc>
          <w:tcPr>
            <w:tcW w:w="1178" w:type="dxa"/>
          </w:tcPr>
          <w:p w14:paraId="540F6648" w14:textId="77777777" w:rsidR="00257847" w:rsidRDefault="00C60F8B">
            <w:pPr>
              <w:pStyle w:val="TableParagraph"/>
              <w:spacing w:before="63"/>
              <w:ind w:left="107"/>
              <w:rPr>
                <w:sz w:val="20"/>
              </w:rPr>
            </w:pPr>
            <w:r>
              <w:rPr>
                <w:sz w:val="20"/>
              </w:rPr>
              <w:t>Vinícius</w:t>
            </w:r>
          </w:p>
        </w:tc>
        <w:tc>
          <w:tcPr>
            <w:tcW w:w="652" w:type="dxa"/>
          </w:tcPr>
          <w:p w14:paraId="6DD3CB52" w14:textId="77777777" w:rsidR="00257847" w:rsidRDefault="00C60F8B">
            <w:pPr>
              <w:pStyle w:val="TableParagraph"/>
              <w:spacing w:line="185" w:lineRule="exact"/>
              <w:ind w:left="10"/>
              <w:jc w:val="center"/>
              <w:rPr>
                <w:b/>
                <w:sz w:val="20"/>
              </w:rPr>
            </w:pPr>
            <w:r>
              <w:rPr>
                <w:b/>
                <w:w w:val="99"/>
                <w:sz w:val="20"/>
              </w:rPr>
              <w:t>X</w:t>
            </w:r>
          </w:p>
        </w:tc>
        <w:tc>
          <w:tcPr>
            <w:tcW w:w="664" w:type="dxa"/>
          </w:tcPr>
          <w:p w14:paraId="712BE998" w14:textId="77777777" w:rsidR="00257847" w:rsidRDefault="00257847">
            <w:pPr>
              <w:pStyle w:val="TableParagraph"/>
              <w:rPr>
                <w:sz w:val="18"/>
              </w:rPr>
            </w:pPr>
          </w:p>
        </w:tc>
        <w:tc>
          <w:tcPr>
            <w:tcW w:w="6683" w:type="dxa"/>
          </w:tcPr>
          <w:p w14:paraId="3CAD6022" w14:textId="77777777" w:rsidR="00257847" w:rsidRDefault="00C60F8B">
            <w:pPr>
              <w:pStyle w:val="TableParagraph"/>
              <w:spacing w:line="185" w:lineRule="exact"/>
              <w:ind w:left="109"/>
              <w:rPr>
                <w:sz w:val="20"/>
              </w:rPr>
            </w:pPr>
            <w:r>
              <w:rPr>
                <w:sz w:val="20"/>
              </w:rPr>
              <w:t>Não me lembro.</w:t>
            </w:r>
          </w:p>
        </w:tc>
      </w:tr>
      <w:tr w:rsidR="00257847" w14:paraId="5411885E" w14:textId="77777777">
        <w:trPr>
          <w:trHeight w:val="398"/>
        </w:trPr>
        <w:tc>
          <w:tcPr>
            <w:tcW w:w="1178" w:type="dxa"/>
          </w:tcPr>
          <w:p w14:paraId="5E857379" w14:textId="77777777" w:rsidR="00257847" w:rsidRDefault="00C60F8B">
            <w:pPr>
              <w:pStyle w:val="TableParagraph"/>
              <w:spacing w:before="63"/>
              <w:ind w:left="107"/>
              <w:rPr>
                <w:sz w:val="20"/>
              </w:rPr>
            </w:pPr>
            <w:r>
              <w:rPr>
                <w:sz w:val="20"/>
              </w:rPr>
              <w:t>Daniel</w:t>
            </w:r>
          </w:p>
        </w:tc>
        <w:tc>
          <w:tcPr>
            <w:tcW w:w="652" w:type="dxa"/>
          </w:tcPr>
          <w:p w14:paraId="40ABC259" w14:textId="77777777" w:rsidR="00257847" w:rsidRDefault="00C60F8B">
            <w:pPr>
              <w:pStyle w:val="TableParagraph"/>
              <w:spacing w:line="185" w:lineRule="exact"/>
              <w:ind w:left="10"/>
              <w:jc w:val="center"/>
              <w:rPr>
                <w:b/>
                <w:sz w:val="20"/>
              </w:rPr>
            </w:pPr>
            <w:r>
              <w:rPr>
                <w:b/>
                <w:w w:val="99"/>
                <w:sz w:val="20"/>
              </w:rPr>
              <w:t>X</w:t>
            </w:r>
          </w:p>
        </w:tc>
        <w:tc>
          <w:tcPr>
            <w:tcW w:w="664" w:type="dxa"/>
          </w:tcPr>
          <w:p w14:paraId="184B9E8F" w14:textId="77777777" w:rsidR="00257847" w:rsidRDefault="00257847">
            <w:pPr>
              <w:pStyle w:val="TableParagraph"/>
              <w:rPr>
                <w:sz w:val="18"/>
              </w:rPr>
            </w:pPr>
          </w:p>
        </w:tc>
        <w:tc>
          <w:tcPr>
            <w:tcW w:w="6683" w:type="dxa"/>
          </w:tcPr>
          <w:p w14:paraId="280E9FB4" w14:textId="77777777" w:rsidR="00257847" w:rsidRDefault="00257847">
            <w:pPr>
              <w:pStyle w:val="TableParagraph"/>
              <w:rPr>
                <w:sz w:val="18"/>
              </w:rPr>
            </w:pPr>
          </w:p>
        </w:tc>
      </w:tr>
      <w:tr w:rsidR="00257847" w14:paraId="612B0415" w14:textId="77777777">
        <w:trPr>
          <w:trHeight w:val="397"/>
        </w:trPr>
        <w:tc>
          <w:tcPr>
            <w:tcW w:w="1178" w:type="dxa"/>
          </w:tcPr>
          <w:p w14:paraId="3FA95F08" w14:textId="77777777" w:rsidR="00257847" w:rsidRDefault="00C60F8B">
            <w:pPr>
              <w:pStyle w:val="TableParagraph"/>
              <w:spacing w:before="63"/>
              <w:ind w:left="107"/>
              <w:rPr>
                <w:sz w:val="20"/>
              </w:rPr>
            </w:pPr>
            <w:r>
              <w:rPr>
                <w:sz w:val="20"/>
              </w:rPr>
              <w:t>Eduardo</w:t>
            </w:r>
          </w:p>
        </w:tc>
        <w:tc>
          <w:tcPr>
            <w:tcW w:w="652" w:type="dxa"/>
          </w:tcPr>
          <w:p w14:paraId="5FAF8A6C" w14:textId="77777777" w:rsidR="00257847" w:rsidRDefault="00257847">
            <w:pPr>
              <w:pStyle w:val="TableParagraph"/>
              <w:rPr>
                <w:sz w:val="18"/>
              </w:rPr>
            </w:pPr>
          </w:p>
        </w:tc>
        <w:tc>
          <w:tcPr>
            <w:tcW w:w="664" w:type="dxa"/>
          </w:tcPr>
          <w:p w14:paraId="6C5E4D3D" w14:textId="77777777" w:rsidR="00257847" w:rsidRDefault="00C60F8B">
            <w:pPr>
              <w:pStyle w:val="TableParagraph"/>
              <w:spacing w:line="185" w:lineRule="exact"/>
              <w:ind w:left="9"/>
              <w:jc w:val="center"/>
              <w:rPr>
                <w:b/>
                <w:sz w:val="20"/>
              </w:rPr>
            </w:pPr>
            <w:r>
              <w:rPr>
                <w:b/>
                <w:w w:val="99"/>
                <w:sz w:val="20"/>
              </w:rPr>
              <w:t>X</w:t>
            </w:r>
          </w:p>
        </w:tc>
        <w:tc>
          <w:tcPr>
            <w:tcW w:w="6683" w:type="dxa"/>
          </w:tcPr>
          <w:p w14:paraId="78C60E99" w14:textId="77777777" w:rsidR="00257847" w:rsidRDefault="00257847">
            <w:pPr>
              <w:pStyle w:val="TableParagraph"/>
              <w:rPr>
                <w:sz w:val="18"/>
              </w:rPr>
            </w:pPr>
          </w:p>
        </w:tc>
      </w:tr>
      <w:tr w:rsidR="00257847" w14:paraId="2CCDF515" w14:textId="77777777">
        <w:trPr>
          <w:trHeight w:val="397"/>
        </w:trPr>
        <w:tc>
          <w:tcPr>
            <w:tcW w:w="1178" w:type="dxa"/>
          </w:tcPr>
          <w:p w14:paraId="4A488740" w14:textId="77777777" w:rsidR="00257847" w:rsidRDefault="00C60F8B">
            <w:pPr>
              <w:pStyle w:val="TableParagraph"/>
              <w:spacing w:before="63"/>
              <w:ind w:left="107"/>
              <w:rPr>
                <w:sz w:val="20"/>
              </w:rPr>
            </w:pPr>
            <w:r>
              <w:rPr>
                <w:sz w:val="20"/>
              </w:rPr>
              <w:t>Leonardo</w:t>
            </w:r>
          </w:p>
        </w:tc>
        <w:tc>
          <w:tcPr>
            <w:tcW w:w="652" w:type="dxa"/>
          </w:tcPr>
          <w:p w14:paraId="5B79721F" w14:textId="77777777" w:rsidR="00257847" w:rsidRDefault="00C60F8B">
            <w:pPr>
              <w:pStyle w:val="TableParagraph"/>
              <w:spacing w:line="185" w:lineRule="exact"/>
              <w:ind w:left="10"/>
              <w:jc w:val="center"/>
              <w:rPr>
                <w:b/>
                <w:sz w:val="20"/>
              </w:rPr>
            </w:pPr>
            <w:r>
              <w:rPr>
                <w:b/>
                <w:w w:val="99"/>
                <w:sz w:val="20"/>
              </w:rPr>
              <w:t>X</w:t>
            </w:r>
          </w:p>
        </w:tc>
        <w:tc>
          <w:tcPr>
            <w:tcW w:w="664" w:type="dxa"/>
          </w:tcPr>
          <w:p w14:paraId="5D1C013A" w14:textId="77777777" w:rsidR="00257847" w:rsidRDefault="00257847">
            <w:pPr>
              <w:pStyle w:val="TableParagraph"/>
              <w:rPr>
                <w:sz w:val="18"/>
              </w:rPr>
            </w:pPr>
          </w:p>
        </w:tc>
        <w:tc>
          <w:tcPr>
            <w:tcW w:w="6683" w:type="dxa"/>
          </w:tcPr>
          <w:p w14:paraId="1667F27A" w14:textId="77777777" w:rsidR="00257847" w:rsidRDefault="00257847">
            <w:pPr>
              <w:pStyle w:val="TableParagraph"/>
              <w:rPr>
                <w:sz w:val="18"/>
              </w:rPr>
            </w:pPr>
          </w:p>
        </w:tc>
      </w:tr>
      <w:tr w:rsidR="00257847" w14:paraId="29273DAC" w14:textId="77777777">
        <w:trPr>
          <w:trHeight w:val="397"/>
        </w:trPr>
        <w:tc>
          <w:tcPr>
            <w:tcW w:w="1178" w:type="dxa"/>
          </w:tcPr>
          <w:p w14:paraId="743FFA65" w14:textId="77777777" w:rsidR="00257847" w:rsidRDefault="00C60F8B">
            <w:pPr>
              <w:pStyle w:val="TableParagraph"/>
              <w:spacing w:before="63"/>
              <w:ind w:left="107"/>
              <w:rPr>
                <w:sz w:val="20"/>
              </w:rPr>
            </w:pPr>
            <w:r>
              <w:rPr>
                <w:sz w:val="20"/>
              </w:rPr>
              <w:t>Henrique</w:t>
            </w:r>
          </w:p>
        </w:tc>
        <w:tc>
          <w:tcPr>
            <w:tcW w:w="652" w:type="dxa"/>
          </w:tcPr>
          <w:p w14:paraId="5575F7BD" w14:textId="77777777" w:rsidR="00257847" w:rsidRDefault="00257847">
            <w:pPr>
              <w:pStyle w:val="TableParagraph"/>
              <w:rPr>
                <w:sz w:val="18"/>
              </w:rPr>
            </w:pPr>
          </w:p>
        </w:tc>
        <w:tc>
          <w:tcPr>
            <w:tcW w:w="664" w:type="dxa"/>
          </w:tcPr>
          <w:p w14:paraId="29AE0207" w14:textId="77777777" w:rsidR="00257847" w:rsidRDefault="00C60F8B">
            <w:pPr>
              <w:pStyle w:val="TableParagraph"/>
              <w:spacing w:line="185" w:lineRule="exact"/>
              <w:ind w:left="9"/>
              <w:jc w:val="center"/>
              <w:rPr>
                <w:b/>
                <w:sz w:val="20"/>
              </w:rPr>
            </w:pPr>
            <w:r>
              <w:rPr>
                <w:b/>
                <w:w w:val="99"/>
                <w:sz w:val="20"/>
              </w:rPr>
              <w:t>X</w:t>
            </w:r>
          </w:p>
        </w:tc>
        <w:tc>
          <w:tcPr>
            <w:tcW w:w="6683" w:type="dxa"/>
          </w:tcPr>
          <w:p w14:paraId="13907D65" w14:textId="77777777" w:rsidR="00257847" w:rsidRDefault="00257847">
            <w:pPr>
              <w:pStyle w:val="TableParagraph"/>
              <w:rPr>
                <w:sz w:val="18"/>
              </w:rPr>
            </w:pPr>
          </w:p>
        </w:tc>
      </w:tr>
      <w:tr w:rsidR="00257847" w14:paraId="7B51C9AE" w14:textId="77777777">
        <w:trPr>
          <w:trHeight w:val="397"/>
        </w:trPr>
        <w:tc>
          <w:tcPr>
            <w:tcW w:w="1178" w:type="dxa"/>
          </w:tcPr>
          <w:p w14:paraId="6175A8E1" w14:textId="77777777" w:rsidR="00257847" w:rsidRDefault="00C60F8B">
            <w:pPr>
              <w:pStyle w:val="TableParagraph"/>
              <w:spacing w:before="63"/>
              <w:ind w:left="107"/>
              <w:rPr>
                <w:sz w:val="20"/>
              </w:rPr>
            </w:pPr>
            <w:r>
              <w:rPr>
                <w:sz w:val="20"/>
              </w:rPr>
              <w:t>Samuel</w:t>
            </w:r>
          </w:p>
        </w:tc>
        <w:tc>
          <w:tcPr>
            <w:tcW w:w="652" w:type="dxa"/>
          </w:tcPr>
          <w:p w14:paraId="79DC9ED2" w14:textId="77777777" w:rsidR="00257847" w:rsidRDefault="00257847">
            <w:pPr>
              <w:pStyle w:val="TableParagraph"/>
              <w:rPr>
                <w:sz w:val="18"/>
              </w:rPr>
            </w:pPr>
          </w:p>
        </w:tc>
        <w:tc>
          <w:tcPr>
            <w:tcW w:w="664" w:type="dxa"/>
          </w:tcPr>
          <w:p w14:paraId="1FC5CB63" w14:textId="77777777" w:rsidR="00257847" w:rsidRDefault="00C60F8B">
            <w:pPr>
              <w:pStyle w:val="TableParagraph"/>
              <w:spacing w:line="185" w:lineRule="exact"/>
              <w:ind w:left="9"/>
              <w:jc w:val="center"/>
              <w:rPr>
                <w:b/>
                <w:sz w:val="20"/>
              </w:rPr>
            </w:pPr>
            <w:r>
              <w:rPr>
                <w:b/>
                <w:w w:val="99"/>
                <w:sz w:val="20"/>
              </w:rPr>
              <w:t>X</w:t>
            </w:r>
          </w:p>
        </w:tc>
        <w:tc>
          <w:tcPr>
            <w:tcW w:w="6683" w:type="dxa"/>
          </w:tcPr>
          <w:p w14:paraId="02185A6D" w14:textId="77777777" w:rsidR="00257847" w:rsidRDefault="00257847">
            <w:pPr>
              <w:pStyle w:val="TableParagraph"/>
              <w:rPr>
                <w:sz w:val="18"/>
              </w:rPr>
            </w:pPr>
          </w:p>
        </w:tc>
      </w:tr>
      <w:tr w:rsidR="00257847" w14:paraId="21C0FE58" w14:textId="77777777">
        <w:trPr>
          <w:trHeight w:val="398"/>
        </w:trPr>
        <w:tc>
          <w:tcPr>
            <w:tcW w:w="1178" w:type="dxa"/>
          </w:tcPr>
          <w:p w14:paraId="0BB3205D" w14:textId="77777777" w:rsidR="00257847" w:rsidRDefault="00C60F8B">
            <w:pPr>
              <w:pStyle w:val="TableParagraph"/>
              <w:spacing w:before="63"/>
              <w:ind w:left="107"/>
              <w:rPr>
                <w:sz w:val="20"/>
              </w:rPr>
            </w:pPr>
            <w:r>
              <w:rPr>
                <w:sz w:val="20"/>
              </w:rPr>
              <w:t>Bernardo</w:t>
            </w:r>
          </w:p>
        </w:tc>
        <w:tc>
          <w:tcPr>
            <w:tcW w:w="652" w:type="dxa"/>
          </w:tcPr>
          <w:p w14:paraId="71ED3579" w14:textId="77777777" w:rsidR="00257847" w:rsidRDefault="00C60F8B">
            <w:pPr>
              <w:pStyle w:val="TableParagraph"/>
              <w:spacing w:line="185" w:lineRule="exact"/>
              <w:ind w:left="10"/>
              <w:jc w:val="center"/>
              <w:rPr>
                <w:b/>
                <w:sz w:val="20"/>
              </w:rPr>
            </w:pPr>
            <w:r>
              <w:rPr>
                <w:b/>
                <w:w w:val="99"/>
                <w:sz w:val="20"/>
              </w:rPr>
              <w:t>X</w:t>
            </w:r>
          </w:p>
        </w:tc>
        <w:tc>
          <w:tcPr>
            <w:tcW w:w="664" w:type="dxa"/>
          </w:tcPr>
          <w:p w14:paraId="34294ACF" w14:textId="77777777" w:rsidR="00257847" w:rsidRDefault="00257847">
            <w:pPr>
              <w:pStyle w:val="TableParagraph"/>
              <w:rPr>
                <w:sz w:val="18"/>
              </w:rPr>
            </w:pPr>
          </w:p>
        </w:tc>
        <w:tc>
          <w:tcPr>
            <w:tcW w:w="6683" w:type="dxa"/>
          </w:tcPr>
          <w:p w14:paraId="2F27B7C0" w14:textId="77777777" w:rsidR="00257847" w:rsidRDefault="00C60F8B">
            <w:pPr>
              <w:pStyle w:val="TableParagraph"/>
              <w:spacing w:line="187" w:lineRule="auto"/>
              <w:ind w:left="109" w:right="127"/>
              <w:rPr>
                <w:sz w:val="20"/>
              </w:rPr>
            </w:pPr>
            <w:r>
              <w:rPr>
                <w:sz w:val="20"/>
              </w:rPr>
              <w:t>Michel Foucault em “História da Sexualidade” e Heliette Safotti em “O poder do macho”.</w:t>
            </w:r>
          </w:p>
        </w:tc>
      </w:tr>
      <w:tr w:rsidR="00257847" w14:paraId="37B1EF38" w14:textId="77777777">
        <w:trPr>
          <w:trHeight w:val="397"/>
        </w:trPr>
        <w:tc>
          <w:tcPr>
            <w:tcW w:w="1178" w:type="dxa"/>
          </w:tcPr>
          <w:p w14:paraId="03EA354A" w14:textId="77777777" w:rsidR="00257847" w:rsidRDefault="00C60F8B">
            <w:pPr>
              <w:pStyle w:val="TableParagraph"/>
              <w:spacing w:before="63"/>
              <w:ind w:left="107"/>
              <w:rPr>
                <w:sz w:val="20"/>
              </w:rPr>
            </w:pPr>
            <w:r>
              <w:rPr>
                <w:sz w:val="20"/>
              </w:rPr>
              <w:t>Pietro</w:t>
            </w:r>
          </w:p>
        </w:tc>
        <w:tc>
          <w:tcPr>
            <w:tcW w:w="652" w:type="dxa"/>
          </w:tcPr>
          <w:p w14:paraId="4B0AF7A7" w14:textId="77777777" w:rsidR="00257847" w:rsidRDefault="00257847">
            <w:pPr>
              <w:pStyle w:val="TableParagraph"/>
              <w:rPr>
                <w:sz w:val="18"/>
              </w:rPr>
            </w:pPr>
          </w:p>
        </w:tc>
        <w:tc>
          <w:tcPr>
            <w:tcW w:w="664" w:type="dxa"/>
          </w:tcPr>
          <w:p w14:paraId="7ECB9C1A" w14:textId="77777777" w:rsidR="00257847" w:rsidRDefault="00C60F8B">
            <w:pPr>
              <w:pStyle w:val="TableParagraph"/>
              <w:spacing w:line="185" w:lineRule="exact"/>
              <w:ind w:left="9"/>
              <w:jc w:val="center"/>
              <w:rPr>
                <w:b/>
                <w:sz w:val="20"/>
              </w:rPr>
            </w:pPr>
            <w:r>
              <w:rPr>
                <w:b/>
                <w:w w:val="99"/>
                <w:sz w:val="20"/>
              </w:rPr>
              <w:t>X</w:t>
            </w:r>
          </w:p>
        </w:tc>
        <w:tc>
          <w:tcPr>
            <w:tcW w:w="6683" w:type="dxa"/>
          </w:tcPr>
          <w:p w14:paraId="64309ADD" w14:textId="77777777" w:rsidR="00257847" w:rsidRDefault="00257847">
            <w:pPr>
              <w:pStyle w:val="TableParagraph"/>
              <w:rPr>
                <w:sz w:val="18"/>
              </w:rPr>
            </w:pPr>
          </w:p>
        </w:tc>
      </w:tr>
      <w:tr w:rsidR="00257847" w14:paraId="11EB1146" w14:textId="77777777">
        <w:trPr>
          <w:trHeight w:val="398"/>
        </w:trPr>
        <w:tc>
          <w:tcPr>
            <w:tcW w:w="1178" w:type="dxa"/>
          </w:tcPr>
          <w:p w14:paraId="40331681" w14:textId="77777777" w:rsidR="00257847" w:rsidRDefault="00C60F8B">
            <w:pPr>
              <w:pStyle w:val="TableParagraph"/>
              <w:spacing w:before="63"/>
              <w:ind w:left="107"/>
              <w:rPr>
                <w:sz w:val="20"/>
              </w:rPr>
            </w:pPr>
            <w:r>
              <w:rPr>
                <w:sz w:val="20"/>
              </w:rPr>
              <w:t>Murilo</w:t>
            </w:r>
          </w:p>
        </w:tc>
        <w:tc>
          <w:tcPr>
            <w:tcW w:w="652" w:type="dxa"/>
          </w:tcPr>
          <w:p w14:paraId="02F32091" w14:textId="77777777" w:rsidR="00257847" w:rsidRDefault="00C60F8B">
            <w:pPr>
              <w:pStyle w:val="TableParagraph"/>
              <w:spacing w:line="185" w:lineRule="exact"/>
              <w:ind w:left="10"/>
              <w:jc w:val="center"/>
              <w:rPr>
                <w:b/>
                <w:sz w:val="20"/>
              </w:rPr>
            </w:pPr>
            <w:r>
              <w:rPr>
                <w:b/>
                <w:w w:val="99"/>
                <w:sz w:val="20"/>
              </w:rPr>
              <w:t>X</w:t>
            </w:r>
          </w:p>
        </w:tc>
        <w:tc>
          <w:tcPr>
            <w:tcW w:w="664" w:type="dxa"/>
          </w:tcPr>
          <w:p w14:paraId="44351C03" w14:textId="77777777" w:rsidR="00257847" w:rsidRDefault="00257847">
            <w:pPr>
              <w:pStyle w:val="TableParagraph"/>
              <w:rPr>
                <w:sz w:val="18"/>
              </w:rPr>
            </w:pPr>
          </w:p>
        </w:tc>
        <w:tc>
          <w:tcPr>
            <w:tcW w:w="6683" w:type="dxa"/>
          </w:tcPr>
          <w:p w14:paraId="448087EB" w14:textId="77777777" w:rsidR="00257847" w:rsidRDefault="00C60F8B">
            <w:pPr>
              <w:pStyle w:val="TableParagraph"/>
              <w:spacing w:line="185" w:lineRule="exact"/>
              <w:ind w:left="109"/>
              <w:rPr>
                <w:sz w:val="20"/>
              </w:rPr>
            </w:pPr>
            <w:r>
              <w:rPr>
                <w:sz w:val="20"/>
              </w:rPr>
              <w:t>Li artigos sobre a diversidade sexual.</w:t>
            </w:r>
          </w:p>
        </w:tc>
      </w:tr>
      <w:tr w:rsidR="00257847" w14:paraId="38910AF4" w14:textId="77777777">
        <w:trPr>
          <w:trHeight w:val="397"/>
        </w:trPr>
        <w:tc>
          <w:tcPr>
            <w:tcW w:w="1178" w:type="dxa"/>
          </w:tcPr>
          <w:p w14:paraId="0202682D" w14:textId="77777777" w:rsidR="00257847" w:rsidRDefault="00C60F8B">
            <w:pPr>
              <w:pStyle w:val="TableParagraph"/>
              <w:spacing w:before="63"/>
              <w:ind w:left="107"/>
              <w:rPr>
                <w:sz w:val="20"/>
              </w:rPr>
            </w:pPr>
            <w:r>
              <w:rPr>
                <w:sz w:val="20"/>
              </w:rPr>
              <w:t>Caio</w:t>
            </w:r>
          </w:p>
        </w:tc>
        <w:tc>
          <w:tcPr>
            <w:tcW w:w="652" w:type="dxa"/>
          </w:tcPr>
          <w:p w14:paraId="31632D3D" w14:textId="77777777" w:rsidR="00257847" w:rsidRDefault="00257847">
            <w:pPr>
              <w:pStyle w:val="TableParagraph"/>
              <w:rPr>
                <w:sz w:val="18"/>
              </w:rPr>
            </w:pPr>
          </w:p>
        </w:tc>
        <w:tc>
          <w:tcPr>
            <w:tcW w:w="664" w:type="dxa"/>
          </w:tcPr>
          <w:p w14:paraId="44CB3B0E"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3A553EA" w14:textId="77777777" w:rsidR="00257847" w:rsidRDefault="00257847">
            <w:pPr>
              <w:pStyle w:val="TableParagraph"/>
              <w:rPr>
                <w:sz w:val="18"/>
              </w:rPr>
            </w:pPr>
          </w:p>
        </w:tc>
      </w:tr>
      <w:tr w:rsidR="00257847" w14:paraId="7A82CB94" w14:textId="77777777">
        <w:trPr>
          <w:trHeight w:val="397"/>
        </w:trPr>
        <w:tc>
          <w:tcPr>
            <w:tcW w:w="1178" w:type="dxa"/>
          </w:tcPr>
          <w:p w14:paraId="2F5E0F67" w14:textId="77777777" w:rsidR="00257847" w:rsidRDefault="00C60F8B">
            <w:pPr>
              <w:pStyle w:val="TableParagraph"/>
              <w:spacing w:before="63"/>
              <w:ind w:left="107"/>
              <w:rPr>
                <w:sz w:val="20"/>
              </w:rPr>
            </w:pPr>
            <w:r>
              <w:rPr>
                <w:sz w:val="20"/>
              </w:rPr>
              <w:t>Isaac</w:t>
            </w:r>
          </w:p>
        </w:tc>
        <w:tc>
          <w:tcPr>
            <w:tcW w:w="652" w:type="dxa"/>
          </w:tcPr>
          <w:p w14:paraId="4681B750" w14:textId="77777777" w:rsidR="00257847" w:rsidRDefault="00257847">
            <w:pPr>
              <w:pStyle w:val="TableParagraph"/>
              <w:rPr>
                <w:sz w:val="18"/>
              </w:rPr>
            </w:pPr>
          </w:p>
        </w:tc>
        <w:tc>
          <w:tcPr>
            <w:tcW w:w="664" w:type="dxa"/>
          </w:tcPr>
          <w:p w14:paraId="79624A2E"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AC4C9E9" w14:textId="77777777" w:rsidR="00257847" w:rsidRDefault="00257847">
            <w:pPr>
              <w:pStyle w:val="TableParagraph"/>
              <w:rPr>
                <w:sz w:val="18"/>
              </w:rPr>
            </w:pPr>
          </w:p>
        </w:tc>
      </w:tr>
      <w:tr w:rsidR="00257847" w14:paraId="34777E97" w14:textId="77777777">
        <w:trPr>
          <w:trHeight w:val="397"/>
        </w:trPr>
        <w:tc>
          <w:tcPr>
            <w:tcW w:w="1178" w:type="dxa"/>
          </w:tcPr>
          <w:p w14:paraId="06C8E81A" w14:textId="77777777" w:rsidR="00257847" w:rsidRDefault="00C60F8B">
            <w:pPr>
              <w:pStyle w:val="TableParagraph"/>
              <w:spacing w:before="63"/>
              <w:ind w:left="107"/>
              <w:rPr>
                <w:sz w:val="20"/>
              </w:rPr>
            </w:pPr>
            <w:r>
              <w:rPr>
                <w:sz w:val="20"/>
              </w:rPr>
              <w:t>Thiago</w:t>
            </w:r>
          </w:p>
        </w:tc>
        <w:tc>
          <w:tcPr>
            <w:tcW w:w="652" w:type="dxa"/>
          </w:tcPr>
          <w:p w14:paraId="647CE052" w14:textId="77777777" w:rsidR="00257847" w:rsidRDefault="00C60F8B">
            <w:pPr>
              <w:pStyle w:val="TableParagraph"/>
              <w:spacing w:line="185" w:lineRule="exact"/>
              <w:ind w:left="10"/>
              <w:jc w:val="center"/>
              <w:rPr>
                <w:b/>
                <w:sz w:val="20"/>
              </w:rPr>
            </w:pPr>
            <w:r>
              <w:rPr>
                <w:b/>
                <w:w w:val="99"/>
                <w:sz w:val="20"/>
              </w:rPr>
              <w:t>X</w:t>
            </w:r>
          </w:p>
        </w:tc>
        <w:tc>
          <w:tcPr>
            <w:tcW w:w="664" w:type="dxa"/>
          </w:tcPr>
          <w:p w14:paraId="25B69071" w14:textId="77777777" w:rsidR="00257847" w:rsidRDefault="00257847">
            <w:pPr>
              <w:pStyle w:val="TableParagraph"/>
              <w:rPr>
                <w:sz w:val="18"/>
              </w:rPr>
            </w:pPr>
          </w:p>
        </w:tc>
        <w:tc>
          <w:tcPr>
            <w:tcW w:w="6683" w:type="dxa"/>
          </w:tcPr>
          <w:p w14:paraId="67D0130B" w14:textId="77777777" w:rsidR="00257847" w:rsidRDefault="00C60F8B">
            <w:pPr>
              <w:pStyle w:val="TableParagraph"/>
              <w:spacing w:line="185" w:lineRule="exact"/>
              <w:ind w:left="109"/>
              <w:rPr>
                <w:sz w:val="20"/>
              </w:rPr>
            </w:pPr>
            <w:r>
              <w:rPr>
                <w:sz w:val="20"/>
              </w:rPr>
              <w:t>Educação sexual para crianças.</w:t>
            </w:r>
          </w:p>
        </w:tc>
      </w:tr>
      <w:tr w:rsidR="00257847" w14:paraId="01802A78" w14:textId="77777777">
        <w:trPr>
          <w:trHeight w:val="398"/>
        </w:trPr>
        <w:tc>
          <w:tcPr>
            <w:tcW w:w="1178" w:type="dxa"/>
          </w:tcPr>
          <w:p w14:paraId="6740286A" w14:textId="77777777" w:rsidR="00257847" w:rsidRDefault="00C60F8B">
            <w:pPr>
              <w:pStyle w:val="TableParagraph"/>
              <w:spacing w:before="63"/>
              <w:ind w:left="107"/>
              <w:rPr>
                <w:sz w:val="20"/>
              </w:rPr>
            </w:pPr>
            <w:r>
              <w:rPr>
                <w:sz w:val="20"/>
              </w:rPr>
              <w:t>Ryan</w:t>
            </w:r>
          </w:p>
        </w:tc>
        <w:tc>
          <w:tcPr>
            <w:tcW w:w="652" w:type="dxa"/>
          </w:tcPr>
          <w:p w14:paraId="235B683D" w14:textId="77777777" w:rsidR="00257847" w:rsidRDefault="00257847">
            <w:pPr>
              <w:pStyle w:val="TableParagraph"/>
              <w:rPr>
                <w:sz w:val="18"/>
              </w:rPr>
            </w:pPr>
          </w:p>
        </w:tc>
        <w:tc>
          <w:tcPr>
            <w:tcW w:w="664" w:type="dxa"/>
          </w:tcPr>
          <w:p w14:paraId="04BABE10" w14:textId="77777777" w:rsidR="00257847" w:rsidRDefault="00C60F8B">
            <w:pPr>
              <w:pStyle w:val="TableParagraph"/>
              <w:spacing w:line="185" w:lineRule="exact"/>
              <w:ind w:left="9"/>
              <w:jc w:val="center"/>
              <w:rPr>
                <w:b/>
                <w:sz w:val="20"/>
              </w:rPr>
            </w:pPr>
            <w:r>
              <w:rPr>
                <w:b/>
                <w:w w:val="99"/>
                <w:sz w:val="20"/>
              </w:rPr>
              <w:t>X</w:t>
            </w:r>
          </w:p>
        </w:tc>
        <w:tc>
          <w:tcPr>
            <w:tcW w:w="6683" w:type="dxa"/>
          </w:tcPr>
          <w:p w14:paraId="0B1A0D62" w14:textId="77777777" w:rsidR="00257847" w:rsidRDefault="00257847">
            <w:pPr>
              <w:pStyle w:val="TableParagraph"/>
              <w:rPr>
                <w:sz w:val="18"/>
              </w:rPr>
            </w:pPr>
          </w:p>
        </w:tc>
      </w:tr>
      <w:tr w:rsidR="00257847" w14:paraId="6B174FC6" w14:textId="77777777">
        <w:trPr>
          <w:trHeight w:val="397"/>
        </w:trPr>
        <w:tc>
          <w:tcPr>
            <w:tcW w:w="1178" w:type="dxa"/>
          </w:tcPr>
          <w:p w14:paraId="2CE9E41C" w14:textId="77777777" w:rsidR="00257847" w:rsidRDefault="00C60F8B">
            <w:pPr>
              <w:pStyle w:val="TableParagraph"/>
              <w:spacing w:before="63"/>
              <w:ind w:left="107"/>
              <w:rPr>
                <w:sz w:val="20"/>
              </w:rPr>
            </w:pPr>
            <w:r>
              <w:rPr>
                <w:sz w:val="20"/>
              </w:rPr>
              <w:t>Heitor</w:t>
            </w:r>
          </w:p>
        </w:tc>
        <w:tc>
          <w:tcPr>
            <w:tcW w:w="652" w:type="dxa"/>
          </w:tcPr>
          <w:p w14:paraId="23E0C796" w14:textId="77777777" w:rsidR="00257847" w:rsidRDefault="00257847">
            <w:pPr>
              <w:pStyle w:val="TableParagraph"/>
              <w:rPr>
                <w:sz w:val="18"/>
              </w:rPr>
            </w:pPr>
          </w:p>
        </w:tc>
        <w:tc>
          <w:tcPr>
            <w:tcW w:w="664" w:type="dxa"/>
          </w:tcPr>
          <w:p w14:paraId="01559A6D"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C120A05" w14:textId="77777777" w:rsidR="00257847" w:rsidRDefault="00257847">
            <w:pPr>
              <w:pStyle w:val="TableParagraph"/>
              <w:rPr>
                <w:sz w:val="18"/>
              </w:rPr>
            </w:pPr>
          </w:p>
        </w:tc>
      </w:tr>
      <w:tr w:rsidR="00257847" w14:paraId="236EE981" w14:textId="77777777">
        <w:trPr>
          <w:trHeight w:val="397"/>
        </w:trPr>
        <w:tc>
          <w:tcPr>
            <w:tcW w:w="1178" w:type="dxa"/>
          </w:tcPr>
          <w:p w14:paraId="785C467A" w14:textId="77777777" w:rsidR="00257847" w:rsidRDefault="00C60F8B">
            <w:pPr>
              <w:pStyle w:val="TableParagraph"/>
              <w:spacing w:before="63"/>
              <w:ind w:left="107"/>
              <w:rPr>
                <w:sz w:val="20"/>
              </w:rPr>
            </w:pPr>
            <w:r>
              <w:rPr>
                <w:sz w:val="20"/>
              </w:rPr>
              <w:t>Brian</w:t>
            </w:r>
          </w:p>
        </w:tc>
        <w:tc>
          <w:tcPr>
            <w:tcW w:w="652" w:type="dxa"/>
          </w:tcPr>
          <w:p w14:paraId="0708B7BA" w14:textId="77777777" w:rsidR="00257847" w:rsidRDefault="00C60F8B">
            <w:pPr>
              <w:pStyle w:val="TableParagraph"/>
              <w:spacing w:line="185" w:lineRule="exact"/>
              <w:ind w:left="10"/>
              <w:jc w:val="center"/>
              <w:rPr>
                <w:b/>
                <w:sz w:val="20"/>
              </w:rPr>
            </w:pPr>
            <w:r>
              <w:rPr>
                <w:b/>
                <w:w w:val="99"/>
                <w:sz w:val="20"/>
              </w:rPr>
              <w:t>X</w:t>
            </w:r>
          </w:p>
        </w:tc>
        <w:tc>
          <w:tcPr>
            <w:tcW w:w="664" w:type="dxa"/>
          </w:tcPr>
          <w:p w14:paraId="747D025B" w14:textId="77777777" w:rsidR="00257847" w:rsidRDefault="00257847">
            <w:pPr>
              <w:pStyle w:val="TableParagraph"/>
              <w:rPr>
                <w:sz w:val="18"/>
              </w:rPr>
            </w:pPr>
          </w:p>
        </w:tc>
        <w:tc>
          <w:tcPr>
            <w:tcW w:w="6683" w:type="dxa"/>
          </w:tcPr>
          <w:p w14:paraId="7AD04834" w14:textId="77777777" w:rsidR="00257847" w:rsidRDefault="00257847">
            <w:pPr>
              <w:pStyle w:val="TableParagraph"/>
              <w:rPr>
                <w:sz w:val="18"/>
              </w:rPr>
            </w:pPr>
          </w:p>
        </w:tc>
      </w:tr>
      <w:tr w:rsidR="00257847" w14:paraId="27F4D980" w14:textId="77777777">
        <w:trPr>
          <w:trHeight w:val="397"/>
        </w:trPr>
        <w:tc>
          <w:tcPr>
            <w:tcW w:w="1178" w:type="dxa"/>
          </w:tcPr>
          <w:p w14:paraId="7100C204" w14:textId="77777777" w:rsidR="00257847" w:rsidRDefault="00C60F8B">
            <w:pPr>
              <w:pStyle w:val="TableParagraph"/>
              <w:spacing w:before="63"/>
              <w:ind w:left="107"/>
              <w:rPr>
                <w:sz w:val="20"/>
              </w:rPr>
            </w:pPr>
            <w:r>
              <w:rPr>
                <w:sz w:val="20"/>
              </w:rPr>
              <w:t>Bruno</w:t>
            </w:r>
          </w:p>
        </w:tc>
        <w:tc>
          <w:tcPr>
            <w:tcW w:w="652" w:type="dxa"/>
          </w:tcPr>
          <w:p w14:paraId="45201095" w14:textId="77777777" w:rsidR="00257847" w:rsidRDefault="00257847">
            <w:pPr>
              <w:pStyle w:val="TableParagraph"/>
              <w:rPr>
                <w:sz w:val="18"/>
              </w:rPr>
            </w:pPr>
          </w:p>
        </w:tc>
        <w:tc>
          <w:tcPr>
            <w:tcW w:w="664" w:type="dxa"/>
          </w:tcPr>
          <w:p w14:paraId="7A290B27" w14:textId="77777777" w:rsidR="00257847" w:rsidRDefault="00C60F8B">
            <w:pPr>
              <w:pStyle w:val="TableParagraph"/>
              <w:spacing w:line="185" w:lineRule="exact"/>
              <w:ind w:left="9"/>
              <w:jc w:val="center"/>
              <w:rPr>
                <w:b/>
                <w:sz w:val="20"/>
              </w:rPr>
            </w:pPr>
            <w:r>
              <w:rPr>
                <w:b/>
                <w:w w:val="99"/>
                <w:sz w:val="20"/>
              </w:rPr>
              <w:t>X</w:t>
            </w:r>
          </w:p>
        </w:tc>
        <w:tc>
          <w:tcPr>
            <w:tcW w:w="6683" w:type="dxa"/>
          </w:tcPr>
          <w:p w14:paraId="139DCE02" w14:textId="77777777" w:rsidR="00257847" w:rsidRDefault="00257847">
            <w:pPr>
              <w:pStyle w:val="TableParagraph"/>
              <w:rPr>
                <w:sz w:val="18"/>
              </w:rPr>
            </w:pPr>
          </w:p>
        </w:tc>
      </w:tr>
      <w:tr w:rsidR="00257847" w14:paraId="53865CEB" w14:textId="77777777">
        <w:trPr>
          <w:trHeight w:val="398"/>
        </w:trPr>
        <w:tc>
          <w:tcPr>
            <w:tcW w:w="1178" w:type="dxa"/>
          </w:tcPr>
          <w:p w14:paraId="7748D4DE" w14:textId="77777777" w:rsidR="00257847" w:rsidRDefault="00C60F8B">
            <w:pPr>
              <w:pStyle w:val="TableParagraph"/>
              <w:spacing w:before="63"/>
              <w:ind w:left="107"/>
              <w:rPr>
                <w:sz w:val="20"/>
              </w:rPr>
            </w:pPr>
            <w:r>
              <w:rPr>
                <w:sz w:val="20"/>
              </w:rPr>
              <w:t>Hugo</w:t>
            </w:r>
          </w:p>
        </w:tc>
        <w:tc>
          <w:tcPr>
            <w:tcW w:w="652" w:type="dxa"/>
          </w:tcPr>
          <w:p w14:paraId="401B52E4" w14:textId="77777777" w:rsidR="00257847" w:rsidRDefault="00257847">
            <w:pPr>
              <w:pStyle w:val="TableParagraph"/>
              <w:rPr>
                <w:sz w:val="18"/>
              </w:rPr>
            </w:pPr>
          </w:p>
        </w:tc>
        <w:tc>
          <w:tcPr>
            <w:tcW w:w="664" w:type="dxa"/>
          </w:tcPr>
          <w:p w14:paraId="7347D39C" w14:textId="77777777" w:rsidR="00257847" w:rsidRDefault="00C60F8B">
            <w:pPr>
              <w:pStyle w:val="TableParagraph"/>
              <w:spacing w:line="185" w:lineRule="exact"/>
              <w:ind w:left="9"/>
              <w:jc w:val="center"/>
              <w:rPr>
                <w:b/>
                <w:sz w:val="20"/>
              </w:rPr>
            </w:pPr>
            <w:r>
              <w:rPr>
                <w:b/>
                <w:w w:val="99"/>
                <w:sz w:val="20"/>
              </w:rPr>
              <w:t>X</w:t>
            </w:r>
          </w:p>
        </w:tc>
        <w:tc>
          <w:tcPr>
            <w:tcW w:w="6683" w:type="dxa"/>
          </w:tcPr>
          <w:p w14:paraId="258DFF42" w14:textId="77777777" w:rsidR="00257847" w:rsidRDefault="00257847">
            <w:pPr>
              <w:pStyle w:val="TableParagraph"/>
              <w:rPr>
                <w:sz w:val="18"/>
              </w:rPr>
            </w:pPr>
          </w:p>
        </w:tc>
      </w:tr>
      <w:tr w:rsidR="00257847" w14:paraId="0A257B5D" w14:textId="77777777">
        <w:trPr>
          <w:trHeight w:val="397"/>
        </w:trPr>
        <w:tc>
          <w:tcPr>
            <w:tcW w:w="1178" w:type="dxa"/>
          </w:tcPr>
          <w:p w14:paraId="64A78A52" w14:textId="77777777" w:rsidR="00257847" w:rsidRDefault="00C60F8B">
            <w:pPr>
              <w:pStyle w:val="TableParagraph"/>
              <w:spacing w:before="63"/>
              <w:ind w:left="107"/>
              <w:rPr>
                <w:sz w:val="20"/>
              </w:rPr>
            </w:pPr>
            <w:r>
              <w:rPr>
                <w:sz w:val="20"/>
              </w:rPr>
              <w:t>Yan</w:t>
            </w:r>
          </w:p>
        </w:tc>
        <w:tc>
          <w:tcPr>
            <w:tcW w:w="652" w:type="dxa"/>
          </w:tcPr>
          <w:p w14:paraId="0A725BA9" w14:textId="77777777" w:rsidR="00257847" w:rsidRDefault="00C60F8B">
            <w:pPr>
              <w:pStyle w:val="TableParagraph"/>
              <w:spacing w:line="185" w:lineRule="exact"/>
              <w:ind w:left="10"/>
              <w:jc w:val="center"/>
              <w:rPr>
                <w:b/>
                <w:sz w:val="20"/>
              </w:rPr>
            </w:pPr>
            <w:r>
              <w:rPr>
                <w:b/>
                <w:w w:val="99"/>
                <w:sz w:val="20"/>
              </w:rPr>
              <w:t>X</w:t>
            </w:r>
          </w:p>
        </w:tc>
        <w:tc>
          <w:tcPr>
            <w:tcW w:w="664" w:type="dxa"/>
          </w:tcPr>
          <w:p w14:paraId="60331D23" w14:textId="77777777" w:rsidR="00257847" w:rsidRDefault="00257847">
            <w:pPr>
              <w:pStyle w:val="TableParagraph"/>
              <w:rPr>
                <w:sz w:val="18"/>
              </w:rPr>
            </w:pPr>
          </w:p>
        </w:tc>
        <w:tc>
          <w:tcPr>
            <w:tcW w:w="6683" w:type="dxa"/>
          </w:tcPr>
          <w:p w14:paraId="23F1B124" w14:textId="77777777" w:rsidR="00257847" w:rsidRDefault="00257847">
            <w:pPr>
              <w:pStyle w:val="TableParagraph"/>
              <w:rPr>
                <w:sz w:val="18"/>
              </w:rPr>
            </w:pPr>
          </w:p>
        </w:tc>
      </w:tr>
      <w:tr w:rsidR="00257847" w14:paraId="19514F3E" w14:textId="77777777">
        <w:trPr>
          <w:trHeight w:val="397"/>
        </w:trPr>
        <w:tc>
          <w:tcPr>
            <w:tcW w:w="1178" w:type="dxa"/>
          </w:tcPr>
          <w:p w14:paraId="5AFA449F" w14:textId="77777777" w:rsidR="00257847" w:rsidRDefault="00C60F8B">
            <w:pPr>
              <w:pStyle w:val="TableParagraph"/>
              <w:spacing w:before="63"/>
              <w:ind w:left="107"/>
              <w:rPr>
                <w:sz w:val="20"/>
              </w:rPr>
            </w:pPr>
            <w:r>
              <w:rPr>
                <w:sz w:val="20"/>
              </w:rPr>
              <w:t>Lorenzo</w:t>
            </w:r>
          </w:p>
        </w:tc>
        <w:tc>
          <w:tcPr>
            <w:tcW w:w="652" w:type="dxa"/>
          </w:tcPr>
          <w:p w14:paraId="4E277D8C" w14:textId="77777777" w:rsidR="00257847" w:rsidRDefault="00C60F8B">
            <w:pPr>
              <w:pStyle w:val="TableParagraph"/>
              <w:spacing w:line="185" w:lineRule="exact"/>
              <w:ind w:left="10"/>
              <w:jc w:val="center"/>
              <w:rPr>
                <w:b/>
                <w:sz w:val="20"/>
              </w:rPr>
            </w:pPr>
            <w:r>
              <w:rPr>
                <w:b/>
                <w:w w:val="99"/>
                <w:sz w:val="20"/>
              </w:rPr>
              <w:t>X</w:t>
            </w:r>
          </w:p>
        </w:tc>
        <w:tc>
          <w:tcPr>
            <w:tcW w:w="664" w:type="dxa"/>
          </w:tcPr>
          <w:p w14:paraId="5C085261" w14:textId="77777777" w:rsidR="00257847" w:rsidRDefault="00257847">
            <w:pPr>
              <w:pStyle w:val="TableParagraph"/>
              <w:rPr>
                <w:sz w:val="18"/>
              </w:rPr>
            </w:pPr>
          </w:p>
        </w:tc>
        <w:tc>
          <w:tcPr>
            <w:tcW w:w="6683" w:type="dxa"/>
          </w:tcPr>
          <w:p w14:paraId="464D2A01" w14:textId="77777777" w:rsidR="00257847" w:rsidRDefault="00257847">
            <w:pPr>
              <w:pStyle w:val="TableParagraph"/>
              <w:rPr>
                <w:sz w:val="18"/>
              </w:rPr>
            </w:pPr>
          </w:p>
        </w:tc>
      </w:tr>
      <w:tr w:rsidR="00257847" w14:paraId="630DE8DD" w14:textId="77777777">
        <w:trPr>
          <w:trHeight w:val="398"/>
        </w:trPr>
        <w:tc>
          <w:tcPr>
            <w:tcW w:w="1178" w:type="dxa"/>
          </w:tcPr>
          <w:p w14:paraId="5F59C00F" w14:textId="77777777" w:rsidR="00257847" w:rsidRDefault="00C60F8B">
            <w:pPr>
              <w:pStyle w:val="TableParagraph"/>
              <w:spacing w:before="63"/>
              <w:ind w:left="107"/>
              <w:rPr>
                <w:sz w:val="20"/>
              </w:rPr>
            </w:pPr>
            <w:r>
              <w:rPr>
                <w:sz w:val="20"/>
              </w:rPr>
              <w:t>Laura</w:t>
            </w:r>
          </w:p>
        </w:tc>
        <w:tc>
          <w:tcPr>
            <w:tcW w:w="652" w:type="dxa"/>
          </w:tcPr>
          <w:p w14:paraId="1129E4AE" w14:textId="77777777" w:rsidR="00257847" w:rsidRDefault="00257847">
            <w:pPr>
              <w:pStyle w:val="TableParagraph"/>
              <w:rPr>
                <w:sz w:val="18"/>
              </w:rPr>
            </w:pPr>
          </w:p>
        </w:tc>
        <w:tc>
          <w:tcPr>
            <w:tcW w:w="664" w:type="dxa"/>
          </w:tcPr>
          <w:p w14:paraId="0F36A9E7" w14:textId="77777777" w:rsidR="00257847" w:rsidRDefault="00C60F8B">
            <w:pPr>
              <w:pStyle w:val="TableParagraph"/>
              <w:spacing w:line="185" w:lineRule="exact"/>
              <w:ind w:left="9"/>
              <w:jc w:val="center"/>
              <w:rPr>
                <w:b/>
                <w:sz w:val="20"/>
              </w:rPr>
            </w:pPr>
            <w:r>
              <w:rPr>
                <w:b/>
                <w:w w:val="99"/>
                <w:sz w:val="20"/>
              </w:rPr>
              <w:t>X</w:t>
            </w:r>
          </w:p>
        </w:tc>
        <w:tc>
          <w:tcPr>
            <w:tcW w:w="6683" w:type="dxa"/>
          </w:tcPr>
          <w:p w14:paraId="3F20A95B" w14:textId="77777777" w:rsidR="00257847" w:rsidRDefault="00257847">
            <w:pPr>
              <w:pStyle w:val="TableParagraph"/>
              <w:rPr>
                <w:sz w:val="18"/>
              </w:rPr>
            </w:pPr>
          </w:p>
        </w:tc>
      </w:tr>
      <w:tr w:rsidR="00257847" w14:paraId="00982D1C" w14:textId="77777777">
        <w:trPr>
          <w:trHeight w:val="397"/>
        </w:trPr>
        <w:tc>
          <w:tcPr>
            <w:tcW w:w="1178" w:type="dxa"/>
          </w:tcPr>
          <w:p w14:paraId="27AB5A33" w14:textId="77777777" w:rsidR="00257847" w:rsidRDefault="00C60F8B">
            <w:pPr>
              <w:pStyle w:val="TableParagraph"/>
              <w:spacing w:before="63"/>
              <w:ind w:left="107"/>
              <w:rPr>
                <w:sz w:val="20"/>
              </w:rPr>
            </w:pPr>
            <w:r>
              <w:rPr>
                <w:sz w:val="20"/>
              </w:rPr>
              <w:t>Nicole</w:t>
            </w:r>
          </w:p>
        </w:tc>
        <w:tc>
          <w:tcPr>
            <w:tcW w:w="652" w:type="dxa"/>
          </w:tcPr>
          <w:p w14:paraId="73B0304A" w14:textId="77777777" w:rsidR="00257847" w:rsidRDefault="00257847">
            <w:pPr>
              <w:pStyle w:val="TableParagraph"/>
              <w:rPr>
                <w:sz w:val="18"/>
              </w:rPr>
            </w:pPr>
          </w:p>
        </w:tc>
        <w:tc>
          <w:tcPr>
            <w:tcW w:w="664" w:type="dxa"/>
          </w:tcPr>
          <w:p w14:paraId="493977F3" w14:textId="77777777" w:rsidR="00257847" w:rsidRDefault="00C60F8B">
            <w:pPr>
              <w:pStyle w:val="TableParagraph"/>
              <w:spacing w:line="185" w:lineRule="exact"/>
              <w:ind w:left="9"/>
              <w:jc w:val="center"/>
              <w:rPr>
                <w:b/>
                <w:sz w:val="20"/>
              </w:rPr>
            </w:pPr>
            <w:r>
              <w:rPr>
                <w:b/>
                <w:w w:val="99"/>
                <w:sz w:val="20"/>
              </w:rPr>
              <w:t>X</w:t>
            </w:r>
          </w:p>
        </w:tc>
        <w:tc>
          <w:tcPr>
            <w:tcW w:w="6683" w:type="dxa"/>
          </w:tcPr>
          <w:p w14:paraId="3CBB82DD" w14:textId="77777777" w:rsidR="00257847" w:rsidRDefault="00257847">
            <w:pPr>
              <w:pStyle w:val="TableParagraph"/>
              <w:rPr>
                <w:sz w:val="18"/>
              </w:rPr>
            </w:pPr>
          </w:p>
        </w:tc>
      </w:tr>
      <w:tr w:rsidR="00257847" w14:paraId="5623A32B" w14:textId="77777777">
        <w:trPr>
          <w:trHeight w:val="397"/>
        </w:trPr>
        <w:tc>
          <w:tcPr>
            <w:tcW w:w="1178" w:type="dxa"/>
          </w:tcPr>
          <w:p w14:paraId="69072FF6" w14:textId="77777777" w:rsidR="00257847" w:rsidRDefault="00C60F8B">
            <w:pPr>
              <w:pStyle w:val="TableParagraph"/>
              <w:spacing w:before="63"/>
              <w:ind w:left="107"/>
              <w:rPr>
                <w:sz w:val="20"/>
              </w:rPr>
            </w:pPr>
            <w:r>
              <w:rPr>
                <w:sz w:val="20"/>
              </w:rPr>
              <w:t>Letícia</w:t>
            </w:r>
          </w:p>
        </w:tc>
        <w:tc>
          <w:tcPr>
            <w:tcW w:w="652" w:type="dxa"/>
          </w:tcPr>
          <w:p w14:paraId="53C7D153" w14:textId="77777777" w:rsidR="00257847" w:rsidRDefault="00257847">
            <w:pPr>
              <w:pStyle w:val="TableParagraph"/>
              <w:rPr>
                <w:sz w:val="18"/>
              </w:rPr>
            </w:pPr>
          </w:p>
        </w:tc>
        <w:tc>
          <w:tcPr>
            <w:tcW w:w="664" w:type="dxa"/>
          </w:tcPr>
          <w:p w14:paraId="33B6441B" w14:textId="77777777" w:rsidR="00257847" w:rsidRDefault="00C60F8B">
            <w:pPr>
              <w:pStyle w:val="TableParagraph"/>
              <w:spacing w:line="185" w:lineRule="exact"/>
              <w:ind w:left="9"/>
              <w:jc w:val="center"/>
              <w:rPr>
                <w:b/>
                <w:sz w:val="20"/>
              </w:rPr>
            </w:pPr>
            <w:r>
              <w:rPr>
                <w:b/>
                <w:w w:val="99"/>
                <w:sz w:val="20"/>
              </w:rPr>
              <w:t>X</w:t>
            </w:r>
          </w:p>
        </w:tc>
        <w:tc>
          <w:tcPr>
            <w:tcW w:w="6683" w:type="dxa"/>
          </w:tcPr>
          <w:p w14:paraId="725F894F" w14:textId="77777777" w:rsidR="00257847" w:rsidRDefault="00257847">
            <w:pPr>
              <w:pStyle w:val="TableParagraph"/>
              <w:rPr>
                <w:sz w:val="18"/>
              </w:rPr>
            </w:pPr>
          </w:p>
        </w:tc>
      </w:tr>
      <w:tr w:rsidR="00257847" w14:paraId="4F9247C9" w14:textId="77777777">
        <w:trPr>
          <w:trHeight w:val="397"/>
        </w:trPr>
        <w:tc>
          <w:tcPr>
            <w:tcW w:w="1178" w:type="dxa"/>
          </w:tcPr>
          <w:p w14:paraId="3037920C" w14:textId="77777777" w:rsidR="00257847" w:rsidRDefault="00C60F8B">
            <w:pPr>
              <w:pStyle w:val="TableParagraph"/>
              <w:spacing w:before="63"/>
              <w:ind w:left="107"/>
              <w:rPr>
                <w:sz w:val="20"/>
              </w:rPr>
            </w:pPr>
            <w:r>
              <w:rPr>
                <w:sz w:val="20"/>
              </w:rPr>
              <w:t>Rafaela</w:t>
            </w:r>
          </w:p>
        </w:tc>
        <w:tc>
          <w:tcPr>
            <w:tcW w:w="652" w:type="dxa"/>
          </w:tcPr>
          <w:p w14:paraId="5EEA9FA3" w14:textId="77777777" w:rsidR="00257847" w:rsidRDefault="00257847">
            <w:pPr>
              <w:pStyle w:val="TableParagraph"/>
              <w:rPr>
                <w:sz w:val="18"/>
              </w:rPr>
            </w:pPr>
          </w:p>
        </w:tc>
        <w:tc>
          <w:tcPr>
            <w:tcW w:w="664" w:type="dxa"/>
          </w:tcPr>
          <w:p w14:paraId="69FB22C7" w14:textId="77777777" w:rsidR="00257847" w:rsidRDefault="00C60F8B">
            <w:pPr>
              <w:pStyle w:val="TableParagraph"/>
              <w:spacing w:line="185" w:lineRule="exact"/>
              <w:ind w:left="9"/>
              <w:jc w:val="center"/>
              <w:rPr>
                <w:b/>
                <w:sz w:val="20"/>
              </w:rPr>
            </w:pPr>
            <w:r>
              <w:rPr>
                <w:b/>
                <w:w w:val="99"/>
                <w:sz w:val="20"/>
              </w:rPr>
              <w:t>X</w:t>
            </w:r>
          </w:p>
        </w:tc>
        <w:tc>
          <w:tcPr>
            <w:tcW w:w="6683" w:type="dxa"/>
          </w:tcPr>
          <w:p w14:paraId="62722214" w14:textId="77777777" w:rsidR="00257847" w:rsidRDefault="00257847">
            <w:pPr>
              <w:pStyle w:val="TableParagraph"/>
              <w:rPr>
                <w:sz w:val="18"/>
              </w:rPr>
            </w:pPr>
          </w:p>
        </w:tc>
      </w:tr>
      <w:tr w:rsidR="00257847" w14:paraId="0AD73B2F" w14:textId="77777777">
        <w:trPr>
          <w:trHeight w:val="397"/>
        </w:trPr>
        <w:tc>
          <w:tcPr>
            <w:tcW w:w="1178" w:type="dxa"/>
          </w:tcPr>
          <w:p w14:paraId="39D8C0CA" w14:textId="77777777" w:rsidR="00257847" w:rsidRDefault="00C60F8B">
            <w:pPr>
              <w:pStyle w:val="TableParagraph"/>
              <w:spacing w:before="63"/>
              <w:ind w:left="158"/>
              <w:rPr>
                <w:sz w:val="20"/>
              </w:rPr>
            </w:pPr>
            <w:r>
              <w:rPr>
                <w:sz w:val="20"/>
              </w:rPr>
              <w:t>Sara</w:t>
            </w:r>
          </w:p>
        </w:tc>
        <w:tc>
          <w:tcPr>
            <w:tcW w:w="652" w:type="dxa"/>
          </w:tcPr>
          <w:p w14:paraId="4B68C5E5" w14:textId="77777777" w:rsidR="00257847" w:rsidRDefault="00C60F8B">
            <w:pPr>
              <w:pStyle w:val="TableParagraph"/>
              <w:spacing w:line="185" w:lineRule="exact"/>
              <w:ind w:left="10"/>
              <w:jc w:val="center"/>
              <w:rPr>
                <w:b/>
                <w:sz w:val="20"/>
              </w:rPr>
            </w:pPr>
            <w:r>
              <w:rPr>
                <w:b/>
                <w:w w:val="99"/>
                <w:sz w:val="20"/>
              </w:rPr>
              <w:t>X</w:t>
            </w:r>
          </w:p>
        </w:tc>
        <w:tc>
          <w:tcPr>
            <w:tcW w:w="664" w:type="dxa"/>
          </w:tcPr>
          <w:p w14:paraId="0D7CCB18" w14:textId="77777777" w:rsidR="00257847" w:rsidRDefault="00257847">
            <w:pPr>
              <w:pStyle w:val="TableParagraph"/>
              <w:rPr>
                <w:sz w:val="18"/>
              </w:rPr>
            </w:pPr>
          </w:p>
        </w:tc>
        <w:tc>
          <w:tcPr>
            <w:tcW w:w="6683" w:type="dxa"/>
          </w:tcPr>
          <w:p w14:paraId="07881696" w14:textId="77777777" w:rsidR="00257847" w:rsidRDefault="00C60F8B">
            <w:pPr>
              <w:pStyle w:val="TableParagraph"/>
              <w:spacing w:line="185" w:lineRule="exact"/>
              <w:ind w:left="109"/>
              <w:rPr>
                <w:sz w:val="20"/>
              </w:rPr>
            </w:pPr>
            <w:r>
              <w:rPr>
                <w:sz w:val="20"/>
              </w:rPr>
              <w:t>Livros de Biologia, sobre DST’s, AIDS.</w:t>
            </w:r>
          </w:p>
        </w:tc>
      </w:tr>
      <w:tr w:rsidR="00257847" w14:paraId="2E80D79B" w14:textId="77777777">
        <w:trPr>
          <w:trHeight w:val="397"/>
        </w:trPr>
        <w:tc>
          <w:tcPr>
            <w:tcW w:w="1178" w:type="dxa"/>
          </w:tcPr>
          <w:p w14:paraId="7E062082" w14:textId="77777777" w:rsidR="00257847" w:rsidRDefault="00C60F8B">
            <w:pPr>
              <w:pStyle w:val="TableParagraph"/>
              <w:spacing w:before="63"/>
              <w:ind w:left="107"/>
              <w:rPr>
                <w:sz w:val="20"/>
              </w:rPr>
            </w:pPr>
            <w:r>
              <w:rPr>
                <w:sz w:val="20"/>
              </w:rPr>
              <w:t>Alice</w:t>
            </w:r>
          </w:p>
        </w:tc>
        <w:tc>
          <w:tcPr>
            <w:tcW w:w="652" w:type="dxa"/>
          </w:tcPr>
          <w:p w14:paraId="4C1A2266" w14:textId="77777777" w:rsidR="00257847" w:rsidRDefault="00C60F8B">
            <w:pPr>
              <w:pStyle w:val="TableParagraph"/>
              <w:spacing w:line="185" w:lineRule="exact"/>
              <w:ind w:left="10"/>
              <w:jc w:val="center"/>
              <w:rPr>
                <w:b/>
                <w:sz w:val="20"/>
              </w:rPr>
            </w:pPr>
            <w:r>
              <w:rPr>
                <w:b/>
                <w:w w:val="99"/>
                <w:sz w:val="20"/>
              </w:rPr>
              <w:t>X</w:t>
            </w:r>
          </w:p>
        </w:tc>
        <w:tc>
          <w:tcPr>
            <w:tcW w:w="664" w:type="dxa"/>
          </w:tcPr>
          <w:p w14:paraId="21A6709C" w14:textId="77777777" w:rsidR="00257847" w:rsidRDefault="00257847">
            <w:pPr>
              <w:pStyle w:val="TableParagraph"/>
              <w:rPr>
                <w:sz w:val="18"/>
              </w:rPr>
            </w:pPr>
          </w:p>
        </w:tc>
        <w:tc>
          <w:tcPr>
            <w:tcW w:w="6683" w:type="dxa"/>
          </w:tcPr>
          <w:p w14:paraId="093AC414" w14:textId="77777777" w:rsidR="00257847" w:rsidRDefault="00257847">
            <w:pPr>
              <w:pStyle w:val="TableParagraph"/>
              <w:rPr>
                <w:sz w:val="18"/>
              </w:rPr>
            </w:pPr>
          </w:p>
        </w:tc>
      </w:tr>
      <w:tr w:rsidR="00257847" w14:paraId="06984FE1" w14:textId="77777777">
        <w:trPr>
          <w:trHeight w:val="397"/>
        </w:trPr>
        <w:tc>
          <w:tcPr>
            <w:tcW w:w="1178" w:type="dxa"/>
          </w:tcPr>
          <w:p w14:paraId="1FDC32D2" w14:textId="77777777" w:rsidR="00257847" w:rsidRDefault="00C60F8B">
            <w:pPr>
              <w:pStyle w:val="TableParagraph"/>
              <w:spacing w:before="63"/>
              <w:ind w:left="107"/>
              <w:rPr>
                <w:sz w:val="20"/>
              </w:rPr>
            </w:pPr>
            <w:r>
              <w:rPr>
                <w:sz w:val="20"/>
              </w:rPr>
              <w:t>Lívia</w:t>
            </w:r>
          </w:p>
        </w:tc>
        <w:tc>
          <w:tcPr>
            <w:tcW w:w="652" w:type="dxa"/>
          </w:tcPr>
          <w:p w14:paraId="5D967023" w14:textId="77777777" w:rsidR="00257847" w:rsidRDefault="00C60F8B">
            <w:pPr>
              <w:pStyle w:val="TableParagraph"/>
              <w:spacing w:line="185" w:lineRule="exact"/>
              <w:ind w:left="10"/>
              <w:jc w:val="center"/>
              <w:rPr>
                <w:b/>
                <w:sz w:val="20"/>
              </w:rPr>
            </w:pPr>
            <w:r>
              <w:rPr>
                <w:b/>
                <w:w w:val="99"/>
                <w:sz w:val="20"/>
              </w:rPr>
              <w:t>X</w:t>
            </w:r>
          </w:p>
        </w:tc>
        <w:tc>
          <w:tcPr>
            <w:tcW w:w="664" w:type="dxa"/>
          </w:tcPr>
          <w:p w14:paraId="6F58E45A" w14:textId="77777777" w:rsidR="00257847" w:rsidRDefault="00257847">
            <w:pPr>
              <w:pStyle w:val="TableParagraph"/>
              <w:rPr>
                <w:sz w:val="18"/>
              </w:rPr>
            </w:pPr>
          </w:p>
        </w:tc>
        <w:tc>
          <w:tcPr>
            <w:tcW w:w="6683" w:type="dxa"/>
          </w:tcPr>
          <w:p w14:paraId="403D3147" w14:textId="77777777" w:rsidR="00257847" w:rsidRDefault="00C60F8B">
            <w:pPr>
              <w:pStyle w:val="TableParagraph"/>
              <w:spacing w:line="185" w:lineRule="exact"/>
              <w:ind w:left="109"/>
              <w:rPr>
                <w:sz w:val="20"/>
              </w:rPr>
            </w:pPr>
            <w:r>
              <w:rPr>
                <w:sz w:val="20"/>
              </w:rPr>
              <w:t>São vários, mas não tenho a referência em mãos.</w:t>
            </w:r>
          </w:p>
        </w:tc>
      </w:tr>
      <w:tr w:rsidR="00257847" w14:paraId="7740103F" w14:textId="77777777">
        <w:trPr>
          <w:trHeight w:val="397"/>
        </w:trPr>
        <w:tc>
          <w:tcPr>
            <w:tcW w:w="1178" w:type="dxa"/>
          </w:tcPr>
          <w:p w14:paraId="1C3D3179" w14:textId="77777777" w:rsidR="00257847" w:rsidRDefault="00C60F8B">
            <w:pPr>
              <w:pStyle w:val="TableParagraph"/>
              <w:spacing w:before="63"/>
              <w:ind w:left="107"/>
              <w:rPr>
                <w:sz w:val="20"/>
              </w:rPr>
            </w:pPr>
            <w:r>
              <w:rPr>
                <w:sz w:val="20"/>
              </w:rPr>
              <w:t>Vitória</w:t>
            </w:r>
          </w:p>
        </w:tc>
        <w:tc>
          <w:tcPr>
            <w:tcW w:w="652" w:type="dxa"/>
          </w:tcPr>
          <w:p w14:paraId="729FB46A" w14:textId="77777777" w:rsidR="00257847" w:rsidRDefault="00C60F8B">
            <w:pPr>
              <w:pStyle w:val="TableParagraph"/>
              <w:spacing w:line="185" w:lineRule="exact"/>
              <w:ind w:left="10"/>
              <w:jc w:val="center"/>
              <w:rPr>
                <w:b/>
                <w:sz w:val="20"/>
              </w:rPr>
            </w:pPr>
            <w:r>
              <w:rPr>
                <w:b/>
                <w:w w:val="99"/>
                <w:sz w:val="20"/>
              </w:rPr>
              <w:t>X</w:t>
            </w:r>
          </w:p>
        </w:tc>
        <w:tc>
          <w:tcPr>
            <w:tcW w:w="664" w:type="dxa"/>
          </w:tcPr>
          <w:p w14:paraId="73D92EF4" w14:textId="77777777" w:rsidR="00257847" w:rsidRDefault="00257847">
            <w:pPr>
              <w:pStyle w:val="TableParagraph"/>
              <w:rPr>
                <w:sz w:val="18"/>
              </w:rPr>
            </w:pPr>
          </w:p>
        </w:tc>
        <w:tc>
          <w:tcPr>
            <w:tcW w:w="6683" w:type="dxa"/>
          </w:tcPr>
          <w:p w14:paraId="6DEB4EEF" w14:textId="77777777" w:rsidR="00257847" w:rsidRDefault="00257847">
            <w:pPr>
              <w:pStyle w:val="TableParagraph"/>
              <w:rPr>
                <w:sz w:val="18"/>
              </w:rPr>
            </w:pPr>
          </w:p>
        </w:tc>
      </w:tr>
      <w:tr w:rsidR="00257847" w14:paraId="2CEF5864" w14:textId="77777777">
        <w:trPr>
          <w:trHeight w:val="400"/>
        </w:trPr>
        <w:tc>
          <w:tcPr>
            <w:tcW w:w="1178" w:type="dxa"/>
          </w:tcPr>
          <w:p w14:paraId="6FBC309A" w14:textId="77777777" w:rsidR="00257847" w:rsidRDefault="00C60F8B">
            <w:pPr>
              <w:pStyle w:val="TableParagraph"/>
              <w:spacing w:before="63"/>
              <w:ind w:left="107"/>
              <w:rPr>
                <w:sz w:val="20"/>
              </w:rPr>
            </w:pPr>
            <w:r>
              <w:rPr>
                <w:sz w:val="20"/>
              </w:rPr>
              <w:t>Isadora</w:t>
            </w:r>
          </w:p>
        </w:tc>
        <w:tc>
          <w:tcPr>
            <w:tcW w:w="652" w:type="dxa"/>
          </w:tcPr>
          <w:p w14:paraId="21A17D8E" w14:textId="77777777" w:rsidR="00257847" w:rsidRDefault="00257847">
            <w:pPr>
              <w:pStyle w:val="TableParagraph"/>
              <w:rPr>
                <w:sz w:val="18"/>
              </w:rPr>
            </w:pPr>
          </w:p>
        </w:tc>
        <w:tc>
          <w:tcPr>
            <w:tcW w:w="664" w:type="dxa"/>
          </w:tcPr>
          <w:p w14:paraId="4B5A82EF" w14:textId="77777777" w:rsidR="00257847" w:rsidRDefault="00C60F8B">
            <w:pPr>
              <w:pStyle w:val="TableParagraph"/>
              <w:spacing w:line="185" w:lineRule="exact"/>
              <w:ind w:left="9"/>
              <w:jc w:val="center"/>
              <w:rPr>
                <w:b/>
                <w:sz w:val="20"/>
              </w:rPr>
            </w:pPr>
            <w:r>
              <w:rPr>
                <w:b/>
                <w:w w:val="99"/>
                <w:sz w:val="20"/>
              </w:rPr>
              <w:t>X</w:t>
            </w:r>
          </w:p>
        </w:tc>
        <w:tc>
          <w:tcPr>
            <w:tcW w:w="6683" w:type="dxa"/>
          </w:tcPr>
          <w:p w14:paraId="6A5DD633" w14:textId="77777777" w:rsidR="00257847" w:rsidRDefault="00C60F8B">
            <w:pPr>
              <w:pStyle w:val="TableParagraph"/>
              <w:spacing w:line="185" w:lineRule="exact"/>
              <w:ind w:left="109"/>
              <w:rPr>
                <w:sz w:val="20"/>
              </w:rPr>
            </w:pPr>
            <w:r>
              <w:rPr>
                <w:sz w:val="20"/>
              </w:rPr>
              <w:t>Não me lembro.</w:t>
            </w:r>
          </w:p>
        </w:tc>
      </w:tr>
    </w:tbl>
    <w:p w14:paraId="751EC373" w14:textId="77777777" w:rsidR="00257847" w:rsidRDefault="00257847">
      <w:pPr>
        <w:spacing w:line="185" w:lineRule="exact"/>
        <w:rPr>
          <w:sz w:val="20"/>
        </w:rPr>
        <w:sectPr w:rsidR="00257847">
          <w:pgSz w:w="11900" w:h="16840"/>
          <w:pgMar w:top="1420" w:right="480" w:bottom="88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652"/>
        <w:gridCol w:w="664"/>
        <w:gridCol w:w="6683"/>
      </w:tblGrid>
      <w:tr w:rsidR="00257847" w14:paraId="08AF5766" w14:textId="77777777">
        <w:trPr>
          <w:trHeight w:val="397"/>
        </w:trPr>
        <w:tc>
          <w:tcPr>
            <w:tcW w:w="1178" w:type="dxa"/>
          </w:tcPr>
          <w:p w14:paraId="383D0BCA" w14:textId="77777777" w:rsidR="00257847" w:rsidRDefault="00C60F8B">
            <w:pPr>
              <w:pStyle w:val="TableParagraph"/>
              <w:spacing w:before="63"/>
              <w:ind w:left="107"/>
              <w:rPr>
                <w:sz w:val="20"/>
              </w:rPr>
            </w:pPr>
            <w:r>
              <w:rPr>
                <w:sz w:val="20"/>
              </w:rPr>
              <w:lastRenderedPageBreak/>
              <w:t>Amanda</w:t>
            </w:r>
          </w:p>
        </w:tc>
        <w:tc>
          <w:tcPr>
            <w:tcW w:w="652" w:type="dxa"/>
          </w:tcPr>
          <w:p w14:paraId="18FA0559" w14:textId="77777777" w:rsidR="00257847" w:rsidRDefault="00257847">
            <w:pPr>
              <w:pStyle w:val="TableParagraph"/>
              <w:rPr>
                <w:sz w:val="18"/>
              </w:rPr>
            </w:pPr>
          </w:p>
        </w:tc>
        <w:tc>
          <w:tcPr>
            <w:tcW w:w="664" w:type="dxa"/>
          </w:tcPr>
          <w:p w14:paraId="4AABED51"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0BC08EE" w14:textId="77777777" w:rsidR="00257847" w:rsidRDefault="00257847">
            <w:pPr>
              <w:pStyle w:val="TableParagraph"/>
              <w:rPr>
                <w:sz w:val="18"/>
              </w:rPr>
            </w:pPr>
          </w:p>
        </w:tc>
      </w:tr>
      <w:tr w:rsidR="00257847" w14:paraId="7D2ED964" w14:textId="77777777">
        <w:trPr>
          <w:trHeight w:val="397"/>
        </w:trPr>
        <w:tc>
          <w:tcPr>
            <w:tcW w:w="1178" w:type="dxa"/>
          </w:tcPr>
          <w:p w14:paraId="49B89BBA" w14:textId="77777777" w:rsidR="00257847" w:rsidRDefault="00C60F8B">
            <w:pPr>
              <w:pStyle w:val="TableParagraph"/>
              <w:spacing w:before="63"/>
              <w:ind w:left="107"/>
              <w:rPr>
                <w:sz w:val="20"/>
              </w:rPr>
            </w:pPr>
            <w:r>
              <w:rPr>
                <w:sz w:val="20"/>
              </w:rPr>
              <w:t>Eduarda</w:t>
            </w:r>
          </w:p>
        </w:tc>
        <w:tc>
          <w:tcPr>
            <w:tcW w:w="652" w:type="dxa"/>
          </w:tcPr>
          <w:p w14:paraId="4A3B06D6" w14:textId="77777777" w:rsidR="00257847" w:rsidRDefault="00C60F8B">
            <w:pPr>
              <w:pStyle w:val="TableParagraph"/>
              <w:spacing w:line="185" w:lineRule="exact"/>
              <w:ind w:left="10"/>
              <w:jc w:val="center"/>
              <w:rPr>
                <w:b/>
                <w:sz w:val="20"/>
              </w:rPr>
            </w:pPr>
            <w:r>
              <w:rPr>
                <w:b/>
                <w:w w:val="99"/>
                <w:sz w:val="20"/>
              </w:rPr>
              <w:t>X</w:t>
            </w:r>
          </w:p>
        </w:tc>
        <w:tc>
          <w:tcPr>
            <w:tcW w:w="664" w:type="dxa"/>
          </w:tcPr>
          <w:p w14:paraId="55821888" w14:textId="77777777" w:rsidR="00257847" w:rsidRDefault="00257847">
            <w:pPr>
              <w:pStyle w:val="TableParagraph"/>
              <w:rPr>
                <w:sz w:val="18"/>
              </w:rPr>
            </w:pPr>
          </w:p>
        </w:tc>
        <w:tc>
          <w:tcPr>
            <w:tcW w:w="6683" w:type="dxa"/>
          </w:tcPr>
          <w:p w14:paraId="7AF3FC9C" w14:textId="77777777" w:rsidR="00257847" w:rsidRDefault="00C60F8B">
            <w:pPr>
              <w:pStyle w:val="TableParagraph"/>
              <w:spacing w:line="187" w:lineRule="auto"/>
              <w:ind w:left="109" w:right="127"/>
              <w:rPr>
                <w:sz w:val="20"/>
              </w:rPr>
            </w:pPr>
            <w:r>
              <w:rPr>
                <w:sz w:val="20"/>
              </w:rPr>
              <w:t>“Turbulentos anos da adolescência”, de Jaime Kemp. Artigos diversos. Içami Tiba etc.</w:t>
            </w:r>
          </w:p>
        </w:tc>
      </w:tr>
      <w:tr w:rsidR="00257847" w14:paraId="1A12F448" w14:textId="77777777">
        <w:trPr>
          <w:trHeight w:val="398"/>
        </w:trPr>
        <w:tc>
          <w:tcPr>
            <w:tcW w:w="1178" w:type="dxa"/>
          </w:tcPr>
          <w:p w14:paraId="0956C0C0" w14:textId="77777777" w:rsidR="00257847" w:rsidRDefault="00C60F8B">
            <w:pPr>
              <w:pStyle w:val="TableParagraph"/>
              <w:spacing w:before="63"/>
              <w:ind w:left="107"/>
              <w:rPr>
                <w:sz w:val="20"/>
              </w:rPr>
            </w:pPr>
            <w:r>
              <w:rPr>
                <w:sz w:val="20"/>
              </w:rPr>
              <w:t>Melissa</w:t>
            </w:r>
          </w:p>
        </w:tc>
        <w:tc>
          <w:tcPr>
            <w:tcW w:w="652" w:type="dxa"/>
          </w:tcPr>
          <w:p w14:paraId="602D3D1F" w14:textId="77777777" w:rsidR="00257847" w:rsidRDefault="00257847">
            <w:pPr>
              <w:pStyle w:val="TableParagraph"/>
              <w:rPr>
                <w:sz w:val="18"/>
              </w:rPr>
            </w:pPr>
          </w:p>
        </w:tc>
        <w:tc>
          <w:tcPr>
            <w:tcW w:w="664" w:type="dxa"/>
          </w:tcPr>
          <w:p w14:paraId="428EB104" w14:textId="77777777" w:rsidR="00257847" w:rsidRDefault="00C60F8B">
            <w:pPr>
              <w:pStyle w:val="TableParagraph"/>
              <w:spacing w:line="185" w:lineRule="exact"/>
              <w:ind w:left="9"/>
              <w:jc w:val="center"/>
              <w:rPr>
                <w:b/>
                <w:sz w:val="20"/>
              </w:rPr>
            </w:pPr>
            <w:r>
              <w:rPr>
                <w:b/>
                <w:w w:val="99"/>
                <w:sz w:val="20"/>
              </w:rPr>
              <w:t>X</w:t>
            </w:r>
          </w:p>
        </w:tc>
        <w:tc>
          <w:tcPr>
            <w:tcW w:w="6683" w:type="dxa"/>
          </w:tcPr>
          <w:p w14:paraId="7729CFB9" w14:textId="77777777" w:rsidR="00257847" w:rsidRDefault="00257847">
            <w:pPr>
              <w:pStyle w:val="TableParagraph"/>
              <w:rPr>
                <w:sz w:val="18"/>
              </w:rPr>
            </w:pPr>
          </w:p>
        </w:tc>
      </w:tr>
      <w:tr w:rsidR="00257847" w14:paraId="70D03F42" w14:textId="77777777">
        <w:trPr>
          <w:trHeight w:val="397"/>
        </w:trPr>
        <w:tc>
          <w:tcPr>
            <w:tcW w:w="1178" w:type="dxa"/>
          </w:tcPr>
          <w:p w14:paraId="64321C3C" w14:textId="77777777" w:rsidR="00257847" w:rsidRDefault="00C60F8B">
            <w:pPr>
              <w:pStyle w:val="TableParagraph"/>
              <w:spacing w:before="63"/>
              <w:ind w:left="107"/>
              <w:rPr>
                <w:sz w:val="20"/>
              </w:rPr>
            </w:pPr>
            <w:r>
              <w:rPr>
                <w:sz w:val="20"/>
              </w:rPr>
              <w:t>Clara</w:t>
            </w:r>
          </w:p>
        </w:tc>
        <w:tc>
          <w:tcPr>
            <w:tcW w:w="652" w:type="dxa"/>
          </w:tcPr>
          <w:p w14:paraId="71721ED5" w14:textId="77777777" w:rsidR="00257847" w:rsidRDefault="00257847">
            <w:pPr>
              <w:pStyle w:val="TableParagraph"/>
              <w:rPr>
                <w:sz w:val="18"/>
              </w:rPr>
            </w:pPr>
          </w:p>
        </w:tc>
        <w:tc>
          <w:tcPr>
            <w:tcW w:w="664" w:type="dxa"/>
          </w:tcPr>
          <w:p w14:paraId="4215C6F1" w14:textId="77777777" w:rsidR="00257847" w:rsidRDefault="00C60F8B">
            <w:pPr>
              <w:pStyle w:val="TableParagraph"/>
              <w:spacing w:line="185" w:lineRule="exact"/>
              <w:ind w:left="9"/>
              <w:jc w:val="center"/>
              <w:rPr>
                <w:b/>
                <w:sz w:val="20"/>
              </w:rPr>
            </w:pPr>
            <w:r>
              <w:rPr>
                <w:b/>
                <w:w w:val="99"/>
                <w:sz w:val="20"/>
              </w:rPr>
              <w:t>X</w:t>
            </w:r>
          </w:p>
        </w:tc>
        <w:tc>
          <w:tcPr>
            <w:tcW w:w="6683" w:type="dxa"/>
          </w:tcPr>
          <w:p w14:paraId="587DE53D" w14:textId="77777777" w:rsidR="00257847" w:rsidRDefault="00257847">
            <w:pPr>
              <w:pStyle w:val="TableParagraph"/>
              <w:rPr>
                <w:sz w:val="18"/>
              </w:rPr>
            </w:pPr>
          </w:p>
        </w:tc>
      </w:tr>
      <w:tr w:rsidR="00257847" w14:paraId="06A1A75F" w14:textId="77777777">
        <w:trPr>
          <w:trHeight w:val="398"/>
        </w:trPr>
        <w:tc>
          <w:tcPr>
            <w:tcW w:w="1178" w:type="dxa"/>
          </w:tcPr>
          <w:p w14:paraId="0017A89D" w14:textId="77777777" w:rsidR="00257847" w:rsidRDefault="00C60F8B">
            <w:pPr>
              <w:pStyle w:val="TableParagraph"/>
              <w:spacing w:before="63"/>
              <w:ind w:left="107"/>
              <w:rPr>
                <w:sz w:val="20"/>
              </w:rPr>
            </w:pPr>
            <w:r>
              <w:rPr>
                <w:sz w:val="20"/>
              </w:rPr>
              <w:t>Valentina</w:t>
            </w:r>
          </w:p>
        </w:tc>
        <w:tc>
          <w:tcPr>
            <w:tcW w:w="652" w:type="dxa"/>
          </w:tcPr>
          <w:p w14:paraId="26AC3639" w14:textId="77777777" w:rsidR="00257847" w:rsidRDefault="00257847">
            <w:pPr>
              <w:pStyle w:val="TableParagraph"/>
              <w:rPr>
                <w:sz w:val="18"/>
              </w:rPr>
            </w:pPr>
          </w:p>
        </w:tc>
        <w:tc>
          <w:tcPr>
            <w:tcW w:w="664" w:type="dxa"/>
          </w:tcPr>
          <w:p w14:paraId="37A90279" w14:textId="77777777" w:rsidR="00257847" w:rsidRDefault="00C60F8B">
            <w:pPr>
              <w:pStyle w:val="TableParagraph"/>
              <w:spacing w:line="185" w:lineRule="exact"/>
              <w:ind w:left="9"/>
              <w:jc w:val="center"/>
              <w:rPr>
                <w:b/>
                <w:sz w:val="20"/>
              </w:rPr>
            </w:pPr>
            <w:r>
              <w:rPr>
                <w:b/>
                <w:w w:val="99"/>
                <w:sz w:val="20"/>
              </w:rPr>
              <w:t>X</w:t>
            </w:r>
          </w:p>
        </w:tc>
        <w:tc>
          <w:tcPr>
            <w:tcW w:w="6683" w:type="dxa"/>
          </w:tcPr>
          <w:p w14:paraId="69D0B44C" w14:textId="77777777" w:rsidR="00257847" w:rsidRDefault="00257847">
            <w:pPr>
              <w:pStyle w:val="TableParagraph"/>
              <w:rPr>
                <w:sz w:val="18"/>
              </w:rPr>
            </w:pPr>
          </w:p>
        </w:tc>
      </w:tr>
      <w:tr w:rsidR="00257847" w14:paraId="7DB9FE5F" w14:textId="77777777">
        <w:trPr>
          <w:trHeight w:val="397"/>
        </w:trPr>
        <w:tc>
          <w:tcPr>
            <w:tcW w:w="1178" w:type="dxa"/>
          </w:tcPr>
          <w:p w14:paraId="029EA03D" w14:textId="77777777" w:rsidR="00257847" w:rsidRDefault="00C60F8B">
            <w:pPr>
              <w:pStyle w:val="TableParagraph"/>
              <w:spacing w:before="63"/>
              <w:ind w:left="107"/>
              <w:rPr>
                <w:sz w:val="20"/>
              </w:rPr>
            </w:pPr>
            <w:r>
              <w:rPr>
                <w:sz w:val="20"/>
              </w:rPr>
              <w:t>Bianca</w:t>
            </w:r>
          </w:p>
        </w:tc>
        <w:tc>
          <w:tcPr>
            <w:tcW w:w="652" w:type="dxa"/>
          </w:tcPr>
          <w:p w14:paraId="1A75E488" w14:textId="77777777" w:rsidR="00257847" w:rsidRDefault="00257847">
            <w:pPr>
              <w:pStyle w:val="TableParagraph"/>
              <w:rPr>
                <w:sz w:val="18"/>
              </w:rPr>
            </w:pPr>
          </w:p>
        </w:tc>
        <w:tc>
          <w:tcPr>
            <w:tcW w:w="664" w:type="dxa"/>
          </w:tcPr>
          <w:p w14:paraId="37CCFADE"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DC0EFBD" w14:textId="77777777" w:rsidR="00257847" w:rsidRDefault="00257847">
            <w:pPr>
              <w:pStyle w:val="TableParagraph"/>
              <w:rPr>
                <w:sz w:val="18"/>
              </w:rPr>
            </w:pPr>
          </w:p>
        </w:tc>
      </w:tr>
      <w:tr w:rsidR="00257847" w14:paraId="487DE32F" w14:textId="77777777">
        <w:trPr>
          <w:trHeight w:val="397"/>
        </w:trPr>
        <w:tc>
          <w:tcPr>
            <w:tcW w:w="1178" w:type="dxa"/>
          </w:tcPr>
          <w:p w14:paraId="6360851C" w14:textId="77777777" w:rsidR="00257847" w:rsidRDefault="00C60F8B">
            <w:pPr>
              <w:pStyle w:val="TableParagraph"/>
              <w:spacing w:before="63"/>
              <w:ind w:left="107"/>
              <w:rPr>
                <w:sz w:val="20"/>
              </w:rPr>
            </w:pPr>
            <w:r>
              <w:rPr>
                <w:sz w:val="20"/>
              </w:rPr>
              <w:t>Larissa</w:t>
            </w:r>
          </w:p>
        </w:tc>
        <w:tc>
          <w:tcPr>
            <w:tcW w:w="652" w:type="dxa"/>
          </w:tcPr>
          <w:p w14:paraId="08DF7418" w14:textId="77777777" w:rsidR="00257847" w:rsidRDefault="00257847">
            <w:pPr>
              <w:pStyle w:val="TableParagraph"/>
              <w:rPr>
                <w:sz w:val="18"/>
              </w:rPr>
            </w:pPr>
          </w:p>
        </w:tc>
        <w:tc>
          <w:tcPr>
            <w:tcW w:w="664" w:type="dxa"/>
          </w:tcPr>
          <w:p w14:paraId="7F7565ED" w14:textId="77777777" w:rsidR="00257847" w:rsidRDefault="00C60F8B">
            <w:pPr>
              <w:pStyle w:val="TableParagraph"/>
              <w:spacing w:line="185" w:lineRule="exact"/>
              <w:ind w:left="9"/>
              <w:jc w:val="center"/>
              <w:rPr>
                <w:b/>
                <w:sz w:val="20"/>
              </w:rPr>
            </w:pPr>
            <w:r>
              <w:rPr>
                <w:b/>
                <w:w w:val="99"/>
                <w:sz w:val="20"/>
              </w:rPr>
              <w:t>X</w:t>
            </w:r>
          </w:p>
        </w:tc>
        <w:tc>
          <w:tcPr>
            <w:tcW w:w="6683" w:type="dxa"/>
          </w:tcPr>
          <w:p w14:paraId="55D4318D" w14:textId="77777777" w:rsidR="00257847" w:rsidRDefault="00257847">
            <w:pPr>
              <w:pStyle w:val="TableParagraph"/>
              <w:rPr>
                <w:sz w:val="18"/>
              </w:rPr>
            </w:pPr>
          </w:p>
        </w:tc>
      </w:tr>
      <w:tr w:rsidR="00257847" w14:paraId="443487F3" w14:textId="77777777">
        <w:trPr>
          <w:trHeight w:val="398"/>
        </w:trPr>
        <w:tc>
          <w:tcPr>
            <w:tcW w:w="1178" w:type="dxa"/>
          </w:tcPr>
          <w:p w14:paraId="208170AC" w14:textId="77777777" w:rsidR="00257847" w:rsidRDefault="00C60F8B">
            <w:pPr>
              <w:pStyle w:val="TableParagraph"/>
              <w:spacing w:before="63"/>
              <w:ind w:left="107"/>
              <w:rPr>
                <w:sz w:val="20"/>
              </w:rPr>
            </w:pPr>
            <w:r>
              <w:rPr>
                <w:sz w:val="20"/>
              </w:rPr>
              <w:t>Rebeca</w:t>
            </w:r>
          </w:p>
        </w:tc>
        <w:tc>
          <w:tcPr>
            <w:tcW w:w="652" w:type="dxa"/>
          </w:tcPr>
          <w:p w14:paraId="20CC2DDC" w14:textId="77777777" w:rsidR="00257847" w:rsidRDefault="00C60F8B">
            <w:pPr>
              <w:pStyle w:val="TableParagraph"/>
              <w:spacing w:line="185" w:lineRule="exact"/>
              <w:ind w:left="10"/>
              <w:jc w:val="center"/>
              <w:rPr>
                <w:b/>
                <w:sz w:val="20"/>
              </w:rPr>
            </w:pPr>
            <w:r>
              <w:rPr>
                <w:b/>
                <w:w w:val="99"/>
                <w:sz w:val="20"/>
              </w:rPr>
              <w:t>X</w:t>
            </w:r>
          </w:p>
        </w:tc>
        <w:tc>
          <w:tcPr>
            <w:tcW w:w="664" w:type="dxa"/>
          </w:tcPr>
          <w:p w14:paraId="54080D50" w14:textId="77777777" w:rsidR="00257847" w:rsidRDefault="00257847">
            <w:pPr>
              <w:pStyle w:val="TableParagraph"/>
              <w:rPr>
                <w:sz w:val="18"/>
              </w:rPr>
            </w:pPr>
          </w:p>
        </w:tc>
        <w:tc>
          <w:tcPr>
            <w:tcW w:w="6683" w:type="dxa"/>
          </w:tcPr>
          <w:p w14:paraId="53F39F56" w14:textId="77777777" w:rsidR="00257847" w:rsidRDefault="00C60F8B">
            <w:pPr>
              <w:pStyle w:val="TableParagraph"/>
              <w:spacing w:line="185" w:lineRule="exact"/>
              <w:ind w:left="109"/>
              <w:rPr>
                <w:sz w:val="20"/>
              </w:rPr>
            </w:pPr>
            <w:r>
              <w:rPr>
                <w:sz w:val="20"/>
              </w:rPr>
              <w:t>No momento, não consigo lembrar porque isso foi no período da faculdade.</w:t>
            </w:r>
          </w:p>
        </w:tc>
      </w:tr>
      <w:tr w:rsidR="00257847" w14:paraId="253D65A0" w14:textId="77777777">
        <w:trPr>
          <w:trHeight w:val="397"/>
        </w:trPr>
        <w:tc>
          <w:tcPr>
            <w:tcW w:w="1178" w:type="dxa"/>
          </w:tcPr>
          <w:p w14:paraId="2E5049B9" w14:textId="77777777" w:rsidR="00257847" w:rsidRDefault="00C60F8B">
            <w:pPr>
              <w:pStyle w:val="TableParagraph"/>
              <w:spacing w:before="63"/>
              <w:ind w:left="107"/>
              <w:rPr>
                <w:sz w:val="20"/>
              </w:rPr>
            </w:pPr>
            <w:r>
              <w:rPr>
                <w:sz w:val="20"/>
              </w:rPr>
              <w:t>Pietra</w:t>
            </w:r>
          </w:p>
        </w:tc>
        <w:tc>
          <w:tcPr>
            <w:tcW w:w="652" w:type="dxa"/>
          </w:tcPr>
          <w:p w14:paraId="59290CE1" w14:textId="77777777" w:rsidR="00257847" w:rsidRDefault="00257847">
            <w:pPr>
              <w:pStyle w:val="TableParagraph"/>
              <w:rPr>
                <w:sz w:val="18"/>
              </w:rPr>
            </w:pPr>
          </w:p>
        </w:tc>
        <w:tc>
          <w:tcPr>
            <w:tcW w:w="664" w:type="dxa"/>
          </w:tcPr>
          <w:p w14:paraId="16E0094E" w14:textId="77777777" w:rsidR="00257847" w:rsidRDefault="00C60F8B">
            <w:pPr>
              <w:pStyle w:val="TableParagraph"/>
              <w:spacing w:line="185" w:lineRule="exact"/>
              <w:ind w:left="9"/>
              <w:jc w:val="center"/>
              <w:rPr>
                <w:b/>
                <w:sz w:val="20"/>
              </w:rPr>
            </w:pPr>
            <w:r>
              <w:rPr>
                <w:b/>
                <w:w w:val="99"/>
                <w:sz w:val="20"/>
              </w:rPr>
              <w:t>X</w:t>
            </w:r>
          </w:p>
        </w:tc>
        <w:tc>
          <w:tcPr>
            <w:tcW w:w="6683" w:type="dxa"/>
          </w:tcPr>
          <w:p w14:paraId="2BD1A897" w14:textId="77777777" w:rsidR="00257847" w:rsidRDefault="00257847">
            <w:pPr>
              <w:pStyle w:val="TableParagraph"/>
              <w:rPr>
                <w:sz w:val="18"/>
              </w:rPr>
            </w:pPr>
          </w:p>
        </w:tc>
      </w:tr>
      <w:tr w:rsidR="00257847" w14:paraId="4F474418" w14:textId="77777777">
        <w:trPr>
          <w:trHeight w:val="397"/>
        </w:trPr>
        <w:tc>
          <w:tcPr>
            <w:tcW w:w="1178" w:type="dxa"/>
          </w:tcPr>
          <w:p w14:paraId="3F706A84" w14:textId="77777777" w:rsidR="00257847" w:rsidRDefault="00C60F8B">
            <w:pPr>
              <w:pStyle w:val="TableParagraph"/>
              <w:spacing w:before="63"/>
              <w:ind w:left="107"/>
              <w:rPr>
                <w:sz w:val="20"/>
              </w:rPr>
            </w:pPr>
            <w:r>
              <w:rPr>
                <w:sz w:val="20"/>
              </w:rPr>
              <w:t>Marina</w:t>
            </w:r>
          </w:p>
        </w:tc>
        <w:tc>
          <w:tcPr>
            <w:tcW w:w="652" w:type="dxa"/>
          </w:tcPr>
          <w:p w14:paraId="56B3170E" w14:textId="77777777" w:rsidR="00257847" w:rsidRDefault="00257847">
            <w:pPr>
              <w:pStyle w:val="TableParagraph"/>
              <w:rPr>
                <w:sz w:val="18"/>
              </w:rPr>
            </w:pPr>
          </w:p>
        </w:tc>
        <w:tc>
          <w:tcPr>
            <w:tcW w:w="664" w:type="dxa"/>
          </w:tcPr>
          <w:p w14:paraId="2F884A68" w14:textId="77777777" w:rsidR="00257847" w:rsidRDefault="00C60F8B">
            <w:pPr>
              <w:pStyle w:val="TableParagraph"/>
              <w:spacing w:line="185" w:lineRule="exact"/>
              <w:ind w:left="9"/>
              <w:jc w:val="center"/>
              <w:rPr>
                <w:b/>
                <w:sz w:val="20"/>
              </w:rPr>
            </w:pPr>
            <w:r>
              <w:rPr>
                <w:b/>
                <w:w w:val="99"/>
                <w:sz w:val="20"/>
              </w:rPr>
              <w:t>X</w:t>
            </w:r>
          </w:p>
        </w:tc>
        <w:tc>
          <w:tcPr>
            <w:tcW w:w="6683" w:type="dxa"/>
          </w:tcPr>
          <w:p w14:paraId="1A9B34DA" w14:textId="77777777" w:rsidR="00257847" w:rsidRDefault="00257847">
            <w:pPr>
              <w:pStyle w:val="TableParagraph"/>
              <w:rPr>
                <w:sz w:val="18"/>
              </w:rPr>
            </w:pPr>
          </w:p>
        </w:tc>
      </w:tr>
      <w:tr w:rsidR="00257847" w14:paraId="73CCD554" w14:textId="77777777">
        <w:trPr>
          <w:trHeight w:val="397"/>
        </w:trPr>
        <w:tc>
          <w:tcPr>
            <w:tcW w:w="1178" w:type="dxa"/>
          </w:tcPr>
          <w:p w14:paraId="7C0C2FB2" w14:textId="77777777" w:rsidR="00257847" w:rsidRDefault="00C60F8B">
            <w:pPr>
              <w:pStyle w:val="TableParagraph"/>
              <w:spacing w:before="63"/>
              <w:ind w:left="107"/>
              <w:rPr>
                <w:sz w:val="20"/>
              </w:rPr>
            </w:pPr>
            <w:r>
              <w:rPr>
                <w:sz w:val="20"/>
              </w:rPr>
              <w:t>Carolina</w:t>
            </w:r>
          </w:p>
        </w:tc>
        <w:tc>
          <w:tcPr>
            <w:tcW w:w="652" w:type="dxa"/>
          </w:tcPr>
          <w:p w14:paraId="7A8EBDD7" w14:textId="77777777" w:rsidR="00257847" w:rsidRDefault="00257847">
            <w:pPr>
              <w:pStyle w:val="TableParagraph"/>
              <w:rPr>
                <w:sz w:val="18"/>
              </w:rPr>
            </w:pPr>
          </w:p>
        </w:tc>
        <w:tc>
          <w:tcPr>
            <w:tcW w:w="664" w:type="dxa"/>
          </w:tcPr>
          <w:p w14:paraId="5115DCD0" w14:textId="77777777" w:rsidR="00257847" w:rsidRDefault="00C60F8B">
            <w:pPr>
              <w:pStyle w:val="TableParagraph"/>
              <w:spacing w:line="185" w:lineRule="exact"/>
              <w:ind w:left="9"/>
              <w:jc w:val="center"/>
              <w:rPr>
                <w:b/>
                <w:sz w:val="20"/>
              </w:rPr>
            </w:pPr>
            <w:r>
              <w:rPr>
                <w:b/>
                <w:w w:val="99"/>
                <w:sz w:val="20"/>
              </w:rPr>
              <w:t>X</w:t>
            </w:r>
          </w:p>
        </w:tc>
        <w:tc>
          <w:tcPr>
            <w:tcW w:w="6683" w:type="dxa"/>
          </w:tcPr>
          <w:p w14:paraId="4EC4ED34" w14:textId="77777777" w:rsidR="00257847" w:rsidRDefault="00257847">
            <w:pPr>
              <w:pStyle w:val="TableParagraph"/>
              <w:rPr>
                <w:sz w:val="18"/>
              </w:rPr>
            </w:pPr>
          </w:p>
        </w:tc>
      </w:tr>
      <w:tr w:rsidR="00257847" w14:paraId="6449C787" w14:textId="77777777">
        <w:trPr>
          <w:trHeight w:val="721"/>
        </w:trPr>
        <w:tc>
          <w:tcPr>
            <w:tcW w:w="1178" w:type="dxa"/>
          </w:tcPr>
          <w:p w14:paraId="1420F7DF" w14:textId="77777777" w:rsidR="00257847" w:rsidRDefault="00C60F8B">
            <w:pPr>
              <w:pStyle w:val="TableParagraph"/>
              <w:spacing w:before="63"/>
              <w:ind w:left="107"/>
              <w:rPr>
                <w:sz w:val="20"/>
              </w:rPr>
            </w:pPr>
            <w:r>
              <w:rPr>
                <w:sz w:val="20"/>
              </w:rPr>
              <w:t>Fernanda</w:t>
            </w:r>
          </w:p>
        </w:tc>
        <w:tc>
          <w:tcPr>
            <w:tcW w:w="652" w:type="dxa"/>
          </w:tcPr>
          <w:p w14:paraId="4FD1DF55" w14:textId="77777777" w:rsidR="00257847" w:rsidRDefault="00C60F8B">
            <w:pPr>
              <w:pStyle w:val="TableParagraph"/>
              <w:spacing w:line="185" w:lineRule="exact"/>
              <w:ind w:left="10"/>
              <w:jc w:val="center"/>
              <w:rPr>
                <w:b/>
                <w:sz w:val="20"/>
              </w:rPr>
            </w:pPr>
            <w:r>
              <w:rPr>
                <w:b/>
                <w:w w:val="99"/>
                <w:sz w:val="20"/>
              </w:rPr>
              <w:t>X</w:t>
            </w:r>
          </w:p>
        </w:tc>
        <w:tc>
          <w:tcPr>
            <w:tcW w:w="664" w:type="dxa"/>
          </w:tcPr>
          <w:p w14:paraId="417197FF" w14:textId="77777777" w:rsidR="00257847" w:rsidRDefault="00257847">
            <w:pPr>
              <w:pStyle w:val="TableParagraph"/>
              <w:rPr>
                <w:sz w:val="18"/>
              </w:rPr>
            </w:pPr>
          </w:p>
        </w:tc>
        <w:tc>
          <w:tcPr>
            <w:tcW w:w="6683" w:type="dxa"/>
          </w:tcPr>
          <w:p w14:paraId="3DE0DC7E" w14:textId="77777777" w:rsidR="00257847" w:rsidRDefault="00C60F8B">
            <w:pPr>
              <w:pStyle w:val="TableParagraph"/>
              <w:spacing w:line="187" w:lineRule="auto"/>
              <w:ind w:left="109" w:right="92"/>
              <w:jc w:val="both"/>
              <w:rPr>
                <w:sz w:val="20"/>
              </w:rPr>
            </w:pPr>
            <w:r>
              <w:rPr>
                <w:sz w:val="20"/>
              </w:rPr>
              <w:t>Ronaldo Pamplona – Os onze sexos (fabuloso). Outros os quais não recordo o nome e alguns romances infanto-juvenis como “Eu, mãe” etc. A Márcia Kuptas tem uma abordagem fantástica sobre diversidade, gravidez etc. Só que ela não se</w:t>
            </w:r>
          </w:p>
          <w:p w14:paraId="767792DB" w14:textId="77777777" w:rsidR="00257847" w:rsidRDefault="00C60F8B">
            <w:pPr>
              <w:pStyle w:val="TableParagraph"/>
              <w:spacing w:line="167" w:lineRule="exact"/>
              <w:ind w:left="109"/>
              <w:jc w:val="both"/>
              <w:rPr>
                <w:sz w:val="20"/>
              </w:rPr>
            </w:pPr>
            <w:r>
              <w:rPr>
                <w:sz w:val="20"/>
              </w:rPr>
              <w:t>aprofunda muito!</w:t>
            </w:r>
          </w:p>
        </w:tc>
      </w:tr>
      <w:tr w:rsidR="00257847" w14:paraId="7F6FE329" w14:textId="77777777">
        <w:trPr>
          <w:trHeight w:val="397"/>
        </w:trPr>
        <w:tc>
          <w:tcPr>
            <w:tcW w:w="1178" w:type="dxa"/>
          </w:tcPr>
          <w:p w14:paraId="7D787C80" w14:textId="77777777" w:rsidR="00257847" w:rsidRDefault="00C60F8B">
            <w:pPr>
              <w:pStyle w:val="TableParagraph"/>
              <w:spacing w:before="61"/>
              <w:ind w:left="107"/>
              <w:rPr>
                <w:sz w:val="20"/>
              </w:rPr>
            </w:pPr>
            <w:r>
              <w:rPr>
                <w:sz w:val="20"/>
              </w:rPr>
              <w:t>Helena</w:t>
            </w:r>
          </w:p>
        </w:tc>
        <w:tc>
          <w:tcPr>
            <w:tcW w:w="652" w:type="dxa"/>
          </w:tcPr>
          <w:p w14:paraId="124D4160" w14:textId="77777777" w:rsidR="00257847" w:rsidRDefault="00257847">
            <w:pPr>
              <w:pStyle w:val="TableParagraph"/>
              <w:rPr>
                <w:sz w:val="18"/>
              </w:rPr>
            </w:pPr>
          </w:p>
        </w:tc>
        <w:tc>
          <w:tcPr>
            <w:tcW w:w="664" w:type="dxa"/>
          </w:tcPr>
          <w:p w14:paraId="38D1B18E" w14:textId="77777777" w:rsidR="00257847" w:rsidRDefault="00C60F8B">
            <w:pPr>
              <w:pStyle w:val="TableParagraph"/>
              <w:spacing w:line="183" w:lineRule="exact"/>
              <w:ind w:left="9"/>
              <w:jc w:val="center"/>
              <w:rPr>
                <w:b/>
                <w:sz w:val="20"/>
              </w:rPr>
            </w:pPr>
            <w:r>
              <w:rPr>
                <w:b/>
                <w:w w:val="99"/>
                <w:sz w:val="20"/>
              </w:rPr>
              <w:t>X</w:t>
            </w:r>
          </w:p>
        </w:tc>
        <w:tc>
          <w:tcPr>
            <w:tcW w:w="6683" w:type="dxa"/>
          </w:tcPr>
          <w:p w14:paraId="5F955878" w14:textId="77777777" w:rsidR="00257847" w:rsidRDefault="00257847">
            <w:pPr>
              <w:pStyle w:val="TableParagraph"/>
              <w:rPr>
                <w:sz w:val="18"/>
              </w:rPr>
            </w:pPr>
          </w:p>
        </w:tc>
      </w:tr>
    </w:tbl>
    <w:p w14:paraId="026A877F" w14:textId="77777777" w:rsidR="00257847" w:rsidRDefault="00257847">
      <w:pPr>
        <w:pStyle w:val="Corpodetexto"/>
        <w:ind w:left="0"/>
        <w:rPr>
          <w:b/>
          <w:sz w:val="20"/>
        </w:rPr>
      </w:pPr>
    </w:p>
    <w:p w14:paraId="4BDCC051" w14:textId="77777777" w:rsidR="00257847" w:rsidRDefault="00257847">
      <w:pPr>
        <w:pStyle w:val="Corpodetexto"/>
        <w:ind w:left="0"/>
        <w:rPr>
          <w:b/>
          <w:sz w:val="20"/>
        </w:rPr>
      </w:pPr>
    </w:p>
    <w:p w14:paraId="6ECAD192" w14:textId="77777777" w:rsidR="00257847" w:rsidRDefault="00257847">
      <w:pPr>
        <w:pStyle w:val="Corpodetexto"/>
        <w:spacing w:before="5"/>
        <w:ind w:left="0"/>
        <w:rPr>
          <w:b/>
          <w:sz w:val="25"/>
        </w:rPr>
      </w:pPr>
    </w:p>
    <w:p w14:paraId="75D6BF54" w14:textId="77777777" w:rsidR="00257847" w:rsidRDefault="00C60F8B">
      <w:pPr>
        <w:pStyle w:val="PargrafodaLista"/>
        <w:numPr>
          <w:ilvl w:val="0"/>
          <w:numId w:val="1"/>
        </w:numPr>
        <w:tabs>
          <w:tab w:val="left" w:pos="1485"/>
        </w:tabs>
        <w:spacing w:before="0" w:line="187" w:lineRule="auto"/>
        <w:ind w:left="1182" w:right="1211" w:firstLine="0"/>
        <w:jc w:val="left"/>
        <w:rPr>
          <w:b/>
          <w:sz w:val="20"/>
        </w:rPr>
      </w:pPr>
      <w:r>
        <w:rPr>
          <w:b/>
          <w:sz w:val="20"/>
        </w:rPr>
        <w:t>Assinale a alternativa que mais se aproxima da sua reação ao ver uma cena como a retratada na foto:</w:t>
      </w:r>
    </w:p>
    <w:p w14:paraId="4A76EBEE" w14:textId="77777777" w:rsidR="00257847" w:rsidRDefault="00C60F8B">
      <w:pPr>
        <w:pStyle w:val="PargrafodaLista"/>
        <w:numPr>
          <w:ilvl w:val="1"/>
          <w:numId w:val="1"/>
        </w:numPr>
        <w:tabs>
          <w:tab w:val="left" w:pos="1951"/>
        </w:tabs>
        <w:spacing w:before="0" w:line="190" w:lineRule="exact"/>
        <w:ind w:hanging="203"/>
        <w:rPr>
          <w:b/>
          <w:sz w:val="20"/>
        </w:rPr>
      </w:pPr>
      <w:r>
        <w:rPr>
          <w:b/>
          <w:sz w:val="20"/>
        </w:rPr>
        <w:t>Até aceito, mais depende do</w:t>
      </w:r>
      <w:r>
        <w:rPr>
          <w:b/>
          <w:spacing w:val="3"/>
          <w:sz w:val="20"/>
        </w:rPr>
        <w:t xml:space="preserve"> </w:t>
      </w:r>
      <w:r>
        <w:rPr>
          <w:b/>
          <w:sz w:val="20"/>
        </w:rPr>
        <w:t>lugar.</w:t>
      </w:r>
    </w:p>
    <w:p w14:paraId="4F45F163" w14:textId="77777777" w:rsidR="00257847" w:rsidRDefault="00C60F8B">
      <w:pPr>
        <w:pStyle w:val="PargrafodaLista"/>
        <w:numPr>
          <w:ilvl w:val="1"/>
          <w:numId w:val="1"/>
        </w:numPr>
        <w:tabs>
          <w:tab w:val="left" w:pos="1951"/>
        </w:tabs>
        <w:spacing w:before="151"/>
        <w:ind w:hanging="203"/>
        <w:rPr>
          <w:b/>
          <w:sz w:val="20"/>
        </w:rPr>
      </w:pPr>
      <w:r>
        <w:rPr>
          <w:b/>
          <w:sz w:val="20"/>
        </w:rPr>
        <w:t>É</w:t>
      </w:r>
      <w:r>
        <w:rPr>
          <w:b/>
          <w:spacing w:val="-2"/>
          <w:sz w:val="20"/>
        </w:rPr>
        <w:t xml:space="preserve"> </w:t>
      </w:r>
      <w:r>
        <w:rPr>
          <w:b/>
          <w:sz w:val="20"/>
        </w:rPr>
        <w:t>estranho.</w:t>
      </w:r>
    </w:p>
    <w:p w14:paraId="494A3A55" w14:textId="77777777" w:rsidR="00257847" w:rsidRDefault="00C60F8B">
      <w:pPr>
        <w:pStyle w:val="PargrafodaLista"/>
        <w:numPr>
          <w:ilvl w:val="1"/>
          <w:numId w:val="1"/>
        </w:numPr>
        <w:tabs>
          <w:tab w:val="left" w:pos="1951"/>
        </w:tabs>
        <w:spacing w:before="149"/>
        <w:ind w:hanging="203"/>
        <w:rPr>
          <w:b/>
          <w:sz w:val="20"/>
        </w:rPr>
      </w:pPr>
      <w:r>
        <w:rPr>
          <w:b/>
          <w:sz w:val="20"/>
        </w:rPr>
        <w:t>Incomoda e choca.</w:t>
      </w:r>
    </w:p>
    <w:p w14:paraId="3FACA0C7" w14:textId="77777777" w:rsidR="00257847" w:rsidRDefault="00C60F8B">
      <w:pPr>
        <w:pStyle w:val="PargrafodaLista"/>
        <w:numPr>
          <w:ilvl w:val="1"/>
          <w:numId w:val="1"/>
        </w:numPr>
        <w:tabs>
          <w:tab w:val="left" w:pos="1951"/>
        </w:tabs>
        <w:spacing w:before="150"/>
        <w:ind w:hanging="203"/>
        <w:rPr>
          <w:b/>
          <w:sz w:val="20"/>
        </w:rPr>
      </w:pPr>
      <w:r>
        <w:rPr>
          <w:b/>
          <w:sz w:val="20"/>
        </w:rPr>
        <w:t>É um</w:t>
      </w:r>
      <w:r>
        <w:rPr>
          <w:b/>
          <w:spacing w:val="-5"/>
          <w:sz w:val="20"/>
        </w:rPr>
        <w:t xml:space="preserve"> </w:t>
      </w:r>
      <w:r>
        <w:rPr>
          <w:b/>
          <w:sz w:val="20"/>
        </w:rPr>
        <w:t>desperdício.</w:t>
      </w:r>
    </w:p>
    <w:p w14:paraId="5CA0BA39" w14:textId="77777777" w:rsidR="00257847" w:rsidRDefault="00C60F8B">
      <w:pPr>
        <w:pStyle w:val="PargrafodaLista"/>
        <w:numPr>
          <w:ilvl w:val="1"/>
          <w:numId w:val="1"/>
        </w:numPr>
        <w:tabs>
          <w:tab w:val="left" w:pos="1951"/>
        </w:tabs>
        <w:spacing w:before="151"/>
        <w:ind w:hanging="203"/>
        <w:rPr>
          <w:b/>
          <w:sz w:val="20"/>
        </w:rPr>
      </w:pPr>
      <w:r>
        <w:rPr>
          <w:b/>
          <w:sz w:val="20"/>
        </w:rPr>
        <w:t>É</w:t>
      </w:r>
      <w:r>
        <w:rPr>
          <w:b/>
          <w:spacing w:val="-9"/>
          <w:sz w:val="20"/>
        </w:rPr>
        <w:t xml:space="preserve"> </w:t>
      </w:r>
      <w:r>
        <w:rPr>
          <w:b/>
          <w:sz w:val="20"/>
        </w:rPr>
        <w:t>normal.</w:t>
      </w:r>
    </w:p>
    <w:p w14:paraId="1D1504EF" w14:textId="77777777" w:rsidR="00257847" w:rsidRDefault="00C60F8B">
      <w:pPr>
        <w:pStyle w:val="PargrafodaLista"/>
        <w:numPr>
          <w:ilvl w:val="1"/>
          <w:numId w:val="1"/>
        </w:numPr>
        <w:tabs>
          <w:tab w:val="left" w:pos="1951"/>
        </w:tabs>
        <w:spacing w:before="149"/>
        <w:ind w:hanging="203"/>
        <w:rPr>
          <w:b/>
          <w:sz w:val="20"/>
        </w:rPr>
      </w:pPr>
      <w:r>
        <w:rPr>
          <w:b/>
          <w:sz w:val="20"/>
        </w:rPr>
        <w:t>É</w:t>
      </w:r>
      <w:r>
        <w:rPr>
          <w:b/>
          <w:spacing w:val="-5"/>
          <w:sz w:val="20"/>
        </w:rPr>
        <w:t xml:space="preserve"> </w:t>
      </w:r>
      <w:r>
        <w:rPr>
          <w:b/>
          <w:sz w:val="20"/>
        </w:rPr>
        <w:t>pecado.</w:t>
      </w:r>
    </w:p>
    <w:p w14:paraId="4A6B11B3" w14:textId="77777777" w:rsidR="00257847" w:rsidRDefault="00C60F8B">
      <w:pPr>
        <w:pStyle w:val="PargrafodaLista"/>
        <w:numPr>
          <w:ilvl w:val="1"/>
          <w:numId w:val="1"/>
        </w:numPr>
        <w:tabs>
          <w:tab w:val="left" w:pos="1951"/>
        </w:tabs>
        <w:spacing w:before="150"/>
        <w:ind w:hanging="203"/>
        <w:rPr>
          <w:b/>
          <w:sz w:val="20"/>
        </w:rPr>
      </w:pPr>
      <w:r>
        <w:rPr>
          <w:b/>
          <w:sz w:val="20"/>
        </w:rPr>
        <w:t>Não é natural.</w:t>
      </w:r>
    </w:p>
    <w:p w14:paraId="0892E7CF" w14:textId="77777777" w:rsidR="00257847" w:rsidRDefault="00C60F8B">
      <w:pPr>
        <w:pStyle w:val="PargrafodaLista"/>
        <w:numPr>
          <w:ilvl w:val="1"/>
          <w:numId w:val="1"/>
        </w:numPr>
        <w:tabs>
          <w:tab w:val="left" w:pos="1951"/>
        </w:tabs>
        <w:spacing w:before="151"/>
        <w:ind w:hanging="203"/>
        <w:rPr>
          <w:b/>
          <w:sz w:val="20"/>
        </w:rPr>
      </w:pPr>
      <w:r>
        <w:rPr>
          <w:b/>
          <w:sz w:val="20"/>
        </w:rPr>
        <w:t>Tenho nojo.</w:t>
      </w:r>
    </w:p>
    <w:p w14:paraId="06D39345" w14:textId="77777777" w:rsidR="00257847" w:rsidRDefault="00257847">
      <w:pPr>
        <w:pStyle w:val="Corpodetexto"/>
        <w:ind w:left="0"/>
        <w:rPr>
          <w:b/>
          <w:sz w:val="20"/>
        </w:rPr>
      </w:pPr>
    </w:p>
    <w:p w14:paraId="7DC571D7" w14:textId="77777777" w:rsidR="00257847" w:rsidRDefault="00257847">
      <w:pPr>
        <w:pStyle w:val="Corpodetexto"/>
        <w:spacing w:before="1"/>
        <w:ind w:left="0"/>
        <w:rPr>
          <w:b/>
          <w:sz w:val="18"/>
        </w:rPr>
      </w:pPr>
    </w:p>
    <w:p w14:paraId="1AAD32A7" w14:textId="77777777" w:rsidR="00257847" w:rsidRDefault="00C60F8B">
      <w:pPr>
        <w:spacing w:before="91"/>
        <w:ind w:left="2458" w:right="2352"/>
        <w:jc w:val="center"/>
        <w:rPr>
          <w:b/>
          <w:sz w:val="20"/>
        </w:rPr>
      </w:pPr>
      <w:r>
        <w:rPr>
          <w:b/>
          <w:sz w:val="20"/>
        </w:rPr>
        <w:t>ESCOLA A</w:t>
      </w:r>
    </w:p>
    <w:p w14:paraId="017CF9BA" w14:textId="77777777" w:rsidR="00257847" w:rsidRDefault="00257847">
      <w:pPr>
        <w:pStyle w:val="Corpodetexto"/>
        <w:spacing w:before="4"/>
        <w:ind w:left="0"/>
        <w:rPr>
          <w:b/>
          <w:sz w:val="23"/>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4254"/>
      </w:tblGrid>
      <w:tr w:rsidR="00257847" w14:paraId="1CE0FA54" w14:textId="77777777">
        <w:trPr>
          <w:trHeight w:val="179"/>
        </w:trPr>
        <w:tc>
          <w:tcPr>
            <w:tcW w:w="1231" w:type="dxa"/>
            <w:vMerge w:val="restart"/>
          </w:tcPr>
          <w:p w14:paraId="32850BDE" w14:textId="77777777" w:rsidR="00257847" w:rsidRDefault="00C60F8B">
            <w:pPr>
              <w:pStyle w:val="TableParagraph"/>
              <w:spacing w:before="53"/>
              <w:ind w:left="364"/>
              <w:rPr>
                <w:b/>
                <w:sz w:val="20"/>
              </w:rPr>
            </w:pPr>
            <w:r>
              <w:rPr>
                <w:b/>
                <w:sz w:val="20"/>
              </w:rPr>
              <w:t>Nome</w:t>
            </w:r>
          </w:p>
        </w:tc>
        <w:tc>
          <w:tcPr>
            <w:tcW w:w="3143" w:type="dxa"/>
            <w:gridSpan w:val="8"/>
          </w:tcPr>
          <w:p w14:paraId="35251F70" w14:textId="77777777" w:rsidR="00257847" w:rsidRDefault="00C60F8B">
            <w:pPr>
              <w:pStyle w:val="TableParagraph"/>
              <w:spacing w:line="160" w:lineRule="exact"/>
              <w:ind w:left="1041"/>
              <w:rPr>
                <w:b/>
                <w:sz w:val="20"/>
              </w:rPr>
            </w:pPr>
            <w:r>
              <w:rPr>
                <w:b/>
                <w:sz w:val="20"/>
              </w:rPr>
              <w:t>Alternativas</w:t>
            </w:r>
          </w:p>
        </w:tc>
        <w:tc>
          <w:tcPr>
            <w:tcW w:w="4254" w:type="dxa"/>
            <w:vMerge w:val="restart"/>
          </w:tcPr>
          <w:p w14:paraId="6C33DE38" w14:textId="77777777" w:rsidR="00257847" w:rsidRDefault="00C60F8B">
            <w:pPr>
              <w:pStyle w:val="TableParagraph"/>
              <w:spacing w:before="53"/>
              <w:ind w:left="1460" w:right="1461"/>
              <w:jc w:val="center"/>
              <w:rPr>
                <w:b/>
                <w:sz w:val="20"/>
              </w:rPr>
            </w:pPr>
            <w:r>
              <w:rPr>
                <w:b/>
                <w:sz w:val="20"/>
              </w:rPr>
              <w:t>Outras reações</w:t>
            </w:r>
          </w:p>
        </w:tc>
      </w:tr>
      <w:tr w:rsidR="00257847" w14:paraId="28F44AD5" w14:textId="77777777">
        <w:trPr>
          <w:trHeight w:val="179"/>
        </w:trPr>
        <w:tc>
          <w:tcPr>
            <w:tcW w:w="1231" w:type="dxa"/>
            <w:vMerge/>
            <w:tcBorders>
              <w:top w:val="nil"/>
            </w:tcBorders>
          </w:tcPr>
          <w:p w14:paraId="7DF01AA4" w14:textId="77777777" w:rsidR="00257847" w:rsidRDefault="00257847">
            <w:pPr>
              <w:rPr>
                <w:sz w:val="2"/>
                <w:szCs w:val="2"/>
              </w:rPr>
            </w:pPr>
          </w:p>
        </w:tc>
        <w:tc>
          <w:tcPr>
            <w:tcW w:w="360" w:type="dxa"/>
          </w:tcPr>
          <w:p w14:paraId="7F3AF345" w14:textId="77777777" w:rsidR="00257847" w:rsidRDefault="00C60F8B">
            <w:pPr>
              <w:pStyle w:val="TableParagraph"/>
              <w:spacing w:line="160" w:lineRule="exact"/>
              <w:ind w:left="8"/>
              <w:jc w:val="center"/>
              <w:rPr>
                <w:b/>
                <w:i/>
                <w:sz w:val="20"/>
              </w:rPr>
            </w:pPr>
            <w:r>
              <w:rPr>
                <w:b/>
                <w:i/>
                <w:w w:val="99"/>
                <w:sz w:val="20"/>
              </w:rPr>
              <w:t>1</w:t>
            </w:r>
          </w:p>
        </w:tc>
        <w:tc>
          <w:tcPr>
            <w:tcW w:w="374" w:type="dxa"/>
          </w:tcPr>
          <w:p w14:paraId="13939B46" w14:textId="77777777" w:rsidR="00257847" w:rsidRDefault="00C60F8B">
            <w:pPr>
              <w:pStyle w:val="TableParagraph"/>
              <w:spacing w:line="160" w:lineRule="exact"/>
              <w:ind w:left="4"/>
              <w:jc w:val="center"/>
              <w:rPr>
                <w:b/>
                <w:i/>
                <w:sz w:val="20"/>
              </w:rPr>
            </w:pPr>
            <w:r>
              <w:rPr>
                <w:b/>
                <w:i/>
                <w:w w:val="99"/>
                <w:sz w:val="20"/>
              </w:rPr>
              <w:t>2</w:t>
            </w:r>
          </w:p>
        </w:tc>
        <w:tc>
          <w:tcPr>
            <w:tcW w:w="420" w:type="dxa"/>
          </w:tcPr>
          <w:p w14:paraId="20B893FD" w14:textId="77777777" w:rsidR="00257847" w:rsidRDefault="00C60F8B">
            <w:pPr>
              <w:pStyle w:val="TableParagraph"/>
              <w:spacing w:line="160" w:lineRule="exact"/>
              <w:ind w:left="6"/>
              <w:jc w:val="center"/>
              <w:rPr>
                <w:b/>
                <w:i/>
                <w:sz w:val="20"/>
              </w:rPr>
            </w:pPr>
            <w:r>
              <w:rPr>
                <w:b/>
                <w:i/>
                <w:w w:val="99"/>
                <w:sz w:val="20"/>
              </w:rPr>
              <w:t>3</w:t>
            </w:r>
          </w:p>
        </w:tc>
        <w:tc>
          <w:tcPr>
            <w:tcW w:w="418" w:type="dxa"/>
          </w:tcPr>
          <w:p w14:paraId="6412164B" w14:textId="77777777" w:rsidR="00257847" w:rsidRDefault="00C60F8B">
            <w:pPr>
              <w:pStyle w:val="TableParagraph"/>
              <w:spacing w:line="160" w:lineRule="exact"/>
              <w:ind w:left="8"/>
              <w:jc w:val="center"/>
              <w:rPr>
                <w:b/>
                <w:i/>
                <w:sz w:val="20"/>
              </w:rPr>
            </w:pPr>
            <w:r>
              <w:rPr>
                <w:b/>
                <w:i/>
                <w:w w:val="99"/>
                <w:sz w:val="20"/>
              </w:rPr>
              <w:t>4</w:t>
            </w:r>
          </w:p>
        </w:tc>
        <w:tc>
          <w:tcPr>
            <w:tcW w:w="363" w:type="dxa"/>
          </w:tcPr>
          <w:p w14:paraId="24EE1CBB" w14:textId="77777777" w:rsidR="00257847" w:rsidRDefault="00C60F8B">
            <w:pPr>
              <w:pStyle w:val="TableParagraph"/>
              <w:spacing w:line="160" w:lineRule="exact"/>
              <w:ind w:left="5"/>
              <w:jc w:val="center"/>
              <w:rPr>
                <w:b/>
                <w:i/>
                <w:sz w:val="20"/>
              </w:rPr>
            </w:pPr>
            <w:r>
              <w:rPr>
                <w:b/>
                <w:i/>
                <w:w w:val="99"/>
                <w:sz w:val="20"/>
              </w:rPr>
              <w:t>5</w:t>
            </w:r>
          </w:p>
        </w:tc>
        <w:tc>
          <w:tcPr>
            <w:tcW w:w="368" w:type="dxa"/>
          </w:tcPr>
          <w:p w14:paraId="5DD0F179" w14:textId="77777777" w:rsidR="00257847" w:rsidRDefault="00C60F8B">
            <w:pPr>
              <w:pStyle w:val="TableParagraph"/>
              <w:spacing w:line="160" w:lineRule="exact"/>
              <w:ind w:left="3"/>
              <w:jc w:val="center"/>
              <w:rPr>
                <w:b/>
                <w:i/>
                <w:sz w:val="20"/>
              </w:rPr>
            </w:pPr>
            <w:r>
              <w:rPr>
                <w:b/>
                <w:i/>
                <w:w w:val="99"/>
                <w:sz w:val="20"/>
              </w:rPr>
              <w:t>6</w:t>
            </w:r>
          </w:p>
        </w:tc>
        <w:tc>
          <w:tcPr>
            <w:tcW w:w="421" w:type="dxa"/>
          </w:tcPr>
          <w:p w14:paraId="33CC89FF" w14:textId="77777777" w:rsidR="00257847" w:rsidRDefault="00C60F8B">
            <w:pPr>
              <w:pStyle w:val="TableParagraph"/>
              <w:spacing w:line="160" w:lineRule="exact"/>
              <w:ind w:left="2"/>
              <w:jc w:val="center"/>
              <w:rPr>
                <w:b/>
                <w:i/>
                <w:sz w:val="20"/>
              </w:rPr>
            </w:pPr>
            <w:r>
              <w:rPr>
                <w:b/>
                <w:i/>
                <w:w w:val="99"/>
                <w:sz w:val="20"/>
              </w:rPr>
              <w:t>7</w:t>
            </w:r>
          </w:p>
        </w:tc>
        <w:tc>
          <w:tcPr>
            <w:tcW w:w="419" w:type="dxa"/>
          </w:tcPr>
          <w:p w14:paraId="48D6C9B6" w14:textId="77777777" w:rsidR="00257847" w:rsidRDefault="00C60F8B">
            <w:pPr>
              <w:pStyle w:val="TableParagraph"/>
              <w:spacing w:line="160" w:lineRule="exact"/>
              <w:jc w:val="center"/>
              <w:rPr>
                <w:b/>
                <w:i/>
                <w:sz w:val="20"/>
              </w:rPr>
            </w:pPr>
            <w:r>
              <w:rPr>
                <w:b/>
                <w:i/>
                <w:w w:val="99"/>
                <w:sz w:val="20"/>
              </w:rPr>
              <w:t>8</w:t>
            </w:r>
          </w:p>
        </w:tc>
        <w:tc>
          <w:tcPr>
            <w:tcW w:w="4254" w:type="dxa"/>
            <w:vMerge/>
            <w:tcBorders>
              <w:top w:val="nil"/>
            </w:tcBorders>
          </w:tcPr>
          <w:p w14:paraId="73052F4B" w14:textId="77777777" w:rsidR="00257847" w:rsidRDefault="00257847">
            <w:pPr>
              <w:rPr>
                <w:sz w:val="2"/>
                <w:szCs w:val="2"/>
              </w:rPr>
            </w:pPr>
          </w:p>
        </w:tc>
      </w:tr>
      <w:tr w:rsidR="00257847" w14:paraId="43B6F997" w14:textId="77777777">
        <w:trPr>
          <w:trHeight w:val="1259"/>
        </w:trPr>
        <w:tc>
          <w:tcPr>
            <w:tcW w:w="1231" w:type="dxa"/>
          </w:tcPr>
          <w:p w14:paraId="3EE78726" w14:textId="77777777" w:rsidR="00257847" w:rsidRDefault="00257847">
            <w:pPr>
              <w:pStyle w:val="TableParagraph"/>
              <w:rPr>
                <w:b/>
              </w:rPr>
            </w:pPr>
          </w:p>
          <w:p w14:paraId="5338985E" w14:textId="77777777" w:rsidR="00257847" w:rsidRDefault="00257847">
            <w:pPr>
              <w:pStyle w:val="TableParagraph"/>
              <w:spacing w:before="2"/>
              <w:rPr>
                <w:b/>
                <w:sz w:val="21"/>
              </w:rPr>
            </w:pPr>
          </w:p>
          <w:p w14:paraId="3D3A26A4" w14:textId="77777777" w:rsidR="00257847" w:rsidRDefault="00C60F8B">
            <w:pPr>
              <w:pStyle w:val="TableParagraph"/>
              <w:ind w:right="304"/>
              <w:jc w:val="right"/>
              <w:rPr>
                <w:sz w:val="20"/>
              </w:rPr>
            </w:pPr>
            <w:r>
              <w:rPr>
                <w:w w:val="95"/>
                <w:sz w:val="20"/>
              </w:rPr>
              <w:t>Gabriel</w:t>
            </w:r>
          </w:p>
        </w:tc>
        <w:tc>
          <w:tcPr>
            <w:tcW w:w="360" w:type="dxa"/>
          </w:tcPr>
          <w:p w14:paraId="7AE928E8" w14:textId="77777777" w:rsidR="00257847" w:rsidRDefault="00257847">
            <w:pPr>
              <w:pStyle w:val="TableParagraph"/>
              <w:rPr>
                <w:sz w:val="18"/>
              </w:rPr>
            </w:pPr>
          </w:p>
        </w:tc>
        <w:tc>
          <w:tcPr>
            <w:tcW w:w="374" w:type="dxa"/>
          </w:tcPr>
          <w:p w14:paraId="5DD3497C" w14:textId="77777777" w:rsidR="00257847" w:rsidRDefault="00257847">
            <w:pPr>
              <w:pStyle w:val="TableParagraph"/>
              <w:rPr>
                <w:sz w:val="18"/>
              </w:rPr>
            </w:pPr>
          </w:p>
        </w:tc>
        <w:tc>
          <w:tcPr>
            <w:tcW w:w="420" w:type="dxa"/>
          </w:tcPr>
          <w:p w14:paraId="0DB707F8" w14:textId="77777777" w:rsidR="00257847" w:rsidRDefault="00257847">
            <w:pPr>
              <w:pStyle w:val="TableParagraph"/>
              <w:rPr>
                <w:sz w:val="18"/>
              </w:rPr>
            </w:pPr>
          </w:p>
        </w:tc>
        <w:tc>
          <w:tcPr>
            <w:tcW w:w="418" w:type="dxa"/>
          </w:tcPr>
          <w:p w14:paraId="41B97A7A" w14:textId="77777777" w:rsidR="00257847" w:rsidRDefault="00257847">
            <w:pPr>
              <w:pStyle w:val="TableParagraph"/>
              <w:rPr>
                <w:sz w:val="18"/>
              </w:rPr>
            </w:pPr>
          </w:p>
        </w:tc>
        <w:tc>
          <w:tcPr>
            <w:tcW w:w="363" w:type="dxa"/>
          </w:tcPr>
          <w:p w14:paraId="039C7BCE" w14:textId="77777777" w:rsidR="00257847" w:rsidRDefault="00257847">
            <w:pPr>
              <w:pStyle w:val="TableParagraph"/>
              <w:rPr>
                <w:b/>
              </w:rPr>
            </w:pPr>
          </w:p>
          <w:p w14:paraId="25464D61" w14:textId="77777777" w:rsidR="00257847" w:rsidRDefault="00257847">
            <w:pPr>
              <w:pStyle w:val="TableParagraph"/>
              <w:spacing w:before="2"/>
              <w:rPr>
                <w:b/>
                <w:sz w:val="21"/>
              </w:rPr>
            </w:pPr>
          </w:p>
          <w:p w14:paraId="151336EA" w14:textId="77777777" w:rsidR="00257847" w:rsidRDefault="00C60F8B">
            <w:pPr>
              <w:pStyle w:val="TableParagraph"/>
              <w:ind w:left="6"/>
              <w:jc w:val="center"/>
              <w:rPr>
                <w:b/>
                <w:sz w:val="20"/>
              </w:rPr>
            </w:pPr>
            <w:r>
              <w:rPr>
                <w:b/>
                <w:w w:val="99"/>
                <w:sz w:val="20"/>
              </w:rPr>
              <w:t>X</w:t>
            </w:r>
          </w:p>
        </w:tc>
        <w:tc>
          <w:tcPr>
            <w:tcW w:w="368" w:type="dxa"/>
          </w:tcPr>
          <w:p w14:paraId="1D2E7D16" w14:textId="77777777" w:rsidR="00257847" w:rsidRDefault="00257847">
            <w:pPr>
              <w:pStyle w:val="TableParagraph"/>
              <w:rPr>
                <w:sz w:val="18"/>
              </w:rPr>
            </w:pPr>
          </w:p>
        </w:tc>
        <w:tc>
          <w:tcPr>
            <w:tcW w:w="421" w:type="dxa"/>
          </w:tcPr>
          <w:p w14:paraId="1B8172D0" w14:textId="77777777" w:rsidR="00257847" w:rsidRDefault="00257847">
            <w:pPr>
              <w:pStyle w:val="TableParagraph"/>
              <w:rPr>
                <w:sz w:val="18"/>
              </w:rPr>
            </w:pPr>
          </w:p>
        </w:tc>
        <w:tc>
          <w:tcPr>
            <w:tcW w:w="419" w:type="dxa"/>
          </w:tcPr>
          <w:p w14:paraId="501E436B" w14:textId="77777777" w:rsidR="00257847" w:rsidRDefault="00257847">
            <w:pPr>
              <w:pStyle w:val="TableParagraph"/>
              <w:rPr>
                <w:sz w:val="18"/>
              </w:rPr>
            </w:pPr>
          </w:p>
        </w:tc>
        <w:tc>
          <w:tcPr>
            <w:tcW w:w="4254" w:type="dxa"/>
          </w:tcPr>
          <w:p w14:paraId="340D4001" w14:textId="77777777" w:rsidR="00257847" w:rsidRDefault="00C60F8B">
            <w:pPr>
              <w:pStyle w:val="TableParagraph"/>
              <w:spacing w:line="187" w:lineRule="auto"/>
              <w:ind w:left="103" w:right="101"/>
              <w:jc w:val="both"/>
              <w:rPr>
                <w:sz w:val="20"/>
              </w:rPr>
            </w:pPr>
            <w:r>
              <w:rPr>
                <w:sz w:val="20"/>
              </w:rPr>
              <w:t>Na realidade essa cena pode ser normal p/ duas pessoas que se amam, sejam Homo/ Bi/ Hetero; acredito que demonstrações desse tipo (a foto p/ mim representa uma preliminar, antes do ato sexual) devem ser feitas em 4 paredes, não precisamos fazer isso em público, repito seja</w:t>
            </w:r>
          </w:p>
          <w:p w14:paraId="7B5D41EC" w14:textId="77777777" w:rsidR="00257847" w:rsidRDefault="00C60F8B">
            <w:pPr>
              <w:pStyle w:val="TableParagraph"/>
              <w:spacing w:line="165" w:lineRule="exact"/>
              <w:ind w:left="103"/>
              <w:jc w:val="both"/>
              <w:rPr>
                <w:sz w:val="20"/>
              </w:rPr>
            </w:pPr>
            <w:r>
              <w:rPr>
                <w:sz w:val="20"/>
              </w:rPr>
              <w:t>Homo/ Bi/Hetero.</w:t>
            </w:r>
          </w:p>
        </w:tc>
      </w:tr>
      <w:tr w:rsidR="00257847" w14:paraId="04E9DD1E" w14:textId="77777777">
        <w:trPr>
          <w:trHeight w:val="397"/>
        </w:trPr>
        <w:tc>
          <w:tcPr>
            <w:tcW w:w="1231" w:type="dxa"/>
          </w:tcPr>
          <w:p w14:paraId="5D91DD43" w14:textId="77777777" w:rsidR="00257847" w:rsidRDefault="00C60F8B">
            <w:pPr>
              <w:pStyle w:val="TableParagraph"/>
              <w:spacing w:before="67"/>
              <w:ind w:right="341"/>
              <w:jc w:val="right"/>
              <w:rPr>
                <w:sz w:val="20"/>
              </w:rPr>
            </w:pPr>
            <w:r>
              <w:rPr>
                <w:w w:val="95"/>
                <w:sz w:val="20"/>
              </w:rPr>
              <w:t>Arthur</w:t>
            </w:r>
          </w:p>
        </w:tc>
        <w:tc>
          <w:tcPr>
            <w:tcW w:w="360" w:type="dxa"/>
          </w:tcPr>
          <w:p w14:paraId="3FE23127" w14:textId="77777777" w:rsidR="00257847" w:rsidRDefault="00257847">
            <w:pPr>
              <w:pStyle w:val="TableParagraph"/>
              <w:rPr>
                <w:sz w:val="18"/>
              </w:rPr>
            </w:pPr>
          </w:p>
        </w:tc>
        <w:tc>
          <w:tcPr>
            <w:tcW w:w="374" w:type="dxa"/>
          </w:tcPr>
          <w:p w14:paraId="63846887" w14:textId="77777777" w:rsidR="00257847" w:rsidRDefault="00257847">
            <w:pPr>
              <w:pStyle w:val="TableParagraph"/>
              <w:rPr>
                <w:sz w:val="18"/>
              </w:rPr>
            </w:pPr>
          </w:p>
        </w:tc>
        <w:tc>
          <w:tcPr>
            <w:tcW w:w="420" w:type="dxa"/>
          </w:tcPr>
          <w:p w14:paraId="69AAE832" w14:textId="77777777" w:rsidR="00257847" w:rsidRDefault="00C60F8B">
            <w:pPr>
              <w:pStyle w:val="TableParagraph"/>
              <w:spacing w:before="67"/>
              <w:ind w:left="7"/>
              <w:jc w:val="center"/>
              <w:rPr>
                <w:b/>
                <w:sz w:val="20"/>
              </w:rPr>
            </w:pPr>
            <w:r>
              <w:rPr>
                <w:b/>
                <w:w w:val="99"/>
                <w:sz w:val="20"/>
              </w:rPr>
              <w:t>X</w:t>
            </w:r>
          </w:p>
        </w:tc>
        <w:tc>
          <w:tcPr>
            <w:tcW w:w="418" w:type="dxa"/>
          </w:tcPr>
          <w:p w14:paraId="5C9AA83E" w14:textId="77777777" w:rsidR="00257847" w:rsidRDefault="00257847">
            <w:pPr>
              <w:pStyle w:val="TableParagraph"/>
              <w:rPr>
                <w:sz w:val="18"/>
              </w:rPr>
            </w:pPr>
          </w:p>
        </w:tc>
        <w:tc>
          <w:tcPr>
            <w:tcW w:w="363" w:type="dxa"/>
          </w:tcPr>
          <w:p w14:paraId="343549CF" w14:textId="77777777" w:rsidR="00257847" w:rsidRDefault="00257847">
            <w:pPr>
              <w:pStyle w:val="TableParagraph"/>
              <w:rPr>
                <w:sz w:val="18"/>
              </w:rPr>
            </w:pPr>
          </w:p>
        </w:tc>
        <w:tc>
          <w:tcPr>
            <w:tcW w:w="368" w:type="dxa"/>
          </w:tcPr>
          <w:p w14:paraId="7B5D6AA1" w14:textId="77777777" w:rsidR="00257847" w:rsidRDefault="00257847">
            <w:pPr>
              <w:pStyle w:val="TableParagraph"/>
              <w:rPr>
                <w:sz w:val="18"/>
              </w:rPr>
            </w:pPr>
          </w:p>
        </w:tc>
        <w:tc>
          <w:tcPr>
            <w:tcW w:w="421" w:type="dxa"/>
          </w:tcPr>
          <w:p w14:paraId="49D099EC" w14:textId="77777777" w:rsidR="00257847" w:rsidRDefault="00257847">
            <w:pPr>
              <w:pStyle w:val="TableParagraph"/>
              <w:rPr>
                <w:sz w:val="18"/>
              </w:rPr>
            </w:pPr>
          </w:p>
        </w:tc>
        <w:tc>
          <w:tcPr>
            <w:tcW w:w="419" w:type="dxa"/>
          </w:tcPr>
          <w:p w14:paraId="62ADE140" w14:textId="77777777" w:rsidR="00257847" w:rsidRDefault="00257847">
            <w:pPr>
              <w:pStyle w:val="TableParagraph"/>
              <w:rPr>
                <w:sz w:val="18"/>
              </w:rPr>
            </w:pPr>
          </w:p>
        </w:tc>
        <w:tc>
          <w:tcPr>
            <w:tcW w:w="4254" w:type="dxa"/>
          </w:tcPr>
          <w:p w14:paraId="43A75161" w14:textId="77777777" w:rsidR="00257847" w:rsidRDefault="00257847">
            <w:pPr>
              <w:pStyle w:val="TableParagraph"/>
              <w:rPr>
                <w:sz w:val="18"/>
              </w:rPr>
            </w:pPr>
          </w:p>
        </w:tc>
      </w:tr>
      <w:tr w:rsidR="00257847" w14:paraId="3736E772" w14:textId="77777777">
        <w:trPr>
          <w:trHeight w:val="397"/>
        </w:trPr>
        <w:tc>
          <w:tcPr>
            <w:tcW w:w="1231" w:type="dxa"/>
          </w:tcPr>
          <w:p w14:paraId="1AD48A70" w14:textId="77777777" w:rsidR="00257847" w:rsidRDefault="00C60F8B">
            <w:pPr>
              <w:pStyle w:val="TableParagraph"/>
              <w:spacing w:before="67"/>
              <w:ind w:right="260"/>
              <w:jc w:val="right"/>
              <w:rPr>
                <w:sz w:val="20"/>
              </w:rPr>
            </w:pPr>
            <w:r>
              <w:rPr>
                <w:sz w:val="20"/>
              </w:rPr>
              <w:t>Matheus</w:t>
            </w:r>
          </w:p>
        </w:tc>
        <w:tc>
          <w:tcPr>
            <w:tcW w:w="360" w:type="dxa"/>
          </w:tcPr>
          <w:p w14:paraId="66CFA98D" w14:textId="77777777" w:rsidR="00257847" w:rsidRDefault="00C60F8B">
            <w:pPr>
              <w:pStyle w:val="TableParagraph"/>
              <w:spacing w:before="67"/>
              <w:ind w:left="9"/>
              <w:jc w:val="center"/>
              <w:rPr>
                <w:b/>
                <w:sz w:val="20"/>
              </w:rPr>
            </w:pPr>
            <w:r>
              <w:rPr>
                <w:b/>
                <w:w w:val="99"/>
                <w:sz w:val="20"/>
              </w:rPr>
              <w:t>X</w:t>
            </w:r>
          </w:p>
        </w:tc>
        <w:tc>
          <w:tcPr>
            <w:tcW w:w="374" w:type="dxa"/>
          </w:tcPr>
          <w:p w14:paraId="47A86F46" w14:textId="77777777" w:rsidR="00257847" w:rsidRDefault="00257847">
            <w:pPr>
              <w:pStyle w:val="TableParagraph"/>
              <w:rPr>
                <w:sz w:val="18"/>
              </w:rPr>
            </w:pPr>
          </w:p>
        </w:tc>
        <w:tc>
          <w:tcPr>
            <w:tcW w:w="420" w:type="dxa"/>
          </w:tcPr>
          <w:p w14:paraId="23C19D3C" w14:textId="77777777" w:rsidR="00257847" w:rsidRDefault="00257847">
            <w:pPr>
              <w:pStyle w:val="TableParagraph"/>
              <w:rPr>
                <w:sz w:val="18"/>
              </w:rPr>
            </w:pPr>
          </w:p>
        </w:tc>
        <w:tc>
          <w:tcPr>
            <w:tcW w:w="418" w:type="dxa"/>
          </w:tcPr>
          <w:p w14:paraId="55B9C13D" w14:textId="77777777" w:rsidR="00257847" w:rsidRDefault="00257847">
            <w:pPr>
              <w:pStyle w:val="TableParagraph"/>
              <w:rPr>
                <w:sz w:val="18"/>
              </w:rPr>
            </w:pPr>
          </w:p>
        </w:tc>
        <w:tc>
          <w:tcPr>
            <w:tcW w:w="363" w:type="dxa"/>
          </w:tcPr>
          <w:p w14:paraId="52373513" w14:textId="77777777" w:rsidR="00257847" w:rsidRDefault="00257847">
            <w:pPr>
              <w:pStyle w:val="TableParagraph"/>
              <w:rPr>
                <w:sz w:val="18"/>
              </w:rPr>
            </w:pPr>
          </w:p>
        </w:tc>
        <w:tc>
          <w:tcPr>
            <w:tcW w:w="368" w:type="dxa"/>
          </w:tcPr>
          <w:p w14:paraId="2AFBF3AB" w14:textId="77777777" w:rsidR="00257847" w:rsidRDefault="00257847">
            <w:pPr>
              <w:pStyle w:val="TableParagraph"/>
              <w:rPr>
                <w:sz w:val="18"/>
              </w:rPr>
            </w:pPr>
          </w:p>
        </w:tc>
        <w:tc>
          <w:tcPr>
            <w:tcW w:w="421" w:type="dxa"/>
          </w:tcPr>
          <w:p w14:paraId="1EBFB1D4" w14:textId="77777777" w:rsidR="00257847" w:rsidRDefault="00257847">
            <w:pPr>
              <w:pStyle w:val="TableParagraph"/>
              <w:rPr>
                <w:sz w:val="18"/>
              </w:rPr>
            </w:pPr>
          </w:p>
        </w:tc>
        <w:tc>
          <w:tcPr>
            <w:tcW w:w="419" w:type="dxa"/>
          </w:tcPr>
          <w:p w14:paraId="3B15C92A" w14:textId="77777777" w:rsidR="00257847" w:rsidRDefault="00257847">
            <w:pPr>
              <w:pStyle w:val="TableParagraph"/>
              <w:rPr>
                <w:sz w:val="18"/>
              </w:rPr>
            </w:pPr>
          </w:p>
        </w:tc>
        <w:tc>
          <w:tcPr>
            <w:tcW w:w="4254" w:type="dxa"/>
          </w:tcPr>
          <w:p w14:paraId="4DD31E1C" w14:textId="77777777" w:rsidR="00257847" w:rsidRDefault="00257847">
            <w:pPr>
              <w:pStyle w:val="TableParagraph"/>
              <w:rPr>
                <w:sz w:val="18"/>
              </w:rPr>
            </w:pPr>
          </w:p>
        </w:tc>
      </w:tr>
      <w:tr w:rsidR="00257847" w14:paraId="4DDBA0D5" w14:textId="77777777">
        <w:trPr>
          <w:trHeight w:val="397"/>
        </w:trPr>
        <w:tc>
          <w:tcPr>
            <w:tcW w:w="1231" w:type="dxa"/>
          </w:tcPr>
          <w:p w14:paraId="5059E0FF" w14:textId="77777777" w:rsidR="00257847" w:rsidRDefault="00C60F8B">
            <w:pPr>
              <w:pStyle w:val="TableParagraph"/>
              <w:spacing w:before="67"/>
              <w:ind w:left="164" w:right="159"/>
              <w:jc w:val="center"/>
              <w:rPr>
                <w:sz w:val="20"/>
              </w:rPr>
            </w:pPr>
            <w:r>
              <w:rPr>
                <w:sz w:val="20"/>
              </w:rPr>
              <w:t>Davi</w:t>
            </w:r>
          </w:p>
        </w:tc>
        <w:tc>
          <w:tcPr>
            <w:tcW w:w="360" w:type="dxa"/>
          </w:tcPr>
          <w:p w14:paraId="231975A6" w14:textId="77777777" w:rsidR="00257847" w:rsidRDefault="00257847">
            <w:pPr>
              <w:pStyle w:val="TableParagraph"/>
              <w:rPr>
                <w:sz w:val="18"/>
              </w:rPr>
            </w:pPr>
          </w:p>
        </w:tc>
        <w:tc>
          <w:tcPr>
            <w:tcW w:w="374" w:type="dxa"/>
          </w:tcPr>
          <w:p w14:paraId="22C32112" w14:textId="77777777" w:rsidR="00257847" w:rsidRDefault="00C60F8B">
            <w:pPr>
              <w:pStyle w:val="TableParagraph"/>
              <w:spacing w:before="67"/>
              <w:ind w:left="5"/>
              <w:jc w:val="center"/>
              <w:rPr>
                <w:b/>
                <w:sz w:val="20"/>
              </w:rPr>
            </w:pPr>
            <w:r>
              <w:rPr>
                <w:b/>
                <w:w w:val="99"/>
                <w:sz w:val="20"/>
              </w:rPr>
              <w:t>X</w:t>
            </w:r>
          </w:p>
        </w:tc>
        <w:tc>
          <w:tcPr>
            <w:tcW w:w="420" w:type="dxa"/>
          </w:tcPr>
          <w:p w14:paraId="32D8791F" w14:textId="77777777" w:rsidR="00257847" w:rsidRDefault="00257847">
            <w:pPr>
              <w:pStyle w:val="TableParagraph"/>
              <w:rPr>
                <w:sz w:val="18"/>
              </w:rPr>
            </w:pPr>
          </w:p>
        </w:tc>
        <w:tc>
          <w:tcPr>
            <w:tcW w:w="418" w:type="dxa"/>
          </w:tcPr>
          <w:p w14:paraId="35AB5BFA" w14:textId="77777777" w:rsidR="00257847" w:rsidRDefault="00257847">
            <w:pPr>
              <w:pStyle w:val="TableParagraph"/>
              <w:rPr>
                <w:sz w:val="18"/>
              </w:rPr>
            </w:pPr>
          </w:p>
        </w:tc>
        <w:tc>
          <w:tcPr>
            <w:tcW w:w="363" w:type="dxa"/>
          </w:tcPr>
          <w:p w14:paraId="09F444C4" w14:textId="77777777" w:rsidR="00257847" w:rsidRDefault="00257847">
            <w:pPr>
              <w:pStyle w:val="TableParagraph"/>
              <w:rPr>
                <w:sz w:val="18"/>
              </w:rPr>
            </w:pPr>
          </w:p>
        </w:tc>
        <w:tc>
          <w:tcPr>
            <w:tcW w:w="368" w:type="dxa"/>
          </w:tcPr>
          <w:p w14:paraId="7AFEB67E" w14:textId="77777777" w:rsidR="00257847" w:rsidRDefault="00257847">
            <w:pPr>
              <w:pStyle w:val="TableParagraph"/>
              <w:rPr>
                <w:sz w:val="18"/>
              </w:rPr>
            </w:pPr>
          </w:p>
        </w:tc>
        <w:tc>
          <w:tcPr>
            <w:tcW w:w="421" w:type="dxa"/>
          </w:tcPr>
          <w:p w14:paraId="18ABEED2" w14:textId="77777777" w:rsidR="00257847" w:rsidRDefault="00257847">
            <w:pPr>
              <w:pStyle w:val="TableParagraph"/>
              <w:rPr>
                <w:sz w:val="18"/>
              </w:rPr>
            </w:pPr>
          </w:p>
        </w:tc>
        <w:tc>
          <w:tcPr>
            <w:tcW w:w="419" w:type="dxa"/>
          </w:tcPr>
          <w:p w14:paraId="16F5A943" w14:textId="77777777" w:rsidR="00257847" w:rsidRDefault="00257847">
            <w:pPr>
              <w:pStyle w:val="TableParagraph"/>
              <w:rPr>
                <w:sz w:val="18"/>
              </w:rPr>
            </w:pPr>
          </w:p>
        </w:tc>
        <w:tc>
          <w:tcPr>
            <w:tcW w:w="4254" w:type="dxa"/>
          </w:tcPr>
          <w:p w14:paraId="696B20F1" w14:textId="77777777" w:rsidR="00257847" w:rsidRDefault="00257847">
            <w:pPr>
              <w:pStyle w:val="TableParagraph"/>
              <w:rPr>
                <w:sz w:val="18"/>
              </w:rPr>
            </w:pPr>
          </w:p>
        </w:tc>
      </w:tr>
      <w:tr w:rsidR="00257847" w14:paraId="010E4958" w14:textId="77777777">
        <w:trPr>
          <w:trHeight w:val="400"/>
        </w:trPr>
        <w:tc>
          <w:tcPr>
            <w:tcW w:w="1231" w:type="dxa"/>
          </w:tcPr>
          <w:p w14:paraId="7DB5D8B4" w14:textId="77777777" w:rsidR="00257847" w:rsidRDefault="00C60F8B">
            <w:pPr>
              <w:pStyle w:val="TableParagraph"/>
              <w:spacing w:before="67"/>
              <w:ind w:right="366"/>
              <w:jc w:val="right"/>
              <w:rPr>
                <w:sz w:val="20"/>
              </w:rPr>
            </w:pPr>
            <w:r>
              <w:rPr>
                <w:sz w:val="20"/>
              </w:rPr>
              <w:t>Lucas</w:t>
            </w:r>
          </w:p>
        </w:tc>
        <w:tc>
          <w:tcPr>
            <w:tcW w:w="360" w:type="dxa"/>
          </w:tcPr>
          <w:p w14:paraId="44475C9D" w14:textId="77777777" w:rsidR="00257847" w:rsidRDefault="00257847">
            <w:pPr>
              <w:pStyle w:val="TableParagraph"/>
              <w:rPr>
                <w:sz w:val="18"/>
              </w:rPr>
            </w:pPr>
          </w:p>
        </w:tc>
        <w:tc>
          <w:tcPr>
            <w:tcW w:w="374" w:type="dxa"/>
          </w:tcPr>
          <w:p w14:paraId="00B8CA2E" w14:textId="77777777" w:rsidR="00257847" w:rsidRDefault="00257847">
            <w:pPr>
              <w:pStyle w:val="TableParagraph"/>
              <w:rPr>
                <w:sz w:val="18"/>
              </w:rPr>
            </w:pPr>
          </w:p>
        </w:tc>
        <w:tc>
          <w:tcPr>
            <w:tcW w:w="420" w:type="dxa"/>
          </w:tcPr>
          <w:p w14:paraId="4C3103B4" w14:textId="77777777" w:rsidR="00257847" w:rsidRDefault="00257847">
            <w:pPr>
              <w:pStyle w:val="TableParagraph"/>
              <w:rPr>
                <w:sz w:val="18"/>
              </w:rPr>
            </w:pPr>
          </w:p>
        </w:tc>
        <w:tc>
          <w:tcPr>
            <w:tcW w:w="418" w:type="dxa"/>
          </w:tcPr>
          <w:p w14:paraId="0F67E4B0" w14:textId="77777777" w:rsidR="00257847" w:rsidRDefault="00257847">
            <w:pPr>
              <w:pStyle w:val="TableParagraph"/>
              <w:rPr>
                <w:sz w:val="18"/>
              </w:rPr>
            </w:pPr>
          </w:p>
        </w:tc>
        <w:tc>
          <w:tcPr>
            <w:tcW w:w="363" w:type="dxa"/>
          </w:tcPr>
          <w:p w14:paraId="1FBD0024" w14:textId="77777777" w:rsidR="00257847" w:rsidRDefault="00C60F8B">
            <w:pPr>
              <w:pStyle w:val="TableParagraph"/>
              <w:spacing w:before="67"/>
              <w:ind w:left="6"/>
              <w:jc w:val="center"/>
              <w:rPr>
                <w:b/>
                <w:sz w:val="20"/>
              </w:rPr>
            </w:pPr>
            <w:r>
              <w:rPr>
                <w:b/>
                <w:w w:val="99"/>
                <w:sz w:val="20"/>
              </w:rPr>
              <w:t>X</w:t>
            </w:r>
          </w:p>
        </w:tc>
        <w:tc>
          <w:tcPr>
            <w:tcW w:w="368" w:type="dxa"/>
          </w:tcPr>
          <w:p w14:paraId="30BB3481" w14:textId="77777777" w:rsidR="00257847" w:rsidRDefault="00257847">
            <w:pPr>
              <w:pStyle w:val="TableParagraph"/>
              <w:rPr>
                <w:sz w:val="18"/>
              </w:rPr>
            </w:pPr>
          </w:p>
        </w:tc>
        <w:tc>
          <w:tcPr>
            <w:tcW w:w="421" w:type="dxa"/>
          </w:tcPr>
          <w:p w14:paraId="18DA0106" w14:textId="77777777" w:rsidR="00257847" w:rsidRDefault="00257847">
            <w:pPr>
              <w:pStyle w:val="TableParagraph"/>
              <w:rPr>
                <w:sz w:val="18"/>
              </w:rPr>
            </w:pPr>
          </w:p>
        </w:tc>
        <w:tc>
          <w:tcPr>
            <w:tcW w:w="419" w:type="dxa"/>
          </w:tcPr>
          <w:p w14:paraId="7E65F394" w14:textId="77777777" w:rsidR="00257847" w:rsidRDefault="00257847">
            <w:pPr>
              <w:pStyle w:val="TableParagraph"/>
              <w:rPr>
                <w:sz w:val="18"/>
              </w:rPr>
            </w:pPr>
          </w:p>
        </w:tc>
        <w:tc>
          <w:tcPr>
            <w:tcW w:w="4254" w:type="dxa"/>
          </w:tcPr>
          <w:p w14:paraId="283E8202" w14:textId="77777777" w:rsidR="00257847" w:rsidRDefault="00257847">
            <w:pPr>
              <w:pStyle w:val="TableParagraph"/>
              <w:rPr>
                <w:sz w:val="18"/>
              </w:rPr>
            </w:pPr>
          </w:p>
        </w:tc>
      </w:tr>
    </w:tbl>
    <w:p w14:paraId="1C205471"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4254"/>
      </w:tblGrid>
      <w:tr w:rsidR="00257847" w14:paraId="1273677C" w14:textId="77777777">
        <w:trPr>
          <w:trHeight w:val="397"/>
        </w:trPr>
        <w:tc>
          <w:tcPr>
            <w:tcW w:w="1231" w:type="dxa"/>
          </w:tcPr>
          <w:p w14:paraId="1F54319F" w14:textId="77777777" w:rsidR="00257847" w:rsidRDefault="00C60F8B">
            <w:pPr>
              <w:pStyle w:val="TableParagraph"/>
              <w:spacing w:before="63"/>
              <w:ind w:right="180"/>
              <w:jc w:val="right"/>
              <w:rPr>
                <w:sz w:val="20"/>
              </w:rPr>
            </w:pPr>
            <w:r>
              <w:rPr>
                <w:sz w:val="20"/>
              </w:rPr>
              <w:lastRenderedPageBreak/>
              <w:t>Guilherme</w:t>
            </w:r>
          </w:p>
        </w:tc>
        <w:tc>
          <w:tcPr>
            <w:tcW w:w="360" w:type="dxa"/>
          </w:tcPr>
          <w:p w14:paraId="7C005313" w14:textId="77777777" w:rsidR="00257847" w:rsidRDefault="00257847">
            <w:pPr>
              <w:pStyle w:val="TableParagraph"/>
              <w:rPr>
                <w:sz w:val="18"/>
              </w:rPr>
            </w:pPr>
          </w:p>
        </w:tc>
        <w:tc>
          <w:tcPr>
            <w:tcW w:w="374" w:type="dxa"/>
          </w:tcPr>
          <w:p w14:paraId="337FEBD6" w14:textId="77777777" w:rsidR="00257847" w:rsidRDefault="00257847">
            <w:pPr>
              <w:pStyle w:val="TableParagraph"/>
              <w:rPr>
                <w:sz w:val="18"/>
              </w:rPr>
            </w:pPr>
          </w:p>
        </w:tc>
        <w:tc>
          <w:tcPr>
            <w:tcW w:w="420" w:type="dxa"/>
          </w:tcPr>
          <w:p w14:paraId="4D875093" w14:textId="77777777" w:rsidR="00257847" w:rsidRDefault="00257847">
            <w:pPr>
              <w:pStyle w:val="TableParagraph"/>
              <w:rPr>
                <w:sz w:val="18"/>
              </w:rPr>
            </w:pPr>
          </w:p>
        </w:tc>
        <w:tc>
          <w:tcPr>
            <w:tcW w:w="418" w:type="dxa"/>
          </w:tcPr>
          <w:p w14:paraId="5B2AFD74" w14:textId="77777777" w:rsidR="00257847" w:rsidRDefault="00257847">
            <w:pPr>
              <w:pStyle w:val="TableParagraph"/>
              <w:rPr>
                <w:sz w:val="18"/>
              </w:rPr>
            </w:pPr>
          </w:p>
        </w:tc>
        <w:tc>
          <w:tcPr>
            <w:tcW w:w="363" w:type="dxa"/>
          </w:tcPr>
          <w:p w14:paraId="1B4A341E" w14:textId="77777777" w:rsidR="00257847" w:rsidRDefault="00C60F8B">
            <w:pPr>
              <w:pStyle w:val="TableParagraph"/>
              <w:spacing w:before="63"/>
              <w:ind w:left="6"/>
              <w:jc w:val="center"/>
              <w:rPr>
                <w:b/>
                <w:sz w:val="20"/>
              </w:rPr>
            </w:pPr>
            <w:r>
              <w:rPr>
                <w:b/>
                <w:w w:val="99"/>
                <w:sz w:val="20"/>
              </w:rPr>
              <w:t>X</w:t>
            </w:r>
          </w:p>
        </w:tc>
        <w:tc>
          <w:tcPr>
            <w:tcW w:w="368" w:type="dxa"/>
          </w:tcPr>
          <w:p w14:paraId="08BE28BC" w14:textId="77777777" w:rsidR="00257847" w:rsidRDefault="00257847">
            <w:pPr>
              <w:pStyle w:val="TableParagraph"/>
              <w:rPr>
                <w:sz w:val="18"/>
              </w:rPr>
            </w:pPr>
          </w:p>
        </w:tc>
        <w:tc>
          <w:tcPr>
            <w:tcW w:w="421" w:type="dxa"/>
          </w:tcPr>
          <w:p w14:paraId="022D72DE" w14:textId="77777777" w:rsidR="00257847" w:rsidRDefault="00257847">
            <w:pPr>
              <w:pStyle w:val="TableParagraph"/>
              <w:rPr>
                <w:sz w:val="18"/>
              </w:rPr>
            </w:pPr>
          </w:p>
        </w:tc>
        <w:tc>
          <w:tcPr>
            <w:tcW w:w="419" w:type="dxa"/>
          </w:tcPr>
          <w:p w14:paraId="249C5577" w14:textId="77777777" w:rsidR="00257847" w:rsidRDefault="00257847">
            <w:pPr>
              <w:pStyle w:val="TableParagraph"/>
              <w:rPr>
                <w:sz w:val="18"/>
              </w:rPr>
            </w:pPr>
          </w:p>
        </w:tc>
        <w:tc>
          <w:tcPr>
            <w:tcW w:w="4254" w:type="dxa"/>
          </w:tcPr>
          <w:p w14:paraId="1C876D28" w14:textId="77777777" w:rsidR="00257847" w:rsidRDefault="00257847">
            <w:pPr>
              <w:pStyle w:val="TableParagraph"/>
              <w:rPr>
                <w:sz w:val="18"/>
              </w:rPr>
            </w:pPr>
          </w:p>
        </w:tc>
      </w:tr>
      <w:tr w:rsidR="00257847" w14:paraId="2CF8E423" w14:textId="77777777">
        <w:trPr>
          <w:trHeight w:val="397"/>
        </w:trPr>
        <w:tc>
          <w:tcPr>
            <w:tcW w:w="1231" w:type="dxa"/>
          </w:tcPr>
          <w:p w14:paraId="7055AC40" w14:textId="77777777" w:rsidR="00257847" w:rsidRDefault="00C60F8B">
            <w:pPr>
              <w:pStyle w:val="TableParagraph"/>
              <w:spacing w:before="63"/>
              <w:ind w:left="381"/>
              <w:rPr>
                <w:sz w:val="20"/>
              </w:rPr>
            </w:pPr>
            <w:r>
              <w:rPr>
                <w:sz w:val="20"/>
              </w:rPr>
              <w:t>Pedro</w:t>
            </w:r>
          </w:p>
        </w:tc>
        <w:tc>
          <w:tcPr>
            <w:tcW w:w="360" w:type="dxa"/>
          </w:tcPr>
          <w:p w14:paraId="21BE19E6" w14:textId="77777777" w:rsidR="00257847" w:rsidRDefault="00C60F8B">
            <w:pPr>
              <w:pStyle w:val="TableParagraph"/>
              <w:spacing w:before="63"/>
              <w:ind w:left="9"/>
              <w:jc w:val="center"/>
              <w:rPr>
                <w:b/>
                <w:sz w:val="20"/>
              </w:rPr>
            </w:pPr>
            <w:r>
              <w:rPr>
                <w:b/>
                <w:w w:val="99"/>
                <w:sz w:val="20"/>
              </w:rPr>
              <w:t>X</w:t>
            </w:r>
          </w:p>
        </w:tc>
        <w:tc>
          <w:tcPr>
            <w:tcW w:w="374" w:type="dxa"/>
          </w:tcPr>
          <w:p w14:paraId="14F44FC5" w14:textId="77777777" w:rsidR="00257847" w:rsidRDefault="00257847">
            <w:pPr>
              <w:pStyle w:val="TableParagraph"/>
              <w:rPr>
                <w:sz w:val="18"/>
              </w:rPr>
            </w:pPr>
          </w:p>
        </w:tc>
        <w:tc>
          <w:tcPr>
            <w:tcW w:w="420" w:type="dxa"/>
          </w:tcPr>
          <w:p w14:paraId="7BA4E96B" w14:textId="77777777" w:rsidR="00257847" w:rsidRDefault="00257847">
            <w:pPr>
              <w:pStyle w:val="TableParagraph"/>
              <w:rPr>
                <w:sz w:val="18"/>
              </w:rPr>
            </w:pPr>
          </w:p>
        </w:tc>
        <w:tc>
          <w:tcPr>
            <w:tcW w:w="418" w:type="dxa"/>
          </w:tcPr>
          <w:p w14:paraId="009B9833" w14:textId="77777777" w:rsidR="00257847" w:rsidRDefault="00257847">
            <w:pPr>
              <w:pStyle w:val="TableParagraph"/>
              <w:rPr>
                <w:sz w:val="18"/>
              </w:rPr>
            </w:pPr>
          </w:p>
        </w:tc>
        <w:tc>
          <w:tcPr>
            <w:tcW w:w="363" w:type="dxa"/>
          </w:tcPr>
          <w:p w14:paraId="6C2A8669" w14:textId="77777777" w:rsidR="00257847" w:rsidRDefault="00257847">
            <w:pPr>
              <w:pStyle w:val="TableParagraph"/>
              <w:rPr>
                <w:sz w:val="18"/>
              </w:rPr>
            </w:pPr>
          </w:p>
        </w:tc>
        <w:tc>
          <w:tcPr>
            <w:tcW w:w="368" w:type="dxa"/>
          </w:tcPr>
          <w:p w14:paraId="36735897" w14:textId="77777777" w:rsidR="00257847" w:rsidRDefault="00257847">
            <w:pPr>
              <w:pStyle w:val="TableParagraph"/>
              <w:rPr>
                <w:sz w:val="18"/>
              </w:rPr>
            </w:pPr>
          </w:p>
        </w:tc>
        <w:tc>
          <w:tcPr>
            <w:tcW w:w="421" w:type="dxa"/>
          </w:tcPr>
          <w:p w14:paraId="021A7432" w14:textId="77777777" w:rsidR="00257847" w:rsidRDefault="00257847">
            <w:pPr>
              <w:pStyle w:val="TableParagraph"/>
              <w:rPr>
                <w:sz w:val="18"/>
              </w:rPr>
            </w:pPr>
          </w:p>
        </w:tc>
        <w:tc>
          <w:tcPr>
            <w:tcW w:w="419" w:type="dxa"/>
          </w:tcPr>
          <w:p w14:paraId="4BE865C0" w14:textId="77777777" w:rsidR="00257847" w:rsidRDefault="00257847">
            <w:pPr>
              <w:pStyle w:val="TableParagraph"/>
              <w:rPr>
                <w:sz w:val="18"/>
              </w:rPr>
            </w:pPr>
          </w:p>
        </w:tc>
        <w:tc>
          <w:tcPr>
            <w:tcW w:w="4254" w:type="dxa"/>
          </w:tcPr>
          <w:p w14:paraId="2D944A73" w14:textId="77777777" w:rsidR="00257847" w:rsidRDefault="00257847">
            <w:pPr>
              <w:pStyle w:val="TableParagraph"/>
              <w:rPr>
                <w:sz w:val="18"/>
              </w:rPr>
            </w:pPr>
          </w:p>
        </w:tc>
      </w:tr>
      <w:tr w:rsidR="00257847" w14:paraId="4985F57D" w14:textId="77777777">
        <w:trPr>
          <w:trHeight w:val="542"/>
        </w:trPr>
        <w:tc>
          <w:tcPr>
            <w:tcW w:w="1231" w:type="dxa"/>
          </w:tcPr>
          <w:p w14:paraId="6354DBB1" w14:textId="77777777" w:rsidR="00257847" w:rsidRDefault="00C60F8B">
            <w:pPr>
              <w:pStyle w:val="TableParagraph"/>
              <w:spacing w:before="133"/>
              <w:ind w:left="326"/>
              <w:rPr>
                <w:sz w:val="20"/>
              </w:rPr>
            </w:pPr>
            <w:r>
              <w:rPr>
                <w:sz w:val="20"/>
              </w:rPr>
              <w:t>Miguel</w:t>
            </w:r>
          </w:p>
        </w:tc>
        <w:tc>
          <w:tcPr>
            <w:tcW w:w="360" w:type="dxa"/>
          </w:tcPr>
          <w:p w14:paraId="497D125B" w14:textId="77777777" w:rsidR="00257847" w:rsidRDefault="00257847">
            <w:pPr>
              <w:pStyle w:val="TableParagraph"/>
              <w:rPr>
                <w:sz w:val="18"/>
              </w:rPr>
            </w:pPr>
          </w:p>
        </w:tc>
        <w:tc>
          <w:tcPr>
            <w:tcW w:w="374" w:type="dxa"/>
          </w:tcPr>
          <w:p w14:paraId="5E360CF7" w14:textId="77777777" w:rsidR="00257847" w:rsidRDefault="00C60F8B">
            <w:pPr>
              <w:pStyle w:val="TableParagraph"/>
              <w:spacing w:before="135"/>
              <w:ind w:left="5"/>
              <w:jc w:val="center"/>
              <w:rPr>
                <w:b/>
                <w:sz w:val="20"/>
              </w:rPr>
            </w:pPr>
            <w:r>
              <w:rPr>
                <w:b/>
                <w:w w:val="99"/>
                <w:sz w:val="20"/>
              </w:rPr>
              <w:t>X</w:t>
            </w:r>
          </w:p>
        </w:tc>
        <w:tc>
          <w:tcPr>
            <w:tcW w:w="420" w:type="dxa"/>
          </w:tcPr>
          <w:p w14:paraId="5A9C4CC0" w14:textId="77777777" w:rsidR="00257847" w:rsidRDefault="00257847">
            <w:pPr>
              <w:pStyle w:val="TableParagraph"/>
              <w:rPr>
                <w:sz w:val="18"/>
              </w:rPr>
            </w:pPr>
          </w:p>
        </w:tc>
        <w:tc>
          <w:tcPr>
            <w:tcW w:w="418" w:type="dxa"/>
          </w:tcPr>
          <w:p w14:paraId="3939469B" w14:textId="77777777" w:rsidR="00257847" w:rsidRDefault="00257847">
            <w:pPr>
              <w:pStyle w:val="TableParagraph"/>
              <w:rPr>
                <w:sz w:val="18"/>
              </w:rPr>
            </w:pPr>
          </w:p>
        </w:tc>
        <w:tc>
          <w:tcPr>
            <w:tcW w:w="363" w:type="dxa"/>
          </w:tcPr>
          <w:p w14:paraId="65566E84" w14:textId="77777777" w:rsidR="00257847" w:rsidRDefault="00257847">
            <w:pPr>
              <w:pStyle w:val="TableParagraph"/>
              <w:rPr>
                <w:sz w:val="18"/>
              </w:rPr>
            </w:pPr>
          </w:p>
        </w:tc>
        <w:tc>
          <w:tcPr>
            <w:tcW w:w="368" w:type="dxa"/>
          </w:tcPr>
          <w:p w14:paraId="3FDA9F5C" w14:textId="77777777" w:rsidR="00257847" w:rsidRDefault="00257847">
            <w:pPr>
              <w:pStyle w:val="TableParagraph"/>
              <w:rPr>
                <w:sz w:val="18"/>
              </w:rPr>
            </w:pPr>
          </w:p>
        </w:tc>
        <w:tc>
          <w:tcPr>
            <w:tcW w:w="421" w:type="dxa"/>
          </w:tcPr>
          <w:p w14:paraId="41206B5B" w14:textId="77777777" w:rsidR="00257847" w:rsidRDefault="00257847">
            <w:pPr>
              <w:pStyle w:val="TableParagraph"/>
              <w:rPr>
                <w:sz w:val="18"/>
              </w:rPr>
            </w:pPr>
          </w:p>
        </w:tc>
        <w:tc>
          <w:tcPr>
            <w:tcW w:w="419" w:type="dxa"/>
          </w:tcPr>
          <w:p w14:paraId="13C36138" w14:textId="77777777" w:rsidR="00257847" w:rsidRDefault="00257847">
            <w:pPr>
              <w:pStyle w:val="TableParagraph"/>
              <w:rPr>
                <w:sz w:val="18"/>
              </w:rPr>
            </w:pPr>
          </w:p>
        </w:tc>
        <w:tc>
          <w:tcPr>
            <w:tcW w:w="4254" w:type="dxa"/>
          </w:tcPr>
          <w:p w14:paraId="49756F0B" w14:textId="77777777" w:rsidR="00257847" w:rsidRDefault="00C60F8B">
            <w:pPr>
              <w:pStyle w:val="TableParagraph"/>
              <w:spacing w:line="187" w:lineRule="auto"/>
              <w:ind w:left="103"/>
              <w:rPr>
                <w:sz w:val="20"/>
              </w:rPr>
            </w:pPr>
            <w:r>
              <w:rPr>
                <w:sz w:val="20"/>
              </w:rPr>
              <w:t>Somos educados diariamente a achar isso; é um combate na mesma proporção para educar e ser</w:t>
            </w:r>
          </w:p>
          <w:p w14:paraId="3931E0B3" w14:textId="77777777" w:rsidR="00257847" w:rsidRDefault="00C60F8B">
            <w:pPr>
              <w:pStyle w:val="TableParagraph"/>
              <w:spacing w:line="167" w:lineRule="exact"/>
              <w:ind w:left="103"/>
              <w:rPr>
                <w:sz w:val="20"/>
              </w:rPr>
            </w:pPr>
            <w:r>
              <w:rPr>
                <w:sz w:val="20"/>
              </w:rPr>
              <w:t>educado contra o preconceito.</w:t>
            </w:r>
          </w:p>
        </w:tc>
      </w:tr>
      <w:tr w:rsidR="00257847" w14:paraId="656BCE79" w14:textId="77777777">
        <w:trPr>
          <w:trHeight w:val="397"/>
        </w:trPr>
        <w:tc>
          <w:tcPr>
            <w:tcW w:w="1231" w:type="dxa"/>
          </w:tcPr>
          <w:p w14:paraId="33279AAC" w14:textId="77777777" w:rsidR="00257847" w:rsidRDefault="00C60F8B">
            <w:pPr>
              <w:pStyle w:val="TableParagraph"/>
              <w:spacing w:before="61"/>
              <w:ind w:left="164" w:right="155"/>
              <w:jc w:val="center"/>
              <w:rPr>
                <w:sz w:val="20"/>
              </w:rPr>
            </w:pPr>
            <w:r>
              <w:rPr>
                <w:sz w:val="20"/>
              </w:rPr>
              <w:t>Júlia</w:t>
            </w:r>
          </w:p>
        </w:tc>
        <w:tc>
          <w:tcPr>
            <w:tcW w:w="360" w:type="dxa"/>
          </w:tcPr>
          <w:p w14:paraId="11657F4B" w14:textId="77777777" w:rsidR="00257847" w:rsidRDefault="00257847">
            <w:pPr>
              <w:pStyle w:val="TableParagraph"/>
              <w:rPr>
                <w:sz w:val="18"/>
              </w:rPr>
            </w:pPr>
          </w:p>
        </w:tc>
        <w:tc>
          <w:tcPr>
            <w:tcW w:w="374" w:type="dxa"/>
          </w:tcPr>
          <w:p w14:paraId="7DD12CAB" w14:textId="77777777" w:rsidR="00257847" w:rsidRDefault="00C60F8B">
            <w:pPr>
              <w:pStyle w:val="TableParagraph"/>
              <w:spacing w:before="61"/>
              <w:ind w:left="5"/>
              <w:jc w:val="center"/>
              <w:rPr>
                <w:b/>
                <w:sz w:val="20"/>
              </w:rPr>
            </w:pPr>
            <w:r>
              <w:rPr>
                <w:b/>
                <w:w w:val="99"/>
                <w:sz w:val="20"/>
              </w:rPr>
              <w:t>X</w:t>
            </w:r>
          </w:p>
        </w:tc>
        <w:tc>
          <w:tcPr>
            <w:tcW w:w="420" w:type="dxa"/>
          </w:tcPr>
          <w:p w14:paraId="5CABA6D0" w14:textId="77777777" w:rsidR="00257847" w:rsidRDefault="00257847">
            <w:pPr>
              <w:pStyle w:val="TableParagraph"/>
              <w:rPr>
                <w:sz w:val="18"/>
              </w:rPr>
            </w:pPr>
          </w:p>
        </w:tc>
        <w:tc>
          <w:tcPr>
            <w:tcW w:w="418" w:type="dxa"/>
          </w:tcPr>
          <w:p w14:paraId="402B5BCB" w14:textId="77777777" w:rsidR="00257847" w:rsidRDefault="00C60F8B">
            <w:pPr>
              <w:pStyle w:val="TableParagraph"/>
              <w:spacing w:before="61"/>
              <w:ind w:left="136"/>
              <w:rPr>
                <w:b/>
                <w:sz w:val="20"/>
              </w:rPr>
            </w:pPr>
            <w:r>
              <w:rPr>
                <w:b/>
                <w:w w:val="99"/>
                <w:sz w:val="20"/>
              </w:rPr>
              <w:t>X</w:t>
            </w:r>
          </w:p>
        </w:tc>
        <w:tc>
          <w:tcPr>
            <w:tcW w:w="363" w:type="dxa"/>
          </w:tcPr>
          <w:p w14:paraId="5A6D599B" w14:textId="77777777" w:rsidR="00257847" w:rsidRDefault="00257847">
            <w:pPr>
              <w:pStyle w:val="TableParagraph"/>
              <w:rPr>
                <w:sz w:val="18"/>
              </w:rPr>
            </w:pPr>
          </w:p>
        </w:tc>
        <w:tc>
          <w:tcPr>
            <w:tcW w:w="368" w:type="dxa"/>
          </w:tcPr>
          <w:p w14:paraId="30136780" w14:textId="77777777" w:rsidR="00257847" w:rsidRDefault="00257847">
            <w:pPr>
              <w:pStyle w:val="TableParagraph"/>
              <w:rPr>
                <w:sz w:val="18"/>
              </w:rPr>
            </w:pPr>
          </w:p>
        </w:tc>
        <w:tc>
          <w:tcPr>
            <w:tcW w:w="421" w:type="dxa"/>
          </w:tcPr>
          <w:p w14:paraId="73766B52" w14:textId="77777777" w:rsidR="00257847" w:rsidRDefault="00257847">
            <w:pPr>
              <w:pStyle w:val="TableParagraph"/>
              <w:rPr>
                <w:sz w:val="18"/>
              </w:rPr>
            </w:pPr>
          </w:p>
        </w:tc>
        <w:tc>
          <w:tcPr>
            <w:tcW w:w="419" w:type="dxa"/>
          </w:tcPr>
          <w:p w14:paraId="2100101E" w14:textId="77777777" w:rsidR="00257847" w:rsidRDefault="00257847">
            <w:pPr>
              <w:pStyle w:val="TableParagraph"/>
              <w:rPr>
                <w:sz w:val="18"/>
              </w:rPr>
            </w:pPr>
          </w:p>
        </w:tc>
        <w:tc>
          <w:tcPr>
            <w:tcW w:w="4254" w:type="dxa"/>
          </w:tcPr>
          <w:p w14:paraId="1A7714F6" w14:textId="77777777" w:rsidR="00257847" w:rsidRDefault="00257847">
            <w:pPr>
              <w:pStyle w:val="TableParagraph"/>
              <w:rPr>
                <w:sz w:val="18"/>
              </w:rPr>
            </w:pPr>
          </w:p>
        </w:tc>
      </w:tr>
      <w:tr w:rsidR="00257847" w14:paraId="792AB318" w14:textId="77777777">
        <w:trPr>
          <w:trHeight w:val="397"/>
        </w:trPr>
        <w:tc>
          <w:tcPr>
            <w:tcW w:w="1231" w:type="dxa"/>
          </w:tcPr>
          <w:p w14:paraId="73DCDF21" w14:textId="77777777" w:rsidR="00257847" w:rsidRDefault="00C60F8B">
            <w:pPr>
              <w:pStyle w:val="TableParagraph"/>
              <w:spacing w:before="61"/>
              <w:ind w:left="402"/>
              <w:rPr>
                <w:sz w:val="20"/>
              </w:rPr>
            </w:pPr>
            <w:r>
              <w:rPr>
                <w:sz w:val="20"/>
              </w:rPr>
              <w:t>Sofia</w:t>
            </w:r>
          </w:p>
        </w:tc>
        <w:tc>
          <w:tcPr>
            <w:tcW w:w="360" w:type="dxa"/>
          </w:tcPr>
          <w:p w14:paraId="7B68F9C2" w14:textId="77777777" w:rsidR="00257847" w:rsidRDefault="00C60F8B">
            <w:pPr>
              <w:pStyle w:val="TableParagraph"/>
              <w:spacing w:before="61"/>
              <w:ind w:left="9"/>
              <w:jc w:val="center"/>
              <w:rPr>
                <w:b/>
                <w:sz w:val="20"/>
              </w:rPr>
            </w:pPr>
            <w:r>
              <w:rPr>
                <w:b/>
                <w:w w:val="99"/>
                <w:sz w:val="20"/>
              </w:rPr>
              <w:t>X</w:t>
            </w:r>
          </w:p>
        </w:tc>
        <w:tc>
          <w:tcPr>
            <w:tcW w:w="374" w:type="dxa"/>
          </w:tcPr>
          <w:p w14:paraId="05428296" w14:textId="77777777" w:rsidR="00257847" w:rsidRDefault="00257847">
            <w:pPr>
              <w:pStyle w:val="TableParagraph"/>
              <w:rPr>
                <w:sz w:val="18"/>
              </w:rPr>
            </w:pPr>
          </w:p>
        </w:tc>
        <w:tc>
          <w:tcPr>
            <w:tcW w:w="420" w:type="dxa"/>
          </w:tcPr>
          <w:p w14:paraId="639878C0" w14:textId="77777777" w:rsidR="00257847" w:rsidRDefault="00257847">
            <w:pPr>
              <w:pStyle w:val="TableParagraph"/>
              <w:rPr>
                <w:sz w:val="18"/>
              </w:rPr>
            </w:pPr>
          </w:p>
        </w:tc>
        <w:tc>
          <w:tcPr>
            <w:tcW w:w="418" w:type="dxa"/>
          </w:tcPr>
          <w:p w14:paraId="6B5D49CB" w14:textId="77777777" w:rsidR="00257847" w:rsidRDefault="00257847">
            <w:pPr>
              <w:pStyle w:val="TableParagraph"/>
              <w:rPr>
                <w:sz w:val="18"/>
              </w:rPr>
            </w:pPr>
          </w:p>
        </w:tc>
        <w:tc>
          <w:tcPr>
            <w:tcW w:w="363" w:type="dxa"/>
          </w:tcPr>
          <w:p w14:paraId="74E4EE19" w14:textId="77777777" w:rsidR="00257847" w:rsidRDefault="00257847">
            <w:pPr>
              <w:pStyle w:val="TableParagraph"/>
              <w:rPr>
                <w:sz w:val="18"/>
              </w:rPr>
            </w:pPr>
          </w:p>
        </w:tc>
        <w:tc>
          <w:tcPr>
            <w:tcW w:w="368" w:type="dxa"/>
          </w:tcPr>
          <w:p w14:paraId="0D8F30F1" w14:textId="77777777" w:rsidR="00257847" w:rsidRDefault="00257847">
            <w:pPr>
              <w:pStyle w:val="TableParagraph"/>
              <w:rPr>
                <w:sz w:val="18"/>
              </w:rPr>
            </w:pPr>
          </w:p>
        </w:tc>
        <w:tc>
          <w:tcPr>
            <w:tcW w:w="421" w:type="dxa"/>
          </w:tcPr>
          <w:p w14:paraId="49554AC4" w14:textId="77777777" w:rsidR="00257847" w:rsidRDefault="00257847">
            <w:pPr>
              <w:pStyle w:val="TableParagraph"/>
              <w:rPr>
                <w:sz w:val="18"/>
              </w:rPr>
            </w:pPr>
          </w:p>
        </w:tc>
        <w:tc>
          <w:tcPr>
            <w:tcW w:w="419" w:type="dxa"/>
          </w:tcPr>
          <w:p w14:paraId="68222A66" w14:textId="77777777" w:rsidR="00257847" w:rsidRDefault="00257847">
            <w:pPr>
              <w:pStyle w:val="TableParagraph"/>
              <w:rPr>
                <w:sz w:val="18"/>
              </w:rPr>
            </w:pPr>
          </w:p>
        </w:tc>
        <w:tc>
          <w:tcPr>
            <w:tcW w:w="4254" w:type="dxa"/>
          </w:tcPr>
          <w:p w14:paraId="01C18C29" w14:textId="77777777" w:rsidR="00257847" w:rsidRDefault="00C60F8B">
            <w:pPr>
              <w:pStyle w:val="TableParagraph"/>
              <w:spacing w:before="13" w:line="187" w:lineRule="auto"/>
              <w:ind w:left="103" w:hanging="1"/>
              <w:rPr>
                <w:sz w:val="20"/>
              </w:rPr>
            </w:pPr>
            <w:r>
              <w:rPr>
                <w:sz w:val="20"/>
              </w:rPr>
              <w:t>Não só com essa foto, mas casais hetero também devem respeitar locais.</w:t>
            </w:r>
          </w:p>
        </w:tc>
      </w:tr>
      <w:tr w:rsidR="00257847" w14:paraId="2B37F7BF" w14:textId="77777777">
        <w:trPr>
          <w:trHeight w:val="398"/>
        </w:trPr>
        <w:tc>
          <w:tcPr>
            <w:tcW w:w="1231" w:type="dxa"/>
          </w:tcPr>
          <w:p w14:paraId="76259462" w14:textId="77777777" w:rsidR="00257847" w:rsidRDefault="00C60F8B">
            <w:pPr>
              <w:pStyle w:val="TableParagraph"/>
              <w:spacing w:before="61"/>
              <w:ind w:left="376"/>
              <w:rPr>
                <w:sz w:val="20"/>
              </w:rPr>
            </w:pPr>
            <w:r>
              <w:rPr>
                <w:sz w:val="20"/>
              </w:rPr>
              <w:t>Maria</w:t>
            </w:r>
          </w:p>
        </w:tc>
        <w:tc>
          <w:tcPr>
            <w:tcW w:w="360" w:type="dxa"/>
          </w:tcPr>
          <w:p w14:paraId="1ABA5D54" w14:textId="77777777" w:rsidR="00257847" w:rsidRDefault="00C60F8B">
            <w:pPr>
              <w:pStyle w:val="TableParagraph"/>
              <w:spacing w:before="61"/>
              <w:ind w:left="9"/>
              <w:jc w:val="center"/>
              <w:rPr>
                <w:b/>
                <w:sz w:val="20"/>
              </w:rPr>
            </w:pPr>
            <w:r>
              <w:rPr>
                <w:b/>
                <w:w w:val="99"/>
                <w:sz w:val="20"/>
              </w:rPr>
              <w:t>X</w:t>
            </w:r>
          </w:p>
        </w:tc>
        <w:tc>
          <w:tcPr>
            <w:tcW w:w="374" w:type="dxa"/>
          </w:tcPr>
          <w:p w14:paraId="7A9B1E61" w14:textId="77777777" w:rsidR="00257847" w:rsidRDefault="00257847">
            <w:pPr>
              <w:pStyle w:val="TableParagraph"/>
              <w:rPr>
                <w:sz w:val="18"/>
              </w:rPr>
            </w:pPr>
          </w:p>
        </w:tc>
        <w:tc>
          <w:tcPr>
            <w:tcW w:w="420" w:type="dxa"/>
          </w:tcPr>
          <w:p w14:paraId="2BE9584A" w14:textId="77777777" w:rsidR="00257847" w:rsidRDefault="00257847">
            <w:pPr>
              <w:pStyle w:val="TableParagraph"/>
              <w:rPr>
                <w:sz w:val="18"/>
              </w:rPr>
            </w:pPr>
          </w:p>
        </w:tc>
        <w:tc>
          <w:tcPr>
            <w:tcW w:w="418" w:type="dxa"/>
          </w:tcPr>
          <w:p w14:paraId="31ECDBD6" w14:textId="77777777" w:rsidR="00257847" w:rsidRDefault="00257847">
            <w:pPr>
              <w:pStyle w:val="TableParagraph"/>
              <w:rPr>
                <w:sz w:val="18"/>
              </w:rPr>
            </w:pPr>
          </w:p>
        </w:tc>
        <w:tc>
          <w:tcPr>
            <w:tcW w:w="363" w:type="dxa"/>
          </w:tcPr>
          <w:p w14:paraId="66BA691F" w14:textId="77777777" w:rsidR="00257847" w:rsidRDefault="00257847">
            <w:pPr>
              <w:pStyle w:val="TableParagraph"/>
              <w:rPr>
                <w:sz w:val="18"/>
              </w:rPr>
            </w:pPr>
          </w:p>
        </w:tc>
        <w:tc>
          <w:tcPr>
            <w:tcW w:w="368" w:type="dxa"/>
          </w:tcPr>
          <w:p w14:paraId="185FB5F0" w14:textId="77777777" w:rsidR="00257847" w:rsidRDefault="00257847">
            <w:pPr>
              <w:pStyle w:val="TableParagraph"/>
              <w:rPr>
                <w:sz w:val="18"/>
              </w:rPr>
            </w:pPr>
          </w:p>
        </w:tc>
        <w:tc>
          <w:tcPr>
            <w:tcW w:w="421" w:type="dxa"/>
          </w:tcPr>
          <w:p w14:paraId="2AD36C57" w14:textId="77777777" w:rsidR="00257847" w:rsidRDefault="00257847">
            <w:pPr>
              <w:pStyle w:val="TableParagraph"/>
              <w:rPr>
                <w:sz w:val="18"/>
              </w:rPr>
            </w:pPr>
          </w:p>
        </w:tc>
        <w:tc>
          <w:tcPr>
            <w:tcW w:w="419" w:type="dxa"/>
          </w:tcPr>
          <w:p w14:paraId="0BF00945" w14:textId="77777777" w:rsidR="00257847" w:rsidRDefault="00257847">
            <w:pPr>
              <w:pStyle w:val="TableParagraph"/>
              <w:rPr>
                <w:sz w:val="18"/>
              </w:rPr>
            </w:pPr>
          </w:p>
        </w:tc>
        <w:tc>
          <w:tcPr>
            <w:tcW w:w="4254" w:type="dxa"/>
          </w:tcPr>
          <w:p w14:paraId="12A0505F" w14:textId="77777777" w:rsidR="00257847" w:rsidRDefault="00257847">
            <w:pPr>
              <w:pStyle w:val="TableParagraph"/>
              <w:rPr>
                <w:sz w:val="18"/>
              </w:rPr>
            </w:pPr>
          </w:p>
        </w:tc>
      </w:tr>
      <w:tr w:rsidR="00257847" w14:paraId="398EC2E9" w14:textId="77777777">
        <w:trPr>
          <w:trHeight w:val="397"/>
        </w:trPr>
        <w:tc>
          <w:tcPr>
            <w:tcW w:w="1231" w:type="dxa"/>
          </w:tcPr>
          <w:p w14:paraId="1D282CCF" w14:textId="77777777" w:rsidR="00257847" w:rsidRDefault="00C60F8B">
            <w:pPr>
              <w:pStyle w:val="TableParagraph"/>
              <w:spacing w:before="61"/>
              <w:ind w:right="218"/>
              <w:jc w:val="right"/>
              <w:rPr>
                <w:sz w:val="20"/>
              </w:rPr>
            </w:pPr>
            <w:r>
              <w:rPr>
                <w:sz w:val="20"/>
              </w:rPr>
              <w:t>Giovanna</w:t>
            </w:r>
          </w:p>
        </w:tc>
        <w:tc>
          <w:tcPr>
            <w:tcW w:w="360" w:type="dxa"/>
          </w:tcPr>
          <w:p w14:paraId="294BD38C" w14:textId="77777777" w:rsidR="00257847" w:rsidRDefault="00257847">
            <w:pPr>
              <w:pStyle w:val="TableParagraph"/>
              <w:rPr>
                <w:sz w:val="18"/>
              </w:rPr>
            </w:pPr>
          </w:p>
        </w:tc>
        <w:tc>
          <w:tcPr>
            <w:tcW w:w="374" w:type="dxa"/>
          </w:tcPr>
          <w:p w14:paraId="5CFF6D3C" w14:textId="77777777" w:rsidR="00257847" w:rsidRDefault="00257847">
            <w:pPr>
              <w:pStyle w:val="TableParagraph"/>
              <w:rPr>
                <w:sz w:val="18"/>
              </w:rPr>
            </w:pPr>
          </w:p>
        </w:tc>
        <w:tc>
          <w:tcPr>
            <w:tcW w:w="420" w:type="dxa"/>
          </w:tcPr>
          <w:p w14:paraId="4E0E8CA9" w14:textId="77777777" w:rsidR="00257847" w:rsidRDefault="00C60F8B">
            <w:pPr>
              <w:pStyle w:val="TableParagraph"/>
              <w:spacing w:before="61"/>
              <w:ind w:left="7"/>
              <w:jc w:val="center"/>
              <w:rPr>
                <w:b/>
                <w:sz w:val="20"/>
              </w:rPr>
            </w:pPr>
            <w:r>
              <w:rPr>
                <w:b/>
                <w:w w:val="99"/>
                <w:sz w:val="20"/>
              </w:rPr>
              <w:t>X</w:t>
            </w:r>
          </w:p>
        </w:tc>
        <w:tc>
          <w:tcPr>
            <w:tcW w:w="418" w:type="dxa"/>
          </w:tcPr>
          <w:p w14:paraId="1F36FE85" w14:textId="77777777" w:rsidR="00257847" w:rsidRDefault="00257847">
            <w:pPr>
              <w:pStyle w:val="TableParagraph"/>
              <w:rPr>
                <w:sz w:val="18"/>
              </w:rPr>
            </w:pPr>
          </w:p>
        </w:tc>
        <w:tc>
          <w:tcPr>
            <w:tcW w:w="363" w:type="dxa"/>
          </w:tcPr>
          <w:p w14:paraId="1BCF06F7" w14:textId="77777777" w:rsidR="00257847" w:rsidRDefault="00257847">
            <w:pPr>
              <w:pStyle w:val="TableParagraph"/>
              <w:rPr>
                <w:sz w:val="18"/>
              </w:rPr>
            </w:pPr>
          </w:p>
        </w:tc>
        <w:tc>
          <w:tcPr>
            <w:tcW w:w="368" w:type="dxa"/>
          </w:tcPr>
          <w:p w14:paraId="704AF29E" w14:textId="77777777" w:rsidR="00257847" w:rsidRDefault="00257847">
            <w:pPr>
              <w:pStyle w:val="TableParagraph"/>
              <w:rPr>
                <w:sz w:val="18"/>
              </w:rPr>
            </w:pPr>
          </w:p>
        </w:tc>
        <w:tc>
          <w:tcPr>
            <w:tcW w:w="421" w:type="dxa"/>
          </w:tcPr>
          <w:p w14:paraId="064A7CC8" w14:textId="77777777" w:rsidR="00257847" w:rsidRDefault="00257847">
            <w:pPr>
              <w:pStyle w:val="TableParagraph"/>
              <w:rPr>
                <w:sz w:val="18"/>
              </w:rPr>
            </w:pPr>
          </w:p>
        </w:tc>
        <w:tc>
          <w:tcPr>
            <w:tcW w:w="419" w:type="dxa"/>
          </w:tcPr>
          <w:p w14:paraId="72A1AEFD" w14:textId="77777777" w:rsidR="00257847" w:rsidRDefault="00257847">
            <w:pPr>
              <w:pStyle w:val="TableParagraph"/>
              <w:rPr>
                <w:sz w:val="18"/>
              </w:rPr>
            </w:pPr>
          </w:p>
        </w:tc>
        <w:tc>
          <w:tcPr>
            <w:tcW w:w="4254" w:type="dxa"/>
          </w:tcPr>
          <w:p w14:paraId="3FC311CD" w14:textId="77777777" w:rsidR="00257847" w:rsidRDefault="00257847">
            <w:pPr>
              <w:pStyle w:val="TableParagraph"/>
              <w:rPr>
                <w:sz w:val="18"/>
              </w:rPr>
            </w:pPr>
          </w:p>
        </w:tc>
      </w:tr>
      <w:tr w:rsidR="00257847" w14:paraId="4C85A924" w14:textId="77777777">
        <w:trPr>
          <w:trHeight w:val="397"/>
        </w:trPr>
        <w:tc>
          <w:tcPr>
            <w:tcW w:w="1231" w:type="dxa"/>
          </w:tcPr>
          <w:p w14:paraId="34D82B87" w14:textId="77777777" w:rsidR="00257847" w:rsidRDefault="00C60F8B">
            <w:pPr>
              <w:pStyle w:val="TableParagraph"/>
              <w:spacing w:before="61"/>
              <w:ind w:left="330"/>
              <w:rPr>
                <w:sz w:val="20"/>
              </w:rPr>
            </w:pPr>
            <w:r>
              <w:rPr>
                <w:sz w:val="20"/>
              </w:rPr>
              <w:t>Isabela</w:t>
            </w:r>
          </w:p>
        </w:tc>
        <w:tc>
          <w:tcPr>
            <w:tcW w:w="360" w:type="dxa"/>
          </w:tcPr>
          <w:p w14:paraId="640AAD70" w14:textId="77777777" w:rsidR="00257847" w:rsidRDefault="00257847">
            <w:pPr>
              <w:pStyle w:val="TableParagraph"/>
              <w:rPr>
                <w:sz w:val="18"/>
              </w:rPr>
            </w:pPr>
          </w:p>
        </w:tc>
        <w:tc>
          <w:tcPr>
            <w:tcW w:w="374" w:type="dxa"/>
          </w:tcPr>
          <w:p w14:paraId="08AC81E6" w14:textId="77777777" w:rsidR="00257847" w:rsidRDefault="00257847">
            <w:pPr>
              <w:pStyle w:val="TableParagraph"/>
              <w:rPr>
                <w:sz w:val="18"/>
              </w:rPr>
            </w:pPr>
          </w:p>
        </w:tc>
        <w:tc>
          <w:tcPr>
            <w:tcW w:w="420" w:type="dxa"/>
          </w:tcPr>
          <w:p w14:paraId="5D0010B8" w14:textId="77777777" w:rsidR="00257847" w:rsidRDefault="00257847">
            <w:pPr>
              <w:pStyle w:val="TableParagraph"/>
              <w:rPr>
                <w:sz w:val="18"/>
              </w:rPr>
            </w:pPr>
          </w:p>
        </w:tc>
        <w:tc>
          <w:tcPr>
            <w:tcW w:w="418" w:type="dxa"/>
          </w:tcPr>
          <w:p w14:paraId="668E5D93" w14:textId="77777777" w:rsidR="00257847" w:rsidRDefault="00257847">
            <w:pPr>
              <w:pStyle w:val="TableParagraph"/>
              <w:rPr>
                <w:sz w:val="18"/>
              </w:rPr>
            </w:pPr>
          </w:p>
        </w:tc>
        <w:tc>
          <w:tcPr>
            <w:tcW w:w="363" w:type="dxa"/>
          </w:tcPr>
          <w:p w14:paraId="7EA8BE78" w14:textId="77777777" w:rsidR="00257847" w:rsidRDefault="00C60F8B">
            <w:pPr>
              <w:pStyle w:val="TableParagraph"/>
              <w:spacing w:before="61"/>
              <w:ind w:left="6"/>
              <w:jc w:val="center"/>
              <w:rPr>
                <w:b/>
                <w:sz w:val="20"/>
              </w:rPr>
            </w:pPr>
            <w:r>
              <w:rPr>
                <w:b/>
                <w:w w:val="99"/>
                <w:sz w:val="20"/>
              </w:rPr>
              <w:t>X</w:t>
            </w:r>
          </w:p>
        </w:tc>
        <w:tc>
          <w:tcPr>
            <w:tcW w:w="368" w:type="dxa"/>
          </w:tcPr>
          <w:p w14:paraId="2A9FFB47" w14:textId="77777777" w:rsidR="00257847" w:rsidRDefault="00257847">
            <w:pPr>
              <w:pStyle w:val="TableParagraph"/>
              <w:rPr>
                <w:sz w:val="18"/>
              </w:rPr>
            </w:pPr>
          </w:p>
        </w:tc>
        <w:tc>
          <w:tcPr>
            <w:tcW w:w="421" w:type="dxa"/>
          </w:tcPr>
          <w:p w14:paraId="5677AC08" w14:textId="77777777" w:rsidR="00257847" w:rsidRDefault="00257847">
            <w:pPr>
              <w:pStyle w:val="TableParagraph"/>
              <w:rPr>
                <w:sz w:val="18"/>
              </w:rPr>
            </w:pPr>
          </w:p>
        </w:tc>
        <w:tc>
          <w:tcPr>
            <w:tcW w:w="419" w:type="dxa"/>
          </w:tcPr>
          <w:p w14:paraId="480F958F" w14:textId="77777777" w:rsidR="00257847" w:rsidRDefault="00257847">
            <w:pPr>
              <w:pStyle w:val="TableParagraph"/>
              <w:rPr>
                <w:sz w:val="18"/>
              </w:rPr>
            </w:pPr>
          </w:p>
        </w:tc>
        <w:tc>
          <w:tcPr>
            <w:tcW w:w="4254" w:type="dxa"/>
          </w:tcPr>
          <w:p w14:paraId="18E962F2" w14:textId="77777777" w:rsidR="00257847" w:rsidRDefault="00257847">
            <w:pPr>
              <w:pStyle w:val="TableParagraph"/>
              <w:rPr>
                <w:sz w:val="18"/>
              </w:rPr>
            </w:pPr>
          </w:p>
        </w:tc>
      </w:tr>
      <w:tr w:rsidR="00257847" w14:paraId="274463CC" w14:textId="77777777">
        <w:trPr>
          <w:trHeight w:val="397"/>
        </w:trPr>
        <w:tc>
          <w:tcPr>
            <w:tcW w:w="1231" w:type="dxa"/>
          </w:tcPr>
          <w:p w14:paraId="3EB6B201" w14:textId="77777777" w:rsidR="00257847" w:rsidRDefault="00C60F8B">
            <w:pPr>
              <w:pStyle w:val="TableParagraph"/>
              <w:spacing w:before="61"/>
              <w:ind w:left="326"/>
              <w:rPr>
                <w:sz w:val="20"/>
              </w:rPr>
            </w:pPr>
            <w:r>
              <w:rPr>
                <w:sz w:val="20"/>
              </w:rPr>
              <w:t>Beatriz</w:t>
            </w:r>
          </w:p>
        </w:tc>
        <w:tc>
          <w:tcPr>
            <w:tcW w:w="360" w:type="dxa"/>
          </w:tcPr>
          <w:p w14:paraId="01D7A7BC" w14:textId="77777777" w:rsidR="00257847" w:rsidRDefault="00257847">
            <w:pPr>
              <w:pStyle w:val="TableParagraph"/>
              <w:rPr>
                <w:sz w:val="18"/>
              </w:rPr>
            </w:pPr>
          </w:p>
        </w:tc>
        <w:tc>
          <w:tcPr>
            <w:tcW w:w="374" w:type="dxa"/>
          </w:tcPr>
          <w:p w14:paraId="494A82D4" w14:textId="77777777" w:rsidR="00257847" w:rsidRDefault="00257847">
            <w:pPr>
              <w:pStyle w:val="TableParagraph"/>
              <w:rPr>
                <w:sz w:val="18"/>
              </w:rPr>
            </w:pPr>
          </w:p>
        </w:tc>
        <w:tc>
          <w:tcPr>
            <w:tcW w:w="420" w:type="dxa"/>
          </w:tcPr>
          <w:p w14:paraId="4A89ED50" w14:textId="77777777" w:rsidR="00257847" w:rsidRDefault="00257847">
            <w:pPr>
              <w:pStyle w:val="TableParagraph"/>
              <w:rPr>
                <w:sz w:val="18"/>
              </w:rPr>
            </w:pPr>
          </w:p>
        </w:tc>
        <w:tc>
          <w:tcPr>
            <w:tcW w:w="418" w:type="dxa"/>
          </w:tcPr>
          <w:p w14:paraId="2861EEEE" w14:textId="77777777" w:rsidR="00257847" w:rsidRDefault="00257847">
            <w:pPr>
              <w:pStyle w:val="TableParagraph"/>
              <w:rPr>
                <w:sz w:val="18"/>
              </w:rPr>
            </w:pPr>
          </w:p>
        </w:tc>
        <w:tc>
          <w:tcPr>
            <w:tcW w:w="363" w:type="dxa"/>
          </w:tcPr>
          <w:p w14:paraId="5017E445" w14:textId="77777777" w:rsidR="00257847" w:rsidRDefault="00C60F8B">
            <w:pPr>
              <w:pStyle w:val="TableParagraph"/>
              <w:spacing w:before="61"/>
              <w:ind w:left="6"/>
              <w:jc w:val="center"/>
              <w:rPr>
                <w:b/>
                <w:sz w:val="20"/>
              </w:rPr>
            </w:pPr>
            <w:r>
              <w:rPr>
                <w:b/>
                <w:w w:val="99"/>
                <w:sz w:val="20"/>
              </w:rPr>
              <w:t>X</w:t>
            </w:r>
          </w:p>
        </w:tc>
        <w:tc>
          <w:tcPr>
            <w:tcW w:w="368" w:type="dxa"/>
          </w:tcPr>
          <w:p w14:paraId="3F9D13AB" w14:textId="77777777" w:rsidR="00257847" w:rsidRDefault="00257847">
            <w:pPr>
              <w:pStyle w:val="TableParagraph"/>
              <w:rPr>
                <w:sz w:val="18"/>
              </w:rPr>
            </w:pPr>
          </w:p>
        </w:tc>
        <w:tc>
          <w:tcPr>
            <w:tcW w:w="421" w:type="dxa"/>
          </w:tcPr>
          <w:p w14:paraId="0808507B" w14:textId="77777777" w:rsidR="00257847" w:rsidRDefault="00257847">
            <w:pPr>
              <w:pStyle w:val="TableParagraph"/>
              <w:rPr>
                <w:sz w:val="18"/>
              </w:rPr>
            </w:pPr>
          </w:p>
        </w:tc>
        <w:tc>
          <w:tcPr>
            <w:tcW w:w="419" w:type="dxa"/>
          </w:tcPr>
          <w:p w14:paraId="42042B7E" w14:textId="77777777" w:rsidR="00257847" w:rsidRDefault="00257847">
            <w:pPr>
              <w:pStyle w:val="TableParagraph"/>
              <w:rPr>
                <w:sz w:val="18"/>
              </w:rPr>
            </w:pPr>
          </w:p>
        </w:tc>
        <w:tc>
          <w:tcPr>
            <w:tcW w:w="4254" w:type="dxa"/>
          </w:tcPr>
          <w:p w14:paraId="35054C14" w14:textId="77777777" w:rsidR="00257847" w:rsidRDefault="00257847">
            <w:pPr>
              <w:pStyle w:val="TableParagraph"/>
              <w:rPr>
                <w:sz w:val="18"/>
              </w:rPr>
            </w:pPr>
          </w:p>
        </w:tc>
      </w:tr>
      <w:tr w:rsidR="00257847" w14:paraId="2B95D447" w14:textId="77777777">
        <w:trPr>
          <w:trHeight w:val="398"/>
        </w:trPr>
        <w:tc>
          <w:tcPr>
            <w:tcW w:w="1231" w:type="dxa"/>
          </w:tcPr>
          <w:p w14:paraId="05B55C5C" w14:textId="77777777" w:rsidR="00257847" w:rsidRDefault="00C60F8B">
            <w:pPr>
              <w:pStyle w:val="TableParagraph"/>
              <w:spacing w:before="61"/>
              <w:ind w:left="263"/>
              <w:rPr>
                <w:sz w:val="20"/>
              </w:rPr>
            </w:pPr>
            <w:r>
              <w:rPr>
                <w:sz w:val="20"/>
              </w:rPr>
              <w:t>Manuela</w:t>
            </w:r>
          </w:p>
        </w:tc>
        <w:tc>
          <w:tcPr>
            <w:tcW w:w="360" w:type="dxa"/>
          </w:tcPr>
          <w:p w14:paraId="19A4E155" w14:textId="77777777" w:rsidR="00257847" w:rsidRDefault="00C60F8B">
            <w:pPr>
              <w:pStyle w:val="TableParagraph"/>
              <w:spacing w:before="61"/>
              <w:ind w:left="9"/>
              <w:jc w:val="center"/>
              <w:rPr>
                <w:b/>
                <w:sz w:val="20"/>
              </w:rPr>
            </w:pPr>
            <w:r>
              <w:rPr>
                <w:b/>
                <w:w w:val="99"/>
                <w:sz w:val="20"/>
              </w:rPr>
              <w:t>X</w:t>
            </w:r>
          </w:p>
        </w:tc>
        <w:tc>
          <w:tcPr>
            <w:tcW w:w="374" w:type="dxa"/>
          </w:tcPr>
          <w:p w14:paraId="65653E49" w14:textId="77777777" w:rsidR="00257847" w:rsidRDefault="00257847">
            <w:pPr>
              <w:pStyle w:val="TableParagraph"/>
              <w:rPr>
                <w:sz w:val="18"/>
              </w:rPr>
            </w:pPr>
          </w:p>
        </w:tc>
        <w:tc>
          <w:tcPr>
            <w:tcW w:w="420" w:type="dxa"/>
          </w:tcPr>
          <w:p w14:paraId="78137080" w14:textId="77777777" w:rsidR="00257847" w:rsidRDefault="00257847">
            <w:pPr>
              <w:pStyle w:val="TableParagraph"/>
              <w:rPr>
                <w:sz w:val="18"/>
              </w:rPr>
            </w:pPr>
          </w:p>
        </w:tc>
        <w:tc>
          <w:tcPr>
            <w:tcW w:w="418" w:type="dxa"/>
          </w:tcPr>
          <w:p w14:paraId="1CCFD39E" w14:textId="77777777" w:rsidR="00257847" w:rsidRDefault="00257847">
            <w:pPr>
              <w:pStyle w:val="TableParagraph"/>
              <w:rPr>
                <w:sz w:val="18"/>
              </w:rPr>
            </w:pPr>
          </w:p>
        </w:tc>
        <w:tc>
          <w:tcPr>
            <w:tcW w:w="363" w:type="dxa"/>
          </w:tcPr>
          <w:p w14:paraId="6BF60446" w14:textId="77777777" w:rsidR="00257847" w:rsidRDefault="00257847">
            <w:pPr>
              <w:pStyle w:val="TableParagraph"/>
              <w:rPr>
                <w:sz w:val="18"/>
              </w:rPr>
            </w:pPr>
          </w:p>
        </w:tc>
        <w:tc>
          <w:tcPr>
            <w:tcW w:w="368" w:type="dxa"/>
          </w:tcPr>
          <w:p w14:paraId="580EF441" w14:textId="77777777" w:rsidR="00257847" w:rsidRDefault="00257847">
            <w:pPr>
              <w:pStyle w:val="TableParagraph"/>
              <w:rPr>
                <w:sz w:val="18"/>
              </w:rPr>
            </w:pPr>
          </w:p>
        </w:tc>
        <w:tc>
          <w:tcPr>
            <w:tcW w:w="421" w:type="dxa"/>
          </w:tcPr>
          <w:p w14:paraId="50BD4125" w14:textId="77777777" w:rsidR="00257847" w:rsidRDefault="00257847">
            <w:pPr>
              <w:pStyle w:val="TableParagraph"/>
              <w:rPr>
                <w:sz w:val="18"/>
              </w:rPr>
            </w:pPr>
          </w:p>
        </w:tc>
        <w:tc>
          <w:tcPr>
            <w:tcW w:w="419" w:type="dxa"/>
          </w:tcPr>
          <w:p w14:paraId="077918FD" w14:textId="77777777" w:rsidR="00257847" w:rsidRDefault="00257847">
            <w:pPr>
              <w:pStyle w:val="TableParagraph"/>
              <w:rPr>
                <w:sz w:val="18"/>
              </w:rPr>
            </w:pPr>
          </w:p>
        </w:tc>
        <w:tc>
          <w:tcPr>
            <w:tcW w:w="4254" w:type="dxa"/>
          </w:tcPr>
          <w:p w14:paraId="4BC04EA4" w14:textId="77777777" w:rsidR="00257847" w:rsidRDefault="00257847">
            <w:pPr>
              <w:pStyle w:val="TableParagraph"/>
              <w:rPr>
                <w:sz w:val="18"/>
              </w:rPr>
            </w:pPr>
          </w:p>
        </w:tc>
      </w:tr>
      <w:tr w:rsidR="00257847" w14:paraId="380DB4B5" w14:textId="77777777">
        <w:trPr>
          <w:trHeight w:val="397"/>
        </w:trPr>
        <w:tc>
          <w:tcPr>
            <w:tcW w:w="1231" w:type="dxa"/>
          </w:tcPr>
          <w:p w14:paraId="2DFD7472" w14:textId="77777777" w:rsidR="00257847" w:rsidRDefault="00C60F8B">
            <w:pPr>
              <w:pStyle w:val="TableParagraph"/>
              <w:spacing w:before="61"/>
              <w:ind w:left="304"/>
              <w:rPr>
                <w:sz w:val="20"/>
              </w:rPr>
            </w:pPr>
            <w:r>
              <w:rPr>
                <w:sz w:val="20"/>
              </w:rPr>
              <w:t>Yasmin</w:t>
            </w:r>
          </w:p>
        </w:tc>
        <w:tc>
          <w:tcPr>
            <w:tcW w:w="360" w:type="dxa"/>
          </w:tcPr>
          <w:p w14:paraId="6F690C48" w14:textId="77777777" w:rsidR="00257847" w:rsidRDefault="00257847">
            <w:pPr>
              <w:pStyle w:val="TableParagraph"/>
              <w:rPr>
                <w:sz w:val="18"/>
              </w:rPr>
            </w:pPr>
          </w:p>
        </w:tc>
        <w:tc>
          <w:tcPr>
            <w:tcW w:w="374" w:type="dxa"/>
          </w:tcPr>
          <w:p w14:paraId="2C092250" w14:textId="77777777" w:rsidR="00257847" w:rsidRDefault="00257847">
            <w:pPr>
              <w:pStyle w:val="TableParagraph"/>
              <w:rPr>
                <w:sz w:val="18"/>
              </w:rPr>
            </w:pPr>
          </w:p>
        </w:tc>
        <w:tc>
          <w:tcPr>
            <w:tcW w:w="420" w:type="dxa"/>
          </w:tcPr>
          <w:p w14:paraId="75763026" w14:textId="77777777" w:rsidR="00257847" w:rsidRDefault="00C60F8B">
            <w:pPr>
              <w:pStyle w:val="TableParagraph"/>
              <w:spacing w:before="61"/>
              <w:ind w:left="7"/>
              <w:jc w:val="center"/>
              <w:rPr>
                <w:b/>
                <w:sz w:val="20"/>
              </w:rPr>
            </w:pPr>
            <w:r>
              <w:rPr>
                <w:b/>
                <w:w w:val="99"/>
                <w:sz w:val="20"/>
              </w:rPr>
              <w:t>X</w:t>
            </w:r>
          </w:p>
        </w:tc>
        <w:tc>
          <w:tcPr>
            <w:tcW w:w="418" w:type="dxa"/>
          </w:tcPr>
          <w:p w14:paraId="522220E2" w14:textId="77777777" w:rsidR="00257847" w:rsidRDefault="00257847">
            <w:pPr>
              <w:pStyle w:val="TableParagraph"/>
              <w:rPr>
                <w:sz w:val="18"/>
              </w:rPr>
            </w:pPr>
          </w:p>
        </w:tc>
        <w:tc>
          <w:tcPr>
            <w:tcW w:w="363" w:type="dxa"/>
          </w:tcPr>
          <w:p w14:paraId="02545A58" w14:textId="77777777" w:rsidR="00257847" w:rsidRDefault="00257847">
            <w:pPr>
              <w:pStyle w:val="TableParagraph"/>
              <w:rPr>
                <w:sz w:val="18"/>
              </w:rPr>
            </w:pPr>
          </w:p>
        </w:tc>
        <w:tc>
          <w:tcPr>
            <w:tcW w:w="368" w:type="dxa"/>
          </w:tcPr>
          <w:p w14:paraId="791A8615" w14:textId="77777777" w:rsidR="00257847" w:rsidRDefault="00C60F8B">
            <w:pPr>
              <w:pStyle w:val="TableParagraph"/>
              <w:spacing w:before="61"/>
              <w:ind w:left="109"/>
              <w:rPr>
                <w:b/>
                <w:sz w:val="20"/>
              </w:rPr>
            </w:pPr>
            <w:r>
              <w:rPr>
                <w:b/>
                <w:w w:val="99"/>
                <w:sz w:val="20"/>
              </w:rPr>
              <w:t>X</w:t>
            </w:r>
          </w:p>
        </w:tc>
        <w:tc>
          <w:tcPr>
            <w:tcW w:w="421" w:type="dxa"/>
          </w:tcPr>
          <w:p w14:paraId="0996C29B" w14:textId="77777777" w:rsidR="00257847" w:rsidRDefault="00257847">
            <w:pPr>
              <w:pStyle w:val="TableParagraph"/>
              <w:rPr>
                <w:sz w:val="18"/>
              </w:rPr>
            </w:pPr>
          </w:p>
        </w:tc>
        <w:tc>
          <w:tcPr>
            <w:tcW w:w="419" w:type="dxa"/>
          </w:tcPr>
          <w:p w14:paraId="77B458CC" w14:textId="77777777" w:rsidR="00257847" w:rsidRDefault="00C60F8B">
            <w:pPr>
              <w:pStyle w:val="TableParagraph"/>
              <w:spacing w:before="61"/>
              <w:ind w:left="131"/>
              <w:rPr>
                <w:b/>
                <w:sz w:val="20"/>
              </w:rPr>
            </w:pPr>
            <w:r>
              <w:rPr>
                <w:b/>
                <w:w w:val="99"/>
                <w:sz w:val="20"/>
              </w:rPr>
              <w:t>X</w:t>
            </w:r>
          </w:p>
        </w:tc>
        <w:tc>
          <w:tcPr>
            <w:tcW w:w="4254" w:type="dxa"/>
          </w:tcPr>
          <w:p w14:paraId="5CBF758E" w14:textId="77777777" w:rsidR="00257847" w:rsidRDefault="00257847">
            <w:pPr>
              <w:pStyle w:val="TableParagraph"/>
              <w:rPr>
                <w:sz w:val="18"/>
              </w:rPr>
            </w:pPr>
          </w:p>
        </w:tc>
      </w:tr>
      <w:tr w:rsidR="00257847" w14:paraId="4817B1A9" w14:textId="77777777">
        <w:trPr>
          <w:trHeight w:val="397"/>
        </w:trPr>
        <w:tc>
          <w:tcPr>
            <w:tcW w:w="1231" w:type="dxa"/>
          </w:tcPr>
          <w:p w14:paraId="00DA61B8" w14:textId="77777777" w:rsidR="00257847" w:rsidRDefault="00C60F8B">
            <w:pPr>
              <w:pStyle w:val="TableParagraph"/>
              <w:spacing w:before="61"/>
              <w:ind w:left="164" w:right="158"/>
              <w:jc w:val="center"/>
              <w:rPr>
                <w:sz w:val="20"/>
              </w:rPr>
            </w:pPr>
            <w:r>
              <w:rPr>
                <w:sz w:val="20"/>
              </w:rPr>
              <w:t>Ana</w:t>
            </w:r>
          </w:p>
        </w:tc>
        <w:tc>
          <w:tcPr>
            <w:tcW w:w="360" w:type="dxa"/>
          </w:tcPr>
          <w:p w14:paraId="54E37AC7" w14:textId="77777777" w:rsidR="00257847" w:rsidRDefault="00257847">
            <w:pPr>
              <w:pStyle w:val="TableParagraph"/>
              <w:rPr>
                <w:sz w:val="18"/>
              </w:rPr>
            </w:pPr>
          </w:p>
        </w:tc>
        <w:tc>
          <w:tcPr>
            <w:tcW w:w="374" w:type="dxa"/>
          </w:tcPr>
          <w:p w14:paraId="35EA0135" w14:textId="77777777" w:rsidR="00257847" w:rsidRDefault="00257847">
            <w:pPr>
              <w:pStyle w:val="TableParagraph"/>
              <w:rPr>
                <w:sz w:val="18"/>
              </w:rPr>
            </w:pPr>
          </w:p>
        </w:tc>
        <w:tc>
          <w:tcPr>
            <w:tcW w:w="420" w:type="dxa"/>
          </w:tcPr>
          <w:p w14:paraId="6D3D162F" w14:textId="77777777" w:rsidR="00257847" w:rsidRDefault="00C60F8B">
            <w:pPr>
              <w:pStyle w:val="TableParagraph"/>
              <w:spacing w:before="61"/>
              <w:ind w:left="7"/>
              <w:jc w:val="center"/>
              <w:rPr>
                <w:b/>
                <w:sz w:val="20"/>
              </w:rPr>
            </w:pPr>
            <w:r>
              <w:rPr>
                <w:b/>
                <w:w w:val="99"/>
                <w:sz w:val="20"/>
              </w:rPr>
              <w:t>X</w:t>
            </w:r>
          </w:p>
        </w:tc>
        <w:tc>
          <w:tcPr>
            <w:tcW w:w="418" w:type="dxa"/>
          </w:tcPr>
          <w:p w14:paraId="5B88F14C" w14:textId="77777777" w:rsidR="00257847" w:rsidRDefault="00257847">
            <w:pPr>
              <w:pStyle w:val="TableParagraph"/>
              <w:rPr>
                <w:sz w:val="18"/>
              </w:rPr>
            </w:pPr>
          </w:p>
        </w:tc>
        <w:tc>
          <w:tcPr>
            <w:tcW w:w="363" w:type="dxa"/>
          </w:tcPr>
          <w:p w14:paraId="2F9DE3ED" w14:textId="77777777" w:rsidR="00257847" w:rsidRDefault="00257847">
            <w:pPr>
              <w:pStyle w:val="TableParagraph"/>
              <w:rPr>
                <w:sz w:val="18"/>
              </w:rPr>
            </w:pPr>
          </w:p>
        </w:tc>
        <w:tc>
          <w:tcPr>
            <w:tcW w:w="368" w:type="dxa"/>
          </w:tcPr>
          <w:p w14:paraId="573DC37A" w14:textId="77777777" w:rsidR="00257847" w:rsidRDefault="00257847">
            <w:pPr>
              <w:pStyle w:val="TableParagraph"/>
              <w:rPr>
                <w:sz w:val="18"/>
              </w:rPr>
            </w:pPr>
          </w:p>
        </w:tc>
        <w:tc>
          <w:tcPr>
            <w:tcW w:w="421" w:type="dxa"/>
          </w:tcPr>
          <w:p w14:paraId="77810AFD" w14:textId="77777777" w:rsidR="00257847" w:rsidRDefault="00C60F8B">
            <w:pPr>
              <w:pStyle w:val="TableParagraph"/>
              <w:spacing w:before="61"/>
              <w:ind w:right="130"/>
              <w:jc w:val="right"/>
              <w:rPr>
                <w:b/>
                <w:sz w:val="20"/>
              </w:rPr>
            </w:pPr>
            <w:r>
              <w:rPr>
                <w:b/>
                <w:w w:val="99"/>
                <w:sz w:val="20"/>
              </w:rPr>
              <w:t>X</w:t>
            </w:r>
          </w:p>
        </w:tc>
        <w:tc>
          <w:tcPr>
            <w:tcW w:w="419" w:type="dxa"/>
          </w:tcPr>
          <w:p w14:paraId="2C8F8CCA" w14:textId="77777777" w:rsidR="00257847" w:rsidRDefault="00257847">
            <w:pPr>
              <w:pStyle w:val="TableParagraph"/>
              <w:rPr>
                <w:sz w:val="18"/>
              </w:rPr>
            </w:pPr>
          </w:p>
        </w:tc>
        <w:tc>
          <w:tcPr>
            <w:tcW w:w="4254" w:type="dxa"/>
          </w:tcPr>
          <w:p w14:paraId="1A18E50C" w14:textId="77777777" w:rsidR="00257847" w:rsidRDefault="00257847">
            <w:pPr>
              <w:pStyle w:val="TableParagraph"/>
              <w:rPr>
                <w:sz w:val="18"/>
              </w:rPr>
            </w:pPr>
          </w:p>
        </w:tc>
      </w:tr>
      <w:tr w:rsidR="00257847" w14:paraId="44D7F68D" w14:textId="77777777">
        <w:trPr>
          <w:trHeight w:val="398"/>
        </w:trPr>
        <w:tc>
          <w:tcPr>
            <w:tcW w:w="1231" w:type="dxa"/>
          </w:tcPr>
          <w:p w14:paraId="500771FE" w14:textId="77777777" w:rsidR="00257847" w:rsidRDefault="00C60F8B">
            <w:pPr>
              <w:pStyle w:val="TableParagraph"/>
              <w:spacing w:before="61"/>
              <w:ind w:left="280"/>
              <w:rPr>
                <w:sz w:val="20"/>
              </w:rPr>
            </w:pPr>
            <w:r>
              <w:rPr>
                <w:sz w:val="20"/>
              </w:rPr>
              <w:t>Mariana</w:t>
            </w:r>
          </w:p>
        </w:tc>
        <w:tc>
          <w:tcPr>
            <w:tcW w:w="360" w:type="dxa"/>
          </w:tcPr>
          <w:p w14:paraId="48ACEFB2" w14:textId="77777777" w:rsidR="00257847" w:rsidRDefault="00C60F8B">
            <w:pPr>
              <w:pStyle w:val="TableParagraph"/>
              <w:spacing w:before="61"/>
              <w:ind w:left="9"/>
              <w:jc w:val="center"/>
              <w:rPr>
                <w:b/>
                <w:sz w:val="20"/>
              </w:rPr>
            </w:pPr>
            <w:r>
              <w:rPr>
                <w:b/>
                <w:w w:val="99"/>
                <w:sz w:val="20"/>
              </w:rPr>
              <w:t>X</w:t>
            </w:r>
          </w:p>
        </w:tc>
        <w:tc>
          <w:tcPr>
            <w:tcW w:w="374" w:type="dxa"/>
          </w:tcPr>
          <w:p w14:paraId="2D745203" w14:textId="77777777" w:rsidR="00257847" w:rsidRDefault="00257847">
            <w:pPr>
              <w:pStyle w:val="TableParagraph"/>
              <w:rPr>
                <w:sz w:val="18"/>
              </w:rPr>
            </w:pPr>
          </w:p>
        </w:tc>
        <w:tc>
          <w:tcPr>
            <w:tcW w:w="420" w:type="dxa"/>
          </w:tcPr>
          <w:p w14:paraId="627B0877" w14:textId="77777777" w:rsidR="00257847" w:rsidRDefault="00257847">
            <w:pPr>
              <w:pStyle w:val="TableParagraph"/>
              <w:rPr>
                <w:sz w:val="18"/>
              </w:rPr>
            </w:pPr>
          </w:p>
        </w:tc>
        <w:tc>
          <w:tcPr>
            <w:tcW w:w="418" w:type="dxa"/>
          </w:tcPr>
          <w:p w14:paraId="2500B318" w14:textId="77777777" w:rsidR="00257847" w:rsidRDefault="00257847">
            <w:pPr>
              <w:pStyle w:val="TableParagraph"/>
              <w:rPr>
                <w:sz w:val="18"/>
              </w:rPr>
            </w:pPr>
          </w:p>
        </w:tc>
        <w:tc>
          <w:tcPr>
            <w:tcW w:w="363" w:type="dxa"/>
          </w:tcPr>
          <w:p w14:paraId="26E36ED8" w14:textId="77777777" w:rsidR="00257847" w:rsidRDefault="00257847">
            <w:pPr>
              <w:pStyle w:val="TableParagraph"/>
              <w:rPr>
                <w:sz w:val="18"/>
              </w:rPr>
            </w:pPr>
          </w:p>
        </w:tc>
        <w:tc>
          <w:tcPr>
            <w:tcW w:w="368" w:type="dxa"/>
          </w:tcPr>
          <w:p w14:paraId="7E20271C" w14:textId="77777777" w:rsidR="00257847" w:rsidRDefault="00257847">
            <w:pPr>
              <w:pStyle w:val="TableParagraph"/>
              <w:rPr>
                <w:sz w:val="18"/>
              </w:rPr>
            </w:pPr>
          </w:p>
        </w:tc>
        <w:tc>
          <w:tcPr>
            <w:tcW w:w="421" w:type="dxa"/>
          </w:tcPr>
          <w:p w14:paraId="32896ACA" w14:textId="77777777" w:rsidR="00257847" w:rsidRDefault="00257847">
            <w:pPr>
              <w:pStyle w:val="TableParagraph"/>
              <w:rPr>
                <w:sz w:val="18"/>
              </w:rPr>
            </w:pPr>
          </w:p>
        </w:tc>
        <w:tc>
          <w:tcPr>
            <w:tcW w:w="419" w:type="dxa"/>
          </w:tcPr>
          <w:p w14:paraId="5CD2868C" w14:textId="77777777" w:rsidR="00257847" w:rsidRDefault="00257847">
            <w:pPr>
              <w:pStyle w:val="TableParagraph"/>
              <w:rPr>
                <w:sz w:val="18"/>
              </w:rPr>
            </w:pPr>
          </w:p>
        </w:tc>
        <w:tc>
          <w:tcPr>
            <w:tcW w:w="4254" w:type="dxa"/>
          </w:tcPr>
          <w:p w14:paraId="1380876C" w14:textId="77777777" w:rsidR="00257847" w:rsidRDefault="00C60F8B">
            <w:pPr>
              <w:pStyle w:val="TableParagraph"/>
              <w:spacing w:before="61"/>
              <w:ind w:left="103"/>
              <w:rPr>
                <w:sz w:val="20"/>
              </w:rPr>
            </w:pPr>
            <w:r>
              <w:rPr>
                <w:sz w:val="20"/>
              </w:rPr>
              <w:t>Bom senso é importante, independente da opção.</w:t>
            </w:r>
          </w:p>
        </w:tc>
      </w:tr>
      <w:tr w:rsidR="00257847" w14:paraId="15264C19" w14:textId="77777777">
        <w:trPr>
          <w:trHeight w:val="397"/>
        </w:trPr>
        <w:tc>
          <w:tcPr>
            <w:tcW w:w="1231" w:type="dxa"/>
          </w:tcPr>
          <w:p w14:paraId="2C1A6188" w14:textId="77777777" w:rsidR="00257847" w:rsidRDefault="00C60F8B">
            <w:pPr>
              <w:pStyle w:val="TableParagraph"/>
              <w:spacing w:before="61"/>
              <w:ind w:left="270"/>
              <w:rPr>
                <w:sz w:val="20"/>
              </w:rPr>
            </w:pPr>
            <w:r>
              <w:rPr>
                <w:sz w:val="20"/>
              </w:rPr>
              <w:t>Gabriela</w:t>
            </w:r>
          </w:p>
        </w:tc>
        <w:tc>
          <w:tcPr>
            <w:tcW w:w="360" w:type="dxa"/>
          </w:tcPr>
          <w:p w14:paraId="0B1C5DE0" w14:textId="77777777" w:rsidR="00257847" w:rsidRDefault="00257847">
            <w:pPr>
              <w:pStyle w:val="TableParagraph"/>
              <w:rPr>
                <w:sz w:val="18"/>
              </w:rPr>
            </w:pPr>
          </w:p>
        </w:tc>
        <w:tc>
          <w:tcPr>
            <w:tcW w:w="374" w:type="dxa"/>
          </w:tcPr>
          <w:p w14:paraId="5A4A0814" w14:textId="77777777" w:rsidR="00257847" w:rsidRDefault="00257847">
            <w:pPr>
              <w:pStyle w:val="TableParagraph"/>
              <w:rPr>
                <w:sz w:val="18"/>
              </w:rPr>
            </w:pPr>
          </w:p>
        </w:tc>
        <w:tc>
          <w:tcPr>
            <w:tcW w:w="420" w:type="dxa"/>
          </w:tcPr>
          <w:p w14:paraId="6524DFD3" w14:textId="77777777" w:rsidR="00257847" w:rsidRDefault="00C60F8B">
            <w:pPr>
              <w:pStyle w:val="TableParagraph"/>
              <w:spacing w:before="61"/>
              <w:ind w:left="7"/>
              <w:jc w:val="center"/>
              <w:rPr>
                <w:b/>
                <w:sz w:val="20"/>
              </w:rPr>
            </w:pPr>
            <w:r>
              <w:rPr>
                <w:b/>
                <w:w w:val="99"/>
                <w:sz w:val="20"/>
              </w:rPr>
              <w:t>X</w:t>
            </w:r>
          </w:p>
        </w:tc>
        <w:tc>
          <w:tcPr>
            <w:tcW w:w="418" w:type="dxa"/>
          </w:tcPr>
          <w:p w14:paraId="52AB8575" w14:textId="77777777" w:rsidR="00257847" w:rsidRDefault="00257847">
            <w:pPr>
              <w:pStyle w:val="TableParagraph"/>
              <w:rPr>
                <w:sz w:val="18"/>
              </w:rPr>
            </w:pPr>
          </w:p>
        </w:tc>
        <w:tc>
          <w:tcPr>
            <w:tcW w:w="363" w:type="dxa"/>
          </w:tcPr>
          <w:p w14:paraId="192BB13F" w14:textId="77777777" w:rsidR="00257847" w:rsidRDefault="00257847">
            <w:pPr>
              <w:pStyle w:val="TableParagraph"/>
              <w:rPr>
                <w:sz w:val="18"/>
              </w:rPr>
            </w:pPr>
          </w:p>
        </w:tc>
        <w:tc>
          <w:tcPr>
            <w:tcW w:w="368" w:type="dxa"/>
          </w:tcPr>
          <w:p w14:paraId="3C3B8C43" w14:textId="77777777" w:rsidR="00257847" w:rsidRDefault="00257847">
            <w:pPr>
              <w:pStyle w:val="TableParagraph"/>
              <w:rPr>
                <w:sz w:val="18"/>
              </w:rPr>
            </w:pPr>
          </w:p>
        </w:tc>
        <w:tc>
          <w:tcPr>
            <w:tcW w:w="421" w:type="dxa"/>
          </w:tcPr>
          <w:p w14:paraId="5380C007" w14:textId="77777777" w:rsidR="00257847" w:rsidRDefault="00C60F8B">
            <w:pPr>
              <w:pStyle w:val="TableParagraph"/>
              <w:spacing w:before="61"/>
              <w:ind w:right="130"/>
              <w:jc w:val="right"/>
              <w:rPr>
                <w:b/>
                <w:sz w:val="20"/>
              </w:rPr>
            </w:pPr>
            <w:r>
              <w:rPr>
                <w:b/>
                <w:w w:val="99"/>
                <w:sz w:val="20"/>
              </w:rPr>
              <w:t>X</w:t>
            </w:r>
          </w:p>
        </w:tc>
        <w:tc>
          <w:tcPr>
            <w:tcW w:w="419" w:type="dxa"/>
          </w:tcPr>
          <w:p w14:paraId="0D53B6A5" w14:textId="77777777" w:rsidR="00257847" w:rsidRDefault="00257847">
            <w:pPr>
              <w:pStyle w:val="TableParagraph"/>
              <w:rPr>
                <w:sz w:val="18"/>
              </w:rPr>
            </w:pPr>
          </w:p>
        </w:tc>
        <w:tc>
          <w:tcPr>
            <w:tcW w:w="4254" w:type="dxa"/>
          </w:tcPr>
          <w:p w14:paraId="5F929335" w14:textId="77777777" w:rsidR="00257847" w:rsidRDefault="00257847">
            <w:pPr>
              <w:pStyle w:val="TableParagraph"/>
              <w:rPr>
                <w:sz w:val="18"/>
              </w:rPr>
            </w:pPr>
          </w:p>
        </w:tc>
      </w:tr>
      <w:tr w:rsidR="00257847" w14:paraId="0BBEBEFE" w14:textId="77777777">
        <w:trPr>
          <w:trHeight w:val="397"/>
        </w:trPr>
        <w:tc>
          <w:tcPr>
            <w:tcW w:w="1231" w:type="dxa"/>
          </w:tcPr>
          <w:p w14:paraId="79420783" w14:textId="77777777" w:rsidR="00257847" w:rsidRDefault="00C60F8B">
            <w:pPr>
              <w:pStyle w:val="TableParagraph"/>
              <w:spacing w:before="61"/>
              <w:ind w:left="386"/>
              <w:rPr>
                <w:sz w:val="20"/>
              </w:rPr>
            </w:pPr>
            <w:r>
              <w:rPr>
                <w:sz w:val="20"/>
              </w:rPr>
              <w:t>Luiza</w:t>
            </w:r>
          </w:p>
        </w:tc>
        <w:tc>
          <w:tcPr>
            <w:tcW w:w="360" w:type="dxa"/>
          </w:tcPr>
          <w:p w14:paraId="752721C6" w14:textId="77777777" w:rsidR="00257847" w:rsidRDefault="00257847">
            <w:pPr>
              <w:pStyle w:val="TableParagraph"/>
              <w:rPr>
                <w:sz w:val="18"/>
              </w:rPr>
            </w:pPr>
          </w:p>
        </w:tc>
        <w:tc>
          <w:tcPr>
            <w:tcW w:w="374" w:type="dxa"/>
          </w:tcPr>
          <w:p w14:paraId="7947AC6D" w14:textId="77777777" w:rsidR="00257847" w:rsidRDefault="00257847">
            <w:pPr>
              <w:pStyle w:val="TableParagraph"/>
              <w:rPr>
                <w:sz w:val="18"/>
              </w:rPr>
            </w:pPr>
          </w:p>
        </w:tc>
        <w:tc>
          <w:tcPr>
            <w:tcW w:w="420" w:type="dxa"/>
          </w:tcPr>
          <w:p w14:paraId="4DAEC968" w14:textId="77777777" w:rsidR="00257847" w:rsidRDefault="00257847">
            <w:pPr>
              <w:pStyle w:val="TableParagraph"/>
              <w:rPr>
                <w:sz w:val="18"/>
              </w:rPr>
            </w:pPr>
          </w:p>
        </w:tc>
        <w:tc>
          <w:tcPr>
            <w:tcW w:w="418" w:type="dxa"/>
          </w:tcPr>
          <w:p w14:paraId="457185B4" w14:textId="77777777" w:rsidR="00257847" w:rsidRDefault="00257847">
            <w:pPr>
              <w:pStyle w:val="TableParagraph"/>
              <w:rPr>
                <w:sz w:val="18"/>
              </w:rPr>
            </w:pPr>
          </w:p>
        </w:tc>
        <w:tc>
          <w:tcPr>
            <w:tcW w:w="363" w:type="dxa"/>
          </w:tcPr>
          <w:p w14:paraId="2F232BF3" w14:textId="77777777" w:rsidR="00257847" w:rsidRDefault="00C60F8B">
            <w:pPr>
              <w:pStyle w:val="TableParagraph"/>
              <w:spacing w:before="61"/>
              <w:ind w:left="6"/>
              <w:jc w:val="center"/>
              <w:rPr>
                <w:b/>
                <w:sz w:val="20"/>
              </w:rPr>
            </w:pPr>
            <w:r>
              <w:rPr>
                <w:b/>
                <w:w w:val="99"/>
                <w:sz w:val="20"/>
              </w:rPr>
              <w:t>X</w:t>
            </w:r>
          </w:p>
        </w:tc>
        <w:tc>
          <w:tcPr>
            <w:tcW w:w="368" w:type="dxa"/>
          </w:tcPr>
          <w:p w14:paraId="7359CFC8" w14:textId="77777777" w:rsidR="00257847" w:rsidRDefault="00257847">
            <w:pPr>
              <w:pStyle w:val="TableParagraph"/>
              <w:rPr>
                <w:sz w:val="18"/>
              </w:rPr>
            </w:pPr>
          </w:p>
        </w:tc>
        <w:tc>
          <w:tcPr>
            <w:tcW w:w="421" w:type="dxa"/>
          </w:tcPr>
          <w:p w14:paraId="578528EF" w14:textId="77777777" w:rsidR="00257847" w:rsidRDefault="00257847">
            <w:pPr>
              <w:pStyle w:val="TableParagraph"/>
              <w:rPr>
                <w:sz w:val="18"/>
              </w:rPr>
            </w:pPr>
          </w:p>
        </w:tc>
        <w:tc>
          <w:tcPr>
            <w:tcW w:w="419" w:type="dxa"/>
          </w:tcPr>
          <w:p w14:paraId="2A804DA4" w14:textId="77777777" w:rsidR="00257847" w:rsidRDefault="00257847">
            <w:pPr>
              <w:pStyle w:val="TableParagraph"/>
              <w:rPr>
                <w:sz w:val="18"/>
              </w:rPr>
            </w:pPr>
          </w:p>
        </w:tc>
        <w:tc>
          <w:tcPr>
            <w:tcW w:w="4254" w:type="dxa"/>
          </w:tcPr>
          <w:p w14:paraId="172F46E0" w14:textId="77777777" w:rsidR="00257847" w:rsidRDefault="00257847">
            <w:pPr>
              <w:pStyle w:val="TableParagraph"/>
              <w:rPr>
                <w:sz w:val="18"/>
              </w:rPr>
            </w:pPr>
          </w:p>
        </w:tc>
      </w:tr>
    </w:tbl>
    <w:p w14:paraId="2FB1D1EB" w14:textId="77777777" w:rsidR="00257847" w:rsidRDefault="00257847">
      <w:pPr>
        <w:pStyle w:val="Corpodetexto"/>
        <w:ind w:left="0"/>
        <w:rPr>
          <w:b/>
          <w:sz w:val="21"/>
        </w:rPr>
      </w:pPr>
    </w:p>
    <w:p w14:paraId="53CEEE53" w14:textId="77777777" w:rsidR="00257847" w:rsidRDefault="00C60F8B">
      <w:pPr>
        <w:spacing w:before="91"/>
        <w:ind w:left="2456" w:right="2352"/>
        <w:jc w:val="center"/>
        <w:rPr>
          <w:b/>
          <w:sz w:val="20"/>
        </w:rPr>
      </w:pPr>
      <w:r>
        <w:rPr>
          <w:b/>
          <w:sz w:val="20"/>
        </w:rPr>
        <w:t>ESCOLA B</w:t>
      </w:r>
    </w:p>
    <w:p w14:paraId="4499CAB5" w14:textId="77777777" w:rsidR="00257847" w:rsidRDefault="00257847">
      <w:pPr>
        <w:pStyle w:val="Corpodetexto"/>
        <w:spacing w:before="4"/>
        <w:ind w:left="0"/>
        <w:rPr>
          <w:b/>
          <w:sz w:val="23"/>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4254"/>
      </w:tblGrid>
      <w:tr w:rsidR="00257847" w14:paraId="00B18CD7" w14:textId="77777777">
        <w:trPr>
          <w:trHeight w:val="179"/>
        </w:trPr>
        <w:tc>
          <w:tcPr>
            <w:tcW w:w="1231" w:type="dxa"/>
            <w:vMerge w:val="restart"/>
          </w:tcPr>
          <w:p w14:paraId="5B025273" w14:textId="77777777" w:rsidR="00257847" w:rsidRDefault="00C60F8B">
            <w:pPr>
              <w:pStyle w:val="TableParagraph"/>
              <w:spacing w:before="50"/>
              <w:ind w:left="369"/>
              <w:rPr>
                <w:b/>
                <w:i/>
                <w:sz w:val="20"/>
              </w:rPr>
            </w:pPr>
            <w:r>
              <w:rPr>
                <w:b/>
                <w:i/>
                <w:sz w:val="20"/>
              </w:rPr>
              <w:t>Nome</w:t>
            </w:r>
          </w:p>
        </w:tc>
        <w:tc>
          <w:tcPr>
            <w:tcW w:w="3143" w:type="dxa"/>
            <w:gridSpan w:val="8"/>
          </w:tcPr>
          <w:p w14:paraId="0321F7AC" w14:textId="77777777" w:rsidR="00257847" w:rsidRDefault="00C60F8B">
            <w:pPr>
              <w:pStyle w:val="TableParagraph"/>
              <w:spacing w:line="160" w:lineRule="exact"/>
              <w:ind w:left="1041"/>
              <w:rPr>
                <w:b/>
                <w:sz w:val="20"/>
              </w:rPr>
            </w:pPr>
            <w:r>
              <w:rPr>
                <w:b/>
                <w:sz w:val="20"/>
              </w:rPr>
              <w:t>Alternativas</w:t>
            </w:r>
          </w:p>
        </w:tc>
        <w:tc>
          <w:tcPr>
            <w:tcW w:w="4254" w:type="dxa"/>
          </w:tcPr>
          <w:p w14:paraId="4927388E" w14:textId="77777777" w:rsidR="00257847" w:rsidRDefault="00C60F8B">
            <w:pPr>
              <w:pStyle w:val="TableParagraph"/>
              <w:spacing w:line="160" w:lineRule="exact"/>
              <w:ind w:left="1460" w:right="1461"/>
              <w:jc w:val="center"/>
              <w:rPr>
                <w:b/>
                <w:sz w:val="20"/>
              </w:rPr>
            </w:pPr>
            <w:r>
              <w:rPr>
                <w:b/>
                <w:sz w:val="20"/>
              </w:rPr>
              <w:t>Outras reações</w:t>
            </w:r>
          </w:p>
        </w:tc>
      </w:tr>
      <w:tr w:rsidR="00257847" w14:paraId="0F9DA01B" w14:textId="77777777">
        <w:trPr>
          <w:trHeight w:val="179"/>
        </w:trPr>
        <w:tc>
          <w:tcPr>
            <w:tcW w:w="1231" w:type="dxa"/>
            <w:vMerge/>
            <w:tcBorders>
              <w:top w:val="nil"/>
            </w:tcBorders>
          </w:tcPr>
          <w:p w14:paraId="3674B1C7" w14:textId="77777777" w:rsidR="00257847" w:rsidRDefault="00257847">
            <w:pPr>
              <w:rPr>
                <w:sz w:val="2"/>
                <w:szCs w:val="2"/>
              </w:rPr>
            </w:pPr>
          </w:p>
        </w:tc>
        <w:tc>
          <w:tcPr>
            <w:tcW w:w="360" w:type="dxa"/>
          </w:tcPr>
          <w:p w14:paraId="35D4F670" w14:textId="77777777" w:rsidR="00257847" w:rsidRDefault="00C60F8B">
            <w:pPr>
              <w:pStyle w:val="TableParagraph"/>
              <w:spacing w:line="160" w:lineRule="exact"/>
              <w:ind w:left="8"/>
              <w:jc w:val="center"/>
              <w:rPr>
                <w:b/>
                <w:i/>
                <w:sz w:val="20"/>
              </w:rPr>
            </w:pPr>
            <w:r>
              <w:rPr>
                <w:b/>
                <w:i/>
                <w:w w:val="99"/>
                <w:sz w:val="20"/>
              </w:rPr>
              <w:t>1</w:t>
            </w:r>
          </w:p>
        </w:tc>
        <w:tc>
          <w:tcPr>
            <w:tcW w:w="374" w:type="dxa"/>
          </w:tcPr>
          <w:p w14:paraId="45FEEF25" w14:textId="77777777" w:rsidR="00257847" w:rsidRDefault="00C60F8B">
            <w:pPr>
              <w:pStyle w:val="TableParagraph"/>
              <w:spacing w:line="160" w:lineRule="exact"/>
              <w:ind w:left="4"/>
              <w:jc w:val="center"/>
              <w:rPr>
                <w:b/>
                <w:i/>
                <w:sz w:val="20"/>
              </w:rPr>
            </w:pPr>
            <w:r>
              <w:rPr>
                <w:b/>
                <w:i/>
                <w:w w:val="99"/>
                <w:sz w:val="20"/>
              </w:rPr>
              <w:t>2</w:t>
            </w:r>
          </w:p>
        </w:tc>
        <w:tc>
          <w:tcPr>
            <w:tcW w:w="420" w:type="dxa"/>
          </w:tcPr>
          <w:p w14:paraId="60292AB7" w14:textId="77777777" w:rsidR="00257847" w:rsidRDefault="00C60F8B">
            <w:pPr>
              <w:pStyle w:val="TableParagraph"/>
              <w:spacing w:line="160" w:lineRule="exact"/>
              <w:ind w:left="6"/>
              <w:jc w:val="center"/>
              <w:rPr>
                <w:b/>
                <w:i/>
                <w:sz w:val="20"/>
              </w:rPr>
            </w:pPr>
            <w:r>
              <w:rPr>
                <w:b/>
                <w:i/>
                <w:w w:val="99"/>
                <w:sz w:val="20"/>
              </w:rPr>
              <w:t>3</w:t>
            </w:r>
          </w:p>
        </w:tc>
        <w:tc>
          <w:tcPr>
            <w:tcW w:w="418" w:type="dxa"/>
          </w:tcPr>
          <w:p w14:paraId="2658AB3D" w14:textId="77777777" w:rsidR="00257847" w:rsidRDefault="00C60F8B">
            <w:pPr>
              <w:pStyle w:val="TableParagraph"/>
              <w:spacing w:line="160" w:lineRule="exact"/>
              <w:ind w:left="8"/>
              <w:jc w:val="center"/>
              <w:rPr>
                <w:b/>
                <w:i/>
                <w:sz w:val="20"/>
              </w:rPr>
            </w:pPr>
            <w:r>
              <w:rPr>
                <w:b/>
                <w:i/>
                <w:w w:val="99"/>
                <w:sz w:val="20"/>
              </w:rPr>
              <w:t>4</w:t>
            </w:r>
          </w:p>
        </w:tc>
        <w:tc>
          <w:tcPr>
            <w:tcW w:w="363" w:type="dxa"/>
          </w:tcPr>
          <w:p w14:paraId="32AE0732" w14:textId="77777777" w:rsidR="00257847" w:rsidRDefault="00C60F8B">
            <w:pPr>
              <w:pStyle w:val="TableParagraph"/>
              <w:spacing w:line="160" w:lineRule="exact"/>
              <w:ind w:left="5"/>
              <w:jc w:val="center"/>
              <w:rPr>
                <w:b/>
                <w:i/>
                <w:sz w:val="20"/>
              </w:rPr>
            </w:pPr>
            <w:r>
              <w:rPr>
                <w:b/>
                <w:i/>
                <w:w w:val="99"/>
                <w:sz w:val="20"/>
              </w:rPr>
              <w:t>5</w:t>
            </w:r>
          </w:p>
        </w:tc>
        <w:tc>
          <w:tcPr>
            <w:tcW w:w="368" w:type="dxa"/>
          </w:tcPr>
          <w:p w14:paraId="5956E04E" w14:textId="77777777" w:rsidR="00257847" w:rsidRDefault="00C60F8B">
            <w:pPr>
              <w:pStyle w:val="TableParagraph"/>
              <w:spacing w:line="160" w:lineRule="exact"/>
              <w:ind w:left="3"/>
              <w:jc w:val="center"/>
              <w:rPr>
                <w:b/>
                <w:i/>
                <w:sz w:val="20"/>
              </w:rPr>
            </w:pPr>
            <w:r>
              <w:rPr>
                <w:b/>
                <w:i/>
                <w:w w:val="99"/>
                <w:sz w:val="20"/>
              </w:rPr>
              <w:t>6</w:t>
            </w:r>
          </w:p>
        </w:tc>
        <w:tc>
          <w:tcPr>
            <w:tcW w:w="421" w:type="dxa"/>
          </w:tcPr>
          <w:p w14:paraId="74E7F3B0" w14:textId="77777777" w:rsidR="00257847" w:rsidRDefault="00C60F8B">
            <w:pPr>
              <w:pStyle w:val="TableParagraph"/>
              <w:spacing w:line="160" w:lineRule="exact"/>
              <w:ind w:left="2"/>
              <w:jc w:val="center"/>
              <w:rPr>
                <w:b/>
                <w:i/>
                <w:sz w:val="20"/>
              </w:rPr>
            </w:pPr>
            <w:r>
              <w:rPr>
                <w:b/>
                <w:i/>
                <w:w w:val="99"/>
                <w:sz w:val="20"/>
              </w:rPr>
              <w:t>7</w:t>
            </w:r>
          </w:p>
        </w:tc>
        <w:tc>
          <w:tcPr>
            <w:tcW w:w="419" w:type="dxa"/>
          </w:tcPr>
          <w:p w14:paraId="017CA199" w14:textId="77777777" w:rsidR="00257847" w:rsidRDefault="00C60F8B">
            <w:pPr>
              <w:pStyle w:val="TableParagraph"/>
              <w:spacing w:line="160" w:lineRule="exact"/>
              <w:jc w:val="center"/>
              <w:rPr>
                <w:b/>
                <w:i/>
                <w:sz w:val="20"/>
              </w:rPr>
            </w:pPr>
            <w:r>
              <w:rPr>
                <w:b/>
                <w:i/>
                <w:w w:val="99"/>
                <w:sz w:val="20"/>
              </w:rPr>
              <w:t>8</w:t>
            </w:r>
          </w:p>
        </w:tc>
        <w:tc>
          <w:tcPr>
            <w:tcW w:w="4254" w:type="dxa"/>
          </w:tcPr>
          <w:p w14:paraId="25502B66" w14:textId="77777777" w:rsidR="00257847" w:rsidRDefault="00257847">
            <w:pPr>
              <w:pStyle w:val="TableParagraph"/>
              <w:rPr>
                <w:sz w:val="12"/>
              </w:rPr>
            </w:pPr>
          </w:p>
        </w:tc>
      </w:tr>
      <w:tr w:rsidR="00257847" w14:paraId="4151E830" w14:textId="77777777">
        <w:trPr>
          <w:trHeight w:val="397"/>
        </w:trPr>
        <w:tc>
          <w:tcPr>
            <w:tcW w:w="1231" w:type="dxa"/>
          </w:tcPr>
          <w:p w14:paraId="2D13E5B1" w14:textId="77777777" w:rsidR="00257847" w:rsidRDefault="00C60F8B">
            <w:pPr>
              <w:pStyle w:val="TableParagraph"/>
              <w:spacing w:before="65"/>
              <w:ind w:left="107"/>
              <w:rPr>
                <w:sz w:val="20"/>
              </w:rPr>
            </w:pPr>
            <w:r>
              <w:rPr>
                <w:sz w:val="20"/>
              </w:rPr>
              <w:t>Enzo</w:t>
            </w:r>
          </w:p>
        </w:tc>
        <w:tc>
          <w:tcPr>
            <w:tcW w:w="360" w:type="dxa"/>
          </w:tcPr>
          <w:p w14:paraId="6F5F8A22" w14:textId="77777777" w:rsidR="00257847" w:rsidRDefault="00257847">
            <w:pPr>
              <w:pStyle w:val="TableParagraph"/>
              <w:rPr>
                <w:sz w:val="18"/>
              </w:rPr>
            </w:pPr>
          </w:p>
        </w:tc>
        <w:tc>
          <w:tcPr>
            <w:tcW w:w="374" w:type="dxa"/>
          </w:tcPr>
          <w:p w14:paraId="3F431FD8" w14:textId="77777777" w:rsidR="00257847" w:rsidRDefault="00C60F8B">
            <w:pPr>
              <w:pStyle w:val="TableParagraph"/>
              <w:spacing w:before="67"/>
              <w:ind w:left="5"/>
              <w:jc w:val="center"/>
              <w:rPr>
                <w:b/>
                <w:sz w:val="20"/>
              </w:rPr>
            </w:pPr>
            <w:r>
              <w:rPr>
                <w:b/>
                <w:w w:val="99"/>
                <w:sz w:val="20"/>
              </w:rPr>
              <w:t>X</w:t>
            </w:r>
          </w:p>
        </w:tc>
        <w:tc>
          <w:tcPr>
            <w:tcW w:w="420" w:type="dxa"/>
          </w:tcPr>
          <w:p w14:paraId="0D29697A" w14:textId="77777777" w:rsidR="00257847" w:rsidRDefault="00C60F8B">
            <w:pPr>
              <w:pStyle w:val="TableParagraph"/>
              <w:spacing w:before="67"/>
              <w:ind w:left="7"/>
              <w:jc w:val="center"/>
              <w:rPr>
                <w:b/>
                <w:sz w:val="20"/>
              </w:rPr>
            </w:pPr>
            <w:r>
              <w:rPr>
                <w:b/>
                <w:w w:val="99"/>
                <w:sz w:val="20"/>
              </w:rPr>
              <w:t>X</w:t>
            </w:r>
          </w:p>
        </w:tc>
        <w:tc>
          <w:tcPr>
            <w:tcW w:w="418" w:type="dxa"/>
          </w:tcPr>
          <w:p w14:paraId="08C03628" w14:textId="77777777" w:rsidR="00257847" w:rsidRDefault="00257847">
            <w:pPr>
              <w:pStyle w:val="TableParagraph"/>
              <w:rPr>
                <w:sz w:val="18"/>
              </w:rPr>
            </w:pPr>
          </w:p>
        </w:tc>
        <w:tc>
          <w:tcPr>
            <w:tcW w:w="363" w:type="dxa"/>
          </w:tcPr>
          <w:p w14:paraId="50EA3EEC" w14:textId="77777777" w:rsidR="00257847" w:rsidRDefault="00257847">
            <w:pPr>
              <w:pStyle w:val="TableParagraph"/>
              <w:rPr>
                <w:sz w:val="18"/>
              </w:rPr>
            </w:pPr>
          </w:p>
        </w:tc>
        <w:tc>
          <w:tcPr>
            <w:tcW w:w="368" w:type="dxa"/>
          </w:tcPr>
          <w:p w14:paraId="457CCBE2" w14:textId="77777777" w:rsidR="00257847" w:rsidRDefault="00C60F8B">
            <w:pPr>
              <w:pStyle w:val="TableParagraph"/>
              <w:spacing w:before="67"/>
              <w:ind w:left="4"/>
              <w:jc w:val="center"/>
              <w:rPr>
                <w:b/>
                <w:sz w:val="20"/>
              </w:rPr>
            </w:pPr>
            <w:r>
              <w:rPr>
                <w:b/>
                <w:w w:val="99"/>
                <w:sz w:val="20"/>
              </w:rPr>
              <w:t>X</w:t>
            </w:r>
          </w:p>
        </w:tc>
        <w:tc>
          <w:tcPr>
            <w:tcW w:w="421" w:type="dxa"/>
          </w:tcPr>
          <w:p w14:paraId="5FA6895F" w14:textId="77777777" w:rsidR="00257847" w:rsidRDefault="00C60F8B">
            <w:pPr>
              <w:pStyle w:val="TableParagraph"/>
              <w:spacing w:before="67"/>
              <w:ind w:left="2"/>
              <w:jc w:val="center"/>
              <w:rPr>
                <w:b/>
                <w:sz w:val="20"/>
              </w:rPr>
            </w:pPr>
            <w:r>
              <w:rPr>
                <w:b/>
                <w:w w:val="99"/>
                <w:sz w:val="20"/>
              </w:rPr>
              <w:t>X</w:t>
            </w:r>
          </w:p>
        </w:tc>
        <w:tc>
          <w:tcPr>
            <w:tcW w:w="419" w:type="dxa"/>
          </w:tcPr>
          <w:p w14:paraId="12F0ED69" w14:textId="77777777" w:rsidR="00257847" w:rsidRDefault="00C60F8B">
            <w:pPr>
              <w:pStyle w:val="TableParagraph"/>
              <w:spacing w:before="67"/>
              <w:jc w:val="center"/>
              <w:rPr>
                <w:b/>
                <w:sz w:val="20"/>
              </w:rPr>
            </w:pPr>
            <w:r>
              <w:rPr>
                <w:b/>
                <w:w w:val="99"/>
                <w:sz w:val="20"/>
              </w:rPr>
              <w:t>X</w:t>
            </w:r>
          </w:p>
        </w:tc>
        <w:tc>
          <w:tcPr>
            <w:tcW w:w="4254" w:type="dxa"/>
          </w:tcPr>
          <w:p w14:paraId="3FD09E33" w14:textId="77777777" w:rsidR="00257847" w:rsidRDefault="00C60F8B">
            <w:pPr>
              <w:pStyle w:val="TableParagraph"/>
              <w:spacing w:before="17" w:line="187" w:lineRule="auto"/>
              <w:ind w:left="103"/>
              <w:rPr>
                <w:sz w:val="20"/>
              </w:rPr>
            </w:pPr>
            <w:r>
              <w:rPr>
                <w:sz w:val="20"/>
              </w:rPr>
              <w:t>Atravessaria a rua, se estivesse com a criança, a cobriria para que não visse tal aberração.</w:t>
            </w:r>
          </w:p>
        </w:tc>
      </w:tr>
      <w:tr w:rsidR="00257847" w14:paraId="237DE21F" w14:textId="77777777">
        <w:trPr>
          <w:trHeight w:val="398"/>
        </w:trPr>
        <w:tc>
          <w:tcPr>
            <w:tcW w:w="1231" w:type="dxa"/>
          </w:tcPr>
          <w:p w14:paraId="7E455539" w14:textId="77777777" w:rsidR="00257847" w:rsidRDefault="00C60F8B">
            <w:pPr>
              <w:pStyle w:val="TableParagraph"/>
              <w:spacing w:before="65"/>
              <w:ind w:left="107"/>
              <w:rPr>
                <w:sz w:val="20"/>
              </w:rPr>
            </w:pPr>
            <w:r>
              <w:rPr>
                <w:sz w:val="20"/>
              </w:rPr>
              <w:t>Gustavo</w:t>
            </w:r>
          </w:p>
        </w:tc>
        <w:tc>
          <w:tcPr>
            <w:tcW w:w="360" w:type="dxa"/>
          </w:tcPr>
          <w:p w14:paraId="44E3591A" w14:textId="77777777" w:rsidR="00257847" w:rsidRDefault="00257847">
            <w:pPr>
              <w:pStyle w:val="TableParagraph"/>
              <w:rPr>
                <w:sz w:val="18"/>
              </w:rPr>
            </w:pPr>
          </w:p>
        </w:tc>
        <w:tc>
          <w:tcPr>
            <w:tcW w:w="374" w:type="dxa"/>
          </w:tcPr>
          <w:p w14:paraId="60DE1BC7" w14:textId="77777777" w:rsidR="00257847" w:rsidRDefault="00257847">
            <w:pPr>
              <w:pStyle w:val="TableParagraph"/>
              <w:rPr>
                <w:sz w:val="18"/>
              </w:rPr>
            </w:pPr>
          </w:p>
        </w:tc>
        <w:tc>
          <w:tcPr>
            <w:tcW w:w="420" w:type="dxa"/>
          </w:tcPr>
          <w:p w14:paraId="43DC7942" w14:textId="77777777" w:rsidR="00257847" w:rsidRDefault="00257847">
            <w:pPr>
              <w:pStyle w:val="TableParagraph"/>
              <w:rPr>
                <w:sz w:val="18"/>
              </w:rPr>
            </w:pPr>
          </w:p>
        </w:tc>
        <w:tc>
          <w:tcPr>
            <w:tcW w:w="418" w:type="dxa"/>
          </w:tcPr>
          <w:p w14:paraId="7C24BC41" w14:textId="77777777" w:rsidR="00257847" w:rsidRDefault="00257847">
            <w:pPr>
              <w:pStyle w:val="TableParagraph"/>
              <w:rPr>
                <w:sz w:val="18"/>
              </w:rPr>
            </w:pPr>
          </w:p>
        </w:tc>
        <w:tc>
          <w:tcPr>
            <w:tcW w:w="363" w:type="dxa"/>
          </w:tcPr>
          <w:p w14:paraId="2856FD4E" w14:textId="77777777" w:rsidR="00257847" w:rsidRDefault="00C60F8B">
            <w:pPr>
              <w:pStyle w:val="TableParagraph"/>
              <w:spacing w:before="67"/>
              <w:ind w:left="6"/>
              <w:jc w:val="center"/>
              <w:rPr>
                <w:b/>
                <w:sz w:val="20"/>
              </w:rPr>
            </w:pPr>
            <w:r>
              <w:rPr>
                <w:b/>
                <w:w w:val="99"/>
                <w:sz w:val="20"/>
              </w:rPr>
              <w:t>X</w:t>
            </w:r>
          </w:p>
        </w:tc>
        <w:tc>
          <w:tcPr>
            <w:tcW w:w="368" w:type="dxa"/>
          </w:tcPr>
          <w:p w14:paraId="2C405E32" w14:textId="77777777" w:rsidR="00257847" w:rsidRDefault="00257847">
            <w:pPr>
              <w:pStyle w:val="TableParagraph"/>
              <w:rPr>
                <w:sz w:val="18"/>
              </w:rPr>
            </w:pPr>
          </w:p>
        </w:tc>
        <w:tc>
          <w:tcPr>
            <w:tcW w:w="421" w:type="dxa"/>
          </w:tcPr>
          <w:p w14:paraId="3C6A7B3B" w14:textId="77777777" w:rsidR="00257847" w:rsidRDefault="00257847">
            <w:pPr>
              <w:pStyle w:val="TableParagraph"/>
              <w:rPr>
                <w:sz w:val="18"/>
              </w:rPr>
            </w:pPr>
          </w:p>
        </w:tc>
        <w:tc>
          <w:tcPr>
            <w:tcW w:w="419" w:type="dxa"/>
          </w:tcPr>
          <w:p w14:paraId="5C0662D2" w14:textId="77777777" w:rsidR="00257847" w:rsidRDefault="00257847">
            <w:pPr>
              <w:pStyle w:val="TableParagraph"/>
              <w:rPr>
                <w:sz w:val="18"/>
              </w:rPr>
            </w:pPr>
          </w:p>
        </w:tc>
        <w:tc>
          <w:tcPr>
            <w:tcW w:w="4254" w:type="dxa"/>
          </w:tcPr>
          <w:p w14:paraId="7C09EAB3" w14:textId="77777777" w:rsidR="00257847" w:rsidRDefault="00C60F8B">
            <w:pPr>
              <w:pStyle w:val="TableParagraph"/>
              <w:spacing w:before="17" w:line="187" w:lineRule="auto"/>
              <w:ind w:left="103" w:right="88"/>
              <w:rPr>
                <w:sz w:val="20"/>
              </w:rPr>
            </w:pPr>
            <w:r>
              <w:rPr>
                <w:sz w:val="20"/>
              </w:rPr>
              <w:t>Os heterossexuais beijam em público. Por que não os homossexuais e bissexuais.</w:t>
            </w:r>
          </w:p>
        </w:tc>
      </w:tr>
      <w:tr w:rsidR="00257847" w14:paraId="79CC0183" w14:textId="77777777">
        <w:trPr>
          <w:trHeight w:val="397"/>
        </w:trPr>
        <w:tc>
          <w:tcPr>
            <w:tcW w:w="1231" w:type="dxa"/>
          </w:tcPr>
          <w:p w14:paraId="2F5873F0" w14:textId="77777777" w:rsidR="00257847" w:rsidRDefault="00C60F8B">
            <w:pPr>
              <w:pStyle w:val="TableParagraph"/>
              <w:spacing w:before="65"/>
              <w:ind w:left="107"/>
              <w:rPr>
                <w:sz w:val="20"/>
              </w:rPr>
            </w:pPr>
            <w:r>
              <w:rPr>
                <w:sz w:val="20"/>
              </w:rPr>
              <w:t>Rafael</w:t>
            </w:r>
          </w:p>
        </w:tc>
        <w:tc>
          <w:tcPr>
            <w:tcW w:w="360" w:type="dxa"/>
          </w:tcPr>
          <w:p w14:paraId="6F648C43" w14:textId="77777777" w:rsidR="00257847" w:rsidRDefault="00C60F8B">
            <w:pPr>
              <w:pStyle w:val="TableParagraph"/>
              <w:spacing w:before="67"/>
              <w:ind w:left="9"/>
              <w:jc w:val="center"/>
              <w:rPr>
                <w:b/>
                <w:sz w:val="20"/>
              </w:rPr>
            </w:pPr>
            <w:r>
              <w:rPr>
                <w:b/>
                <w:w w:val="99"/>
                <w:sz w:val="20"/>
              </w:rPr>
              <w:t>X</w:t>
            </w:r>
          </w:p>
        </w:tc>
        <w:tc>
          <w:tcPr>
            <w:tcW w:w="374" w:type="dxa"/>
          </w:tcPr>
          <w:p w14:paraId="7F65CA84" w14:textId="77777777" w:rsidR="00257847" w:rsidRDefault="00257847">
            <w:pPr>
              <w:pStyle w:val="TableParagraph"/>
              <w:rPr>
                <w:sz w:val="18"/>
              </w:rPr>
            </w:pPr>
          </w:p>
        </w:tc>
        <w:tc>
          <w:tcPr>
            <w:tcW w:w="420" w:type="dxa"/>
          </w:tcPr>
          <w:p w14:paraId="7F17249B" w14:textId="77777777" w:rsidR="00257847" w:rsidRDefault="00257847">
            <w:pPr>
              <w:pStyle w:val="TableParagraph"/>
              <w:rPr>
                <w:sz w:val="18"/>
              </w:rPr>
            </w:pPr>
          </w:p>
        </w:tc>
        <w:tc>
          <w:tcPr>
            <w:tcW w:w="418" w:type="dxa"/>
          </w:tcPr>
          <w:p w14:paraId="35E45BD9" w14:textId="77777777" w:rsidR="00257847" w:rsidRDefault="00257847">
            <w:pPr>
              <w:pStyle w:val="TableParagraph"/>
              <w:rPr>
                <w:sz w:val="18"/>
              </w:rPr>
            </w:pPr>
          </w:p>
        </w:tc>
        <w:tc>
          <w:tcPr>
            <w:tcW w:w="363" w:type="dxa"/>
          </w:tcPr>
          <w:p w14:paraId="14A47252" w14:textId="77777777" w:rsidR="00257847" w:rsidRDefault="00257847">
            <w:pPr>
              <w:pStyle w:val="TableParagraph"/>
              <w:rPr>
                <w:sz w:val="18"/>
              </w:rPr>
            </w:pPr>
          </w:p>
        </w:tc>
        <w:tc>
          <w:tcPr>
            <w:tcW w:w="368" w:type="dxa"/>
          </w:tcPr>
          <w:p w14:paraId="03C26924" w14:textId="77777777" w:rsidR="00257847" w:rsidRDefault="00257847">
            <w:pPr>
              <w:pStyle w:val="TableParagraph"/>
              <w:rPr>
                <w:sz w:val="18"/>
              </w:rPr>
            </w:pPr>
          </w:p>
        </w:tc>
        <w:tc>
          <w:tcPr>
            <w:tcW w:w="421" w:type="dxa"/>
          </w:tcPr>
          <w:p w14:paraId="54484A24" w14:textId="77777777" w:rsidR="00257847" w:rsidRDefault="00257847">
            <w:pPr>
              <w:pStyle w:val="TableParagraph"/>
              <w:rPr>
                <w:sz w:val="18"/>
              </w:rPr>
            </w:pPr>
          </w:p>
        </w:tc>
        <w:tc>
          <w:tcPr>
            <w:tcW w:w="419" w:type="dxa"/>
          </w:tcPr>
          <w:p w14:paraId="74512C87" w14:textId="77777777" w:rsidR="00257847" w:rsidRDefault="00257847">
            <w:pPr>
              <w:pStyle w:val="TableParagraph"/>
              <w:rPr>
                <w:sz w:val="18"/>
              </w:rPr>
            </w:pPr>
          </w:p>
        </w:tc>
        <w:tc>
          <w:tcPr>
            <w:tcW w:w="4254" w:type="dxa"/>
          </w:tcPr>
          <w:p w14:paraId="692634FF" w14:textId="77777777" w:rsidR="00257847" w:rsidRDefault="00257847">
            <w:pPr>
              <w:pStyle w:val="TableParagraph"/>
              <w:rPr>
                <w:sz w:val="18"/>
              </w:rPr>
            </w:pPr>
          </w:p>
        </w:tc>
      </w:tr>
      <w:tr w:rsidR="00257847" w14:paraId="353F5C30" w14:textId="77777777">
        <w:trPr>
          <w:trHeight w:val="397"/>
        </w:trPr>
        <w:tc>
          <w:tcPr>
            <w:tcW w:w="1231" w:type="dxa"/>
          </w:tcPr>
          <w:p w14:paraId="2262E77E" w14:textId="77777777" w:rsidR="00257847" w:rsidRDefault="00C60F8B">
            <w:pPr>
              <w:pStyle w:val="TableParagraph"/>
              <w:spacing w:before="65"/>
              <w:ind w:left="107"/>
              <w:rPr>
                <w:sz w:val="20"/>
              </w:rPr>
            </w:pPr>
            <w:r>
              <w:rPr>
                <w:sz w:val="20"/>
              </w:rPr>
              <w:t>Felipe</w:t>
            </w:r>
          </w:p>
        </w:tc>
        <w:tc>
          <w:tcPr>
            <w:tcW w:w="360" w:type="dxa"/>
          </w:tcPr>
          <w:p w14:paraId="47578BA3" w14:textId="77777777" w:rsidR="00257847" w:rsidRDefault="00C60F8B">
            <w:pPr>
              <w:pStyle w:val="TableParagraph"/>
              <w:spacing w:before="67"/>
              <w:ind w:left="9"/>
              <w:jc w:val="center"/>
              <w:rPr>
                <w:b/>
                <w:sz w:val="20"/>
              </w:rPr>
            </w:pPr>
            <w:r>
              <w:rPr>
                <w:b/>
                <w:w w:val="99"/>
                <w:sz w:val="20"/>
              </w:rPr>
              <w:t>X</w:t>
            </w:r>
          </w:p>
        </w:tc>
        <w:tc>
          <w:tcPr>
            <w:tcW w:w="374" w:type="dxa"/>
          </w:tcPr>
          <w:p w14:paraId="0494D545" w14:textId="77777777" w:rsidR="00257847" w:rsidRDefault="00257847">
            <w:pPr>
              <w:pStyle w:val="TableParagraph"/>
              <w:rPr>
                <w:sz w:val="18"/>
              </w:rPr>
            </w:pPr>
          </w:p>
        </w:tc>
        <w:tc>
          <w:tcPr>
            <w:tcW w:w="420" w:type="dxa"/>
          </w:tcPr>
          <w:p w14:paraId="5CC65E81" w14:textId="77777777" w:rsidR="00257847" w:rsidRDefault="00257847">
            <w:pPr>
              <w:pStyle w:val="TableParagraph"/>
              <w:rPr>
                <w:sz w:val="18"/>
              </w:rPr>
            </w:pPr>
          </w:p>
        </w:tc>
        <w:tc>
          <w:tcPr>
            <w:tcW w:w="418" w:type="dxa"/>
          </w:tcPr>
          <w:p w14:paraId="41245BAC" w14:textId="77777777" w:rsidR="00257847" w:rsidRDefault="00257847">
            <w:pPr>
              <w:pStyle w:val="TableParagraph"/>
              <w:rPr>
                <w:sz w:val="18"/>
              </w:rPr>
            </w:pPr>
          </w:p>
        </w:tc>
        <w:tc>
          <w:tcPr>
            <w:tcW w:w="363" w:type="dxa"/>
          </w:tcPr>
          <w:p w14:paraId="2ADDA309" w14:textId="77777777" w:rsidR="00257847" w:rsidRDefault="00257847">
            <w:pPr>
              <w:pStyle w:val="TableParagraph"/>
              <w:rPr>
                <w:sz w:val="18"/>
              </w:rPr>
            </w:pPr>
          </w:p>
        </w:tc>
        <w:tc>
          <w:tcPr>
            <w:tcW w:w="368" w:type="dxa"/>
          </w:tcPr>
          <w:p w14:paraId="13C46A09" w14:textId="77777777" w:rsidR="00257847" w:rsidRDefault="00257847">
            <w:pPr>
              <w:pStyle w:val="TableParagraph"/>
              <w:rPr>
                <w:sz w:val="18"/>
              </w:rPr>
            </w:pPr>
          </w:p>
        </w:tc>
        <w:tc>
          <w:tcPr>
            <w:tcW w:w="421" w:type="dxa"/>
          </w:tcPr>
          <w:p w14:paraId="7124A5F8" w14:textId="77777777" w:rsidR="00257847" w:rsidRDefault="00257847">
            <w:pPr>
              <w:pStyle w:val="TableParagraph"/>
              <w:rPr>
                <w:sz w:val="18"/>
              </w:rPr>
            </w:pPr>
          </w:p>
        </w:tc>
        <w:tc>
          <w:tcPr>
            <w:tcW w:w="419" w:type="dxa"/>
          </w:tcPr>
          <w:p w14:paraId="26001EF8" w14:textId="77777777" w:rsidR="00257847" w:rsidRDefault="00257847">
            <w:pPr>
              <w:pStyle w:val="TableParagraph"/>
              <w:rPr>
                <w:sz w:val="18"/>
              </w:rPr>
            </w:pPr>
          </w:p>
        </w:tc>
        <w:tc>
          <w:tcPr>
            <w:tcW w:w="4254" w:type="dxa"/>
          </w:tcPr>
          <w:p w14:paraId="6DB0DDF1" w14:textId="77777777" w:rsidR="00257847" w:rsidRDefault="00257847">
            <w:pPr>
              <w:pStyle w:val="TableParagraph"/>
              <w:rPr>
                <w:sz w:val="18"/>
              </w:rPr>
            </w:pPr>
          </w:p>
        </w:tc>
      </w:tr>
      <w:tr w:rsidR="00257847" w14:paraId="70689885" w14:textId="77777777">
        <w:trPr>
          <w:trHeight w:val="398"/>
        </w:trPr>
        <w:tc>
          <w:tcPr>
            <w:tcW w:w="1231" w:type="dxa"/>
          </w:tcPr>
          <w:p w14:paraId="5AC07E2B" w14:textId="77777777" w:rsidR="00257847" w:rsidRDefault="00C60F8B">
            <w:pPr>
              <w:pStyle w:val="TableParagraph"/>
              <w:spacing w:before="65"/>
              <w:ind w:left="107"/>
              <w:rPr>
                <w:sz w:val="20"/>
              </w:rPr>
            </w:pPr>
            <w:r>
              <w:rPr>
                <w:sz w:val="20"/>
              </w:rPr>
              <w:t>João</w:t>
            </w:r>
          </w:p>
        </w:tc>
        <w:tc>
          <w:tcPr>
            <w:tcW w:w="360" w:type="dxa"/>
          </w:tcPr>
          <w:p w14:paraId="25B52492" w14:textId="77777777" w:rsidR="00257847" w:rsidRDefault="00257847">
            <w:pPr>
              <w:pStyle w:val="TableParagraph"/>
              <w:rPr>
                <w:sz w:val="18"/>
              </w:rPr>
            </w:pPr>
          </w:p>
        </w:tc>
        <w:tc>
          <w:tcPr>
            <w:tcW w:w="374" w:type="dxa"/>
          </w:tcPr>
          <w:p w14:paraId="3148AC90" w14:textId="77777777" w:rsidR="00257847" w:rsidRDefault="00257847">
            <w:pPr>
              <w:pStyle w:val="TableParagraph"/>
              <w:rPr>
                <w:sz w:val="18"/>
              </w:rPr>
            </w:pPr>
          </w:p>
        </w:tc>
        <w:tc>
          <w:tcPr>
            <w:tcW w:w="420" w:type="dxa"/>
          </w:tcPr>
          <w:p w14:paraId="4C10DAA4" w14:textId="77777777" w:rsidR="00257847" w:rsidRDefault="00257847">
            <w:pPr>
              <w:pStyle w:val="TableParagraph"/>
              <w:rPr>
                <w:sz w:val="18"/>
              </w:rPr>
            </w:pPr>
          </w:p>
        </w:tc>
        <w:tc>
          <w:tcPr>
            <w:tcW w:w="418" w:type="dxa"/>
          </w:tcPr>
          <w:p w14:paraId="3DA0A69C" w14:textId="77777777" w:rsidR="00257847" w:rsidRDefault="00257847">
            <w:pPr>
              <w:pStyle w:val="TableParagraph"/>
              <w:rPr>
                <w:sz w:val="18"/>
              </w:rPr>
            </w:pPr>
          </w:p>
        </w:tc>
        <w:tc>
          <w:tcPr>
            <w:tcW w:w="363" w:type="dxa"/>
          </w:tcPr>
          <w:p w14:paraId="57249120" w14:textId="77777777" w:rsidR="00257847" w:rsidRDefault="00257847">
            <w:pPr>
              <w:pStyle w:val="TableParagraph"/>
              <w:rPr>
                <w:sz w:val="18"/>
              </w:rPr>
            </w:pPr>
          </w:p>
        </w:tc>
        <w:tc>
          <w:tcPr>
            <w:tcW w:w="368" w:type="dxa"/>
          </w:tcPr>
          <w:p w14:paraId="30E06C64" w14:textId="77777777" w:rsidR="00257847" w:rsidRDefault="00257847">
            <w:pPr>
              <w:pStyle w:val="TableParagraph"/>
              <w:rPr>
                <w:sz w:val="18"/>
              </w:rPr>
            </w:pPr>
          </w:p>
        </w:tc>
        <w:tc>
          <w:tcPr>
            <w:tcW w:w="421" w:type="dxa"/>
          </w:tcPr>
          <w:p w14:paraId="2CAB0428" w14:textId="77777777" w:rsidR="00257847" w:rsidRDefault="00C60F8B">
            <w:pPr>
              <w:pStyle w:val="TableParagraph"/>
              <w:spacing w:before="67"/>
              <w:ind w:left="3"/>
              <w:jc w:val="center"/>
              <w:rPr>
                <w:b/>
                <w:sz w:val="20"/>
              </w:rPr>
            </w:pPr>
            <w:r>
              <w:rPr>
                <w:b/>
                <w:w w:val="99"/>
                <w:sz w:val="20"/>
              </w:rPr>
              <w:t>X</w:t>
            </w:r>
          </w:p>
        </w:tc>
        <w:tc>
          <w:tcPr>
            <w:tcW w:w="419" w:type="dxa"/>
          </w:tcPr>
          <w:p w14:paraId="37CB457A" w14:textId="77777777" w:rsidR="00257847" w:rsidRDefault="00257847">
            <w:pPr>
              <w:pStyle w:val="TableParagraph"/>
              <w:rPr>
                <w:sz w:val="18"/>
              </w:rPr>
            </w:pPr>
          </w:p>
        </w:tc>
        <w:tc>
          <w:tcPr>
            <w:tcW w:w="4254" w:type="dxa"/>
          </w:tcPr>
          <w:p w14:paraId="0C353616" w14:textId="77777777" w:rsidR="00257847" w:rsidRDefault="00257847">
            <w:pPr>
              <w:pStyle w:val="TableParagraph"/>
              <w:rPr>
                <w:sz w:val="18"/>
              </w:rPr>
            </w:pPr>
          </w:p>
        </w:tc>
      </w:tr>
      <w:tr w:rsidR="00257847" w14:paraId="23CC195A" w14:textId="77777777">
        <w:trPr>
          <w:trHeight w:val="397"/>
        </w:trPr>
        <w:tc>
          <w:tcPr>
            <w:tcW w:w="1231" w:type="dxa"/>
          </w:tcPr>
          <w:p w14:paraId="77B01ECC" w14:textId="77777777" w:rsidR="00257847" w:rsidRDefault="00C60F8B">
            <w:pPr>
              <w:pStyle w:val="TableParagraph"/>
              <w:spacing w:before="65"/>
              <w:ind w:left="107"/>
              <w:rPr>
                <w:sz w:val="20"/>
              </w:rPr>
            </w:pPr>
            <w:r>
              <w:rPr>
                <w:sz w:val="20"/>
              </w:rPr>
              <w:t>Luiz</w:t>
            </w:r>
          </w:p>
        </w:tc>
        <w:tc>
          <w:tcPr>
            <w:tcW w:w="360" w:type="dxa"/>
          </w:tcPr>
          <w:p w14:paraId="3A9A7B4F" w14:textId="77777777" w:rsidR="00257847" w:rsidRDefault="00257847">
            <w:pPr>
              <w:pStyle w:val="TableParagraph"/>
              <w:rPr>
                <w:sz w:val="18"/>
              </w:rPr>
            </w:pPr>
          </w:p>
        </w:tc>
        <w:tc>
          <w:tcPr>
            <w:tcW w:w="374" w:type="dxa"/>
          </w:tcPr>
          <w:p w14:paraId="537961A3" w14:textId="77777777" w:rsidR="00257847" w:rsidRDefault="00257847">
            <w:pPr>
              <w:pStyle w:val="TableParagraph"/>
              <w:rPr>
                <w:sz w:val="18"/>
              </w:rPr>
            </w:pPr>
          </w:p>
        </w:tc>
        <w:tc>
          <w:tcPr>
            <w:tcW w:w="420" w:type="dxa"/>
          </w:tcPr>
          <w:p w14:paraId="72A37F2E" w14:textId="77777777" w:rsidR="00257847" w:rsidRDefault="00257847">
            <w:pPr>
              <w:pStyle w:val="TableParagraph"/>
              <w:rPr>
                <w:sz w:val="18"/>
              </w:rPr>
            </w:pPr>
          </w:p>
        </w:tc>
        <w:tc>
          <w:tcPr>
            <w:tcW w:w="418" w:type="dxa"/>
          </w:tcPr>
          <w:p w14:paraId="0553072B" w14:textId="77777777" w:rsidR="00257847" w:rsidRDefault="00257847">
            <w:pPr>
              <w:pStyle w:val="TableParagraph"/>
              <w:rPr>
                <w:sz w:val="18"/>
              </w:rPr>
            </w:pPr>
          </w:p>
        </w:tc>
        <w:tc>
          <w:tcPr>
            <w:tcW w:w="363" w:type="dxa"/>
          </w:tcPr>
          <w:p w14:paraId="5D46AF0C" w14:textId="77777777" w:rsidR="00257847" w:rsidRDefault="00C60F8B">
            <w:pPr>
              <w:pStyle w:val="TableParagraph"/>
              <w:spacing w:before="67"/>
              <w:ind w:left="6"/>
              <w:jc w:val="center"/>
              <w:rPr>
                <w:b/>
                <w:sz w:val="20"/>
              </w:rPr>
            </w:pPr>
            <w:r>
              <w:rPr>
                <w:b/>
                <w:w w:val="99"/>
                <w:sz w:val="20"/>
              </w:rPr>
              <w:t>X</w:t>
            </w:r>
          </w:p>
        </w:tc>
        <w:tc>
          <w:tcPr>
            <w:tcW w:w="368" w:type="dxa"/>
          </w:tcPr>
          <w:p w14:paraId="7BB64290" w14:textId="77777777" w:rsidR="00257847" w:rsidRDefault="00257847">
            <w:pPr>
              <w:pStyle w:val="TableParagraph"/>
              <w:rPr>
                <w:sz w:val="18"/>
              </w:rPr>
            </w:pPr>
          </w:p>
        </w:tc>
        <w:tc>
          <w:tcPr>
            <w:tcW w:w="421" w:type="dxa"/>
          </w:tcPr>
          <w:p w14:paraId="1A247B09" w14:textId="77777777" w:rsidR="00257847" w:rsidRDefault="00257847">
            <w:pPr>
              <w:pStyle w:val="TableParagraph"/>
              <w:rPr>
                <w:sz w:val="18"/>
              </w:rPr>
            </w:pPr>
          </w:p>
        </w:tc>
        <w:tc>
          <w:tcPr>
            <w:tcW w:w="419" w:type="dxa"/>
          </w:tcPr>
          <w:p w14:paraId="0490D154" w14:textId="77777777" w:rsidR="00257847" w:rsidRDefault="00257847">
            <w:pPr>
              <w:pStyle w:val="TableParagraph"/>
              <w:rPr>
                <w:sz w:val="18"/>
              </w:rPr>
            </w:pPr>
          </w:p>
        </w:tc>
        <w:tc>
          <w:tcPr>
            <w:tcW w:w="4254" w:type="dxa"/>
          </w:tcPr>
          <w:p w14:paraId="42BB3AD0" w14:textId="77777777" w:rsidR="00257847" w:rsidRDefault="00257847">
            <w:pPr>
              <w:pStyle w:val="TableParagraph"/>
              <w:rPr>
                <w:sz w:val="18"/>
              </w:rPr>
            </w:pPr>
          </w:p>
        </w:tc>
      </w:tr>
      <w:tr w:rsidR="00257847" w14:paraId="11DA2F8E" w14:textId="77777777">
        <w:trPr>
          <w:trHeight w:val="397"/>
        </w:trPr>
        <w:tc>
          <w:tcPr>
            <w:tcW w:w="1231" w:type="dxa"/>
          </w:tcPr>
          <w:p w14:paraId="67F558BA" w14:textId="77777777" w:rsidR="00257847" w:rsidRDefault="00C60F8B">
            <w:pPr>
              <w:pStyle w:val="TableParagraph"/>
              <w:spacing w:before="65"/>
              <w:ind w:left="107"/>
              <w:rPr>
                <w:sz w:val="20"/>
              </w:rPr>
            </w:pPr>
            <w:r>
              <w:rPr>
                <w:sz w:val="20"/>
              </w:rPr>
              <w:t>Nicolas</w:t>
            </w:r>
          </w:p>
        </w:tc>
        <w:tc>
          <w:tcPr>
            <w:tcW w:w="360" w:type="dxa"/>
          </w:tcPr>
          <w:p w14:paraId="4A59B8E7" w14:textId="77777777" w:rsidR="00257847" w:rsidRDefault="00257847">
            <w:pPr>
              <w:pStyle w:val="TableParagraph"/>
              <w:rPr>
                <w:sz w:val="18"/>
              </w:rPr>
            </w:pPr>
          </w:p>
        </w:tc>
        <w:tc>
          <w:tcPr>
            <w:tcW w:w="374" w:type="dxa"/>
          </w:tcPr>
          <w:p w14:paraId="6F174DE2" w14:textId="77777777" w:rsidR="00257847" w:rsidRDefault="00257847">
            <w:pPr>
              <w:pStyle w:val="TableParagraph"/>
              <w:rPr>
                <w:sz w:val="18"/>
              </w:rPr>
            </w:pPr>
          </w:p>
        </w:tc>
        <w:tc>
          <w:tcPr>
            <w:tcW w:w="420" w:type="dxa"/>
          </w:tcPr>
          <w:p w14:paraId="6C13BA61" w14:textId="77777777" w:rsidR="00257847" w:rsidRDefault="00257847">
            <w:pPr>
              <w:pStyle w:val="TableParagraph"/>
              <w:rPr>
                <w:sz w:val="18"/>
              </w:rPr>
            </w:pPr>
          </w:p>
        </w:tc>
        <w:tc>
          <w:tcPr>
            <w:tcW w:w="418" w:type="dxa"/>
          </w:tcPr>
          <w:p w14:paraId="4BE20F01" w14:textId="77777777" w:rsidR="00257847" w:rsidRDefault="00257847">
            <w:pPr>
              <w:pStyle w:val="TableParagraph"/>
              <w:rPr>
                <w:sz w:val="18"/>
              </w:rPr>
            </w:pPr>
          </w:p>
        </w:tc>
        <w:tc>
          <w:tcPr>
            <w:tcW w:w="363" w:type="dxa"/>
          </w:tcPr>
          <w:p w14:paraId="3A666544" w14:textId="77777777" w:rsidR="00257847" w:rsidRDefault="00257847">
            <w:pPr>
              <w:pStyle w:val="TableParagraph"/>
              <w:rPr>
                <w:sz w:val="18"/>
              </w:rPr>
            </w:pPr>
          </w:p>
        </w:tc>
        <w:tc>
          <w:tcPr>
            <w:tcW w:w="368" w:type="dxa"/>
          </w:tcPr>
          <w:p w14:paraId="0547BB9F" w14:textId="77777777" w:rsidR="00257847" w:rsidRDefault="00C60F8B">
            <w:pPr>
              <w:pStyle w:val="TableParagraph"/>
              <w:spacing w:before="67"/>
              <w:ind w:left="4"/>
              <w:jc w:val="center"/>
              <w:rPr>
                <w:b/>
                <w:sz w:val="20"/>
              </w:rPr>
            </w:pPr>
            <w:r>
              <w:rPr>
                <w:b/>
                <w:w w:val="99"/>
                <w:sz w:val="20"/>
              </w:rPr>
              <w:t>X</w:t>
            </w:r>
          </w:p>
        </w:tc>
        <w:tc>
          <w:tcPr>
            <w:tcW w:w="421" w:type="dxa"/>
          </w:tcPr>
          <w:p w14:paraId="2BF5750A" w14:textId="77777777" w:rsidR="00257847" w:rsidRDefault="00257847">
            <w:pPr>
              <w:pStyle w:val="TableParagraph"/>
              <w:rPr>
                <w:sz w:val="18"/>
              </w:rPr>
            </w:pPr>
          </w:p>
        </w:tc>
        <w:tc>
          <w:tcPr>
            <w:tcW w:w="419" w:type="dxa"/>
          </w:tcPr>
          <w:p w14:paraId="0297D5E8" w14:textId="77777777" w:rsidR="00257847" w:rsidRDefault="00257847">
            <w:pPr>
              <w:pStyle w:val="TableParagraph"/>
              <w:rPr>
                <w:sz w:val="18"/>
              </w:rPr>
            </w:pPr>
          </w:p>
        </w:tc>
        <w:tc>
          <w:tcPr>
            <w:tcW w:w="4254" w:type="dxa"/>
          </w:tcPr>
          <w:p w14:paraId="15F5CD85" w14:textId="77777777" w:rsidR="00257847" w:rsidRDefault="00257847">
            <w:pPr>
              <w:pStyle w:val="TableParagraph"/>
              <w:rPr>
                <w:sz w:val="18"/>
              </w:rPr>
            </w:pPr>
          </w:p>
        </w:tc>
      </w:tr>
      <w:tr w:rsidR="00257847" w14:paraId="3C25F342" w14:textId="77777777">
        <w:trPr>
          <w:trHeight w:val="397"/>
        </w:trPr>
        <w:tc>
          <w:tcPr>
            <w:tcW w:w="1231" w:type="dxa"/>
          </w:tcPr>
          <w:p w14:paraId="7A5F0298" w14:textId="77777777" w:rsidR="00257847" w:rsidRDefault="00C60F8B">
            <w:pPr>
              <w:pStyle w:val="TableParagraph"/>
              <w:spacing w:before="65"/>
              <w:ind w:left="107"/>
              <w:rPr>
                <w:sz w:val="20"/>
              </w:rPr>
            </w:pPr>
            <w:r>
              <w:rPr>
                <w:sz w:val="20"/>
              </w:rPr>
              <w:t>Kauã</w:t>
            </w:r>
          </w:p>
        </w:tc>
        <w:tc>
          <w:tcPr>
            <w:tcW w:w="360" w:type="dxa"/>
          </w:tcPr>
          <w:p w14:paraId="29F38146" w14:textId="77777777" w:rsidR="00257847" w:rsidRDefault="00257847">
            <w:pPr>
              <w:pStyle w:val="TableParagraph"/>
              <w:rPr>
                <w:sz w:val="18"/>
              </w:rPr>
            </w:pPr>
          </w:p>
        </w:tc>
        <w:tc>
          <w:tcPr>
            <w:tcW w:w="374" w:type="dxa"/>
          </w:tcPr>
          <w:p w14:paraId="7DB31E3D" w14:textId="77777777" w:rsidR="00257847" w:rsidRDefault="00C60F8B">
            <w:pPr>
              <w:pStyle w:val="TableParagraph"/>
              <w:spacing w:before="67"/>
              <w:ind w:left="5"/>
              <w:jc w:val="center"/>
              <w:rPr>
                <w:b/>
                <w:sz w:val="20"/>
              </w:rPr>
            </w:pPr>
            <w:r>
              <w:rPr>
                <w:b/>
                <w:w w:val="99"/>
                <w:sz w:val="20"/>
              </w:rPr>
              <w:t>X</w:t>
            </w:r>
          </w:p>
        </w:tc>
        <w:tc>
          <w:tcPr>
            <w:tcW w:w="420" w:type="dxa"/>
          </w:tcPr>
          <w:p w14:paraId="5B9BF2C2" w14:textId="77777777" w:rsidR="00257847" w:rsidRDefault="00257847">
            <w:pPr>
              <w:pStyle w:val="TableParagraph"/>
              <w:rPr>
                <w:sz w:val="18"/>
              </w:rPr>
            </w:pPr>
          </w:p>
        </w:tc>
        <w:tc>
          <w:tcPr>
            <w:tcW w:w="418" w:type="dxa"/>
          </w:tcPr>
          <w:p w14:paraId="08BCEC33" w14:textId="77777777" w:rsidR="00257847" w:rsidRDefault="00257847">
            <w:pPr>
              <w:pStyle w:val="TableParagraph"/>
              <w:rPr>
                <w:sz w:val="18"/>
              </w:rPr>
            </w:pPr>
          </w:p>
        </w:tc>
        <w:tc>
          <w:tcPr>
            <w:tcW w:w="363" w:type="dxa"/>
          </w:tcPr>
          <w:p w14:paraId="52BE0D55" w14:textId="77777777" w:rsidR="00257847" w:rsidRDefault="00257847">
            <w:pPr>
              <w:pStyle w:val="TableParagraph"/>
              <w:rPr>
                <w:sz w:val="18"/>
              </w:rPr>
            </w:pPr>
          </w:p>
        </w:tc>
        <w:tc>
          <w:tcPr>
            <w:tcW w:w="368" w:type="dxa"/>
          </w:tcPr>
          <w:p w14:paraId="6012678B" w14:textId="77777777" w:rsidR="00257847" w:rsidRDefault="00257847">
            <w:pPr>
              <w:pStyle w:val="TableParagraph"/>
              <w:rPr>
                <w:sz w:val="18"/>
              </w:rPr>
            </w:pPr>
          </w:p>
        </w:tc>
        <w:tc>
          <w:tcPr>
            <w:tcW w:w="421" w:type="dxa"/>
          </w:tcPr>
          <w:p w14:paraId="3D1B2E64" w14:textId="77777777" w:rsidR="00257847" w:rsidRDefault="00257847">
            <w:pPr>
              <w:pStyle w:val="TableParagraph"/>
              <w:rPr>
                <w:sz w:val="18"/>
              </w:rPr>
            </w:pPr>
          </w:p>
        </w:tc>
        <w:tc>
          <w:tcPr>
            <w:tcW w:w="419" w:type="dxa"/>
          </w:tcPr>
          <w:p w14:paraId="56CF8593" w14:textId="77777777" w:rsidR="00257847" w:rsidRDefault="00257847">
            <w:pPr>
              <w:pStyle w:val="TableParagraph"/>
              <w:rPr>
                <w:sz w:val="18"/>
              </w:rPr>
            </w:pPr>
          </w:p>
        </w:tc>
        <w:tc>
          <w:tcPr>
            <w:tcW w:w="4254" w:type="dxa"/>
          </w:tcPr>
          <w:p w14:paraId="72442AAC" w14:textId="77777777" w:rsidR="00257847" w:rsidRDefault="00257847">
            <w:pPr>
              <w:pStyle w:val="TableParagraph"/>
              <w:rPr>
                <w:sz w:val="18"/>
              </w:rPr>
            </w:pPr>
          </w:p>
        </w:tc>
      </w:tr>
      <w:tr w:rsidR="00257847" w14:paraId="386B7542" w14:textId="77777777">
        <w:trPr>
          <w:trHeight w:val="397"/>
        </w:trPr>
        <w:tc>
          <w:tcPr>
            <w:tcW w:w="1231" w:type="dxa"/>
          </w:tcPr>
          <w:p w14:paraId="16F1FEAD" w14:textId="77777777" w:rsidR="00257847" w:rsidRDefault="00C60F8B">
            <w:pPr>
              <w:pStyle w:val="TableParagraph"/>
              <w:spacing w:before="65"/>
              <w:ind w:left="107"/>
              <w:rPr>
                <w:sz w:val="20"/>
              </w:rPr>
            </w:pPr>
            <w:r>
              <w:rPr>
                <w:sz w:val="20"/>
              </w:rPr>
              <w:t>Victor</w:t>
            </w:r>
          </w:p>
        </w:tc>
        <w:tc>
          <w:tcPr>
            <w:tcW w:w="360" w:type="dxa"/>
          </w:tcPr>
          <w:p w14:paraId="5CC3E233" w14:textId="77777777" w:rsidR="00257847" w:rsidRDefault="00257847">
            <w:pPr>
              <w:pStyle w:val="TableParagraph"/>
              <w:rPr>
                <w:sz w:val="18"/>
              </w:rPr>
            </w:pPr>
          </w:p>
        </w:tc>
        <w:tc>
          <w:tcPr>
            <w:tcW w:w="374" w:type="dxa"/>
          </w:tcPr>
          <w:p w14:paraId="61C9B6EF" w14:textId="77777777" w:rsidR="00257847" w:rsidRDefault="00257847">
            <w:pPr>
              <w:pStyle w:val="TableParagraph"/>
              <w:rPr>
                <w:sz w:val="18"/>
              </w:rPr>
            </w:pPr>
          </w:p>
        </w:tc>
        <w:tc>
          <w:tcPr>
            <w:tcW w:w="420" w:type="dxa"/>
          </w:tcPr>
          <w:p w14:paraId="127BEB0F" w14:textId="77777777" w:rsidR="00257847" w:rsidRDefault="00257847">
            <w:pPr>
              <w:pStyle w:val="TableParagraph"/>
              <w:rPr>
                <w:sz w:val="18"/>
              </w:rPr>
            </w:pPr>
          </w:p>
        </w:tc>
        <w:tc>
          <w:tcPr>
            <w:tcW w:w="418" w:type="dxa"/>
          </w:tcPr>
          <w:p w14:paraId="36F55812" w14:textId="77777777" w:rsidR="00257847" w:rsidRDefault="00257847">
            <w:pPr>
              <w:pStyle w:val="TableParagraph"/>
              <w:rPr>
                <w:sz w:val="18"/>
              </w:rPr>
            </w:pPr>
          </w:p>
        </w:tc>
        <w:tc>
          <w:tcPr>
            <w:tcW w:w="363" w:type="dxa"/>
          </w:tcPr>
          <w:p w14:paraId="7D407829" w14:textId="77777777" w:rsidR="00257847" w:rsidRDefault="00257847">
            <w:pPr>
              <w:pStyle w:val="TableParagraph"/>
              <w:rPr>
                <w:sz w:val="18"/>
              </w:rPr>
            </w:pPr>
          </w:p>
        </w:tc>
        <w:tc>
          <w:tcPr>
            <w:tcW w:w="368" w:type="dxa"/>
          </w:tcPr>
          <w:p w14:paraId="2D4EC3FE" w14:textId="77777777" w:rsidR="00257847" w:rsidRDefault="00257847">
            <w:pPr>
              <w:pStyle w:val="TableParagraph"/>
              <w:rPr>
                <w:sz w:val="18"/>
              </w:rPr>
            </w:pPr>
          </w:p>
        </w:tc>
        <w:tc>
          <w:tcPr>
            <w:tcW w:w="421" w:type="dxa"/>
          </w:tcPr>
          <w:p w14:paraId="41C1ADEE" w14:textId="77777777" w:rsidR="00257847" w:rsidRDefault="00C60F8B">
            <w:pPr>
              <w:pStyle w:val="TableParagraph"/>
              <w:spacing w:before="67"/>
              <w:ind w:left="3"/>
              <w:jc w:val="center"/>
              <w:rPr>
                <w:b/>
                <w:sz w:val="20"/>
              </w:rPr>
            </w:pPr>
            <w:r>
              <w:rPr>
                <w:b/>
                <w:w w:val="99"/>
                <w:sz w:val="20"/>
              </w:rPr>
              <w:t>X</w:t>
            </w:r>
          </w:p>
        </w:tc>
        <w:tc>
          <w:tcPr>
            <w:tcW w:w="419" w:type="dxa"/>
          </w:tcPr>
          <w:p w14:paraId="3E3A6851" w14:textId="77777777" w:rsidR="00257847" w:rsidRDefault="00257847">
            <w:pPr>
              <w:pStyle w:val="TableParagraph"/>
              <w:rPr>
                <w:sz w:val="18"/>
              </w:rPr>
            </w:pPr>
          </w:p>
        </w:tc>
        <w:tc>
          <w:tcPr>
            <w:tcW w:w="4254" w:type="dxa"/>
          </w:tcPr>
          <w:p w14:paraId="61C0B1A2" w14:textId="77777777" w:rsidR="00257847" w:rsidRDefault="00257847">
            <w:pPr>
              <w:pStyle w:val="TableParagraph"/>
              <w:rPr>
                <w:sz w:val="18"/>
              </w:rPr>
            </w:pPr>
          </w:p>
        </w:tc>
      </w:tr>
      <w:tr w:rsidR="00257847" w14:paraId="57C715FA" w14:textId="77777777">
        <w:trPr>
          <w:trHeight w:val="397"/>
        </w:trPr>
        <w:tc>
          <w:tcPr>
            <w:tcW w:w="1231" w:type="dxa"/>
          </w:tcPr>
          <w:p w14:paraId="0D7E43EA" w14:textId="77777777" w:rsidR="00257847" w:rsidRDefault="00C60F8B">
            <w:pPr>
              <w:pStyle w:val="TableParagraph"/>
              <w:spacing w:before="65"/>
              <w:ind w:left="107"/>
              <w:rPr>
                <w:sz w:val="20"/>
              </w:rPr>
            </w:pPr>
            <w:r>
              <w:rPr>
                <w:sz w:val="20"/>
              </w:rPr>
              <w:t>Vinícius</w:t>
            </w:r>
          </w:p>
        </w:tc>
        <w:tc>
          <w:tcPr>
            <w:tcW w:w="360" w:type="dxa"/>
          </w:tcPr>
          <w:p w14:paraId="400020CE" w14:textId="77777777" w:rsidR="00257847" w:rsidRDefault="00C60F8B">
            <w:pPr>
              <w:pStyle w:val="TableParagraph"/>
              <w:spacing w:before="67"/>
              <w:ind w:left="9"/>
              <w:jc w:val="center"/>
              <w:rPr>
                <w:b/>
                <w:sz w:val="20"/>
              </w:rPr>
            </w:pPr>
            <w:r>
              <w:rPr>
                <w:b/>
                <w:w w:val="99"/>
                <w:sz w:val="20"/>
              </w:rPr>
              <w:t>X</w:t>
            </w:r>
          </w:p>
        </w:tc>
        <w:tc>
          <w:tcPr>
            <w:tcW w:w="374" w:type="dxa"/>
          </w:tcPr>
          <w:p w14:paraId="5FF74C89" w14:textId="77777777" w:rsidR="00257847" w:rsidRDefault="00257847">
            <w:pPr>
              <w:pStyle w:val="TableParagraph"/>
              <w:rPr>
                <w:sz w:val="18"/>
              </w:rPr>
            </w:pPr>
          </w:p>
        </w:tc>
        <w:tc>
          <w:tcPr>
            <w:tcW w:w="420" w:type="dxa"/>
          </w:tcPr>
          <w:p w14:paraId="2D400B79" w14:textId="77777777" w:rsidR="00257847" w:rsidRDefault="00C60F8B">
            <w:pPr>
              <w:pStyle w:val="TableParagraph"/>
              <w:spacing w:before="67"/>
              <w:ind w:left="7"/>
              <w:jc w:val="center"/>
              <w:rPr>
                <w:b/>
                <w:sz w:val="20"/>
              </w:rPr>
            </w:pPr>
            <w:r>
              <w:rPr>
                <w:b/>
                <w:w w:val="99"/>
                <w:sz w:val="20"/>
              </w:rPr>
              <w:t>X</w:t>
            </w:r>
          </w:p>
        </w:tc>
        <w:tc>
          <w:tcPr>
            <w:tcW w:w="418" w:type="dxa"/>
          </w:tcPr>
          <w:p w14:paraId="0D04E36C" w14:textId="77777777" w:rsidR="00257847" w:rsidRDefault="00257847">
            <w:pPr>
              <w:pStyle w:val="TableParagraph"/>
              <w:rPr>
                <w:sz w:val="18"/>
              </w:rPr>
            </w:pPr>
          </w:p>
        </w:tc>
        <w:tc>
          <w:tcPr>
            <w:tcW w:w="363" w:type="dxa"/>
          </w:tcPr>
          <w:p w14:paraId="0F955E22" w14:textId="77777777" w:rsidR="00257847" w:rsidRDefault="00257847">
            <w:pPr>
              <w:pStyle w:val="TableParagraph"/>
              <w:rPr>
                <w:sz w:val="18"/>
              </w:rPr>
            </w:pPr>
          </w:p>
        </w:tc>
        <w:tc>
          <w:tcPr>
            <w:tcW w:w="368" w:type="dxa"/>
          </w:tcPr>
          <w:p w14:paraId="70490528" w14:textId="77777777" w:rsidR="00257847" w:rsidRDefault="00257847">
            <w:pPr>
              <w:pStyle w:val="TableParagraph"/>
              <w:rPr>
                <w:sz w:val="18"/>
              </w:rPr>
            </w:pPr>
          </w:p>
        </w:tc>
        <w:tc>
          <w:tcPr>
            <w:tcW w:w="421" w:type="dxa"/>
          </w:tcPr>
          <w:p w14:paraId="3C57C252" w14:textId="77777777" w:rsidR="00257847" w:rsidRDefault="00C60F8B">
            <w:pPr>
              <w:pStyle w:val="TableParagraph"/>
              <w:spacing w:before="67"/>
              <w:ind w:left="2"/>
              <w:jc w:val="center"/>
              <w:rPr>
                <w:b/>
                <w:sz w:val="20"/>
              </w:rPr>
            </w:pPr>
            <w:r>
              <w:rPr>
                <w:b/>
                <w:w w:val="99"/>
                <w:sz w:val="20"/>
              </w:rPr>
              <w:t>X</w:t>
            </w:r>
          </w:p>
        </w:tc>
        <w:tc>
          <w:tcPr>
            <w:tcW w:w="419" w:type="dxa"/>
          </w:tcPr>
          <w:p w14:paraId="0DC6A81F" w14:textId="77777777" w:rsidR="00257847" w:rsidRDefault="00257847">
            <w:pPr>
              <w:pStyle w:val="TableParagraph"/>
              <w:rPr>
                <w:sz w:val="18"/>
              </w:rPr>
            </w:pPr>
          </w:p>
        </w:tc>
        <w:tc>
          <w:tcPr>
            <w:tcW w:w="4254" w:type="dxa"/>
          </w:tcPr>
          <w:p w14:paraId="192C690F" w14:textId="77777777" w:rsidR="00257847" w:rsidRDefault="00257847">
            <w:pPr>
              <w:pStyle w:val="TableParagraph"/>
              <w:rPr>
                <w:sz w:val="18"/>
              </w:rPr>
            </w:pPr>
          </w:p>
        </w:tc>
      </w:tr>
      <w:tr w:rsidR="00257847" w14:paraId="3554BA28" w14:textId="77777777">
        <w:trPr>
          <w:trHeight w:val="539"/>
        </w:trPr>
        <w:tc>
          <w:tcPr>
            <w:tcW w:w="1231" w:type="dxa"/>
          </w:tcPr>
          <w:p w14:paraId="0BA2F423" w14:textId="77777777" w:rsidR="00257847" w:rsidRDefault="00C60F8B">
            <w:pPr>
              <w:pStyle w:val="TableParagraph"/>
              <w:spacing w:before="65"/>
              <w:ind w:left="107"/>
              <w:rPr>
                <w:sz w:val="20"/>
              </w:rPr>
            </w:pPr>
            <w:r>
              <w:rPr>
                <w:sz w:val="20"/>
              </w:rPr>
              <w:t>Daniel</w:t>
            </w:r>
          </w:p>
        </w:tc>
        <w:tc>
          <w:tcPr>
            <w:tcW w:w="360" w:type="dxa"/>
          </w:tcPr>
          <w:p w14:paraId="057C8DCD" w14:textId="77777777" w:rsidR="00257847" w:rsidRDefault="00257847">
            <w:pPr>
              <w:pStyle w:val="TableParagraph"/>
              <w:rPr>
                <w:sz w:val="18"/>
              </w:rPr>
            </w:pPr>
          </w:p>
        </w:tc>
        <w:tc>
          <w:tcPr>
            <w:tcW w:w="374" w:type="dxa"/>
          </w:tcPr>
          <w:p w14:paraId="1658B5F6" w14:textId="77777777" w:rsidR="00257847" w:rsidRDefault="00C60F8B">
            <w:pPr>
              <w:pStyle w:val="TableParagraph"/>
              <w:spacing w:before="137"/>
              <w:ind w:left="5"/>
              <w:jc w:val="center"/>
              <w:rPr>
                <w:b/>
                <w:sz w:val="20"/>
              </w:rPr>
            </w:pPr>
            <w:r>
              <w:rPr>
                <w:b/>
                <w:w w:val="99"/>
                <w:sz w:val="20"/>
              </w:rPr>
              <w:t>X</w:t>
            </w:r>
          </w:p>
        </w:tc>
        <w:tc>
          <w:tcPr>
            <w:tcW w:w="420" w:type="dxa"/>
          </w:tcPr>
          <w:p w14:paraId="64495297" w14:textId="77777777" w:rsidR="00257847" w:rsidRDefault="00C60F8B">
            <w:pPr>
              <w:pStyle w:val="TableParagraph"/>
              <w:spacing w:before="137"/>
              <w:ind w:left="7"/>
              <w:jc w:val="center"/>
              <w:rPr>
                <w:b/>
                <w:sz w:val="20"/>
              </w:rPr>
            </w:pPr>
            <w:r>
              <w:rPr>
                <w:b/>
                <w:w w:val="99"/>
                <w:sz w:val="20"/>
              </w:rPr>
              <w:t>X</w:t>
            </w:r>
          </w:p>
        </w:tc>
        <w:tc>
          <w:tcPr>
            <w:tcW w:w="418" w:type="dxa"/>
          </w:tcPr>
          <w:p w14:paraId="6BF25BD8" w14:textId="77777777" w:rsidR="00257847" w:rsidRDefault="00257847">
            <w:pPr>
              <w:pStyle w:val="TableParagraph"/>
              <w:rPr>
                <w:sz w:val="18"/>
              </w:rPr>
            </w:pPr>
          </w:p>
        </w:tc>
        <w:tc>
          <w:tcPr>
            <w:tcW w:w="363" w:type="dxa"/>
          </w:tcPr>
          <w:p w14:paraId="4BBA6A60" w14:textId="77777777" w:rsidR="00257847" w:rsidRDefault="00257847">
            <w:pPr>
              <w:pStyle w:val="TableParagraph"/>
              <w:rPr>
                <w:sz w:val="18"/>
              </w:rPr>
            </w:pPr>
          </w:p>
        </w:tc>
        <w:tc>
          <w:tcPr>
            <w:tcW w:w="368" w:type="dxa"/>
          </w:tcPr>
          <w:p w14:paraId="498FB6EC" w14:textId="77777777" w:rsidR="00257847" w:rsidRDefault="00C60F8B">
            <w:pPr>
              <w:pStyle w:val="TableParagraph"/>
              <w:spacing w:before="137"/>
              <w:ind w:left="4"/>
              <w:jc w:val="center"/>
              <w:rPr>
                <w:b/>
                <w:sz w:val="20"/>
              </w:rPr>
            </w:pPr>
            <w:r>
              <w:rPr>
                <w:b/>
                <w:w w:val="99"/>
                <w:sz w:val="20"/>
              </w:rPr>
              <w:t>X</w:t>
            </w:r>
          </w:p>
        </w:tc>
        <w:tc>
          <w:tcPr>
            <w:tcW w:w="421" w:type="dxa"/>
          </w:tcPr>
          <w:p w14:paraId="2969519B" w14:textId="77777777" w:rsidR="00257847" w:rsidRDefault="00C60F8B">
            <w:pPr>
              <w:pStyle w:val="TableParagraph"/>
              <w:spacing w:before="137"/>
              <w:ind w:left="2"/>
              <w:jc w:val="center"/>
              <w:rPr>
                <w:b/>
                <w:sz w:val="20"/>
              </w:rPr>
            </w:pPr>
            <w:r>
              <w:rPr>
                <w:b/>
                <w:w w:val="99"/>
                <w:sz w:val="20"/>
              </w:rPr>
              <w:t>X</w:t>
            </w:r>
          </w:p>
        </w:tc>
        <w:tc>
          <w:tcPr>
            <w:tcW w:w="419" w:type="dxa"/>
          </w:tcPr>
          <w:p w14:paraId="486C60EE" w14:textId="77777777" w:rsidR="00257847" w:rsidRDefault="00C60F8B">
            <w:pPr>
              <w:pStyle w:val="TableParagraph"/>
              <w:spacing w:before="137"/>
              <w:jc w:val="center"/>
              <w:rPr>
                <w:b/>
                <w:sz w:val="20"/>
              </w:rPr>
            </w:pPr>
            <w:r>
              <w:rPr>
                <w:b/>
                <w:w w:val="99"/>
                <w:sz w:val="20"/>
              </w:rPr>
              <w:t>X</w:t>
            </w:r>
          </w:p>
        </w:tc>
        <w:tc>
          <w:tcPr>
            <w:tcW w:w="4254" w:type="dxa"/>
          </w:tcPr>
          <w:p w14:paraId="00CF5817" w14:textId="77777777" w:rsidR="00257847" w:rsidRDefault="00C60F8B">
            <w:pPr>
              <w:pStyle w:val="TableParagraph"/>
              <w:spacing w:line="187" w:lineRule="auto"/>
              <w:ind w:left="103" w:right="88"/>
              <w:rPr>
                <w:sz w:val="20"/>
              </w:rPr>
            </w:pPr>
            <w:r>
              <w:rPr>
                <w:sz w:val="20"/>
              </w:rPr>
              <w:t>A Bíblia afirma categoricamente em Gênesis Cap. 3 versículo 2. Deus fez o homem e este ficará</w:t>
            </w:r>
          </w:p>
          <w:p w14:paraId="2D7324BA" w14:textId="77777777" w:rsidR="00257847" w:rsidRDefault="00C60F8B">
            <w:pPr>
              <w:pStyle w:val="TableParagraph"/>
              <w:spacing w:line="163" w:lineRule="exact"/>
              <w:ind w:left="103"/>
              <w:rPr>
                <w:sz w:val="20"/>
              </w:rPr>
            </w:pPr>
            <w:r>
              <w:rPr>
                <w:sz w:val="20"/>
              </w:rPr>
              <w:t>com a mulher.</w:t>
            </w:r>
          </w:p>
        </w:tc>
      </w:tr>
      <w:tr w:rsidR="00257847" w14:paraId="539EFD8E" w14:textId="77777777">
        <w:trPr>
          <w:trHeight w:val="397"/>
        </w:trPr>
        <w:tc>
          <w:tcPr>
            <w:tcW w:w="1231" w:type="dxa"/>
          </w:tcPr>
          <w:p w14:paraId="0E76538F" w14:textId="77777777" w:rsidR="00257847" w:rsidRDefault="00C60F8B">
            <w:pPr>
              <w:pStyle w:val="TableParagraph"/>
              <w:spacing w:before="65"/>
              <w:ind w:left="107"/>
              <w:rPr>
                <w:sz w:val="20"/>
              </w:rPr>
            </w:pPr>
            <w:r>
              <w:rPr>
                <w:sz w:val="20"/>
              </w:rPr>
              <w:t>Eduardo</w:t>
            </w:r>
          </w:p>
        </w:tc>
        <w:tc>
          <w:tcPr>
            <w:tcW w:w="360" w:type="dxa"/>
          </w:tcPr>
          <w:p w14:paraId="6C704790" w14:textId="77777777" w:rsidR="00257847" w:rsidRDefault="00257847">
            <w:pPr>
              <w:pStyle w:val="TableParagraph"/>
              <w:rPr>
                <w:sz w:val="18"/>
              </w:rPr>
            </w:pPr>
          </w:p>
        </w:tc>
        <w:tc>
          <w:tcPr>
            <w:tcW w:w="374" w:type="dxa"/>
          </w:tcPr>
          <w:p w14:paraId="2A7640C2" w14:textId="77777777" w:rsidR="00257847" w:rsidRDefault="00257847">
            <w:pPr>
              <w:pStyle w:val="TableParagraph"/>
              <w:rPr>
                <w:sz w:val="18"/>
              </w:rPr>
            </w:pPr>
          </w:p>
        </w:tc>
        <w:tc>
          <w:tcPr>
            <w:tcW w:w="420" w:type="dxa"/>
          </w:tcPr>
          <w:p w14:paraId="159F21D4" w14:textId="77777777" w:rsidR="00257847" w:rsidRDefault="00257847">
            <w:pPr>
              <w:pStyle w:val="TableParagraph"/>
              <w:rPr>
                <w:sz w:val="18"/>
              </w:rPr>
            </w:pPr>
          </w:p>
        </w:tc>
        <w:tc>
          <w:tcPr>
            <w:tcW w:w="418" w:type="dxa"/>
          </w:tcPr>
          <w:p w14:paraId="14E18335" w14:textId="77777777" w:rsidR="00257847" w:rsidRDefault="00257847">
            <w:pPr>
              <w:pStyle w:val="TableParagraph"/>
              <w:rPr>
                <w:sz w:val="18"/>
              </w:rPr>
            </w:pPr>
          </w:p>
        </w:tc>
        <w:tc>
          <w:tcPr>
            <w:tcW w:w="363" w:type="dxa"/>
          </w:tcPr>
          <w:p w14:paraId="2A733CC8" w14:textId="77777777" w:rsidR="00257847" w:rsidRDefault="00257847">
            <w:pPr>
              <w:pStyle w:val="TableParagraph"/>
              <w:rPr>
                <w:sz w:val="18"/>
              </w:rPr>
            </w:pPr>
          </w:p>
        </w:tc>
        <w:tc>
          <w:tcPr>
            <w:tcW w:w="368" w:type="dxa"/>
          </w:tcPr>
          <w:p w14:paraId="21EF84CC" w14:textId="77777777" w:rsidR="00257847" w:rsidRDefault="00257847">
            <w:pPr>
              <w:pStyle w:val="TableParagraph"/>
              <w:rPr>
                <w:sz w:val="18"/>
              </w:rPr>
            </w:pPr>
          </w:p>
        </w:tc>
        <w:tc>
          <w:tcPr>
            <w:tcW w:w="421" w:type="dxa"/>
          </w:tcPr>
          <w:p w14:paraId="7CC64C2A" w14:textId="77777777" w:rsidR="00257847" w:rsidRDefault="00C60F8B">
            <w:pPr>
              <w:pStyle w:val="TableParagraph"/>
              <w:spacing w:before="67"/>
              <w:ind w:left="3"/>
              <w:jc w:val="center"/>
              <w:rPr>
                <w:b/>
                <w:sz w:val="20"/>
              </w:rPr>
            </w:pPr>
            <w:r>
              <w:rPr>
                <w:b/>
                <w:w w:val="99"/>
                <w:sz w:val="20"/>
              </w:rPr>
              <w:t>X</w:t>
            </w:r>
          </w:p>
        </w:tc>
        <w:tc>
          <w:tcPr>
            <w:tcW w:w="419" w:type="dxa"/>
          </w:tcPr>
          <w:p w14:paraId="5E64E117" w14:textId="77777777" w:rsidR="00257847" w:rsidRDefault="00257847">
            <w:pPr>
              <w:pStyle w:val="TableParagraph"/>
              <w:rPr>
                <w:sz w:val="18"/>
              </w:rPr>
            </w:pPr>
          </w:p>
        </w:tc>
        <w:tc>
          <w:tcPr>
            <w:tcW w:w="4254" w:type="dxa"/>
          </w:tcPr>
          <w:p w14:paraId="5F1C16AE" w14:textId="77777777" w:rsidR="00257847" w:rsidRDefault="00257847">
            <w:pPr>
              <w:pStyle w:val="TableParagraph"/>
              <w:rPr>
                <w:sz w:val="18"/>
              </w:rPr>
            </w:pPr>
          </w:p>
        </w:tc>
      </w:tr>
      <w:tr w:rsidR="00257847" w14:paraId="29052899" w14:textId="77777777">
        <w:trPr>
          <w:trHeight w:val="397"/>
        </w:trPr>
        <w:tc>
          <w:tcPr>
            <w:tcW w:w="1231" w:type="dxa"/>
          </w:tcPr>
          <w:p w14:paraId="15722374" w14:textId="77777777" w:rsidR="00257847" w:rsidRDefault="00C60F8B">
            <w:pPr>
              <w:pStyle w:val="TableParagraph"/>
              <w:spacing w:before="65"/>
              <w:ind w:left="107"/>
              <w:rPr>
                <w:sz w:val="20"/>
              </w:rPr>
            </w:pPr>
            <w:r>
              <w:rPr>
                <w:sz w:val="20"/>
              </w:rPr>
              <w:t>Leonardo</w:t>
            </w:r>
          </w:p>
        </w:tc>
        <w:tc>
          <w:tcPr>
            <w:tcW w:w="360" w:type="dxa"/>
          </w:tcPr>
          <w:p w14:paraId="56C6DE13" w14:textId="77777777" w:rsidR="00257847" w:rsidRDefault="00C60F8B">
            <w:pPr>
              <w:pStyle w:val="TableParagraph"/>
              <w:spacing w:before="67"/>
              <w:ind w:left="9"/>
              <w:jc w:val="center"/>
              <w:rPr>
                <w:b/>
                <w:sz w:val="20"/>
              </w:rPr>
            </w:pPr>
            <w:r>
              <w:rPr>
                <w:b/>
                <w:w w:val="99"/>
                <w:sz w:val="20"/>
              </w:rPr>
              <w:t>X</w:t>
            </w:r>
          </w:p>
        </w:tc>
        <w:tc>
          <w:tcPr>
            <w:tcW w:w="374" w:type="dxa"/>
          </w:tcPr>
          <w:p w14:paraId="26425CF0" w14:textId="77777777" w:rsidR="00257847" w:rsidRDefault="00257847">
            <w:pPr>
              <w:pStyle w:val="TableParagraph"/>
              <w:rPr>
                <w:sz w:val="18"/>
              </w:rPr>
            </w:pPr>
          </w:p>
        </w:tc>
        <w:tc>
          <w:tcPr>
            <w:tcW w:w="420" w:type="dxa"/>
          </w:tcPr>
          <w:p w14:paraId="5AF43B74" w14:textId="77777777" w:rsidR="00257847" w:rsidRDefault="00257847">
            <w:pPr>
              <w:pStyle w:val="TableParagraph"/>
              <w:rPr>
                <w:sz w:val="18"/>
              </w:rPr>
            </w:pPr>
          </w:p>
        </w:tc>
        <w:tc>
          <w:tcPr>
            <w:tcW w:w="418" w:type="dxa"/>
          </w:tcPr>
          <w:p w14:paraId="6699A9EE" w14:textId="77777777" w:rsidR="00257847" w:rsidRDefault="00257847">
            <w:pPr>
              <w:pStyle w:val="TableParagraph"/>
              <w:rPr>
                <w:sz w:val="18"/>
              </w:rPr>
            </w:pPr>
          </w:p>
        </w:tc>
        <w:tc>
          <w:tcPr>
            <w:tcW w:w="363" w:type="dxa"/>
          </w:tcPr>
          <w:p w14:paraId="3018F2AB" w14:textId="77777777" w:rsidR="00257847" w:rsidRDefault="00257847">
            <w:pPr>
              <w:pStyle w:val="TableParagraph"/>
              <w:rPr>
                <w:sz w:val="18"/>
              </w:rPr>
            </w:pPr>
          </w:p>
        </w:tc>
        <w:tc>
          <w:tcPr>
            <w:tcW w:w="368" w:type="dxa"/>
          </w:tcPr>
          <w:p w14:paraId="4822507B" w14:textId="77777777" w:rsidR="00257847" w:rsidRDefault="00257847">
            <w:pPr>
              <w:pStyle w:val="TableParagraph"/>
              <w:rPr>
                <w:sz w:val="18"/>
              </w:rPr>
            </w:pPr>
          </w:p>
        </w:tc>
        <w:tc>
          <w:tcPr>
            <w:tcW w:w="421" w:type="dxa"/>
          </w:tcPr>
          <w:p w14:paraId="677647A9" w14:textId="77777777" w:rsidR="00257847" w:rsidRDefault="00257847">
            <w:pPr>
              <w:pStyle w:val="TableParagraph"/>
              <w:rPr>
                <w:sz w:val="18"/>
              </w:rPr>
            </w:pPr>
          </w:p>
        </w:tc>
        <w:tc>
          <w:tcPr>
            <w:tcW w:w="419" w:type="dxa"/>
          </w:tcPr>
          <w:p w14:paraId="3FA81B73" w14:textId="77777777" w:rsidR="00257847" w:rsidRDefault="00257847">
            <w:pPr>
              <w:pStyle w:val="TableParagraph"/>
              <w:rPr>
                <w:sz w:val="18"/>
              </w:rPr>
            </w:pPr>
          </w:p>
        </w:tc>
        <w:tc>
          <w:tcPr>
            <w:tcW w:w="4254" w:type="dxa"/>
          </w:tcPr>
          <w:p w14:paraId="2F31EAB0" w14:textId="77777777" w:rsidR="00257847" w:rsidRDefault="00257847">
            <w:pPr>
              <w:pStyle w:val="TableParagraph"/>
              <w:rPr>
                <w:sz w:val="18"/>
              </w:rPr>
            </w:pPr>
          </w:p>
        </w:tc>
      </w:tr>
      <w:tr w:rsidR="00257847" w14:paraId="03A9A278" w14:textId="77777777">
        <w:trPr>
          <w:trHeight w:val="397"/>
        </w:trPr>
        <w:tc>
          <w:tcPr>
            <w:tcW w:w="1231" w:type="dxa"/>
          </w:tcPr>
          <w:p w14:paraId="45F33412" w14:textId="77777777" w:rsidR="00257847" w:rsidRDefault="00C60F8B">
            <w:pPr>
              <w:pStyle w:val="TableParagraph"/>
              <w:spacing w:before="65"/>
              <w:ind w:left="107"/>
              <w:rPr>
                <w:sz w:val="20"/>
              </w:rPr>
            </w:pPr>
            <w:r>
              <w:rPr>
                <w:sz w:val="20"/>
              </w:rPr>
              <w:t>Henrique</w:t>
            </w:r>
          </w:p>
        </w:tc>
        <w:tc>
          <w:tcPr>
            <w:tcW w:w="360" w:type="dxa"/>
          </w:tcPr>
          <w:p w14:paraId="1E21831D" w14:textId="77777777" w:rsidR="00257847" w:rsidRDefault="00257847">
            <w:pPr>
              <w:pStyle w:val="TableParagraph"/>
              <w:rPr>
                <w:sz w:val="18"/>
              </w:rPr>
            </w:pPr>
          </w:p>
        </w:tc>
        <w:tc>
          <w:tcPr>
            <w:tcW w:w="374" w:type="dxa"/>
          </w:tcPr>
          <w:p w14:paraId="06AFAA95" w14:textId="77777777" w:rsidR="00257847" w:rsidRDefault="00257847">
            <w:pPr>
              <w:pStyle w:val="TableParagraph"/>
              <w:rPr>
                <w:sz w:val="18"/>
              </w:rPr>
            </w:pPr>
          </w:p>
        </w:tc>
        <w:tc>
          <w:tcPr>
            <w:tcW w:w="420" w:type="dxa"/>
          </w:tcPr>
          <w:p w14:paraId="1C2FCEB4" w14:textId="77777777" w:rsidR="00257847" w:rsidRDefault="00257847">
            <w:pPr>
              <w:pStyle w:val="TableParagraph"/>
              <w:rPr>
                <w:sz w:val="18"/>
              </w:rPr>
            </w:pPr>
          </w:p>
        </w:tc>
        <w:tc>
          <w:tcPr>
            <w:tcW w:w="418" w:type="dxa"/>
          </w:tcPr>
          <w:p w14:paraId="7119882F" w14:textId="77777777" w:rsidR="00257847" w:rsidRDefault="00257847">
            <w:pPr>
              <w:pStyle w:val="TableParagraph"/>
              <w:rPr>
                <w:sz w:val="18"/>
              </w:rPr>
            </w:pPr>
          </w:p>
        </w:tc>
        <w:tc>
          <w:tcPr>
            <w:tcW w:w="363" w:type="dxa"/>
          </w:tcPr>
          <w:p w14:paraId="7B8A6723" w14:textId="77777777" w:rsidR="00257847" w:rsidRDefault="00C60F8B">
            <w:pPr>
              <w:pStyle w:val="TableParagraph"/>
              <w:spacing w:before="67"/>
              <w:ind w:left="6"/>
              <w:jc w:val="center"/>
              <w:rPr>
                <w:b/>
                <w:sz w:val="20"/>
              </w:rPr>
            </w:pPr>
            <w:r>
              <w:rPr>
                <w:b/>
                <w:w w:val="99"/>
                <w:sz w:val="20"/>
              </w:rPr>
              <w:t>X</w:t>
            </w:r>
          </w:p>
        </w:tc>
        <w:tc>
          <w:tcPr>
            <w:tcW w:w="368" w:type="dxa"/>
          </w:tcPr>
          <w:p w14:paraId="07A3917F" w14:textId="77777777" w:rsidR="00257847" w:rsidRDefault="00257847">
            <w:pPr>
              <w:pStyle w:val="TableParagraph"/>
              <w:rPr>
                <w:sz w:val="18"/>
              </w:rPr>
            </w:pPr>
          </w:p>
        </w:tc>
        <w:tc>
          <w:tcPr>
            <w:tcW w:w="421" w:type="dxa"/>
          </w:tcPr>
          <w:p w14:paraId="29115848" w14:textId="77777777" w:rsidR="00257847" w:rsidRDefault="00257847">
            <w:pPr>
              <w:pStyle w:val="TableParagraph"/>
              <w:rPr>
                <w:sz w:val="18"/>
              </w:rPr>
            </w:pPr>
          </w:p>
        </w:tc>
        <w:tc>
          <w:tcPr>
            <w:tcW w:w="419" w:type="dxa"/>
          </w:tcPr>
          <w:p w14:paraId="19747CE7" w14:textId="77777777" w:rsidR="00257847" w:rsidRDefault="00257847">
            <w:pPr>
              <w:pStyle w:val="TableParagraph"/>
              <w:rPr>
                <w:sz w:val="18"/>
              </w:rPr>
            </w:pPr>
          </w:p>
        </w:tc>
        <w:tc>
          <w:tcPr>
            <w:tcW w:w="4254" w:type="dxa"/>
          </w:tcPr>
          <w:p w14:paraId="24E86CFB" w14:textId="77777777" w:rsidR="00257847" w:rsidRDefault="00257847">
            <w:pPr>
              <w:pStyle w:val="TableParagraph"/>
              <w:rPr>
                <w:sz w:val="18"/>
              </w:rPr>
            </w:pPr>
          </w:p>
        </w:tc>
      </w:tr>
      <w:tr w:rsidR="00257847" w14:paraId="7D24BF2D" w14:textId="77777777">
        <w:trPr>
          <w:trHeight w:val="397"/>
        </w:trPr>
        <w:tc>
          <w:tcPr>
            <w:tcW w:w="1231" w:type="dxa"/>
          </w:tcPr>
          <w:p w14:paraId="1DCA7B6F" w14:textId="77777777" w:rsidR="00257847" w:rsidRDefault="00C60F8B">
            <w:pPr>
              <w:pStyle w:val="TableParagraph"/>
              <w:spacing w:before="65"/>
              <w:ind w:left="107"/>
              <w:rPr>
                <w:sz w:val="20"/>
              </w:rPr>
            </w:pPr>
            <w:r>
              <w:rPr>
                <w:sz w:val="20"/>
              </w:rPr>
              <w:t>Samuel</w:t>
            </w:r>
          </w:p>
        </w:tc>
        <w:tc>
          <w:tcPr>
            <w:tcW w:w="360" w:type="dxa"/>
          </w:tcPr>
          <w:p w14:paraId="7BEE20BF" w14:textId="77777777" w:rsidR="00257847" w:rsidRDefault="00C60F8B">
            <w:pPr>
              <w:pStyle w:val="TableParagraph"/>
              <w:spacing w:before="67"/>
              <w:ind w:left="9"/>
              <w:jc w:val="center"/>
              <w:rPr>
                <w:b/>
                <w:sz w:val="20"/>
              </w:rPr>
            </w:pPr>
            <w:r>
              <w:rPr>
                <w:b/>
                <w:w w:val="99"/>
                <w:sz w:val="20"/>
              </w:rPr>
              <w:t>X</w:t>
            </w:r>
          </w:p>
        </w:tc>
        <w:tc>
          <w:tcPr>
            <w:tcW w:w="374" w:type="dxa"/>
          </w:tcPr>
          <w:p w14:paraId="796B2DE7" w14:textId="77777777" w:rsidR="00257847" w:rsidRDefault="00257847">
            <w:pPr>
              <w:pStyle w:val="TableParagraph"/>
              <w:rPr>
                <w:sz w:val="18"/>
              </w:rPr>
            </w:pPr>
          </w:p>
        </w:tc>
        <w:tc>
          <w:tcPr>
            <w:tcW w:w="420" w:type="dxa"/>
          </w:tcPr>
          <w:p w14:paraId="1FCCF420" w14:textId="77777777" w:rsidR="00257847" w:rsidRDefault="00257847">
            <w:pPr>
              <w:pStyle w:val="TableParagraph"/>
              <w:rPr>
                <w:sz w:val="18"/>
              </w:rPr>
            </w:pPr>
          </w:p>
        </w:tc>
        <w:tc>
          <w:tcPr>
            <w:tcW w:w="418" w:type="dxa"/>
          </w:tcPr>
          <w:p w14:paraId="14BE372F" w14:textId="77777777" w:rsidR="00257847" w:rsidRDefault="00257847">
            <w:pPr>
              <w:pStyle w:val="TableParagraph"/>
              <w:rPr>
                <w:sz w:val="18"/>
              </w:rPr>
            </w:pPr>
          </w:p>
        </w:tc>
        <w:tc>
          <w:tcPr>
            <w:tcW w:w="363" w:type="dxa"/>
          </w:tcPr>
          <w:p w14:paraId="6057CB75" w14:textId="77777777" w:rsidR="00257847" w:rsidRDefault="00257847">
            <w:pPr>
              <w:pStyle w:val="TableParagraph"/>
              <w:rPr>
                <w:sz w:val="18"/>
              </w:rPr>
            </w:pPr>
          </w:p>
        </w:tc>
        <w:tc>
          <w:tcPr>
            <w:tcW w:w="368" w:type="dxa"/>
          </w:tcPr>
          <w:p w14:paraId="232528FD" w14:textId="77777777" w:rsidR="00257847" w:rsidRDefault="00257847">
            <w:pPr>
              <w:pStyle w:val="TableParagraph"/>
              <w:rPr>
                <w:sz w:val="18"/>
              </w:rPr>
            </w:pPr>
          </w:p>
        </w:tc>
        <w:tc>
          <w:tcPr>
            <w:tcW w:w="421" w:type="dxa"/>
          </w:tcPr>
          <w:p w14:paraId="63A23173" w14:textId="77777777" w:rsidR="00257847" w:rsidRDefault="00257847">
            <w:pPr>
              <w:pStyle w:val="TableParagraph"/>
              <w:rPr>
                <w:sz w:val="18"/>
              </w:rPr>
            </w:pPr>
          </w:p>
        </w:tc>
        <w:tc>
          <w:tcPr>
            <w:tcW w:w="419" w:type="dxa"/>
          </w:tcPr>
          <w:p w14:paraId="604FE3D0" w14:textId="77777777" w:rsidR="00257847" w:rsidRDefault="00257847">
            <w:pPr>
              <w:pStyle w:val="TableParagraph"/>
              <w:rPr>
                <w:sz w:val="18"/>
              </w:rPr>
            </w:pPr>
          </w:p>
        </w:tc>
        <w:tc>
          <w:tcPr>
            <w:tcW w:w="4254" w:type="dxa"/>
          </w:tcPr>
          <w:p w14:paraId="73E39700" w14:textId="77777777" w:rsidR="00257847" w:rsidRDefault="00257847">
            <w:pPr>
              <w:pStyle w:val="TableParagraph"/>
              <w:rPr>
                <w:sz w:val="18"/>
              </w:rPr>
            </w:pPr>
          </w:p>
        </w:tc>
      </w:tr>
    </w:tbl>
    <w:p w14:paraId="05C71C02"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4254"/>
      </w:tblGrid>
      <w:tr w:rsidR="00257847" w14:paraId="7BD8AB41" w14:textId="77777777">
        <w:trPr>
          <w:trHeight w:val="397"/>
        </w:trPr>
        <w:tc>
          <w:tcPr>
            <w:tcW w:w="1231" w:type="dxa"/>
          </w:tcPr>
          <w:p w14:paraId="428A398A" w14:textId="77777777" w:rsidR="00257847" w:rsidRDefault="00C60F8B">
            <w:pPr>
              <w:pStyle w:val="TableParagraph"/>
              <w:spacing w:before="63"/>
              <w:ind w:left="107"/>
              <w:rPr>
                <w:sz w:val="20"/>
              </w:rPr>
            </w:pPr>
            <w:r>
              <w:rPr>
                <w:sz w:val="20"/>
              </w:rPr>
              <w:lastRenderedPageBreak/>
              <w:t>Bernardo</w:t>
            </w:r>
          </w:p>
        </w:tc>
        <w:tc>
          <w:tcPr>
            <w:tcW w:w="360" w:type="dxa"/>
          </w:tcPr>
          <w:p w14:paraId="4BCE418B" w14:textId="77777777" w:rsidR="00257847" w:rsidRDefault="00C60F8B">
            <w:pPr>
              <w:pStyle w:val="TableParagraph"/>
              <w:spacing w:before="63"/>
              <w:ind w:left="9"/>
              <w:jc w:val="center"/>
              <w:rPr>
                <w:b/>
                <w:sz w:val="20"/>
              </w:rPr>
            </w:pPr>
            <w:r>
              <w:rPr>
                <w:b/>
                <w:w w:val="99"/>
                <w:sz w:val="20"/>
              </w:rPr>
              <w:t>X</w:t>
            </w:r>
          </w:p>
        </w:tc>
        <w:tc>
          <w:tcPr>
            <w:tcW w:w="374" w:type="dxa"/>
          </w:tcPr>
          <w:p w14:paraId="42B5463D" w14:textId="77777777" w:rsidR="00257847" w:rsidRDefault="00257847">
            <w:pPr>
              <w:pStyle w:val="TableParagraph"/>
              <w:rPr>
                <w:sz w:val="18"/>
              </w:rPr>
            </w:pPr>
          </w:p>
        </w:tc>
        <w:tc>
          <w:tcPr>
            <w:tcW w:w="420" w:type="dxa"/>
          </w:tcPr>
          <w:p w14:paraId="3F547CB5" w14:textId="77777777" w:rsidR="00257847" w:rsidRDefault="00257847">
            <w:pPr>
              <w:pStyle w:val="TableParagraph"/>
              <w:rPr>
                <w:sz w:val="18"/>
              </w:rPr>
            </w:pPr>
          </w:p>
        </w:tc>
        <w:tc>
          <w:tcPr>
            <w:tcW w:w="418" w:type="dxa"/>
          </w:tcPr>
          <w:p w14:paraId="274110D6" w14:textId="77777777" w:rsidR="00257847" w:rsidRDefault="00257847">
            <w:pPr>
              <w:pStyle w:val="TableParagraph"/>
              <w:rPr>
                <w:sz w:val="18"/>
              </w:rPr>
            </w:pPr>
          </w:p>
        </w:tc>
        <w:tc>
          <w:tcPr>
            <w:tcW w:w="363" w:type="dxa"/>
          </w:tcPr>
          <w:p w14:paraId="062F967F" w14:textId="77777777" w:rsidR="00257847" w:rsidRDefault="00257847">
            <w:pPr>
              <w:pStyle w:val="TableParagraph"/>
              <w:rPr>
                <w:sz w:val="18"/>
              </w:rPr>
            </w:pPr>
          </w:p>
        </w:tc>
        <w:tc>
          <w:tcPr>
            <w:tcW w:w="368" w:type="dxa"/>
          </w:tcPr>
          <w:p w14:paraId="6AAD34D1" w14:textId="77777777" w:rsidR="00257847" w:rsidRDefault="00257847">
            <w:pPr>
              <w:pStyle w:val="TableParagraph"/>
              <w:rPr>
                <w:sz w:val="18"/>
              </w:rPr>
            </w:pPr>
          </w:p>
        </w:tc>
        <w:tc>
          <w:tcPr>
            <w:tcW w:w="421" w:type="dxa"/>
          </w:tcPr>
          <w:p w14:paraId="11D015FD" w14:textId="77777777" w:rsidR="00257847" w:rsidRDefault="00257847">
            <w:pPr>
              <w:pStyle w:val="TableParagraph"/>
              <w:rPr>
                <w:sz w:val="18"/>
              </w:rPr>
            </w:pPr>
          </w:p>
        </w:tc>
        <w:tc>
          <w:tcPr>
            <w:tcW w:w="419" w:type="dxa"/>
          </w:tcPr>
          <w:p w14:paraId="76E83923" w14:textId="77777777" w:rsidR="00257847" w:rsidRDefault="00257847">
            <w:pPr>
              <w:pStyle w:val="TableParagraph"/>
              <w:rPr>
                <w:sz w:val="18"/>
              </w:rPr>
            </w:pPr>
          </w:p>
        </w:tc>
        <w:tc>
          <w:tcPr>
            <w:tcW w:w="4254" w:type="dxa"/>
          </w:tcPr>
          <w:p w14:paraId="45E4F6B1" w14:textId="77777777" w:rsidR="00257847" w:rsidRDefault="00257847">
            <w:pPr>
              <w:pStyle w:val="TableParagraph"/>
              <w:rPr>
                <w:sz w:val="18"/>
              </w:rPr>
            </w:pPr>
          </w:p>
        </w:tc>
      </w:tr>
      <w:tr w:rsidR="00257847" w14:paraId="5AAD47A0" w14:textId="77777777">
        <w:trPr>
          <w:trHeight w:val="397"/>
        </w:trPr>
        <w:tc>
          <w:tcPr>
            <w:tcW w:w="1231" w:type="dxa"/>
          </w:tcPr>
          <w:p w14:paraId="422EDD57" w14:textId="77777777" w:rsidR="00257847" w:rsidRDefault="00C60F8B">
            <w:pPr>
              <w:pStyle w:val="TableParagraph"/>
              <w:spacing w:before="63"/>
              <w:ind w:left="107"/>
              <w:rPr>
                <w:sz w:val="20"/>
              </w:rPr>
            </w:pPr>
            <w:r>
              <w:rPr>
                <w:sz w:val="20"/>
              </w:rPr>
              <w:t>Pietro</w:t>
            </w:r>
          </w:p>
        </w:tc>
        <w:tc>
          <w:tcPr>
            <w:tcW w:w="360" w:type="dxa"/>
          </w:tcPr>
          <w:p w14:paraId="1AEE2ED8" w14:textId="77777777" w:rsidR="00257847" w:rsidRDefault="00C60F8B">
            <w:pPr>
              <w:pStyle w:val="TableParagraph"/>
              <w:spacing w:before="63"/>
              <w:ind w:left="9"/>
              <w:jc w:val="center"/>
              <w:rPr>
                <w:b/>
                <w:sz w:val="20"/>
              </w:rPr>
            </w:pPr>
            <w:r>
              <w:rPr>
                <w:b/>
                <w:w w:val="99"/>
                <w:sz w:val="20"/>
              </w:rPr>
              <w:t>X</w:t>
            </w:r>
          </w:p>
        </w:tc>
        <w:tc>
          <w:tcPr>
            <w:tcW w:w="374" w:type="dxa"/>
          </w:tcPr>
          <w:p w14:paraId="3E87DEF3" w14:textId="77777777" w:rsidR="00257847" w:rsidRDefault="00257847">
            <w:pPr>
              <w:pStyle w:val="TableParagraph"/>
              <w:rPr>
                <w:sz w:val="18"/>
              </w:rPr>
            </w:pPr>
          </w:p>
        </w:tc>
        <w:tc>
          <w:tcPr>
            <w:tcW w:w="420" w:type="dxa"/>
          </w:tcPr>
          <w:p w14:paraId="7D80D8E1" w14:textId="77777777" w:rsidR="00257847" w:rsidRDefault="00257847">
            <w:pPr>
              <w:pStyle w:val="TableParagraph"/>
              <w:rPr>
                <w:sz w:val="18"/>
              </w:rPr>
            </w:pPr>
          </w:p>
        </w:tc>
        <w:tc>
          <w:tcPr>
            <w:tcW w:w="418" w:type="dxa"/>
          </w:tcPr>
          <w:p w14:paraId="530D3050" w14:textId="77777777" w:rsidR="00257847" w:rsidRDefault="00257847">
            <w:pPr>
              <w:pStyle w:val="TableParagraph"/>
              <w:rPr>
                <w:sz w:val="18"/>
              </w:rPr>
            </w:pPr>
          </w:p>
        </w:tc>
        <w:tc>
          <w:tcPr>
            <w:tcW w:w="363" w:type="dxa"/>
          </w:tcPr>
          <w:p w14:paraId="3C036194" w14:textId="77777777" w:rsidR="00257847" w:rsidRDefault="00257847">
            <w:pPr>
              <w:pStyle w:val="TableParagraph"/>
              <w:rPr>
                <w:sz w:val="18"/>
              </w:rPr>
            </w:pPr>
          </w:p>
        </w:tc>
        <w:tc>
          <w:tcPr>
            <w:tcW w:w="368" w:type="dxa"/>
          </w:tcPr>
          <w:p w14:paraId="68C32F8C" w14:textId="77777777" w:rsidR="00257847" w:rsidRDefault="00257847">
            <w:pPr>
              <w:pStyle w:val="TableParagraph"/>
              <w:rPr>
                <w:sz w:val="18"/>
              </w:rPr>
            </w:pPr>
          </w:p>
        </w:tc>
        <w:tc>
          <w:tcPr>
            <w:tcW w:w="421" w:type="dxa"/>
          </w:tcPr>
          <w:p w14:paraId="23040453" w14:textId="77777777" w:rsidR="00257847" w:rsidRDefault="00257847">
            <w:pPr>
              <w:pStyle w:val="TableParagraph"/>
              <w:rPr>
                <w:sz w:val="18"/>
              </w:rPr>
            </w:pPr>
          </w:p>
        </w:tc>
        <w:tc>
          <w:tcPr>
            <w:tcW w:w="419" w:type="dxa"/>
          </w:tcPr>
          <w:p w14:paraId="6C269E4B" w14:textId="77777777" w:rsidR="00257847" w:rsidRDefault="00257847">
            <w:pPr>
              <w:pStyle w:val="TableParagraph"/>
              <w:rPr>
                <w:sz w:val="18"/>
              </w:rPr>
            </w:pPr>
          </w:p>
        </w:tc>
        <w:tc>
          <w:tcPr>
            <w:tcW w:w="4254" w:type="dxa"/>
          </w:tcPr>
          <w:p w14:paraId="2093A1A7" w14:textId="77777777" w:rsidR="00257847" w:rsidRDefault="00257847">
            <w:pPr>
              <w:pStyle w:val="TableParagraph"/>
              <w:rPr>
                <w:sz w:val="18"/>
              </w:rPr>
            </w:pPr>
          </w:p>
        </w:tc>
      </w:tr>
      <w:tr w:rsidR="00257847" w14:paraId="49C71F8F" w14:textId="77777777">
        <w:trPr>
          <w:trHeight w:val="398"/>
        </w:trPr>
        <w:tc>
          <w:tcPr>
            <w:tcW w:w="1231" w:type="dxa"/>
          </w:tcPr>
          <w:p w14:paraId="44A1BBA9" w14:textId="77777777" w:rsidR="00257847" w:rsidRDefault="00C60F8B">
            <w:pPr>
              <w:pStyle w:val="TableParagraph"/>
              <w:spacing w:before="63"/>
              <w:ind w:left="107"/>
              <w:rPr>
                <w:sz w:val="20"/>
              </w:rPr>
            </w:pPr>
            <w:r>
              <w:rPr>
                <w:sz w:val="20"/>
              </w:rPr>
              <w:t>Murilo</w:t>
            </w:r>
          </w:p>
        </w:tc>
        <w:tc>
          <w:tcPr>
            <w:tcW w:w="360" w:type="dxa"/>
          </w:tcPr>
          <w:p w14:paraId="0BA929E0" w14:textId="77777777" w:rsidR="00257847" w:rsidRDefault="00C60F8B">
            <w:pPr>
              <w:pStyle w:val="TableParagraph"/>
              <w:spacing w:before="63"/>
              <w:ind w:left="9"/>
              <w:jc w:val="center"/>
              <w:rPr>
                <w:b/>
                <w:sz w:val="20"/>
              </w:rPr>
            </w:pPr>
            <w:r>
              <w:rPr>
                <w:b/>
                <w:w w:val="99"/>
                <w:sz w:val="20"/>
              </w:rPr>
              <w:t>X</w:t>
            </w:r>
          </w:p>
        </w:tc>
        <w:tc>
          <w:tcPr>
            <w:tcW w:w="374" w:type="dxa"/>
          </w:tcPr>
          <w:p w14:paraId="73B823EE" w14:textId="77777777" w:rsidR="00257847" w:rsidRDefault="00257847">
            <w:pPr>
              <w:pStyle w:val="TableParagraph"/>
              <w:rPr>
                <w:sz w:val="18"/>
              </w:rPr>
            </w:pPr>
          </w:p>
        </w:tc>
        <w:tc>
          <w:tcPr>
            <w:tcW w:w="420" w:type="dxa"/>
          </w:tcPr>
          <w:p w14:paraId="7A474C15" w14:textId="77777777" w:rsidR="00257847" w:rsidRDefault="00257847">
            <w:pPr>
              <w:pStyle w:val="TableParagraph"/>
              <w:rPr>
                <w:sz w:val="18"/>
              </w:rPr>
            </w:pPr>
          </w:p>
        </w:tc>
        <w:tc>
          <w:tcPr>
            <w:tcW w:w="418" w:type="dxa"/>
          </w:tcPr>
          <w:p w14:paraId="1C3EADC1" w14:textId="77777777" w:rsidR="00257847" w:rsidRDefault="00257847">
            <w:pPr>
              <w:pStyle w:val="TableParagraph"/>
              <w:rPr>
                <w:sz w:val="18"/>
              </w:rPr>
            </w:pPr>
          </w:p>
        </w:tc>
        <w:tc>
          <w:tcPr>
            <w:tcW w:w="363" w:type="dxa"/>
          </w:tcPr>
          <w:p w14:paraId="2B9C7CC9" w14:textId="77777777" w:rsidR="00257847" w:rsidRDefault="00257847">
            <w:pPr>
              <w:pStyle w:val="TableParagraph"/>
              <w:rPr>
                <w:sz w:val="18"/>
              </w:rPr>
            </w:pPr>
          </w:p>
        </w:tc>
        <w:tc>
          <w:tcPr>
            <w:tcW w:w="368" w:type="dxa"/>
          </w:tcPr>
          <w:p w14:paraId="2D6C0349" w14:textId="77777777" w:rsidR="00257847" w:rsidRDefault="00257847">
            <w:pPr>
              <w:pStyle w:val="TableParagraph"/>
              <w:rPr>
                <w:sz w:val="18"/>
              </w:rPr>
            </w:pPr>
          </w:p>
        </w:tc>
        <w:tc>
          <w:tcPr>
            <w:tcW w:w="421" w:type="dxa"/>
          </w:tcPr>
          <w:p w14:paraId="23C6E050" w14:textId="77777777" w:rsidR="00257847" w:rsidRDefault="00257847">
            <w:pPr>
              <w:pStyle w:val="TableParagraph"/>
              <w:rPr>
                <w:sz w:val="18"/>
              </w:rPr>
            </w:pPr>
          </w:p>
        </w:tc>
        <w:tc>
          <w:tcPr>
            <w:tcW w:w="419" w:type="dxa"/>
          </w:tcPr>
          <w:p w14:paraId="1F9819E8" w14:textId="77777777" w:rsidR="00257847" w:rsidRDefault="00257847">
            <w:pPr>
              <w:pStyle w:val="TableParagraph"/>
              <w:rPr>
                <w:sz w:val="18"/>
              </w:rPr>
            </w:pPr>
          </w:p>
        </w:tc>
        <w:tc>
          <w:tcPr>
            <w:tcW w:w="4254" w:type="dxa"/>
          </w:tcPr>
          <w:p w14:paraId="29269FA4" w14:textId="77777777" w:rsidR="00257847" w:rsidRDefault="00257847">
            <w:pPr>
              <w:pStyle w:val="TableParagraph"/>
              <w:rPr>
                <w:sz w:val="18"/>
              </w:rPr>
            </w:pPr>
          </w:p>
        </w:tc>
      </w:tr>
      <w:tr w:rsidR="00257847" w14:paraId="71A7BF0C" w14:textId="77777777">
        <w:trPr>
          <w:trHeight w:val="397"/>
        </w:trPr>
        <w:tc>
          <w:tcPr>
            <w:tcW w:w="1231" w:type="dxa"/>
          </w:tcPr>
          <w:p w14:paraId="771287A3" w14:textId="77777777" w:rsidR="00257847" w:rsidRDefault="00C60F8B">
            <w:pPr>
              <w:pStyle w:val="TableParagraph"/>
              <w:spacing w:before="63"/>
              <w:ind w:left="107"/>
              <w:rPr>
                <w:sz w:val="20"/>
              </w:rPr>
            </w:pPr>
            <w:r>
              <w:rPr>
                <w:sz w:val="20"/>
              </w:rPr>
              <w:t>Caio</w:t>
            </w:r>
          </w:p>
        </w:tc>
        <w:tc>
          <w:tcPr>
            <w:tcW w:w="360" w:type="dxa"/>
          </w:tcPr>
          <w:p w14:paraId="1CEA7E7D" w14:textId="77777777" w:rsidR="00257847" w:rsidRDefault="00C60F8B">
            <w:pPr>
              <w:pStyle w:val="TableParagraph"/>
              <w:spacing w:before="63"/>
              <w:ind w:left="9"/>
              <w:jc w:val="center"/>
              <w:rPr>
                <w:b/>
                <w:sz w:val="20"/>
              </w:rPr>
            </w:pPr>
            <w:r>
              <w:rPr>
                <w:b/>
                <w:w w:val="99"/>
                <w:sz w:val="20"/>
              </w:rPr>
              <w:t>X</w:t>
            </w:r>
          </w:p>
        </w:tc>
        <w:tc>
          <w:tcPr>
            <w:tcW w:w="374" w:type="dxa"/>
          </w:tcPr>
          <w:p w14:paraId="6B034811" w14:textId="77777777" w:rsidR="00257847" w:rsidRDefault="00257847">
            <w:pPr>
              <w:pStyle w:val="TableParagraph"/>
              <w:rPr>
                <w:sz w:val="18"/>
              </w:rPr>
            </w:pPr>
          </w:p>
        </w:tc>
        <w:tc>
          <w:tcPr>
            <w:tcW w:w="420" w:type="dxa"/>
          </w:tcPr>
          <w:p w14:paraId="77F09907" w14:textId="77777777" w:rsidR="00257847" w:rsidRDefault="00257847">
            <w:pPr>
              <w:pStyle w:val="TableParagraph"/>
              <w:rPr>
                <w:sz w:val="18"/>
              </w:rPr>
            </w:pPr>
          </w:p>
        </w:tc>
        <w:tc>
          <w:tcPr>
            <w:tcW w:w="418" w:type="dxa"/>
          </w:tcPr>
          <w:p w14:paraId="642B8E43" w14:textId="77777777" w:rsidR="00257847" w:rsidRDefault="00257847">
            <w:pPr>
              <w:pStyle w:val="TableParagraph"/>
              <w:rPr>
                <w:sz w:val="18"/>
              </w:rPr>
            </w:pPr>
          </w:p>
        </w:tc>
        <w:tc>
          <w:tcPr>
            <w:tcW w:w="363" w:type="dxa"/>
          </w:tcPr>
          <w:p w14:paraId="75FD8FC1" w14:textId="77777777" w:rsidR="00257847" w:rsidRDefault="00257847">
            <w:pPr>
              <w:pStyle w:val="TableParagraph"/>
              <w:rPr>
                <w:sz w:val="18"/>
              </w:rPr>
            </w:pPr>
          </w:p>
        </w:tc>
        <w:tc>
          <w:tcPr>
            <w:tcW w:w="368" w:type="dxa"/>
          </w:tcPr>
          <w:p w14:paraId="1B80E324" w14:textId="77777777" w:rsidR="00257847" w:rsidRDefault="00257847">
            <w:pPr>
              <w:pStyle w:val="TableParagraph"/>
              <w:rPr>
                <w:sz w:val="18"/>
              </w:rPr>
            </w:pPr>
          </w:p>
        </w:tc>
        <w:tc>
          <w:tcPr>
            <w:tcW w:w="421" w:type="dxa"/>
          </w:tcPr>
          <w:p w14:paraId="3A9691A7" w14:textId="77777777" w:rsidR="00257847" w:rsidRDefault="00257847">
            <w:pPr>
              <w:pStyle w:val="TableParagraph"/>
              <w:rPr>
                <w:sz w:val="18"/>
              </w:rPr>
            </w:pPr>
          </w:p>
        </w:tc>
        <w:tc>
          <w:tcPr>
            <w:tcW w:w="419" w:type="dxa"/>
          </w:tcPr>
          <w:p w14:paraId="3D5E88A3" w14:textId="77777777" w:rsidR="00257847" w:rsidRDefault="00257847">
            <w:pPr>
              <w:pStyle w:val="TableParagraph"/>
              <w:rPr>
                <w:sz w:val="18"/>
              </w:rPr>
            </w:pPr>
          </w:p>
        </w:tc>
        <w:tc>
          <w:tcPr>
            <w:tcW w:w="4254" w:type="dxa"/>
          </w:tcPr>
          <w:p w14:paraId="6EACAE4D" w14:textId="77777777" w:rsidR="00257847" w:rsidRDefault="00257847">
            <w:pPr>
              <w:pStyle w:val="TableParagraph"/>
              <w:rPr>
                <w:sz w:val="18"/>
              </w:rPr>
            </w:pPr>
          </w:p>
        </w:tc>
      </w:tr>
      <w:tr w:rsidR="00257847" w14:paraId="1F3929BA" w14:textId="77777777">
        <w:trPr>
          <w:trHeight w:val="398"/>
        </w:trPr>
        <w:tc>
          <w:tcPr>
            <w:tcW w:w="1231" w:type="dxa"/>
          </w:tcPr>
          <w:p w14:paraId="4B5931F6" w14:textId="77777777" w:rsidR="00257847" w:rsidRDefault="00C60F8B">
            <w:pPr>
              <w:pStyle w:val="TableParagraph"/>
              <w:spacing w:before="63"/>
              <w:ind w:left="107"/>
              <w:rPr>
                <w:sz w:val="20"/>
              </w:rPr>
            </w:pPr>
            <w:r>
              <w:rPr>
                <w:sz w:val="20"/>
              </w:rPr>
              <w:t>Isaac</w:t>
            </w:r>
          </w:p>
        </w:tc>
        <w:tc>
          <w:tcPr>
            <w:tcW w:w="360" w:type="dxa"/>
          </w:tcPr>
          <w:p w14:paraId="37DE74EC" w14:textId="77777777" w:rsidR="00257847" w:rsidRDefault="00C60F8B">
            <w:pPr>
              <w:pStyle w:val="TableParagraph"/>
              <w:spacing w:before="63"/>
              <w:ind w:left="9"/>
              <w:jc w:val="center"/>
              <w:rPr>
                <w:b/>
                <w:sz w:val="20"/>
              </w:rPr>
            </w:pPr>
            <w:r>
              <w:rPr>
                <w:b/>
                <w:w w:val="99"/>
                <w:sz w:val="20"/>
              </w:rPr>
              <w:t>X</w:t>
            </w:r>
          </w:p>
        </w:tc>
        <w:tc>
          <w:tcPr>
            <w:tcW w:w="374" w:type="dxa"/>
          </w:tcPr>
          <w:p w14:paraId="6C38514E" w14:textId="77777777" w:rsidR="00257847" w:rsidRDefault="00257847">
            <w:pPr>
              <w:pStyle w:val="TableParagraph"/>
              <w:rPr>
                <w:sz w:val="18"/>
              </w:rPr>
            </w:pPr>
          </w:p>
        </w:tc>
        <w:tc>
          <w:tcPr>
            <w:tcW w:w="420" w:type="dxa"/>
          </w:tcPr>
          <w:p w14:paraId="479419CB" w14:textId="77777777" w:rsidR="00257847" w:rsidRDefault="00257847">
            <w:pPr>
              <w:pStyle w:val="TableParagraph"/>
              <w:rPr>
                <w:sz w:val="18"/>
              </w:rPr>
            </w:pPr>
          </w:p>
        </w:tc>
        <w:tc>
          <w:tcPr>
            <w:tcW w:w="418" w:type="dxa"/>
          </w:tcPr>
          <w:p w14:paraId="17AE4F59" w14:textId="77777777" w:rsidR="00257847" w:rsidRDefault="00257847">
            <w:pPr>
              <w:pStyle w:val="TableParagraph"/>
              <w:rPr>
                <w:sz w:val="18"/>
              </w:rPr>
            </w:pPr>
          </w:p>
        </w:tc>
        <w:tc>
          <w:tcPr>
            <w:tcW w:w="363" w:type="dxa"/>
          </w:tcPr>
          <w:p w14:paraId="1526D191" w14:textId="77777777" w:rsidR="00257847" w:rsidRDefault="00257847">
            <w:pPr>
              <w:pStyle w:val="TableParagraph"/>
              <w:rPr>
                <w:sz w:val="18"/>
              </w:rPr>
            </w:pPr>
          </w:p>
        </w:tc>
        <w:tc>
          <w:tcPr>
            <w:tcW w:w="368" w:type="dxa"/>
          </w:tcPr>
          <w:p w14:paraId="0D425F0D" w14:textId="77777777" w:rsidR="00257847" w:rsidRDefault="00257847">
            <w:pPr>
              <w:pStyle w:val="TableParagraph"/>
              <w:rPr>
                <w:sz w:val="18"/>
              </w:rPr>
            </w:pPr>
          </w:p>
        </w:tc>
        <w:tc>
          <w:tcPr>
            <w:tcW w:w="421" w:type="dxa"/>
          </w:tcPr>
          <w:p w14:paraId="4645321D" w14:textId="77777777" w:rsidR="00257847" w:rsidRDefault="00257847">
            <w:pPr>
              <w:pStyle w:val="TableParagraph"/>
              <w:rPr>
                <w:sz w:val="18"/>
              </w:rPr>
            </w:pPr>
          </w:p>
        </w:tc>
        <w:tc>
          <w:tcPr>
            <w:tcW w:w="419" w:type="dxa"/>
          </w:tcPr>
          <w:p w14:paraId="67A06BCF" w14:textId="77777777" w:rsidR="00257847" w:rsidRDefault="00257847">
            <w:pPr>
              <w:pStyle w:val="TableParagraph"/>
              <w:rPr>
                <w:sz w:val="18"/>
              </w:rPr>
            </w:pPr>
          </w:p>
        </w:tc>
        <w:tc>
          <w:tcPr>
            <w:tcW w:w="4254" w:type="dxa"/>
          </w:tcPr>
          <w:p w14:paraId="1054C5E9" w14:textId="77777777" w:rsidR="00257847" w:rsidRDefault="00257847">
            <w:pPr>
              <w:pStyle w:val="TableParagraph"/>
              <w:rPr>
                <w:sz w:val="18"/>
              </w:rPr>
            </w:pPr>
          </w:p>
        </w:tc>
      </w:tr>
      <w:tr w:rsidR="00257847" w14:paraId="45E606C9" w14:textId="77777777">
        <w:trPr>
          <w:trHeight w:val="397"/>
        </w:trPr>
        <w:tc>
          <w:tcPr>
            <w:tcW w:w="1231" w:type="dxa"/>
          </w:tcPr>
          <w:p w14:paraId="6F02933E" w14:textId="77777777" w:rsidR="00257847" w:rsidRDefault="00C60F8B">
            <w:pPr>
              <w:pStyle w:val="TableParagraph"/>
              <w:spacing w:before="63"/>
              <w:ind w:left="107"/>
              <w:rPr>
                <w:sz w:val="20"/>
              </w:rPr>
            </w:pPr>
            <w:r>
              <w:rPr>
                <w:sz w:val="20"/>
              </w:rPr>
              <w:t>Thiago</w:t>
            </w:r>
          </w:p>
        </w:tc>
        <w:tc>
          <w:tcPr>
            <w:tcW w:w="360" w:type="dxa"/>
          </w:tcPr>
          <w:p w14:paraId="50D7A716" w14:textId="77777777" w:rsidR="00257847" w:rsidRDefault="00257847">
            <w:pPr>
              <w:pStyle w:val="TableParagraph"/>
              <w:rPr>
                <w:sz w:val="18"/>
              </w:rPr>
            </w:pPr>
          </w:p>
        </w:tc>
        <w:tc>
          <w:tcPr>
            <w:tcW w:w="374" w:type="dxa"/>
          </w:tcPr>
          <w:p w14:paraId="7C31D0AE" w14:textId="77777777" w:rsidR="00257847" w:rsidRDefault="00257847">
            <w:pPr>
              <w:pStyle w:val="TableParagraph"/>
              <w:rPr>
                <w:sz w:val="18"/>
              </w:rPr>
            </w:pPr>
          </w:p>
        </w:tc>
        <w:tc>
          <w:tcPr>
            <w:tcW w:w="420" w:type="dxa"/>
          </w:tcPr>
          <w:p w14:paraId="1E1F8D50" w14:textId="77777777" w:rsidR="00257847" w:rsidRDefault="00257847">
            <w:pPr>
              <w:pStyle w:val="TableParagraph"/>
              <w:rPr>
                <w:sz w:val="18"/>
              </w:rPr>
            </w:pPr>
          </w:p>
        </w:tc>
        <w:tc>
          <w:tcPr>
            <w:tcW w:w="418" w:type="dxa"/>
          </w:tcPr>
          <w:p w14:paraId="3B7CF155" w14:textId="77777777" w:rsidR="00257847" w:rsidRDefault="00257847">
            <w:pPr>
              <w:pStyle w:val="TableParagraph"/>
              <w:rPr>
                <w:sz w:val="18"/>
              </w:rPr>
            </w:pPr>
          </w:p>
        </w:tc>
        <w:tc>
          <w:tcPr>
            <w:tcW w:w="363" w:type="dxa"/>
          </w:tcPr>
          <w:p w14:paraId="4343175B" w14:textId="77777777" w:rsidR="00257847" w:rsidRDefault="00257847">
            <w:pPr>
              <w:pStyle w:val="TableParagraph"/>
              <w:rPr>
                <w:sz w:val="18"/>
              </w:rPr>
            </w:pPr>
          </w:p>
        </w:tc>
        <w:tc>
          <w:tcPr>
            <w:tcW w:w="368" w:type="dxa"/>
          </w:tcPr>
          <w:p w14:paraId="7FE3D0DA" w14:textId="77777777" w:rsidR="00257847" w:rsidRDefault="00257847">
            <w:pPr>
              <w:pStyle w:val="TableParagraph"/>
              <w:rPr>
                <w:sz w:val="18"/>
              </w:rPr>
            </w:pPr>
          </w:p>
        </w:tc>
        <w:tc>
          <w:tcPr>
            <w:tcW w:w="421" w:type="dxa"/>
          </w:tcPr>
          <w:p w14:paraId="61D03062" w14:textId="77777777" w:rsidR="00257847" w:rsidRDefault="00257847">
            <w:pPr>
              <w:pStyle w:val="TableParagraph"/>
              <w:rPr>
                <w:sz w:val="18"/>
              </w:rPr>
            </w:pPr>
          </w:p>
        </w:tc>
        <w:tc>
          <w:tcPr>
            <w:tcW w:w="419" w:type="dxa"/>
          </w:tcPr>
          <w:p w14:paraId="0ADCFCBE" w14:textId="77777777" w:rsidR="00257847" w:rsidRDefault="00C60F8B">
            <w:pPr>
              <w:pStyle w:val="TableParagraph"/>
              <w:spacing w:before="63"/>
              <w:ind w:right="1"/>
              <w:jc w:val="center"/>
              <w:rPr>
                <w:b/>
                <w:sz w:val="20"/>
              </w:rPr>
            </w:pPr>
            <w:r>
              <w:rPr>
                <w:b/>
                <w:w w:val="99"/>
                <w:sz w:val="20"/>
              </w:rPr>
              <w:t>X</w:t>
            </w:r>
          </w:p>
        </w:tc>
        <w:tc>
          <w:tcPr>
            <w:tcW w:w="4254" w:type="dxa"/>
          </w:tcPr>
          <w:p w14:paraId="5AD8B008" w14:textId="77777777" w:rsidR="00257847" w:rsidRDefault="00257847">
            <w:pPr>
              <w:pStyle w:val="TableParagraph"/>
              <w:rPr>
                <w:sz w:val="18"/>
              </w:rPr>
            </w:pPr>
          </w:p>
        </w:tc>
      </w:tr>
      <w:tr w:rsidR="00257847" w14:paraId="3E76A878" w14:textId="77777777">
        <w:trPr>
          <w:trHeight w:val="397"/>
        </w:trPr>
        <w:tc>
          <w:tcPr>
            <w:tcW w:w="1231" w:type="dxa"/>
          </w:tcPr>
          <w:p w14:paraId="249F2BBB" w14:textId="77777777" w:rsidR="00257847" w:rsidRDefault="00C60F8B">
            <w:pPr>
              <w:pStyle w:val="TableParagraph"/>
              <w:spacing w:before="63"/>
              <w:ind w:left="107"/>
              <w:rPr>
                <w:sz w:val="20"/>
              </w:rPr>
            </w:pPr>
            <w:r>
              <w:rPr>
                <w:sz w:val="20"/>
              </w:rPr>
              <w:t>Ryan</w:t>
            </w:r>
          </w:p>
        </w:tc>
        <w:tc>
          <w:tcPr>
            <w:tcW w:w="360" w:type="dxa"/>
          </w:tcPr>
          <w:p w14:paraId="095D6F31" w14:textId="77777777" w:rsidR="00257847" w:rsidRDefault="00C60F8B">
            <w:pPr>
              <w:pStyle w:val="TableParagraph"/>
              <w:spacing w:before="63"/>
              <w:ind w:left="9"/>
              <w:jc w:val="center"/>
              <w:rPr>
                <w:b/>
                <w:sz w:val="20"/>
              </w:rPr>
            </w:pPr>
            <w:r>
              <w:rPr>
                <w:b/>
                <w:w w:val="99"/>
                <w:sz w:val="20"/>
              </w:rPr>
              <w:t>X</w:t>
            </w:r>
          </w:p>
        </w:tc>
        <w:tc>
          <w:tcPr>
            <w:tcW w:w="374" w:type="dxa"/>
          </w:tcPr>
          <w:p w14:paraId="607F5E80" w14:textId="77777777" w:rsidR="00257847" w:rsidRDefault="00257847">
            <w:pPr>
              <w:pStyle w:val="TableParagraph"/>
              <w:rPr>
                <w:sz w:val="18"/>
              </w:rPr>
            </w:pPr>
          </w:p>
        </w:tc>
        <w:tc>
          <w:tcPr>
            <w:tcW w:w="420" w:type="dxa"/>
          </w:tcPr>
          <w:p w14:paraId="11593B14" w14:textId="77777777" w:rsidR="00257847" w:rsidRDefault="00257847">
            <w:pPr>
              <w:pStyle w:val="TableParagraph"/>
              <w:rPr>
                <w:sz w:val="18"/>
              </w:rPr>
            </w:pPr>
          </w:p>
        </w:tc>
        <w:tc>
          <w:tcPr>
            <w:tcW w:w="418" w:type="dxa"/>
          </w:tcPr>
          <w:p w14:paraId="273C3B4B" w14:textId="77777777" w:rsidR="00257847" w:rsidRDefault="00257847">
            <w:pPr>
              <w:pStyle w:val="TableParagraph"/>
              <w:rPr>
                <w:sz w:val="18"/>
              </w:rPr>
            </w:pPr>
          </w:p>
        </w:tc>
        <w:tc>
          <w:tcPr>
            <w:tcW w:w="363" w:type="dxa"/>
          </w:tcPr>
          <w:p w14:paraId="4CBB7B98" w14:textId="77777777" w:rsidR="00257847" w:rsidRDefault="00257847">
            <w:pPr>
              <w:pStyle w:val="TableParagraph"/>
              <w:rPr>
                <w:sz w:val="18"/>
              </w:rPr>
            </w:pPr>
          </w:p>
        </w:tc>
        <w:tc>
          <w:tcPr>
            <w:tcW w:w="368" w:type="dxa"/>
          </w:tcPr>
          <w:p w14:paraId="4F815DC5" w14:textId="77777777" w:rsidR="00257847" w:rsidRDefault="00257847">
            <w:pPr>
              <w:pStyle w:val="TableParagraph"/>
              <w:rPr>
                <w:sz w:val="18"/>
              </w:rPr>
            </w:pPr>
          </w:p>
        </w:tc>
        <w:tc>
          <w:tcPr>
            <w:tcW w:w="421" w:type="dxa"/>
          </w:tcPr>
          <w:p w14:paraId="30F72975" w14:textId="77777777" w:rsidR="00257847" w:rsidRDefault="00257847">
            <w:pPr>
              <w:pStyle w:val="TableParagraph"/>
              <w:rPr>
                <w:sz w:val="18"/>
              </w:rPr>
            </w:pPr>
          </w:p>
        </w:tc>
        <w:tc>
          <w:tcPr>
            <w:tcW w:w="419" w:type="dxa"/>
          </w:tcPr>
          <w:p w14:paraId="14FE2DA5" w14:textId="77777777" w:rsidR="00257847" w:rsidRDefault="00257847">
            <w:pPr>
              <w:pStyle w:val="TableParagraph"/>
              <w:rPr>
                <w:sz w:val="18"/>
              </w:rPr>
            </w:pPr>
          </w:p>
        </w:tc>
        <w:tc>
          <w:tcPr>
            <w:tcW w:w="4254" w:type="dxa"/>
          </w:tcPr>
          <w:p w14:paraId="7629D8FF" w14:textId="77777777" w:rsidR="00257847" w:rsidRDefault="00257847">
            <w:pPr>
              <w:pStyle w:val="TableParagraph"/>
              <w:rPr>
                <w:sz w:val="18"/>
              </w:rPr>
            </w:pPr>
          </w:p>
        </w:tc>
      </w:tr>
      <w:tr w:rsidR="00257847" w14:paraId="1F020F9F" w14:textId="77777777">
        <w:trPr>
          <w:trHeight w:val="398"/>
        </w:trPr>
        <w:tc>
          <w:tcPr>
            <w:tcW w:w="1231" w:type="dxa"/>
          </w:tcPr>
          <w:p w14:paraId="6929EAEB" w14:textId="77777777" w:rsidR="00257847" w:rsidRDefault="00C60F8B">
            <w:pPr>
              <w:pStyle w:val="TableParagraph"/>
              <w:spacing w:before="63"/>
              <w:ind w:left="107"/>
              <w:rPr>
                <w:sz w:val="20"/>
              </w:rPr>
            </w:pPr>
            <w:r>
              <w:rPr>
                <w:sz w:val="20"/>
              </w:rPr>
              <w:t>Heitor</w:t>
            </w:r>
          </w:p>
        </w:tc>
        <w:tc>
          <w:tcPr>
            <w:tcW w:w="360" w:type="dxa"/>
          </w:tcPr>
          <w:p w14:paraId="082625B9" w14:textId="77777777" w:rsidR="00257847" w:rsidRDefault="00C60F8B">
            <w:pPr>
              <w:pStyle w:val="TableParagraph"/>
              <w:spacing w:before="63"/>
              <w:ind w:left="9"/>
              <w:jc w:val="center"/>
              <w:rPr>
                <w:b/>
                <w:sz w:val="20"/>
              </w:rPr>
            </w:pPr>
            <w:r>
              <w:rPr>
                <w:b/>
                <w:w w:val="99"/>
                <w:sz w:val="20"/>
              </w:rPr>
              <w:t>X</w:t>
            </w:r>
          </w:p>
        </w:tc>
        <w:tc>
          <w:tcPr>
            <w:tcW w:w="374" w:type="dxa"/>
          </w:tcPr>
          <w:p w14:paraId="3A81D059" w14:textId="77777777" w:rsidR="00257847" w:rsidRDefault="00C60F8B">
            <w:pPr>
              <w:pStyle w:val="TableParagraph"/>
              <w:spacing w:before="63"/>
              <w:ind w:left="5"/>
              <w:jc w:val="center"/>
              <w:rPr>
                <w:b/>
                <w:sz w:val="20"/>
              </w:rPr>
            </w:pPr>
            <w:r>
              <w:rPr>
                <w:b/>
                <w:w w:val="99"/>
                <w:sz w:val="20"/>
              </w:rPr>
              <w:t>X</w:t>
            </w:r>
          </w:p>
        </w:tc>
        <w:tc>
          <w:tcPr>
            <w:tcW w:w="420" w:type="dxa"/>
          </w:tcPr>
          <w:p w14:paraId="2122AB45" w14:textId="77777777" w:rsidR="00257847" w:rsidRDefault="00257847">
            <w:pPr>
              <w:pStyle w:val="TableParagraph"/>
              <w:rPr>
                <w:sz w:val="18"/>
              </w:rPr>
            </w:pPr>
          </w:p>
        </w:tc>
        <w:tc>
          <w:tcPr>
            <w:tcW w:w="418" w:type="dxa"/>
          </w:tcPr>
          <w:p w14:paraId="4A112DBD" w14:textId="77777777" w:rsidR="00257847" w:rsidRDefault="00257847">
            <w:pPr>
              <w:pStyle w:val="TableParagraph"/>
              <w:rPr>
                <w:sz w:val="18"/>
              </w:rPr>
            </w:pPr>
          </w:p>
        </w:tc>
        <w:tc>
          <w:tcPr>
            <w:tcW w:w="363" w:type="dxa"/>
          </w:tcPr>
          <w:p w14:paraId="101483EE" w14:textId="77777777" w:rsidR="00257847" w:rsidRDefault="00257847">
            <w:pPr>
              <w:pStyle w:val="TableParagraph"/>
              <w:rPr>
                <w:sz w:val="18"/>
              </w:rPr>
            </w:pPr>
          </w:p>
        </w:tc>
        <w:tc>
          <w:tcPr>
            <w:tcW w:w="368" w:type="dxa"/>
          </w:tcPr>
          <w:p w14:paraId="7E15F3E2" w14:textId="77777777" w:rsidR="00257847" w:rsidRDefault="00257847">
            <w:pPr>
              <w:pStyle w:val="TableParagraph"/>
              <w:rPr>
                <w:sz w:val="18"/>
              </w:rPr>
            </w:pPr>
          </w:p>
        </w:tc>
        <w:tc>
          <w:tcPr>
            <w:tcW w:w="421" w:type="dxa"/>
          </w:tcPr>
          <w:p w14:paraId="2B3A2EAC" w14:textId="77777777" w:rsidR="00257847" w:rsidRDefault="00257847">
            <w:pPr>
              <w:pStyle w:val="TableParagraph"/>
              <w:rPr>
                <w:sz w:val="18"/>
              </w:rPr>
            </w:pPr>
          </w:p>
        </w:tc>
        <w:tc>
          <w:tcPr>
            <w:tcW w:w="419" w:type="dxa"/>
          </w:tcPr>
          <w:p w14:paraId="721D42D7" w14:textId="77777777" w:rsidR="00257847" w:rsidRDefault="00257847">
            <w:pPr>
              <w:pStyle w:val="TableParagraph"/>
              <w:rPr>
                <w:sz w:val="18"/>
              </w:rPr>
            </w:pPr>
          </w:p>
        </w:tc>
        <w:tc>
          <w:tcPr>
            <w:tcW w:w="4254" w:type="dxa"/>
          </w:tcPr>
          <w:p w14:paraId="679A2172" w14:textId="77777777" w:rsidR="00257847" w:rsidRDefault="00257847">
            <w:pPr>
              <w:pStyle w:val="TableParagraph"/>
              <w:rPr>
                <w:sz w:val="18"/>
              </w:rPr>
            </w:pPr>
          </w:p>
        </w:tc>
      </w:tr>
      <w:tr w:rsidR="00257847" w14:paraId="5285F342" w14:textId="77777777">
        <w:trPr>
          <w:trHeight w:val="397"/>
        </w:trPr>
        <w:tc>
          <w:tcPr>
            <w:tcW w:w="1231" w:type="dxa"/>
          </w:tcPr>
          <w:p w14:paraId="2D1E0E3F" w14:textId="77777777" w:rsidR="00257847" w:rsidRDefault="00C60F8B">
            <w:pPr>
              <w:pStyle w:val="TableParagraph"/>
              <w:spacing w:before="63"/>
              <w:ind w:left="107"/>
              <w:rPr>
                <w:sz w:val="20"/>
              </w:rPr>
            </w:pPr>
            <w:r>
              <w:rPr>
                <w:sz w:val="20"/>
              </w:rPr>
              <w:t>Brian</w:t>
            </w:r>
          </w:p>
        </w:tc>
        <w:tc>
          <w:tcPr>
            <w:tcW w:w="360" w:type="dxa"/>
          </w:tcPr>
          <w:p w14:paraId="7515454D" w14:textId="77777777" w:rsidR="00257847" w:rsidRDefault="00257847">
            <w:pPr>
              <w:pStyle w:val="TableParagraph"/>
              <w:rPr>
                <w:sz w:val="18"/>
              </w:rPr>
            </w:pPr>
          </w:p>
        </w:tc>
        <w:tc>
          <w:tcPr>
            <w:tcW w:w="374" w:type="dxa"/>
          </w:tcPr>
          <w:p w14:paraId="4C108093" w14:textId="77777777" w:rsidR="00257847" w:rsidRDefault="00C60F8B">
            <w:pPr>
              <w:pStyle w:val="TableParagraph"/>
              <w:spacing w:before="63"/>
              <w:ind w:left="5"/>
              <w:jc w:val="center"/>
              <w:rPr>
                <w:b/>
                <w:sz w:val="20"/>
              </w:rPr>
            </w:pPr>
            <w:r>
              <w:rPr>
                <w:b/>
                <w:w w:val="99"/>
                <w:sz w:val="20"/>
              </w:rPr>
              <w:t>X</w:t>
            </w:r>
          </w:p>
        </w:tc>
        <w:tc>
          <w:tcPr>
            <w:tcW w:w="420" w:type="dxa"/>
          </w:tcPr>
          <w:p w14:paraId="30216CEE" w14:textId="77777777" w:rsidR="00257847" w:rsidRDefault="00C60F8B">
            <w:pPr>
              <w:pStyle w:val="TableParagraph"/>
              <w:spacing w:before="63"/>
              <w:ind w:left="7"/>
              <w:jc w:val="center"/>
              <w:rPr>
                <w:b/>
                <w:sz w:val="20"/>
              </w:rPr>
            </w:pPr>
            <w:r>
              <w:rPr>
                <w:b/>
                <w:w w:val="99"/>
                <w:sz w:val="20"/>
              </w:rPr>
              <w:t>X</w:t>
            </w:r>
          </w:p>
        </w:tc>
        <w:tc>
          <w:tcPr>
            <w:tcW w:w="418" w:type="dxa"/>
          </w:tcPr>
          <w:p w14:paraId="0D5CC506" w14:textId="77777777" w:rsidR="00257847" w:rsidRDefault="00257847">
            <w:pPr>
              <w:pStyle w:val="TableParagraph"/>
              <w:rPr>
                <w:sz w:val="18"/>
              </w:rPr>
            </w:pPr>
          </w:p>
        </w:tc>
        <w:tc>
          <w:tcPr>
            <w:tcW w:w="363" w:type="dxa"/>
          </w:tcPr>
          <w:p w14:paraId="3AFF337F" w14:textId="77777777" w:rsidR="00257847" w:rsidRDefault="00257847">
            <w:pPr>
              <w:pStyle w:val="TableParagraph"/>
              <w:rPr>
                <w:sz w:val="18"/>
              </w:rPr>
            </w:pPr>
          </w:p>
        </w:tc>
        <w:tc>
          <w:tcPr>
            <w:tcW w:w="368" w:type="dxa"/>
          </w:tcPr>
          <w:p w14:paraId="6B677171" w14:textId="77777777" w:rsidR="00257847" w:rsidRDefault="00257847">
            <w:pPr>
              <w:pStyle w:val="TableParagraph"/>
              <w:rPr>
                <w:sz w:val="18"/>
              </w:rPr>
            </w:pPr>
          </w:p>
        </w:tc>
        <w:tc>
          <w:tcPr>
            <w:tcW w:w="421" w:type="dxa"/>
          </w:tcPr>
          <w:p w14:paraId="7A77E1E0" w14:textId="77777777" w:rsidR="00257847" w:rsidRDefault="00C60F8B">
            <w:pPr>
              <w:pStyle w:val="TableParagraph"/>
              <w:spacing w:before="63"/>
              <w:ind w:right="130"/>
              <w:jc w:val="right"/>
              <w:rPr>
                <w:b/>
                <w:sz w:val="20"/>
              </w:rPr>
            </w:pPr>
            <w:r>
              <w:rPr>
                <w:b/>
                <w:w w:val="99"/>
                <w:sz w:val="20"/>
              </w:rPr>
              <w:t>X</w:t>
            </w:r>
          </w:p>
        </w:tc>
        <w:tc>
          <w:tcPr>
            <w:tcW w:w="419" w:type="dxa"/>
          </w:tcPr>
          <w:p w14:paraId="642148E2" w14:textId="77777777" w:rsidR="00257847" w:rsidRDefault="00257847">
            <w:pPr>
              <w:pStyle w:val="TableParagraph"/>
              <w:rPr>
                <w:sz w:val="18"/>
              </w:rPr>
            </w:pPr>
          </w:p>
        </w:tc>
        <w:tc>
          <w:tcPr>
            <w:tcW w:w="4254" w:type="dxa"/>
          </w:tcPr>
          <w:p w14:paraId="6BF5DF57" w14:textId="77777777" w:rsidR="00257847" w:rsidRDefault="00257847">
            <w:pPr>
              <w:pStyle w:val="TableParagraph"/>
              <w:rPr>
                <w:sz w:val="18"/>
              </w:rPr>
            </w:pPr>
          </w:p>
        </w:tc>
      </w:tr>
      <w:tr w:rsidR="00257847" w14:paraId="2CED06B1" w14:textId="77777777">
        <w:trPr>
          <w:trHeight w:val="397"/>
        </w:trPr>
        <w:tc>
          <w:tcPr>
            <w:tcW w:w="1231" w:type="dxa"/>
          </w:tcPr>
          <w:p w14:paraId="77D1FF1E" w14:textId="77777777" w:rsidR="00257847" w:rsidRDefault="00C60F8B">
            <w:pPr>
              <w:pStyle w:val="TableParagraph"/>
              <w:spacing w:before="63"/>
              <w:ind w:left="107"/>
              <w:rPr>
                <w:sz w:val="20"/>
              </w:rPr>
            </w:pPr>
            <w:r>
              <w:rPr>
                <w:sz w:val="20"/>
              </w:rPr>
              <w:t>Bruno</w:t>
            </w:r>
          </w:p>
        </w:tc>
        <w:tc>
          <w:tcPr>
            <w:tcW w:w="360" w:type="dxa"/>
          </w:tcPr>
          <w:p w14:paraId="4E35216D" w14:textId="77777777" w:rsidR="00257847" w:rsidRDefault="00257847">
            <w:pPr>
              <w:pStyle w:val="TableParagraph"/>
              <w:rPr>
                <w:sz w:val="18"/>
              </w:rPr>
            </w:pPr>
          </w:p>
        </w:tc>
        <w:tc>
          <w:tcPr>
            <w:tcW w:w="374" w:type="dxa"/>
          </w:tcPr>
          <w:p w14:paraId="6750326E" w14:textId="77777777" w:rsidR="00257847" w:rsidRDefault="00257847">
            <w:pPr>
              <w:pStyle w:val="TableParagraph"/>
              <w:rPr>
                <w:sz w:val="18"/>
              </w:rPr>
            </w:pPr>
          </w:p>
        </w:tc>
        <w:tc>
          <w:tcPr>
            <w:tcW w:w="420" w:type="dxa"/>
          </w:tcPr>
          <w:p w14:paraId="0AAB8C04" w14:textId="77777777" w:rsidR="00257847" w:rsidRDefault="00C60F8B">
            <w:pPr>
              <w:pStyle w:val="TableParagraph"/>
              <w:spacing w:before="63"/>
              <w:ind w:left="7"/>
              <w:jc w:val="center"/>
              <w:rPr>
                <w:b/>
                <w:sz w:val="20"/>
              </w:rPr>
            </w:pPr>
            <w:r>
              <w:rPr>
                <w:b/>
                <w:w w:val="99"/>
                <w:sz w:val="20"/>
              </w:rPr>
              <w:t>X</w:t>
            </w:r>
          </w:p>
        </w:tc>
        <w:tc>
          <w:tcPr>
            <w:tcW w:w="418" w:type="dxa"/>
          </w:tcPr>
          <w:p w14:paraId="72273810" w14:textId="77777777" w:rsidR="00257847" w:rsidRDefault="00257847">
            <w:pPr>
              <w:pStyle w:val="TableParagraph"/>
              <w:rPr>
                <w:sz w:val="18"/>
              </w:rPr>
            </w:pPr>
          </w:p>
        </w:tc>
        <w:tc>
          <w:tcPr>
            <w:tcW w:w="363" w:type="dxa"/>
          </w:tcPr>
          <w:p w14:paraId="659EAA02" w14:textId="77777777" w:rsidR="00257847" w:rsidRDefault="00257847">
            <w:pPr>
              <w:pStyle w:val="TableParagraph"/>
              <w:rPr>
                <w:sz w:val="18"/>
              </w:rPr>
            </w:pPr>
          </w:p>
        </w:tc>
        <w:tc>
          <w:tcPr>
            <w:tcW w:w="368" w:type="dxa"/>
          </w:tcPr>
          <w:p w14:paraId="12ECF3A8" w14:textId="77777777" w:rsidR="00257847" w:rsidRDefault="00257847">
            <w:pPr>
              <w:pStyle w:val="TableParagraph"/>
              <w:rPr>
                <w:sz w:val="18"/>
              </w:rPr>
            </w:pPr>
          </w:p>
        </w:tc>
        <w:tc>
          <w:tcPr>
            <w:tcW w:w="421" w:type="dxa"/>
          </w:tcPr>
          <w:p w14:paraId="274C4136" w14:textId="77777777" w:rsidR="00257847" w:rsidRDefault="00257847">
            <w:pPr>
              <w:pStyle w:val="TableParagraph"/>
              <w:rPr>
                <w:sz w:val="18"/>
              </w:rPr>
            </w:pPr>
          </w:p>
        </w:tc>
        <w:tc>
          <w:tcPr>
            <w:tcW w:w="419" w:type="dxa"/>
          </w:tcPr>
          <w:p w14:paraId="336E6B8A" w14:textId="77777777" w:rsidR="00257847" w:rsidRDefault="00257847">
            <w:pPr>
              <w:pStyle w:val="TableParagraph"/>
              <w:rPr>
                <w:sz w:val="18"/>
              </w:rPr>
            </w:pPr>
          </w:p>
        </w:tc>
        <w:tc>
          <w:tcPr>
            <w:tcW w:w="4254" w:type="dxa"/>
          </w:tcPr>
          <w:p w14:paraId="2E206C71" w14:textId="77777777" w:rsidR="00257847" w:rsidRDefault="00257847">
            <w:pPr>
              <w:pStyle w:val="TableParagraph"/>
              <w:rPr>
                <w:sz w:val="18"/>
              </w:rPr>
            </w:pPr>
          </w:p>
        </w:tc>
      </w:tr>
      <w:tr w:rsidR="00257847" w14:paraId="3818D3EB" w14:textId="77777777">
        <w:trPr>
          <w:trHeight w:val="397"/>
        </w:trPr>
        <w:tc>
          <w:tcPr>
            <w:tcW w:w="1231" w:type="dxa"/>
          </w:tcPr>
          <w:p w14:paraId="1C266D66" w14:textId="77777777" w:rsidR="00257847" w:rsidRDefault="00C60F8B">
            <w:pPr>
              <w:pStyle w:val="TableParagraph"/>
              <w:spacing w:before="63"/>
              <w:ind w:left="107"/>
              <w:rPr>
                <w:sz w:val="20"/>
              </w:rPr>
            </w:pPr>
            <w:r>
              <w:rPr>
                <w:sz w:val="20"/>
              </w:rPr>
              <w:t>Hugo</w:t>
            </w:r>
          </w:p>
        </w:tc>
        <w:tc>
          <w:tcPr>
            <w:tcW w:w="360" w:type="dxa"/>
          </w:tcPr>
          <w:p w14:paraId="093FA545" w14:textId="77777777" w:rsidR="00257847" w:rsidRDefault="00257847">
            <w:pPr>
              <w:pStyle w:val="TableParagraph"/>
              <w:rPr>
                <w:sz w:val="18"/>
              </w:rPr>
            </w:pPr>
          </w:p>
        </w:tc>
        <w:tc>
          <w:tcPr>
            <w:tcW w:w="374" w:type="dxa"/>
          </w:tcPr>
          <w:p w14:paraId="69B3F8EB" w14:textId="77777777" w:rsidR="00257847" w:rsidRDefault="00C60F8B">
            <w:pPr>
              <w:pStyle w:val="TableParagraph"/>
              <w:spacing w:before="63"/>
              <w:ind w:left="5"/>
              <w:jc w:val="center"/>
              <w:rPr>
                <w:b/>
                <w:sz w:val="20"/>
              </w:rPr>
            </w:pPr>
            <w:r>
              <w:rPr>
                <w:b/>
                <w:w w:val="99"/>
                <w:sz w:val="20"/>
              </w:rPr>
              <w:t>X</w:t>
            </w:r>
          </w:p>
        </w:tc>
        <w:tc>
          <w:tcPr>
            <w:tcW w:w="420" w:type="dxa"/>
          </w:tcPr>
          <w:p w14:paraId="386139B2" w14:textId="77777777" w:rsidR="00257847" w:rsidRDefault="00C60F8B">
            <w:pPr>
              <w:pStyle w:val="TableParagraph"/>
              <w:spacing w:before="63"/>
              <w:ind w:left="7"/>
              <w:jc w:val="center"/>
              <w:rPr>
                <w:b/>
                <w:sz w:val="20"/>
              </w:rPr>
            </w:pPr>
            <w:r>
              <w:rPr>
                <w:b/>
                <w:w w:val="99"/>
                <w:sz w:val="20"/>
              </w:rPr>
              <w:t>X</w:t>
            </w:r>
          </w:p>
        </w:tc>
        <w:tc>
          <w:tcPr>
            <w:tcW w:w="418" w:type="dxa"/>
          </w:tcPr>
          <w:p w14:paraId="04EF31D7" w14:textId="77777777" w:rsidR="00257847" w:rsidRDefault="00257847">
            <w:pPr>
              <w:pStyle w:val="TableParagraph"/>
              <w:rPr>
                <w:sz w:val="18"/>
              </w:rPr>
            </w:pPr>
          </w:p>
        </w:tc>
        <w:tc>
          <w:tcPr>
            <w:tcW w:w="363" w:type="dxa"/>
          </w:tcPr>
          <w:p w14:paraId="6757C637" w14:textId="77777777" w:rsidR="00257847" w:rsidRDefault="00257847">
            <w:pPr>
              <w:pStyle w:val="TableParagraph"/>
              <w:rPr>
                <w:sz w:val="18"/>
              </w:rPr>
            </w:pPr>
          </w:p>
        </w:tc>
        <w:tc>
          <w:tcPr>
            <w:tcW w:w="368" w:type="dxa"/>
          </w:tcPr>
          <w:p w14:paraId="2D5C2644" w14:textId="77777777" w:rsidR="00257847" w:rsidRDefault="00257847">
            <w:pPr>
              <w:pStyle w:val="TableParagraph"/>
              <w:rPr>
                <w:sz w:val="18"/>
              </w:rPr>
            </w:pPr>
          </w:p>
        </w:tc>
        <w:tc>
          <w:tcPr>
            <w:tcW w:w="421" w:type="dxa"/>
          </w:tcPr>
          <w:p w14:paraId="4334C2F7" w14:textId="77777777" w:rsidR="00257847" w:rsidRDefault="00257847">
            <w:pPr>
              <w:pStyle w:val="TableParagraph"/>
              <w:rPr>
                <w:sz w:val="18"/>
              </w:rPr>
            </w:pPr>
          </w:p>
        </w:tc>
        <w:tc>
          <w:tcPr>
            <w:tcW w:w="419" w:type="dxa"/>
          </w:tcPr>
          <w:p w14:paraId="5A28436A" w14:textId="77777777" w:rsidR="00257847" w:rsidRDefault="00257847">
            <w:pPr>
              <w:pStyle w:val="TableParagraph"/>
              <w:rPr>
                <w:sz w:val="18"/>
              </w:rPr>
            </w:pPr>
          </w:p>
        </w:tc>
        <w:tc>
          <w:tcPr>
            <w:tcW w:w="4254" w:type="dxa"/>
          </w:tcPr>
          <w:p w14:paraId="55AF1080" w14:textId="77777777" w:rsidR="00257847" w:rsidRDefault="00257847">
            <w:pPr>
              <w:pStyle w:val="TableParagraph"/>
              <w:rPr>
                <w:sz w:val="18"/>
              </w:rPr>
            </w:pPr>
          </w:p>
        </w:tc>
      </w:tr>
      <w:tr w:rsidR="00257847" w14:paraId="7ED721B9" w14:textId="77777777">
        <w:trPr>
          <w:trHeight w:val="397"/>
        </w:trPr>
        <w:tc>
          <w:tcPr>
            <w:tcW w:w="1231" w:type="dxa"/>
          </w:tcPr>
          <w:p w14:paraId="2B86BAE9" w14:textId="77777777" w:rsidR="00257847" w:rsidRDefault="00C60F8B">
            <w:pPr>
              <w:pStyle w:val="TableParagraph"/>
              <w:spacing w:before="63"/>
              <w:ind w:left="107"/>
              <w:rPr>
                <w:sz w:val="20"/>
              </w:rPr>
            </w:pPr>
            <w:r>
              <w:rPr>
                <w:sz w:val="20"/>
              </w:rPr>
              <w:t>Yan</w:t>
            </w:r>
          </w:p>
        </w:tc>
        <w:tc>
          <w:tcPr>
            <w:tcW w:w="360" w:type="dxa"/>
          </w:tcPr>
          <w:p w14:paraId="6ABD3CA2" w14:textId="77777777" w:rsidR="00257847" w:rsidRDefault="00257847">
            <w:pPr>
              <w:pStyle w:val="TableParagraph"/>
              <w:rPr>
                <w:sz w:val="18"/>
              </w:rPr>
            </w:pPr>
          </w:p>
        </w:tc>
        <w:tc>
          <w:tcPr>
            <w:tcW w:w="374" w:type="dxa"/>
          </w:tcPr>
          <w:p w14:paraId="78CBF155" w14:textId="77777777" w:rsidR="00257847" w:rsidRDefault="00257847">
            <w:pPr>
              <w:pStyle w:val="TableParagraph"/>
              <w:rPr>
                <w:sz w:val="18"/>
              </w:rPr>
            </w:pPr>
          </w:p>
        </w:tc>
        <w:tc>
          <w:tcPr>
            <w:tcW w:w="420" w:type="dxa"/>
          </w:tcPr>
          <w:p w14:paraId="42F64BF4" w14:textId="77777777" w:rsidR="00257847" w:rsidRDefault="00257847">
            <w:pPr>
              <w:pStyle w:val="TableParagraph"/>
              <w:rPr>
                <w:sz w:val="18"/>
              </w:rPr>
            </w:pPr>
          </w:p>
        </w:tc>
        <w:tc>
          <w:tcPr>
            <w:tcW w:w="418" w:type="dxa"/>
          </w:tcPr>
          <w:p w14:paraId="7DCCB610" w14:textId="77777777" w:rsidR="00257847" w:rsidRDefault="00257847">
            <w:pPr>
              <w:pStyle w:val="TableParagraph"/>
              <w:rPr>
                <w:sz w:val="18"/>
              </w:rPr>
            </w:pPr>
          </w:p>
        </w:tc>
        <w:tc>
          <w:tcPr>
            <w:tcW w:w="363" w:type="dxa"/>
          </w:tcPr>
          <w:p w14:paraId="31718FA1" w14:textId="77777777" w:rsidR="00257847" w:rsidRDefault="00C60F8B">
            <w:pPr>
              <w:pStyle w:val="TableParagraph"/>
              <w:spacing w:before="63"/>
              <w:ind w:left="6"/>
              <w:jc w:val="center"/>
              <w:rPr>
                <w:b/>
                <w:sz w:val="20"/>
              </w:rPr>
            </w:pPr>
            <w:r>
              <w:rPr>
                <w:b/>
                <w:w w:val="99"/>
                <w:sz w:val="20"/>
              </w:rPr>
              <w:t>X</w:t>
            </w:r>
          </w:p>
        </w:tc>
        <w:tc>
          <w:tcPr>
            <w:tcW w:w="368" w:type="dxa"/>
          </w:tcPr>
          <w:p w14:paraId="6C9FEB3A" w14:textId="77777777" w:rsidR="00257847" w:rsidRDefault="00257847">
            <w:pPr>
              <w:pStyle w:val="TableParagraph"/>
              <w:rPr>
                <w:sz w:val="18"/>
              </w:rPr>
            </w:pPr>
          </w:p>
        </w:tc>
        <w:tc>
          <w:tcPr>
            <w:tcW w:w="421" w:type="dxa"/>
          </w:tcPr>
          <w:p w14:paraId="4E1004CF" w14:textId="77777777" w:rsidR="00257847" w:rsidRDefault="00257847">
            <w:pPr>
              <w:pStyle w:val="TableParagraph"/>
              <w:rPr>
                <w:sz w:val="18"/>
              </w:rPr>
            </w:pPr>
          </w:p>
        </w:tc>
        <w:tc>
          <w:tcPr>
            <w:tcW w:w="419" w:type="dxa"/>
          </w:tcPr>
          <w:p w14:paraId="5795530A" w14:textId="77777777" w:rsidR="00257847" w:rsidRDefault="00257847">
            <w:pPr>
              <w:pStyle w:val="TableParagraph"/>
              <w:rPr>
                <w:sz w:val="18"/>
              </w:rPr>
            </w:pPr>
          </w:p>
        </w:tc>
        <w:tc>
          <w:tcPr>
            <w:tcW w:w="4254" w:type="dxa"/>
          </w:tcPr>
          <w:p w14:paraId="169F784F" w14:textId="77777777" w:rsidR="00257847" w:rsidRDefault="00257847">
            <w:pPr>
              <w:pStyle w:val="TableParagraph"/>
              <w:rPr>
                <w:sz w:val="18"/>
              </w:rPr>
            </w:pPr>
          </w:p>
        </w:tc>
      </w:tr>
      <w:tr w:rsidR="00257847" w14:paraId="5E11E2F3" w14:textId="77777777">
        <w:trPr>
          <w:trHeight w:val="398"/>
        </w:trPr>
        <w:tc>
          <w:tcPr>
            <w:tcW w:w="1231" w:type="dxa"/>
          </w:tcPr>
          <w:p w14:paraId="1E35AACC" w14:textId="77777777" w:rsidR="00257847" w:rsidRDefault="00C60F8B">
            <w:pPr>
              <w:pStyle w:val="TableParagraph"/>
              <w:spacing w:before="63"/>
              <w:ind w:left="107"/>
              <w:rPr>
                <w:sz w:val="20"/>
              </w:rPr>
            </w:pPr>
            <w:r>
              <w:rPr>
                <w:sz w:val="20"/>
              </w:rPr>
              <w:t>Lorenzo</w:t>
            </w:r>
          </w:p>
        </w:tc>
        <w:tc>
          <w:tcPr>
            <w:tcW w:w="360" w:type="dxa"/>
          </w:tcPr>
          <w:p w14:paraId="0BE61FDE" w14:textId="77777777" w:rsidR="00257847" w:rsidRDefault="00C60F8B">
            <w:pPr>
              <w:pStyle w:val="TableParagraph"/>
              <w:spacing w:before="63"/>
              <w:ind w:left="9"/>
              <w:jc w:val="center"/>
              <w:rPr>
                <w:b/>
                <w:sz w:val="20"/>
              </w:rPr>
            </w:pPr>
            <w:r>
              <w:rPr>
                <w:b/>
                <w:w w:val="99"/>
                <w:sz w:val="20"/>
              </w:rPr>
              <w:t>X</w:t>
            </w:r>
          </w:p>
        </w:tc>
        <w:tc>
          <w:tcPr>
            <w:tcW w:w="374" w:type="dxa"/>
          </w:tcPr>
          <w:p w14:paraId="16612D44" w14:textId="77777777" w:rsidR="00257847" w:rsidRDefault="00257847">
            <w:pPr>
              <w:pStyle w:val="TableParagraph"/>
              <w:rPr>
                <w:sz w:val="18"/>
              </w:rPr>
            </w:pPr>
          </w:p>
        </w:tc>
        <w:tc>
          <w:tcPr>
            <w:tcW w:w="420" w:type="dxa"/>
          </w:tcPr>
          <w:p w14:paraId="29124439" w14:textId="77777777" w:rsidR="00257847" w:rsidRDefault="00C60F8B">
            <w:pPr>
              <w:pStyle w:val="TableParagraph"/>
              <w:spacing w:before="63"/>
              <w:ind w:left="7"/>
              <w:jc w:val="center"/>
              <w:rPr>
                <w:b/>
                <w:sz w:val="20"/>
              </w:rPr>
            </w:pPr>
            <w:r>
              <w:rPr>
                <w:b/>
                <w:w w:val="99"/>
                <w:sz w:val="20"/>
              </w:rPr>
              <w:t>X</w:t>
            </w:r>
          </w:p>
        </w:tc>
        <w:tc>
          <w:tcPr>
            <w:tcW w:w="418" w:type="dxa"/>
          </w:tcPr>
          <w:p w14:paraId="3CD0133A" w14:textId="77777777" w:rsidR="00257847" w:rsidRDefault="00257847">
            <w:pPr>
              <w:pStyle w:val="TableParagraph"/>
              <w:rPr>
                <w:sz w:val="18"/>
              </w:rPr>
            </w:pPr>
          </w:p>
        </w:tc>
        <w:tc>
          <w:tcPr>
            <w:tcW w:w="363" w:type="dxa"/>
          </w:tcPr>
          <w:p w14:paraId="157E6DB7" w14:textId="77777777" w:rsidR="00257847" w:rsidRDefault="00257847">
            <w:pPr>
              <w:pStyle w:val="TableParagraph"/>
              <w:rPr>
                <w:sz w:val="18"/>
              </w:rPr>
            </w:pPr>
          </w:p>
        </w:tc>
        <w:tc>
          <w:tcPr>
            <w:tcW w:w="368" w:type="dxa"/>
          </w:tcPr>
          <w:p w14:paraId="2E43D08F" w14:textId="77777777" w:rsidR="00257847" w:rsidRDefault="00257847">
            <w:pPr>
              <w:pStyle w:val="TableParagraph"/>
              <w:rPr>
                <w:sz w:val="18"/>
              </w:rPr>
            </w:pPr>
          </w:p>
        </w:tc>
        <w:tc>
          <w:tcPr>
            <w:tcW w:w="421" w:type="dxa"/>
          </w:tcPr>
          <w:p w14:paraId="7AA4D7EF" w14:textId="77777777" w:rsidR="00257847" w:rsidRDefault="00257847">
            <w:pPr>
              <w:pStyle w:val="TableParagraph"/>
              <w:rPr>
                <w:sz w:val="18"/>
              </w:rPr>
            </w:pPr>
          </w:p>
        </w:tc>
        <w:tc>
          <w:tcPr>
            <w:tcW w:w="419" w:type="dxa"/>
          </w:tcPr>
          <w:p w14:paraId="20FCF1CC" w14:textId="77777777" w:rsidR="00257847" w:rsidRDefault="00257847">
            <w:pPr>
              <w:pStyle w:val="TableParagraph"/>
              <w:rPr>
                <w:sz w:val="18"/>
              </w:rPr>
            </w:pPr>
          </w:p>
        </w:tc>
        <w:tc>
          <w:tcPr>
            <w:tcW w:w="4254" w:type="dxa"/>
          </w:tcPr>
          <w:p w14:paraId="22D4F042" w14:textId="77777777" w:rsidR="00257847" w:rsidRDefault="00257847">
            <w:pPr>
              <w:pStyle w:val="TableParagraph"/>
              <w:rPr>
                <w:sz w:val="18"/>
              </w:rPr>
            </w:pPr>
          </w:p>
        </w:tc>
      </w:tr>
      <w:tr w:rsidR="00257847" w14:paraId="0F074D3E" w14:textId="77777777">
        <w:trPr>
          <w:trHeight w:val="397"/>
        </w:trPr>
        <w:tc>
          <w:tcPr>
            <w:tcW w:w="1231" w:type="dxa"/>
          </w:tcPr>
          <w:p w14:paraId="6F3C6F59" w14:textId="77777777" w:rsidR="00257847" w:rsidRDefault="00C60F8B">
            <w:pPr>
              <w:pStyle w:val="TableParagraph"/>
              <w:spacing w:before="63"/>
              <w:ind w:left="107"/>
              <w:rPr>
                <w:sz w:val="20"/>
              </w:rPr>
            </w:pPr>
            <w:r>
              <w:rPr>
                <w:sz w:val="20"/>
              </w:rPr>
              <w:t>Laura</w:t>
            </w:r>
          </w:p>
        </w:tc>
        <w:tc>
          <w:tcPr>
            <w:tcW w:w="360" w:type="dxa"/>
          </w:tcPr>
          <w:p w14:paraId="7C8898D2" w14:textId="77777777" w:rsidR="00257847" w:rsidRDefault="00257847">
            <w:pPr>
              <w:pStyle w:val="TableParagraph"/>
              <w:rPr>
                <w:sz w:val="18"/>
              </w:rPr>
            </w:pPr>
          </w:p>
        </w:tc>
        <w:tc>
          <w:tcPr>
            <w:tcW w:w="374" w:type="dxa"/>
          </w:tcPr>
          <w:p w14:paraId="1F5BBB49" w14:textId="77777777" w:rsidR="00257847" w:rsidRDefault="00257847">
            <w:pPr>
              <w:pStyle w:val="TableParagraph"/>
              <w:rPr>
                <w:sz w:val="18"/>
              </w:rPr>
            </w:pPr>
          </w:p>
        </w:tc>
        <w:tc>
          <w:tcPr>
            <w:tcW w:w="420" w:type="dxa"/>
          </w:tcPr>
          <w:p w14:paraId="1D2C90E6" w14:textId="77777777" w:rsidR="00257847" w:rsidRDefault="00257847">
            <w:pPr>
              <w:pStyle w:val="TableParagraph"/>
              <w:rPr>
                <w:sz w:val="18"/>
              </w:rPr>
            </w:pPr>
          </w:p>
        </w:tc>
        <w:tc>
          <w:tcPr>
            <w:tcW w:w="418" w:type="dxa"/>
          </w:tcPr>
          <w:p w14:paraId="51BF95EE" w14:textId="77777777" w:rsidR="00257847" w:rsidRDefault="00257847">
            <w:pPr>
              <w:pStyle w:val="TableParagraph"/>
              <w:rPr>
                <w:sz w:val="18"/>
              </w:rPr>
            </w:pPr>
          </w:p>
        </w:tc>
        <w:tc>
          <w:tcPr>
            <w:tcW w:w="363" w:type="dxa"/>
          </w:tcPr>
          <w:p w14:paraId="3DE7A527" w14:textId="77777777" w:rsidR="00257847" w:rsidRDefault="00C60F8B">
            <w:pPr>
              <w:pStyle w:val="TableParagraph"/>
              <w:spacing w:before="63"/>
              <w:ind w:left="6"/>
              <w:jc w:val="center"/>
              <w:rPr>
                <w:b/>
                <w:sz w:val="20"/>
              </w:rPr>
            </w:pPr>
            <w:r>
              <w:rPr>
                <w:b/>
                <w:w w:val="99"/>
                <w:sz w:val="20"/>
              </w:rPr>
              <w:t>X</w:t>
            </w:r>
          </w:p>
        </w:tc>
        <w:tc>
          <w:tcPr>
            <w:tcW w:w="368" w:type="dxa"/>
          </w:tcPr>
          <w:p w14:paraId="7AB78CE6" w14:textId="77777777" w:rsidR="00257847" w:rsidRDefault="00257847">
            <w:pPr>
              <w:pStyle w:val="TableParagraph"/>
              <w:rPr>
                <w:sz w:val="18"/>
              </w:rPr>
            </w:pPr>
          </w:p>
        </w:tc>
        <w:tc>
          <w:tcPr>
            <w:tcW w:w="421" w:type="dxa"/>
          </w:tcPr>
          <w:p w14:paraId="6EA55B8C" w14:textId="77777777" w:rsidR="00257847" w:rsidRDefault="00257847">
            <w:pPr>
              <w:pStyle w:val="TableParagraph"/>
              <w:rPr>
                <w:sz w:val="18"/>
              </w:rPr>
            </w:pPr>
          </w:p>
        </w:tc>
        <w:tc>
          <w:tcPr>
            <w:tcW w:w="419" w:type="dxa"/>
          </w:tcPr>
          <w:p w14:paraId="58B5FDC6" w14:textId="77777777" w:rsidR="00257847" w:rsidRDefault="00257847">
            <w:pPr>
              <w:pStyle w:val="TableParagraph"/>
              <w:rPr>
                <w:sz w:val="18"/>
              </w:rPr>
            </w:pPr>
          </w:p>
        </w:tc>
        <w:tc>
          <w:tcPr>
            <w:tcW w:w="4254" w:type="dxa"/>
          </w:tcPr>
          <w:p w14:paraId="58D56EC4" w14:textId="77777777" w:rsidR="00257847" w:rsidRDefault="00257847">
            <w:pPr>
              <w:pStyle w:val="TableParagraph"/>
              <w:rPr>
                <w:sz w:val="18"/>
              </w:rPr>
            </w:pPr>
          </w:p>
        </w:tc>
      </w:tr>
      <w:tr w:rsidR="00257847" w14:paraId="0CD593D2" w14:textId="77777777">
        <w:trPr>
          <w:trHeight w:val="398"/>
        </w:trPr>
        <w:tc>
          <w:tcPr>
            <w:tcW w:w="1231" w:type="dxa"/>
          </w:tcPr>
          <w:p w14:paraId="262AF68D" w14:textId="77777777" w:rsidR="00257847" w:rsidRDefault="00C60F8B">
            <w:pPr>
              <w:pStyle w:val="TableParagraph"/>
              <w:spacing w:before="63"/>
              <w:ind w:left="107"/>
              <w:rPr>
                <w:sz w:val="20"/>
              </w:rPr>
            </w:pPr>
            <w:r>
              <w:rPr>
                <w:sz w:val="20"/>
              </w:rPr>
              <w:t>Nicole</w:t>
            </w:r>
          </w:p>
        </w:tc>
        <w:tc>
          <w:tcPr>
            <w:tcW w:w="360" w:type="dxa"/>
          </w:tcPr>
          <w:p w14:paraId="59414D72" w14:textId="77777777" w:rsidR="00257847" w:rsidRDefault="00257847">
            <w:pPr>
              <w:pStyle w:val="TableParagraph"/>
              <w:rPr>
                <w:sz w:val="18"/>
              </w:rPr>
            </w:pPr>
          </w:p>
        </w:tc>
        <w:tc>
          <w:tcPr>
            <w:tcW w:w="374" w:type="dxa"/>
          </w:tcPr>
          <w:p w14:paraId="39450088" w14:textId="77777777" w:rsidR="00257847" w:rsidRDefault="00257847">
            <w:pPr>
              <w:pStyle w:val="TableParagraph"/>
              <w:rPr>
                <w:sz w:val="18"/>
              </w:rPr>
            </w:pPr>
          </w:p>
        </w:tc>
        <w:tc>
          <w:tcPr>
            <w:tcW w:w="420" w:type="dxa"/>
          </w:tcPr>
          <w:p w14:paraId="27322D63" w14:textId="77777777" w:rsidR="00257847" w:rsidRDefault="00257847">
            <w:pPr>
              <w:pStyle w:val="TableParagraph"/>
              <w:rPr>
                <w:sz w:val="18"/>
              </w:rPr>
            </w:pPr>
          </w:p>
        </w:tc>
        <w:tc>
          <w:tcPr>
            <w:tcW w:w="418" w:type="dxa"/>
          </w:tcPr>
          <w:p w14:paraId="4B03E97C" w14:textId="77777777" w:rsidR="00257847" w:rsidRDefault="00257847">
            <w:pPr>
              <w:pStyle w:val="TableParagraph"/>
              <w:rPr>
                <w:sz w:val="18"/>
              </w:rPr>
            </w:pPr>
          </w:p>
        </w:tc>
        <w:tc>
          <w:tcPr>
            <w:tcW w:w="363" w:type="dxa"/>
          </w:tcPr>
          <w:p w14:paraId="70210E90" w14:textId="77777777" w:rsidR="00257847" w:rsidRDefault="00C60F8B">
            <w:pPr>
              <w:pStyle w:val="TableParagraph"/>
              <w:spacing w:before="63"/>
              <w:ind w:left="6"/>
              <w:jc w:val="center"/>
              <w:rPr>
                <w:b/>
                <w:sz w:val="20"/>
              </w:rPr>
            </w:pPr>
            <w:r>
              <w:rPr>
                <w:b/>
                <w:w w:val="99"/>
                <w:sz w:val="20"/>
              </w:rPr>
              <w:t>X</w:t>
            </w:r>
          </w:p>
        </w:tc>
        <w:tc>
          <w:tcPr>
            <w:tcW w:w="368" w:type="dxa"/>
          </w:tcPr>
          <w:p w14:paraId="3F38A652" w14:textId="77777777" w:rsidR="00257847" w:rsidRDefault="00257847">
            <w:pPr>
              <w:pStyle w:val="TableParagraph"/>
              <w:rPr>
                <w:sz w:val="18"/>
              </w:rPr>
            </w:pPr>
          </w:p>
        </w:tc>
        <w:tc>
          <w:tcPr>
            <w:tcW w:w="421" w:type="dxa"/>
          </w:tcPr>
          <w:p w14:paraId="7B5162F0" w14:textId="77777777" w:rsidR="00257847" w:rsidRDefault="00257847">
            <w:pPr>
              <w:pStyle w:val="TableParagraph"/>
              <w:rPr>
                <w:sz w:val="18"/>
              </w:rPr>
            </w:pPr>
          </w:p>
        </w:tc>
        <w:tc>
          <w:tcPr>
            <w:tcW w:w="419" w:type="dxa"/>
          </w:tcPr>
          <w:p w14:paraId="7C4D9881" w14:textId="77777777" w:rsidR="00257847" w:rsidRDefault="00257847">
            <w:pPr>
              <w:pStyle w:val="TableParagraph"/>
              <w:rPr>
                <w:sz w:val="18"/>
              </w:rPr>
            </w:pPr>
          </w:p>
        </w:tc>
        <w:tc>
          <w:tcPr>
            <w:tcW w:w="4254" w:type="dxa"/>
          </w:tcPr>
          <w:p w14:paraId="47E08EDD" w14:textId="77777777" w:rsidR="00257847" w:rsidRDefault="00257847">
            <w:pPr>
              <w:pStyle w:val="TableParagraph"/>
              <w:rPr>
                <w:sz w:val="18"/>
              </w:rPr>
            </w:pPr>
          </w:p>
        </w:tc>
      </w:tr>
      <w:tr w:rsidR="00257847" w14:paraId="627674E2" w14:textId="77777777">
        <w:trPr>
          <w:trHeight w:val="397"/>
        </w:trPr>
        <w:tc>
          <w:tcPr>
            <w:tcW w:w="1231" w:type="dxa"/>
          </w:tcPr>
          <w:p w14:paraId="7894A977" w14:textId="77777777" w:rsidR="00257847" w:rsidRDefault="00C60F8B">
            <w:pPr>
              <w:pStyle w:val="TableParagraph"/>
              <w:spacing w:before="63"/>
              <w:ind w:left="107"/>
              <w:rPr>
                <w:sz w:val="20"/>
              </w:rPr>
            </w:pPr>
            <w:r>
              <w:rPr>
                <w:sz w:val="20"/>
              </w:rPr>
              <w:t>Letícia</w:t>
            </w:r>
          </w:p>
        </w:tc>
        <w:tc>
          <w:tcPr>
            <w:tcW w:w="360" w:type="dxa"/>
          </w:tcPr>
          <w:p w14:paraId="7A3633B0" w14:textId="77777777" w:rsidR="00257847" w:rsidRDefault="00257847">
            <w:pPr>
              <w:pStyle w:val="TableParagraph"/>
              <w:rPr>
                <w:sz w:val="18"/>
              </w:rPr>
            </w:pPr>
          </w:p>
        </w:tc>
        <w:tc>
          <w:tcPr>
            <w:tcW w:w="374" w:type="dxa"/>
          </w:tcPr>
          <w:p w14:paraId="0C69D1B7" w14:textId="77777777" w:rsidR="00257847" w:rsidRDefault="00C60F8B">
            <w:pPr>
              <w:pStyle w:val="TableParagraph"/>
              <w:spacing w:before="63"/>
              <w:ind w:left="5"/>
              <w:jc w:val="center"/>
              <w:rPr>
                <w:b/>
                <w:sz w:val="20"/>
              </w:rPr>
            </w:pPr>
            <w:r>
              <w:rPr>
                <w:b/>
                <w:w w:val="99"/>
                <w:sz w:val="20"/>
              </w:rPr>
              <w:t>X</w:t>
            </w:r>
          </w:p>
        </w:tc>
        <w:tc>
          <w:tcPr>
            <w:tcW w:w="420" w:type="dxa"/>
          </w:tcPr>
          <w:p w14:paraId="529F06D0" w14:textId="77777777" w:rsidR="00257847" w:rsidRDefault="00C60F8B">
            <w:pPr>
              <w:pStyle w:val="TableParagraph"/>
              <w:spacing w:before="63"/>
              <w:ind w:left="7"/>
              <w:jc w:val="center"/>
              <w:rPr>
                <w:b/>
                <w:sz w:val="20"/>
              </w:rPr>
            </w:pPr>
            <w:r>
              <w:rPr>
                <w:b/>
                <w:w w:val="99"/>
                <w:sz w:val="20"/>
              </w:rPr>
              <w:t>X</w:t>
            </w:r>
          </w:p>
        </w:tc>
        <w:tc>
          <w:tcPr>
            <w:tcW w:w="418" w:type="dxa"/>
          </w:tcPr>
          <w:p w14:paraId="39D52F48" w14:textId="77777777" w:rsidR="00257847" w:rsidRDefault="00257847">
            <w:pPr>
              <w:pStyle w:val="TableParagraph"/>
              <w:rPr>
                <w:sz w:val="18"/>
              </w:rPr>
            </w:pPr>
          </w:p>
        </w:tc>
        <w:tc>
          <w:tcPr>
            <w:tcW w:w="363" w:type="dxa"/>
          </w:tcPr>
          <w:p w14:paraId="4283AF34" w14:textId="77777777" w:rsidR="00257847" w:rsidRDefault="00257847">
            <w:pPr>
              <w:pStyle w:val="TableParagraph"/>
              <w:rPr>
                <w:sz w:val="18"/>
              </w:rPr>
            </w:pPr>
          </w:p>
        </w:tc>
        <w:tc>
          <w:tcPr>
            <w:tcW w:w="368" w:type="dxa"/>
          </w:tcPr>
          <w:p w14:paraId="50E533C2" w14:textId="77777777" w:rsidR="00257847" w:rsidRDefault="00257847">
            <w:pPr>
              <w:pStyle w:val="TableParagraph"/>
              <w:rPr>
                <w:sz w:val="18"/>
              </w:rPr>
            </w:pPr>
          </w:p>
        </w:tc>
        <w:tc>
          <w:tcPr>
            <w:tcW w:w="421" w:type="dxa"/>
          </w:tcPr>
          <w:p w14:paraId="03FF7977" w14:textId="77777777" w:rsidR="00257847" w:rsidRDefault="00C60F8B">
            <w:pPr>
              <w:pStyle w:val="TableParagraph"/>
              <w:spacing w:before="63"/>
              <w:ind w:right="130"/>
              <w:jc w:val="right"/>
              <w:rPr>
                <w:b/>
                <w:sz w:val="20"/>
              </w:rPr>
            </w:pPr>
            <w:r>
              <w:rPr>
                <w:b/>
                <w:w w:val="99"/>
                <w:sz w:val="20"/>
              </w:rPr>
              <w:t>X</w:t>
            </w:r>
          </w:p>
        </w:tc>
        <w:tc>
          <w:tcPr>
            <w:tcW w:w="419" w:type="dxa"/>
          </w:tcPr>
          <w:p w14:paraId="7AE3717D" w14:textId="77777777" w:rsidR="00257847" w:rsidRDefault="00257847">
            <w:pPr>
              <w:pStyle w:val="TableParagraph"/>
              <w:rPr>
                <w:sz w:val="18"/>
              </w:rPr>
            </w:pPr>
          </w:p>
        </w:tc>
        <w:tc>
          <w:tcPr>
            <w:tcW w:w="4254" w:type="dxa"/>
          </w:tcPr>
          <w:p w14:paraId="0285CF83" w14:textId="77777777" w:rsidR="00257847" w:rsidRDefault="00257847">
            <w:pPr>
              <w:pStyle w:val="TableParagraph"/>
              <w:rPr>
                <w:sz w:val="18"/>
              </w:rPr>
            </w:pPr>
          </w:p>
        </w:tc>
      </w:tr>
      <w:tr w:rsidR="00257847" w14:paraId="7212AFF6" w14:textId="77777777">
        <w:trPr>
          <w:trHeight w:val="397"/>
        </w:trPr>
        <w:tc>
          <w:tcPr>
            <w:tcW w:w="1231" w:type="dxa"/>
          </w:tcPr>
          <w:p w14:paraId="756EE6F4" w14:textId="77777777" w:rsidR="00257847" w:rsidRDefault="00C60F8B">
            <w:pPr>
              <w:pStyle w:val="TableParagraph"/>
              <w:spacing w:before="63"/>
              <w:ind w:left="107"/>
              <w:rPr>
                <w:sz w:val="20"/>
              </w:rPr>
            </w:pPr>
            <w:r>
              <w:rPr>
                <w:sz w:val="20"/>
              </w:rPr>
              <w:t>Rafaela</w:t>
            </w:r>
          </w:p>
        </w:tc>
        <w:tc>
          <w:tcPr>
            <w:tcW w:w="360" w:type="dxa"/>
          </w:tcPr>
          <w:p w14:paraId="3A9F2237" w14:textId="77777777" w:rsidR="00257847" w:rsidRDefault="00257847">
            <w:pPr>
              <w:pStyle w:val="TableParagraph"/>
              <w:rPr>
                <w:sz w:val="18"/>
              </w:rPr>
            </w:pPr>
          </w:p>
        </w:tc>
        <w:tc>
          <w:tcPr>
            <w:tcW w:w="374" w:type="dxa"/>
          </w:tcPr>
          <w:p w14:paraId="05F07053" w14:textId="77777777" w:rsidR="00257847" w:rsidRDefault="00C60F8B">
            <w:pPr>
              <w:pStyle w:val="TableParagraph"/>
              <w:spacing w:before="63"/>
              <w:ind w:left="5"/>
              <w:jc w:val="center"/>
              <w:rPr>
                <w:b/>
                <w:sz w:val="20"/>
              </w:rPr>
            </w:pPr>
            <w:r>
              <w:rPr>
                <w:b/>
                <w:w w:val="99"/>
                <w:sz w:val="20"/>
              </w:rPr>
              <w:t>X</w:t>
            </w:r>
          </w:p>
        </w:tc>
        <w:tc>
          <w:tcPr>
            <w:tcW w:w="420" w:type="dxa"/>
          </w:tcPr>
          <w:p w14:paraId="7411D98B" w14:textId="77777777" w:rsidR="00257847" w:rsidRDefault="00C60F8B">
            <w:pPr>
              <w:pStyle w:val="TableParagraph"/>
              <w:spacing w:before="63"/>
              <w:ind w:left="7"/>
              <w:jc w:val="center"/>
              <w:rPr>
                <w:b/>
                <w:sz w:val="20"/>
              </w:rPr>
            </w:pPr>
            <w:r>
              <w:rPr>
                <w:b/>
                <w:w w:val="99"/>
                <w:sz w:val="20"/>
              </w:rPr>
              <w:t>X</w:t>
            </w:r>
          </w:p>
        </w:tc>
        <w:tc>
          <w:tcPr>
            <w:tcW w:w="418" w:type="dxa"/>
          </w:tcPr>
          <w:p w14:paraId="6BD3AEF1" w14:textId="77777777" w:rsidR="00257847" w:rsidRDefault="00257847">
            <w:pPr>
              <w:pStyle w:val="TableParagraph"/>
              <w:rPr>
                <w:sz w:val="18"/>
              </w:rPr>
            </w:pPr>
          </w:p>
        </w:tc>
        <w:tc>
          <w:tcPr>
            <w:tcW w:w="363" w:type="dxa"/>
          </w:tcPr>
          <w:p w14:paraId="32EB40B9" w14:textId="77777777" w:rsidR="00257847" w:rsidRDefault="00257847">
            <w:pPr>
              <w:pStyle w:val="TableParagraph"/>
              <w:rPr>
                <w:sz w:val="18"/>
              </w:rPr>
            </w:pPr>
          </w:p>
        </w:tc>
        <w:tc>
          <w:tcPr>
            <w:tcW w:w="368" w:type="dxa"/>
          </w:tcPr>
          <w:p w14:paraId="061EC5B6" w14:textId="77777777" w:rsidR="00257847" w:rsidRDefault="00257847">
            <w:pPr>
              <w:pStyle w:val="TableParagraph"/>
              <w:rPr>
                <w:sz w:val="18"/>
              </w:rPr>
            </w:pPr>
          </w:p>
        </w:tc>
        <w:tc>
          <w:tcPr>
            <w:tcW w:w="421" w:type="dxa"/>
          </w:tcPr>
          <w:p w14:paraId="65939C0D" w14:textId="77777777" w:rsidR="00257847" w:rsidRDefault="00257847">
            <w:pPr>
              <w:pStyle w:val="TableParagraph"/>
              <w:rPr>
                <w:sz w:val="18"/>
              </w:rPr>
            </w:pPr>
          </w:p>
        </w:tc>
        <w:tc>
          <w:tcPr>
            <w:tcW w:w="419" w:type="dxa"/>
          </w:tcPr>
          <w:p w14:paraId="6AD67CC1" w14:textId="77777777" w:rsidR="00257847" w:rsidRDefault="00C60F8B">
            <w:pPr>
              <w:pStyle w:val="TableParagraph"/>
              <w:spacing w:before="63"/>
              <w:ind w:right="1"/>
              <w:jc w:val="center"/>
              <w:rPr>
                <w:b/>
                <w:sz w:val="20"/>
              </w:rPr>
            </w:pPr>
            <w:r>
              <w:rPr>
                <w:b/>
                <w:w w:val="99"/>
                <w:sz w:val="20"/>
              </w:rPr>
              <w:t>X</w:t>
            </w:r>
          </w:p>
        </w:tc>
        <w:tc>
          <w:tcPr>
            <w:tcW w:w="4254" w:type="dxa"/>
          </w:tcPr>
          <w:p w14:paraId="417CF6BE" w14:textId="77777777" w:rsidR="00257847" w:rsidRDefault="00257847">
            <w:pPr>
              <w:pStyle w:val="TableParagraph"/>
              <w:rPr>
                <w:sz w:val="18"/>
              </w:rPr>
            </w:pPr>
          </w:p>
        </w:tc>
      </w:tr>
      <w:tr w:rsidR="00257847" w14:paraId="293FDA71" w14:textId="77777777">
        <w:trPr>
          <w:trHeight w:val="397"/>
        </w:trPr>
        <w:tc>
          <w:tcPr>
            <w:tcW w:w="1231" w:type="dxa"/>
          </w:tcPr>
          <w:p w14:paraId="51F56182" w14:textId="77777777" w:rsidR="00257847" w:rsidRDefault="00C60F8B">
            <w:pPr>
              <w:pStyle w:val="TableParagraph"/>
              <w:spacing w:before="63"/>
              <w:ind w:left="158"/>
              <w:rPr>
                <w:sz w:val="20"/>
              </w:rPr>
            </w:pPr>
            <w:r>
              <w:rPr>
                <w:sz w:val="20"/>
              </w:rPr>
              <w:t>Sara</w:t>
            </w:r>
          </w:p>
        </w:tc>
        <w:tc>
          <w:tcPr>
            <w:tcW w:w="360" w:type="dxa"/>
          </w:tcPr>
          <w:p w14:paraId="4DAA9CDB" w14:textId="77777777" w:rsidR="00257847" w:rsidRDefault="00257847">
            <w:pPr>
              <w:pStyle w:val="TableParagraph"/>
              <w:rPr>
                <w:sz w:val="18"/>
              </w:rPr>
            </w:pPr>
          </w:p>
        </w:tc>
        <w:tc>
          <w:tcPr>
            <w:tcW w:w="374" w:type="dxa"/>
          </w:tcPr>
          <w:p w14:paraId="2550553A" w14:textId="77777777" w:rsidR="00257847" w:rsidRDefault="00257847">
            <w:pPr>
              <w:pStyle w:val="TableParagraph"/>
              <w:rPr>
                <w:sz w:val="18"/>
              </w:rPr>
            </w:pPr>
          </w:p>
        </w:tc>
        <w:tc>
          <w:tcPr>
            <w:tcW w:w="420" w:type="dxa"/>
          </w:tcPr>
          <w:p w14:paraId="15E2597B" w14:textId="77777777" w:rsidR="00257847" w:rsidRDefault="00257847">
            <w:pPr>
              <w:pStyle w:val="TableParagraph"/>
              <w:rPr>
                <w:sz w:val="18"/>
              </w:rPr>
            </w:pPr>
          </w:p>
        </w:tc>
        <w:tc>
          <w:tcPr>
            <w:tcW w:w="418" w:type="dxa"/>
          </w:tcPr>
          <w:p w14:paraId="278F7B22" w14:textId="77777777" w:rsidR="00257847" w:rsidRDefault="00257847">
            <w:pPr>
              <w:pStyle w:val="TableParagraph"/>
              <w:rPr>
                <w:sz w:val="18"/>
              </w:rPr>
            </w:pPr>
          </w:p>
        </w:tc>
        <w:tc>
          <w:tcPr>
            <w:tcW w:w="363" w:type="dxa"/>
          </w:tcPr>
          <w:p w14:paraId="46738AB6" w14:textId="77777777" w:rsidR="00257847" w:rsidRDefault="00C60F8B">
            <w:pPr>
              <w:pStyle w:val="TableParagraph"/>
              <w:spacing w:before="63"/>
              <w:ind w:left="6"/>
              <w:jc w:val="center"/>
              <w:rPr>
                <w:b/>
                <w:sz w:val="20"/>
              </w:rPr>
            </w:pPr>
            <w:r>
              <w:rPr>
                <w:b/>
                <w:w w:val="99"/>
                <w:sz w:val="20"/>
              </w:rPr>
              <w:t>X</w:t>
            </w:r>
          </w:p>
        </w:tc>
        <w:tc>
          <w:tcPr>
            <w:tcW w:w="368" w:type="dxa"/>
          </w:tcPr>
          <w:p w14:paraId="599D4D45" w14:textId="77777777" w:rsidR="00257847" w:rsidRDefault="00257847">
            <w:pPr>
              <w:pStyle w:val="TableParagraph"/>
              <w:rPr>
                <w:sz w:val="18"/>
              </w:rPr>
            </w:pPr>
          </w:p>
        </w:tc>
        <w:tc>
          <w:tcPr>
            <w:tcW w:w="421" w:type="dxa"/>
          </w:tcPr>
          <w:p w14:paraId="02AA3227" w14:textId="77777777" w:rsidR="00257847" w:rsidRDefault="00257847">
            <w:pPr>
              <w:pStyle w:val="TableParagraph"/>
              <w:rPr>
                <w:sz w:val="18"/>
              </w:rPr>
            </w:pPr>
          </w:p>
        </w:tc>
        <w:tc>
          <w:tcPr>
            <w:tcW w:w="419" w:type="dxa"/>
          </w:tcPr>
          <w:p w14:paraId="5652ACBA" w14:textId="77777777" w:rsidR="00257847" w:rsidRDefault="00257847">
            <w:pPr>
              <w:pStyle w:val="TableParagraph"/>
              <w:rPr>
                <w:sz w:val="18"/>
              </w:rPr>
            </w:pPr>
          </w:p>
        </w:tc>
        <w:tc>
          <w:tcPr>
            <w:tcW w:w="4254" w:type="dxa"/>
          </w:tcPr>
          <w:p w14:paraId="3CB93C02" w14:textId="77777777" w:rsidR="00257847" w:rsidRDefault="00257847">
            <w:pPr>
              <w:pStyle w:val="TableParagraph"/>
              <w:rPr>
                <w:sz w:val="18"/>
              </w:rPr>
            </w:pPr>
          </w:p>
        </w:tc>
      </w:tr>
      <w:tr w:rsidR="00257847" w14:paraId="55B1CD25" w14:textId="77777777">
        <w:trPr>
          <w:trHeight w:val="398"/>
        </w:trPr>
        <w:tc>
          <w:tcPr>
            <w:tcW w:w="1231" w:type="dxa"/>
          </w:tcPr>
          <w:p w14:paraId="11ABDFFE" w14:textId="77777777" w:rsidR="00257847" w:rsidRDefault="00C60F8B">
            <w:pPr>
              <w:pStyle w:val="TableParagraph"/>
              <w:spacing w:before="63"/>
              <w:ind w:left="107"/>
              <w:rPr>
                <w:sz w:val="20"/>
              </w:rPr>
            </w:pPr>
            <w:r>
              <w:rPr>
                <w:sz w:val="20"/>
              </w:rPr>
              <w:t>Alice</w:t>
            </w:r>
          </w:p>
        </w:tc>
        <w:tc>
          <w:tcPr>
            <w:tcW w:w="360" w:type="dxa"/>
          </w:tcPr>
          <w:p w14:paraId="09BCDCEE" w14:textId="77777777" w:rsidR="00257847" w:rsidRDefault="00257847">
            <w:pPr>
              <w:pStyle w:val="TableParagraph"/>
              <w:rPr>
                <w:sz w:val="18"/>
              </w:rPr>
            </w:pPr>
          </w:p>
        </w:tc>
        <w:tc>
          <w:tcPr>
            <w:tcW w:w="374" w:type="dxa"/>
          </w:tcPr>
          <w:p w14:paraId="2D745F25" w14:textId="77777777" w:rsidR="00257847" w:rsidRDefault="00257847">
            <w:pPr>
              <w:pStyle w:val="TableParagraph"/>
              <w:rPr>
                <w:sz w:val="18"/>
              </w:rPr>
            </w:pPr>
          </w:p>
        </w:tc>
        <w:tc>
          <w:tcPr>
            <w:tcW w:w="420" w:type="dxa"/>
          </w:tcPr>
          <w:p w14:paraId="6472C942" w14:textId="77777777" w:rsidR="00257847" w:rsidRDefault="00257847">
            <w:pPr>
              <w:pStyle w:val="TableParagraph"/>
              <w:rPr>
                <w:sz w:val="18"/>
              </w:rPr>
            </w:pPr>
          </w:p>
        </w:tc>
        <w:tc>
          <w:tcPr>
            <w:tcW w:w="418" w:type="dxa"/>
          </w:tcPr>
          <w:p w14:paraId="229FD95F" w14:textId="77777777" w:rsidR="00257847" w:rsidRDefault="00257847">
            <w:pPr>
              <w:pStyle w:val="TableParagraph"/>
              <w:rPr>
                <w:sz w:val="18"/>
              </w:rPr>
            </w:pPr>
          </w:p>
        </w:tc>
        <w:tc>
          <w:tcPr>
            <w:tcW w:w="363" w:type="dxa"/>
          </w:tcPr>
          <w:p w14:paraId="6962D6AB" w14:textId="77777777" w:rsidR="00257847" w:rsidRDefault="00C60F8B">
            <w:pPr>
              <w:pStyle w:val="TableParagraph"/>
              <w:spacing w:before="63"/>
              <w:ind w:left="6"/>
              <w:jc w:val="center"/>
              <w:rPr>
                <w:b/>
                <w:sz w:val="20"/>
              </w:rPr>
            </w:pPr>
            <w:r>
              <w:rPr>
                <w:b/>
                <w:w w:val="99"/>
                <w:sz w:val="20"/>
              </w:rPr>
              <w:t>X</w:t>
            </w:r>
          </w:p>
        </w:tc>
        <w:tc>
          <w:tcPr>
            <w:tcW w:w="368" w:type="dxa"/>
          </w:tcPr>
          <w:p w14:paraId="0FD25110" w14:textId="77777777" w:rsidR="00257847" w:rsidRDefault="00257847">
            <w:pPr>
              <w:pStyle w:val="TableParagraph"/>
              <w:rPr>
                <w:sz w:val="18"/>
              </w:rPr>
            </w:pPr>
          </w:p>
        </w:tc>
        <w:tc>
          <w:tcPr>
            <w:tcW w:w="421" w:type="dxa"/>
          </w:tcPr>
          <w:p w14:paraId="127C9EB8" w14:textId="77777777" w:rsidR="00257847" w:rsidRDefault="00257847">
            <w:pPr>
              <w:pStyle w:val="TableParagraph"/>
              <w:rPr>
                <w:sz w:val="18"/>
              </w:rPr>
            </w:pPr>
          </w:p>
        </w:tc>
        <w:tc>
          <w:tcPr>
            <w:tcW w:w="419" w:type="dxa"/>
          </w:tcPr>
          <w:p w14:paraId="51E1AC65" w14:textId="77777777" w:rsidR="00257847" w:rsidRDefault="00257847">
            <w:pPr>
              <w:pStyle w:val="TableParagraph"/>
              <w:rPr>
                <w:sz w:val="18"/>
              </w:rPr>
            </w:pPr>
          </w:p>
        </w:tc>
        <w:tc>
          <w:tcPr>
            <w:tcW w:w="4254" w:type="dxa"/>
          </w:tcPr>
          <w:p w14:paraId="599F7755" w14:textId="77777777" w:rsidR="00257847" w:rsidRDefault="00257847">
            <w:pPr>
              <w:pStyle w:val="TableParagraph"/>
              <w:rPr>
                <w:sz w:val="18"/>
              </w:rPr>
            </w:pPr>
          </w:p>
        </w:tc>
      </w:tr>
      <w:tr w:rsidR="00257847" w14:paraId="78C7AA97" w14:textId="77777777">
        <w:trPr>
          <w:trHeight w:val="397"/>
        </w:trPr>
        <w:tc>
          <w:tcPr>
            <w:tcW w:w="1231" w:type="dxa"/>
          </w:tcPr>
          <w:p w14:paraId="2117F968" w14:textId="77777777" w:rsidR="00257847" w:rsidRDefault="00C60F8B">
            <w:pPr>
              <w:pStyle w:val="TableParagraph"/>
              <w:spacing w:before="63"/>
              <w:ind w:left="107"/>
              <w:rPr>
                <w:sz w:val="20"/>
              </w:rPr>
            </w:pPr>
            <w:r>
              <w:rPr>
                <w:sz w:val="20"/>
              </w:rPr>
              <w:t>Lívia</w:t>
            </w:r>
          </w:p>
        </w:tc>
        <w:tc>
          <w:tcPr>
            <w:tcW w:w="360" w:type="dxa"/>
          </w:tcPr>
          <w:p w14:paraId="2FC7D303" w14:textId="77777777" w:rsidR="00257847" w:rsidRDefault="00C60F8B">
            <w:pPr>
              <w:pStyle w:val="TableParagraph"/>
              <w:spacing w:before="63"/>
              <w:ind w:left="9"/>
              <w:jc w:val="center"/>
              <w:rPr>
                <w:b/>
                <w:sz w:val="20"/>
              </w:rPr>
            </w:pPr>
            <w:r>
              <w:rPr>
                <w:b/>
                <w:w w:val="99"/>
                <w:sz w:val="20"/>
              </w:rPr>
              <w:t>X</w:t>
            </w:r>
          </w:p>
        </w:tc>
        <w:tc>
          <w:tcPr>
            <w:tcW w:w="374" w:type="dxa"/>
          </w:tcPr>
          <w:p w14:paraId="1FF6F7D4" w14:textId="77777777" w:rsidR="00257847" w:rsidRDefault="00257847">
            <w:pPr>
              <w:pStyle w:val="TableParagraph"/>
              <w:rPr>
                <w:sz w:val="18"/>
              </w:rPr>
            </w:pPr>
          </w:p>
        </w:tc>
        <w:tc>
          <w:tcPr>
            <w:tcW w:w="420" w:type="dxa"/>
          </w:tcPr>
          <w:p w14:paraId="608E3C68" w14:textId="77777777" w:rsidR="00257847" w:rsidRDefault="00257847">
            <w:pPr>
              <w:pStyle w:val="TableParagraph"/>
              <w:rPr>
                <w:sz w:val="18"/>
              </w:rPr>
            </w:pPr>
          </w:p>
        </w:tc>
        <w:tc>
          <w:tcPr>
            <w:tcW w:w="418" w:type="dxa"/>
          </w:tcPr>
          <w:p w14:paraId="4BB04B0E" w14:textId="77777777" w:rsidR="00257847" w:rsidRDefault="00257847">
            <w:pPr>
              <w:pStyle w:val="TableParagraph"/>
              <w:rPr>
                <w:sz w:val="18"/>
              </w:rPr>
            </w:pPr>
          </w:p>
        </w:tc>
        <w:tc>
          <w:tcPr>
            <w:tcW w:w="363" w:type="dxa"/>
          </w:tcPr>
          <w:p w14:paraId="453C39CB" w14:textId="77777777" w:rsidR="00257847" w:rsidRDefault="00257847">
            <w:pPr>
              <w:pStyle w:val="TableParagraph"/>
              <w:rPr>
                <w:sz w:val="18"/>
              </w:rPr>
            </w:pPr>
          </w:p>
        </w:tc>
        <w:tc>
          <w:tcPr>
            <w:tcW w:w="368" w:type="dxa"/>
          </w:tcPr>
          <w:p w14:paraId="3281F531" w14:textId="77777777" w:rsidR="00257847" w:rsidRDefault="00257847">
            <w:pPr>
              <w:pStyle w:val="TableParagraph"/>
              <w:rPr>
                <w:sz w:val="18"/>
              </w:rPr>
            </w:pPr>
          </w:p>
        </w:tc>
        <w:tc>
          <w:tcPr>
            <w:tcW w:w="421" w:type="dxa"/>
          </w:tcPr>
          <w:p w14:paraId="3EA8277A" w14:textId="77777777" w:rsidR="00257847" w:rsidRDefault="00257847">
            <w:pPr>
              <w:pStyle w:val="TableParagraph"/>
              <w:rPr>
                <w:sz w:val="18"/>
              </w:rPr>
            </w:pPr>
          </w:p>
        </w:tc>
        <w:tc>
          <w:tcPr>
            <w:tcW w:w="419" w:type="dxa"/>
          </w:tcPr>
          <w:p w14:paraId="53FF4285" w14:textId="77777777" w:rsidR="00257847" w:rsidRDefault="00257847">
            <w:pPr>
              <w:pStyle w:val="TableParagraph"/>
              <w:rPr>
                <w:sz w:val="18"/>
              </w:rPr>
            </w:pPr>
          </w:p>
        </w:tc>
        <w:tc>
          <w:tcPr>
            <w:tcW w:w="4254" w:type="dxa"/>
          </w:tcPr>
          <w:p w14:paraId="02A7C1EF" w14:textId="77777777" w:rsidR="00257847" w:rsidRDefault="00257847">
            <w:pPr>
              <w:pStyle w:val="TableParagraph"/>
              <w:rPr>
                <w:sz w:val="18"/>
              </w:rPr>
            </w:pPr>
          </w:p>
        </w:tc>
      </w:tr>
      <w:tr w:rsidR="00257847" w14:paraId="4D41F51A" w14:textId="77777777">
        <w:trPr>
          <w:trHeight w:val="397"/>
        </w:trPr>
        <w:tc>
          <w:tcPr>
            <w:tcW w:w="1231" w:type="dxa"/>
          </w:tcPr>
          <w:p w14:paraId="1EE8489D" w14:textId="77777777" w:rsidR="00257847" w:rsidRDefault="00C60F8B">
            <w:pPr>
              <w:pStyle w:val="TableParagraph"/>
              <w:spacing w:before="63"/>
              <w:ind w:left="107"/>
              <w:rPr>
                <w:sz w:val="20"/>
              </w:rPr>
            </w:pPr>
            <w:r>
              <w:rPr>
                <w:sz w:val="20"/>
              </w:rPr>
              <w:t>Vitória</w:t>
            </w:r>
          </w:p>
        </w:tc>
        <w:tc>
          <w:tcPr>
            <w:tcW w:w="360" w:type="dxa"/>
          </w:tcPr>
          <w:p w14:paraId="50366CDA" w14:textId="77777777" w:rsidR="00257847" w:rsidRDefault="00C60F8B">
            <w:pPr>
              <w:pStyle w:val="TableParagraph"/>
              <w:spacing w:before="63"/>
              <w:ind w:left="9"/>
              <w:jc w:val="center"/>
              <w:rPr>
                <w:b/>
                <w:sz w:val="20"/>
              </w:rPr>
            </w:pPr>
            <w:r>
              <w:rPr>
                <w:b/>
                <w:w w:val="99"/>
                <w:sz w:val="20"/>
              </w:rPr>
              <w:t>X</w:t>
            </w:r>
          </w:p>
        </w:tc>
        <w:tc>
          <w:tcPr>
            <w:tcW w:w="374" w:type="dxa"/>
          </w:tcPr>
          <w:p w14:paraId="52FABB6A" w14:textId="77777777" w:rsidR="00257847" w:rsidRDefault="00257847">
            <w:pPr>
              <w:pStyle w:val="TableParagraph"/>
              <w:rPr>
                <w:sz w:val="18"/>
              </w:rPr>
            </w:pPr>
          </w:p>
        </w:tc>
        <w:tc>
          <w:tcPr>
            <w:tcW w:w="420" w:type="dxa"/>
          </w:tcPr>
          <w:p w14:paraId="77F4B1A3" w14:textId="77777777" w:rsidR="00257847" w:rsidRDefault="00257847">
            <w:pPr>
              <w:pStyle w:val="TableParagraph"/>
              <w:rPr>
                <w:sz w:val="18"/>
              </w:rPr>
            </w:pPr>
          </w:p>
        </w:tc>
        <w:tc>
          <w:tcPr>
            <w:tcW w:w="418" w:type="dxa"/>
          </w:tcPr>
          <w:p w14:paraId="014FBC25" w14:textId="77777777" w:rsidR="00257847" w:rsidRDefault="00257847">
            <w:pPr>
              <w:pStyle w:val="TableParagraph"/>
              <w:rPr>
                <w:sz w:val="18"/>
              </w:rPr>
            </w:pPr>
          </w:p>
        </w:tc>
        <w:tc>
          <w:tcPr>
            <w:tcW w:w="363" w:type="dxa"/>
          </w:tcPr>
          <w:p w14:paraId="6AF189B7" w14:textId="77777777" w:rsidR="00257847" w:rsidRDefault="00257847">
            <w:pPr>
              <w:pStyle w:val="TableParagraph"/>
              <w:rPr>
                <w:sz w:val="18"/>
              </w:rPr>
            </w:pPr>
          </w:p>
        </w:tc>
        <w:tc>
          <w:tcPr>
            <w:tcW w:w="368" w:type="dxa"/>
          </w:tcPr>
          <w:p w14:paraId="4F3D2D1D" w14:textId="77777777" w:rsidR="00257847" w:rsidRDefault="00257847">
            <w:pPr>
              <w:pStyle w:val="TableParagraph"/>
              <w:rPr>
                <w:sz w:val="18"/>
              </w:rPr>
            </w:pPr>
          </w:p>
        </w:tc>
        <w:tc>
          <w:tcPr>
            <w:tcW w:w="421" w:type="dxa"/>
          </w:tcPr>
          <w:p w14:paraId="78F88BAC" w14:textId="77777777" w:rsidR="00257847" w:rsidRDefault="00257847">
            <w:pPr>
              <w:pStyle w:val="TableParagraph"/>
              <w:rPr>
                <w:sz w:val="18"/>
              </w:rPr>
            </w:pPr>
          </w:p>
        </w:tc>
        <w:tc>
          <w:tcPr>
            <w:tcW w:w="419" w:type="dxa"/>
          </w:tcPr>
          <w:p w14:paraId="72133307" w14:textId="77777777" w:rsidR="00257847" w:rsidRDefault="00257847">
            <w:pPr>
              <w:pStyle w:val="TableParagraph"/>
              <w:rPr>
                <w:sz w:val="18"/>
              </w:rPr>
            </w:pPr>
          </w:p>
        </w:tc>
        <w:tc>
          <w:tcPr>
            <w:tcW w:w="4254" w:type="dxa"/>
          </w:tcPr>
          <w:p w14:paraId="659982F6" w14:textId="77777777" w:rsidR="00257847" w:rsidRDefault="00257847">
            <w:pPr>
              <w:pStyle w:val="TableParagraph"/>
              <w:rPr>
                <w:sz w:val="18"/>
              </w:rPr>
            </w:pPr>
          </w:p>
        </w:tc>
      </w:tr>
      <w:tr w:rsidR="00257847" w14:paraId="61E7D222" w14:textId="77777777">
        <w:trPr>
          <w:trHeight w:val="541"/>
        </w:trPr>
        <w:tc>
          <w:tcPr>
            <w:tcW w:w="1231" w:type="dxa"/>
          </w:tcPr>
          <w:p w14:paraId="7664C933" w14:textId="77777777" w:rsidR="00257847" w:rsidRDefault="00C60F8B">
            <w:pPr>
              <w:pStyle w:val="TableParagraph"/>
              <w:spacing w:before="63"/>
              <w:ind w:left="107"/>
              <w:rPr>
                <w:sz w:val="20"/>
              </w:rPr>
            </w:pPr>
            <w:r>
              <w:rPr>
                <w:sz w:val="20"/>
              </w:rPr>
              <w:t>Isadora</w:t>
            </w:r>
          </w:p>
        </w:tc>
        <w:tc>
          <w:tcPr>
            <w:tcW w:w="360" w:type="dxa"/>
          </w:tcPr>
          <w:p w14:paraId="138792CE" w14:textId="77777777" w:rsidR="00257847" w:rsidRDefault="00257847">
            <w:pPr>
              <w:pStyle w:val="TableParagraph"/>
              <w:rPr>
                <w:sz w:val="18"/>
              </w:rPr>
            </w:pPr>
          </w:p>
        </w:tc>
        <w:tc>
          <w:tcPr>
            <w:tcW w:w="374" w:type="dxa"/>
          </w:tcPr>
          <w:p w14:paraId="5317A441" w14:textId="77777777" w:rsidR="00257847" w:rsidRDefault="00257847">
            <w:pPr>
              <w:pStyle w:val="TableParagraph"/>
              <w:rPr>
                <w:sz w:val="18"/>
              </w:rPr>
            </w:pPr>
          </w:p>
        </w:tc>
        <w:tc>
          <w:tcPr>
            <w:tcW w:w="420" w:type="dxa"/>
          </w:tcPr>
          <w:p w14:paraId="4D052D06" w14:textId="77777777" w:rsidR="00257847" w:rsidRDefault="00C60F8B">
            <w:pPr>
              <w:pStyle w:val="TableParagraph"/>
              <w:spacing w:before="135"/>
              <w:ind w:left="7"/>
              <w:jc w:val="center"/>
              <w:rPr>
                <w:b/>
                <w:sz w:val="20"/>
              </w:rPr>
            </w:pPr>
            <w:r>
              <w:rPr>
                <w:b/>
                <w:w w:val="99"/>
                <w:sz w:val="20"/>
              </w:rPr>
              <w:t>X</w:t>
            </w:r>
          </w:p>
        </w:tc>
        <w:tc>
          <w:tcPr>
            <w:tcW w:w="418" w:type="dxa"/>
          </w:tcPr>
          <w:p w14:paraId="5A9D3018" w14:textId="77777777" w:rsidR="00257847" w:rsidRDefault="00257847">
            <w:pPr>
              <w:pStyle w:val="TableParagraph"/>
              <w:rPr>
                <w:sz w:val="18"/>
              </w:rPr>
            </w:pPr>
          </w:p>
        </w:tc>
        <w:tc>
          <w:tcPr>
            <w:tcW w:w="363" w:type="dxa"/>
          </w:tcPr>
          <w:p w14:paraId="5B4AFEA8" w14:textId="77777777" w:rsidR="00257847" w:rsidRDefault="00257847">
            <w:pPr>
              <w:pStyle w:val="TableParagraph"/>
              <w:rPr>
                <w:sz w:val="18"/>
              </w:rPr>
            </w:pPr>
          </w:p>
        </w:tc>
        <w:tc>
          <w:tcPr>
            <w:tcW w:w="368" w:type="dxa"/>
          </w:tcPr>
          <w:p w14:paraId="6718491F" w14:textId="77777777" w:rsidR="00257847" w:rsidRDefault="00257847">
            <w:pPr>
              <w:pStyle w:val="TableParagraph"/>
              <w:rPr>
                <w:sz w:val="18"/>
              </w:rPr>
            </w:pPr>
          </w:p>
        </w:tc>
        <w:tc>
          <w:tcPr>
            <w:tcW w:w="421" w:type="dxa"/>
          </w:tcPr>
          <w:p w14:paraId="29BA1F27" w14:textId="77777777" w:rsidR="00257847" w:rsidRDefault="00257847">
            <w:pPr>
              <w:pStyle w:val="TableParagraph"/>
              <w:rPr>
                <w:sz w:val="18"/>
              </w:rPr>
            </w:pPr>
          </w:p>
        </w:tc>
        <w:tc>
          <w:tcPr>
            <w:tcW w:w="419" w:type="dxa"/>
          </w:tcPr>
          <w:p w14:paraId="6449DC6E" w14:textId="77777777" w:rsidR="00257847" w:rsidRDefault="00257847">
            <w:pPr>
              <w:pStyle w:val="TableParagraph"/>
              <w:rPr>
                <w:sz w:val="18"/>
              </w:rPr>
            </w:pPr>
          </w:p>
        </w:tc>
        <w:tc>
          <w:tcPr>
            <w:tcW w:w="4254" w:type="dxa"/>
          </w:tcPr>
          <w:p w14:paraId="009A49D2" w14:textId="77777777" w:rsidR="00257847" w:rsidRDefault="00C60F8B">
            <w:pPr>
              <w:pStyle w:val="TableParagraph"/>
              <w:spacing w:line="187" w:lineRule="auto"/>
              <w:ind w:left="103" w:right="88"/>
              <w:rPr>
                <w:sz w:val="20"/>
              </w:rPr>
            </w:pPr>
            <w:r>
              <w:rPr>
                <w:sz w:val="20"/>
              </w:rPr>
              <w:t>Sem preconceito, mas até casal hetero eu não aceito, acho que isso não se deve fazer em</w:t>
            </w:r>
          </w:p>
          <w:p w14:paraId="3A0EB94F" w14:textId="77777777" w:rsidR="00257847" w:rsidRDefault="00C60F8B">
            <w:pPr>
              <w:pStyle w:val="TableParagraph"/>
              <w:spacing w:line="167" w:lineRule="exact"/>
              <w:ind w:left="103"/>
              <w:rPr>
                <w:sz w:val="20"/>
              </w:rPr>
            </w:pPr>
            <w:r>
              <w:rPr>
                <w:sz w:val="20"/>
              </w:rPr>
              <w:t>público.</w:t>
            </w:r>
          </w:p>
        </w:tc>
      </w:tr>
      <w:tr w:rsidR="00257847" w14:paraId="5B7034F4" w14:textId="77777777">
        <w:trPr>
          <w:trHeight w:val="398"/>
        </w:trPr>
        <w:tc>
          <w:tcPr>
            <w:tcW w:w="1231" w:type="dxa"/>
          </w:tcPr>
          <w:p w14:paraId="15753DC4" w14:textId="77777777" w:rsidR="00257847" w:rsidRDefault="00C60F8B">
            <w:pPr>
              <w:pStyle w:val="TableParagraph"/>
              <w:spacing w:before="61"/>
              <w:ind w:left="107"/>
              <w:rPr>
                <w:sz w:val="20"/>
              </w:rPr>
            </w:pPr>
            <w:r>
              <w:rPr>
                <w:sz w:val="20"/>
              </w:rPr>
              <w:t>Amanda</w:t>
            </w:r>
          </w:p>
        </w:tc>
        <w:tc>
          <w:tcPr>
            <w:tcW w:w="360" w:type="dxa"/>
          </w:tcPr>
          <w:p w14:paraId="4DCF52C2" w14:textId="77777777" w:rsidR="00257847" w:rsidRDefault="00257847">
            <w:pPr>
              <w:pStyle w:val="TableParagraph"/>
              <w:rPr>
                <w:sz w:val="18"/>
              </w:rPr>
            </w:pPr>
          </w:p>
        </w:tc>
        <w:tc>
          <w:tcPr>
            <w:tcW w:w="374" w:type="dxa"/>
          </w:tcPr>
          <w:p w14:paraId="25A6AC0D" w14:textId="77777777" w:rsidR="00257847" w:rsidRDefault="00C60F8B">
            <w:pPr>
              <w:pStyle w:val="TableParagraph"/>
              <w:spacing w:before="61"/>
              <w:ind w:left="5"/>
              <w:jc w:val="center"/>
              <w:rPr>
                <w:b/>
                <w:sz w:val="20"/>
              </w:rPr>
            </w:pPr>
            <w:r>
              <w:rPr>
                <w:b/>
                <w:w w:val="99"/>
                <w:sz w:val="20"/>
              </w:rPr>
              <w:t>X</w:t>
            </w:r>
          </w:p>
        </w:tc>
        <w:tc>
          <w:tcPr>
            <w:tcW w:w="420" w:type="dxa"/>
          </w:tcPr>
          <w:p w14:paraId="062344D2" w14:textId="77777777" w:rsidR="00257847" w:rsidRDefault="00257847">
            <w:pPr>
              <w:pStyle w:val="TableParagraph"/>
              <w:rPr>
                <w:sz w:val="18"/>
              </w:rPr>
            </w:pPr>
          </w:p>
        </w:tc>
        <w:tc>
          <w:tcPr>
            <w:tcW w:w="418" w:type="dxa"/>
          </w:tcPr>
          <w:p w14:paraId="1213D474" w14:textId="77777777" w:rsidR="00257847" w:rsidRDefault="00257847">
            <w:pPr>
              <w:pStyle w:val="TableParagraph"/>
              <w:rPr>
                <w:sz w:val="18"/>
              </w:rPr>
            </w:pPr>
          </w:p>
        </w:tc>
        <w:tc>
          <w:tcPr>
            <w:tcW w:w="363" w:type="dxa"/>
          </w:tcPr>
          <w:p w14:paraId="1DCA2768" w14:textId="77777777" w:rsidR="00257847" w:rsidRDefault="00257847">
            <w:pPr>
              <w:pStyle w:val="TableParagraph"/>
              <w:rPr>
                <w:sz w:val="18"/>
              </w:rPr>
            </w:pPr>
          </w:p>
        </w:tc>
        <w:tc>
          <w:tcPr>
            <w:tcW w:w="368" w:type="dxa"/>
          </w:tcPr>
          <w:p w14:paraId="6F567C46" w14:textId="77777777" w:rsidR="00257847" w:rsidRDefault="00257847">
            <w:pPr>
              <w:pStyle w:val="TableParagraph"/>
              <w:rPr>
                <w:sz w:val="18"/>
              </w:rPr>
            </w:pPr>
          </w:p>
        </w:tc>
        <w:tc>
          <w:tcPr>
            <w:tcW w:w="421" w:type="dxa"/>
          </w:tcPr>
          <w:p w14:paraId="63EA6BCF" w14:textId="77777777" w:rsidR="00257847" w:rsidRDefault="00257847">
            <w:pPr>
              <w:pStyle w:val="TableParagraph"/>
              <w:rPr>
                <w:sz w:val="18"/>
              </w:rPr>
            </w:pPr>
          </w:p>
        </w:tc>
        <w:tc>
          <w:tcPr>
            <w:tcW w:w="419" w:type="dxa"/>
          </w:tcPr>
          <w:p w14:paraId="3336D112" w14:textId="77777777" w:rsidR="00257847" w:rsidRDefault="00257847">
            <w:pPr>
              <w:pStyle w:val="TableParagraph"/>
              <w:rPr>
                <w:sz w:val="18"/>
              </w:rPr>
            </w:pPr>
          </w:p>
        </w:tc>
        <w:tc>
          <w:tcPr>
            <w:tcW w:w="4254" w:type="dxa"/>
          </w:tcPr>
          <w:p w14:paraId="58FF7674" w14:textId="77777777" w:rsidR="00257847" w:rsidRDefault="00257847">
            <w:pPr>
              <w:pStyle w:val="TableParagraph"/>
              <w:rPr>
                <w:sz w:val="18"/>
              </w:rPr>
            </w:pPr>
          </w:p>
        </w:tc>
      </w:tr>
      <w:tr w:rsidR="00257847" w14:paraId="187DBFCB" w14:textId="77777777">
        <w:trPr>
          <w:trHeight w:val="397"/>
        </w:trPr>
        <w:tc>
          <w:tcPr>
            <w:tcW w:w="1231" w:type="dxa"/>
          </w:tcPr>
          <w:p w14:paraId="7AAC554B" w14:textId="77777777" w:rsidR="00257847" w:rsidRDefault="00C60F8B">
            <w:pPr>
              <w:pStyle w:val="TableParagraph"/>
              <w:spacing w:before="61"/>
              <w:ind w:left="107"/>
              <w:rPr>
                <w:sz w:val="20"/>
              </w:rPr>
            </w:pPr>
            <w:r>
              <w:rPr>
                <w:sz w:val="20"/>
              </w:rPr>
              <w:t>Eduarda</w:t>
            </w:r>
          </w:p>
        </w:tc>
        <w:tc>
          <w:tcPr>
            <w:tcW w:w="360" w:type="dxa"/>
          </w:tcPr>
          <w:p w14:paraId="40512A96" w14:textId="77777777" w:rsidR="00257847" w:rsidRDefault="00257847">
            <w:pPr>
              <w:pStyle w:val="TableParagraph"/>
              <w:rPr>
                <w:sz w:val="18"/>
              </w:rPr>
            </w:pPr>
          </w:p>
        </w:tc>
        <w:tc>
          <w:tcPr>
            <w:tcW w:w="374" w:type="dxa"/>
          </w:tcPr>
          <w:p w14:paraId="04DB9E94" w14:textId="77777777" w:rsidR="00257847" w:rsidRDefault="00C60F8B">
            <w:pPr>
              <w:pStyle w:val="TableParagraph"/>
              <w:spacing w:before="61"/>
              <w:ind w:left="5"/>
              <w:jc w:val="center"/>
              <w:rPr>
                <w:b/>
                <w:sz w:val="20"/>
              </w:rPr>
            </w:pPr>
            <w:r>
              <w:rPr>
                <w:b/>
                <w:w w:val="99"/>
                <w:sz w:val="20"/>
              </w:rPr>
              <w:t>X</w:t>
            </w:r>
          </w:p>
        </w:tc>
        <w:tc>
          <w:tcPr>
            <w:tcW w:w="420" w:type="dxa"/>
          </w:tcPr>
          <w:p w14:paraId="785F3E52" w14:textId="77777777" w:rsidR="00257847" w:rsidRDefault="00C60F8B">
            <w:pPr>
              <w:pStyle w:val="TableParagraph"/>
              <w:spacing w:before="61"/>
              <w:ind w:left="7"/>
              <w:jc w:val="center"/>
              <w:rPr>
                <w:b/>
                <w:sz w:val="20"/>
              </w:rPr>
            </w:pPr>
            <w:r>
              <w:rPr>
                <w:b/>
                <w:w w:val="99"/>
                <w:sz w:val="20"/>
              </w:rPr>
              <w:t>X</w:t>
            </w:r>
          </w:p>
        </w:tc>
        <w:tc>
          <w:tcPr>
            <w:tcW w:w="418" w:type="dxa"/>
          </w:tcPr>
          <w:p w14:paraId="78E6D695" w14:textId="77777777" w:rsidR="00257847" w:rsidRDefault="00C60F8B">
            <w:pPr>
              <w:pStyle w:val="TableParagraph"/>
              <w:spacing w:before="61"/>
              <w:ind w:left="136"/>
              <w:rPr>
                <w:b/>
                <w:sz w:val="20"/>
              </w:rPr>
            </w:pPr>
            <w:r>
              <w:rPr>
                <w:b/>
                <w:w w:val="99"/>
                <w:sz w:val="20"/>
              </w:rPr>
              <w:t>X</w:t>
            </w:r>
          </w:p>
        </w:tc>
        <w:tc>
          <w:tcPr>
            <w:tcW w:w="363" w:type="dxa"/>
          </w:tcPr>
          <w:p w14:paraId="4AC309A4" w14:textId="77777777" w:rsidR="00257847" w:rsidRDefault="00257847">
            <w:pPr>
              <w:pStyle w:val="TableParagraph"/>
              <w:rPr>
                <w:sz w:val="18"/>
              </w:rPr>
            </w:pPr>
          </w:p>
        </w:tc>
        <w:tc>
          <w:tcPr>
            <w:tcW w:w="368" w:type="dxa"/>
          </w:tcPr>
          <w:p w14:paraId="3755A7A1" w14:textId="77777777" w:rsidR="00257847" w:rsidRDefault="00C60F8B">
            <w:pPr>
              <w:pStyle w:val="TableParagraph"/>
              <w:spacing w:before="61"/>
              <w:ind w:right="102"/>
              <w:jc w:val="right"/>
              <w:rPr>
                <w:b/>
                <w:sz w:val="20"/>
              </w:rPr>
            </w:pPr>
            <w:r>
              <w:rPr>
                <w:b/>
                <w:w w:val="99"/>
                <w:sz w:val="20"/>
              </w:rPr>
              <w:t>X</w:t>
            </w:r>
          </w:p>
        </w:tc>
        <w:tc>
          <w:tcPr>
            <w:tcW w:w="421" w:type="dxa"/>
          </w:tcPr>
          <w:p w14:paraId="6C0C972A" w14:textId="77777777" w:rsidR="00257847" w:rsidRDefault="00C60F8B">
            <w:pPr>
              <w:pStyle w:val="TableParagraph"/>
              <w:spacing w:before="61"/>
              <w:ind w:right="130"/>
              <w:jc w:val="right"/>
              <w:rPr>
                <w:b/>
                <w:sz w:val="20"/>
              </w:rPr>
            </w:pPr>
            <w:r>
              <w:rPr>
                <w:b/>
                <w:w w:val="99"/>
                <w:sz w:val="20"/>
              </w:rPr>
              <w:t>X</w:t>
            </w:r>
          </w:p>
        </w:tc>
        <w:tc>
          <w:tcPr>
            <w:tcW w:w="419" w:type="dxa"/>
          </w:tcPr>
          <w:p w14:paraId="3A1011A1" w14:textId="77777777" w:rsidR="00257847" w:rsidRDefault="00257847">
            <w:pPr>
              <w:pStyle w:val="TableParagraph"/>
              <w:rPr>
                <w:sz w:val="18"/>
              </w:rPr>
            </w:pPr>
          </w:p>
        </w:tc>
        <w:tc>
          <w:tcPr>
            <w:tcW w:w="4254" w:type="dxa"/>
          </w:tcPr>
          <w:p w14:paraId="15813292" w14:textId="77777777" w:rsidR="00257847" w:rsidRDefault="00257847">
            <w:pPr>
              <w:pStyle w:val="TableParagraph"/>
              <w:rPr>
                <w:sz w:val="18"/>
              </w:rPr>
            </w:pPr>
          </w:p>
        </w:tc>
      </w:tr>
      <w:tr w:rsidR="00257847" w14:paraId="385566E8" w14:textId="77777777">
        <w:trPr>
          <w:trHeight w:val="397"/>
        </w:trPr>
        <w:tc>
          <w:tcPr>
            <w:tcW w:w="1231" w:type="dxa"/>
          </w:tcPr>
          <w:p w14:paraId="2B337D6E" w14:textId="77777777" w:rsidR="00257847" w:rsidRDefault="00C60F8B">
            <w:pPr>
              <w:pStyle w:val="TableParagraph"/>
              <w:spacing w:before="61"/>
              <w:ind w:left="107"/>
              <w:rPr>
                <w:sz w:val="20"/>
              </w:rPr>
            </w:pPr>
            <w:r>
              <w:rPr>
                <w:sz w:val="20"/>
              </w:rPr>
              <w:t>Melissa</w:t>
            </w:r>
          </w:p>
        </w:tc>
        <w:tc>
          <w:tcPr>
            <w:tcW w:w="360" w:type="dxa"/>
          </w:tcPr>
          <w:p w14:paraId="715F9EA7" w14:textId="77777777" w:rsidR="00257847" w:rsidRDefault="00C60F8B">
            <w:pPr>
              <w:pStyle w:val="TableParagraph"/>
              <w:spacing w:before="61"/>
              <w:ind w:left="9"/>
              <w:jc w:val="center"/>
              <w:rPr>
                <w:b/>
                <w:sz w:val="20"/>
              </w:rPr>
            </w:pPr>
            <w:r>
              <w:rPr>
                <w:b/>
                <w:w w:val="99"/>
                <w:sz w:val="20"/>
              </w:rPr>
              <w:t>X</w:t>
            </w:r>
          </w:p>
        </w:tc>
        <w:tc>
          <w:tcPr>
            <w:tcW w:w="374" w:type="dxa"/>
          </w:tcPr>
          <w:p w14:paraId="7C56679F" w14:textId="77777777" w:rsidR="00257847" w:rsidRDefault="00257847">
            <w:pPr>
              <w:pStyle w:val="TableParagraph"/>
              <w:rPr>
                <w:sz w:val="18"/>
              </w:rPr>
            </w:pPr>
          </w:p>
        </w:tc>
        <w:tc>
          <w:tcPr>
            <w:tcW w:w="420" w:type="dxa"/>
          </w:tcPr>
          <w:p w14:paraId="19D241D0" w14:textId="77777777" w:rsidR="00257847" w:rsidRDefault="00257847">
            <w:pPr>
              <w:pStyle w:val="TableParagraph"/>
              <w:rPr>
                <w:sz w:val="18"/>
              </w:rPr>
            </w:pPr>
          </w:p>
        </w:tc>
        <w:tc>
          <w:tcPr>
            <w:tcW w:w="418" w:type="dxa"/>
          </w:tcPr>
          <w:p w14:paraId="32339690" w14:textId="77777777" w:rsidR="00257847" w:rsidRDefault="00257847">
            <w:pPr>
              <w:pStyle w:val="TableParagraph"/>
              <w:rPr>
                <w:sz w:val="18"/>
              </w:rPr>
            </w:pPr>
          </w:p>
        </w:tc>
        <w:tc>
          <w:tcPr>
            <w:tcW w:w="363" w:type="dxa"/>
          </w:tcPr>
          <w:p w14:paraId="0023EF87" w14:textId="77777777" w:rsidR="00257847" w:rsidRDefault="00257847">
            <w:pPr>
              <w:pStyle w:val="TableParagraph"/>
              <w:rPr>
                <w:sz w:val="18"/>
              </w:rPr>
            </w:pPr>
          </w:p>
        </w:tc>
        <w:tc>
          <w:tcPr>
            <w:tcW w:w="368" w:type="dxa"/>
          </w:tcPr>
          <w:p w14:paraId="7DA8C004" w14:textId="77777777" w:rsidR="00257847" w:rsidRDefault="00257847">
            <w:pPr>
              <w:pStyle w:val="TableParagraph"/>
              <w:rPr>
                <w:sz w:val="18"/>
              </w:rPr>
            </w:pPr>
          </w:p>
        </w:tc>
        <w:tc>
          <w:tcPr>
            <w:tcW w:w="421" w:type="dxa"/>
          </w:tcPr>
          <w:p w14:paraId="4DDB5F93" w14:textId="77777777" w:rsidR="00257847" w:rsidRDefault="00257847">
            <w:pPr>
              <w:pStyle w:val="TableParagraph"/>
              <w:rPr>
                <w:sz w:val="18"/>
              </w:rPr>
            </w:pPr>
          </w:p>
        </w:tc>
        <w:tc>
          <w:tcPr>
            <w:tcW w:w="419" w:type="dxa"/>
          </w:tcPr>
          <w:p w14:paraId="73EE77DF" w14:textId="77777777" w:rsidR="00257847" w:rsidRDefault="00257847">
            <w:pPr>
              <w:pStyle w:val="TableParagraph"/>
              <w:rPr>
                <w:sz w:val="18"/>
              </w:rPr>
            </w:pPr>
          </w:p>
        </w:tc>
        <w:tc>
          <w:tcPr>
            <w:tcW w:w="4254" w:type="dxa"/>
          </w:tcPr>
          <w:p w14:paraId="1E798E50" w14:textId="77777777" w:rsidR="00257847" w:rsidRDefault="00257847">
            <w:pPr>
              <w:pStyle w:val="TableParagraph"/>
              <w:rPr>
                <w:sz w:val="18"/>
              </w:rPr>
            </w:pPr>
          </w:p>
        </w:tc>
      </w:tr>
      <w:tr w:rsidR="00257847" w14:paraId="617ADC6E" w14:textId="77777777">
        <w:trPr>
          <w:trHeight w:val="397"/>
        </w:trPr>
        <w:tc>
          <w:tcPr>
            <w:tcW w:w="1231" w:type="dxa"/>
          </w:tcPr>
          <w:p w14:paraId="3F59B5F0" w14:textId="77777777" w:rsidR="00257847" w:rsidRDefault="00C60F8B">
            <w:pPr>
              <w:pStyle w:val="TableParagraph"/>
              <w:spacing w:before="61"/>
              <w:ind w:left="107"/>
              <w:rPr>
                <w:sz w:val="20"/>
              </w:rPr>
            </w:pPr>
            <w:r>
              <w:rPr>
                <w:sz w:val="20"/>
              </w:rPr>
              <w:t>Clara</w:t>
            </w:r>
          </w:p>
        </w:tc>
        <w:tc>
          <w:tcPr>
            <w:tcW w:w="360" w:type="dxa"/>
          </w:tcPr>
          <w:p w14:paraId="6FA581FD" w14:textId="77777777" w:rsidR="00257847" w:rsidRDefault="00257847">
            <w:pPr>
              <w:pStyle w:val="TableParagraph"/>
              <w:rPr>
                <w:sz w:val="18"/>
              </w:rPr>
            </w:pPr>
          </w:p>
        </w:tc>
        <w:tc>
          <w:tcPr>
            <w:tcW w:w="374" w:type="dxa"/>
          </w:tcPr>
          <w:p w14:paraId="3B78C3E4" w14:textId="77777777" w:rsidR="00257847" w:rsidRDefault="00257847">
            <w:pPr>
              <w:pStyle w:val="TableParagraph"/>
              <w:rPr>
                <w:sz w:val="18"/>
              </w:rPr>
            </w:pPr>
          </w:p>
        </w:tc>
        <w:tc>
          <w:tcPr>
            <w:tcW w:w="420" w:type="dxa"/>
          </w:tcPr>
          <w:p w14:paraId="22FFDAC5" w14:textId="77777777" w:rsidR="00257847" w:rsidRDefault="00257847">
            <w:pPr>
              <w:pStyle w:val="TableParagraph"/>
              <w:rPr>
                <w:sz w:val="18"/>
              </w:rPr>
            </w:pPr>
          </w:p>
        </w:tc>
        <w:tc>
          <w:tcPr>
            <w:tcW w:w="418" w:type="dxa"/>
          </w:tcPr>
          <w:p w14:paraId="4C788258" w14:textId="77777777" w:rsidR="00257847" w:rsidRDefault="00257847">
            <w:pPr>
              <w:pStyle w:val="TableParagraph"/>
              <w:rPr>
                <w:sz w:val="18"/>
              </w:rPr>
            </w:pPr>
          </w:p>
        </w:tc>
        <w:tc>
          <w:tcPr>
            <w:tcW w:w="363" w:type="dxa"/>
          </w:tcPr>
          <w:p w14:paraId="462D4E73" w14:textId="77777777" w:rsidR="00257847" w:rsidRDefault="00257847">
            <w:pPr>
              <w:pStyle w:val="TableParagraph"/>
              <w:rPr>
                <w:sz w:val="18"/>
              </w:rPr>
            </w:pPr>
          </w:p>
        </w:tc>
        <w:tc>
          <w:tcPr>
            <w:tcW w:w="368" w:type="dxa"/>
          </w:tcPr>
          <w:p w14:paraId="53275B82" w14:textId="77777777" w:rsidR="00257847" w:rsidRDefault="00257847">
            <w:pPr>
              <w:pStyle w:val="TableParagraph"/>
              <w:rPr>
                <w:sz w:val="18"/>
              </w:rPr>
            </w:pPr>
          </w:p>
        </w:tc>
        <w:tc>
          <w:tcPr>
            <w:tcW w:w="421" w:type="dxa"/>
          </w:tcPr>
          <w:p w14:paraId="27EE59E1" w14:textId="77777777" w:rsidR="00257847" w:rsidRDefault="00257847">
            <w:pPr>
              <w:pStyle w:val="TableParagraph"/>
              <w:rPr>
                <w:sz w:val="18"/>
              </w:rPr>
            </w:pPr>
          </w:p>
        </w:tc>
        <w:tc>
          <w:tcPr>
            <w:tcW w:w="419" w:type="dxa"/>
          </w:tcPr>
          <w:p w14:paraId="7DFAC36F" w14:textId="77777777" w:rsidR="00257847" w:rsidRDefault="00C60F8B">
            <w:pPr>
              <w:pStyle w:val="TableParagraph"/>
              <w:spacing w:before="61"/>
              <w:ind w:right="1"/>
              <w:jc w:val="center"/>
              <w:rPr>
                <w:b/>
                <w:sz w:val="20"/>
              </w:rPr>
            </w:pPr>
            <w:r>
              <w:rPr>
                <w:b/>
                <w:w w:val="99"/>
                <w:sz w:val="20"/>
              </w:rPr>
              <w:t>X</w:t>
            </w:r>
          </w:p>
        </w:tc>
        <w:tc>
          <w:tcPr>
            <w:tcW w:w="4254" w:type="dxa"/>
          </w:tcPr>
          <w:p w14:paraId="18286A18" w14:textId="77777777" w:rsidR="00257847" w:rsidRDefault="00257847">
            <w:pPr>
              <w:pStyle w:val="TableParagraph"/>
              <w:rPr>
                <w:sz w:val="18"/>
              </w:rPr>
            </w:pPr>
          </w:p>
        </w:tc>
      </w:tr>
      <w:tr w:rsidR="00257847" w14:paraId="69D0A3AA" w14:textId="77777777">
        <w:trPr>
          <w:trHeight w:val="539"/>
        </w:trPr>
        <w:tc>
          <w:tcPr>
            <w:tcW w:w="1231" w:type="dxa"/>
          </w:tcPr>
          <w:p w14:paraId="41674D44" w14:textId="77777777" w:rsidR="00257847" w:rsidRDefault="00C60F8B">
            <w:pPr>
              <w:pStyle w:val="TableParagraph"/>
              <w:spacing w:before="61"/>
              <w:ind w:left="107"/>
              <w:rPr>
                <w:sz w:val="20"/>
              </w:rPr>
            </w:pPr>
            <w:r>
              <w:rPr>
                <w:sz w:val="20"/>
              </w:rPr>
              <w:t>Valentina</w:t>
            </w:r>
          </w:p>
        </w:tc>
        <w:tc>
          <w:tcPr>
            <w:tcW w:w="360" w:type="dxa"/>
          </w:tcPr>
          <w:p w14:paraId="330BF35C" w14:textId="77777777" w:rsidR="00257847" w:rsidRDefault="00C60F8B">
            <w:pPr>
              <w:pStyle w:val="TableParagraph"/>
              <w:spacing w:before="133"/>
              <w:ind w:left="9"/>
              <w:jc w:val="center"/>
              <w:rPr>
                <w:b/>
                <w:sz w:val="20"/>
              </w:rPr>
            </w:pPr>
            <w:r>
              <w:rPr>
                <w:b/>
                <w:w w:val="99"/>
                <w:sz w:val="20"/>
              </w:rPr>
              <w:t>X</w:t>
            </w:r>
          </w:p>
        </w:tc>
        <w:tc>
          <w:tcPr>
            <w:tcW w:w="374" w:type="dxa"/>
          </w:tcPr>
          <w:p w14:paraId="6C83D91A" w14:textId="77777777" w:rsidR="00257847" w:rsidRDefault="00257847">
            <w:pPr>
              <w:pStyle w:val="TableParagraph"/>
              <w:rPr>
                <w:sz w:val="18"/>
              </w:rPr>
            </w:pPr>
          </w:p>
        </w:tc>
        <w:tc>
          <w:tcPr>
            <w:tcW w:w="420" w:type="dxa"/>
          </w:tcPr>
          <w:p w14:paraId="192C9BA1" w14:textId="77777777" w:rsidR="00257847" w:rsidRDefault="00257847">
            <w:pPr>
              <w:pStyle w:val="TableParagraph"/>
              <w:rPr>
                <w:sz w:val="18"/>
              </w:rPr>
            </w:pPr>
          </w:p>
        </w:tc>
        <w:tc>
          <w:tcPr>
            <w:tcW w:w="418" w:type="dxa"/>
          </w:tcPr>
          <w:p w14:paraId="5F5B3997" w14:textId="77777777" w:rsidR="00257847" w:rsidRDefault="00257847">
            <w:pPr>
              <w:pStyle w:val="TableParagraph"/>
              <w:rPr>
                <w:sz w:val="18"/>
              </w:rPr>
            </w:pPr>
          </w:p>
        </w:tc>
        <w:tc>
          <w:tcPr>
            <w:tcW w:w="363" w:type="dxa"/>
          </w:tcPr>
          <w:p w14:paraId="49BD4858" w14:textId="77777777" w:rsidR="00257847" w:rsidRDefault="00257847">
            <w:pPr>
              <w:pStyle w:val="TableParagraph"/>
              <w:rPr>
                <w:sz w:val="18"/>
              </w:rPr>
            </w:pPr>
          </w:p>
        </w:tc>
        <w:tc>
          <w:tcPr>
            <w:tcW w:w="368" w:type="dxa"/>
          </w:tcPr>
          <w:p w14:paraId="7D8D46C9" w14:textId="77777777" w:rsidR="00257847" w:rsidRDefault="00257847">
            <w:pPr>
              <w:pStyle w:val="TableParagraph"/>
              <w:rPr>
                <w:sz w:val="18"/>
              </w:rPr>
            </w:pPr>
          </w:p>
        </w:tc>
        <w:tc>
          <w:tcPr>
            <w:tcW w:w="421" w:type="dxa"/>
          </w:tcPr>
          <w:p w14:paraId="2FE17FA9" w14:textId="77777777" w:rsidR="00257847" w:rsidRDefault="00257847">
            <w:pPr>
              <w:pStyle w:val="TableParagraph"/>
              <w:rPr>
                <w:sz w:val="18"/>
              </w:rPr>
            </w:pPr>
          </w:p>
        </w:tc>
        <w:tc>
          <w:tcPr>
            <w:tcW w:w="419" w:type="dxa"/>
          </w:tcPr>
          <w:p w14:paraId="78EB4CEF" w14:textId="77777777" w:rsidR="00257847" w:rsidRDefault="00257847">
            <w:pPr>
              <w:pStyle w:val="TableParagraph"/>
              <w:rPr>
                <w:sz w:val="18"/>
              </w:rPr>
            </w:pPr>
          </w:p>
        </w:tc>
        <w:tc>
          <w:tcPr>
            <w:tcW w:w="4254" w:type="dxa"/>
          </w:tcPr>
          <w:p w14:paraId="75F36528" w14:textId="77777777" w:rsidR="00257847" w:rsidRDefault="00C60F8B">
            <w:pPr>
              <w:pStyle w:val="TableParagraph"/>
              <w:spacing w:line="187" w:lineRule="auto"/>
              <w:ind w:left="103" w:right="101"/>
              <w:rPr>
                <w:sz w:val="20"/>
              </w:rPr>
            </w:pPr>
            <w:r>
              <w:rPr>
                <w:sz w:val="20"/>
              </w:rPr>
              <w:t>Só não gostei do “até aceito”, o caso seria “aceito”, mas depende do lugar e isso não só para</w:t>
            </w:r>
          </w:p>
          <w:p w14:paraId="157CA4F2" w14:textId="77777777" w:rsidR="00257847" w:rsidRDefault="00C60F8B">
            <w:pPr>
              <w:pStyle w:val="TableParagraph"/>
              <w:spacing w:line="167" w:lineRule="exact"/>
              <w:ind w:left="103"/>
              <w:rPr>
                <w:sz w:val="20"/>
              </w:rPr>
            </w:pPr>
            <w:r>
              <w:rPr>
                <w:sz w:val="20"/>
              </w:rPr>
              <w:t>os homo, mas também para os héteros.</w:t>
            </w:r>
          </w:p>
        </w:tc>
      </w:tr>
      <w:tr w:rsidR="00257847" w14:paraId="08350F9A" w14:textId="77777777">
        <w:trPr>
          <w:trHeight w:val="397"/>
        </w:trPr>
        <w:tc>
          <w:tcPr>
            <w:tcW w:w="1231" w:type="dxa"/>
          </w:tcPr>
          <w:p w14:paraId="0423A31A" w14:textId="77777777" w:rsidR="00257847" w:rsidRDefault="00C60F8B">
            <w:pPr>
              <w:pStyle w:val="TableParagraph"/>
              <w:spacing w:before="61"/>
              <w:ind w:left="107"/>
              <w:rPr>
                <w:sz w:val="20"/>
              </w:rPr>
            </w:pPr>
            <w:r>
              <w:rPr>
                <w:sz w:val="20"/>
              </w:rPr>
              <w:t>Bianca</w:t>
            </w:r>
          </w:p>
        </w:tc>
        <w:tc>
          <w:tcPr>
            <w:tcW w:w="360" w:type="dxa"/>
          </w:tcPr>
          <w:p w14:paraId="6634D6F6" w14:textId="77777777" w:rsidR="00257847" w:rsidRDefault="00257847">
            <w:pPr>
              <w:pStyle w:val="TableParagraph"/>
              <w:rPr>
                <w:sz w:val="18"/>
              </w:rPr>
            </w:pPr>
          </w:p>
        </w:tc>
        <w:tc>
          <w:tcPr>
            <w:tcW w:w="374" w:type="dxa"/>
          </w:tcPr>
          <w:p w14:paraId="14279641" w14:textId="77777777" w:rsidR="00257847" w:rsidRDefault="00C60F8B">
            <w:pPr>
              <w:pStyle w:val="TableParagraph"/>
              <w:spacing w:before="61"/>
              <w:ind w:left="5"/>
              <w:jc w:val="center"/>
              <w:rPr>
                <w:b/>
                <w:sz w:val="20"/>
              </w:rPr>
            </w:pPr>
            <w:r>
              <w:rPr>
                <w:b/>
                <w:w w:val="99"/>
                <w:sz w:val="20"/>
              </w:rPr>
              <w:t>X</w:t>
            </w:r>
          </w:p>
        </w:tc>
        <w:tc>
          <w:tcPr>
            <w:tcW w:w="420" w:type="dxa"/>
          </w:tcPr>
          <w:p w14:paraId="4DBBEAE4" w14:textId="77777777" w:rsidR="00257847" w:rsidRDefault="00C60F8B">
            <w:pPr>
              <w:pStyle w:val="TableParagraph"/>
              <w:spacing w:before="61"/>
              <w:ind w:left="7"/>
              <w:jc w:val="center"/>
              <w:rPr>
                <w:b/>
                <w:sz w:val="20"/>
              </w:rPr>
            </w:pPr>
            <w:r>
              <w:rPr>
                <w:b/>
                <w:w w:val="99"/>
                <w:sz w:val="20"/>
              </w:rPr>
              <w:t>X</w:t>
            </w:r>
          </w:p>
        </w:tc>
        <w:tc>
          <w:tcPr>
            <w:tcW w:w="418" w:type="dxa"/>
          </w:tcPr>
          <w:p w14:paraId="3D2F1E45" w14:textId="77777777" w:rsidR="00257847" w:rsidRDefault="00257847">
            <w:pPr>
              <w:pStyle w:val="TableParagraph"/>
              <w:rPr>
                <w:sz w:val="18"/>
              </w:rPr>
            </w:pPr>
          </w:p>
        </w:tc>
        <w:tc>
          <w:tcPr>
            <w:tcW w:w="363" w:type="dxa"/>
          </w:tcPr>
          <w:p w14:paraId="53A9170E" w14:textId="77777777" w:rsidR="00257847" w:rsidRDefault="00257847">
            <w:pPr>
              <w:pStyle w:val="TableParagraph"/>
              <w:rPr>
                <w:sz w:val="18"/>
              </w:rPr>
            </w:pPr>
          </w:p>
        </w:tc>
        <w:tc>
          <w:tcPr>
            <w:tcW w:w="368" w:type="dxa"/>
          </w:tcPr>
          <w:p w14:paraId="18E653B2" w14:textId="77777777" w:rsidR="00257847" w:rsidRDefault="00C60F8B">
            <w:pPr>
              <w:pStyle w:val="TableParagraph"/>
              <w:spacing w:before="61"/>
              <w:ind w:right="102"/>
              <w:jc w:val="right"/>
              <w:rPr>
                <w:b/>
                <w:sz w:val="20"/>
              </w:rPr>
            </w:pPr>
            <w:r>
              <w:rPr>
                <w:b/>
                <w:w w:val="99"/>
                <w:sz w:val="20"/>
              </w:rPr>
              <w:t>X</w:t>
            </w:r>
          </w:p>
        </w:tc>
        <w:tc>
          <w:tcPr>
            <w:tcW w:w="421" w:type="dxa"/>
          </w:tcPr>
          <w:p w14:paraId="5725A4CF" w14:textId="77777777" w:rsidR="00257847" w:rsidRDefault="00C60F8B">
            <w:pPr>
              <w:pStyle w:val="TableParagraph"/>
              <w:spacing w:before="61"/>
              <w:ind w:right="130"/>
              <w:jc w:val="right"/>
              <w:rPr>
                <w:b/>
                <w:sz w:val="20"/>
              </w:rPr>
            </w:pPr>
            <w:r>
              <w:rPr>
                <w:b/>
                <w:w w:val="99"/>
                <w:sz w:val="20"/>
              </w:rPr>
              <w:t>X</w:t>
            </w:r>
          </w:p>
        </w:tc>
        <w:tc>
          <w:tcPr>
            <w:tcW w:w="419" w:type="dxa"/>
          </w:tcPr>
          <w:p w14:paraId="5A308E89" w14:textId="77777777" w:rsidR="00257847" w:rsidRDefault="00C60F8B">
            <w:pPr>
              <w:pStyle w:val="TableParagraph"/>
              <w:spacing w:before="61"/>
              <w:jc w:val="center"/>
              <w:rPr>
                <w:b/>
                <w:sz w:val="20"/>
              </w:rPr>
            </w:pPr>
            <w:r>
              <w:rPr>
                <w:b/>
                <w:w w:val="99"/>
                <w:sz w:val="20"/>
              </w:rPr>
              <w:t>X</w:t>
            </w:r>
          </w:p>
        </w:tc>
        <w:tc>
          <w:tcPr>
            <w:tcW w:w="4254" w:type="dxa"/>
          </w:tcPr>
          <w:p w14:paraId="13D908D8" w14:textId="77777777" w:rsidR="00257847" w:rsidRDefault="00257847">
            <w:pPr>
              <w:pStyle w:val="TableParagraph"/>
              <w:rPr>
                <w:sz w:val="18"/>
              </w:rPr>
            </w:pPr>
          </w:p>
        </w:tc>
      </w:tr>
      <w:tr w:rsidR="00257847" w14:paraId="015921ED" w14:textId="77777777">
        <w:trPr>
          <w:trHeight w:val="397"/>
        </w:trPr>
        <w:tc>
          <w:tcPr>
            <w:tcW w:w="1231" w:type="dxa"/>
          </w:tcPr>
          <w:p w14:paraId="76A44535" w14:textId="77777777" w:rsidR="00257847" w:rsidRDefault="00C60F8B">
            <w:pPr>
              <w:pStyle w:val="TableParagraph"/>
              <w:spacing w:before="61"/>
              <w:ind w:left="107"/>
              <w:rPr>
                <w:sz w:val="20"/>
              </w:rPr>
            </w:pPr>
            <w:r>
              <w:rPr>
                <w:sz w:val="20"/>
              </w:rPr>
              <w:t>Larissa</w:t>
            </w:r>
          </w:p>
        </w:tc>
        <w:tc>
          <w:tcPr>
            <w:tcW w:w="360" w:type="dxa"/>
          </w:tcPr>
          <w:p w14:paraId="17000049" w14:textId="77777777" w:rsidR="00257847" w:rsidRDefault="00257847">
            <w:pPr>
              <w:pStyle w:val="TableParagraph"/>
              <w:rPr>
                <w:sz w:val="18"/>
              </w:rPr>
            </w:pPr>
          </w:p>
        </w:tc>
        <w:tc>
          <w:tcPr>
            <w:tcW w:w="374" w:type="dxa"/>
          </w:tcPr>
          <w:p w14:paraId="7617B813" w14:textId="77777777" w:rsidR="00257847" w:rsidRDefault="00257847">
            <w:pPr>
              <w:pStyle w:val="TableParagraph"/>
              <w:rPr>
                <w:sz w:val="18"/>
              </w:rPr>
            </w:pPr>
          </w:p>
        </w:tc>
        <w:tc>
          <w:tcPr>
            <w:tcW w:w="420" w:type="dxa"/>
          </w:tcPr>
          <w:p w14:paraId="06FD9CA7" w14:textId="77777777" w:rsidR="00257847" w:rsidRDefault="00257847">
            <w:pPr>
              <w:pStyle w:val="TableParagraph"/>
              <w:rPr>
                <w:sz w:val="18"/>
              </w:rPr>
            </w:pPr>
          </w:p>
        </w:tc>
        <w:tc>
          <w:tcPr>
            <w:tcW w:w="418" w:type="dxa"/>
          </w:tcPr>
          <w:p w14:paraId="4A6F6DF0" w14:textId="77777777" w:rsidR="00257847" w:rsidRDefault="00257847">
            <w:pPr>
              <w:pStyle w:val="TableParagraph"/>
              <w:rPr>
                <w:sz w:val="18"/>
              </w:rPr>
            </w:pPr>
          </w:p>
        </w:tc>
        <w:tc>
          <w:tcPr>
            <w:tcW w:w="363" w:type="dxa"/>
          </w:tcPr>
          <w:p w14:paraId="2FD95DAA" w14:textId="77777777" w:rsidR="00257847" w:rsidRDefault="00257847">
            <w:pPr>
              <w:pStyle w:val="TableParagraph"/>
              <w:rPr>
                <w:sz w:val="18"/>
              </w:rPr>
            </w:pPr>
          </w:p>
        </w:tc>
        <w:tc>
          <w:tcPr>
            <w:tcW w:w="368" w:type="dxa"/>
          </w:tcPr>
          <w:p w14:paraId="40EB158E" w14:textId="77777777" w:rsidR="00257847" w:rsidRDefault="00257847">
            <w:pPr>
              <w:pStyle w:val="TableParagraph"/>
              <w:rPr>
                <w:sz w:val="18"/>
              </w:rPr>
            </w:pPr>
          </w:p>
        </w:tc>
        <w:tc>
          <w:tcPr>
            <w:tcW w:w="421" w:type="dxa"/>
          </w:tcPr>
          <w:p w14:paraId="15A6B76A" w14:textId="77777777" w:rsidR="00257847" w:rsidRDefault="00C60F8B">
            <w:pPr>
              <w:pStyle w:val="TableParagraph"/>
              <w:spacing w:before="61"/>
              <w:ind w:right="130"/>
              <w:jc w:val="right"/>
              <w:rPr>
                <w:b/>
                <w:sz w:val="20"/>
              </w:rPr>
            </w:pPr>
            <w:r>
              <w:rPr>
                <w:b/>
                <w:w w:val="99"/>
                <w:sz w:val="20"/>
              </w:rPr>
              <w:t>X</w:t>
            </w:r>
          </w:p>
        </w:tc>
        <w:tc>
          <w:tcPr>
            <w:tcW w:w="419" w:type="dxa"/>
          </w:tcPr>
          <w:p w14:paraId="37D71448" w14:textId="77777777" w:rsidR="00257847" w:rsidRDefault="00257847">
            <w:pPr>
              <w:pStyle w:val="TableParagraph"/>
              <w:rPr>
                <w:sz w:val="18"/>
              </w:rPr>
            </w:pPr>
          </w:p>
        </w:tc>
        <w:tc>
          <w:tcPr>
            <w:tcW w:w="4254" w:type="dxa"/>
          </w:tcPr>
          <w:p w14:paraId="5131DF87" w14:textId="77777777" w:rsidR="00257847" w:rsidRDefault="00257847">
            <w:pPr>
              <w:pStyle w:val="TableParagraph"/>
              <w:rPr>
                <w:sz w:val="18"/>
              </w:rPr>
            </w:pPr>
          </w:p>
        </w:tc>
      </w:tr>
      <w:tr w:rsidR="00257847" w14:paraId="12B183A6" w14:textId="77777777">
        <w:trPr>
          <w:trHeight w:val="397"/>
        </w:trPr>
        <w:tc>
          <w:tcPr>
            <w:tcW w:w="1231" w:type="dxa"/>
          </w:tcPr>
          <w:p w14:paraId="53773971" w14:textId="77777777" w:rsidR="00257847" w:rsidRDefault="00C60F8B">
            <w:pPr>
              <w:pStyle w:val="TableParagraph"/>
              <w:spacing w:before="61"/>
              <w:ind w:left="107"/>
              <w:rPr>
                <w:sz w:val="20"/>
              </w:rPr>
            </w:pPr>
            <w:r>
              <w:rPr>
                <w:sz w:val="20"/>
              </w:rPr>
              <w:t>Rebeca</w:t>
            </w:r>
          </w:p>
        </w:tc>
        <w:tc>
          <w:tcPr>
            <w:tcW w:w="360" w:type="dxa"/>
          </w:tcPr>
          <w:p w14:paraId="1FE394AC" w14:textId="77777777" w:rsidR="00257847" w:rsidRDefault="00257847">
            <w:pPr>
              <w:pStyle w:val="TableParagraph"/>
              <w:rPr>
                <w:sz w:val="18"/>
              </w:rPr>
            </w:pPr>
          </w:p>
        </w:tc>
        <w:tc>
          <w:tcPr>
            <w:tcW w:w="374" w:type="dxa"/>
          </w:tcPr>
          <w:p w14:paraId="78CB49A5" w14:textId="77777777" w:rsidR="00257847" w:rsidRDefault="00257847">
            <w:pPr>
              <w:pStyle w:val="TableParagraph"/>
              <w:rPr>
                <w:sz w:val="18"/>
              </w:rPr>
            </w:pPr>
          </w:p>
        </w:tc>
        <w:tc>
          <w:tcPr>
            <w:tcW w:w="420" w:type="dxa"/>
          </w:tcPr>
          <w:p w14:paraId="29D543DE" w14:textId="77777777" w:rsidR="00257847" w:rsidRDefault="00257847">
            <w:pPr>
              <w:pStyle w:val="TableParagraph"/>
              <w:rPr>
                <w:sz w:val="18"/>
              </w:rPr>
            </w:pPr>
          </w:p>
        </w:tc>
        <w:tc>
          <w:tcPr>
            <w:tcW w:w="418" w:type="dxa"/>
          </w:tcPr>
          <w:p w14:paraId="7599581D" w14:textId="77777777" w:rsidR="00257847" w:rsidRDefault="00257847">
            <w:pPr>
              <w:pStyle w:val="TableParagraph"/>
              <w:rPr>
                <w:sz w:val="18"/>
              </w:rPr>
            </w:pPr>
          </w:p>
        </w:tc>
        <w:tc>
          <w:tcPr>
            <w:tcW w:w="363" w:type="dxa"/>
          </w:tcPr>
          <w:p w14:paraId="16D640C8" w14:textId="77777777" w:rsidR="00257847" w:rsidRDefault="00C60F8B">
            <w:pPr>
              <w:pStyle w:val="TableParagraph"/>
              <w:spacing w:before="61"/>
              <w:ind w:left="6"/>
              <w:jc w:val="center"/>
              <w:rPr>
                <w:b/>
                <w:sz w:val="20"/>
              </w:rPr>
            </w:pPr>
            <w:r>
              <w:rPr>
                <w:b/>
                <w:w w:val="99"/>
                <w:sz w:val="20"/>
              </w:rPr>
              <w:t>X</w:t>
            </w:r>
          </w:p>
        </w:tc>
        <w:tc>
          <w:tcPr>
            <w:tcW w:w="368" w:type="dxa"/>
          </w:tcPr>
          <w:p w14:paraId="347FF007" w14:textId="77777777" w:rsidR="00257847" w:rsidRDefault="00257847">
            <w:pPr>
              <w:pStyle w:val="TableParagraph"/>
              <w:rPr>
                <w:sz w:val="18"/>
              </w:rPr>
            </w:pPr>
          </w:p>
        </w:tc>
        <w:tc>
          <w:tcPr>
            <w:tcW w:w="421" w:type="dxa"/>
          </w:tcPr>
          <w:p w14:paraId="2B281F4D" w14:textId="77777777" w:rsidR="00257847" w:rsidRDefault="00257847">
            <w:pPr>
              <w:pStyle w:val="TableParagraph"/>
              <w:rPr>
                <w:sz w:val="18"/>
              </w:rPr>
            </w:pPr>
          </w:p>
        </w:tc>
        <w:tc>
          <w:tcPr>
            <w:tcW w:w="419" w:type="dxa"/>
          </w:tcPr>
          <w:p w14:paraId="3D458FE2" w14:textId="77777777" w:rsidR="00257847" w:rsidRDefault="00257847">
            <w:pPr>
              <w:pStyle w:val="TableParagraph"/>
              <w:rPr>
                <w:sz w:val="18"/>
              </w:rPr>
            </w:pPr>
          </w:p>
        </w:tc>
        <w:tc>
          <w:tcPr>
            <w:tcW w:w="4254" w:type="dxa"/>
          </w:tcPr>
          <w:p w14:paraId="30ADB2CF" w14:textId="77777777" w:rsidR="00257847" w:rsidRDefault="00257847">
            <w:pPr>
              <w:pStyle w:val="TableParagraph"/>
              <w:rPr>
                <w:sz w:val="18"/>
              </w:rPr>
            </w:pPr>
          </w:p>
        </w:tc>
      </w:tr>
      <w:tr w:rsidR="00257847" w14:paraId="64D40419" w14:textId="77777777">
        <w:trPr>
          <w:trHeight w:val="397"/>
        </w:trPr>
        <w:tc>
          <w:tcPr>
            <w:tcW w:w="1231" w:type="dxa"/>
          </w:tcPr>
          <w:p w14:paraId="3F141F9E" w14:textId="77777777" w:rsidR="00257847" w:rsidRDefault="00C60F8B">
            <w:pPr>
              <w:pStyle w:val="TableParagraph"/>
              <w:spacing w:before="61"/>
              <w:ind w:left="107"/>
              <w:rPr>
                <w:sz w:val="20"/>
              </w:rPr>
            </w:pPr>
            <w:r>
              <w:rPr>
                <w:sz w:val="20"/>
              </w:rPr>
              <w:t>Pietra</w:t>
            </w:r>
          </w:p>
        </w:tc>
        <w:tc>
          <w:tcPr>
            <w:tcW w:w="360" w:type="dxa"/>
          </w:tcPr>
          <w:p w14:paraId="020DBF9A" w14:textId="77777777" w:rsidR="00257847" w:rsidRDefault="00C60F8B">
            <w:pPr>
              <w:pStyle w:val="TableParagraph"/>
              <w:spacing w:before="61"/>
              <w:ind w:left="9"/>
              <w:jc w:val="center"/>
              <w:rPr>
                <w:b/>
                <w:sz w:val="20"/>
              </w:rPr>
            </w:pPr>
            <w:r>
              <w:rPr>
                <w:b/>
                <w:w w:val="99"/>
                <w:sz w:val="20"/>
              </w:rPr>
              <w:t>X</w:t>
            </w:r>
          </w:p>
        </w:tc>
        <w:tc>
          <w:tcPr>
            <w:tcW w:w="374" w:type="dxa"/>
          </w:tcPr>
          <w:p w14:paraId="647C2A32" w14:textId="77777777" w:rsidR="00257847" w:rsidRDefault="00257847">
            <w:pPr>
              <w:pStyle w:val="TableParagraph"/>
              <w:rPr>
                <w:sz w:val="18"/>
              </w:rPr>
            </w:pPr>
          </w:p>
        </w:tc>
        <w:tc>
          <w:tcPr>
            <w:tcW w:w="420" w:type="dxa"/>
          </w:tcPr>
          <w:p w14:paraId="0A6BA34D" w14:textId="77777777" w:rsidR="00257847" w:rsidRDefault="00257847">
            <w:pPr>
              <w:pStyle w:val="TableParagraph"/>
              <w:rPr>
                <w:sz w:val="18"/>
              </w:rPr>
            </w:pPr>
          </w:p>
        </w:tc>
        <w:tc>
          <w:tcPr>
            <w:tcW w:w="418" w:type="dxa"/>
          </w:tcPr>
          <w:p w14:paraId="5E647100" w14:textId="77777777" w:rsidR="00257847" w:rsidRDefault="00257847">
            <w:pPr>
              <w:pStyle w:val="TableParagraph"/>
              <w:rPr>
                <w:sz w:val="18"/>
              </w:rPr>
            </w:pPr>
          </w:p>
        </w:tc>
        <w:tc>
          <w:tcPr>
            <w:tcW w:w="363" w:type="dxa"/>
          </w:tcPr>
          <w:p w14:paraId="4E4FF766" w14:textId="77777777" w:rsidR="00257847" w:rsidRDefault="00257847">
            <w:pPr>
              <w:pStyle w:val="TableParagraph"/>
              <w:rPr>
                <w:sz w:val="18"/>
              </w:rPr>
            </w:pPr>
          </w:p>
        </w:tc>
        <w:tc>
          <w:tcPr>
            <w:tcW w:w="368" w:type="dxa"/>
          </w:tcPr>
          <w:p w14:paraId="6CD2DB32" w14:textId="77777777" w:rsidR="00257847" w:rsidRDefault="00257847">
            <w:pPr>
              <w:pStyle w:val="TableParagraph"/>
              <w:rPr>
                <w:sz w:val="18"/>
              </w:rPr>
            </w:pPr>
          </w:p>
        </w:tc>
        <w:tc>
          <w:tcPr>
            <w:tcW w:w="421" w:type="dxa"/>
          </w:tcPr>
          <w:p w14:paraId="702FF084" w14:textId="77777777" w:rsidR="00257847" w:rsidRDefault="00257847">
            <w:pPr>
              <w:pStyle w:val="TableParagraph"/>
              <w:rPr>
                <w:sz w:val="18"/>
              </w:rPr>
            </w:pPr>
          </w:p>
        </w:tc>
        <w:tc>
          <w:tcPr>
            <w:tcW w:w="419" w:type="dxa"/>
          </w:tcPr>
          <w:p w14:paraId="7A2AF2C2" w14:textId="77777777" w:rsidR="00257847" w:rsidRDefault="00257847">
            <w:pPr>
              <w:pStyle w:val="TableParagraph"/>
              <w:rPr>
                <w:sz w:val="18"/>
              </w:rPr>
            </w:pPr>
          </w:p>
        </w:tc>
        <w:tc>
          <w:tcPr>
            <w:tcW w:w="4254" w:type="dxa"/>
          </w:tcPr>
          <w:p w14:paraId="5CAFF197" w14:textId="77777777" w:rsidR="00257847" w:rsidRDefault="00257847">
            <w:pPr>
              <w:pStyle w:val="TableParagraph"/>
              <w:rPr>
                <w:sz w:val="18"/>
              </w:rPr>
            </w:pPr>
          </w:p>
        </w:tc>
      </w:tr>
      <w:tr w:rsidR="00257847" w14:paraId="224A5041" w14:textId="77777777">
        <w:trPr>
          <w:trHeight w:val="539"/>
        </w:trPr>
        <w:tc>
          <w:tcPr>
            <w:tcW w:w="1231" w:type="dxa"/>
          </w:tcPr>
          <w:p w14:paraId="34AE0F8B" w14:textId="77777777" w:rsidR="00257847" w:rsidRDefault="00C60F8B">
            <w:pPr>
              <w:pStyle w:val="TableParagraph"/>
              <w:spacing w:before="61"/>
              <w:ind w:left="107"/>
              <w:rPr>
                <w:sz w:val="20"/>
              </w:rPr>
            </w:pPr>
            <w:r>
              <w:rPr>
                <w:sz w:val="20"/>
              </w:rPr>
              <w:t>Marina</w:t>
            </w:r>
          </w:p>
        </w:tc>
        <w:tc>
          <w:tcPr>
            <w:tcW w:w="360" w:type="dxa"/>
          </w:tcPr>
          <w:p w14:paraId="149726E2" w14:textId="77777777" w:rsidR="00257847" w:rsidRDefault="00C60F8B">
            <w:pPr>
              <w:pStyle w:val="TableParagraph"/>
              <w:spacing w:before="133"/>
              <w:ind w:left="9"/>
              <w:jc w:val="center"/>
              <w:rPr>
                <w:b/>
                <w:sz w:val="20"/>
              </w:rPr>
            </w:pPr>
            <w:r>
              <w:rPr>
                <w:b/>
                <w:w w:val="99"/>
                <w:sz w:val="20"/>
              </w:rPr>
              <w:t>X</w:t>
            </w:r>
          </w:p>
        </w:tc>
        <w:tc>
          <w:tcPr>
            <w:tcW w:w="374" w:type="dxa"/>
          </w:tcPr>
          <w:p w14:paraId="05BB6859" w14:textId="77777777" w:rsidR="00257847" w:rsidRDefault="00257847">
            <w:pPr>
              <w:pStyle w:val="TableParagraph"/>
              <w:rPr>
                <w:sz w:val="18"/>
              </w:rPr>
            </w:pPr>
          </w:p>
        </w:tc>
        <w:tc>
          <w:tcPr>
            <w:tcW w:w="420" w:type="dxa"/>
          </w:tcPr>
          <w:p w14:paraId="019ED34F" w14:textId="77777777" w:rsidR="00257847" w:rsidRDefault="00257847">
            <w:pPr>
              <w:pStyle w:val="TableParagraph"/>
              <w:rPr>
                <w:sz w:val="18"/>
              </w:rPr>
            </w:pPr>
          </w:p>
        </w:tc>
        <w:tc>
          <w:tcPr>
            <w:tcW w:w="418" w:type="dxa"/>
          </w:tcPr>
          <w:p w14:paraId="451D4149" w14:textId="77777777" w:rsidR="00257847" w:rsidRDefault="00257847">
            <w:pPr>
              <w:pStyle w:val="TableParagraph"/>
              <w:rPr>
                <w:sz w:val="18"/>
              </w:rPr>
            </w:pPr>
          </w:p>
        </w:tc>
        <w:tc>
          <w:tcPr>
            <w:tcW w:w="363" w:type="dxa"/>
          </w:tcPr>
          <w:p w14:paraId="0E5E6138" w14:textId="77777777" w:rsidR="00257847" w:rsidRDefault="00257847">
            <w:pPr>
              <w:pStyle w:val="TableParagraph"/>
              <w:rPr>
                <w:sz w:val="18"/>
              </w:rPr>
            </w:pPr>
          </w:p>
        </w:tc>
        <w:tc>
          <w:tcPr>
            <w:tcW w:w="368" w:type="dxa"/>
          </w:tcPr>
          <w:p w14:paraId="55C45C29" w14:textId="77777777" w:rsidR="00257847" w:rsidRDefault="00257847">
            <w:pPr>
              <w:pStyle w:val="TableParagraph"/>
              <w:rPr>
                <w:sz w:val="18"/>
              </w:rPr>
            </w:pPr>
          </w:p>
        </w:tc>
        <w:tc>
          <w:tcPr>
            <w:tcW w:w="421" w:type="dxa"/>
          </w:tcPr>
          <w:p w14:paraId="69108149" w14:textId="77777777" w:rsidR="00257847" w:rsidRDefault="00257847">
            <w:pPr>
              <w:pStyle w:val="TableParagraph"/>
              <w:rPr>
                <w:sz w:val="18"/>
              </w:rPr>
            </w:pPr>
          </w:p>
        </w:tc>
        <w:tc>
          <w:tcPr>
            <w:tcW w:w="419" w:type="dxa"/>
          </w:tcPr>
          <w:p w14:paraId="393CB90B" w14:textId="77777777" w:rsidR="00257847" w:rsidRDefault="00257847">
            <w:pPr>
              <w:pStyle w:val="TableParagraph"/>
              <w:rPr>
                <w:sz w:val="18"/>
              </w:rPr>
            </w:pPr>
          </w:p>
        </w:tc>
        <w:tc>
          <w:tcPr>
            <w:tcW w:w="4254" w:type="dxa"/>
          </w:tcPr>
          <w:p w14:paraId="6993A792" w14:textId="77777777" w:rsidR="00257847" w:rsidRDefault="00C60F8B">
            <w:pPr>
              <w:pStyle w:val="TableParagraph"/>
              <w:spacing w:line="187" w:lineRule="auto"/>
              <w:ind w:left="103" w:right="100"/>
              <w:rPr>
                <w:sz w:val="20"/>
              </w:rPr>
            </w:pPr>
            <w:r>
              <w:rPr>
                <w:sz w:val="20"/>
              </w:rPr>
              <w:t>A questão “depende do lugar”, para mim, não está ligada somente aos homossexuais, mas a qualquer</w:t>
            </w:r>
          </w:p>
          <w:p w14:paraId="60907E4E" w14:textId="77777777" w:rsidR="00257847" w:rsidRDefault="00C60F8B">
            <w:pPr>
              <w:pStyle w:val="TableParagraph"/>
              <w:spacing w:line="167" w:lineRule="exact"/>
              <w:ind w:left="103"/>
              <w:rPr>
                <w:sz w:val="20"/>
              </w:rPr>
            </w:pPr>
            <w:r>
              <w:rPr>
                <w:sz w:val="20"/>
              </w:rPr>
              <w:t>demonstração de carinho exagerado.</w:t>
            </w:r>
          </w:p>
        </w:tc>
      </w:tr>
      <w:tr w:rsidR="00257847" w14:paraId="5D50822C" w14:textId="77777777">
        <w:trPr>
          <w:trHeight w:val="397"/>
        </w:trPr>
        <w:tc>
          <w:tcPr>
            <w:tcW w:w="1231" w:type="dxa"/>
          </w:tcPr>
          <w:p w14:paraId="17F57FE5" w14:textId="77777777" w:rsidR="00257847" w:rsidRDefault="00C60F8B">
            <w:pPr>
              <w:pStyle w:val="TableParagraph"/>
              <w:spacing w:before="61"/>
              <w:ind w:left="107"/>
              <w:rPr>
                <w:sz w:val="20"/>
              </w:rPr>
            </w:pPr>
            <w:r>
              <w:rPr>
                <w:sz w:val="20"/>
              </w:rPr>
              <w:t>Carolina</w:t>
            </w:r>
          </w:p>
        </w:tc>
        <w:tc>
          <w:tcPr>
            <w:tcW w:w="360" w:type="dxa"/>
          </w:tcPr>
          <w:p w14:paraId="40382319" w14:textId="77777777" w:rsidR="00257847" w:rsidRDefault="00C60F8B">
            <w:pPr>
              <w:pStyle w:val="TableParagraph"/>
              <w:spacing w:before="61"/>
              <w:ind w:left="9"/>
              <w:jc w:val="center"/>
              <w:rPr>
                <w:b/>
                <w:sz w:val="20"/>
              </w:rPr>
            </w:pPr>
            <w:r>
              <w:rPr>
                <w:b/>
                <w:w w:val="99"/>
                <w:sz w:val="20"/>
              </w:rPr>
              <w:t>X</w:t>
            </w:r>
          </w:p>
        </w:tc>
        <w:tc>
          <w:tcPr>
            <w:tcW w:w="374" w:type="dxa"/>
          </w:tcPr>
          <w:p w14:paraId="44A744AF" w14:textId="77777777" w:rsidR="00257847" w:rsidRDefault="00C60F8B">
            <w:pPr>
              <w:pStyle w:val="TableParagraph"/>
              <w:spacing w:before="61"/>
              <w:ind w:left="5"/>
              <w:jc w:val="center"/>
              <w:rPr>
                <w:b/>
                <w:sz w:val="20"/>
              </w:rPr>
            </w:pPr>
            <w:r>
              <w:rPr>
                <w:b/>
                <w:w w:val="99"/>
                <w:sz w:val="20"/>
              </w:rPr>
              <w:t>X</w:t>
            </w:r>
          </w:p>
        </w:tc>
        <w:tc>
          <w:tcPr>
            <w:tcW w:w="420" w:type="dxa"/>
          </w:tcPr>
          <w:p w14:paraId="6002B5CE" w14:textId="77777777" w:rsidR="00257847" w:rsidRDefault="00257847">
            <w:pPr>
              <w:pStyle w:val="TableParagraph"/>
              <w:rPr>
                <w:sz w:val="18"/>
              </w:rPr>
            </w:pPr>
          </w:p>
        </w:tc>
        <w:tc>
          <w:tcPr>
            <w:tcW w:w="418" w:type="dxa"/>
          </w:tcPr>
          <w:p w14:paraId="63057D92" w14:textId="77777777" w:rsidR="00257847" w:rsidRDefault="00257847">
            <w:pPr>
              <w:pStyle w:val="TableParagraph"/>
              <w:rPr>
                <w:sz w:val="18"/>
              </w:rPr>
            </w:pPr>
          </w:p>
        </w:tc>
        <w:tc>
          <w:tcPr>
            <w:tcW w:w="363" w:type="dxa"/>
          </w:tcPr>
          <w:p w14:paraId="64AF2CCB" w14:textId="77777777" w:rsidR="00257847" w:rsidRDefault="00257847">
            <w:pPr>
              <w:pStyle w:val="TableParagraph"/>
              <w:rPr>
                <w:sz w:val="18"/>
              </w:rPr>
            </w:pPr>
          </w:p>
        </w:tc>
        <w:tc>
          <w:tcPr>
            <w:tcW w:w="368" w:type="dxa"/>
          </w:tcPr>
          <w:p w14:paraId="2F565106" w14:textId="77777777" w:rsidR="00257847" w:rsidRDefault="00257847">
            <w:pPr>
              <w:pStyle w:val="TableParagraph"/>
              <w:rPr>
                <w:sz w:val="18"/>
              </w:rPr>
            </w:pPr>
          </w:p>
        </w:tc>
        <w:tc>
          <w:tcPr>
            <w:tcW w:w="421" w:type="dxa"/>
          </w:tcPr>
          <w:p w14:paraId="1D6F0E86" w14:textId="77777777" w:rsidR="00257847" w:rsidRDefault="00C60F8B">
            <w:pPr>
              <w:pStyle w:val="TableParagraph"/>
              <w:spacing w:before="61"/>
              <w:ind w:right="130"/>
              <w:jc w:val="right"/>
              <w:rPr>
                <w:b/>
                <w:sz w:val="20"/>
              </w:rPr>
            </w:pPr>
            <w:r>
              <w:rPr>
                <w:b/>
                <w:w w:val="99"/>
                <w:sz w:val="20"/>
              </w:rPr>
              <w:t>X</w:t>
            </w:r>
          </w:p>
        </w:tc>
        <w:tc>
          <w:tcPr>
            <w:tcW w:w="419" w:type="dxa"/>
          </w:tcPr>
          <w:p w14:paraId="488CFF20" w14:textId="77777777" w:rsidR="00257847" w:rsidRDefault="00257847">
            <w:pPr>
              <w:pStyle w:val="TableParagraph"/>
              <w:rPr>
                <w:sz w:val="18"/>
              </w:rPr>
            </w:pPr>
          </w:p>
        </w:tc>
        <w:tc>
          <w:tcPr>
            <w:tcW w:w="4254" w:type="dxa"/>
          </w:tcPr>
          <w:p w14:paraId="64243D4C" w14:textId="77777777" w:rsidR="00257847" w:rsidRDefault="00257847">
            <w:pPr>
              <w:pStyle w:val="TableParagraph"/>
              <w:rPr>
                <w:sz w:val="18"/>
              </w:rPr>
            </w:pPr>
          </w:p>
        </w:tc>
      </w:tr>
    </w:tbl>
    <w:p w14:paraId="749EAB99"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4254"/>
      </w:tblGrid>
      <w:tr w:rsidR="00257847" w14:paraId="536DDFFD" w14:textId="77777777">
        <w:trPr>
          <w:trHeight w:val="541"/>
        </w:trPr>
        <w:tc>
          <w:tcPr>
            <w:tcW w:w="1231" w:type="dxa"/>
          </w:tcPr>
          <w:p w14:paraId="0629EFB7" w14:textId="77777777" w:rsidR="00257847" w:rsidRDefault="00C60F8B">
            <w:pPr>
              <w:pStyle w:val="TableParagraph"/>
              <w:spacing w:before="63"/>
              <w:ind w:left="107"/>
              <w:rPr>
                <w:sz w:val="20"/>
              </w:rPr>
            </w:pPr>
            <w:r>
              <w:rPr>
                <w:sz w:val="20"/>
              </w:rPr>
              <w:lastRenderedPageBreak/>
              <w:t>Fernanda</w:t>
            </w:r>
          </w:p>
        </w:tc>
        <w:tc>
          <w:tcPr>
            <w:tcW w:w="360" w:type="dxa"/>
          </w:tcPr>
          <w:p w14:paraId="11DDFEF3" w14:textId="77777777" w:rsidR="00257847" w:rsidRDefault="00257847">
            <w:pPr>
              <w:pStyle w:val="TableParagraph"/>
              <w:rPr>
                <w:sz w:val="18"/>
              </w:rPr>
            </w:pPr>
          </w:p>
        </w:tc>
        <w:tc>
          <w:tcPr>
            <w:tcW w:w="374" w:type="dxa"/>
          </w:tcPr>
          <w:p w14:paraId="0C8A5DFD" w14:textId="77777777" w:rsidR="00257847" w:rsidRDefault="00257847">
            <w:pPr>
              <w:pStyle w:val="TableParagraph"/>
              <w:rPr>
                <w:sz w:val="18"/>
              </w:rPr>
            </w:pPr>
          </w:p>
        </w:tc>
        <w:tc>
          <w:tcPr>
            <w:tcW w:w="420" w:type="dxa"/>
          </w:tcPr>
          <w:p w14:paraId="33445EBF" w14:textId="77777777" w:rsidR="00257847" w:rsidRDefault="00257847">
            <w:pPr>
              <w:pStyle w:val="TableParagraph"/>
              <w:rPr>
                <w:sz w:val="18"/>
              </w:rPr>
            </w:pPr>
          </w:p>
        </w:tc>
        <w:tc>
          <w:tcPr>
            <w:tcW w:w="418" w:type="dxa"/>
          </w:tcPr>
          <w:p w14:paraId="60F382D4" w14:textId="77777777" w:rsidR="00257847" w:rsidRDefault="00257847">
            <w:pPr>
              <w:pStyle w:val="TableParagraph"/>
              <w:rPr>
                <w:sz w:val="18"/>
              </w:rPr>
            </w:pPr>
          </w:p>
        </w:tc>
        <w:tc>
          <w:tcPr>
            <w:tcW w:w="363" w:type="dxa"/>
          </w:tcPr>
          <w:p w14:paraId="78EED6C1" w14:textId="77777777" w:rsidR="00257847" w:rsidRDefault="00C60F8B">
            <w:pPr>
              <w:pStyle w:val="TableParagraph"/>
              <w:spacing w:before="135"/>
              <w:ind w:left="107"/>
              <w:rPr>
                <w:b/>
                <w:sz w:val="20"/>
              </w:rPr>
            </w:pPr>
            <w:r>
              <w:rPr>
                <w:b/>
                <w:w w:val="99"/>
                <w:sz w:val="20"/>
              </w:rPr>
              <w:t>X</w:t>
            </w:r>
          </w:p>
        </w:tc>
        <w:tc>
          <w:tcPr>
            <w:tcW w:w="368" w:type="dxa"/>
          </w:tcPr>
          <w:p w14:paraId="7DB19ED9" w14:textId="77777777" w:rsidR="00257847" w:rsidRDefault="00257847">
            <w:pPr>
              <w:pStyle w:val="TableParagraph"/>
              <w:rPr>
                <w:sz w:val="18"/>
              </w:rPr>
            </w:pPr>
          </w:p>
        </w:tc>
        <w:tc>
          <w:tcPr>
            <w:tcW w:w="421" w:type="dxa"/>
          </w:tcPr>
          <w:p w14:paraId="2227EB09" w14:textId="77777777" w:rsidR="00257847" w:rsidRDefault="00257847">
            <w:pPr>
              <w:pStyle w:val="TableParagraph"/>
              <w:rPr>
                <w:sz w:val="18"/>
              </w:rPr>
            </w:pPr>
          </w:p>
        </w:tc>
        <w:tc>
          <w:tcPr>
            <w:tcW w:w="419" w:type="dxa"/>
          </w:tcPr>
          <w:p w14:paraId="70708A03" w14:textId="77777777" w:rsidR="00257847" w:rsidRDefault="00257847">
            <w:pPr>
              <w:pStyle w:val="TableParagraph"/>
              <w:rPr>
                <w:sz w:val="18"/>
              </w:rPr>
            </w:pPr>
          </w:p>
        </w:tc>
        <w:tc>
          <w:tcPr>
            <w:tcW w:w="4254" w:type="dxa"/>
          </w:tcPr>
          <w:p w14:paraId="286B9BD0" w14:textId="77777777" w:rsidR="00257847" w:rsidRDefault="00C60F8B">
            <w:pPr>
              <w:pStyle w:val="TableParagraph"/>
              <w:spacing w:line="187" w:lineRule="auto"/>
              <w:ind w:left="103"/>
              <w:rPr>
                <w:sz w:val="20"/>
              </w:rPr>
            </w:pPr>
            <w:r>
              <w:rPr>
                <w:sz w:val="20"/>
              </w:rPr>
              <w:t>Escola não é lugar de demonstrações íntimas heterossexuais ou homossexuais. Contudo a</w:t>
            </w:r>
          </w:p>
          <w:p w14:paraId="434544D1" w14:textId="77777777" w:rsidR="00257847" w:rsidRDefault="00C60F8B">
            <w:pPr>
              <w:pStyle w:val="TableParagraph"/>
              <w:spacing w:line="167" w:lineRule="exact"/>
              <w:ind w:left="103"/>
              <w:rPr>
                <w:sz w:val="20"/>
              </w:rPr>
            </w:pPr>
            <w:r>
              <w:rPr>
                <w:sz w:val="20"/>
              </w:rPr>
              <w:t>imagem pode sim ser trabalhada em aula!</w:t>
            </w:r>
          </w:p>
        </w:tc>
      </w:tr>
      <w:tr w:rsidR="00257847" w14:paraId="239969A0" w14:textId="77777777">
        <w:trPr>
          <w:trHeight w:val="397"/>
        </w:trPr>
        <w:tc>
          <w:tcPr>
            <w:tcW w:w="1231" w:type="dxa"/>
          </w:tcPr>
          <w:p w14:paraId="3936D37D" w14:textId="77777777" w:rsidR="00257847" w:rsidRDefault="00C60F8B">
            <w:pPr>
              <w:pStyle w:val="TableParagraph"/>
              <w:spacing w:before="61"/>
              <w:ind w:left="107"/>
              <w:rPr>
                <w:sz w:val="20"/>
              </w:rPr>
            </w:pPr>
            <w:r>
              <w:rPr>
                <w:sz w:val="20"/>
              </w:rPr>
              <w:t>Helena</w:t>
            </w:r>
          </w:p>
        </w:tc>
        <w:tc>
          <w:tcPr>
            <w:tcW w:w="360" w:type="dxa"/>
          </w:tcPr>
          <w:p w14:paraId="075C2F71" w14:textId="77777777" w:rsidR="00257847" w:rsidRDefault="00C60F8B">
            <w:pPr>
              <w:pStyle w:val="TableParagraph"/>
              <w:spacing w:before="61"/>
              <w:ind w:left="107"/>
              <w:rPr>
                <w:b/>
                <w:sz w:val="20"/>
              </w:rPr>
            </w:pPr>
            <w:r>
              <w:rPr>
                <w:b/>
                <w:w w:val="99"/>
                <w:sz w:val="20"/>
              </w:rPr>
              <w:t>X</w:t>
            </w:r>
          </w:p>
        </w:tc>
        <w:tc>
          <w:tcPr>
            <w:tcW w:w="374" w:type="dxa"/>
          </w:tcPr>
          <w:p w14:paraId="7694AB09" w14:textId="77777777" w:rsidR="00257847" w:rsidRDefault="00257847">
            <w:pPr>
              <w:pStyle w:val="TableParagraph"/>
              <w:rPr>
                <w:sz w:val="18"/>
              </w:rPr>
            </w:pPr>
          </w:p>
        </w:tc>
        <w:tc>
          <w:tcPr>
            <w:tcW w:w="420" w:type="dxa"/>
          </w:tcPr>
          <w:p w14:paraId="40725FD2" w14:textId="77777777" w:rsidR="00257847" w:rsidRDefault="00257847">
            <w:pPr>
              <w:pStyle w:val="TableParagraph"/>
              <w:rPr>
                <w:sz w:val="18"/>
              </w:rPr>
            </w:pPr>
          </w:p>
        </w:tc>
        <w:tc>
          <w:tcPr>
            <w:tcW w:w="418" w:type="dxa"/>
          </w:tcPr>
          <w:p w14:paraId="7ED2D653" w14:textId="77777777" w:rsidR="00257847" w:rsidRDefault="00257847">
            <w:pPr>
              <w:pStyle w:val="TableParagraph"/>
              <w:rPr>
                <w:sz w:val="18"/>
              </w:rPr>
            </w:pPr>
          </w:p>
        </w:tc>
        <w:tc>
          <w:tcPr>
            <w:tcW w:w="363" w:type="dxa"/>
          </w:tcPr>
          <w:p w14:paraId="79752296" w14:textId="77777777" w:rsidR="00257847" w:rsidRDefault="00257847">
            <w:pPr>
              <w:pStyle w:val="TableParagraph"/>
              <w:rPr>
                <w:sz w:val="18"/>
              </w:rPr>
            </w:pPr>
          </w:p>
        </w:tc>
        <w:tc>
          <w:tcPr>
            <w:tcW w:w="368" w:type="dxa"/>
          </w:tcPr>
          <w:p w14:paraId="1DBCDF30" w14:textId="77777777" w:rsidR="00257847" w:rsidRDefault="00257847">
            <w:pPr>
              <w:pStyle w:val="TableParagraph"/>
              <w:rPr>
                <w:sz w:val="18"/>
              </w:rPr>
            </w:pPr>
          </w:p>
        </w:tc>
        <w:tc>
          <w:tcPr>
            <w:tcW w:w="421" w:type="dxa"/>
          </w:tcPr>
          <w:p w14:paraId="71CAF04D" w14:textId="77777777" w:rsidR="00257847" w:rsidRDefault="00257847">
            <w:pPr>
              <w:pStyle w:val="TableParagraph"/>
              <w:rPr>
                <w:sz w:val="18"/>
              </w:rPr>
            </w:pPr>
          </w:p>
        </w:tc>
        <w:tc>
          <w:tcPr>
            <w:tcW w:w="419" w:type="dxa"/>
          </w:tcPr>
          <w:p w14:paraId="1171BF33" w14:textId="77777777" w:rsidR="00257847" w:rsidRDefault="00257847">
            <w:pPr>
              <w:pStyle w:val="TableParagraph"/>
              <w:rPr>
                <w:sz w:val="18"/>
              </w:rPr>
            </w:pPr>
          </w:p>
        </w:tc>
        <w:tc>
          <w:tcPr>
            <w:tcW w:w="4254" w:type="dxa"/>
          </w:tcPr>
          <w:p w14:paraId="53C0B981" w14:textId="77777777" w:rsidR="00257847" w:rsidRDefault="00257847">
            <w:pPr>
              <w:pStyle w:val="TableParagraph"/>
              <w:rPr>
                <w:sz w:val="18"/>
              </w:rPr>
            </w:pPr>
          </w:p>
        </w:tc>
      </w:tr>
    </w:tbl>
    <w:p w14:paraId="4F75D7D8" w14:textId="77777777" w:rsidR="00257847" w:rsidRDefault="00257847">
      <w:pPr>
        <w:pStyle w:val="Corpodetexto"/>
        <w:ind w:left="0"/>
        <w:rPr>
          <w:b/>
          <w:sz w:val="21"/>
        </w:rPr>
      </w:pPr>
    </w:p>
    <w:p w14:paraId="76E66690" w14:textId="77777777" w:rsidR="00257847" w:rsidRDefault="00C60F8B">
      <w:pPr>
        <w:pStyle w:val="PargrafodaLista"/>
        <w:numPr>
          <w:ilvl w:val="0"/>
          <w:numId w:val="1"/>
        </w:numPr>
        <w:tabs>
          <w:tab w:val="left" w:pos="1485"/>
        </w:tabs>
        <w:spacing w:before="91"/>
        <w:ind w:left="1484" w:hanging="303"/>
        <w:jc w:val="left"/>
        <w:rPr>
          <w:b/>
          <w:sz w:val="20"/>
        </w:rPr>
      </w:pPr>
      <w:r>
        <w:rPr>
          <w:b/>
          <w:sz w:val="20"/>
        </w:rPr>
        <w:t>Faça o mesmo nesta</w:t>
      </w:r>
      <w:r>
        <w:rPr>
          <w:b/>
          <w:spacing w:val="3"/>
          <w:sz w:val="20"/>
        </w:rPr>
        <w:t xml:space="preserve"> </w:t>
      </w:r>
      <w:r>
        <w:rPr>
          <w:b/>
          <w:sz w:val="20"/>
        </w:rPr>
        <w:t>questão:</w:t>
      </w:r>
    </w:p>
    <w:p w14:paraId="7FF98E21" w14:textId="77777777" w:rsidR="00257847" w:rsidRDefault="00C60F8B">
      <w:pPr>
        <w:pStyle w:val="PargrafodaLista"/>
        <w:numPr>
          <w:ilvl w:val="1"/>
          <w:numId w:val="1"/>
        </w:numPr>
        <w:tabs>
          <w:tab w:val="left" w:pos="1951"/>
        </w:tabs>
        <w:spacing w:before="149"/>
        <w:ind w:hanging="203"/>
        <w:rPr>
          <w:b/>
          <w:sz w:val="20"/>
        </w:rPr>
      </w:pPr>
      <w:r>
        <w:rPr>
          <w:b/>
          <w:sz w:val="20"/>
        </w:rPr>
        <w:t>Até aceito, mais depende do</w:t>
      </w:r>
      <w:r>
        <w:rPr>
          <w:b/>
          <w:spacing w:val="3"/>
          <w:sz w:val="20"/>
        </w:rPr>
        <w:t xml:space="preserve"> </w:t>
      </w:r>
      <w:r>
        <w:rPr>
          <w:b/>
          <w:sz w:val="20"/>
        </w:rPr>
        <w:t>lugar.</w:t>
      </w:r>
    </w:p>
    <w:p w14:paraId="23CE96E1" w14:textId="77777777" w:rsidR="00257847" w:rsidRDefault="00C60F8B">
      <w:pPr>
        <w:pStyle w:val="PargrafodaLista"/>
        <w:numPr>
          <w:ilvl w:val="1"/>
          <w:numId w:val="1"/>
        </w:numPr>
        <w:tabs>
          <w:tab w:val="left" w:pos="1951"/>
        </w:tabs>
        <w:spacing w:before="151"/>
        <w:ind w:hanging="203"/>
        <w:rPr>
          <w:b/>
          <w:sz w:val="20"/>
        </w:rPr>
      </w:pPr>
      <w:r>
        <w:rPr>
          <w:b/>
          <w:sz w:val="20"/>
        </w:rPr>
        <w:t>É</w:t>
      </w:r>
      <w:r>
        <w:rPr>
          <w:b/>
          <w:spacing w:val="-2"/>
          <w:sz w:val="20"/>
        </w:rPr>
        <w:t xml:space="preserve"> </w:t>
      </w:r>
      <w:r>
        <w:rPr>
          <w:b/>
          <w:sz w:val="20"/>
        </w:rPr>
        <w:t>estranho.</w:t>
      </w:r>
    </w:p>
    <w:p w14:paraId="477EF833" w14:textId="77777777" w:rsidR="00257847" w:rsidRDefault="00C60F8B">
      <w:pPr>
        <w:pStyle w:val="PargrafodaLista"/>
        <w:numPr>
          <w:ilvl w:val="1"/>
          <w:numId w:val="1"/>
        </w:numPr>
        <w:tabs>
          <w:tab w:val="left" w:pos="1951"/>
        </w:tabs>
        <w:spacing w:before="149"/>
        <w:ind w:hanging="203"/>
        <w:rPr>
          <w:b/>
          <w:sz w:val="20"/>
        </w:rPr>
      </w:pPr>
      <w:r>
        <w:rPr>
          <w:b/>
          <w:sz w:val="20"/>
        </w:rPr>
        <w:t>Incomoda e choca.</w:t>
      </w:r>
    </w:p>
    <w:p w14:paraId="6D049AC9" w14:textId="77777777" w:rsidR="00257847" w:rsidRDefault="00C60F8B">
      <w:pPr>
        <w:pStyle w:val="PargrafodaLista"/>
        <w:numPr>
          <w:ilvl w:val="1"/>
          <w:numId w:val="1"/>
        </w:numPr>
        <w:tabs>
          <w:tab w:val="left" w:pos="1951"/>
        </w:tabs>
        <w:spacing w:before="150"/>
        <w:ind w:hanging="203"/>
        <w:rPr>
          <w:b/>
          <w:sz w:val="20"/>
        </w:rPr>
      </w:pPr>
      <w:r>
        <w:rPr>
          <w:b/>
          <w:sz w:val="20"/>
        </w:rPr>
        <w:t>É um</w:t>
      </w:r>
      <w:r>
        <w:rPr>
          <w:b/>
          <w:spacing w:val="-5"/>
          <w:sz w:val="20"/>
        </w:rPr>
        <w:t xml:space="preserve"> </w:t>
      </w:r>
      <w:r>
        <w:rPr>
          <w:b/>
          <w:sz w:val="20"/>
        </w:rPr>
        <w:t>desperdício.</w:t>
      </w:r>
    </w:p>
    <w:p w14:paraId="64B2FE30" w14:textId="77777777" w:rsidR="00257847" w:rsidRDefault="00C60F8B">
      <w:pPr>
        <w:pStyle w:val="PargrafodaLista"/>
        <w:numPr>
          <w:ilvl w:val="1"/>
          <w:numId w:val="1"/>
        </w:numPr>
        <w:tabs>
          <w:tab w:val="left" w:pos="1951"/>
        </w:tabs>
        <w:spacing w:before="151"/>
        <w:ind w:hanging="203"/>
        <w:rPr>
          <w:b/>
          <w:sz w:val="20"/>
        </w:rPr>
      </w:pPr>
      <w:r>
        <w:rPr>
          <w:b/>
          <w:sz w:val="20"/>
        </w:rPr>
        <w:t>É</w:t>
      </w:r>
      <w:r>
        <w:rPr>
          <w:b/>
          <w:spacing w:val="-9"/>
          <w:sz w:val="20"/>
        </w:rPr>
        <w:t xml:space="preserve"> </w:t>
      </w:r>
      <w:r>
        <w:rPr>
          <w:b/>
          <w:sz w:val="20"/>
        </w:rPr>
        <w:t>normal.</w:t>
      </w:r>
    </w:p>
    <w:p w14:paraId="41CE6A4E" w14:textId="77777777" w:rsidR="00257847" w:rsidRDefault="00C60F8B">
      <w:pPr>
        <w:pStyle w:val="PargrafodaLista"/>
        <w:numPr>
          <w:ilvl w:val="1"/>
          <w:numId w:val="1"/>
        </w:numPr>
        <w:tabs>
          <w:tab w:val="left" w:pos="1951"/>
        </w:tabs>
        <w:spacing w:before="149"/>
        <w:ind w:hanging="203"/>
        <w:rPr>
          <w:b/>
          <w:sz w:val="20"/>
        </w:rPr>
      </w:pPr>
      <w:r>
        <w:rPr>
          <w:b/>
          <w:sz w:val="20"/>
        </w:rPr>
        <w:t>É</w:t>
      </w:r>
      <w:r>
        <w:rPr>
          <w:b/>
          <w:spacing w:val="-5"/>
          <w:sz w:val="20"/>
        </w:rPr>
        <w:t xml:space="preserve"> </w:t>
      </w:r>
      <w:r>
        <w:rPr>
          <w:b/>
          <w:sz w:val="20"/>
        </w:rPr>
        <w:t>pecado.</w:t>
      </w:r>
    </w:p>
    <w:p w14:paraId="26D0F746" w14:textId="77777777" w:rsidR="00257847" w:rsidRDefault="00C60F8B">
      <w:pPr>
        <w:pStyle w:val="PargrafodaLista"/>
        <w:numPr>
          <w:ilvl w:val="1"/>
          <w:numId w:val="1"/>
        </w:numPr>
        <w:tabs>
          <w:tab w:val="left" w:pos="1951"/>
        </w:tabs>
        <w:spacing w:before="150"/>
        <w:ind w:hanging="203"/>
        <w:rPr>
          <w:b/>
          <w:sz w:val="20"/>
        </w:rPr>
      </w:pPr>
      <w:r>
        <w:rPr>
          <w:b/>
          <w:sz w:val="20"/>
        </w:rPr>
        <w:t>Não é natural.</w:t>
      </w:r>
    </w:p>
    <w:p w14:paraId="39AAF01A" w14:textId="77777777" w:rsidR="00257847" w:rsidRDefault="00C60F8B">
      <w:pPr>
        <w:pStyle w:val="PargrafodaLista"/>
        <w:numPr>
          <w:ilvl w:val="1"/>
          <w:numId w:val="1"/>
        </w:numPr>
        <w:tabs>
          <w:tab w:val="left" w:pos="1951"/>
        </w:tabs>
        <w:spacing w:before="151"/>
        <w:ind w:hanging="203"/>
        <w:rPr>
          <w:b/>
          <w:sz w:val="20"/>
        </w:rPr>
      </w:pPr>
      <w:r>
        <w:rPr>
          <w:b/>
          <w:sz w:val="20"/>
        </w:rPr>
        <w:t>Tenho nojo.</w:t>
      </w:r>
    </w:p>
    <w:p w14:paraId="6DC9EDB5" w14:textId="77777777" w:rsidR="00257847" w:rsidRDefault="00257847">
      <w:pPr>
        <w:pStyle w:val="Corpodetexto"/>
        <w:ind w:left="0"/>
        <w:rPr>
          <w:b/>
          <w:sz w:val="20"/>
        </w:rPr>
      </w:pPr>
    </w:p>
    <w:p w14:paraId="76B137E7" w14:textId="77777777" w:rsidR="00257847" w:rsidRDefault="00257847">
      <w:pPr>
        <w:pStyle w:val="Corpodetexto"/>
        <w:spacing w:before="1"/>
        <w:ind w:left="0"/>
        <w:rPr>
          <w:b/>
          <w:sz w:val="18"/>
        </w:rPr>
      </w:pPr>
    </w:p>
    <w:p w14:paraId="07BAA291" w14:textId="77777777" w:rsidR="00257847" w:rsidRDefault="00C60F8B">
      <w:pPr>
        <w:spacing w:before="91"/>
        <w:ind w:left="2317" w:right="2352"/>
        <w:jc w:val="center"/>
        <w:rPr>
          <w:b/>
          <w:sz w:val="20"/>
        </w:rPr>
      </w:pPr>
      <w:r>
        <w:rPr>
          <w:b/>
          <w:sz w:val="20"/>
        </w:rPr>
        <w:t>ESCOLA A</w:t>
      </w:r>
    </w:p>
    <w:p w14:paraId="1DFB3BB7" w14:textId="77777777" w:rsidR="00257847" w:rsidRDefault="00257847">
      <w:pPr>
        <w:pStyle w:val="Corpodetexto"/>
        <w:spacing w:before="4"/>
        <w:ind w:left="0"/>
        <w:rPr>
          <w:b/>
          <w:sz w:val="23"/>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50"/>
        <w:gridCol w:w="372"/>
        <w:gridCol w:w="420"/>
        <w:gridCol w:w="420"/>
        <w:gridCol w:w="350"/>
        <w:gridCol w:w="367"/>
        <w:gridCol w:w="420"/>
        <w:gridCol w:w="418"/>
        <w:gridCol w:w="4250"/>
      </w:tblGrid>
      <w:tr w:rsidR="00257847" w14:paraId="28964070" w14:textId="77777777">
        <w:trPr>
          <w:trHeight w:val="179"/>
        </w:trPr>
        <w:tc>
          <w:tcPr>
            <w:tcW w:w="1231" w:type="dxa"/>
            <w:vMerge w:val="restart"/>
          </w:tcPr>
          <w:p w14:paraId="4A2EA74F" w14:textId="77777777" w:rsidR="00257847" w:rsidRDefault="00C60F8B">
            <w:pPr>
              <w:pStyle w:val="TableParagraph"/>
              <w:spacing w:before="53"/>
              <w:ind w:left="364"/>
              <w:rPr>
                <w:b/>
                <w:sz w:val="20"/>
              </w:rPr>
            </w:pPr>
            <w:r>
              <w:rPr>
                <w:b/>
                <w:sz w:val="20"/>
              </w:rPr>
              <w:t>Nome</w:t>
            </w:r>
          </w:p>
        </w:tc>
        <w:tc>
          <w:tcPr>
            <w:tcW w:w="3117" w:type="dxa"/>
            <w:gridSpan w:val="8"/>
          </w:tcPr>
          <w:p w14:paraId="7AD554A4" w14:textId="77777777" w:rsidR="00257847" w:rsidRDefault="00C60F8B">
            <w:pPr>
              <w:pStyle w:val="TableParagraph"/>
              <w:spacing w:line="160" w:lineRule="exact"/>
              <w:ind w:left="1029"/>
              <w:rPr>
                <w:b/>
                <w:sz w:val="20"/>
              </w:rPr>
            </w:pPr>
            <w:r>
              <w:rPr>
                <w:b/>
                <w:sz w:val="20"/>
              </w:rPr>
              <w:t>Alternativas</w:t>
            </w:r>
          </w:p>
        </w:tc>
        <w:tc>
          <w:tcPr>
            <w:tcW w:w="4250" w:type="dxa"/>
            <w:vMerge w:val="restart"/>
          </w:tcPr>
          <w:p w14:paraId="651D1AB3" w14:textId="77777777" w:rsidR="00257847" w:rsidRDefault="00C60F8B">
            <w:pPr>
              <w:pStyle w:val="TableParagraph"/>
              <w:spacing w:before="53"/>
              <w:ind w:left="1464" w:right="1453"/>
              <w:jc w:val="center"/>
              <w:rPr>
                <w:b/>
                <w:sz w:val="20"/>
              </w:rPr>
            </w:pPr>
            <w:r>
              <w:rPr>
                <w:b/>
                <w:sz w:val="20"/>
              </w:rPr>
              <w:t>Outras reações</w:t>
            </w:r>
          </w:p>
        </w:tc>
      </w:tr>
      <w:tr w:rsidR="00257847" w14:paraId="0DA43194" w14:textId="77777777">
        <w:trPr>
          <w:trHeight w:val="179"/>
        </w:trPr>
        <w:tc>
          <w:tcPr>
            <w:tcW w:w="1231" w:type="dxa"/>
            <w:vMerge/>
            <w:tcBorders>
              <w:top w:val="nil"/>
            </w:tcBorders>
          </w:tcPr>
          <w:p w14:paraId="2732C262" w14:textId="77777777" w:rsidR="00257847" w:rsidRDefault="00257847">
            <w:pPr>
              <w:rPr>
                <w:sz w:val="2"/>
                <w:szCs w:val="2"/>
              </w:rPr>
            </w:pPr>
          </w:p>
        </w:tc>
        <w:tc>
          <w:tcPr>
            <w:tcW w:w="350" w:type="dxa"/>
          </w:tcPr>
          <w:p w14:paraId="6157FE32" w14:textId="77777777" w:rsidR="00257847" w:rsidRDefault="00C60F8B">
            <w:pPr>
              <w:pStyle w:val="TableParagraph"/>
              <w:spacing w:line="160" w:lineRule="exact"/>
              <w:ind w:left="8"/>
              <w:jc w:val="center"/>
              <w:rPr>
                <w:b/>
                <w:sz w:val="20"/>
              </w:rPr>
            </w:pPr>
            <w:r>
              <w:rPr>
                <w:b/>
                <w:w w:val="99"/>
                <w:sz w:val="20"/>
              </w:rPr>
              <w:t>1</w:t>
            </w:r>
          </w:p>
        </w:tc>
        <w:tc>
          <w:tcPr>
            <w:tcW w:w="372" w:type="dxa"/>
          </w:tcPr>
          <w:p w14:paraId="07BFA0C7" w14:textId="77777777" w:rsidR="00257847" w:rsidRDefault="00C60F8B">
            <w:pPr>
              <w:pStyle w:val="TableParagraph"/>
              <w:spacing w:line="160" w:lineRule="exact"/>
              <w:ind w:left="2"/>
              <w:jc w:val="center"/>
              <w:rPr>
                <w:b/>
                <w:sz w:val="20"/>
              </w:rPr>
            </w:pPr>
            <w:r>
              <w:rPr>
                <w:b/>
                <w:w w:val="99"/>
                <w:sz w:val="20"/>
              </w:rPr>
              <w:t>2</w:t>
            </w:r>
          </w:p>
        </w:tc>
        <w:tc>
          <w:tcPr>
            <w:tcW w:w="420" w:type="dxa"/>
          </w:tcPr>
          <w:p w14:paraId="5D87B940" w14:textId="77777777" w:rsidR="00257847" w:rsidRDefault="00C60F8B">
            <w:pPr>
              <w:pStyle w:val="TableParagraph"/>
              <w:spacing w:line="160" w:lineRule="exact"/>
              <w:ind w:left="6"/>
              <w:jc w:val="center"/>
              <w:rPr>
                <w:b/>
                <w:sz w:val="20"/>
              </w:rPr>
            </w:pPr>
            <w:r>
              <w:rPr>
                <w:b/>
                <w:w w:val="99"/>
                <w:sz w:val="20"/>
              </w:rPr>
              <w:t>3</w:t>
            </w:r>
          </w:p>
        </w:tc>
        <w:tc>
          <w:tcPr>
            <w:tcW w:w="420" w:type="dxa"/>
          </w:tcPr>
          <w:p w14:paraId="3ADAA69D" w14:textId="77777777" w:rsidR="00257847" w:rsidRDefault="00C60F8B">
            <w:pPr>
              <w:pStyle w:val="TableParagraph"/>
              <w:spacing w:line="160" w:lineRule="exact"/>
              <w:ind w:left="158"/>
              <w:rPr>
                <w:b/>
                <w:sz w:val="20"/>
              </w:rPr>
            </w:pPr>
            <w:r>
              <w:rPr>
                <w:b/>
                <w:w w:val="99"/>
                <w:sz w:val="20"/>
              </w:rPr>
              <w:t>4</w:t>
            </w:r>
          </w:p>
        </w:tc>
        <w:tc>
          <w:tcPr>
            <w:tcW w:w="350" w:type="dxa"/>
          </w:tcPr>
          <w:p w14:paraId="7136B11F" w14:textId="77777777" w:rsidR="00257847" w:rsidRDefault="00C60F8B">
            <w:pPr>
              <w:pStyle w:val="TableParagraph"/>
              <w:spacing w:line="160" w:lineRule="exact"/>
              <w:ind w:left="4"/>
              <w:jc w:val="center"/>
              <w:rPr>
                <w:b/>
                <w:sz w:val="20"/>
              </w:rPr>
            </w:pPr>
            <w:r>
              <w:rPr>
                <w:b/>
                <w:w w:val="99"/>
                <w:sz w:val="20"/>
              </w:rPr>
              <w:t>5</w:t>
            </w:r>
          </w:p>
        </w:tc>
        <w:tc>
          <w:tcPr>
            <w:tcW w:w="367" w:type="dxa"/>
          </w:tcPr>
          <w:p w14:paraId="5A35D52A" w14:textId="77777777" w:rsidR="00257847" w:rsidRDefault="00C60F8B">
            <w:pPr>
              <w:pStyle w:val="TableParagraph"/>
              <w:spacing w:line="160" w:lineRule="exact"/>
              <w:ind w:left="2"/>
              <w:jc w:val="center"/>
              <w:rPr>
                <w:b/>
                <w:sz w:val="20"/>
              </w:rPr>
            </w:pPr>
            <w:r>
              <w:rPr>
                <w:b/>
                <w:w w:val="99"/>
                <w:sz w:val="20"/>
              </w:rPr>
              <w:t>6</w:t>
            </w:r>
          </w:p>
        </w:tc>
        <w:tc>
          <w:tcPr>
            <w:tcW w:w="420" w:type="dxa"/>
          </w:tcPr>
          <w:p w14:paraId="5E3FA378" w14:textId="77777777" w:rsidR="00257847" w:rsidRDefault="00C60F8B">
            <w:pPr>
              <w:pStyle w:val="TableParagraph"/>
              <w:spacing w:line="160" w:lineRule="exact"/>
              <w:ind w:left="7"/>
              <w:jc w:val="center"/>
              <w:rPr>
                <w:b/>
                <w:sz w:val="20"/>
              </w:rPr>
            </w:pPr>
            <w:r>
              <w:rPr>
                <w:b/>
                <w:w w:val="99"/>
                <w:sz w:val="20"/>
              </w:rPr>
              <w:t>7</w:t>
            </w:r>
          </w:p>
        </w:tc>
        <w:tc>
          <w:tcPr>
            <w:tcW w:w="418" w:type="dxa"/>
          </w:tcPr>
          <w:p w14:paraId="4A6F0C0F" w14:textId="77777777" w:rsidR="00257847" w:rsidRDefault="00C60F8B">
            <w:pPr>
              <w:pStyle w:val="TableParagraph"/>
              <w:spacing w:line="160" w:lineRule="exact"/>
              <w:ind w:left="4"/>
              <w:jc w:val="center"/>
              <w:rPr>
                <w:b/>
                <w:sz w:val="20"/>
              </w:rPr>
            </w:pPr>
            <w:r>
              <w:rPr>
                <w:b/>
                <w:w w:val="99"/>
                <w:sz w:val="20"/>
              </w:rPr>
              <w:t>8</w:t>
            </w:r>
          </w:p>
        </w:tc>
        <w:tc>
          <w:tcPr>
            <w:tcW w:w="4250" w:type="dxa"/>
            <w:vMerge/>
            <w:tcBorders>
              <w:top w:val="nil"/>
            </w:tcBorders>
          </w:tcPr>
          <w:p w14:paraId="212E70A5" w14:textId="77777777" w:rsidR="00257847" w:rsidRDefault="00257847">
            <w:pPr>
              <w:rPr>
                <w:sz w:val="2"/>
                <w:szCs w:val="2"/>
              </w:rPr>
            </w:pPr>
          </w:p>
        </w:tc>
      </w:tr>
      <w:tr w:rsidR="00257847" w14:paraId="407CD2C2" w14:textId="77777777">
        <w:trPr>
          <w:trHeight w:val="397"/>
        </w:trPr>
        <w:tc>
          <w:tcPr>
            <w:tcW w:w="1231" w:type="dxa"/>
          </w:tcPr>
          <w:p w14:paraId="6F0EA0C0" w14:textId="77777777" w:rsidR="00257847" w:rsidRDefault="00C60F8B">
            <w:pPr>
              <w:pStyle w:val="TableParagraph"/>
              <w:spacing w:before="67"/>
              <w:ind w:left="314"/>
              <w:rPr>
                <w:sz w:val="20"/>
              </w:rPr>
            </w:pPr>
            <w:r>
              <w:rPr>
                <w:sz w:val="20"/>
              </w:rPr>
              <w:t>Gabriel</w:t>
            </w:r>
          </w:p>
        </w:tc>
        <w:tc>
          <w:tcPr>
            <w:tcW w:w="350" w:type="dxa"/>
          </w:tcPr>
          <w:p w14:paraId="1F39E97A" w14:textId="77777777" w:rsidR="00257847" w:rsidRDefault="00257847">
            <w:pPr>
              <w:pStyle w:val="TableParagraph"/>
              <w:rPr>
                <w:sz w:val="18"/>
              </w:rPr>
            </w:pPr>
          </w:p>
        </w:tc>
        <w:tc>
          <w:tcPr>
            <w:tcW w:w="372" w:type="dxa"/>
          </w:tcPr>
          <w:p w14:paraId="0BBEAD63" w14:textId="77777777" w:rsidR="00257847" w:rsidRDefault="00257847">
            <w:pPr>
              <w:pStyle w:val="TableParagraph"/>
              <w:rPr>
                <w:sz w:val="18"/>
              </w:rPr>
            </w:pPr>
          </w:p>
        </w:tc>
        <w:tc>
          <w:tcPr>
            <w:tcW w:w="420" w:type="dxa"/>
          </w:tcPr>
          <w:p w14:paraId="2D0E6E0E" w14:textId="77777777" w:rsidR="00257847" w:rsidRDefault="00257847">
            <w:pPr>
              <w:pStyle w:val="TableParagraph"/>
              <w:rPr>
                <w:sz w:val="18"/>
              </w:rPr>
            </w:pPr>
          </w:p>
        </w:tc>
        <w:tc>
          <w:tcPr>
            <w:tcW w:w="420" w:type="dxa"/>
          </w:tcPr>
          <w:p w14:paraId="1DA0E6AE" w14:textId="77777777" w:rsidR="00257847" w:rsidRDefault="00257847">
            <w:pPr>
              <w:pStyle w:val="TableParagraph"/>
              <w:rPr>
                <w:sz w:val="18"/>
              </w:rPr>
            </w:pPr>
          </w:p>
        </w:tc>
        <w:tc>
          <w:tcPr>
            <w:tcW w:w="350" w:type="dxa"/>
          </w:tcPr>
          <w:p w14:paraId="40BE61A6" w14:textId="77777777" w:rsidR="00257847" w:rsidRDefault="00C60F8B">
            <w:pPr>
              <w:pStyle w:val="TableParagraph"/>
              <w:spacing w:before="67"/>
              <w:ind w:left="4"/>
              <w:jc w:val="center"/>
              <w:rPr>
                <w:b/>
                <w:i/>
                <w:sz w:val="20"/>
              </w:rPr>
            </w:pPr>
            <w:r>
              <w:rPr>
                <w:b/>
                <w:i/>
                <w:w w:val="99"/>
                <w:sz w:val="20"/>
              </w:rPr>
              <w:t>X</w:t>
            </w:r>
          </w:p>
        </w:tc>
        <w:tc>
          <w:tcPr>
            <w:tcW w:w="367" w:type="dxa"/>
          </w:tcPr>
          <w:p w14:paraId="62B4FF3C" w14:textId="77777777" w:rsidR="00257847" w:rsidRDefault="00257847">
            <w:pPr>
              <w:pStyle w:val="TableParagraph"/>
              <w:rPr>
                <w:sz w:val="18"/>
              </w:rPr>
            </w:pPr>
          </w:p>
        </w:tc>
        <w:tc>
          <w:tcPr>
            <w:tcW w:w="420" w:type="dxa"/>
          </w:tcPr>
          <w:p w14:paraId="54B08A25" w14:textId="77777777" w:rsidR="00257847" w:rsidRDefault="00257847">
            <w:pPr>
              <w:pStyle w:val="TableParagraph"/>
              <w:rPr>
                <w:sz w:val="18"/>
              </w:rPr>
            </w:pPr>
          </w:p>
        </w:tc>
        <w:tc>
          <w:tcPr>
            <w:tcW w:w="418" w:type="dxa"/>
          </w:tcPr>
          <w:p w14:paraId="13B0961F" w14:textId="77777777" w:rsidR="00257847" w:rsidRDefault="00257847">
            <w:pPr>
              <w:pStyle w:val="TableParagraph"/>
              <w:rPr>
                <w:sz w:val="18"/>
              </w:rPr>
            </w:pPr>
          </w:p>
        </w:tc>
        <w:tc>
          <w:tcPr>
            <w:tcW w:w="4250" w:type="dxa"/>
          </w:tcPr>
          <w:p w14:paraId="787BCD38" w14:textId="77777777" w:rsidR="00257847" w:rsidRDefault="00257847">
            <w:pPr>
              <w:pStyle w:val="TableParagraph"/>
              <w:rPr>
                <w:sz w:val="18"/>
              </w:rPr>
            </w:pPr>
          </w:p>
        </w:tc>
      </w:tr>
      <w:tr w:rsidR="00257847" w14:paraId="060917E9" w14:textId="77777777">
        <w:trPr>
          <w:trHeight w:val="397"/>
        </w:trPr>
        <w:tc>
          <w:tcPr>
            <w:tcW w:w="1231" w:type="dxa"/>
          </w:tcPr>
          <w:p w14:paraId="0FAE283B" w14:textId="77777777" w:rsidR="00257847" w:rsidRDefault="00C60F8B">
            <w:pPr>
              <w:pStyle w:val="TableParagraph"/>
              <w:spacing w:before="65"/>
              <w:ind w:left="347"/>
              <w:rPr>
                <w:sz w:val="20"/>
              </w:rPr>
            </w:pPr>
            <w:r>
              <w:rPr>
                <w:sz w:val="20"/>
              </w:rPr>
              <w:t>Arthur</w:t>
            </w:r>
          </w:p>
        </w:tc>
        <w:tc>
          <w:tcPr>
            <w:tcW w:w="350" w:type="dxa"/>
          </w:tcPr>
          <w:p w14:paraId="274A2B6A" w14:textId="77777777" w:rsidR="00257847" w:rsidRDefault="00257847">
            <w:pPr>
              <w:pStyle w:val="TableParagraph"/>
              <w:rPr>
                <w:sz w:val="18"/>
              </w:rPr>
            </w:pPr>
          </w:p>
        </w:tc>
        <w:tc>
          <w:tcPr>
            <w:tcW w:w="372" w:type="dxa"/>
          </w:tcPr>
          <w:p w14:paraId="63703C06" w14:textId="77777777" w:rsidR="00257847" w:rsidRDefault="00257847">
            <w:pPr>
              <w:pStyle w:val="TableParagraph"/>
              <w:rPr>
                <w:sz w:val="18"/>
              </w:rPr>
            </w:pPr>
          </w:p>
        </w:tc>
        <w:tc>
          <w:tcPr>
            <w:tcW w:w="420" w:type="dxa"/>
          </w:tcPr>
          <w:p w14:paraId="63BBAD0F" w14:textId="77777777" w:rsidR="00257847" w:rsidRDefault="00C60F8B">
            <w:pPr>
              <w:pStyle w:val="TableParagraph"/>
              <w:spacing w:before="67"/>
              <w:ind w:left="6"/>
              <w:jc w:val="center"/>
              <w:rPr>
                <w:b/>
                <w:i/>
                <w:sz w:val="20"/>
              </w:rPr>
            </w:pPr>
            <w:r>
              <w:rPr>
                <w:b/>
                <w:i/>
                <w:w w:val="99"/>
                <w:sz w:val="20"/>
              </w:rPr>
              <w:t>X</w:t>
            </w:r>
          </w:p>
        </w:tc>
        <w:tc>
          <w:tcPr>
            <w:tcW w:w="420" w:type="dxa"/>
          </w:tcPr>
          <w:p w14:paraId="31EB1475" w14:textId="77777777" w:rsidR="00257847" w:rsidRDefault="00257847">
            <w:pPr>
              <w:pStyle w:val="TableParagraph"/>
              <w:rPr>
                <w:sz w:val="18"/>
              </w:rPr>
            </w:pPr>
          </w:p>
        </w:tc>
        <w:tc>
          <w:tcPr>
            <w:tcW w:w="350" w:type="dxa"/>
          </w:tcPr>
          <w:p w14:paraId="227C9796" w14:textId="77777777" w:rsidR="00257847" w:rsidRDefault="00257847">
            <w:pPr>
              <w:pStyle w:val="TableParagraph"/>
              <w:rPr>
                <w:sz w:val="18"/>
              </w:rPr>
            </w:pPr>
          </w:p>
        </w:tc>
        <w:tc>
          <w:tcPr>
            <w:tcW w:w="367" w:type="dxa"/>
          </w:tcPr>
          <w:p w14:paraId="20D0091F" w14:textId="77777777" w:rsidR="00257847" w:rsidRDefault="00257847">
            <w:pPr>
              <w:pStyle w:val="TableParagraph"/>
              <w:rPr>
                <w:sz w:val="18"/>
              </w:rPr>
            </w:pPr>
          </w:p>
        </w:tc>
        <w:tc>
          <w:tcPr>
            <w:tcW w:w="420" w:type="dxa"/>
          </w:tcPr>
          <w:p w14:paraId="67FAA381" w14:textId="77777777" w:rsidR="00257847" w:rsidRDefault="00257847">
            <w:pPr>
              <w:pStyle w:val="TableParagraph"/>
              <w:rPr>
                <w:sz w:val="18"/>
              </w:rPr>
            </w:pPr>
          </w:p>
        </w:tc>
        <w:tc>
          <w:tcPr>
            <w:tcW w:w="418" w:type="dxa"/>
          </w:tcPr>
          <w:p w14:paraId="155F8360" w14:textId="77777777" w:rsidR="00257847" w:rsidRDefault="00257847">
            <w:pPr>
              <w:pStyle w:val="TableParagraph"/>
              <w:rPr>
                <w:sz w:val="18"/>
              </w:rPr>
            </w:pPr>
          </w:p>
        </w:tc>
        <w:tc>
          <w:tcPr>
            <w:tcW w:w="4250" w:type="dxa"/>
          </w:tcPr>
          <w:p w14:paraId="0C3FC8DA" w14:textId="77777777" w:rsidR="00257847" w:rsidRDefault="00257847">
            <w:pPr>
              <w:pStyle w:val="TableParagraph"/>
              <w:rPr>
                <w:sz w:val="18"/>
              </w:rPr>
            </w:pPr>
          </w:p>
        </w:tc>
      </w:tr>
      <w:tr w:rsidR="00257847" w14:paraId="02CBC714" w14:textId="77777777">
        <w:trPr>
          <w:trHeight w:val="398"/>
        </w:trPr>
        <w:tc>
          <w:tcPr>
            <w:tcW w:w="1231" w:type="dxa"/>
          </w:tcPr>
          <w:p w14:paraId="25E6E86A" w14:textId="77777777" w:rsidR="00257847" w:rsidRDefault="00C60F8B">
            <w:pPr>
              <w:pStyle w:val="TableParagraph"/>
              <w:spacing w:before="65"/>
              <w:ind w:left="270"/>
              <w:rPr>
                <w:sz w:val="20"/>
              </w:rPr>
            </w:pPr>
            <w:r>
              <w:rPr>
                <w:sz w:val="20"/>
              </w:rPr>
              <w:t>Matheus</w:t>
            </w:r>
          </w:p>
        </w:tc>
        <w:tc>
          <w:tcPr>
            <w:tcW w:w="350" w:type="dxa"/>
          </w:tcPr>
          <w:p w14:paraId="266EE8C6" w14:textId="77777777" w:rsidR="00257847" w:rsidRDefault="00C60F8B">
            <w:pPr>
              <w:pStyle w:val="TableParagraph"/>
              <w:spacing w:before="67"/>
              <w:ind w:left="8"/>
              <w:jc w:val="center"/>
              <w:rPr>
                <w:b/>
                <w:i/>
                <w:sz w:val="20"/>
              </w:rPr>
            </w:pPr>
            <w:r>
              <w:rPr>
                <w:b/>
                <w:i/>
                <w:w w:val="99"/>
                <w:sz w:val="20"/>
              </w:rPr>
              <w:t>X</w:t>
            </w:r>
          </w:p>
        </w:tc>
        <w:tc>
          <w:tcPr>
            <w:tcW w:w="372" w:type="dxa"/>
          </w:tcPr>
          <w:p w14:paraId="07E4CB99" w14:textId="77777777" w:rsidR="00257847" w:rsidRDefault="00257847">
            <w:pPr>
              <w:pStyle w:val="TableParagraph"/>
              <w:rPr>
                <w:sz w:val="18"/>
              </w:rPr>
            </w:pPr>
          </w:p>
        </w:tc>
        <w:tc>
          <w:tcPr>
            <w:tcW w:w="420" w:type="dxa"/>
          </w:tcPr>
          <w:p w14:paraId="6F6373FC" w14:textId="77777777" w:rsidR="00257847" w:rsidRDefault="00257847">
            <w:pPr>
              <w:pStyle w:val="TableParagraph"/>
              <w:rPr>
                <w:sz w:val="18"/>
              </w:rPr>
            </w:pPr>
          </w:p>
        </w:tc>
        <w:tc>
          <w:tcPr>
            <w:tcW w:w="420" w:type="dxa"/>
          </w:tcPr>
          <w:p w14:paraId="55658EB8" w14:textId="77777777" w:rsidR="00257847" w:rsidRDefault="00257847">
            <w:pPr>
              <w:pStyle w:val="TableParagraph"/>
              <w:rPr>
                <w:sz w:val="18"/>
              </w:rPr>
            </w:pPr>
          </w:p>
        </w:tc>
        <w:tc>
          <w:tcPr>
            <w:tcW w:w="350" w:type="dxa"/>
          </w:tcPr>
          <w:p w14:paraId="34211292" w14:textId="77777777" w:rsidR="00257847" w:rsidRDefault="00257847">
            <w:pPr>
              <w:pStyle w:val="TableParagraph"/>
              <w:rPr>
                <w:sz w:val="18"/>
              </w:rPr>
            </w:pPr>
          </w:p>
        </w:tc>
        <w:tc>
          <w:tcPr>
            <w:tcW w:w="367" w:type="dxa"/>
          </w:tcPr>
          <w:p w14:paraId="73D229D3" w14:textId="77777777" w:rsidR="00257847" w:rsidRDefault="00257847">
            <w:pPr>
              <w:pStyle w:val="TableParagraph"/>
              <w:rPr>
                <w:sz w:val="18"/>
              </w:rPr>
            </w:pPr>
          </w:p>
        </w:tc>
        <w:tc>
          <w:tcPr>
            <w:tcW w:w="420" w:type="dxa"/>
          </w:tcPr>
          <w:p w14:paraId="609B8C18" w14:textId="77777777" w:rsidR="00257847" w:rsidRDefault="00257847">
            <w:pPr>
              <w:pStyle w:val="TableParagraph"/>
              <w:rPr>
                <w:sz w:val="18"/>
              </w:rPr>
            </w:pPr>
          </w:p>
        </w:tc>
        <w:tc>
          <w:tcPr>
            <w:tcW w:w="418" w:type="dxa"/>
          </w:tcPr>
          <w:p w14:paraId="4A5A6C14" w14:textId="77777777" w:rsidR="00257847" w:rsidRDefault="00257847">
            <w:pPr>
              <w:pStyle w:val="TableParagraph"/>
              <w:rPr>
                <w:sz w:val="18"/>
              </w:rPr>
            </w:pPr>
          </w:p>
        </w:tc>
        <w:tc>
          <w:tcPr>
            <w:tcW w:w="4250" w:type="dxa"/>
          </w:tcPr>
          <w:p w14:paraId="09F122AC" w14:textId="77777777" w:rsidR="00257847" w:rsidRDefault="00257847">
            <w:pPr>
              <w:pStyle w:val="TableParagraph"/>
              <w:rPr>
                <w:sz w:val="18"/>
              </w:rPr>
            </w:pPr>
          </w:p>
        </w:tc>
      </w:tr>
      <w:tr w:rsidR="00257847" w14:paraId="054E998D" w14:textId="77777777">
        <w:trPr>
          <w:trHeight w:val="397"/>
        </w:trPr>
        <w:tc>
          <w:tcPr>
            <w:tcW w:w="1231" w:type="dxa"/>
          </w:tcPr>
          <w:p w14:paraId="5EA0EC48" w14:textId="77777777" w:rsidR="00257847" w:rsidRDefault="00C60F8B">
            <w:pPr>
              <w:pStyle w:val="TableParagraph"/>
              <w:spacing w:before="65"/>
              <w:ind w:left="164" w:right="159"/>
              <w:jc w:val="center"/>
              <w:rPr>
                <w:sz w:val="20"/>
              </w:rPr>
            </w:pPr>
            <w:r>
              <w:rPr>
                <w:sz w:val="20"/>
              </w:rPr>
              <w:t>Davi</w:t>
            </w:r>
          </w:p>
        </w:tc>
        <w:tc>
          <w:tcPr>
            <w:tcW w:w="350" w:type="dxa"/>
          </w:tcPr>
          <w:p w14:paraId="5E9571D4" w14:textId="77777777" w:rsidR="00257847" w:rsidRDefault="00257847">
            <w:pPr>
              <w:pStyle w:val="TableParagraph"/>
              <w:rPr>
                <w:sz w:val="18"/>
              </w:rPr>
            </w:pPr>
          </w:p>
        </w:tc>
        <w:tc>
          <w:tcPr>
            <w:tcW w:w="372" w:type="dxa"/>
          </w:tcPr>
          <w:p w14:paraId="263CC389" w14:textId="77777777" w:rsidR="00257847" w:rsidRDefault="00C60F8B">
            <w:pPr>
              <w:pStyle w:val="TableParagraph"/>
              <w:spacing w:before="67"/>
              <w:ind w:left="1"/>
              <w:jc w:val="center"/>
              <w:rPr>
                <w:b/>
                <w:i/>
                <w:sz w:val="20"/>
              </w:rPr>
            </w:pPr>
            <w:r>
              <w:rPr>
                <w:b/>
                <w:i/>
                <w:w w:val="99"/>
                <w:sz w:val="20"/>
              </w:rPr>
              <w:t>X</w:t>
            </w:r>
          </w:p>
        </w:tc>
        <w:tc>
          <w:tcPr>
            <w:tcW w:w="420" w:type="dxa"/>
          </w:tcPr>
          <w:p w14:paraId="0426195E" w14:textId="77777777" w:rsidR="00257847" w:rsidRDefault="00257847">
            <w:pPr>
              <w:pStyle w:val="TableParagraph"/>
              <w:rPr>
                <w:sz w:val="18"/>
              </w:rPr>
            </w:pPr>
          </w:p>
        </w:tc>
        <w:tc>
          <w:tcPr>
            <w:tcW w:w="420" w:type="dxa"/>
          </w:tcPr>
          <w:p w14:paraId="44A7E046" w14:textId="77777777" w:rsidR="00257847" w:rsidRDefault="00257847">
            <w:pPr>
              <w:pStyle w:val="TableParagraph"/>
              <w:rPr>
                <w:sz w:val="18"/>
              </w:rPr>
            </w:pPr>
          </w:p>
        </w:tc>
        <w:tc>
          <w:tcPr>
            <w:tcW w:w="350" w:type="dxa"/>
          </w:tcPr>
          <w:p w14:paraId="7753AEF3" w14:textId="77777777" w:rsidR="00257847" w:rsidRDefault="00257847">
            <w:pPr>
              <w:pStyle w:val="TableParagraph"/>
              <w:rPr>
                <w:sz w:val="18"/>
              </w:rPr>
            </w:pPr>
          </w:p>
        </w:tc>
        <w:tc>
          <w:tcPr>
            <w:tcW w:w="367" w:type="dxa"/>
          </w:tcPr>
          <w:p w14:paraId="606B9217" w14:textId="77777777" w:rsidR="00257847" w:rsidRDefault="00257847">
            <w:pPr>
              <w:pStyle w:val="TableParagraph"/>
              <w:rPr>
                <w:sz w:val="18"/>
              </w:rPr>
            </w:pPr>
          </w:p>
        </w:tc>
        <w:tc>
          <w:tcPr>
            <w:tcW w:w="420" w:type="dxa"/>
          </w:tcPr>
          <w:p w14:paraId="19D07943" w14:textId="77777777" w:rsidR="00257847" w:rsidRDefault="00257847">
            <w:pPr>
              <w:pStyle w:val="TableParagraph"/>
              <w:rPr>
                <w:sz w:val="18"/>
              </w:rPr>
            </w:pPr>
          </w:p>
        </w:tc>
        <w:tc>
          <w:tcPr>
            <w:tcW w:w="418" w:type="dxa"/>
          </w:tcPr>
          <w:p w14:paraId="6DC8D14F" w14:textId="77777777" w:rsidR="00257847" w:rsidRDefault="00257847">
            <w:pPr>
              <w:pStyle w:val="TableParagraph"/>
              <w:rPr>
                <w:sz w:val="18"/>
              </w:rPr>
            </w:pPr>
          </w:p>
        </w:tc>
        <w:tc>
          <w:tcPr>
            <w:tcW w:w="4250" w:type="dxa"/>
          </w:tcPr>
          <w:p w14:paraId="4C12B8F6" w14:textId="77777777" w:rsidR="00257847" w:rsidRDefault="00257847">
            <w:pPr>
              <w:pStyle w:val="TableParagraph"/>
              <w:rPr>
                <w:sz w:val="18"/>
              </w:rPr>
            </w:pPr>
          </w:p>
        </w:tc>
      </w:tr>
      <w:tr w:rsidR="00257847" w14:paraId="0F048914" w14:textId="77777777">
        <w:trPr>
          <w:trHeight w:val="397"/>
        </w:trPr>
        <w:tc>
          <w:tcPr>
            <w:tcW w:w="1231" w:type="dxa"/>
          </w:tcPr>
          <w:p w14:paraId="33656414" w14:textId="77777777" w:rsidR="00257847" w:rsidRDefault="00C60F8B">
            <w:pPr>
              <w:pStyle w:val="TableParagraph"/>
              <w:spacing w:before="65"/>
              <w:ind w:left="376"/>
              <w:rPr>
                <w:sz w:val="20"/>
              </w:rPr>
            </w:pPr>
            <w:r>
              <w:rPr>
                <w:sz w:val="20"/>
              </w:rPr>
              <w:t>Lucas</w:t>
            </w:r>
          </w:p>
        </w:tc>
        <w:tc>
          <w:tcPr>
            <w:tcW w:w="350" w:type="dxa"/>
          </w:tcPr>
          <w:p w14:paraId="53BD3366" w14:textId="77777777" w:rsidR="00257847" w:rsidRDefault="00257847">
            <w:pPr>
              <w:pStyle w:val="TableParagraph"/>
              <w:rPr>
                <w:sz w:val="18"/>
              </w:rPr>
            </w:pPr>
          </w:p>
        </w:tc>
        <w:tc>
          <w:tcPr>
            <w:tcW w:w="372" w:type="dxa"/>
          </w:tcPr>
          <w:p w14:paraId="1C69AB9F" w14:textId="77777777" w:rsidR="00257847" w:rsidRDefault="00257847">
            <w:pPr>
              <w:pStyle w:val="TableParagraph"/>
              <w:rPr>
                <w:sz w:val="18"/>
              </w:rPr>
            </w:pPr>
          </w:p>
        </w:tc>
        <w:tc>
          <w:tcPr>
            <w:tcW w:w="420" w:type="dxa"/>
          </w:tcPr>
          <w:p w14:paraId="1CE9A4E4" w14:textId="77777777" w:rsidR="00257847" w:rsidRDefault="00257847">
            <w:pPr>
              <w:pStyle w:val="TableParagraph"/>
              <w:rPr>
                <w:sz w:val="18"/>
              </w:rPr>
            </w:pPr>
          </w:p>
        </w:tc>
        <w:tc>
          <w:tcPr>
            <w:tcW w:w="420" w:type="dxa"/>
          </w:tcPr>
          <w:p w14:paraId="4A678629" w14:textId="77777777" w:rsidR="00257847" w:rsidRDefault="00257847">
            <w:pPr>
              <w:pStyle w:val="TableParagraph"/>
              <w:rPr>
                <w:sz w:val="18"/>
              </w:rPr>
            </w:pPr>
          </w:p>
        </w:tc>
        <w:tc>
          <w:tcPr>
            <w:tcW w:w="350" w:type="dxa"/>
          </w:tcPr>
          <w:p w14:paraId="0092A9BE" w14:textId="77777777" w:rsidR="00257847" w:rsidRDefault="00C60F8B">
            <w:pPr>
              <w:pStyle w:val="TableParagraph"/>
              <w:spacing w:before="67"/>
              <w:ind w:left="4"/>
              <w:jc w:val="center"/>
              <w:rPr>
                <w:b/>
                <w:i/>
                <w:sz w:val="20"/>
              </w:rPr>
            </w:pPr>
            <w:r>
              <w:rPr>
                <w:b/>
                <w:i/>
                <w:w w:val="99"/>
                <w:sz w:val="20"/>
              </w:rPr>
              <w:t>X</w:t>
            </w:r>
          </w:p>
        </w:tc>
        <w:tc>
          <w:tcPr>
            <w:tcW w:w="367" w:type="dxa"/>
          </w:tcPr>
          <w:p w14:paraId="15867F25" w14:textId="77777777" w:rsidR="00257847" w:rsidRDefault="00257847">
            <w:pPr>
              <w:pStyle w:val="TableParagraph"/>
              <w:rPr>
                <w:sz w:val="18"/>
              </w:rPr>
            </w:pPr>
          </w:p>
        </w:tc>
        <w:tc>
          <w:tcPr>
            <w:tcW w:w="420" w:type="dxa"/>
          </w:tcPr>
          <w:p w14:paraId="63C86CDB" w14:textId="77777777" w:rsidR="00257847" w:rsidRDefault="00257847">
            <w:pPr>
              <w:pStyle w:val="TableParagraph"/>
              <w:rPr>
                <w:sz w:val="18"/>
              </w:rPr>
            </w:pPr>
          </w:p>
        </w:tc>
        <w:tc>
          <w:tcPr>
            <w:tcW w:w="418" w:type="dxa"/>
          </w:tcPr>
          <w:p w14:paraId="1B04FEAA" w14:textId="77777777" w:rsidR="00257847" w:rsidRDefault="00257847">
            <w:pPr>
              <w:pStyle w:val="TableParagraph"/>
              <w:rPr>
                <w:sz w:val="18"/>
              </w:rPr>
            </w:pPr>
          </w:p>
        </w:tc>
        <w:tc>
          <w:tcPr>
            <w:tcW w:w="4250" w:type="dxa"/>
          </w:tcPr>
          <w:p w14:paraId="29AA8D89" w14:textId="77777777" w:rsidR="00257847" w:rsidRDefault="00257847">
            <w:pPr>
              <w:pStyle w:val="TableParagraph"/>
              <w:rPr>
                <w:sz w:val="18"/>
              </w:rPr>
            </w:pPr>
          </w:p>
        </w:tc>
      </w:tr>
      <w:tr w:rsidR="00257847" w14:paraId="00D22B28" w14:textId="77777777">
        <w:trPr>
          <w:trHeight w:val="398"/>
        </w:trPr>
        <w:tc>
          <w:tcPr>
            <w:tcW w:w="1231" w:type="dxa"/>
          </w:tcPr>
          <w:p w14:paraId="3C0B829B" w14:textId="77777777" w:rsidR="00257847" w:rsidRDefault="00C60F8B">
            <w:pPr>
              <w:pStyle w:val="TableParagraph"/>
              <w:spacing w:before="65"/>
              <w:ind w:right="180"/>
              <w:jc w:val="right"/>
              <w:rPr>
                <w:sz w:val="20"/>
              </w:rPr>
            </w:pPr>
            <w:r>
              <w:rPr>
                <w:sz w:val="20"/>
              </w:rPr>
              <w:t>Guilherme</w:t>
            </w:r>
          </w:p>
        </w:tc>
        <w:tc>
          <w:tcPr>
            <w:tcW w:w="350" w:type="dxa"/>
          </w:tcPr>
          <w:p w14:paraId="209E52F2" w14:textId="77777777" w:rsidR="00257847" w:rsidRDefault="00257847">
            <w:pPr>
              <w:pStyle w:val="TableParagraph"/>
              <w:rPr>
                <w:sz w:val="18"/>
              </w:rPr>
            </w:pPr>
          </w:p>
        </w:tc>
        <w:tc>
          <w:tcPr>
            <w:tcW w:w="372" w:type="dxa"/>
          </w:tcPr>
          <w:p w14:paraId="74E0D132" w14:textId="77777777" w:rsidR="00257847" w:rsidRDefault="00257847">
            <w:pPr>
              <w:pStyle w:val="TableParagraph"/>
              <w:rPr>
                <w:sz w:val="18"/>
              </w:rPr>
            </w:pPr>
          </w:p>
        </w:tc>
        <w:tc>
          <w:tcPr>
            <w:tcW w:w="420" w:type="dxa"/>
          </w:tcPr>
          <w:p w14:paraId="6FC66FB6" w14:textId="77777777" w:rsidR="00257847" w:rsidRDefault="00257847">
            <w:pPr>
              <w:pStyle w:val="TableParagraph"/>
              <w:rPr>
                <w:sz w:val="18"/>
              </w:rPr>
            </w:pPr>
          </w:p>
        </w:tc>
        <w:tc>
          <w:tcPr>
            <w:tcW w:w="420" w:type="dxa"/>
          </w:tcPr>
          <w:p w14:paraId="2AB87F65" w14:textId="77777777" w:rsidR="00257847" w:rsidRDefault="00257847">
            <w:pPr>
              <w:pStyle w:val="TableParagraph"/>
              <w:rPr>
                <w:sz w:val="18"/>
              </w:rPr>
            </w:pPr>
          </w:p>
        </w:tc>
        <w:tc>
          <w:tcPr>
            <w:tcW w:w="350" w:type="dxa"/>
          </w:tcPr>
          <w:p w14:paraId="02FC1D49" w14:textId="77777777" w:rsidR="00257847" w:rsidRDefault="00C60F8B">
            <w:pPr>
              <w:pStyle w:val="TableParagraph"/>
              <w:spacing w:before="67"/>
              <w:ind w:left="4"/>
              <w:jc w:val="center"/>
              <w:rPr>
                <w:b/>
                <w:i/>
                <w:sz w:val="20"/>
              </w:rPr>
            </w:pPr>
            <w:r>
              <w:rPr>
                <w:b/>
                <w:i/>
                <w:w w:val="99"/>
                <w:sz w:val="20"/>
              </w:rPr>
              <w:t>X</w:t>
            </w:r>
          </w:p>
        </w:tc>
        <w:tc>
          <w:tcPr>
            <w:tcW w:w="367" w:type="dxa"/>
          </w:tcPr>
          <w:p w14:paraId="1CFC39F6" w14:textId="77777777" w:rsidR="00257847" w:rsidRDefault="00257847">
            <w:pPr>
              <w:pStyle w:val="TableParagraph"/>
              <w:rPr>
                <w:sz w:val="18"/>
              </w:rPr>
            </w:pPr>
          </w:p>
        </w:tc>
        <w:tc>
          <w:tcPr>
            <w:tcW w:w="420" w:type="dxa"/>
          </w:tcPr>
          <w:p w14:paraId="13484DF1" w14:textId="77777777" w:rsidR="00257847" w:rsidRDefault="00257847">
            <w:pPr>
              <w:pStyle w:val="TableParagraph"/>
              <w:rPr>
                <w:sz w:val="18"/>
              </w:rPr>
            </w:pPr>
          </w:p>
        </w:tc>
        <w:tc>
          <w:tcPr>
            <w:tcW w:w="418" w:type="dxa"/>
          </w:tcPr>
          <w:p w14:paraId="57E2CA2D" w14:textId="77777777" w:rsidR="00257847" w:rsidRDefault="00257847">
            <w:pPr>
              <w:pStyle w:val="TableParagraph"/>
              <w:rPr>
                <w:sz w:val="18"/>
              </w:rPr>
            </w:pPr>
          </w:p>
        </w:tc>
        <w:tc>
          <w:tcPr>
            <w:tcW w:w="4250" w:type="dxa"/>
          </w:tcPr>
          <w:p w14:paraId="3272FFF5" w14:textId="77777777" w:rsidR="00257847" w:rsidRDefault="00257847">
            <w:pPr>
              <w:pStyle w:val="TableParagraph"/>
              <w:rPr>
                <w:sz w:val="18"/>
              </w:rPr>
            </w:pPr>
          </w:p>
        </w:tc>
      </w:tr>
      <w:tr w:rsidR="00257847" w14:paraId="7094EAF6" w14:textId="77777777">
        <w:trPr>
          <w:trHeight w:val="397"/>
        </w:trPr>
        <w:tc>
          <w:tcPr>
            <w:tcW w:w="1231" w:type="dxa"/>
          </w:tcPr>
          <w:p w14:paraId="19CE4625" w14:textId="77777777" w:rsidR="00257847" w:rsidRDefault="00C60F8B">
            <w:pPr>
              <w:pStyle w:val="TableParagraph"/>
              <w:spacing w:before="65"/>
              <w:ind w:left="381"/>
              <w:rPr>
                <w:sz w:val="20"/>
              </w:rPr>
            </w:pPr>
            <w:r>
              <w:rPr>
                <w:sz w:val="20"/>
              </w:rPr>
              <w:t>Pedro</w:t>
            </w:r>
          </w:p>
        </w:tc>
        <w:tc>
          <w:tcPr>
            <w:tcW w:w="350" w:type="dxa"/>
          </w:tcPr>
          <w:p w14:paraId="1965BE28" w14:textId="77777777" w:rsidR="00257847" w:rsidRDefault="00257847">
            <w:pPr>
              <w:pStyle w:val="TableParagraph"/>
              <w:rPr>
                <w:sz w:val="18"/>
              </w:rPr>
            </w:pPr>
          </w:p>
        </w:tc>
        <w:tc>
          <w:tcPr>
            <w:tcW w:w="372" w:type="dxa"/>
          </w:tcPr>
          <w:p w14:paraId="6F3CB2CC" w14:textId="77777777" w:rsidR="00257847" w:rsidRDefault="00C60F8B">
            <w:pPr>
              <w:pStyle w:val="TableParagraph"/>
              <w:spacing w:before="67"/>
              <w:ind w:left="1"/>
              <w:jc w:val="center"/>
              <w:rPr>
                <w:b/>
                <w:i/>
                <w:sz w:val="20"/>
              </w:rPr>
            </w:pPr>
            <w:r>
              <w:rPr>
                <w:b/>
                <w:i/>
                <w:w w:val="99"/>
                <w:sz w:val="20"/>
              </w:rPr>
              <w:t>X</w:t>
            </w:r>
          </w:p>
        </w:tc>
        <w:tc>
          <w:tcPr>
            <w:tcW w:w="420" w:type="dxa"/>
          </w:tcPr>
          <w:p w14:paraId="06A42F64" w14:textId="77777777" w:rsidR="00257847" w:rsidRDefault="00257847">
            <w:pPr>
              <w:pStyle w:val="TableParagraph"/>
              <w:rPr>
                <w:sz w:val="18"/>
              </w:rPr>
            </w:pPr>
          </w:p>
        </w:tc>
        <w:tc>
          <w:tcPr>
            <w:tcW w:w="420" w:type="dxa"/>
          </w:tcPr>
          <w:p w14:paraId="63BAC127" w14:textId="77777777" w:rsidR="00257847" w:rsidRDefault="00257847">
            <w:pPr>
              <w:pStyle w:val="TableParagraph"/>
              <w:rPr>
                <w:sz w:val="18"/>
              </w:rPr>
            </w:pPr>
          </w:p>
        </w:tc>
        <w:tc>
          <w:tcPr>
            <w:tcW w:w="350" w:type="dxa"/>
          </w:tcPr>
          <w:p w14:paraId="0E90ED5B" w14:textId="77777777" w:rsidR="00257847" w:rsidRDefault="00257847">
            <w:pPr>
              <w:pStyle w:val="TableParagraph"/>
              <w:rPr>
                <w:sz w:val="18"/>
              </w:rPr>
            </w:pPr>
          </w:p>
        </w:tc>
        <w:tc>
          <w:tcPr>
            <w:tcW w:w="367" w:type="dxa"/>
          </w:tcPr>
          <w:p w14:paraId="68EE7D05" w14:textId="77777777" w:rsidR="00257847" w:rsidRDefault="00257847">
            <w:pPr>
              <w:pStyle w:val="TableParagraph"/>
              <w:rPr>
                <w:sz w:val="18"/>
              </w:rPr>
            </w:pPr>
          </w:p>
        </w:tc>
        <w:tc>
          <w:tcPr>
            <w:tcW w:w="420" w:type="dxa"/>
          </w:tcPr>
          <w:p w14:paraId="203F152A" w14:textId="77777777" w:rsidR="00257847" w:rsidRDefault="00257847">
            <w:pPr>
              <w:pStyle w:val="TableParagraph"/>
              <w:rPr>
                <w:sz w:val="18"/>
              </w:rPr>
            </w:pPr>
          </w:p>
        </w:tc>
        <w:tc>
          <w:tcPr>
            <w:tcW w:w="418" w:type="dxa"/>
          </w:tcPr>
          <w:p w14:paraId="2F1BB8C3" w14:textId="77777777" w:rsidR="00257847" w:rsidRDefault="00257847">
            <w:pPr>
              <w:pStyle w:val="TableParagraph"/>
              <w:rPr>
                <w:sz w:val="18"/>
              </w:rPr>
            </w:pPr>
          </w:p>
        </w:tc>
        <w:tc>
          <w:tcPr>
            <w:tcW w:w="4250" w:type="dxa"/>
          </w:tcPr>
          <w:p w14:paraId="558BD5C6" w14:textId="77777777" w:rsidR="00257847" w:rsidRDefault="00257847">
            <w:pPr>
              <w:pStyle w:val="TableParagraph"/>
              <w:rPr>
                <w:sz w:val="18"/>
              </w:rPr>
            </w:pPr>
          </w:p>
        </w:tc>
      </w:tr>
      <w:tr w:rsidR="00257847" w14:paraId="3FC06550" w14:textId="77777777">
        <w:trPr>
          <w:trHeight w:val="397"/>
        </w:trPr>
        <w:tc>
          <w:tcPr>
            <w:tcW w:w="1231" w:type="dxa"/>
          </w:tcPr>
          <w:p w14:paraId="1C06DE00" w14:textId="77777777" w:rsidR="00257847" w:rsidRDefault="00C60F8B">
            <w:pPr>
              <w:pStyle w:val="TableParagraph"/>
              <w:spacing w:before="65"/>
              <w:ind w:left="326"/>
              <w:rPr>
                <w:sz w:val="20"/>
              </w:rPr>
            </w:pPr>
            <w:r>
              <w:rPr>
                <w:sz w:val="20"/>
              </w:rPr>
              <w:t>Miguel</w:t>
            </w:r>
          </w:p>
        </w:tc>
        <w:tc>
          <w:tcPr>
            <w:tcW w:w="350" w:type="dxa"/>
          </w:tcPr>
          <w:p w14:paraId="4E7F5893" w14:textId="77777777" w:rsidR="00257847" w:rsidRDefault="00257847">
            <w:pPr>
              <w:pStyle w:val="TableParagraph"/>
              <w:rPr>
                <w:sz w:val="18"/>
              </w:rPr>
            </w:pPr>
          </w:p>
        </w:tc>
        <w:tc>
          <w:tcPr>
            <w:tcW w:w="372" w:type="dxa"/>
          </w:tcPr>
          <w:p w14:paraId="0675F08C" w14:textId="77777777" w:rsidR="00257847" w:rsidRDefault="00C60F8B">
            <w:pPr>
              <w:pStyle w:val="TableParagraph"/>
              <w:spacing w:before="67"/>
              <w:ind w:left="1"/>
              <w:jc w:val="center"/>
              <w:rPr>
                <w:b/>
                <w:i/>
                <w:sz w:val="20"/>
              </w:rPr>
            </w:pPr>
            <w:r>
              <w:rPr>
                <w:b/>
                <w:i/>
                <w:w w:val="99"/>
                <w:sz w:val="20"/>
              </w:rPr>
              <w:t>X</w:t>
            </w:r>
          </w:p>
        </w:tc>
        <w:tc>
          <w:tcPr>
            <w:tcW w:w="420" w:type="dxa"/>
          </w:tcPr>
          <w:p w14:paraId="7599E8F9" w14:textId="77777777" w:rsidR="00257847" w:rsidRDefault="00257847">
            <w:pPr>
              <w:pStyle w:val="TableParagraph"/>
              <w:rPr>
                <w:sz w:val="18"/>
              </w:rPr>
            </w:pPr>
          </w:p>
        </w:tc>
        <w:tc>
          <w:tcPr>
            <w:tcW w:w="420" w:type="dxa"/>
          </w:tcPr>
          <w:p w14:paraId="2C8B888D" w14:textId="77777777" w:rsidR="00257847" w:rsidRDefault="00257847">
            <w:pPr>
              <w:pStyle w:val="TableParagraph"/>
              <w:rPr>
                <w:sz w:val="18"/>
              </w:rPr>
            </w:pPr>
          </w:p>
        </w:tc>
        <w:tc>
          <w:tcPr>
            <w:tcW w:w="350" w:type="dxa"/>
          </w:tcPr>
          <w:p w14:paraId="000258E0" w14:textId="77777777" w:rsidR="00257847" w:rsidRDefault="00257847">
            <w:pPr>
              <w:pStyle w:val="TableParagraph"/>
              <w:rPr>
                <w:sz w:val="18"/>
              </w:rPr>
            </w:pPr>
          </w:p>
        </w:tc>
        <w:tc>
          <w:tcPr>
            <w:tcW w:w="367" w:type="dxa"/>
          </w:tcPr>
          <w:p w14:paraId="75184012" w14:textId="77777777" w:rsidR="00257847" w:rsidRDefault="00257847">
            <w:pPr>
              <w:pStyle w:val="TableParagraph"/>
              <w:rPr>
                <w:sz w:val="18"/>
              </w:rPr>
            </w:pPr>
          </w:p>
        </w:tc>
        <w:tc>
          <w:tcPr>
            <w:tcW w:w="420" w:type="dxa"/>
          </w:tcPr>
          <w:p w14:paraId="3E5EE34F" w14:textId="77777777" w:rsidR="00257847" w:rsidRDefault="00257847">
            <w:pPr>
              <w:pStyle w:val="TableParagraph"/>
              <w:rPr>
                <w:sz w:val="18"/>
              </w:rPr>
            </w:pPr>
          </w:p>
        </w:tc>
        <w:tc>
          <w:tcPr>
            <w:tcW w:w="418" w:type="dxa"/>
          </w:tcPr>
          <w:p w14:paraId="59431D32" w14:textId="77777777" w:rsidR="00257847" w:rsidRDefault="00257847">
            <w:pPr>
              <w:pStyle w:val="TableParagraph"/>
              <w:rPr>
                <w:sz w:val="18"/>
              </w:rPr>
            </w:pPr>
          </w:p>
        </w:tc>
        <w:tc>
          <w:tcPr>
            <w:tcW w:w="4250" w:type="dxa"/>
          </w:tcPr>
          <w:p w14:paraId="7EC3FCA6" w14:textId="77777777" w:rsidR="00257847" w:rsidRDefault="00C60F8B">
            <w:pPr>
              <w:pStyle w:val="TableParagraph"/>
              <w:spacing w:before="67"/>
              <w:ind w:left="108"/>
              <w:rPr>
                <w:sz w:val="20"/>
              </w:rPr>
            </w:pPr>
            <w:r>
              <w:rPr>
                <w:sz w:val="20"/>
              </w:rPr>
              <w:t>Idem 24.</w:t>
            </w:r>
          </w:p>
        </w:tc>
      </w:tr>
      <w:tr w:rsidR="00257847" w14:paraId="0A10EE31" w14:textId="77777777">
        <w:trPr>
          <w:trHeight w:val="397"/>
        </w:trPr>
        <w:tc>
          <w:tcPr>
            <w:tcW w:w="1231" w:type="dxa"/>
          </w:tcPr>
          <w:p w14:paraId="52FB9563" w14:textId="77777777" w:rsidR="00257847" w:rsidRDefault="00C60F8B">
            <w:pPr>
              <w:pStyle w:val="TableParagraph"/>
              <w:spacing w:before="65"/>
              <w:ind w:left="164" w:right="155"/>
              <w:jc w:val="center"/>
              <w:rPr>
                <w:sz w:val="20"/>
              </w:rPr>
            </w:pPr>
            <w:r>
              <w:rPr>
                <w:sz w:val="20"/>
              </w:rPr>
              <w:t>Júlia</w:t>
            </w:r>
          </w:p>
        </w:tc>
        <w:tc>
          <w:tcPr>
            <w:tcW w:w="350" w:type="dxa"/>
          </w:tcPr>
          <w:p w14:paraId="189EE350" w14:textId="77777777" w:rsidR="00257847" w:rsidRDefault="00257847">
            <w:pPr>
              <w:pStyle w:val="TableParagraph"/>
              <w:rPr>
                <w:sz w:val="18"/>
              </w:rPr>
            </w:pPr>
          </w:p>
        </w:tc>
        <w:tc>
          <w:tcPr>
            <w:tcW w:w="372" w:type="dxa"/>
          </w:tcPr>
          <w:p w14:paraId="22834091" w14:textId="77777777" w:rsidR="00257847" w:rsidRDefault="00257847">
            <w:pPr>
              <w:pStyle w:val="TableParagraph"/>
              <w:rPr>
                <w:sz w:val="18"/>
              </w:rPr>
            </w:pPr>
          </w:p>
        </w:tc>
        <w:tc>
          <w:tcPr>
            <w:tcW w:w="420" w:type="dxa"/>
          </w:tcPr>
          <w:p w14:paraId="2050BF9D" w14:textId="77777777" w:rsidR="00257847" w:rsidRDefault="00257847">
            <w:pPr>
              <w:pStyle w:val="TableParagraph"/>
              <w:rPr>
                <w:sz w:val="18"/>
              </w:rPr>
            </w:pPr>
          </w:p>
        </w:tc>
        <w:tc>
          <w:tcPr>
            <w:tcW w:w="420" w:type="dxa"/>
          </w:tcPr>
          <w:p w14:paraId="54D3A1B5" w14:textId="77777777" w:rsidR="00257847" w:rsidRDefault="00C60F8B">
            <w:pPr>
              <w:pStyle w:val="TableParagraph"/>
              <w:spacing w:before="67"/>
              <w:ind w:left="141"/>
              <w:rPr>
                <w:b/>
                <w:i/>
                <w:sz w:val="20"/>
              </w:rPr>
            </w:pPr>
            <w:r>
              <w:rPr>
                <w:b/>
                <w:i/>
                <w:w w:val="99"/>
                <w:sz w:val="20"/>
              </w:rPr>
              <w:t>X</w:t>
            </w:r>
          </w:p>
        </w:tc>
        <w:tc>
          <w:tcPr>
            <w:tcW w:w="350" w:type="dxa"/>
          </w:tcPr>
          <w:p w14:paraId="55EF7505" w14:textId="77777777" w:rsidR="00257847" w:rsidRDefault="00257847">
            <w:pPr>
              <w:pStyle w:val="TableParagraph"/>
              <w:rPr>
                <w:sz w:val="18"/>
              </w:rPr>
            </w:pPr>
          </w:p>
        </w:tc>
        <w:tc>
          <w:tcPr>
            <w:tcW w:w="367" w:type="dxa"/>
          </w:tcPr>
          <w:p w14:paraId="5E69199B" w14:textId="77777777" w:rsidR="00257847" w:rsidRDefault="00257847">
            <w:pPr>
              <w:pStyle w:val="TableParagraph"/>
              <w:rPr>
                <w:sz w:val="18"/>
              </w:rPr>
            </w:pPr>
          </w:p>
        </w:tc>
        <w:tc>
          <w:tcPr>
            <w:tcW w:w="420" w:type="dxa"/>
          </w:tcPr>
          <w:p w14:paraId="01083285" w14:textId="77777777" w:rsidR="00257847" w:rsidRDefault="00257847">
            <w:pPr>
              <w:pStyle w:val="TableParagraph"/>
              <w:rPr>
                <w:sz w:val="18"/>
              </w:rPr>
            </w:pPr>
          </w:p>
        </w:tc>
        <w:tc>
          <w:tcPr>
            <w:tcW w:w="418" w:type="dxa"/>
          </w:tcPr>
          <w:p w14:paraId="3286B850" w14:textId="77777777" w:rsidR="00257847" w:rsidRDefault="00257847">
            <w:pPr>
              <w:pStyle w:val="TableParagraph"/>
              <w:rPr>
                <w:sz w:val="18"/>
              </w:rPr>
            </w:pPr>
          </w:p>
        </w:tc>
        <w:tc>
          <w:tcPr>
            <w:tcW w:w="4250" w:type="dxa"/>
          </w:tcPr>
          <w:p w14:paraId="75599E0A" w14:textId="77777777" w:rsidR="00257847" w:rsidRDefault="00257847">
            <w:pPr>
              <w:pStyle w:val="TableParagraph"/>
              <w:rPr>
                <w:sz w:val="18"/>
              </w:rPr>
            </w:pPr>
          </w:p>
        </w:tc>
      </w:tr>
      <w:tr w:rsidR="00257847" w14:paraId="1999A3F3" w14:textId="77777777">
        <w:trPr>
          <w:trHeight w:val="397"/>
        </w:trPr>
        <w:tc>
          <w:tcPr>
            <w:tcW w:w="1231" w:type="dxa"/>
          </w:tcPr>
          <w:p w14:paraId="468E961B" w14:textId="77777777" w:rsidR="00257847" w:rsidRDefault="00C60F8B">
            <w:pPr>
              <w:pStyle w:val="TableParagraph"/>
              <w:spacing w:before="65"/>
              <w:ind w:left="402"/>
              <w:rPr>
                <w:sz w:val="20"/>
              </w:rPr>
            </w:pPr>
            <w:r>
              <w:rPr>
                <w:sz w:val="20"/>
              </w:rPr>
              <w:t>Sofia</w:t>
            </w:r>
          </w:p>
        </w:tc>
        <w:tc>
          <w:tcPr>
            <w:tcW w:w="350" w:type="dxa"/>
          </w:tcPr>
          <w:p w14:paraId="67216E83" w14:textId="77777777" w:rsidR="00257847" w:rsidRDefault="00C60F8B">
            <w:pPr>
              <w:pStyle w:val="TableParagraph"/>
              <w:spacing w:before="67"/>
              <w:ind w:left="8"/>
              <w:jc w:val="center"/>
              <w:rPr>
                <w:b/>
                <w:i/>
                <w:sz w:val="20"/>
              </w:rPr>
            </w:pPr>
            <w:r>
              <w:rPr>
                <w:b/>
                <w:i/>
                <w:w w:val="99"/>
                <w:sz w:val="20"/>
              </w:rPr>
              <w:t>X</w:t>
            </w:r>
          </w:p>
        </w:tc>
        <w:tc>
          <w:tcPr>
            <w:tcW w:w="372" w:type="dxa"/>
          </w:tcPr>
          <w:p w14:paraId="0899763A" w14:textId="77777777" w:rsidR="00257847" w:rsidRDefault="00257847">
            <w:pPr>
              <w:pStyle w:val="TableParagraph"/>
              <w:rPr>
                <w:sz w:val="18"/>
              </w:rPr>
            </w:pPr>
          </w:p>
        </w:tc>
        <w:tc>
          <w:tcPr>
            <w:tcW w:w="420" w:type="dxa"/>
          </w:tcPr>
          <w:p w14:paraId="0259525C" w14:textId="77777777" w:rsidR="00257847" w:rsidRDefault="00257847">
            <w:pPr>
              <w:pStyle w:val="TableParagraph"/>
              <w:rPr>
                <w:sz w:val="18"/>
              </w:rPr>
            </w:pPr>
          </w:p>
        </w:tc>
        <w:tc>
          <w:tcPr>
            <w:tcW w:w="420" w:type="dxa"/>
          </w:tcPr>
          <w:p w14:paraId="37B94B3F" w14:textId="77777777" w:rsidR="00257847" w:rsidRDefault="00257847">
            <w:pPr>
              <w:pStyle w:val="TableParagraph"/>
              <w:rPr>
                <w:sz w:val="18"/>
              </w:rPr>
            </w:pPr>
          </w:p>
        </w:tc>
        <w:tc>
          <w:tcPr>
            <w:tcW w:w="350" w:type="dxa"/>
          </w:tcPr>
          <w:p w14:paraId="5A886FBA" w14:textId="77777777" w:rsidR="00257847" w:rsidRDefault="00257847">
            <w:pPr>
              <w:pStyle w:val="TableParagraph"/>
              <w:rPr>
                <w:sz w:val="18"/>
              </w:rPr>
            </w:pPr>
          </w:p>
        </w:tc>
        <w:tc>
          <w:tcPr>
            <w:tcW w:w="367" w:type="dxa"/>
          </w:tcPr>
          <w:p w14:paraId="3F331A1F" w14:textId="77777777" w:rsidR="00257847" w:rsidRDefault="00257847">
            <w:pPr>
              <w:pStyle w:val="TableParagraph"/>
              <w:rPr>
                <w:sz w:val="18"/>
              </w:rPr>
            </w:pPr>
          </w:p>
        </w:tc>
        <w:tc>
          <w:tcPr>
            <w:tcW w:w="420" w:type="dxa"/>
          </w:tcPr>
          <w:p w14:paraId="267DF227" w14:textId="77777777" w:rsidR="00257847" w:rsidRDefault="00257847">
            <w:pPr>
              <w:pStyle w:val="TableParagraph"/>
              <w:rPr>
                <w:sz w:val="18"/>
              </w:rPr>
            </w:pPr>
          </w:p>
        </w:tc>
        <w:tc>
          <w:tcPr>
            <w:tcW w:w="418" w:type="dxa"/>
          </w:tcPr>
          <w:p w14:paraId="48BF824E" w14:textId="77777777" w:rsidR="00257847" w:rsidRDefault="00257847">
            <w:pPr>
              <w:pStyle w:val="TableParagraph"/>
              <w:rPr>
                <w:sz w:val="18"/>
              </w:rPr>
            </w:pPr>
          </w:p>
        </w:tc>
        <w:tc>
          <w:tcPr>
            <w:tcW w:w="4250" w:type="dxa"/>
          </w:tcPr>
          <w:p w14:paraId="75F6D6C1" w14:textId="77777777" w:rsidR="00257847" w:rsidRDefault="00257847">
            <w:pPr>
              <w:pStyle w:val="TableParagraph"/>
              <w:rPr>
                <w:sz w:val="18"/>
              </w:rPr>
            </w:pPr>
          </w:p>
        </w:tc>
      </w:tr>
      <w:tr w:rsidR="00257847" w14:paraId="75E68306" w14:textId="77777777">
        <w:trPr>
          <w:trHeight w:val="398"/>
        </w:trPr>
        <w:tc>
          <w:tcPr>
            <w:tcW w:w="1231" w:type="dxa"/>
          </w:tcPr>
          <w:p w14:paraId="3633623E" w14:textId="77777777" w:rsidR="00257847" w:rsidRDefault="00C60F8B">
            <w:pPr>
              <w:pStyle w:val="TableParagraph"/>
              <w:spacing w:before="65"/>
              <w:ind w:left="376"/>
              <w:rPr>
                <w:sz w:val="20"/>
              </w:rPr>
            </w:pPr>
            <w:r>
              <w:rPr>
                <w:sz w:val="20"/>
              </w:rPr>
              <w:t>Maria</w:t>
            </w:r>
          </w:p>
        </w:tc>
        <w:tc>
          <w:tcPr>
            <w:tcW w:w="350" w:type="dxa"/>
          </w:tcPr>
          <w:p w14:paraId="6C4CAA81" w14:textId="77777777" w:rsidR="00257847" w:rsidRDefault="00C60F8B">
            <w:pPr>
              <w:pStyle w:val="TableParagraph"/>
              <w:spacing w:before="67"/>
              <w:ind w:left="8"/>
              <w:jc w:val="center"/>
              <w:rPr>
                <w:b/>
                <w:i/>
                <w:sz w:val="20"/>
              </w:rPr>
            </w:pPr>
            <w:r>
              <w:rPr>
                <w:b/>
                <w:i/>
                <w:w w:val="99"/>
                <w:sz w:val="20"/>
              </w:rPr>
              <w:t>X</w:t>
            </w:r>
          </w:p>
        </w:tc>
        <w:tc>
          <w:tcPr>
            <w:tcW w:w="372" w:type="dxa"/>
          </w:tcPr>
          <w:p w14:paraId="543609BA" w14:textId="77777777" w:rsidR="00257847" w:rsidRDefault="00257847">
            <w:pPr>
              <w:pStyle w:val="TableParagraph"/>
              <w:rPr>
                <w:sz w:val="18"/>
              </w:rPr>
            </w:pPr>
          </w:p>
        </w:tc>
        <w:tc>
          <w:tcPr>
            <w:tcW w:w="420" w:type="dxa"/>
          </w:tcPr>
          <w:p w14:paraId="38200FF1" w14:textId="77777777" w:rsidR="00257847" w:rsidRDefault="00257847">
            <w:pPr>
              <w:pStyle w:val="TableParagraph"/>
              <w:rPr>
                <w:sz w:val="18"/>
              </w:rPr>
            </w:pPr>
          </w:p>
        </w:tc>
        <w:tc>
          <w:tcPr>
            <w:tcW w:w="420" w:type="dxa"/>
          </w:tcPr>
          <w:p w14:paraId="4110758E" w14:textId="77777777" w:rsidR="00257847" w:rsidRDefault="00257847">
            <w:pPr>
              <w:pStyle w:val="TableParagraph"/>
              <w:rPr>
                <w:sz w:val="18"/>
              </w:rPr>
            </w:pPr>
          </w:p>
        </w:tc>
        <w:tc>
          <w:tcPr>
            <w:tcW w:w="350" w:type="dxa"/>
          </w:tcPr>
          <w:p w14:paraId="2F7A9CBB" w14:textId="77777777" w:rsidR="00257847" w:rsidRDefault="00257847">
            <w:pPr>
              <w:pStyle w:val="TableParagraph"/>
              <w:rPr>
                <w:sz w:val="18"/>
              </w:rPr>
            </w:pPr>
          </w:p>
        </w:tc>
        <w:tc>
          <w:tcPr>
            <w:tcW w:w="367" w:type="dxa"/>
          </w:tcPr>
          <w:p w14:paraId="0DDB8B1A" w14:textId="77777777" w:rsidR="00257847" w:rsidRDefault="00257847">
            <w:pPr>
              <w:pStyle w:val="TableParagraph"/>
              <w:rPr>
                <w:sz w:val="18"/>
              </w:rPr>
            </w:pPr>
          </w:p>
        </w:tc>
        <w:tc>
          <w:tcPr>
            <w:tcW w:w="420" w:type="dxa"/>
          </w:tcPr>
          <w:p w14:paraId="3A741DC4" w14:textId="77777777" w:rsidR="00257847" w:rsidRDefault="00257847">
            <w:pPr>
              <w:pStyle w:val="TableParagraph"/>
              <w:rPr>
                <w:sz w:val="18"/>
              </w:rPr>
            </w:pPr>
          </w:p>
        </w:tc>
        <w:tc>
          <w:tcPr>
            <w:tcW w:w="418" w:type="dxa"/>
          </w:tcPr>
          <w:p w14:paraId="13A6C052" w14:textId="77777777" w:rsidR="00257847" w:rsidRDefault="00257847">
            <w:pPr>
              <w:pStyle w:val="TableParagraph"/>
              <w:rPr>
                <w:sz w:val="18"/>
              </w:rPr>
            </w:pPr>
          </w:p>
        </w:tc>
        <w:tc>
          <w:tcPr>
            <w:tcW w:w="4250" w:type="dxa"/>
          </w:tcPr>
          <w:p w14:paraId="7F2CD4A4" w14:textId="77777777" w:rsidR="00257847" w:rsidRDefault="00257847">
            <w:pPr>
              <w:pStyle w:val="TableParagraph"/>
              <w:rPr>
                <w:sz w:val="18"/>
              </w:rPr>
            </w:pPr>
          </w:p>
        </w:tc>
      </w:tr>
      <w:tr w:rsidR="00257847" w14:paraId="0349B6B6" w14:textId="77777777">
        <w:trPr>
          <w:trHeight w:val="397"/>
        </w:trPr>
        <w:tc>
          <w:tcPr>
            <w:tcW w:w="1231" w:type="dxa"/>
          </w:tcPr>
          <w:p w14:paraId="273D694E" w14:textId="77777777" w:rsidR="00257847" w:rsidRDefault="00C60F8B">
            <w:pPr>
              <w:pStyle w:val="TableParagraph"/>
              <w:spacing w:before="65"/>
              <w:ind w:right="218"/>
              <w:jc w:val="right"/>
              <w:rPr>
                <w:sz w:val="20"/>
              </w:rPr>
            </w:pPr>
            <w:r>
              <w:rPr>
                <w:sz w:val="20"/>
              </w:rPr>
              <w:t>Giovanna</w:t>
            </w:r>
          </w:p>
        </w:tc>
        <w:tc>
          <w:tcPr>
            <w:tcW w:w="350" w:type="dxa"/>
          </w:tcPr>
          <w:p w14:paraId="79FD8D01" w14:textId="77777777" w:rsidR="00257847" w:rsidRDefault="00257847">
            <w:pPr>
              <w:pStyle w:val="TableParagraph"/>
              <w:rPr>
                <w:sz w:val="18"/>
              </w:rPr>
            </w:pPr>
          </w:p>
        </w:tc>
        <w:tc>
          <w:tcPr>
            <w:tcW w:w="372" w:type="dxa"/>
          </w:tcPr>
          <w:p w14:paraId="0F175DFF" w14:textId="77777777" w:rsidR="00257847" w:rsidRDefault="00257847">
            <w:pPr>
              <w:pStyle w:val="TableParagraph"/>
              <w:rPr>
                <w:sz w:val="18"/>
              </w:rPr>
            </w:pPr>
          </w:p>
        </w:tc>
        <w:tc>
          <w:tcPr>
            <w:tcW w:w="420" w:type="dxa"/>
          </w:tcPr>
          <w:p w14:paraId="0E7DB237" w14:textId="77777777" w:rsidR="00257847" w:rsidRDefault="00C60F8B">
            <w:pPr>
              <w:pStyle w:val="TableParagraph"/>
              <w:spacing w:before="67"/>
              <w:ind w:left="6"/>
              <w:jc w:val="center"/>
              <w:rPr>
                <w:b/>
                <w:i/>
                <w:sz w:val="20"/>
              </w:rPr>
            </w:pPr>
            <w:r>
              <w:rPr>
                <w:b/>
                <w:i/>
                <w:w w:val="99"/>
                <w:sz w:val="20"/>
              </w:rPr>
              <w:t>X</w:t>
            </w:r>
          </w:p>
        </w:tc>
        <w:tc>
          <w:tcPr>
            <w:tcW w:w="420" w:type="dxa"/>
          </w:tcPr>
          <w:p w14:paraId="072AB2C3" w14:textId="77777777" w:rsidR="00257847" w:rsidRDefault="00257847">
            <w:pPr>
              <w:pStyle w:val="TableParagraph"/>
              <w:rPr>
                <w:sz w:val="18"/>
              </w:rPr>
            </w:pPr>
          </w:p>
        </w:tc>
        <w:tc>
          <w:tcPr>
            <w:tcW w:w="350" w:type="dxa"/>
          </w:tcPr>
          <w:p w14:paraId="0C18A0F5" w14:textId="77777777" w:rsidR="00257847" w:rsidRDefault="00257847">
            <w:pPr>
              <w:pStyle w:val="TableParagraph"/>
              <w:rPr>
                <w:sz w:val="18"/>
              </w:rPr>
            </w:pPr>
          </w:p>
        </w:tc>
        <w:tc>
          <w:tcPr>
            <w:tcW w:w="367" w:type="dxa"/>
          </w:tcPr>
          <w:p w14:paraId="27E3A0BC" w14:textId="77777777" w:rsidR="00257847" w:rsidRDefault="00257847">
            <w:pPr>
              <w:pStyle w:val="TableParagraph"/>
              <w:rPr>
                <w:sz w:val="18"/>
              </w:rPr>
            </w:pPr>
          </w:p>
        </w:tc>
        <w:tc>
          <w:tcPr>
            <w:tcW w:w="420" w:type="dxa"/>
          </w:tcPr>
          <w:p w14:paraId="629A1BF2" w14:textId="77777777" w:rsidR="00257847" w:rsidRDefault="00257847">
            <w:pPr>
              <w:pStyle w:val="TableParagraph"/>
              <w:rPr>
                <w:sz w:val="18"/>
              </w:rPr>
            </w:pPr>
          </w:p>
        </w:tc>
        <w:tc>
          <w:tcPr>
            <w:tcW w:w="418" w:type="dxa"/>
          </w:tcPr>
          <w:p w14:paraId="4D2EEFF9" w14:textId="77777777" w:rsidR="00257847" w:rsidRDefault="00257847">
            <w:pPr>
              <w:pStyle w:val="TableParagraph"/>
              <w:rPr>
                <w:sz w:val="18"/>
              </w:rPr>
            </w:pPr>
          </w:p>
        </w:tc>
        <w:tc>
          <w:tcPr>
            <w:tcW w:w="4250" w:type="dxa"/>
          </w:tcPr>
          <w:p w14:paraId="1CB9143A" w14:textId="77777777" w:rsidR="00257847" w:rsidRDefault="00257847">
            <w:pPr>
              <w:pStyle w:val="TableParagraph"/>
              <w:rPr>
                <w:sz w:val="18"/>
              </w:rPr>
            </w:pPr>
          </w:p>
        </w:tc>
      </w:tr>
      <w:tr w:rsidR="00257847" w14:paraId="166DBC19" w14:textId="77777777">
        <w:trPr>
          <w:trHeight w:val="397"/>
        </w:trPr>
        <w:tc>
          <w:tcPr>
            <w:tcW w:w="1231" w:type="dxa"/>
          </w:tcPr>
          <w:p w14:paraId="3DF31C17" w14:textId="77777777" w:rsidR="00257847" w:rsidRDefault="00C60F8B">
            <w:pPr>
              <w:pStyle w:val="TableParagraph"/>
              <w:spacing w:before="65"/>
              <w:ind w:left="330"/>
              <w:rPr>
                <w:sz w:val="20"/>
              </w:rPr>
            </w:pPr>
            <w:r>
              <w:rPr>
                <w:sz w:val="20"/>
              </w:rPr>
              <w:t>Isabela</w:t>
            </w:r>
          </w:p>
        </w:tc>
        <w:tc>
          <w:tcPr>
            <w:tcW w:w="350" w:type="dxa"/>
          </w:tcPr>
          <w:p w14:paraId="32896C22" w14:textId="77777777" w:rsidR="00257847" w:rsidRDefault="00257847">
            <w:pPr>
              <w:pStyle w:val="TableParagraph"/>
              <w:rPr>
                <w:sz w:val="18"/>
              </w:rPr>
            </w:pPr>
          </w:p>
        </w:tc>
        <w:tc>
          <w:tcPr>
            <w:tcW w:w="372" w:type="dxa"/>
          </w:tcPr>
          <w:p w14:paraId="5D0633A9" w14:textId="77777777" w:rsidR="00257847" w:rsidRDefault="00257847">
            <w:pPr>
              <w:pStyle w:val="TableParagraph"/>
              <w:rPr>
                <w:sz w:val="18"/>
              </w:rPr>
            </w:pPr>
          </w:p>
        </w:tc>
        <w:tc>
          <w:tcPr>
            <w:tcW w:w="420" w:type="dxa"/>
          </w:tcPr>
          <w:p w14:paraId="51F8B608" w14:textId="77777777" w:rsidR="00257847" w:rsidRDefault="00257847">
            <w:pPr>
              <w:pStyle w:val="TableParagraph"/>
              <w:rPr>
                <w:sz w:val="18"/>
              </w:rPr>
            </w:pPr>
          </w:p>
        </w:tc>
        <w:tc>
          <w:tcPr>
            <w:tcW w:w="420" w:type="dxa"/>
          </w:tcPr>
          <w:p w14:paraId="4D6C305D" w14:textId="77777777" w:rsidR="00257847" w:rsidRDefault="00257847">
            <w:pPr>
              <w:pStyle w:val="TableParagraph"/>
              <w:rPr>
                <w:sz w:val="18"/>
              </w:rPr>
            </w:pPr>
          </w:p>
        </w:tc>
        <w:tc>
          <w:tcPr>
            <w:tcW w:w="350" w:type="dxa"/>
          </w:tcPr>
          <w:p w14:paraId="4A88495C" w14:textId="77777777" w:rsidR="00257847" w:rsidRDefault="00C60F8B">
            <w:pPr>
              <w:pStyle w:val="TableParagraph"/>
              <w:spacing w:before="67"/>
              <w:ind w:left="4"/>
              <w:jc w:val="center"/>
              <w:rPr>
                <w:b/>
                <w:i/>
                <w:sz w:val="20"/>
              </w:rPr>
            </w:pPr>
            <w:r>
              <w:rPr>
                <w:b/>
                <w:i/>
                <w:w w:val="99"/>
                <w:sz w:val="20"/>
              </w:rPr>
              <w:t>X</w:t>
            </w:r>
          </w:p>
        </w:tc>
        <w:tc>
          <w:tcPr>
            <w:tcW w:w="367" w:type="dxa"/>
          </w:tcPr>
          <w:p w14:paraId="697325A3" w14:textId="77777777" w:rsidR="00257847" w:rsidRDefault="00257847">
            <w:pPr>
              <w:pStyle w:val="TableParagraph"/>
              <w:rPr>
                <w:sz w:val="18"/>
              </w:rPr>
            </w:pPr>
          </w:p>
        </w:tc>
        <w:tc>
          <w:tcPr>
            <w:tcW w:w="420" w:type="dxa"/>
          </w:tcPr>
          <w:p w14:paraId="0177C88B" w14:textId="77777777" w:rsidR="00257847" w:rsidRDefault="00257847">
            <w:pPr>
              <w:pStyle w:val="TableParagraph"/>
              <w:rPr>
                <w:sz w:val="18"/>
              </w:rPr>
            </w:pPr>
          </w:p>
        </w:tc>
        <w:tc>
          <w:tcPr>
            <w:tcW w:w="418" w:type="dxa"/>
          </w:tcPr>
          <w:p w14:paraId="6B55264E" w14:textId="77777777" w:rsidR="00257847" w:rsidRDefault="00257847">
            <w:pPr>
              <w:pStyle w:val="TableParagraph"/>
              <w:rPr>
                <w:sz w:val="18"/>
              </w:rPr>
            </w:pPr>
          </w:p>
        </w:tc>
        <w:tc>
          <w:tcPr>
            <w:tcW w:w="4250" w:type="dxa"/>
          </w:tcPr>
          <w:p w14:paraId="3CAB65D0" w14:textId="77777777" w:rsidR="00257847" w:rsidRDefault="00257847">
            <w:pPr>
              <w:pStyle w:val="TableParagraph"/>
              <w:rPr>
                <w:sz w:val="18"/>
              </w:rPr>
            </w:pPr>
          </w:p>
        </w:tc>
      </w:tr>
      <w:tr w:rsidR="00257847" w14:paraId="75DE896C" w14:textId="77777777">
        <w:trPr>
          <w:trHeight w:val="397"/>
        </w:trPr>
        <w:tc>
          <w:tcPr>
            <w:tcW w:w="1231" w:type="dxa"/>
          </w:tcPr>
          <w:p w14:paraId="0AD5D544" w14:textId="77777777" w:rsidR="00257847" w:rsidRDefault="00C60F8B">
            <w:pPr>
              <w:pStyle w:val="TableParagraph"/>
              <w:spacing w:before="65"/>
              <w:ind w:left="326"/>
              <w:rPr>
                <w:sz w:val="20"/>
              </w:rPr>
            </w:pPr>
            <w:r>
              <w:rPr>
                <w:sz w:val="20"/>
              </w:rPr>
              <w:t>Beatriz</w:t>
            </w:r>
          </w:p>
        </w:tc>
        <w:tc>
          <w:tcPr>
            <w:tcW w:w="350" w:type="dxa"/>
          </w:tcPr>
          <w:p w14:paraId="48633E6F" w14:textId="77777777" w:rsidR="00257847" w:rsidRDefault="00257847">
            <w:pPr>
              <w:pStyle w:val="TableParagraph"/>
              <w:rPr>
                <w:sz w:val="18"/>
              </w:rPr>
            </w:pPr>
          </w:p>
        </w:tc>
        <w:tc>
          <w:tcPr>
            <w:tcW w:w="372" w:type="dxa"/>
          </w:tcPr>
          <w:p w14:paraId="225F1306" w14:textId="77777777" w:rsidR="00257847" w:rsidRDefault="00257847">
            <w:pPr>
              <w:pStyle w:val="TableParagraph"/>
              <w:rPr>
                <w:sz w:val="18"/>
              </w:rPr>
            </w:pPr>
          </w:p>
        </w:tc>
        <w:tc>
          <w:tcPr>
            <w:tcW w:w="420" w:type="dxa"/>
          </w:tcPr>
          <w:p w14:paraId="346999D5" w14:textId="77777777" w:rsidR="00257847" w:rsidRDefault="00257847">
            <w:pPr>
              <w:pStyle w:val="TableParagraph"/>
              <w:rPr>
                <w:sz w:val="18"/>
              </w:rPr>
            </w:pPr>
          </w:p>
        </w:tc>
        <w:tc>
          <w:tcPr>
            <w:tcW w:w="420" w:type="dxa"/>
          </w:tcPr>
          <w:p w14:paraId="523F5340" w14:textId="77777777" w:rsidR="00257847" w:rsidRDefault="00257847">
            <w:pPr>
              <w:pStyle w:val="TableParagraph"/>
              <w:rPr>
                <w:sz w:val="18"/>
              </w:rPr>
            </w:pPr>
          </w:p>
        </w:tc>
        <w:tc>
          <w:tcPr>
            <w:tcW w:w="350" w:type="dxa"/>
          </w:tcPr>
          <w:p w14:paraId="6269940B" w14:textId="77777777" w:rsidR="00257847" w:rsidRDefault="00C60F8B">
            <w:pPr>
              <w:pStyle w:val="TableParagraph"/>
              <w:spacing w:before="67"/>
              <w:ind w:left="4"/>
              <w:jc w:val="center"/>
              <w:rPr>
                <w:b/>
                <w:i/>
                <w:sz w:val="20"/>
              </w:rPr>
            </w:pPr>
            <w:r>
              <w:rPr>
                <w:b/>
                <w:i/>
                <w:w w:val="99"/>
                <w:sz w:val="20"/>
              </w:rPr>
              <w:t>X</w:t>
            </w:r>
          </w:p>
        </w:tc>
        <w:tc>
          <w:tcPr>
            <w:tcW w:w="367" w:type="dxa"/>
          </w:tcPr>
          <w:p w14:paraId="07614304" w14:textId="77777777" w:rsidR="00257847" w:rsidRDefault="00257847">
            <w:pPr>
              <w:pStyle w:val="TableParagraph"/>
              <w:rPr>
                <w:sz w:val="18"/>
              </w:rPr>
            </w:pPr>
          </w:p>
        </w:tc>
        <w:tc>
          <w:tcPr>
            <w:tcW w:w="420" w:type="dxa"/>
          </w:tcPr>
          <w:p w14:paraId="39549BD6" w14:textId="77777777" w:rsidR="00257847" w:rsidRDefault="00257847">
            <w:pPr>
              <w:pStyle w:val="TableParagraph"/>
              <w:rPr>
                <w:sz w:val="18"/>
              </w:rPr>
            </w:pPr>
          </w:p>
        </w:tc>
        <w:tc>
          <w:tcPr>
            <w:tcW w:w="418" w:type="dxa"/>
          </w:tcPr>
          <w:p w14:paraId="7DEB4119" w14:textId="77777777" w:rsidR="00257847" w:rsidRDefault="00257847">
            <w:pPr>
              <w:pStyle w:val="TableParagraph"/>
              <w:rPr>
                <w:sz w:val="18"/>
              </w:rPr>
            </w:pPr>
          </w:p>
        </w:tc>
        <w:tc>
          <w:tcPr>
            <w:tcW w:w="4250" w:type="dxa"/>
          </w:tcPr>
          <w:p w14:paraId="452D4C8D" w14:textId="77777777" w:rsidR="00257847" w:rsidRDefault="00257847">
            <w:pPr>
              <w:pStyle w:val="TableParagraph"/>
              <w:rPr>
                <w:sz w:val="18"/>
              </w:rPr>
            </w:pPr>
          </w:p>
        </w:tc>
      </w:tr>
      <w:tr w:rsidR="00257847" w14:paraId="168CEF08" w14:textId="77777777">
        <w:trPr>
          <w:trHeight w:val="397"/>
        </w:trPr>
        <w:tc>
          <w:tcPr>
            <w:tcW w:w="1231" w:type="dxa"/>
          </w:tcPr>
          <w:p w14:paraId="754AEA05" w14:textId="77777777" w:rsidR="00257847" w:rsidRDefault="00C60F8B">
            <w:pPr>
              <w:pStyle w:val="TableParagraph"/>
              <w:spacing w:before="65"/>
              <w:ind w:left="263"/>
              <w:rPr>
                <w:sz w:val="20"/>
              </w:rPr>
            </w:pPr>
            <w:r>
              <w:rPr>
                <w:sz w:val="20"/>
              </w:rPr>
              <w:t>Manuela</w:t>
            </w:r>
          </w:p>
        </w:tc>
        <w:tc>
          <w:tcPr>
            <w:tcW w:w="350" w:type="dxa"/>
          </w:tcPr>
          <w:p w14:paraId="5600B056" w14:textId="77777777" w:rsidR="00257847" w:rsidRDefault="00C60F8B">
            <w:pPr>
              <w:pStyle w:val="TableParagraph"/>
              <w:spacing w:before="67"/>
              <w:ind w:left="8"/>
              <w:jc w:val="center"/>
              <w:rPr>
                <w:b/>
                <w:i/>
                <w:sz w:val="20"/>
              </w:rPr>
            </w:pPr>
            <w:r>
              <w:rPr>
                <w:b/>
                <w:i/>
                <w:w w:val="99"/>
                <w:sz w:val="20"/>
              </w:rPr>
              <w:t>X</w:t>
            </w:r>
          </w:p>
        </w:tc>
        <w:tc>
          <w:tcPr>
            <w:tcW w:w="372" w:type="dxa"/>
          </w:tcPr>
          <w:p w14:paraId="7379AA15" w14:textId="77777777" w:rsidR="00257847" w:rsidRDefault="00257847">
            <w:pPr>
              <w:pStyle w:val="TableParagraph"/>
              <w:rPr>
                <w:sz w:val="18"/>
              </w:rPr>
            </w:pPr>
          </w:p>
        </w:tc>
        <w:tc>
          <w:tcPr>
            <w:tcW w:w="420" w:type="dxa"/>
          </w:tcPr>
          <w:p w14:paraId="1D7ED57A" w14:textId="77777777" w:rsidR="00257847" w:rsidRDefault="00257847">
            <w:pPr>
              <w:pStyle w:val="TableParagraph"/>
              <w:rPr>
                <w:sz w:val="18"/>
              </w:rPr>
            </w:pPr>
          </w:p>
        </w:tc>
        <w:tc>
          <w:tcPr>
            <w:tcW w:w="420" w:type="dxa"/>
          </w:tcPr>
          <w:p w14:paraId="25D067E3" w14:textId="77777777" w:rsidR="00257847" w:rsidRDefault="00257847">
            <w:pPr>
              <w:pStyle w:val="TableParagraph"/>
              <w:rPr>
                <w:sz w:val="18"/>
              </w:rPr>
            </w:pPr>
          </w:p>
        </w:tc>
        <w:tc>
          <w:tcPr>
            <w:tcW w:w="350" w:type="dxa"/>
          </w:tcPr>
          <w:p w14:paraId="472E3CA4" w14:textId="77777777" w:rsidR="00257847" w:rsidRDefault="00257847">
            <w:pPr>
              <w:pStyle w:val="TableParagraph"/>
              <w:rPr>
                <w:sz w:val="18"/>
              </w:rPr>
            </w:pPr>
          </w:p>
        </w:tc>
        <w:tc>
          <w:tcPr>
            <w:tcW w:w="367" w:type="dxa"/>
          </w:tcPr>
          <w:p w14:paraId="53D93CDD" w14:textId="77777777" w:rsidR="00257847" w:rsidRDefault="00257847">
            <w:pPr>
              <w:pStyle w:val="TableParagraph"/>
              <w:rPr>
                <w:sz w:val="18"/>
              </w:rPr>
            </w:pPr>
          </w:p>
        </w:tc>
        <w:tc>
          <w:tcPr>
            <w:tcW w:w="420" w:type="dxa"/>
          </w:tcPr>
          <w:p w14:paraId="5000C998" w14:textId="77777777" w:rsidR="00257847" w:rsidRDefault="00257847">
            <w:pPr>
              <w:pStyle w:val="TableParagraph"/>
              <w:rPr>
                <w:sz w:val="18"/>
              </w:rPr>
            </w:pPr>
          </w:p>
        </w:tc>
        <w:tc>
          <w:tcPr>
            <w:tcW w:w="418" w:type="dxa"/>
          </w:tcPr>
          <w:p w14:paraId="4942A7DB" w14:textId="77777777" w:rsidR="00257847" w:rsidRDefault="00257847">
            <w:pPr>
              <w:pStyle w:val="TableParagraph"/>
              <w:rPr>
                <w:sz w:val="18"/>
              </w:rPr>
            </w:pPr>
          </w:p>
        </w:tc>
        <w:tc>
          <w:tcPr>
            <w:tcW w:w="4250" w:type="dxa"/>
          </w:tcPr>
          <w:p w14:paraId="1D2E5C05" w14:textId="77777777" w:rsidR="00257847" w:rsidRDefault="00257847">
            <w:pPr>
              <w:pStyle w:val="TableParagraph"/>
              <w:rPr>
                <w:sz w:val="18"/>
              </w:rPr>
            </w:pPr>
          </w:p>
        </w:tc>
      </w:tr>
      <w:tr w:rsidR="00257847" w14:paraId="3A5C2ED2" w14:textId="77777777">
        <w:trPr>
          <w:trHeight w:val="397"/>
        </w:trPr>
        <w:tc>
          <w:tcPr>
            <w:tcW w:w="1231" w:type="dxa"/>
          </w:tcPr>
          <w:p w14:paraId="37BAB6C3" w14:textId="77777777" w:rsidR="00257847" w:rsidRDefault="00C60F8B">
            <w:pPr>
              <w:pStyle w:val="TableParagraph"/>
              <w:spacing w:before="65"/>
              <w:ind w:left="304"/>
              <w:rPr>
                <w:sz w:val="20"/>
              </w:rPr>
            </w:pPr>
            <w:r>
              <w:rPr>
                <w:sz w:val="20"/>
              </w:rPr>
              <w:t>Yasmin</w:t>
            </w:r>
          </w:p>
        </w:tc>
        <w:tc>
          <w:tcPr>
            <w:tcW w:w="350" w:type="dxa"/>
          </w:tcPr>
          <w:p w14:paraId="11021ACE" w14:textId="77777777" w:rsidR="00257847" w:rsidRDefault="00257847">
            <w:pPr>
              <w:pStyle w:val="TableParagraph"/>
              <w:rPr>
                <w:sz w:val="18"/>
              </w:rPr>
            </w:pPr>
          </w:p>
        </w:tc>
        <w:tc>
          <w:tcPr>
            <w:tcW w:w="372" w:type="dxa"/>
          </w:tcPr>
          <w:p w14:paraId="18CAFAA6" w14:textId="77777777" w:rsidR="00257847" w:rsidRDefault="00C60F8B">
            <w:pPr>
              <w:pStyle w:val="TableParagraph"/>
              <w:spacing w:before="67"/>
              <w:ind w:left="1"/>
              <w:jc w:val="center"/>
              <w:rPr>
                <w:b/>
                <w:i/>
                <w:sz w:val="20"/>
              </w:rPr>
            </w:pPr>
            <w:r>
              <w:rPr>
                <w:b/>
                <w:i/>
                <w:w w:val="99"/>
                <w:sz w:val="20"/>
              </w:rPr>
              <w:t>X</w:t>
            </w:r>
          </w:p>
        </w:tc>
        <w:tc>
          <w:tcPr>
            <w:tcW w:w="420" w:type="dxa"/>
          </w:tcPr>
          <w:p w14:paraId="3DFE736B" w14:textId="77777777" w:rsidR="00257847" w:rsidRDefault="00C60F8B">
            <w:pPr>
              <w:pStyle w:val="TableParagraph"/>
              <w:spacing w:before="67"/>
              <w:ind w:left="6"/>
              <w:jc w:val="center"/>
              <w:rPr>
                <w:b/>
                <w:i/>
                <w:sz w:val="20"/>
              </w:rPr>
            </w:pPr>
            <w:r>
              <w:rPr>
                <w:b/>
                <w:i/>
                <w:w w:val="99"/>
                <w:sz w:val="20"/>
              </w:rPr>
              <w:t>X</w:t>
            </w:r>
          </w:p>
        </w:tc>
        <w:tc>
          <w:tcPr>
            <w:tcW w:w="420" w:type="dxa"/>
          </w:tcPr>
          <w:p w14:paraId="659EA3CA" w14:textId="77777777" w:rsidR="00257847" w:rsidRDefault="00257847">
            <w:pPr>
              <w:pStyle w:val="TableParagraph"/>
              <w:rPr>
                <w:sz w:val="18"/>
              </w:rPr>
            </w:pPr>
          </w:p>
        </w:tc>
        <w:tc>
          <w:tcPr>
            <w:tcW w:w="350" w:type="dxa"/>
          </w:tcPr>
          <w:p w14:paraId="11FE6702" w14:textId="77777777" w:rsidR="00257847" w:rsidRDefault="00257847">
            <w:pPr>
              <w:pStyle w:val="TableParagraph"/>
              <w:rPr>
                <w:sz w:val="18"/>
              </w:rPr>
            </w:pPr>
          </w:p>
        </w:tc>
        <w:tc>
          <w:tcPr>
            <w:tcW w:w="367" w:type="dxa"/>
          </w:tcPr>
          <w:p w14:paraId="67C27D68" w14:textId="77777777" w:rsidR="00257847" w:rsidRDefault="00C60F8B">
            <w:pPr>
              <w:pStyle w:val="TableParagraph"/>
              <w:spacing w:before="67"/>
              <w:ind w:left="2"/>
              <w:jc w:val="center"/>
              <w:rPr>
                <w:b/>
                <w:i/>
                <w:sz w:val="20"/>
              </w:rPr>
            </w:pPr>
            <w:r>
              <w:rPr>
                <w:b/>
                <w:i/>
                <w:w w:val="99"/>
                <w:sz w:val="20"/>
              </w:rPr>
              <w:t>X</w:t>
            </w:r>
          </w:p>
        </w:tc>
        <w:tc>
          <w:tcPr>
            <w:tcW w:w="420" w:type="dxa"/>
          </w:tcPr>
          <w:p w14:paraId="2B51FC23" w14:textId="77777777" w:rsidR="00257847" w:rsidRDefault="00257847">
            <w:pPr>
              <w:pStyle w:val="TableParagraph"/>
              <w:rPr>
                <w:sz w:val="18"/>
              </w:rPr>
            </w:pPr>
          </w:p>
        </w:tc>
        <w:tc>
          <w:tcPr>
            <w:tcW w:w="418" w:type="dxa"/>
          </w:tcPr>
          <w:p w14:paraId="0342A023" w14:textId="77777777" w:rsidR="00257847" w:rsidRDefault="00C60F8B">
            <w:pPr>
              <w:pStyle w:val="TableParagraph"/>
              <w:spacing w:before="67"/>
              <w:ind w:left="4"/>
              <w:jc w:val="center"/>
              <w:rPr>
                <w:b/>
                <w:i/>
                <w:sz w:val="20"/>
              </w:rPr>
            </w:pPr>
            <w:r>
              <w:rPr>
                <w:b/>
                <w:i/>
                <w:w w:val="99"/>
                <w:sz w:val="20"/>
              </w:rPr>
              <w:t>X</w:t>
            </w:r>
          </w:p>
        </w:tc>
        <w:tc>
          <w:tcPr>
            <w:tcW w:w="4250" w:type="dxa"/>
          </w:tcPr>
          <w:p w14:paraId="2E0614E4" w14:textId="77777777" w:rsidR="00257847" w:rsidRDefault="00257847">
            <w:pPr>
              <w:pStyle w:val="TableParagraph"/>
              <w:rPr>
                <w:sz w:val="18"/>
              </w:rPr>
            </w:pPr>
          </w:p>
        </w:tc>
      </w:tr>
      <w:tr w:rsidR="00257847" w14:paraId="20EC012A" w14:textId="77777777">
        <w:trPr>
          <w:trHeight w:val="397"/>
        </w:trPr>
        <w:tc>
          <w:tcPr>
            <w:tcW w:w="1231" w:type="dxa"/>
          </w:tcPr>
          <w:p w14:paraId="7D7CFD69" w14:textId="77777777" w:rsidR="00257847" w:rsidRDefault="00C60F8B">
            <w:pPr>
              <w:pStyle w:val="TableParagraph"/>
              <w:spacing w:before="65"/>
              <w:ind w:left="164" w:right="158"/>
              <w:jc w:val="center"/>
              <w:rPr>
                <w:sz w:val="20"/>
              </w:rPr>
            </w:pPr>
            <w:r>
              <w:rPr>
                <w:sz w:val="20"/>
              </w:rPr>
              <w:t>Ana</w:t>
            </w:r>
          </w:p>
        </w:tc>
        <w:tc>
          <w:tcPr>
            <w:tcW w:w="350" w:type="dxa"/>
          </w:tcPr>
          <w:p w14:paraId="3F129E27" w14:textId="77777777" w:rsidR="00257847" w:rsidRDefault="00257847">
            <w:pPr>
              <w:pStyle w:val="TableParagraph"/>
              <w:rPr>
                <w:sz w:val="18"/>
              </w:rPr>
            </w:pPr>
          </w:p>
        </w:tc>
        <w:tc>
          <w:tcPr>
            <w:tcW w:w="372" w:type="dxa"/>
          </w:tcPr>
          <w:p w14:paraId="484A257E" w14:textId="77777777" w:rsidR="00257847" w:rsidRDefault="00257847">
            <w:pPr>
              <w:pStyle w:val="TableParagraph"/>
              <w:rPr>
                <w:sz w:val="18"/>
              </w:rPr>
            </w:pPr>
          </w:p>
        </w:tc>
        <w:tc>
          <w:tcPr>
            <w:tcW w:w="420" w:type="dxa"/>
          </w:tcPr>
          <w:p w14:paraId="5F8D3F1E" w14:textId="77777777" w:rsidR="00257847" w:rsidRDefault="00C60F8B">
            <w:pPr>
              <w:pStyle w:val="TableParagraph"/>
              <w:spacing w:before="67"/>
              <w:ind w:left="6"/>
              <w:jc w:val="center"/>
              <w:rPr>
                <w:b/>
                <w:i/>
                <w:sz w:val="20"/>
              </w:rPr>
            </w:pPr>
            <w:r>
              <w:rPr>
                <w:b/>
                <w:i/>
                <w:w w:val="99"/>
                <w:sz w:val="20"/>
              </w:rPr>
              <w:t>X</w:t>
            </w:r>
          </w:p>
        </w:tc>
        <w:tc>
          <w:tcPr>
            <w:tcW w:w="420" w:type="dxa"/>
          </w:tcPr>
          <w:p w14:paraId="48BB54C3" w14:textId="77777777" w:rsidR="00257847" w:rsidRDefault="00257847">
            <w:pPr>
              <w:pStyle w:val="TableParagraph"/>
              <w:rPr>
                <w:sz w:val="18"/>
              </w:rPr>
            </w:pPr>
          </w:p>
        </w:tc>
        <w:tc>
          <w:tcPr>
            <w:tcW w:w="350" w:type="dxa"/>
          </w:tcPr>
          <w:p w14:paraId="55AFA823" w14:textId="77777777" w:rsidR="00257847" w:rsidRDefault="00257847">
            <w:pPr>
              <w:pStyle w:val="TableParagraph"/>
              <w:rPr>
                <w:sz w:val="18"/>
              </w:rPr>
            </w:pPr>
          </w:p>
        </w:tc>
        <w:tc>
          <w:tcPr>
            <w:tcW w:w="367" w:type="dxa"/>
          </w:tcPr>
          <w:p w14:paraId="4ED224C0" w14:textId="77777777" w:rsidR="00257847" w:rsidRDefault="00257847">
            <w:pPr>
              <w:pStyle w:val="TableParagraph"/>
              <w:rPr>
                <w:sz w:val="18"/>
              </w:rPr>
            </w:pPr>
          </w:p>
        </w:tc>
        <w:tc>
          <w:tcPr>
            <w:tcW w:w="420" w:type="dxa"/>
          </w:tcPr>
          <w:p w14:paraId="6ED8B203" w14:textId="77777777" w:rsidR="00257847" w:rsidRDefault="00C60F8B">
            <w:pPr>
              <w:pStyle w:val="TableParagraph"/>
              <w:spacing w:before="67"/>
              <w:ind w:left="7"/>
              <w:jc w:val="center"/>
              <w:rPr>
                <w:b/>
                <w:i/>
                <w:sz w:val="20"/>
              </w:rPr>
            </w:pPr>
            <w:r>
              <w:rPr>
                <w:b/>
                <w:i/>
                <w:w w:val="99"/>
                <w:sz w:val="20"/>
              </w:rPr>
              <w:t>X</w:t>
            </w:r>
          </w:p>
        </w:tc>
        <w:tc>
          <w:tcPr>
            <w:tcW w:w="418" w:type="dxa"/>
          </w:tcPr>
          <w:p w14:paraId="0A321C3F" w14:textId="77777777" w:rsidR="00257847" w:rsidRDefault="00257847">
            <w:pPr>
              <w:pStyle w:val="TableParagraph"/>
              <w:rPr>
                <w:sz w:val="18"/>
              </w:rPr>
            </w:pPr>
          </w:p>
        </w:tc>
        <w:tc>
          <w:tcPr>
            <w:tcW w:w="4250" w:type="dxa"/>
          </w:tcPr>
          <w:p w14:paraId="3F7259CE" w14:textId="77777777" w:rsidR="00257847" w:rsidRDefault="00257847">
            <w:pPr>
              <w:pStyle w:val="TableParagraph"/>
              <w:rPr>
                <w:sz w:val="18"/>
              </w:rPr>
            </w:pPr>
          </w:p>
        </w:tc>
      </w:tr>
      <w:tr w:rsidR="00257847" w14:paraId="182EB52C" w14:textId="77777777">
        <w:trPr>
          <w:trHeight w:val="397"/>
        </w:trPr>
        <w:tc>
          <w:tcPr>
            <w:tcW w:w="1231" w:type="dxa"/>
          </w:tcPr>
          <w:p w14:paraId="18F56D1F" w14:textId="77777777" w:rsidR="00257847" w:rsidRDefault="00C60F8B">
            <w:pPr>
              <w:pStyle w:val="TableParagraph"/>
              <w:spacing w:before="65"/>
              <w:ind w:left="280"/>
              <w:rPr>
                <w:sz w:val="20"/>
              </w:rPr>
            </w:pPr>
            <w:r>
              <w:rPr>
                <w:sz w:val="20"/>
              </w:rPr>
              <w:t>Mariana</w:t>
            </w:r>
          </w:p>
        </w:tc>
        <w:tc>
          <w:tcPr>
            <w:tcW w:w="350" w:type="dxa"/>
          </w:tcPr>
          <w:p w14:paraId="1A67EEF8" w14:textId="77777777" w:rsidR="00257847" w:rsidRDefault="00C60F8B">
            <w:pPr>
              <w:pStyle w:val="TableParagraph"/>
              <w:spacing w:before="67"/>
              <w:ind w:left="8"/>
              <w:jc w:val="center"/>
              <w:rPr>
                <w:b/>
                <w:i/>
                <w:sz w:val="20"/>
              </w:rPr>
            </w:pPr>
            <w:r>
              <w:rPr>
                <w:b/>
                <w:i/>
                <w:w w:val="99"/>
                <w:sz w:val="20"/>
              </w:rPr>
              <w:t>X</w:t>
            </w:r>
          </w:p>
        </w:tc>
        <w:tc>
          <w:tcPr>
            <w:tcW w:w="372" w:type="dxa"/>
          </w:tcPr>
          <w:p w14:paraId="2047561F" w14:textId="77777777" w:rsidR="00257847" w:rsidRDefault="00257847">
            <w:pPr>
              <w:pStyle w:val="TableParagraph"/>
              <w:rPr>
                <w:sz w:val="18"/>
              </w:rPr>
            </w:pPr>
          </w:p>
        </w:tc>
        <w:tc>
          <w:tcPr>
            <w:tcW w:w="420" w:type="dxa"/>
          </w:tcPr>
          <w:p w14:paraId="6BBF9550" w14:textId="77777777" w:rsidR="00257847" w:rsidRDefault="00257847">
            <w:pPr>
              <w:pStyle w:val="TableParagraph"/>
              <w:rPr>
                <w:sz w:val="18"/>
              </w:rPr>
            </w:pPr>
          </w:p>
        </w:tc>
        <w:tc>
          <w:tcPr>
            <w:tcW w:w="420" w:type="dxa"/>
          </w:tcPr>
          <w:p w14:paraId="2FD004CA" w14:textId="77777777" w:rsidR="00257847" w:rsidRDefault="00257847">
            <w:pPr>
              <w:pStyle w:val="TableParagraph"/>
              <w:rPr>
                <w:sz w:val="18"/>
              </w:rPr>
            </w:pPr>
          </w:p>
        </w:tc>
        <w:tc>
          <w:tcPr>
            <w:tcW w:w="350" w:type="dxa"/>
          </w:tcPr>
          <w:p w14:paraId="5A54946B" w14:textId="77777777" w:rsidR="00257847" w:rsidRDefault="00257847">
            <w:pPr>
              <w:pStyle w:val="TableParagraph"/>
              <w:rPr>
                <w:sz w:val="18"/>
              </w:rPr>
            </w:pPr>
          </w:p>
        </w:tc>
        <w:tc>
          <w:tcPr>
            <w:tcW w:w="367" w:type="dxa"/>
          </w:tcPr>
          <w:p w14:paraId="79CEC14E" w14:textId="77777777" w:rsidR="00257847" w:rsidRDefault="00257847">
            <w:pPr>
              <w:pStyle w:val="TableParagraph"/>
              <w:rPr>
                <w:sz w:val="18"/>
              </w:rPr>
            </w:pPr>
          </w:p>
        </w:tc>
        <w:tc>
          <w:tcPr>
            <w:tcW w:w="420" w:type="dxa"/>
          </w:tcPr>
          <w:p w14:paraId="0BDAD7E2" w14:textId="77777777" w:rsidR="00257847" w:rsidRDefault="00257847">
            <w:pPr>
              <w:pStyle w:val="TableParagraph"/>
              <w:rPr>
                <w:sz w:val="18"/>
              </w:rPr>
            </w:pPr>
          </w:p>
        </w:tc>
        <w:tc>
          <w:tcPr>
            <w:tcW w:w="418" w:type="dxa"/>
          </w:tcPr>
          <w:p w14:paraId="6598A708" w14:textId="77777777" w:rsidR="00257847" w:rsidRDefault="00257847">
            <w:pPr>
              <w:pStyle w:val="TableParagraph"/>
              <w:rPr>
                <w:sz w:val="18"/>
              </w:rPr>
            </w:pPr>
          </w:p>
        </w:tc>
        <w:tc>
          <w:tcPr>
            <w:tcW w:w="4250" w:type="dxa"/>
          </w:tcPr>
          <w:p w14:paraId="2C4CC502" w14:textId="77777777" w:rsidR="00257847" w:rsidRDefault="00C60F8B">
            <w:pPr>
              <w:pStyle w:val="TableParagraph"/>
              <w:spacing w:before="17" w:line="187" w:lineRule="auto"/>
              <w:ind w:left="108" w:right="116"/>
              <w:rPr>
                <w:sz w:val="20"/>
              </w:rPr>
            </w:pPr>
            <w:r>
              <w:rPr>
                <w:sz w:val="20"/>
              </w:rPr>
              <w:t>As mulheres estão, mas nunca vi! Mas ato ao beijo repito a questão</w:t>
            </w:r>
            <w:r>
              <w:rPr>
                <w:spacing w:val="-3"/>
                <w:sz w:val="20"/>
              </w:rPr>
              <w:t xml:space="preserve"> </w:t>
            </w:r>
            <w:r>
              <w:rPr>
                <w:sz w:val="20"/>
              </w:rPr>
              <w:t>anterior.</w:t>
            </w:r>
          </w:p>
        </w:tc>
      </w:tr>
      <w:tr w:rsidR="00257847" w14:paraId="5296A44F" w14:textId="77777777">
        <w:trPr>
          <w:trHeight w:val="397"/>
        </w:trPr>
        <w:tc>
          <w:tcPr>
            <w:tcW w:w="1231" w:type="dxa"/>
          </w:tcPr>
          <w:p w14:paraId="52E90B7C" w14:textId="77777777" w:rsidR="00257847" w:rsidRDefault="00C60F8B">
            <w:pPr>
              <w:pStyle w:val="TableParagraph"/>
              <w:spacing w:before="65"/>
              <w:ind w:left="270"/>
              <w:rPr>
                <w:sz w:val="20"/>
              </w:rPr>
            </w:pPr>
            <w:r>
              <w:rPr>
                <w:sz w:val="20"/>
              </w:rPr>
              <w:t>Gabriela</w:t>
            </w:r>
          </w:p>
        </w:tc>
        <w:tc>
          <w:tcPr>
            <w:tcW w:w="350" w:type="dxa"/>
          </w:tcPr>
          <w:p w14:paraId="516A7E38" w14:textId="77777777" w:rsidR="00257847" w:rsidRDefault="00257847">
            <w:pPr>
              <w:pStyle w:val="TableParagraph"/>
              <w:rPr>
                <w:sz w:val="18"/>
              </w:rPr>
            </w:pPr>
          </w:p>
        </w:tc>
        <w:tc>
          <w:tcPr>
            <w:tcW w:w="372" w:type="dxa"/>
          </w:tcPr>
          <w:p w14:paraId="7D7912F1" w14:textId="77777777" w:rsidR="00257847" w:rsidRDefault="00257847">
            <w:pPr>
              <w:pStyle w:val="TableParagraph"/>
              <w:rPr>
                <w:sz w:val="18"/>
              </w:rPr>
            </w:pPr>
          </w:p>
        </w:tc>
        <w:tc>
          <w:tcPr>
            <w:tcW w:w="420" w:type="dxa"/>
          </w:tcPr>
          <w:p w14:paraId="28D89745" w14:textId="77777777" w:rsidR="00257847" w:rsidRDefault="00C60F8B">
            <w:pPr>
              <w:pStyle w:val="TableParagraph"/>
              <w:spacing w:before="67"/>
              <w:ind w:left="6"/>
              <w:jc w:val="center"/>
              <w:rPr>
                <w:b/>
                <w:i/>
                <w:sz w:val="20"/>
              </w:rPr>
            </w:pPr>
            <w:r>
              <w:rPr>
                <w:b/>
                <w:i/>
                <w:w w:val="99"/>
                <w:sz w:val="20"/>
              </w:rPr>
              <w:t>X</w:t>
            </w:r>
          </w:p>
        </w:tc>
        <w:tc>
          <w:tcPr>
            <w:tcW w:w="420" w:type="dxa"/>
          </w:tcPr>
          <w:p w14:paraId="18300551" w14:textId="77777777" w:rsidR="00257847" w:rsidRDefault="00257847">
            <w:pPr>
              <w:pStyle w:val="TableParagraph"/>
              <w:rPr>
                <w:sz w:val="18"/>
              </w:rPr>
            </w:pPr>
          </w:p>
        </w:tc>
        <w:tc>
          <w:tcPr>
            <w:tcW w:w="350" w:type="dxa"/>
          </w:tcPr>
          <w:p w14:paraId="0548A056" w14:textId="77777777" w:rsidR="00257847" w:rsidRDefault="00257847">
            <w:pPr>
              <w:pStyle w:val="TableParagraph"/>
              <w:rPr>
                <w:sz w:val="18"/>
              </w:rPr>
            </w:pPr>
          </w:p>
        </w:tc>
        <w:tc>
          <w:tcPr>
            <w:tcW w:w="367" w:type="dxa"/>
          </w:tcPr>
          <w:p w14:paraId="4E3BC7A7" w14:textId="77777777" w:rsidR="00257847" w:rsidRDefault="00257847">
            <w:pPr>
              <w:pStyle w:val="TableParagraph"/>
              <w:rPr>
                <w:sz w:val="18"/>
              </w:rPr>
            </w:pPr>
          </w:p>
        </w:tc>
        <w:tc>
          <w:tcPr>
            <w:tcW w:w="420" w:type="dxa"/>
          </w:tcPr>
          <w:p w14:paraId="66672549" w14:textId="77777777" w:rsidR="00257847" w:rsidRDefault="00257847">
            <w:pPr>
              <w:pStyle w:val="TableParagraph"/>
              <w:rPr>
                <w:sz w:val="18"/>
              </w:rPr>
            </w:pPr>
          </w:p>
        </w:tc>
        <w:tc>
          <w:tcPr>
            <w:tcW w:w="418" w:type="dxa"/>
          </w:tcPr>
          <w:p w14:paraId="1E0E56A3" w14:textId="77777777" w:rsidR="00257847" w:rsidRDefault="00257847">
            <w:pPr>
              <w:pStyle w:val="TableParagraph"/>
              <w:rPr>
                <w:sz w:val="18"/>
              </w:rPr>
            </w:pPr>
          </w:p>
        </w:tc>
        <w:tc>
          <w:tcPr>
            <w:tcW w:w="4250" w:type="dxa"/>
          </w:tcPr>
          <w:p w14:paraId="271E5B05" w14:textId="77777777" w:rsidR="00257847" w:rsidRDefault="00257847">
            <w:pPr>
              <w:pStyle w:val="TableParagraph"/>
              <w:rPr>
                <w:sz w:val="18"/>
              </w:rPr>
            </w:pPr>
          </w:p>
        </w:tc>
      </w:tr>
    </w:tbl>
    <w:p w14:paraId="782A4E33" w14:textId="77777777" w:rsidR="00257847" w:rsidRDefault="00257847">
      <w:pPr>
        <w:rPr>
          <w:sz w:val="18"/>
        </w:rPr>
        <w:sectPr w:rsidR="00257847">
          <w:pgSz w:w="11900" w:h="16840"/>
          <w:pgMar w:top="1420" w:right="480" w:bottom="88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50"/>
        <w:gridCol w:w="372"/>
        <w:gridCol w:w="420"/>
        <w:gridCol w:w="420"/>
        <w:gridCol w:w="350"/>
        <w:gridCol w:w="367"/>
        <w:gridCol w:w="420"/>
        <w:gridCol w:w="418"/>
        <w:gridCol w:w="4250"/>
      </w:tblGrid>
      <w:tr w:rsidR="00257847" w14:paraId="6FDA5FB2" w14:textId="77777777">
        <w:trPr>
          <w:trHeight w:val="400"/>
        </w:trPr>
        <w:tc>
          <w:tcPr>
            <w:tcW w:w="1231" w:type="dxa"/>
          </w:tcPr>
          <w:p w14:paraId="0A070320" w14:textId="77777777" w:rsidR="00257847" w:rsidRDefault="00C60F8B">
            <w:pPr>
              <w:pStyle w:val="TableParagraph"/>
              <w:spacing w:before="63"/>
              <w:ind w:left="386"/>
              <w:rPr>
                <w:sz w:val="20"/>
              </w:rPr>
            </w:pPr>
            <w:r>
              <w:rPr>
                <w:sz w:val="20"/>
              </w:rPr>
              <w:lastRenderedPageBreak/>
              <w:t>Luiza</w:t>
            </w:r>
          </w:p>
        </w:tc>
        <w:tc>
          <w:tcPr>
            <w:tcW w:w="350" w:type="dxa"/>
          </w:tcPr>
          <w:p w14:paraId="4A0F9B32" w14:textId="77777777" w:rsidR="00257847" w:rsidRDefault="00C60F8B">
            <w:pPr>
              <w:pStyle w:val="TableParagraph"/>
              <w:spacing w:before="63"/>
              <w:ind w:left="107"/>
              <w:rPr>
                <w:b/>
                <w:i/>
                <w:sz w:val="20"/>
              </w:rPr>
            </w:pPr>
            <w:r>
              <w:rPr>
                <w:b/>
                <w:i/>
                <w:w w:val="99"/>
                <w:sz w:val="20"/>
              </w:rPr>
              <w:t>X</w:t>
            </w:r>
          </w:p>
        </w:tc>
        <w:tc>
          <w:tcPr>
            <w:tcW w:w="372" w:type="dxa"/>
          </w:tcPr>
          <w:p w14:paraId="53C1AC52" w14:textId="77777777" w:rsidR="00257847" w:rsidRDefault="00257847">
            <w:pPr>
              <w:pStyle w:val="TableParagraph"/>
              <w:rPr>
                <w:sz w:val="18"/>
              </w:rPr>
            </w:pPr>
          </w:p>
        </w:tc>
        <w:tc>
          <w:tcPr>
            <w:tcW w:w="420" w:type="dxa"/>
          </w:tcPr>
          <w:p w14:paraId="47FCB9DA" w14:textId="77777777" w:rsidR="00257847" w:rsidRDefault="00257847">
            <w:pPr>
              <w:pStyle w:val="TableParagraph"/>
              <w:rPr>
                <w:sz w:val="18"/>
              </w:rPr>
            </w:pPr>
          </w:p>
        </w:tc>
        <w:tc>
          <w:tcPr>
            <w:tcW w:w="420" w:type="dxa"/>
          </w:tcPr>
          <w:p w14:paraId="4572C7E5" w14:textId="77777777" w:rsidR="00257847" w:rsidRDefault="00257847">
            <w:pPr>
              <w:pStyle w:val="TableParagraph"/>
              <w:rPr>
                <w:sz w:val="18"/>
              </w:rPr>
            </w:pPr>
          </w:p>
        </w:tc>
        <w:tc>
          <w:tcPr>
            <w:tcW w:w="350" w:type="dxa"/>
          </w:tcPr>
          <w:p w14:paraId="5F6B8504" w14:textId="77777777" w:rsidR="00257847" w:rsidRDefault="00257847">
            <w:pPr>
              <w:pStyle w:val="TableParagraph"/>
              <w:rPr>
                <w:sz w:val="18"/>
              </w:rPr>
            </w:pPr>
          </w:p>
        </w:tc>
        <w:tc>
          <w:tcPr>
            <w:tcW w:w="367" w:type="dxa"/>
          </w:tcPr>
          <w:p w14:paraId="3ADAC8B7" w14:textId="77777777" w:rsidR="00257847" w:rsidRDefault="00257847">
            <w:pPr>
              <w:pStyle w:val="TableParagraph"/>
              <w:rPr>
                <w:sz w:val="18"/>
              </w:rPr>
            </w:pPr>
          </w:p>
        </w:tc>
        <w:tc>
          <w:tcPr>
            <w:tcW w:w="420" w:type="dxa"/>
          </w:tcPr>
          <w:p w14:paraId="7652DB49" w14:textId="77777777" w:rsidR="00257847" w:rsidRDefault="00257847">
            <w:pPr>
              <w:pStyle w:val="TableParagraph"/>
              <w:rPr>
                <w:sz w:val="18"/>
              </w:rPr>
            </w:pPr>
          </w:p>
        </w:tc>
        <w:tc>
          <w:tcPr>
            <w:tcW w:w="418" w:type="dxa"/>
          </w:tcPr>
          <w:p w14:paraId="63B3724F" w14:textId="77777777" w:rsidR="00257847" w:rsidRDefault="00257847">
            <w:pPr>
              <w:pStyle w:val="TableParagraph"/>
              <w:rPr>
                <w:sz w:val="18"/>
              </w:rPr>
            </w:pPr>
          </w:p>
        </w:tc>
        <w:tc>
          <w:tcPr>
            <w:tcW w:w="4250" w:type="dxa"/>
          </w:tcPr>
          <w:p w14:paraId="76352506" w14:textId="77777777" w:rsidR="00257847" w:rsidRDefault="00C60F8B">
            <w:pPr>
              <w:pStyle w:val="TableParagraph"/>
              <w:spacing w:before="15" w:line="187" w:lineRule="auto"/>
              <w:ind w:left="108" w:hanging="1"/>
              <w:rPr>
                <w:sz w:val="20"/>
              </w:rPr>
            </w:pPr>
            <w:r>
              <w:rPr>
                <w:sz w:val="20"/>
              </w:rPr>
              <w:t>Não é uma imagem que deve estar em qualquer lugar.</w:t>
            </w:r>
          </w:p>
        </w:tc>
      </w:tr>
    </w:tbl>
    <w:p w14:paraId="27962E12" w14:textId="77777777" w:rsidR="00257847" w:rsidRDefault="00257847">
      <w:pPr>
        <w:pStyle w:val="Corpodetexto"/>
        <w:ind w:left="0"/>
        <w:rPr>
          <w:b/>
          <w:sz w:val="21"/>
        </w:rPr>
      </w:pPr>
    </w:p>
    <w:p w14:paraId="47722C80" w14:textId="77777777" w:rsidR="00257847" w:rsidRDefault="00C60F8B">
      <w:pPr>
        <w:spacing w:before="91"/>
        <w:ind w:left="2320" w:right="2352"/>
        <w:jc w:val="center"/>
        <w:rPr>
          <w:b/>
          <w:sz w:val="20"/>
        </w:rPr>
      </w:pPr>
      <w:r>
        <w:rPr>
          <w:b/>
          <w:sz w:val="20"/>
        </w:rPr>
        <w:t>ESCOLA B</w:t>
      </w:r>
    </w:p>
    <w:p w14:paraId="0221FAAD" w14:textId="77777777" w:rsidR="00257847" w:rsidRDefault="00257847">
      <w:pPr>
        <w:pStyle w:val="Corpodetexto"/>
        <w:spacing w:before="4"/>
        <w:ind w:left="0"/>
        <w:rPr>
          <w:b/>
          <w:sz w:val="23"/>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1848"/>
        <w:gridCol w:w="457"/>
        <w:gridCol w:w="656"/>
        <w:gridCol w:w="936"/>
        <w:gridCol w:w="361"/>
      </w:tblGrid>
      <w:tr w:rsidR="00257847" w14:paraId="18A1AC5F" w14:textId="77777777">
        <w:trPr>
          <w:trHeight w:val="179"/>
        </w:trPr>
        <w:tc>
          <w:tcPr>
            <w:tcW w:w="1231" w:type="dxa"/>
            <w:vMerge w:val="restart"/>
          </w:tcPr>
          <w:p w14:paraId="6C9A7FF5" w14:textId="77777777" w:rsidR="00257847" w:rsidRDefault="00C60F8B">
            <w:pPr>
              <w:pStyle w:val="TableParagraph"/>
              <w:spacing w:before="50"/>
              <w:ind w:left="364"/>
              <w:rPr>
                <w:b/>
                <w:sz w:val="20"/>
              </w:rPr>
            </w:pPr>
            <w:r>
              <w:rPr>
                <w:b/>
                <w:sz w:val="20"/>
              </w:rPr>
              <w:t>Nome</w:t>
            </w:r>
          </w:p>
        </w:tc>
        <w:tc>
          <w:tcPr>
            <w:tcW w:w="3143" w:type="dxa"/>
            <w:gridSpan w:val="8"/>
          </w:tcPr>
          <w:p w14:paraId="7E2BD449" w14:textId="77777777" w:rsidR="00257847" w:rsidRDefault="00C60F8B">
            <w:pPr>
              <w:pStyle w:val="TableParagraph"/>
              <w:spacing w:line="160" w:lineRule="exact"/>
              <w:ind w:left="1041"/>
              <w:rPr>
                <w:b/>
                <w:sz w:val="20"/>
              </w:rPr>
            </w:pPr>
            <w:r>
              <w:rPr>
                <w:b/>
                <w:sz w:val="20"/>
              </w:rPr>
              <w:t>Alternativas</w:t>
            </w:r>
          </w:p>
        </w:tc>
        <w:tc>
          <w:tcPr>
            <w:tcW w:w="4258" w:type="dxa"/>
            <w:gridSpan w:val="5"/>
          </w:tcPr>
          <w:p w14:paraId="727BF638" w14:textId="77777777" w:rsidR="00257847" w:rsidRDefault="00C60F8B">
            <w:pPr>
              <w:pStyle w:val="TableParagraph"/>
              <w:spacing w:line="160" w:lineRule="exact"/>
              <w:ind w:left="1461" w:right="1464"/>
              <w:jc w:val="center"/>
              <w:rPr>
                <w:b/>
                <w:sz w:val="20"/>
              </w:rPr>
            </w:pPr>
            <w:r>
              <w:rPr>
                <w:b/>
                <w:sz w:val="20"/>
              </w:rPr>
              <w:t>Outras reações</w:t>
            </w:r>
          </w:p>
        </w:tc>
      </w:tr>
      <w:tr w:rsidR="00257847" w14:paraId="138E959B" w14:textId="77777777">
        <w:trPr>
          <w:trHeight w:val="179"/>
        </w:trPr>
        <w:tc>
          <w:tcPr>
            <w:tcW w:w="1231" w:type="dxa"/>
            <w:vMerge/>
            <w:tcBorders>
              <w:top w:val="nil"/>
            </w:tcBorders>
          </w:tcPr>
          <w:p w14:paraId="0D5E6CE4" w14:textId="77777777" w:rsidR="00257847" w:rsidRDefault="00257847">
            <w:pPr>
              <w:rPr>
                <w:sz w:val="2"/>
                <w:szCs w:val="2"/>
              </w:rPr>
            </w:pPr>
          </w:p>
        </w:tc>
        <w:tc>
          <w:tcPr>
            <w:tcW w:w="360" w:type="dxa"/>
          </w:tcPr>
          <w:p w14:paraId="7A841907" w14:textId="77777777" w:rsidR="00257847" w:rsidRDefault="00C60F8B">
            <w:pPr>
              <w:pStyle w:val="TableParagraph"/>
              <w:spacing w:line="160" w:lineRule="exact"/>
              <w:ind w:left="8"/>
              <w:jc w:val="center"/>
              <w:rPr>
                <w:b/>
                <w:sz w:val="20"/>
              </w:rPr>
            </w:pPr>
            <w:r>
              <w:rPr>
                <w:b/>
                <w:w w:val="99"/>
                <w:sz w:val="20"/>
              </w:rPr>
              <w:t>1</w:t>
            </w:r>
          </w:p>
        </w:tc>
        <w:tc>
          <w:tcPr>
            <w:tcW w:w="374" w:type="dxa"/>
          </w:tcPr>
          <w:p w14:paraId="38C11635" w14:textId="77777777" w:rsidR="00257847" w:rsidRDefault="00C60F8B">
            <w:pPr>
              <w:pStyle w:val="TableParagraph"/>
              <w:spacing w:line="160" w:lineRule="exact"/>
              <w:ind w:left="4"/>
              <w:jc w:val="center"/>
              <w:rPr>
                <w:b/>
                <w:sz w:val="20"/>
              </w:rPr>
            </w:pPr>
            <w:r>
              <w:rPr>
                <w:b/>
                <w:w w:val="99"/>
                <w:sz w:val="20"/>
              </w:rPr>
              <w:t>2</w:t>
            </w:r>
          </w:p>
        </w:tc>
        <w:tc>
          <w:tcPr>
            <w:tcW w:w="420" w:type="dxa"/>
          </w:tcPr>
          <w:p w14:paraId="627DC20C" w14:textId="77777777" w:rsidR="00257847" w:rsidRDefault="00C60F8B">
            <w:pPr>
              <w:pStyle w:val="TableParagraph"/>
              <w:spacing w:line="160" w:lineRule="exact"/>
              <w:ind w:left="6"/>
              <w:jc w:val="center"/>
              <w:rPr>
                <w:b/>
                <w:sz w:val="20"/>
              </w:rPr>
            </w:pPr>
            <w:r>
              <w:rPr>
                <w:b/>
                <w:w w:val="99"/>
                <w:sz w:val="20"/>
              </w:rPr>
              <w:t>3</w:t>
            </w:r>
          </w:p>
        </w:tc>
        <w:tc>
          <w:tcPr>
            <w:tcW w:w="418" w:type="dxa"/>
          </w:tcPr>
          <w:p w14:paraId="0D8A3B8D" w14:textId="77777777" w:rsidR="00257847" w:rsidRDefault="00C60F8B">
            <w:pPr>
              <w:pStyle w:val="TableParagraph"/>
              <w:spacing w:line="160" w:lineRule="exact"/>
              <w:ind w:left="158"/>
              <w:rPr>
                <w:b/>
                <w:sz w:val="20"/>
              </w:rPr>
            </w:pPr>
            <w:r>
              <w:rPr>
                <w:b/>
                <w:w w:val="99"/>
                <w:sz w:val="20"/>
              </w:rPr>
              <w:t>4</w:t>
            </w:r>
          </w:p>
        </w:tc>
        <w:tc>
          <w:tcPr>
            <w:tcW w:w="363" w:type="dxa"/>
          </w:tcPr>
          <w:p w14:paraId="0B1B4700" w14:textId="77777777" w:rsidR="00257847" w:rsidRDefault="00C60F8B">
            <w:pPr>
              <w:pStyle w:val="TableParagraph"/>
              <w:spacing w:line="160" w:lineRule="exact"/>
              <w:ind w:left="5"/>
              <w:jc w:val="center"/>
              <w:rPr>
                <w:b/>
                <w:sz w:val="20"/>
              </w:rPr>
            </w:pPr>
            <w:r>
              <w:rPr>
                <w:b/>
                <w:w w:val="99"/>
                <w:sz w:val="20"/>
              </w:rPr>
              <w:t>5</w:t>
            </w:r>
          </w:p>
        </w:tc>
        <w:tc>
          <w:tcPr>
            <w:tcW w:w="368" w:type="dxa"/>
          </w:tcPr>
          <w:p w14:paraId="307F7603" w14:textId="77777777" w:rsidR="00257847" w:rsidRDefault="00C60F8B">
            <w:pPr>
              <w:pStyle w:val="TableParagraph"/>
              <w:spacing w:line="160" w:lineRule="exact"/>
              <w:ind w:left="3"/>
              <w:jc w:val="center"/>
              <w:rPr>
                <w:b/>
                <w:sz w:val="20"/>
              </w:rPr>
            </w:pPr>
            <w:r>
              <w:rPr>
                <w:b/>
                <w:w w:val="99"/>
                <w:sz w:val="20"/>
              </w:rPr>
              <w:t>6</w:t>
            </w:r>
          </w:p>
        </w:tc>
        <w:tc>
          <w:tcPr>
            <w:tcW w:w="421" w:type="dxa"/>
          </w:tcPr>
          <w:p w14:paraId="24DF0E9C" w14:textId="77777777" w:rsidR="00257847" w:rsidRDefault="00C60F8B">
            <w:pPr>
              <w:pStyle w:val="TableParagraph"/>
              <w:spacing w:line="160" w:lineRule="exact"/>
              <w:ind w:left="2"/>
              <w:jc w:val="center"/>
              <w:rPr>
                <w:b/>
                <w:sz w:val="20"/>
              </w:rPr>
            </w:pPr>
            <w:r>
              <w:rPr>
                <w:b/>
                <w:w w:val="99"/>
                <w:sz w:val="20"/>
              </w:rPr>
              <w:t>7</w:t>
            </w:r>
          </w:p>
        </w:tc>
        <w:tc>
          <w:tcPr>
            <w:tcW w:w="419" w:type="dxa"/>
          </w:tcPr>
          <w:p w14:paraId="1C402F05" w14:textId="77777777" w:rsidR="00257847" w:rsidRDefault="00C60F8B">
            <w:pPr>
              <w:pStyle w:val="TableParagraph"/>
              <w:spacing w:line="160" w:lineRule="exact"/>
              <w:jc w:val="center"/>
              <w:rPr>
                <w:b/>
                <w:sz w:val="20"/>
              </w:rPr>
            </w:pPr>
            <w:r>
              <w:rPr>
                <w:b/>
                <w:w w:val="99"/>
                <w:sz w:val="20"/>
              </w:rPr>
              <w:t>8</w:t>
            </w:r>
          </w:p>
        </w:tc>
        <w:tc>
          <w:tcPr>
            <w:tcW w:w="4258" w:type="dxa"/>
            <w:gridSpan w:val="5"/>
          </w:tcPr>
          <w:p w14:paraId="65589D12" w14:textId="77777777" w:rsidR="00257847" w:rsidRDefault="00257847">
            <w:pPr>
              <w:pStyle w:val="TableParagraph"/>
              <w:rPr>
                <w:sz w:val="12"/>
              </w:rPr>
            </w:pPr>
          </w:p>
        </w:tc>
      </w:tr>
      <w:tr w:rsidR="00257847" w14:paraId="3E1AB95B" w14:textId="77777777">
        <w:trPr>
          <w:trHeight w:val="719"/>
        </w:trPr>
        <w:tc>
          <w:tcPr>
            <w:tcW w:w="1231" w:type="dxa"/>
          </w:tcPr>
          <w:p w14:paraId="600E1B85" w14:textId="77777777" w:rsidR="00257847" w:rsidRDefault="00C60F8B">
            <w:pPr>
              <w:pStyle w:val="TableParagraph"/>
              <w:spacing w:before="65"/>
              <w:ind w:left="107"/>
              <w:rPr>
                <w:sz w:val="20"/>
              </w:rPr>
            </w:pPr>
            <w:r>
              <w:rPr>
                <w:sz w:val="20"/>
              </w:rPr>
              <w:t>Enzo</w:t>
            </w:r>
          </w:p>
        </w:tc>
        <w:tc>
          <w:tcPr>
            <w:tcW w:w="360" w:type="dxa"/>
          </w:tcPr>
          <w:p w14:paraId="1842B0B5" w14:textId="77777777" w:rsidR="00257847" w:rsidRDefault="00257847">
            <w:pPr>
              <w:pStyle w:val="TableParagraph"/>
              <w:rPr>
                <w:sz w:val="18"/>
              </w:rPr>
            </w:pPr>
          </w:p>
        </w:tc>
        <w:tc>
          <w:tcPr>
            <w:tcW w:w="374" w:type="dxa"/>
          </w:tcPr>
          <w:p w14:paraId="5181DF1A" w14:textId="77777777" w:rsidR="00257847" w:rsidRDefault="00257847">
            <w:pPr>
              <w:pStyle w:val="TableParagraph"/>
              <w:spacing w:before="9"/>
              <w:rPr>
                <w:b/>
                <w:sz w:val="19"/>
              </w:rPr>
            </w:pPr>
          </w:p>
          <w:p w14:paraId="7E58CFFE" w14:textId="77777777" w:rsidR="00257847" w:rsidRDefault="00C60F8B">
            <w:pPr>
              <w:pStyle w:val="TableParagraph"/>
              <w:ind w:left="5"/>
              <w:jc w:val="center"/>
              <w:rPr>
                <w:b/>
                <w:sz w:val="20"/>
              </w:rPr>
            </w:pPr>
            <w:r>
              <w:rPr>
                <w:b/>
                <w:w w:val="99"/>
                <w:sz w:val="20"/>
              </w:rPr>
              <w:t>X</w:t>
            </w:r>
          </w:p>
        </w:tc>
        <w:tc>
          <w:tcPr>
            <w:tcW w:w="420" w:type="dxa"/>
          </w:tcPr>
          <w:p w14:paraId="30304487" w14:textId="77777777" w:rsidR="00257847" w:rsidRDefault="00257847">
            <w:pPr>
              <w:pStyle w:val="TableParagraph"/>
              <w:spacing w:before="9"/>
              <w:rPr>
                <w:b/>
                <w:sz w:val="19"/>
              </w:rPr>
            </w:pPr>
          </w:p>
          <w:p w14:paraId="46C1AF42" w14:textId="77777777" w:rsidR="00257847" w:rsidRDefault="00C60F8B">
            <w:pPr>
              <w:pStyle w:val="TableParagraph"/>
              <w:ind w:left="7"/>
              <w:jc w:val="center"/>
              <w:rPr>
                <w:b/>
                <w:sz w:val="20"/>
              </w:rPr>
            </w:pPr>
            <w:r>
              <w:rPr>
                <w:b/>
                <w:w w:val="99"/>
                <w:sz w:val="20"/>
              </w:rPr>
              <w:t>X</w:t>
            </w:r>
          </w:p>
        </w:tc>
        <w:tc>
          <w:tcPr>
            <w:tcW w:w="418" w:type="dxa"/>
          </w:tcPr>
          <w:p w14:paraId="0F6D4402" w14:textId="77777777" w:rsidR="00257847" w:rsidRDefault="00257847">
            <w:pPr>
              <w:pStyle w:val="TableParagraph"/>
              <w:rPr>
                <w:sz w:val="18"/>
              </w:rPr>
            </w:pPr>
          </w:p>
        </w:tc>
        <w:tc>
          <w:tcPr>
            <w:tcW w:w="363" w:type="dxa"/>
          </w:tcPr>
          <w:p w14:paraId="6DD6A9B6" w14:textId="77777777" w:rsidR="00257847" w:rsidRDefault="00257847">
            <w:pPr>
              <w:pStyle w:val="TableParagraph"/>
              <w:rPr>
                <w:sz w:val="18"/>
              </w:rPr>
            </w:pPr>
          </w:p>
        </w:tc>
        <w:tc>
          <w:tcPr>
            <w:tcW w:w="368" w:type="dxa"/>
          </w:tcPr>
          <w:p w14:paraId="5F3992AB" w14:textId="77777777" w:rsidR="00257847" w:rsidRDefault="00257847">
            <w:pPr>
              <w:pStyle w:val="TableParagraph"/>
              <w:spacing w:before="9"/>
              <w:rPr>
                <w:b/>
                <w:sz w:val="19"/>
              </w:rPr>
            </w:pPr>
          </w:p>
          <w:p w14:paraId="3EBC8529" w14:textId="77777777" w:rsidR="00257847" w:rsidRDefault="00C60F8B">
            <w:pPr>
              <w:pStyle w:val="TableParagraph"/>
              <w:ind w:left="4"/>
              <w:jc w:val="center"/>
              <w:rPr>
                <w:b/>
                <w:sz w:val="20"/>
              </w:rPr>
            </w:pPr>
            <w:r>
              <w:rPr>
                <w:b/>
                <w:w w:val="99"/>
                <w:sz w:val="20"/>
              </w:rPr>
              <w:t>X</w:t>
            </w:r>
          </w:p>
        </w:tc>
        <w:tc>
          <w:tcPr>
            <w:tcW w:w="421" w:type="dxa"/>
          </w:tcPr>
          <w:p w14:paraId="614D43F8" w14:textId="77777777" w:rsidR="00257847" w:rsidRDefault="00257847">
            <w:pPr>
              <w:pStyle w:val="TableParagraph"/>
              <w:spacing w:before="9"/>
              <w:rPr>
                <w:b/>
                <w:sz w:val="19"/>
              </w:rPr>
            </w:pPr>
          </w:p>
          <w:p w14:paraId="6C356545" w14:textId="77777777" w:rsidR="00257847" w:rsidRDefault="00C60F8B">
            <w:pPr>
              <w:pStyle w:val="TableParagraph"/>
              <w:ind w:left="2"/>
              <w:jc w:val="center"/>
              <w:rPr>
                <w:b/>
                <w:sz w:val="20"/>
              </w:rPr>
            </w:pPr>
            <w:r>
              <w:rPr>
                <w:b/>
                <w:w w:val="99"/>
                <w:sz w:val="20"/>
              </w:rPr>
              <w:t>X</w:t>
            </w:r>
          </w:p>
        </w:tc>
        <w:tc>
          <w:tcPr>
            <w:tcW w:w="419" w:type="dxa"/>
          </w:tcPr>
          <w:p w14:paraId="577B02A6" w14:textId="77777777" w:rsidR="00257847" w:rsidRDefault="00257847">
            <w:pPr>
              <w:pStyle w:val="TableParagraph"/>
              <w:spacing w:before="9"/>
              <w:rPr>
                <w:b/>
                <w:sz w:val="19"/>
              </w:rPr>
            </w:pPr>
          </w:p>
          <w:p w14:paraId="25217A71" w14:textId="77777777" w:rsidR="00257847" w:rsidRDefault="00C60F8B">
            <w:pPr>
              <w:pStyle w:val="TableParagraph"/>
              <w:jc w:val="center"/>
              <w:rPr>
                <w:b/>
                <w:sz w:val="20"/>
              </w:rPr>
            </w:pPr>
            <w:r>
              <w:rPr>
                <w:b/>
                <w:w w:val="99"/>
                <w:sz w:val="20"/>
              </w:rPr>
              <w:t>X</w:t>
            </w:r>
          </w:p>
        </w:tc>
        <w:tc>
          <w:tcPr>
            <w:tcW w:w="4258" w:type="dxa"/>
            <w:gridSpan w:val="5"/>
          </w:tcPr>
          <w:p w14:paraId="1062F641" w14:textId="77777777" w:rsidR="00257847" w:rsidRDefault="00C60F8B">
            <w:pPr>
              <w:pStyle w:val="TableParagraph"/>
              <w:spacing w:line="187" w:lineRule="auto"/>
              <w:ind w:left="103" w:right="108"/>
              <w:jc w:val="both"/>
              <w:rPr>
                <w:sz w:val="20"/>
              </w:rPr>
            </w:pPr>
            <w:r>
              <w:rPr>
                <w:sz w:val="20"/>
              </w:rPr>
              <w:t xml:space="preserve">Ver no Youtube o vídeo: </w:t>
            </w:r>
            <w:r>
              <w:rPr>
                <w:sz w:val="20"/>
                <w:u w:val="single"/>
              </w:rPr>
              <w:t>Inimigos da Pátria</w:t>
            </w:r>
            <w:r>
              <w:rPr>
                <w:sz w:val="20"/>
              </w:rPr>
              <w:t>. É tão homossexualismo quanto dois homens. O homem que aceita duas mulheres nessas condições é</w:t>
            </w:r>
          </w:p>
          <w:p w14:paraId="3F8DCDBE" w14:textId="77777777" w:rsidR="00257847" w:rsidRDefault="00C60F8B">
            <w:pPr>
              <w:pStyle w:val="TableParagraph"/>
              <w:spacing w:line="163" w:lineRule="exact"/>
              <w:ind w:left="103"/>
              <w:jc w:val="both"/>
              <w:rPr>
                <w:sz w:val="20"/>
              </w:rPr>
            </w:pPr>
            <w:r>
              <w:rPr>
                <w:sz w:val="20"/>
              </w:rPr>
              <w:t>homossexual da mesma forma.</w:t>
            </w:r>
          </w:p>
        </w:tc>
      </w:tr>
      <w:tr w:rsidR="00257847" w14:paraId="7DA0ABEC" w14:textId="77777777">
        <w:trPr>
          <w:trHeight w:val="397"/>
        </w:trPr>
        <w:tc>
          <w:tcPr>
            <w:tcW w:w="1231" w:type="dxa"/>
          </w:tcPr>
          <w:p w14:paraId="2245AEE7" w14:textId="77777777" w:rsidR="00257847" w:rsidRDefault="00C60F8B">
            <w:pPr>
              <w:pStyle w:val="TableParagraph"/>
              <w:spacing w:before="65"/>
              <w:ind w:left="107"/>
              <w:rPr>
                <w:sz w:val="20"/>
              </w:rPr>
            </w:pPr>
            <w:r>
              <w:rPr>
                <w:sz w:val="20"/>
              </w:rPr>
              <w:t>Gustavo</w:t>
            </w:r>
          </w:p>
        </w:tc>
        <w:tc>
          <w:tcPr>
            <w:tcW w:w="360" w:type="dxa"/>
          </w:tcPr>
          <w:p w14:paraId="66539B66" w14:textId="77777777" w:rsidR="00257847" w:rsidRDefault="00257847">
            <w:pPr>
              <w:pStyle w:val="TableParagraph"/>
              <w:rPr>
                <w:sz w:val="18"/>
              </w:rPr>
            </w:pPr>
          </w:p>
        </w:tc>
        <w:tc>
          <w:tcPr>
            <w:tcW w:w="374" w:type="dxa"/>
          </w:tcPr>
          <w:p w14:paraId="307D7CD6" w14:textId="77777777" w:rsidR="00257847" w:rsidRDefault="00257847">
            <w:pPr>
              <w:pStyle w:val="TableParagraph"/>
              <w:rPr>
                <w:sz w:val="18"/>
              </w:rPr>
            </w:pPr>
          </w:p>
        </w:tc>
        <w:tc>
          <w:tcPr>
            <w:tcW w:w="420" w:type="dxa"/>
          </w:tcPr>
          <w:p w14:paraId="592ADCFB" w14:textId="77777777" w:rsidR="00257847" w:rsidRDefault="00257847">
            <w:pPr>
              <w:pStyle w:val="TableParagraph"/>
              <w:rPr>
                <w:sz w:val="18"/>
              </w:rPr>
            </w:pPr>
          </w:p>
        </w:tc>
        <w:tc>
          <w:tcPr>
            <w:tcW w:w="418" w:type="dxa"/>
          </w:tcPr>
          <w:p w14:paraId="5C6C6EB6" w14:textId="77777777" w:rsidR="00257847" w:rsidRDefault="00257847">
            <w:pPr>
              <w:pStyle w:val="TableParagraph"/>
              <w:rPr>
                <w:sz w:val="18"/>
              </w:rPr>
            </w:pPr>
          </w:p>
        </w:tc>
        <w:tc>
          <w:tcPr>
            <w:tcW w:w="363" w:type="dxa"/>
          </w:tcPr>
          <w:p w14:paraId="46E01AAD" w14:textId="77777777" w:rsidR="00257847" w:rsidRDefault="00257847">
            <w:pPr>
              <w:pStyle w:val="TableParagraph"/>
              <w:rPr>
                <w:sz w:val="18"/>
              </w:rPr>
            </w:pPr>
          </w:p>
        </w:tc>
        <w:tc>
          <w:tcPr>
            <w:tcW w:w="368" w:type="dxa"/>
          </w:tcPr>
          <w:p w14:paraId="1E6C4188" w14:textId="77777777" w:rsidR="00257847" w:rsidRDefault="00257847">
            <w:pPr>
              <w:pStyle w:val="TableParagraph"/>
              <w:rPr>
                <w:sz w:val="18"/>
              </w:rPr>
            </w:pPr>
          </w:p>
        </w:tc>
        <w:tc>
          <w:tcPr>
            <w:tcW w:w="421" w:type="dxa"/>
          </w:tcPr>
          <w:p w14:paraId="3A1ABA59" w14:textId="77777777" w:rsidR="00257847" w:rsidRDefault="00257847">
            <w:pPr>
              <w:pStyle w:val="TableParagraph"/>
              <w:rPr>
                <w:sz w:val="18"/>
              </w:rPr>
            </w:pPr>
          </w:p>
        </w:tc>
        <w:tc>
          <w:tcPr>
            <w:tcW w:w="419" w:type="dxa"/>
          </w:tcPr>
          <w:p w14:paraId="2E6BCE29" w14:textId="77777777" w:rsidR="00257847" w:rsidRDefault="00257847">
            <w:pPr>
              <w:pStyle w:val="TableParagraph"/>
              <w:rPr>
                <w:sz w:val="18"/>
              </w:rPr>
            </w:pPr>
          </w:p>
        </w:tc>
        <w:tc>
          <w:tcPr>
            <w:tcW w:w="4258" w:type="dxa"/>
            <w:gridSpan w:val="5"/>
          </w:tcPr>
          <w:p w14:paraId="78D0CEF6" w14:textId="77777777" w:rsidR="00257847" w:rsidRDefault="00C60F8B">
            <w:pPr>
              <w:pStyle w:val="TableParagraph"/>
              <w:spacing w:before="67"/>
              <w:ind w:left="103"/>
              <w:rPr>
                <w:sz w:val="20"/>
              </w:rPr>
            </w:pPr>
            <w:r>
              <w:rPr>
                <w:sz w:val="20"/>
              </w:rPr>
              <w:t>Fico excitado.</w:t>
            </w:r>
          </w:p>
        </w:tc>
      </w:tr>
      <w:tr w:rsidR="00257847" w14:paraId="7C0F9324" w14:textId="77777777">
        <w:trPr>
          <w:trHeight w:val="398"/>
        </w:trPr>
        <w:tc>
          <w:tcPr>
            <w:tcW w:w="1231" w:type="dxa"/>
          </w:tcPr>
          <w:p w14:paraId="17F086FB" w14:textId="77777777" w:rsidR="00257847" w:rsidRDefault="00C60F8B">
            <w:pPr>
              <w:pStyle w:val="TableParagraph"/>
              <w:spacing w:before="65"/>
              <w:ind w:left="107"/>
              <w:rPr>
                <w:sz w:val="20"/>
              </w:rPr>
            </w:pPr>
            <w:r>
              <w:rPr>
                <w:sz w:val="20"/>
              </w:rPr>
              <w:t>Rafael</w:t>
            </w:r>
          </w:p>
        </w:tc>
        <w:tc>
          <w:tcPr>
            <w:tcW w:w="360" w:type="dxa"/>
          </w:tcPr>
          <w:p w14:paraId="0177039C" w14:textId="77777777" w:rsidR="00257847" w:rsidRDefault="00C60F8B">
            <w:pPr>
              <w:pStyle w:val="TableParagraph"/>
              <w:spacing w:before="67"/>
              <w:ind w:left="9"/>
              <w:jc w:val="center"/>
              <w:rPr>
                <w:b/>
                <w:sz w:val="20"/>
              </w:rPr>
            </w:pPr>
            <w:r>
              <w:rPr>
                <w:b/>
                <w:w w:val="99"/>
                <w:sz w:val="20"/>
              </w:rPr>
              <w:t>X</w:t>
            </w:r>
          </w:p>
        </w:tc>
        <w:tc>
          <w:tcPr>
            <w:tcW w:w="374" w:type="dxa"/>
          </w:tcPr>
          <w:p w14:paraId="4DD22288" w14:textId="77777777" w:rsidR="00257847" w:rsidRDefault="00257847">
            <w:pPr>
              <w:pStyle w:val="TableParagraph"/>
              <w:rPr>
                <w:sz w:val="18"/>
              </w:rPr>
            </w:pPr>
          </w:p>
        </w:tc>
        <w:tc>
          <w:tcPr>
            <w:tcW w:w="420" w:type="dxa"/>
          </w:tcPr>
          <w:p w14:paraId="1183915A" w14:textId="77777777" w:rsidR="00257847" w:rsidRDefault="00257847">
            <w:pPr>
              <w:pStyle w:val="TableParagraph"/>
              <w:rPr>
                <w:sz w:val="18"/>
              </w:rPr>
            </w:pPr>
          </w:p>
        </w:tc>
        <w:tc>
          <w:tcPr>
            <w:tcW w:w="418" w:type="dxa"/>
          </w:tcPr>
          <w:p w14:paraId="7F6BF5BE" w14:textId="77777777" w:rsidR="00257847" w:rsidRDefault="00257847">
            <w:pPr>
              <w:pStyle w:val="TableParagraph"/>
              <w:rPr>
                <w:sz w:val="18"/>
              </w:rPr>
            </w:pPr>
          </w:p>
        </w:tc>
        <w:tc>
          <w:tcPr>
            <w:tcW w:w="363" w:type="dxa"/>
          </w:tcPr>
          <w:p w14:paraId="6BBF883C" w14:textId="77777777" w:rsidR="00257847" w:rsidRDefault="00257847">
            <w:pPr>
              <w:pStyle w:val="TableParagraph"/>
              <w:rPr>
                <w:sz w:val="18"/>
              </w:rPr>
            </w:pPr>
          </w:p>
        </w:tc>
        <w:tc>
          <w:tcPr>
            <w:tcW w:w="368" w:type="dxa"/>
          </w:tcPr>
          <w:p w14:paraId="2DDA5CB6" w14:textId="77777777" w:rsidR="00257847" w:rsidRDefault="00257847">
            <w:pPr>
              <w:pStyle w:val="TableParagraph"/>
              <w:rPr>
                <w:sz w:val="18"/>
              </w:rPr>
            </w:pPr>
          </w:p>
        </w:tc>
        <w:tc>
          <w:tcPr>
            <w:tcW w:w="421" w:type="dxa"/>
          </w:tcPr>
          <w:p w14:paraId="2D236FC9" w14:textId="77777777" w:rsidR="00257847" w:rsidRDefault="00257847">
            <w:pPr>
              <w:pStyle w:val="TableParagraph"/>
              <w:rPr>
                <w:sz w:val="18"/>
              </w:rPr>
            </w:pPr>
          </w:p>
        </w:tc>
        <w:tc>
          <w:tcPr>
            <w:tcW w:w="419" w:type="dxa"/>
          </w:tcPr>
          <w:p w14:paraId="4384384D" w14:textId="77777777" w:rsidR="00257847" w:rsidRDefault="00257847">
            <w:pPr>
              <w:pStyle w:val="TableParagraph"/>
              <w:rPr>
                <w:sz w:val="18"/>
              </w:rPr>
            </w:pPr>
          </w:p>
        </w:tc>
        <w:tc>
          <w:tcPr>
            <w:tcW w:w="4258" w:type="dxa"/>
            <w:gridSpan w:val="5"/>
          </w:tcPr>
          <w:p w14:paraId="4270CA59" w14:textId="77777777" w:rsidR="00257847" w:rsidRDefault="00257847">
            <w:pPr>
              <w:pStyle w:val="TableParagraph"/>
              <w:rPr>
                <w:sz w:val="18"/>
              </w:rPr>
            </w:pPr>
          </w:p>
        </w:tc>
      </w:tr>
      <w:tr w:rsidR="00257847" w14:paraId="02E8CE05" w14:textId="77777777">
        <w:trPr>
          <w:trHeight w:val="397"/>
        </w:trPr>
        <w:tc>
          <w:tcPr>
            <w:tcW w:w="1231" w:type="dxa"/>
          </w:tcPr>
          <w:p w14:paraId="7C8CD1F9" w14:textId="77777777" w:rsidR="00257847" w:rsidRDefault="00C60F8B">
            <w:pPr>
              <w:pStyle w:val="TableParagraph"/>
              <w:spacing w:before="65"/>
              <w:ind w:left="107"/>
              <w:rPr>
                <w:sz w:val="20"/>
              </w:rPr>
            </w:pPr>
            <w:r>
              <w:rPr>
                <w:sz w:val="20"/>
              </w:rPr>
              <w:t>Felipe</w:t>
            </w:r>
          </w:p>
        </w:tc>
        <w:tc>
          <w:tcPr>
            <w:tcW w:w="360" w:type="dxa"/>
          </w:tcPr>
          <w:p w14:paraId="41602E13" w14:textId="77777777" w:rsidR="00257847" w:rsidRDefault="00C60F8B">
            <w:pPr>
              <w:pStyle w:val="TableParagraph"/>
              <w:spacing w:before="67"/>
              <w:ind w:left="9"/>
              <w:jc w:val="center"/>
              <w:rPr>
                <w:b/>
                <w:sz w:val="20"/>
              </w:rPr>
            </w:pPr>
            <w:r>
              <w:rPr>
                <w:b/>
                <w:w w:val="99"/>
                <w:sz w:val="20"/>
              </w:rPr>
              <w:t>X</w:t>
            </w:r>
          </w:p>
        </w:tc>
        <w:tc>
          <w:tcPr>
            <w:tcW w:w="374" w:type="dxa"/>
          </w:tcPr>
          <w:p w14:paraId="21D4690B" w14:textId="77777777" w:rsidR="00257847" w:rsidRDefault="00257847">
            <w:pPr>
              <w:pStyle w:val="TableParagraph"/>
              <w:rPr>
                <w:sz w:val="18"/>
              </w:rPr>
            </w:pPr>
          </w:p>
        </w:tc>
        <w:tc>
          <w:tcPr>
            <w:tcW w:w="420" w:type="dxa"/>
          </w:tcPr>
          <w:p w14:paraId="6CCE922D" w14:textId="77777777" w:rsidR="00257847" w:rsidRDefault="00257847">
            <w:pPr>
              <w:pStyle w:val="TableParagraph"/>
              <w:rPr>
                <w:sz w:val="18"/>
              </w:rPr>
            </w:pPr>
          </w:p>
        </w:tc>
        <w:tc>
          <w:tcPr>
            <w:tcW w:w="418" w:type="dxa"/>
          </w:tcPr>
          <w:p w14:paraId="4BCAB79E" w14:textId="77777777" w:rsidR="00257847" w:rsidRDefault="00257847">
            <w:pPr>
              <w:pStyle w:val="TableParagraph"/>
              <w:rPr>
                <w:sz w:val="18"/>
              </w:rPr>
            </w:pPr>
          </w:p>
        </w:tc>
        <w:tc>
          <w:tcPr>
            <w:tcW w:w="363" w:type="dxa"/>
          </w:tcPr>
          <w:p w14:paraId="3AF2F833" w14:textId="77777777" w:rsidR="00257847" w:rsidRDefault="00257847">
            <w:pPr>
              <w:pStyle w:val="TableParagraph"/>
              <w:rPr>
                <w:sz w:val="18"/>
              </w:rPr>
            </w:pPr>
          </w:p>
        </w:tc>
        <w:tc>
          <w:tcPr>
            <w:tcW w:w="368" w:type="dxa"/>
          </w:tcPr>
          <w:p w14:paraId="1628812A" w14:textId="77777777" w:rsidR="00257847" w:rsidRDefault="00257847">
            <w:pPr>
              <w:pStyle w:val="TableParagraph"/>
              <w:rPr>
                <w:sz w:val="18"/>
              </w:rPr>
            </w:pPr>
          </w:p>
        </w:tc>
        <w:tc>
          <w:tcPr>
            <w:tcW w:w="421" w:type="dxa"/>
          </w:tcPr>
          <w:p w14:paraId="2AEFEA6C" w14:textId="77777777" w:rsidR="00257847" w:rsidRDefault="00257847">
            <w:pPr>
              <w:pStyle w:val="TableParagraph"/>
              <w:rPr>
                <w:sz w:val="18"/>
              </w:rPr>
            </w:pPr>
          </w:p>
        </w:tc>
        <w:tc>
          <w:tcPr>
            <w:tcW w:w="419" w:type="dxa"/>
          </w:tcPr>
          <w:p w14:paraId="5100F39F" w14:textId="77777777" w:rsidR="00257847" w:rsidRDefault="00257847">
            <w:pPr>
              <w:pStyle w:val="TableParagraph"/>
              <w:rPr>
                <w:sz w:val="18"/>
              </w:rPr>
            </w:pPr>
          </w:p>
        </w:tc>
        <w:tc>
          <w:tcPr>
            <w:tcW w:w="4258" w:type="dxa"/>
            <w:gridSpan w:val="5"/>
          </w:tcPr>
          <w:p w14:paraId="2C8EF20E" w14:textId="77777777" w:rsidR="00257847" w:rsidRDefault="00257847">
            <w:pPr>
              <w:pStyle w:val="TableParagraph"/>
              <w:rPr>
                <w:sz w:val="18"/>
              </w:rPr>
            </w:pPr>
          </w:p>
        </w:tc>
      </w:tr>
      <w:tr w:rsidR="00257847" w14:paraId="32C3E68F" w14:textId="77777777">
        <w:trPr>
          <w:trHeight w:val="397"/>
        </w:trPr>
        <w:tc>
          <w:tcPr>
            <w:tcW w:w="1231" w:type="dxa"/>
          </w:tcPr>
          <w:p w14:paraId="38343B82" w14:textId="77777777" w:rsidR="00257847" w:rsidRDefault="00C60F8B">
            <w:pPr>
              <w:pStyle w:val="TableParagraph"/>
              <w:spacing w:before="65"/>
              <w:ind w:left="107"/>
              <w:rPr>
                <w:sz w:val="20"/>
              </w:rPr>
            </w:pPr>
            <w:r>
              <w:rPr>
                <w:sz w:val="20"/>
              </w:rPr>
              <w:t>João</w:t>
            </w:r>
          </w:p>
        </w:tc>
        <w:tc>
          <w:tcPr>
            <w:tcW w:w="360" w:type="dxa"/>
          </w:tcPr>
          <w:p w14:paraId="46DBABB7" w14:textId="77777777" w:rsidR="00257847" w:rsidRDefault="00C60F8B">
            <w:pPr>
              <w:pStyle w:val="TableParagraph"/>
              <w:spacing w:before="67"/>
              <w:ind w:left="9"/>
              <w:jc w:val="center"/>
              <w:rPr>
                <w:b/>
                <w:sz w:val="20"/>
              </w:rPr>
            </w:pPr>
            <w:r>
              <w:rPr>
                <w:b/>
                <w:w w:val="99"/>
                <w:sz w:val="20"/>
              </w:rPr>
              <w:t>X</w:t>
            </w:r>
          </w:p>
        </w:tc>
        <w:tc>
          <w:tcPr>
            <w:tcW w:w="374" w:type="dxa"/>
          </w:tcPr>
          <w:p w14:paraId="745772E1" w14:textId="77777777" w:rsidR="00257847" w:rsidRDefault="00257847">
            <w:pPr>
              <w:pStyle w:val="TableParagraph"/>
              <w:rPr>
                <w:sz w:val="18"/>
              </w:rPr>
            </w:pPr>
          </w:p>
        </w:tc>
        <w:tc>
          <w:tcPr>
            <w:tcW w:w="420" w:type="dxa"/>
          </w:tcPr>
          <w:p w14:paraId="59DF150D" w14:textId="77777777" w:rsidR="00257847" w:rsidRDefault="00257847">
            <w:pPr>
              <w:pStyle w:val="TableParagraph"/>
              <w:rPr>
                <w:sz w:val="18"/>
              </w:rPr>
            </w:pPr>
          </w:p>
        </w:tc>
        <w:tc>
          <w:tcPr>
            <w:tcW w:w="418" w:type="dxa"/>
          </w:tcPr>
          <w:p w14:paraId="5E37828A" w14:textId="77777777" w:rsidR="00257847" w:rsidRDefault="00257847">
            <w:pPr>
              <w:pStyle w:val="TableParagraph"/>
              <w:rPr>
                <w:sz w:val="18"/>
              </w:rPr>
            </w:pPr>
          </w:p>
        </w:tc>
        <w:tc>
          <w:tcPr>
            <w:tcW w:w="363" w:type="dxa"/>
          </w:tcPr>
          <w:p w14:paraId="1297DAC7" w14:textId="77777777" w:rsidR="00257847" w:rsidRDefault="00257847">
            <w:pPr>
              <w:pStyle w:val="TableParagraph"/>
              <w:rPr>
                <w:sz w:val="18"/>
              </w:rPr>
            </w:pPr>
          </w:p>
        </w:tc>
        <w:tc>
          <w:tcPr>
            <w:tcW w:w="368" w:type="dxa"/>
          </w:tcPr>
          <w:p w14:paraId="66B0B452" w14:textId="77777777" w:rsidR="00257847" w:rsidRDefault="00257847">
            <w:pPr>
              <w:pStyle w:val="TableParagraph"/>
              <w:rPr>
                <w:sz w:val="18"/>
              </w:rPr>
            </w:pPr>
          </w:p>
        </w:tc>
        <w:tc>
          <w:tcPr>
            <w:tcW w:w="421" w:type="dxa"/>
          </w:tcPr>
          <w:p w14:paraId="24029830" w14:textId="77777777" w:rsidR="00257847" w:rsidRDefault="00C60F8B">
            <w:pPr>
              <w:pStyle w:val="TableParagraph"/>
              <w:spacing w:before="67"/>
              <w:ind w:left="2"/>
              <w:jc w:val="center"/>
              <w:rPr>
                <w:b/>
                <w:sz w:val="20"/>
              </w:rPr>
            </w:pPr>
            <w:r>
              <w:rPr>
                <w:b/>
                <w:w w:val="99"/>
                <w:sz w:val="20"/>
              </w:rPr>
              <w:t>X</w:t>
            </w:r>
          </w:p>
        </w:tc>
        <w:tc>
          <w:tcPr>
            <w:tcW w:w="419" w:type="dxa"/>
          </w:tcPr>
          <w:p w14:paraId="12954095" w14:textId="77777777" w:rsidR="00257847" w:rsidRDefault="00257847">
            <w:pPr>
              <w:pStyle w:val="TableParagraph"/>
              <w:rPr>
                <w:sz w:val="18"/>
              </w:rPr>
            </w:pPr>
          </w:p>
        </w:tc>
        <w:tc>
          <w:tcPr>
            <w:tcW w:w="4258" w:type="dxa"/>
            <w:gridSpan w:val="5"/>
          </w:tcPr>
          <w:p w14:paraId="02DB5120" w14:textId="77777777" w:rsidR="00257847" w:rsidRDefault="00257847">
            <w:pPr>
              <w:pStyle w:val="TableParagraph"/>
              <w:rPr>
                <w:sz w:val="18"/>
              </w:rPr>
            </w:pPr>
          </w:p>
        </w:tc>
      </w:tr>
      <w:tr w:rsidR="00257847" w14:paraId="50315587" w14:textId="77777777">
        <w:trPr>
          <w:trHeight w:val="397"/>
        </w:trPr>
        <w:tc>
          <w:tcPr>
            <w:tcW w:w="1231" w:type="dxa"/>
          </w:tcPr>
          <w:p w14:paraId="2070BCB1" w14:textId="77777777" w:rsidR="00257847" w:rsidRDefault="00C60F8B">
            <w:pPr>
              <w:pStyle w:val="TableParagraph"/>
              <w:spacing w:before="65"/>
              <w:ind w:left="107"/>
              <w:rPr>
                <w:sz w:val="20"/>
              </w:rPr>
            </w:pPr>
            <w:r>
              <w:rPr>
                <w:sz w:val="20"/>
              </w:rPr>
              <w:t>Luiz</w:t>
            </w:r>
          </w:p>
        </w:tc>
        <w:tc>
          <w:tcPr>
            <w:tcW w:w="360" w:type="dxa"/>
          </w:tcPr>
          <w:p w14:paraId="20039A62" w14:textId="77777777" w:rsidR="00257847" w:rsidRDefault="00257847">
            <w:pPr>
              <w:pStyle w:val="TableParagraph"/>
              <w:rPr>
                <w:sz w:val="18"/>
              </w:rPr>
            </w:pPr>
          </w:p>
        </w:tc>
        <w:tc>
          <w:tcPr>
            <w:tcW w:w="374" w:type="dxa"/>
          </w:tcPr>
          <w:p w14:paraId="45467166" w14:textId="77777777" w:rsidR="00257847" w:rsidRDefault="00257847">
            <w:pPr>
              <w:pStyle w:val="TableParagraph"/>
              <w:rPr>
                <w:sz w:val="18"/>
              </w:rPr>
            </w:pPr>
          </w:p>
        </w:tc>
        <w:tc>
          <w:tcPr>
            <w:tcW w:w="420" w:type="dxa"/>
          </w:tcPr>
          <w:p w14:paraId="3A79410E" w14:textId="77777777" w:rsidR="00257847" w:rsidRDefault="00257847">
            <w:pPr>
              <w:pStyle w:val="TableParagraph"/>
              <w:rPr>
                <w:sz w:val="18"/>
              </w:rPr>
            </w:pPr>
          </w:p>
        </w:tc>
        <w:tc>
          <w:tcPr>
            <w:tcW w:w="418" w:type="dxa"/>
          </w:tcPr>
          <w:p w14:paraId="58C1783F" w14:textId="77777777" w:rsidR="00257847" w:rsidRDefault="00257847">
            <w:pPr>
              <w:pStyle w:val="TableParagraph"/>
              <w:rPr>
                <w:sz w:val="18"/>
              </w:rPr>
            </w:pPr>
          </w:p>
        </w:tc>
        <w:tc>
          <w:tcPr>
            <w:tcW w:w="363" w:type="dxa"/>
          </w:tcPr>
          <w:p w14:paraId="112EF1A4" w14:textId="77777777" w:rsidR="00257847" w:rsidRDefault="00C60F8B">
            <w:pPr>
              <w:pStyle w:val="TableParagraph"/>
              <w:spacing w:before="67"/>
              <w:ind w:left="6"/>
              <w:jc w:val="center"/>
              <w:rPr>
                <w:b/>
                <w:sz w:val="20"/>
              </w:rPr>
            </w:pPr>
            <w:r>
              <w:rPr>
                <w:b/>
                <w:w w:val="99"/>
                <w:sz w:val="20"/>
              </w:rPr>
              <w:t>X</w:t>
            </w:r>
          </w:p>
        </w:tc>
        <w:tc>
          <w:tcPr>
            <w:tcW w:w="368" w:type="dxa"/>
          </w:tcPr>
          <w:p w14:paraId="50F8D181" w14:textId="77777777" w:rsidR="00257847" w:rsidRDefault="00257847">
            <w:pPr>
              <w:pStyle w:val="TableParagraph"/>
              <w:rPr>
                <w:sz w:val="18"/>
              </w:rPr>
            </w:pPr>
          </w:p>
        </w:tc>
        <w:tc>
          <w:tcPr>
            <w:tcW w:w="421" w:type="dxa"/>
          </w:tcPr>
          <w:p w14:paraId="748A3327" w14:textId="77777777" w:rsidR="00257847" w:rsidRDefault="00257847">
            <w:pPr>
              <w:pStyle w:val="TableParagraph"/>
              <w:rPr>
                <w:sz w:val="18"/>
              </w:rPr>
            </w:pPr>
          </w:p>
        </w:tc>
        <w:tc>
          <w:tcPr>
            <w:tcW w:w="419" w:type="dxa"/>
          </w:tcPr>
          <w:p w14:paraId="74D95195" w14:textId="77777777" w:rsidR="00257847" w:rsidRDefault="00257847">
            <w:pPr>
              <w:pStyle w:val="TableParagraph"/>
              <w:rPr>
                <w:sz w:val="18"/>
              </w:rPr>
            </w:pPr>
          </w:p>
        </w:tc>
        <w:tc>
          <w:tcPr>
            <w:tcW w:w="4258" w:type="dxa"/>
            <w:gridSpan w:val="5"/>
          </w:tcPr>
          <w:p w14:paraId="501BA90E" w14:textId="77777777" w:rsidR="00257847" w:rsidRDefault="00257847">
            <w:pPr>
              <w:pStyle w:val="TableParagraph"/>
              <w:rPr>
                <w:sz w:val="18"/>
              </w:rPr>
            </w:pPr>
          </w:p>
        </w:tc>
      </w:tr>
      <w:tr w:rsidR="00257847" w14:paraId="1FBC2574" w14:textId="77777777">
        <w:trPr>
          <w:trHeight w:val="398"/>
        </w:trPr>
        <w:tc>
          <w:tcPr>
            <w:tcW w:w="1231" w:type="dxa"/>
          </w:tcPr>
          <w:p w14:paraId="0FAAF4E9" w14:textId="77777777" w:rsidR="00257847" w:rsidRDefault="00C60F8B">
            <w:pPr>
              <w:pStyle w:val="TableParagraph"/>
              <w:spacing w:before="65"/>
              <w:ind w:left="107"/>
              <w:rPr>
                <w:sz w:val="20"/>
              </w:rPr>
            </w:pPr>
            <w:r>
              <w:rPr>
                <w:sz w:val="20"/>
              </w:rPr>
              <w:t>Nicolas</w:t>
            </w:r>
          </w:p>
        </w:tc>
        <w:tc>
          <w:tcPr>
            <w:tcW w:w="360" w:type="dxa"/>
          </w:tcPr>
          <w:p w14:paraId="2C825275" w14:textId="77777777" w:rsidR="00257847" w:rsidRDefault="00C60F8B">
            <w:pPr>
              <w:pStyle w:val="TableParagraph"/>
              <w:spacing w:before="67"/>
              <w:ind w:left="9"/>
              <w:jc w:val="center"/>
              <w:rPr>
                <w:b/>
                <w:sz w:val="20"/>
              </w:rPr>
            </w:pPr>
            <w:r>
              <w:rPr>
                <w:b/>
                <w:w w:val="99"/>
                <w:sz w:val="20"/>
              </w:rPr>
              <w:t>X</w:t>
            </w:r>
          </w:p>
        </w:tc>
        <w:tc>
          <w:tcPr>
            <w:tcW w:w="374" w:type="dxa"/>
          </w:tcPr>
          <w:p w14:paraId="1EA214BE" w14:textId="77777777" w:rsidR="00257847" w:rsidRDefault="00257847">
            <w:pPr>
              <w:pStyle w:val="TableParagraph"/>
              <w:rPr>
                <w:sz w:val="18"/>
              </w:rPr>
            </w:pPr>
          </w:p>
        </w:tc>
        <w:tc>
          <w:tcPr>
            <w:tcW w:w="420" w:type="dxa"/>
          </w:tcPr>
          <w:p w14:paraId="4B028661" w14:textId="77777777" w:rsidR="00257847" w:rsidRDefault="00257847">
            <w:pPr>
              <w:pStyle w:val="TableParagraph"/>
              <w:rPr>
                <w:sz w:val="18"/>
              </w:rPr>
            </w:pPr>
          </w:p>
        </w:tc>
        <w:tc>
          <w:tcPr>
            <w:tcW w:w="418" w:type="dxa"/>
          </w:tcPr>
          <w:p w14:paraId="3AEA0A69" w14:textId="77777777" w:rsidR="00257847" w:rsidRDefault="00257847">
            <w:pPr>
              <w:pStyle w:val="TableParagraph"/>
              <w:rPr>
                <w:sz w:val="18"/>
              </w:rPr>
            </w:pPr>
          </w:p>
        </w:tc>
        <w:tc>
          <w:tcPr>
            <w:tcW w:w="363" w:type="dxa"/>
          </w:tcPr>
          <w:p w14:paraId="3F9E2973" w14:textId="77777777" w:rsidR="00257847" w:rsidRDefault="00257847">
            <w:pPr>
              <w:pStyle w:val="TableParagraph"/>
              <w:rPr>
                <w:sz w:val="18"/>
              </w:rPr>
            </w:pPr>
          </w:p>
        </w:tc>
        <w:tc>
          <w:tcPr>
            <w:tcW w:w="368" w:type="dxa"/>
          </w:tcPr>
          <w:p w14:paraId="31A8E94F" w14:textId="77777777" w:rsidR="00257847" w:rsidRDefault="00257847">
            <w:pPr>
              <w:pStyle w:val="TableParagraph"/>
              <w:rPr>
                <w:sz w:val="18"/>
              </w:rPr>
            </w:pPr>
          </w:p>
        </w:tc>
        <w:tc>
          <w:tcPr>
            <w:tcW w:w="421" w:type="dxa"/>
          </w:tcPr>
          <w:p w14:paraId="380B4EF2" w14:textId="77777777" w:rsidR="00257847" w:rsidRDefault="00257847">
            <w:pPr>
              <w:pStyle w:val="TableParagraph"/>
              <w:rPr>
                <w:sz w:val="18"/>
              </w:rPr>
            </w:pPr>
          </w:p>
        </w:tc>
        <w:tc>
          <w:tcPr>
            <w:tcW w:w="419" w:type="dxa"/>
          </w:tcPr>
          <w:p w14:paraId="24E06C30" w14:textId="77777777" w:rsidR="00257847" w:rsidRDefault="00257847">
            <w:pPr>
              <w:pStyle w:val="TableParagraph"/>
              <w:rPr>
                <w:sz w:val="18"/>
              </w:rPr>
            </w:pPr>
          </w:p>
        </w:tc>
        <w:tc>
          <w:tcPr>
            <w:tcW w:w="4258" w:type="dxa"/>
            <w:gridSpan w:val="5"/>
          </w:tcPr>
          <w:p w14:paraId="50A331D9" w14:textId="77777777" w:rsidR="00257847" w:rsidRDefault="00257847">
            <w:pPr>
              <w:pStyle w:val="TableParagraph"/>
              <w:rPr>
                <w:sz w:val="18"/>
              </w:rPr>
            </w:pPr>
          </w:p>
        </w:tc>
      </w:tr>
      <w:tr w:rsidR="00257847" w14:paraId="332BF808" w14:textId="77777777">
        <w:trPr>
          <w:trHeight w:val="397"/>
        </w:trPr>
        <w:tc>
          <w:tcPr>
            <w:tcW w:w="1231" w:type="dxa"/>
          </w:tcPr>
          <w:p w14:paraId="0FF5A1E5" w14:textId="77777777" w:rsidR="00257847" w:rsidRDefault="00C60F8B">
            <w:pPr>
              <w:pStyle w:val="TableParagraph"/>
              <w:spacing w:before="65"/>
              <w:ind w:left="107"/>
              <w:rPr>
                <w:sz w:val="20"/>
              </w:rPr>
            </w:pPr>
            <w:r>
              <w:rPr>
                <w:sz w:val="20"/>
              </w:rPr>
              <w:t>Kauã</w:t>
            </w:r>
          </w:p>
        </w:tc>
        <w:tc>
          <w:tcPr>
            <w:tcW w:w="360" w:type="dxa"/>
          </w:tcPr>
          <w:p w14:paraId="5D507DFF" w14:textId="77777777" w:rsidR="00257847" w:rsidRDefault="00257847">
            <w:pPr>
              <w:pStyle w:val="TableParagraph"/>
              <w:rPr>
                <w:sz w:val="18"/>
              </w:rPr>
            </w:pPr>
          </w:p>
        </w:tc>
        <w:tc>
          <w:tcPr>
            <w:tcW w:w="374" w:type="dxa"/>
          </w:tcPr>
          <w:p w14:paraId="73FE7521" w14:textId="77777777" w:rsidR="00257847" w:rsidRDefault="00C60F8B">
            <w:pPr>
              <w:pStyle w:val="TableParagraph"/>
              <w:spacing w:before="67"/>
              <w:ind w:left="5"/>
              <w:jc w:val="center"/>
              <w:rPr>
                <w:b/>
                <w:sz w:val="20"/>
              </w:rPr>
            </w:pPr>
            <w:r>
              <w:rPr>
                <w:b/>
                <w:w w:val="99"/>
                <w:sz w:val="20"/>
              </w:rPr>
              <w:t>X</w:t>
            </w:r>
          </w:p>
        </w:tc>
        <w:tc>
          <w:tcPr>
            <w:tcW w:w="420" w:type="dxa"/>
          </w:tcPr>
          <w:p w14:paraId="03E0567F" w14:textId="77777777" w:rsidR="00257847" w:rsidRDefault="00257847">
            <w:pPr>
              <w:pStyle w:val="TableParagraph"/>
              <w:rPr>
                <w:sz w:val="18"/>
              </w:rPr>
            </w:pPr>
          </w:p>
        </w:tc>
        <w:tc>
          <w:tcPr>
            <w:tcW w:w="418" w:type="dxa"/>
          </w:tcPr>
          <w:p w14:paraId="50630201" w14:textId="77777777" w:rsidR="00257847" w:rsidRDefault="00257847">
            <w:pPr>
              <w:pStyle w:val="TableParagraph"/>
              <w:rPr>
                <w:sz w:val="18"/>
              </w:rPr>
            </w:pPr>
          </w:p>
        </w:tc>
        <w:tc>
          <w:tcPr>
            <w:tcW w:w="363" w:type="dxa"/>
          </w:tcPr>
          <w:p w14:paraId="0150BF3A" w14:textId="77777777" w:rsidR="00257847" w:rsidRDefault="00257847">
            <w:pPr>
              <w:pStyle w:val="TableParagraph"/>
              <w:rPr>
                <w:sz w:val="18"/>
              </w:rPr>
            </w:pPr>
          </w:p>
        </w:tc>
        <w:tc>
          <w:tcPr>
            <w:tcW w:w="368" w:type="dxa"/>
          </w:tcPr>
          <w:p w14:paraId="11C4C5E7" w14:textId="77777777" w:rsidR="00257847" w:rsidRDefault="00257847">
            <w:pPr>
              <w:pStyle w:val="TableParagraph"/>
              <w:rPr>
                <w:sz w:val="18"/>
              </w:rPr>
            </w:pPr>
          </w:p>
        </w:tc>
        <w:tc>
          <w:tcPr>
            <w:tcW w:w="421" w:type="dxa"/>
          </w:tcPr>
          <w:p w14:paraId="44E8DA61" w14:textId="77777777" w:rsidR="00257847" w:rsidRDefault="00257847">
            <w:pPr>
              <w:pStyle w:val="TableParagraph"/>
              <w:rPr>
                <w:sz w:val="18"/>
              </w:rPr>
            </w:pPr>
          </w:p>
        </w:tc>
        <w:tc>
          <w:tcPr>
            <w:tcW w:w="419" w:type="dxa"/>
          </w:tcPr>
          <w:p w14:paraId="340E87B4" w14:textId="77777777" w:rsidR="00257847" w:rsidRDefault="00257847">
            <w:pPr>
              <w:pStyle w:val="TableParagraph"/>
              <w:rPr>
                <w:sz w:val="18"/>
              </w:rPr>
            </w:pPr>
          </w:p>
        </w:tc>
        <w:tc>
          <w:tcPr>
            <w:tcW w:w="4258" w:type="dxa"/>
            <w:gridSpan w:val="5"/>
          </w:tcPr>
          <w:p w14:paraId="2C78D910" w14:textId="77777777" w:rsidR="00257847" w:rsidRDefault="00257847">
            <w:pPr>
              <w:pStyle w:val="TableParagraph"/>
              <w:rPr>
                <w:sz w:val="18"/>
              </w:rPr>
            </w:pPr>
          </w:p>
        </w:tc>
      </w:tr>
      <w:tr w:rsidR="00257847" w14:paraId="3C96ED4B" w14:textId="77777777">
        <w:trPr>
          <w:trHeight w:val="397"/>
        </w:trPr>
        <w:tc>
          <w:tcPr>
            <w:tcW w:w="1231" w:type="dxa"/>
          </w:tcPr>
          <w:p w14:paraId="38D70DBE" w14:textId="77777777" w:rsidR="00257847" w:rsidRDefault="00C60F8B">
            <w:pPr>
              <w:pStyle w:val="TableParagraph"/>
              <w:spacing w:before="65"/>
              <w:ind w:left="107"/>
              <w:rPr>
                <w:sz w:val="20"/>
              </w:rPr>
            </w:pPr>
            <w:r>
              <w:rPr>
                <w:sz w:val="20"/>
              </w:rPr>
              <w:t>Victor</w:t>
            </w:r>
          </w:p>
        </w:tc>
        <w:tc>
          <w:tcPr>
            <w:tcW w:w="360" w:type="dxa"/>
          </w:tcPr>
          <w:p w14:paraId="2D370CC3" w14:textId="77777777" w:rsidR="00257847" w:rsidRDefault="00257847">
            <w:pPr>
              <w:pStyle w:val="TableParagraph"/>
              <w:rPr>
                <w:sz w:val="18"/>
              </w:rPr>
            </w:pPr>
          </w:p>
        </w:tc>
        <w:tc>
          <w:tcPr>
            <w:tcW w:w="374" w:type="dxa"/>
          </w:tcPr>
          <w:p w14:paraId="33F16D68" w14:textId="77777777" w:rsidR="00257847" w:rsidRDefault="00257847">
            <w:pPr>
              <w:pStyle w:val="TableParagraph"/>
              <w:rPr>
                <w:sz w:val="18"/>
              </w:rPr>
            </w:pPr>
          </w:p>
        </w:tc>
        <w:tc>
          <w:tcPr>
            <w:tcW w:w="420" w:type="dxa"/>
          </w:tcPr>
          <w:p w14:paraId="4FFEFD15" w14:textId="77777777" w:rsidR="00257847" w:rsidRDefault="00257847">
            <w:pPr>
              <w:pStyle w:val="TableParagraph"/>
              <w:rPr>
                <w:sz w:val="18"/>
              </w:rPr>
            </w:pPr>
          </w:p>
        </w:tc>
        <w:tc>
          <w:tcPr>
            <w:tcW w:w="418" w:type="dxa"/>
          </w:tcPr>
          <w:p w14:paraId="043FE15B" w14:textId="77777777" w:rsidR="00257847" w:rsidRDefault="00257847">
            <w:pPr>
              <w:pStyle w:val="TableParagraph"/>
              <w:rPr>
                <w:sz w:val="18"/>
              </w:rPr>
            </w:pPr>
          </w:p>
        </w:tc>
        <w:tc>
          <w:tcPr>
            <w:tcW w:w="363" w:type="dxa"/>
          </w:tcPr>
          <w:p w14:paraId="21B5018E" w14:textId="77777777" w:rsidR="00257847" w:rsidRDefault="00257847">
            <w:pPr>
              <w:pStyle w:val="TableParagraph"/>
              <w:rPr>
                <w:sz w:val="18"/>
              </w:rPr>
            </w:pPr>
          </w:p>
        </w:tc>
        <w:tc>
          <w:tcPr>
            <w:tcW w:w="368" w:type="dxa"/>
          </w:tcPr>
          <w:p w14:paraId="38095F7B" w14:textId="77777777" w:rsidR="00257847" w:rsidRDefault="00257847">
            <w:pPr>
              <w:pStyle w:val="TableParagraph"/>
              <w:rPr>
                <w:sz w:val="18"/>
              </w:rPr>
            </w:pPr>
          </w:p>
        </w:tc>
        <w:tc>
          <w:tcPr>
            <w:tcW w:w="421" w:type="dxa"/>
          </w:tcPr>
          <w:p w14:paraId="5AA0C2AE" w14:textId="77777777" w:rsidR="00257847" w:rsidRDefault="00C60F8B">
            <w:pPr>
              <w:pStyle w:val="TableParagraph"/>
              <w:spacing w:before="67"/>
              <w:ind w:left="3"/>
              <w:jc w:val="center"/>
              <w:rPr>
                <w:b/>
                <w:sz w:val="20"/>
              </w:rPr>
            </w:pPr>
            <w:r>
              <w:rPr>
                <w:b/>
                <w:w w:val="99"/>
                <w:sz w:val="20"/>
              </w:rPr>
              <w:t>X</w:t>
            </w:r>
          </w:p>
        </w:tc>
        <w:tc>
          <w:tcPr>
            <w:tcW w:w="419" w:type="dxa"/>
          </w:tcPr>
          <w:p w14:paraId="6459749C" w14:textId="77777777" w:rsidR="00257847" w:rsidRDefault="00257847">
            <w:pPr>
              <w:pStyle w:val="TableParagraph"/>
              <w:rPr>
                <w:sz w:val="18"/>
              </w:rPr>
            </w:pPr>
          </w:p>
        </w:tc>
        <w:tc>
          <w:tcPr>
            <w:tcW w:w="4258" w:type="dxa"/>
            <w:gridSpan w:val="5"/>
          </w:tcPr>
          <w:p w14:paraId="56DB77FC" w14:textId="77777777" w:rsidR="00257847" w:rsidRDefault="00257847">
            <w:pPr>
              <w:pStyle w:val="TableParagraph"/>
              <w:rPr>
                <w:sz w:val="18"/>
              </w:rPr>
            </w:pPr>
          </w:p>
        </w:tc>
      </w:tr>
      <w:tr w:rsidR="00257847" w14:paraId="184A227D" w14:textId="77777777">
        <w:trPr>
          <w:trHeight w:val="398"/>
        </w:trPr>
        <w:tc>
          <w:tcPr>
            <w:tcW w:w="1231" w:type="dxa"/>
          </w:tcPr>
          <w:p w14:paraId="051A1B8F" w14:textId="77777777" w:rsidR="00257847" w:rsidRDefault="00C60F8B">
            <w:pPr>
              <w:pStyle w:val="TableParagraph"/>
              <w:spacing w:before="65"/>
              <w:ind w:left="107"/>
              <w:rPr>
                <w:sz w:val="20"/>
              </w:rPr>
            </w:pPr>
            <w:r>
              <w:rPr>
                <w:sz w:val="20"/>
              </w:rPr>
              <w:t>Vinícius</w:t>
            </w:r>
          </w:p>
        </w:tc>
        <w:tc>
          <w:tcPr>
            <w:tcW w:w="360" w:type="dxa"/>
          </w:tcPr>
          <w:p w14:paraId="559FF119" w14:textId="77777777" w:rsidR="00257847" w:rsidRDefault="00C60F8B">
            <w:pPr>
              <w:pStyle w:val="TableParagraph"/>
              <w:spacing w:before="67"/>
              <w:ind w:left="9"/>
              <w:jc w:val="center"/>
              <w:rPr>
                <w:b/>
                <w:sz w:val="20"/>
              </w:rPr>
            </w:pPr>
            <w:r>
              <w:rPr>
                <w:b/>
                <w:w w:val="99"/>
                <w:sz w:val="20"/>
              </w:rPr>
              <w:t>X</w:t>
            </w:r>
          </w:p>
        </w:tc>
        <w:tc>
          <w:tcPr>
            <w:tcW w:w="374" w:type="dxa"/>
          </w:tcPr>
          <w:p w14:paraId="73F1361A" w14:textId="77777777" w:rsidR="00257847" w:rsidRDefault="00257847">
            <w:pPr>
              <w:pStyle w:val="TableParagraph"/>
              <w:rPr>
                <w:sz w:val="18"/>
              </w:rPr>
            </w:pPr>
          </w:p>
        </w:tc>
        <w:tc>
          <w:tcPr>
            <w:tcW w:w="420" w:type="dxa"/>
          </w:tcPr>
          <w:p w14:paraId="07B5847A" w14:textId="77777777" w:rsidR="00257847" w:rsidRDefault="00C60F8B">
            <w:pPr>
              <w:pStyle w:val="TableParagraph"/>
              <w:spacing w:before="67"/>
              <w:ind w:left="7"/>
              <w:jc w:val="center"/>
              <w:rPr>
                <w:b/>
                <w:sz w:val="20"/>
              </w:rPr>
            </w:pPr>
            <w:r>
              <w:rPr>
                <w:b/>
                <w:w w:val="99"/>
                <w:sz w:val="20"/>
              </w:rPr>
              <w:t>X</w:t>
            </w:r>
          </w:p>
        </w:tc>
        <w:tc>
          <w:tcPr>
            <w:tcW w:w="418" w:type="dxa"/>
          </w:tcPr>
          <w:p w14:paraId="59A7E7B4" w14:textId="77777777" w:rsidR="00257847" w:rsidRDefault="00257847">
            <w:pPr>
              <w:pStyle w:val="TableParagraph"/>
              <w:rPr>
                <w:sz w:val="18"/>
              </w:rPr>
            </w:pPr>
          </w:p>
        </w:tc>
        <w:tc>
          <w:tcPr>
            <w:tcW w:w="363" w:type="dxa"/>
          </w:tcPr>
          <w:p w14:paraId="1970C4C0" w14:textId="77777777" w:rsidR="00257847" w:rsidRDefault="00257847">
            <w:pPr>
              <w:pStyle w:val="TableParagraph"/>
              <w:rPr>
                <w:sz w:val="18"/>
              </w:rPr>
            </w:pPr>
          </w:p>
        </w:tc>
        <w:tc>
          <w:tcPr>
            <w:tcW w:w="368" w:type="dxa"/>
          </w:tcPr>
          <w:p w14:paraId="1638C3DB" w14:textId="77777777" w:rsidR="00257847" w:rsidRDefault="00257847">
            <w:pPr>
              <w:pStyle w:val="TableParagraph"/>
              <w:rPr>
                <w:sz w:val="18"/>
              </w:rPr>
            </w:pPr>
          </w:p>
        </w:tc>
        <w:tc>
          <w:tcPr>
            <w:tcW w:w="421" w:type="dxa"/>
          </w:tcPr>
          <w:p w14:paraId="1ABE74B0" w14:textId="77777777" w:rsidR="00257847" w:rsidRDefault="00C60F8B">
            <w:pPr>
              <w:pStyle w:val="TableParagraph"/>
              <w:spacing w:before="67"/>
              <w:ind w:left="2"/>
              <w:jc w:val="center"/>
              <w:rPr>
                <w:b/>
                <w:sz w:val="20"/>
              </w:rPr>
            </w:pPr>
            <w:r>
              <w:rPr>
                <w:b/>
                <w:w w:val="99"/>
                <w:sz w:val="20"/>
              </w:rPr>
              <w:t>X</w:t>
            </w:r>
          </w:p>
        </w:tc>
        <w:tc>
          <w:tcPr>
            <w:tcW w:w="419" w:type="dxa"/>
          </w:tcPr>
          <w:p w14:paraId="178F4C65" w14:textId="77777777" w:rsidR="00257847" w:rsidRDefault="00257847">
            <w:pPr>
              <w:pStyle w:val="TableParagraph"/>
              <w:rPr>
                <w:sz w:val="18"/>
              </w:rPr>
            </w:pPr>
          </w:p>
        </w:tc>
        <w:tc>
          <w:tcPr>
            <w:tcW w:w="4258" w:type="dxa"/>
            <w:gridSpan w:val="5"/>
          </w:tcPr>
          <w:p w14:paraId="6F728AF7" w14:textId="77777777" w:rsidR="00257847" w:rsidRDefault="00C60F8B">
            <w:pPr>
              <w:pStyle w:val="TableParagraph"/>
              <w:spacing w:before="67"/>
              <w:ind w:left="103"/>
              <w:rPr>
                <w:sz w:val="20"/>
              </w:rPr>
            </w:pPr>
            <w:r>
              <w:rPr>
                <w:sz w:val="20"/>
              </w:rPr>
              <w:t>A intimidade só é legal estando os dois a sós.</w:t>
            </w:r>
          </w:p>
        </w:tc>
      </w:tr>
      <w:tr w:rsidR="00257847" w14:paraId="4EC22C17" w14:textId="77777777">
        <w:trPr>
          <w:trHeight w:val="397"/>
        </w:trPr>
        <w:tc>
          <w:tcPr>
            <w:tcW w:w="1231" w:type="dxa"/>
          </w:tcPr>
          <w:p w14:paraId="6F19D984" w14:textId="77777777" w:rsidR="00257847" w:rsidRDefault="00C60F8B">
            <w:pPr>
              <w:pStyle w:val="TableParagraph"/>
              <w:spacing w:before="65"/>
              <w:ind w:left="107"/>
              <w:rPr>
                <w:sz w:val="20"/>
              </w:rPr>
            </w:pPr>
            <w:r>
              <w:rPr>
                <w:sz w:val="20"/>
              </w:rPr>
              <w:t>Daniel</w:t>
            </w:r>
          </w:p>
        </w:tc>
        <w:tc>
          <w:tcPr>
            <w:tcW w:w="360" w:type="dxa"/>
          </w:tcPr>
          <w:p w14:paraId="4DBAA16D" w14:textId="77777777" w:rsidR="00257847" w:rsidRDefault="00257847">
            <w:pPr>
              <w:pStyle w:val="TableParagraph"/>
              <w:rPr>
                <w:sz w:val="18"/>
              </w:rPr>
            </w:pPr>
          </w:p>
        </w:tc>
        <w:tc>
          <w:tcPr>
            <w:tcW w:w="374" w:type="dxa"/>
          </w:tcPr>
          <w:p w14:paraId="0BCFB1D6" w14:textId="77777777" w:rsidR="00257847" w:rsidRDefault="00257847">
            <w:pPr>
              <w:pStyle w:val="TableParagraph"/>
              <w:rPr>
                <w:sz w:val="18"/>
              </w:rPr>
            </w:pPr>
          </w:p>
        </w:tc>
        <w:tc>
          <w:tcPr>
            <w:tcW w:w="420" w:type="dxa"/>
          </w:tcPr>
          <w:p w14:paraId="39E60D0C" w14:textId="77777777" w:rsidR="00257847" w:rsidRDefault="00257847">
            <w:pPr>
              <w:pStyle w:val="TableParagraph"/>
              <w:rPr>
                <w:sz w:val="18"/>
              </w:rPr>
            </w:pPr>
          </w:p>
        </w:tc>
        <w:tc>
          <w:tcPr>
            <w:tcW w:w="418" w:type="dxa"/>
          </w:tcPr>
          <w:p w14:paraId="498F68F0" w14:textId="77777777" w:rsidR="00257847" w:rsidRDefault="00257847">
            <w:pPr>
              <w:pStyle w:val="TableParagraph"/>
              <w:rPr>
                <w:sz w:val="18"/>
              </w:rPr>
            </w:pPr>
          </w:p>
        </w:tc>
        <w:tc>
          <w:tcPr>
            <w:tcW w:w="363" w:type="dxa"/>
          </w:tcPr>
          <w:p w14:paraId="1DB9A864" w14:textId="77777777" w:rsidR="00257847" w:rsidRDefault="00257847">
            <w:pPr>
              <w:pStyle w:val="TableParagraph"/>
              <w:rPr>
                <w:sz w:val="18"/>
              </w:rPr>
            </w:pPr>
          </w:p>
        </w:tc>
        <w:tc>
          <w:tcPr>
            <w:tcW w:w="368" w:type="dxa"/>
          </w:tcPr>
          <w:p w14:paraId="767DB8B3" w14:textId="77777777" w:rsidR="00257847" w:rsidRDefault="00C60F8B">
            <w:pPr>
              <w:pStyle w:val="TableParagraph"/>
              <w:spacing w:before="67"/>
              <w:ind w:left="4"/>
              <w:jc w:val="center"/>
              <w:rPr>
                <w:b/>
                <w:sz w:val="20"/>
              </w:rPr>
            </w:pPr>
            <w:r>
              <w:rPr>
                <w:b/>
                <w:w w:val="99"/>
                <w:sz w:val="20"/>
              </w:rPr>
              <w:t>X</w:t>
            </w:r>
          </w:p>
        </w:tc>
        <w:tc>
          <w:tcPr>
            <w:tcW w:w="421" w:type="dxa"/>
          </w:tcPr>
          <w:p w14:paraId="5023A9F5" w14:textId="77777777" w:rsidR="00257847" w:rsidRDefault="00C60F8B">
            <w:pPr>
              <w:pStyle w:val="TableParagraph"/>
              <w:spacing w:before="67"/>
              <w:ind w:left="2"/>
              <w:jc w:val="center"/>
              <w:rPr>
                <w:b/>
                <w:sz w:val="20"/>
              </w:rPr>
            </w:pPr>
            <w:r>
              <w:rPr>
                <w:b/>
                <w:w w:val="99"/>
                <w:sz w:val="20"/>
              </w:rPr>
              <w:t>X</w:t>
            </w:r>
          </w:p>
        </w:tc>
        <w:tc>
          <w:tcPr>
            <w:tcW w:w="419" w:type="dxa"/>
          </w:tcPr>
          <w:p w14:paraId="033BEA75" w14:textId="77777777" w:rsidR="00257847" w:rsidRDefault="00257847">
            <w:pPr>
              <w:pStyle w:val="TableParagraph"/>
              <w:rPr>
                <w:sz w:val="18"/>
              </w:rPr>
            </w:pPr>
          </w:p>
        </w:tc>
        <w:tc>
          <w:tcPr>
            <w:tcW w:w="4258" w:type="dxa"/>
            <w:gridSpan w:val="5"/>
          </w:tcPr>
          <w:p w14:paraId="2C9E44CD" w14:textId="77777777" w:rsidR="00257847" w:rsidRDefault="00257847">
            <w:pPr>
              <w:pStyle w:val="TableParagraph"/>
              <w:rPr>
                <w:sz w:val="18"/>
              </w:rPr>
            </w:pPr>
          </w:p>
        </w:tc>
      </w:tr>
      <w:tr w:rsidR="00257847" w14:paraId="400F3FA9" w14:textId="77777777">
        <w:trPr>
          <w:trHeight w:val="397"/>
        </w:trPr>
        <w:tc>
          <w:tcPr>
            <w:tcW w:w="1231" w:type="dxa"/>
          </w:tcPr>
          <w:p w14:paraId="0A224101" w14:textId="77777777" w:rsidR="00257847" w:rsidRDefault="00C60F8B">
            <w:pPr>
              <w:pStyle w:val="TableParagraph"/>
              <w:spacing w:before="65"/>
              <w:ind w:left="107"/>
              <w:rPr>
                <w:sz w:val="20"/>
              </w:rPr>
            </w:pPr>
            <w:r>
              <w:rPr>
                <w:sz w:val="20"/>
              </w:rPr>
              <w:t>Eduardo</w:t>
            </w:r>
          </w:p>
        </w:tc>
        <w:tc>
          <w:tcPr>
            <w:tcW w:w="360" w:type="dxa"/>
          </w:tcPr>
          <w:p w14:paraId="5F248440" w14:textId="77777777" w:rsidR="00257847" w:rsidRDefault="00C60F8B">
            <w:pPr>
              <w:pStyle w:val="TableParagraph"/>
              <w:spacing w:before="67"/>
              <w:ind w:left="9"/>
              <w:jc w:val="center"/>
              <w:rPr>
                <w:b/>
                <w:sz w:val="20"/>
              </w:rPr>
            </w:pPr>
            <w:r>
              <w:rPr>
                <w:b/>
                <w:w w:val="99"/>
                <w:sz w:val="20"/>
              </w:rPr>
              <w:t>X</w:t>
            </w:r>
          </w:p>
        </w:tc>
        <w:tc>
          <w:tcPr>
            <w:tcW w:w="374" w:type="dxa"/>
          </w:tcPr>
          <w:p w14:paraId="16F270A1" w14:textId="77777777" w:rsidR="00257847" w:rsidRDefault="00257847">
            <w:pPr>
              <w:pStyle w:val="TableParagraph"/>
              <w:rPr>
                <w:sz w:val="18"/>
              </w:rPr>
            </w:pPr>
          </w:p>
        </w:tc>
        <w:tc>
          <w:tcPr>
            <w:tcW w:w="420" w:type="dxa"/>
          </w:tcPr>
          <w:p w14:paraId="6DD7A11C" w14:textId="77777777" w:rsidR="00257847" w:rsidRDefault="00257847">
            <w:pPr>
              <w:pStyle w:val="TableParagraph"/>
              <w:rPr>
                <w:sz w:val="18"/>
              </w:rPr>
            </w:pPr>
          </w:p>
        </w:tc>
        <w:tc>
          <w:tcPr>
            <w:tcW w:w="418" w:type="dxa"/>
          </w:tcPr>
          <w:p w14:paraId="044C9A19" w14:textId="77777777" w:rsidR="00257847" w:rsidRDefault="00257847">
            <w:pPr>
              <w:pStyle w:val="TableParagraph"/>
              <w:rPr>
                <w:sz w:val="18"/>
              </w:rPr>
            </w:pPr>
          </w:p>
        </w:tc>
        <w:tc>
          <w:tcPr>
            <w:tcW w:w="363" w:type="dxa"/>
          </w:tcPr>
          <w:p w14:paraId="09C06C5B" w14:textId="77777777" w:rsidR="00257847" w:rsidRDefault="00257847">
            <w:pPr>
              <w:pStyle w:val="TableParagraph"/>
              <w:rPr>
                <w:sz w:val="18"/>
              </w:rPr>
            </w:pPr>
          </w:p>
        </w:tc>
        <w:tc>
          <w:tcPr>
            <w:tcW w:w="368" w:type="dxa"/>
          </w:tcPr>
          <w:p w14:paraId="3609862C" w14:textId="77777777" w:rsidR="00257847" w:rsidRDefault="00257847">
            <w:pPr>
              <w:pStyle w:val="TableParagraph"/>
              <w:rPr>
                <w:sz w:val="18"/>
              </w:rPr>
            </w:pPr>
          </w:p>
        </w:tc>
        <w:tc>
          <w:tcPr>
            <w:tcW w:w="421" w:type="dxa"/>
          </w:tcPr>
          <w:p w14:paraId="266D18C8" w14:textId="77777777" w:rsidR="00257847" w:rsidRDefault="00257847">
            <w:pPr>
              <w:pStyle w:val="TableParagraph"/>
              <w:rPr>
                <w:sz w:val="18"/>
              </w:rPr>
            </w:pPr>
          </w:p>
        </w:tc>
        <w:tc>
          <w:tcPr>
            <w:tcW w:w="419" w:type="dxa"/>
          </w:tcPr>
          <w:p w14:paraId="425C7F7B" w14:textId="77777777" w:rsidR="00257847" w:rsidRDefault="00257847">
            <w:pPr>
              <w:pStyle w:val="TableParagraph"/>
              <w:rPr>
                <w:sz w:val="18"/>
              </w:rPr>
            </w:pPr>
          </w:p>
        </w:tc>
        <w:tc>
          <w:tcPr>
            <w:tcW w:w="4258" w:type="dxa"/>
            <w:gridSpan w:val="5"/>
          </w:tcPr>
          <w:p w14:paraId="71936ED1" w14:textId="77777777" w:rsidR="00257847" w:rsidRDefault="00257847">
            <w:pPr>
              <w:pStyle w:val="TableParagraph"/>
              <w:rPr>
                <w:sz w:val="18"/>
              </w:rPr>
            </w:pPr>
          </w:p>
        </w:tc>
      </w:tr>
      <w:tr w:rsidR="00257847" w14:paraId="0F3B8D96" w14:textId="77777777">
        <w:trPr>
          <w:trHeight w:val="398"/>
        </w:trPr>
        <w:tc>
          <w:tcPr>
            <w:tcW w:w="1231" w:type="dxa"/>
          </w:tcPr>
          <w:p w14:paraId="240A1A6D" w14:textId="77777777" w:rsidR="00257847" w:rsidRDefault="00C60F8B">
            <w:pPr>
              <w:pStyle w:val="TableParagraph"/>
              <w:spacing w:before="65"/>
              <w:ind w:left="107"/>
              <w:rPr>
                <w:sz w:val="20"/>
              </w:rPr>
            </w:pPr>
            <w:r>
              <w:rPr>
                <w:sz w:val="20"/>
              </w:rPr>
              <w:t>Leonardo</w:t>
            </w:r>
          </w:p>
        </w:tc>
        <w:tc>
          <w:tcPr>
            <w:tcW w:w="360" w:type="dxa"/>
          </w:tcPr>
          <w:p w14:paraId="32A48DE2" w14:textId="77777777" w:rsidR="00257847" w:rsidRDefault="00C60F8B">
            <w:pPr>
              <w:pStyle w:val="TableParagraph"/>
              <w:spacing w:before="67"/>
              <w:ind w:left="9"/>
              <w:jc w:val="center"/>
              <w:rPr>
                <w:b/>
                <w:sz w:val="20"/>
              </w:rPr>
            </w:pPr>
            <w:r>
              <w:rPr>
                <w:b/>
                <w:w w:val="99"/>
                <w:sz w:val="20"/>
              </w:rPr>
              <w:t>X</w:t>
            </w:r>
          </w:p>
        </w:tc>
        <w:tc>
          <w:tcPr>
            <w:tcW w:w="374" w:type="dxa"/>
          </w:tcPr>
          <w:p w14:paraId="6DE3D91C" w14:textId="77777777" w:rsidR="00257847" w:rsidRDefault="00257847">
            <w:pPr>
              <w:pStyle w:val="TableParagraph"/>
              <w:rPr>
                <w:sz w:val="18"/>
              </w:rPr>
            </w:pPr>
          </w:p>
        </w:tc>
        <w:tc>
          <w:tcPr>
            <w:tcW w:w="420" w:type="dxa"/>
          </w:tcPr>
          <w:p w14:paraId="590D0859" w14:textId="77777777" w:rsidR="00257847" w:rsidRDefault="00257847">
            <w:pPr>
              <w:pStyle w:val="TableParagraph"/>
              <w:rPr>
                <w:sz w:val="18"/>
              </w:rPr>
            </w:pPr>
          </w:p>
        </w:tc>
        <w:tc>
          <w:tcPr>
            <w:tcW w:w="418" w:type="dxa"/>
          </w:tcPr>
          <w:p w14:paraId="64061DDD" w14:textId="77777777" w:rsidR="00257847" w:rsidRDefault="00257847">
            <w:pPr>
              <w:pStyle w:val="TableParagraph"/>
              <w:rPr>
                <w:sz w:val="18"/>
              </w:rPr>
            </w:pPr>
          </w:p>
        </w:tc>
        <w:tc>
          <w:tcPr>
            <w:tcW w:w="363" w:type="dxa"/>
          </w:tcPr>
          <w:p w14:paraId="59B497D4" w14:textId="77777777" w:rsidR="00257847" w:rsidRDefault="00257847">
            <w:pPr>
              <w:pStyle w:val="TableParagraph"/>
              <w:rPr>
                <w:sz w:val="18"/>
              </w:rPr>
            </w:pPr>
          </w:p>
        </w:tc>
        <w:tc>
          <w:tcPr>
            <w:tcW w:w="368" w:type="dxa"/>
          </w:tcPr>
          <w:p w14:paraId="0031731E" w14:textId="77777777" w:rsidR="00257847" w:rsidRDefault="00257847">
            <w:pPr>
              <w:pStyle w:val="TableParagraph"/>
              <w:rPr>
                <w:sz w:val="18"/>
              </w:rPr>
            </w:pPr>
          </w:p>
        </w:tc>
        <w:tc>
          <w:tcPr>
            <w:tcW w:w="421" w:type="dxa"/>
          </w:tcPr>
          <w:p w14:paraId="0419E3E0" w14:textId="77777777" w:rsidR="00257847" w:rsidRDefault="00257847">
            <w:pPr>
              <w:pStyle w:val="TableParagraph"/>
              <w:rPr>
                <w:sz w:val="18"/>
              </w:rPr>
            </w:pPr>
          </w:p>
        </w:tc>
        <w:tc>
          <w:tcPr>
            <w:tcW w:w="419" w:type="dxa"/>
          </w:tcPr>
          <w:p w14:paraId="7047AEAA" w14:textId="77777777" w:rsidR="00257847" w:rsidRDefault="00257847">
            <w:pPr>
              <w:pStyle w:val="TableParagraph"/>
              <w:rPr>
                <w:sz w:val="18"/>
              </w:rPr>
            </w:pPr>
          </w:p>
        </w:tc>
        <w:tc>
          <w:tcPr>
            <w:tcW w:w="4258" w:type="dxa"/>
            <w:gridSpan w:val="5"/>
          </w:tcPr>
          <w:p w14:paraId="09049101" w14:textId="77777777" w:rsidR="00257847" w:rsidRDefault="00257847">
            <w:pPr>
              <w:pStyle w:val="TableParagraph"/>
              <w:rPr>
                <w:sz w:val="18"/>
              </w:rPr>
            </w:pPr>
          </w:p>
        </w:tc>
      </w:tr>
      <w:tr w:rsidR="00257847" w14:paraId="0F6CB1A7" w14:textId="77777777">
        <w:trPr>
          <w:trHeight w:val="397"/>
        </w:trPr>
        <w:tc>
          <w:tcPr>
            <w:tcW w:w="1231" w:type="dxa"/>
          </w:tcPr>
          <w:p w14:paraId="7AB36C22" w14:textId="77777777" w:rsidR="00257847" w:rsidRDefault="00C60F8B">
            <w:pPr>
              <w:pStyle w:val="TableParagraph"/>
              <w:spacing w:before="65"/>
              <w:ind w:left="107"/>
              <w:rPr>
                <w:sz w:val="20"/>
              </w:rPr>
            </w:pPr>
            <w:r>
              <w:rPr>
                <w:sz w:val="20"/>
              </w:rPr>
              <w:t>Henrique</w:t>
            </w:r>
          </w:p>
        </w:tc>
        <w:tc>
          <w:tcPr>
            <w:tcW w:w="360" w:type="dxa"/>
          </w:tcPr>
          <w:p w14:paraId="504860D7" w14:textId="77777777" w:rsidR="00257847" w:rsidRDefault="00257847">
            <w:pPr>
              <w:pStyle w:val="TableParagraph"/>
              <w:rPr>
                <w:sz w:val="18"/>
              </w:rPr>
            </w:pPr>
          </w:p>
        </w:tc>
        <w:tc>
          <w:tcPr>
            <w:tcW w:w="374" w:type="dxa"/>
          </w:tcPr>
          <w:p w14:paraId="03B80821" w14:textId="77777777" w:rsidR="00257847" w:rsidRDefault="00257847">
            <w:pPr>
              <w:pStyle w:val="TableParagraph"/>
              <w:rPr>
                <w:sz w:val="18"/>
              </w:rPr>
            </w:pPr>
          </w:p>
        </w:tc>
        <w:tc>
          <w:tcPr>
            <w:tcW w:w="420" w:type="dxa"/>
          </w:tcPr>
          <w:p w14:paraId="461C7C4E" w14:textId="77777777" w:rsidR="00257847" w:rsidRDefault="00257847">
            <w:pPr>
              <w:pStyle w:val="TableParagraph"/>
              <w:rPr>
                <w:sz w:val="18"/>
              </w:rPr>
            </w:pPr>
          </w:p>
        </w:tc>
        <w:tc>
          <w:tcPr>
            <w:tcW w:w="418" w:type="dxa"/>
          </w:tcPr>
          <w:p w14:paraId="4DD99D84" w14:textId="77777777" w:rsidR="00257847" w:rsidRDefault="00257847">
            <w:pPr>
              <w:pStyle w:val="TableParagraph"/>
              <w:rPr>
                <w:sz w:val="18"/>
              </w:rPr>
            </w:pPr>
          </w:p>
        </w:tc>
        <w:tc>
          <w:tcPr>
            <w:tcW w:w="363" w:type="dxa"/>
          </w:tcPr>
          <w:p w14:paraId="307CC159" w14:textId="77777777" w:rsidR="00257847" w:rsidRDefault="00C60F8B">
            <w:pPr>
              <w:pStyle w:val="TableParagraph"/>
              <w:spacing w:before="67"/>
              <w:ind w:left="6"/>
              <w:jc w:val="center"/>
              <w:rPr>
                <w:b/>
                <w:sz w:val="20"/>
              </w:rPr>
            </w:pPr>
            <w:r>
              <w:rPr>
                <w:b/>
                <w:w w:val="99"/>
                <w:sz w:val="20"/>
              </w:rPr>
              <w:t>X</w:t>
            </w:r>
          </w:p>
        </w:tc>
        <w:tc>
          <w:tcPr>
            <w:tcW w:w="368" w:type="dxa"/>
          </w:tcPr>
          <w:p w14:paraId="3D12387E" w14:textId="77777777" w:rsidR="00257847" w:rsidRDefault="00257847">
            <w:pPr>
              <w:pStyle w:val="TableParagraph"/>
              <w:rPr>
                <w:sz w:val="18"/>
              </w:rPr>
            </w:pPr>
          </w:p>
        </w:tc>
        <w:tc>
          <w:tcPr>
            <w:tcW w:w="421" w:type="dxa"/>
          </w:tcPr>
          <w:p w14:paraId="7F0E0659" w14:textId="77777777" w:rsidR="00257847" w:rsidRDefault="00257847">
            <w:pPr>
              <w:pStyle w:val="TableParagraph"/>
              <w:rPr>
                <w:sz w:val="18"/>
              </w:rPr>
            </w:pPr>
          </w:p>
        </w:tc>
        <w:tc>
          <w:tcPr>
            <w:tcW w:w="419" w:type="dxa"/>
          </w:tcPr>
          <w:p w14:paraId="58167699" w14:textId="77777777" w:rsidR="00257847" w:rsidRDefault="00257847">
            <w:pPr>
              <w:pStyle w:val="TableParagraph"/>
              <w:rPr>
                <w:sz w:val="18"/>
              </w:rPr>
            </w:pPr>
          </w:p>
        </w:tc>
        <w:tc>
          <w:tcPr>
            <w:tcW w:w="4258" w:type="dxa"/>
            <w:gridSpan w:val="5"/>
          </w:tcPr>
          <w:p w14:paraId="70D0A591" w14:textId="77777777" w:rsidR="00257847" w:rsidRDefault="00257847">
            <w:pPr>
              <w:pStyle w:val="TableParagraph"/>
              <w:rPr>
                <w:sz w:val="18"/>
              </w:rPr>
            </w:pPr>
          </w:p>
        </w:tc>
      </w:tr>
      <w:tr w:rsidR="00257847" w14:paraId="572CB41F" w14:textId="77777777">
        <w:trPr>
          <w:trHeight w:val="397"/>
        </w:trPr>
        <w:tc>
          <w:tcPr>
            <w:tcW w:w="1231" w:type="dxa"/>
          </w:tcPr>
          <w:p w14:paraId="57E7FE73" w14:textId="77777777" w:rsidR="00257847" w:rsidRDefault="00C60F8B">
            <w:pPr>
              <w:pStyle w:val="TableParagraph"/>
              <w:spacing w:before="65"/>
              <w:ind w:left="107"/>
              <w:rPr>
                <w:sz w:val="20"/>
              </w:rPr>
            </w:pPr>
            <w:r>
              <w:rPr>
                <w:sz w:val="20"/>
              </w:rPr>
              <w:t>Samuel</w:t>
            </w:r>
          </w:p>
        </w:tc>
        <w:tc>
          <w:tcPr>
            <w:tcW w:w="360" w:type="dxa"/>
          </w:tcPr>
          <w:p w14:paraId="7A19771D" w14:textId="77777777" w:rsidR="00257847" w:rsidRDefault="00C60F8B">
            <w:pPr>
              <w:pStyle w:val="TableParagraph"/>
              <w:spacing w:before="67"/>
              <w:ind w:left="9"/>
              <w:jc w:val="center"/>
              <w:rPr>
                <w:b/>
                <w:sz w:val="20"/>
              </w:rPr>
            </w:pPr>
            <w:r>
              <w:rPr>
                <w:b/>
                <w:w w:val="99"/>
                <w:sz w:val="20"/>
              </w:rPr>
              <w:t>X</w:t>
            </w:r>
          </w:p>
        </w:tc>
        <w:tc>
          <w:tcPr>
            <w:tcW w:w="374" w:type="dxa"/>
          </w:tcPr>
          <w:p w14:paraId="3DFB7E9C" w14:textId="77777777" w:rsidR="00257847" w:rsidRDefault="00257847">
            <w:pPr>
              <w:pStyle w:val="TableParagraph"/>
              <w:rPr>
                <w:sz w:val="18"/>
              </w:rPr>
            </w:pPr>
          </w:p>
        </w:tc>
        <w:tc>
          <w:tcPr>
            <w:tcW w:w="420" w:type="dxa"/>
          </w:tcPr>
          <w:p w14:paraId="7434EFE0" w14:textId="77777777" w:rsidR="00257847" w:rsidRDefault="00257847">
            <w:pPr>
              <w:pStyle w:val="TableParagraph"/>
              <w:rPr>
                <w:sz w:val="18"/>
              </w:rPr>
            </w:pPr>
          </w:p>
        </w:tc>
        <w:tc>
          <w:tcPr>
            <w:tcW w:w="418" w:type="dxa"/>
          </w:tcPr>
          <w:p w14:paraId="2DE34FF9" w14:textId="77777777" w:rsidR="00257847" w:rsidRDefault="00257847">
            <w:pPr>
              <w:pStyle w:val="TableParagraph"/>
              <w:rPr>
                <w:sz w:val="18"/>
              </w:rPr>
            </w:pPr>
          </w:p>
        </w:tc>
        <w:tc>
          <w:tcPr>
            <w:tcW w:w="363" w:type="dxa"/>
          </w:tcPr>
          <w:p w14:paraId="047FD702" w14:textId="77777777" w:rsidR="00257847" w:rsidRDefault="00257847">
            <w:pPr>
              <w:pStyle w:val="TableParagraph"/>
              <w:rPr>
                <w:sz w:val="18"/>
              </w:rPr>
            </w:pPr>
          </w:p>
        </w:tc>
        <w:tc>
          <w:tcPr>
            <w:tcW w:w="368" w:type="dxa"/>
          </w:tcPr>
          <w:p w14:paraId="37680925" w14:textId="77777777" w:rsidR="00257847" w:rsidRDefault="00257847">
            <w:pPr>
              <w:pStyle w:val="TableParagraph"/>
              <w:rPr>
                <w:sz w:val="18"/>
              </w:rPr>
            </w:pPr>
          </w:p>
        </w:tc>
        <w:tc>
          <w:tcPr>
            <w:tcW w:w="421" w:type="dxa"/>
          </w:tcPr>
          <w:p w14:paraId="2D33AABB" w14:textId="77777777" w:rsidR="00257847" w:rsidRDefault="00257847">
            <w:pPr>
              <w:pStyle w:val="TableParagraph"/>
              <w:rPr>
                <w:sz w:val="18"/>
              </w:rPr>
            </w:pPr>
          </w:p>
        </w:tc>
        <w:tc>
          <w:tcPr>
            <w:tcW w:w="419" w:type="dxa"/>
          </w:tcPr>
          <w:p w14:paraId="32299D0E" w14:textId="77777777" w:rsidR="00257847" w:rsidRDefault="00257847">
            <w:pPr>
              <w:pStyle w:val="TableParagraph"/>
              <w:rPr>
                <w:sz w:val="18"/>
              </w:rPr>
            </w:pPr>
          </w:p>
        </w:tc>
        <w:tc>
          <w:tcPr>
            <w:tcW w:w="1848" w:type="dxa"/>
            <w:tcBorders>
              <w:right w:val="nil"/>
            </w:tcBorders>
          </w:tcPr>
          <w:p w14:paraId="017AE2C1" w14:textId="77777777" w:rsidR="00257847" w:rsidRDefault="00C60F8B">
            <w:pPr>
              <w:pStyle w:val="TableParagraph"/>
              <w:tabs>
                <w:tab w:val="left" w:pos="581"/>
                <w:tab w:val="left" w:pos="1337"/>
              </w:tabs>
              <w:spacing w:before="17" w:line="187" w:lineRule="auto"/>
              <w:ind w:left="103" w:right="127"/>
              <w:rPr>
                <w:sz w:val="20"/>
              </w:rPr>
            </w:pPr>
            <w:r>
              <w:rPr>
                <w:sz w:val="20"/>
              </w:rPr>
              <w:t>Eu</w:t>
            </w:r>
            <w:r>
              <w:rPr>
                <w:sz w:val="20"/>
              </w:rPr>
              <w:tab/>
              <w:t>queria</w:t>
            </w:r>
            <w:r>
              <w:rPr>
                <w:sz w:val="20"/>
              </w:rPr>
              <w:tab/>
            </w:r>
            <w:r>
              <w:rPr>
                <w:spacing w:val="-4"/>
                <w:sz w:val="20"/>
              </w:rPr>
              <w:t xml:space="preserve">estar </w:t>
            </w:r>
            <w:r>
              <w:rPr>
                <w:sz w:val="20"/>
              </w:rPr>
              <w:t>brincadeirinha!!!</w:t>
            </w:r>
          </w:p>
        </w:tc>
        <w:tc>
          <w:tcPr>
            <w:tcW w:w="457" w:type="dxa"/>
            <w:tcBorders>
              <w:left w:val="nil"/>
              <w:right w:val="nil"/>
            </w:tcBorders>
          </w:tcPr>
          <w:p w14:paraId="6259B039" w14:textId="77777777" w:rsidR="00257847" w:rsidRDefault="00C60F8B">
            <w:pPr>
              <w:pStyle w:val="TableParagraph"/>
              <w:spacing w:line="206" w:lineRule="exact"/>
              <w:ind w:left="128"/>
              <w:rPr>
                <w:sz w:val="20"/>
              </w:rPr>
            </w:pPr>
            <w:r>
              <w:rPr>
                <w:sz w:val="20"/>
              </w:rPr>
              <w:t>no</w:t>
            </w:r>
          </w:p>
        </w:tc>
        <w:tc>
          <w:tcPr>
            <w:tcW w:w="656" w:type="dxa"/>
            <w:tcBorders>
              <w:left w:val="nil"/>
              <w:right w:val="nil"/>
            </w:tcBorders>
          </w:tcPr>
          <w:p w14:paraId="25CA57B2" w14:textId="77777777" w:rsidR="00257847" w:rsidRDefault="00C60F8B">
            <w:pPr>
              <w:pStyle w:val="TableParagraph"/>
              <w:spacing w:line="206" w:lineRule="exact"/>
              <w:ind w:left="127"/>
              <w:rPr>
                <w:sz w:val="20"/>
              </w:rPr>
            </w:pPr>
            <w:r>
              <w:rPr>
                <w:sz w:val="20"/>
              </w:rPr>
              <w:t>meio</w:t>
            </w:r>
          </w:p>
        </w:tc>
        <w:tc>
          <w:tcPr>
            <w:tcW w:w="936" w:type="dxa"/>
            <w:tcBorders>
              <w:left w:val="nil"/>
              <w:right w:val="nil"/>
            </w:tcBorders>
          </w:tcPr>
          <w:p w14:paraId="5E931690" w14:textId="77777777" w:rsidR="00257847" w:rsidRDefault="00C60F8B">
            <w:pPr>
              <w:pStyle w:val="TableParagraph"/>
              <w:spacing w:line="206" w:lineRule="exact"/>
              <w:ind w:left="126"/>
              <w:rPr>
                <w:sz w:val="20"/>
              </w:rPr>
            </w:pPr>
            <w:r>
              <w:rPr>
                <w:sz w:val="20"/>
              </w:rPr>
              <w:t>delas!!!!</w:t>
            </w:r>
          </w:p>
        </w:tc>
        <w:tc>
          <w:tcPr>
            <w:tcW w:w="361" w:type="dxa"/>
            <w:tcBorders>
              <w:left w:val="nil"/>
            </w:tcBorders>
          </w:tcPr>
          <w:p w14:paraId="4BD5766B" w14:textId="77777777" w:rsidR="00257847" w:rsidRDefault="00C60F8B">
            <w:pPr>
              <w:pStyle w:val="TableParagraph"/>
              <w:spacing w:line="206" w:lineRule="exact"/>
              <w:ind w:left="123"/>
              <w:rPr>
                <w:sz w:val="20"/>
              </w:rPr>
            </w:pPr>
            <w:r>
              <w:rPr>
                <w:w w:val="99"/>
                <w:sz w:val="20"/>
              </w:rPr>
              <w:t>É</w:t>
            </w:r>
          </w:p>
        </w:tc>
      </w:tr>
      <w:tr w:rsidR="00257847" w14:paraId="47C45850" w14:textId="77777777">
        <w:trPr>
          <w:trHeight w:val="397"/>
        </w:trPr>
        <w:tc>
          <w:tcPr>
            <w:tcW w:w="1231" w:type="dxa"/>
          </w:tcPr>
          <w:p w14:paraId="6906ED83" w14:textId="77777777" w:rsidR="00257847" w:rsidRDefault="00C60F8B">
            <w:pPr>
              <w:pStyle w:val="TableParagraph"/>
              <w:spacing w:before="65"/>
              <w:ind w:left="107"/>
              <w:rPr>
                <w:sz w:val="20"/>
              </w:rPr>
            </w:pPr>
            <w:r>
              <w:rPr>
                <w:sz w:val="20"/>
              </w:rPr>
              <w:t>Bernardo</w:t>
            </w:r>
          </w:p>
        </w:tc>
        <w:tc>
          <w:tcPr>
            <w:tcW w:w="360" w:type="dxa"/>
          </w:tcPr>
          <w:p w14:paraId="49D2BC24" w14:textId="77777777" w:rsidR="00257847" w:rsidRDefault="00C60F8B">
            <w:pPr>
              <w:pStyle w:val="TableParagraph"/>
              <w:spacing w:before="67"/>
              <w:ind w:left="9"/>
              <w:jc w:val="center"/>
              <w:rPr>
                <w:b/>
                <w:sz w:val="20"/>
              </w:rPr>
            </w:pPr>
            <w:r>
              <w:rPr>
                <w:b/>
                <w:w w:val="99"/>
                <w:sz w:val="20"/>
              </w:rPr>
              <w:t>X</w:t>
            </w:r>
          </w:p>
        </w:tc>
        <w:tc>
          <w:tcPr>
            <w:tcW w:w="374" w:type="dxa"/>
          </w:tcPr>
          <w:p w14:paraId="34888D17" w14:textId="77777777" w:rsidR="00257847" w:rsidRDefault="00257847">
            <w:pPr>
              <w:pStyle w:val="TableParagraph"/>
              <w:rPr>
                <w:sz w:val="18"/>
              </w:rPr>
            </w:pPr>
          </w:p>
        </w:tc>
        <w:tc>
          <w:tcPr>
            <w:tcW w:w="420" w:type="dxa"/>
          </w:tcPr>
          <w:p w14:paraId="7599874A" w14:textId="77777777" w:rsidR="00257847" w:rsidRDefault="00257847">
            <w:pPr>
              <w:pStyle w:val="TableParagraph"/>
              <w:rPr>
                <w:sz w:val="18"/>
              </w:rPr>
            </w:pPr>
          </w:p>
        </w:tc>
        <w:tc>
          <w:tcPr>
            <w:tcW w:w="418" w:type="dxa"/>
          </w:tcPr>
          <w:p w14:paraId="1DE81D38" w14:textId="77777777" w:rsidR="00257847" w:rsidRDefault="00257847">
            <w:pPr>
              <w:pStyle w:val="TableParagraph"/>
              <w:rPr>
                <w:sz w:val="18"/>
              </w:rPr>
            </w:pPr>
          </w:p>
        </w:tc>
        <w:tc>
          <w:tcPr>
            <w:tcW w:w="363" w:type="dxa"/>
          </w:tcPr>
          <w:p w14:paraId="6CB5A038" w14:textId="77777777" w:rsidR="00257847" w:rsidRDefault="00257847">
            <w:pPr>
              <w:pStyle w:val="TableParagraph"/>
              <w:rPr>
                <w:sz w:val="18"/>
              </w:rPr>
            </w:pPr>
          </w:p>
        </w:tc>
        <w:tc>
          <w:tcPr>
            <w:tcW w:w="368" w:type="dxa"/>
          </w:tcPr>
          <w:p w14:paraId="0ED06B00" w14:textId="77777777" w:rsidR="00257847" w:rsidRDefault="00257847">
            <w:pPr>
              <w:pStyle w:val="TableParagraph"/>
              <w:rPr>
                <w:sz w:val="18"/>
              </w:rPr>
            </w:pPr>
          </w:p>
        </w:tc>
        <w:tc>
          <w:tcPr>
            <w:tcW w:w="421" w:type="dxa"/>
          </w:tcPr>
          <w:p w14:paraId="6CA58CC7" w14:textId="77777777" w:rsidR="00257847" w:rsidRDefault="00257847">
            <w:pPr>
              <w:pStyle w:val="TableParagraph"/>
              <w:rPr>
                <w:sz w:val="18"/>
              </w:rPr>
            </w:pPr>
          </w:p>
        </w:tc>
        <w:tc>
          <w:tcPr>
            <w:tcW w:w="419" w:type="dxa"/>
          </w:tcPr>
          <w:p w14:paraId="2616ADD3" w14:textId="77777777" w:rsidR="00257847" w:rsidRDefault="00257847">
            <w:pPr>
              <w:pStyle w:val="TableParagraph"/>
              <w:rPr>
                <w:sz w:val="18"/>
              </w:rPr>
            </w:pPr>
          </w:p>
        </w:tc>
        <w:tc>
          <w:tcPr>
            <w:tcW w:w="4258" w:type="dxa"/>
            <w:gridSpan w:val="5"/>
          </w:tcPr>
          <w:p w14:paraId="4F17311F" w14:textId="77777777" w:rsidR="00257847" w:rsidRDefault="00257847">
            <w:pPr>
              <w:pStyle w:val="TableParagraph"/>
              <w:rPr>
                <w:sz w:val="18"/>
              </w:rPr>
            </w:pPr>
          </w:p>
        </w:tc>
      </w:tr>
      <w:tr w:rsidR="00257847" w14:paraId="5B4BEABA" w14:textId="77777777">
        <w:trPr>
          <w:trHeight w:val="398"/>
        </w:trPr>
        <w:tc>
          <w:tcPr>
            <w:tcW w:w="1231" w:type="dxa"/>
          </w:tcPr>
          <w:p w14:paraId="527CDE09" w14:textId="77777777" w:rsidR="00257847" w:rsidRDefault="00C60F8B">
            <w:pPr>
              <w:pStyle w:val="TableParagraph"/>
              <w:spacing w:before="65"/>
              <w:ind w:left="107"/>
              <w:rPr>
                <w:sz w:val="20"/>
              </w:rPr>
            </w:pPr>
            <w:r>
              <w:rPr>
                <w:sz w:val="20"/>
              </w:rPr>
              <w:t>Pietro</w:t>
            </w:r>
          </w:p>
        </w:tc>
        <w:tc>
          <w:tcPr>
            <w:tcW w:w="360" w:type="dxa"/>
          </w:tcPr>
          <w:p w14:paraId="1B5EEB78" w14:textId="77777777" w:rsidR="00257847" w:rsidRDefault="00C60F8B">
            <w:pPr>
              <w:pStyle w:val="TableParagraph"/>
              <w:spacing w:before="67"/>
              <w:ind w:left="9"/>
              <w:jc w:val="center"/>
              <w:rPr>
                <w:b/>
                <w:sz w:val="20"/>
              </w:rPr>
            </w:pPr>
            <w:r>
              <w:rPr>
                <w:b/>
                <w:w w:val="99"/>
                <w:sz w:val="20"/>
              </w:rPr>
              <w:t>X</w:t>
            </w:r>
          </w:p>
        </w:tc>
        <w:tc>
          <w:tcPr>
            <w:tcW w:w="374" w:type="dxa"/>
          </w:tcPr>
          <w:p w14:paraId="237C1929" w14:textId="77777777" w:rsidR="00257847" w:rsidRDefault="00257847">
            <w:pPr>
              <w:pStyle w:val="TableParagraph"/>
              <w:rPr>
                <w:sz w:val="18"/>
              </w:rPr>
            </w:pPr>
          </w:p>
        </w:tc>
        <w:tc>
          <w:tcPr>
            <w:tcW w:w="420" w:type="dxa"/>
          </w:tcPr>
          <w:p w14:paraId="6ADE0712" w14:textId="77777777" w:rsidR="00257847" w:rsidRDefault="00257847">
            <w:pPr>
              <w:pStyle w:val="TableParagraph"/>
              <w:rPr>
                <w:sz w:val="18"/>
              </w:rPr>
            </w:pPr>
          </w:p>
        </w:tc>
        <w:tc>
          <w:tcPr>
            <w:tcW w:w="418" w:type="dxa"/>
          </w:tcPr>
          <w:p w14:paraId="62C21AD3" w14:textId="77777777" w:rsidR="00257847" w:rsidRDefault="00257847">
            <w:pPr>
              <w:pStyle w:val="TableParagraph"/>
              <w:rPr>
                <w:sz w:val="18"/>
              </w:rPr>
            </w:pPr>
          </w:p>
        </w:tc>
        <w:tc>
          <w:tcPr>
            <w:tcW w:w="363" w:type="dxa"/>
          </w:tcPr>
          <w:p w14:paraId="4B8BF009" w14:textId="77777777" w:rsidR="00257847" w:rsidRDefault="00257847">
            <w:pPr>
              <w:pStyle w:val="TableParagraph"/>
              <w:rPr>
                <w:sz w:val="18"/>
              </w:rPr>
            </w:pPr>
          </w:p>
        </w:tc>
        <w:tc>
          <w:tcPr>
            <w:tcW w:w="368" w:type="dxa"/>
          </w:tcPr>
          <w:p w14:paraId="52846BE0" w14:textId="77777777" w:rsidR="00257847" w:rsidRDefault="00257847">
            <w:pPr>
              <w:pStyle w:val="TableParagraph"/>
              <w:rPr>
                <w:sz w:val="18"/>
              </w:rPr>
            </w:pPr>
          </w:p>
        </w:tc>
        <w:tc>
          <w:tcPr>
            <w:tcW w:w="421" w:type="dxa"/>
          </w:tcPr>
          <w:p w14:paraId="3D2B4BB7" w14:textId="77777777" w:rsidR="00257847" w:rsidRDefault="00257847">
            <w:pPr>
              <w:pStyle w:val="TableParagraph"/>
              <w:rPr>
                <w:sz w:val="18"/>
              </w:rPr>
            </w:pPr>
          </w:p>
        </w:tc>
        <w:tc>
          <w:tcPr>
            <w:tcW w:w="419" w:type="dxa"/>
          </w:tcPr>
          <w:p w14:paraId="41046F11" w14:textId="77777777" w:rsidR="00257847" w:rsidRDefault="00257847">
            <w:pPr>
              <w:pStyle w:val="TableParagraph"/>
              <w:rPr>
                <w:sz w:val="18"/>
              </w:rPr>
            </w:pPr>
          </w:p>
        </w:tc>
        <w:tc>
          <w:tcPr>
            <w:tcW w:w="4258" w:type="dxa"/>
            <w:gridSpan w:val="5"/>
          </w:tcPr>
          <w:p w14:paraId="6225B2DE" w14:textId="77777777" w:rsidR="00257847" w:rsidRDefault="00257847">
            <w:pPr>
              <w:pStyle w:val="TableParagraph"/>
              <w:rPr>
                <w:sz w:val="18"/>
              </w:rPr>
            </w:pPr>
          </w:p>
        </w:tc>
      </w:tr>
      <w:tr w:rsidR="00257847" w14:paraId="72635E94" w14:textId="77777777">
        <w:trPr>
          <w:trHeight w:val="397"/>
        </w:trPr>
        <w:tc>
          <w:tcPr>
            <w:tcW w:w="1231" w:type="dxa"/>
          </w:tcPr>
          <w:p w14:paraId="0A78D9FC" w14:textId="77777777" w:rsidR="00257847" w:rsidRDefault="00C60F8B">
            <w:pPr>
              <w:pStyle w:val="TableParagraph"/>
              <w:spacing w:before="65"/>
              <w:ind w:left="107"/>
              <w:rPr>
                <w:sz w:val="20"/>
              </w:rPr>
            </w:pPr>
            <w:r>
              <w:rPr>
                <w:sz w:val="20"/>
              </w:rPr>
              <w:t>Murilo</w:t>
            </w:r>
          </w:p>
        </w:tc>
        <w:tc>
          <w:tcPr>
            <w:tcW w:w="360" w:type="dxa"/>
          </w:tcPr>
          <w:p w14:paraId="594F480D" w14:textId="77777777" w:rsidR="00257847" w:rsidRDefault="00C60F8B">
            <w:pPr>
              <w:pStyle w:val="TableParagraph"/>
              <w:spacing w:before="67"/>
              <w:ind w:left="9"/>
              <w:jc w:val="center"/>
              <w:rPr>
                <w:b/>
                <w:sz w:val="20"/>
              </w:rPr>
            </w:pPr>
            <w:r>
              <w:rPr>
                <w:b/>
                <w:w w:val="99"/>
                <w:sz w:val="20"/>
              </w:rPr>
              <w:t>X</w:t>
            </w:r>
          </w:p>
        </w:tc>
        <w:tc>
          <w:tcPr>
            <w:tcW w:w="374" w:type="dxa"/>
          </w:tcPr>
          <w:p w14:paraId="518BFAB4" w14:textId="77777777" w:rsidR="00257847" w:rsidRDefault="00257847">
            <w:pPr>
              <w:pStyle w:val="TableParagraph"/>
              <w:rPr>
                <w:sz w:val="18"/>
              </w:rPr>
            </w:pPr>
          </w:p>
        </w:tc>
        <w:tc>
          <w:tcPr>
            <w:tcW w:w="420" w:type="dxa"/>
          </w:tcPr>
          <w:p w14:paraId="021DBF62" w14:textId="77777777" w:rsidR="00257847" w:rsidRDefault="00257847">
            <w:pPr>
              <w:pStyle w:val="TableParagraph"/>
              <w:rPr>
                <w:sz w:val="18"/>
              </w:rPr>
            </w:pPr>
          </w:p>
        </w:tc>
        <w:tc>
          <w:tcPr>
            <w:tcW w:w="418" w:type="dxa"/>
          </w:tcPr>
          <w:p w14:paraId="4A43CCF8" w14:textId="77777777" w:rsidR="00257847" w:rsidRDefault="00257847">
            <w:pPr>
              <w:pStyle w:val="TableParagraph"/>
              <w:rPr>
                <w:sz w:val="18"/>
              </w:rPr>
            </w:pPr>
          </w:p>
        </w:tc>
        <w:tc>
          <w:tcPr>
            <w:tcW w:w="363" w:type="dxa"/>
          </w:tcPr>
          <w:p w14:paraId="261B330B" w14:textId="77777777" w:rsidR="00257847" w:rsidRDefault="00257847">
            <w:pPr>
              <w:pStyle w:val="TableParagraph"/>
              <w:rPr>
                <w:sz w:val="18"/>
              </w:rPr>
            </w:pPr>
          </w:p>
        </w:tc>
        <w:tc>
          <w:tcPr>
            <w:tcW w:w="368" w:type="dxa"/>
          </w:tcPr>
          <w:p w14:paraId="7C81FB84" w14:textId="77777777" w:rsidR="00257847" w:rsidRDefault="00257847">
            <w:pPr>
              <w:pStyle w:val="TableParagraph"/>
              <w:rPr>
                <w:sz w:val="18"/>
              </w:rPr>
            </w:pPr>
          </w:p>
        </w:tc>
        <w:tc>
          <w:tcPr>
            <w:tcW w:w="421" w:type="dxa"/>
          </w:tcPr>
          <w:p w14:paraId="219B04F2" w14:textId="77777777" w:rsidR="00257847" w:rsidRDefault="00257847">
            <w:pPr>
              <w:pStyle w:val="TableParagraph"/>
              <w:rPr>
                <w:sz w:val="18"/>
              </w:rPr>
            </w:pPr>
          </w:p>
        </w:tc>
        <w:tc>
          <w:tcPr>
            <w:tcW w:w="419" w:type="dxa"/>
          </w:tcPr>
          <w:p w14:paraId="5319737B" w14:textId="77777777" w:rsidR="00257847" w:rsidRDefault="00257847">
            <w:pPr>
              <w:pStyle w:val="TableParagraph"/>
              <w:rPr>
                <w:sz w:val="18"/>
              </w:rPr>
            </w:pPr>
          </w:p>
        </w:tc>
        <w:tc>
          <w:tcPr>
            <w:tcW w:w="4258" w:type="dxa"/>
            <w:gridSpan w:val="5"/>
          </w:tcPr>
          <w:p w14:paraId="12701F09" w14:textId="77777777" w:rsidR="00257847" w:rsidRDefault="00257847">
            <w:pPr>
              <w:pStyle w:val="TableParagraph"/>
              <w:rPr>
                <w:sz w:val="18"/>
              </w:rPr>
            </w:pPr>
          </w:p>
        </w:tc>
      </w:tr>
      <w:tr w:rsidR="00257847" w14:paraId="1656BF84" w14:textId="77777777">
        <w:trPr>
          <w:trHeight w:val="397"/>
        </w:trPr>
        <w:tc>
          <w:tcPr>
            <w:tcW w:w="1231" w:type="dxa"/>
          </w:tcPr>
          <w:p w14:paraId="69304A73" w14:textId="77777777" w:rsidR="00257847" w:rsidRDefault="00C60F8B">
            <w:pPr>
              <w:pStyle w:val="TableParagraph"/>
              <w:spacing w:before="65"/>
              <w:ind w:left="107"/>
              <w:rPr>
                <w:sz w:val="20"/>
              </w:rPr>
            </w:pPr>
            <w:r>
              <w:rPr>
                <w:sz w:val="20"/>
              </w:rPr>
              <w:t>Caio</w:t>
            </w:r>
          </w:p>
        </w:tc>
        <w:tc>
          <w:tcPr>
            <w:tcW w:w="360" w:type="dxa"/>
          </w:tcPr>
          <w:p w14:paraId="7CA51330" w14:textId="77777777" w:rsidR="00257847" w:rsidRDefault="00C60F8B">
            <w:pPr>
              <w:pStyle w:val="TableParagraph"/>
              <w:spacing w:before="67"/>
              <w:ind w:left="9"/>
              <w:jc w:val="center"/>
              <w:rPr>
                <w:b/>
                <w:sz w:val="20"/>
              </w:rPr>
            </w:pPr>
            <w:r>
              <w:rPr>
                <w:b/>
                <w:w w:val="99"/>
                <w:sz w:val="20"/>
              </w:rPr>
              <w:t>X</w:t>
            </w:r>
          </w:p>
        </w:tc>
        <w:tc>
          <w:tcPr>
            <w:tcW w:w="374" w:type="dxa"/>
          </w:tcPr>
          <w:p w14:paraId="63DE0A7A" w14:textId="77777777" w:rsidR="00257847" w:rsidRDefault="00257847">
            <w:pPr>
              <w:pStyle w:val="TableParagraph"/>
              <w:rPr>
                <w:sz w:val="18"/>
              </w:rPr>
            </w:pPr>
          </w:p>
        </w:tc>
        <w:tc>
          <w:tcPr>
            <w:tcW w:w="420" w:type="dxa"/>
          </w:tcPr>
          <w:p w14:paraId="5844D5D7" w14:textId="77777777" w:rsidR="00257847" w:rsidRDefault="00257847">
            <w:pPr>
              <w:pStyle w:val="TableParagraph"/>
              <w:rPr>
                <w:sz w:val="18"/>
              </w:rPr>
            </w:pPr>
          </w:p>
        </w:tc>
        <w:tc>
          <w:tcPr>
            <w:tcW w:w="418" w:type="dxa"/>
          </w:tcPr>
          <w:p w14:paraId="63CC8C0B" w14:textId="77777777" w:rsidR="00257847" w:rsidRDefault="00257847">
            <w:pPr>
              <w:pStyle w:val="TableParagraph"/>
              <w:rPr>
                <w:sz w:val="18"/>
              </w:rPr>
            </w:pPr>
          </w:p>
        </w:tc>
        <w:tc>
          <w:tcPr>
            <w:tcW w:w="363" w:type="dxa"/>
          </w:tcPr>
          <w:p w14:paraId="39257443" w14:textId="77777777" w:rsidR="00257847" w:rsidRDefault="00257847">
            <w:pPr>
              <w:pStyle w:val="TableParagraph"/>
              <w:rPr>
                <w:sz w:val="18"/>
              </w:rPr>
            </w:pPr>
          </w:p>
        </w:tc>
        <w:tc>
          <w:tcPr>
            <w:tcW w:w="368" w:type="dxa"/>
          </w:tcPr>
          <w:p w14:paraId="6CEA0840" w14:textId="77777777" w:rsidR="00257847" w:rsidRDefault="00257847">
            <w:pPr>
              <w:pStyle w:val="TableParagraph"/>
              <w:rPr>
                <w:sz w:val="18"/>
              </w:rPr>
            </w:pPr>
          </w:p>
        </w:tc>
        <w:tc>
          <w:tcPr>
            <w:tcW w:w="421" w:type="dxa"/>
          </w:tcPr>
          <w:p w14:paraId="694B7E40" w14:textId="77777777" w:rsidR="00257847" w:rsidRDefault="00257847">
            <w:pPr>
              <w:pStyle w:val="TableParagraph"/>
              <w:rPr>
                <w:sz w:val="18"/>
              </w:rPr>
            </w:pPr>
          </w:p>
        </w:tc>
        <w:tc>
          <w:tcPr>
            <w:tcW w:w="419" w:type="dxa"/>
          </w:tcPr>
          <w:p w14:paraId="103758F6" w14:textId="77777777" w:rsidR="00257847" w:rsidRDefault="00257847">
            <w:pPr>
              <w:pStyle w:val="TableParagraph"/>
              <w:rPr>
                <w:sz w:val="18"/>
              </w:rPr>
            </w:pPr>
          </w:p>
        </w:tc>
        <w:tc>
          <w:tcPr>
            <w:tcW w:w="4258" w:type="dxa"/>
            <w:gridSpan w:val="5"/>
          </w:tcPr>
          <w:p w14:paraId="365C8493" w14:textId="77777777" w:rsidR="00257847" w:rsidRDefault="00257847">
            <w:pPr>
              <w:pStyle w:val="TableParagraph"/>
              <w:rPr>
                <w:sz w:val="18"/>
              </w:rPr>
            </w:pPr>
          </w:p>
        </w:tc>
      </w:tr>
      <w:tr w:rsidR="00257847" w14:paraId="0D6D7FD8" w14:textId="77777777">
        <w:trPr>
          <w:trHeight w:val="397"/>
        </w:trPr>
        <w:tc>
          <w:tcPr>
            <w:tcW w:w="1231" w:type="dxa"/>
          </w:tcPr>
          <w:p w14:paraId="18FDE2B4" w14:textId="77777777" w:rsidR="00257847" w:rsidRDefault="00C60F8B">
            <w:pPr>
              <w:pStyle w:val="TableParagraph"/>
              <w:spacing w:before="65"/>
              <w:ind w:left="107"/>
              <w:rPr>
                <w:sz w:val="20"/>
              </w:rPr>
            </w:pPr>
            <w:r>
              <w:rPr>
                <w:sz w:val="20"/>
              </w:rPr>
              <w:t>Isaac</w:t>
            </w:r>
          </w:p>
        </w:tc>
        <w:tc>
          <w:tcPr>
            <w:tcW w:w="360" w:type="dxa"/>
          </w:tcPr>
          <w:p w14:paraId="5EEECC42" w14:textId="77777777" w:rsidR="00257847" w:rsidRDefault="00C60F8B">
            <w:pPr>
              <w:pStyle w:val="TableParagraph"/>
              <w:spacing w:before="67"/>
              <w:ind w:left="9"/>
              <w:jc w:val="center"/>
              <w:rPr>
                <w:b/>
                <w:sz w:val="20"/>
              </w:rPr>
            </w:pPr>
            <w:r>
              <w:rPr>
                <w:b/>
                <w:w w:val="99"/>
                <w:sz w:val="20"/>
              </w:rPr>
              <w:t>X</w:t>
            </w:r>
          </w:p>
        </w:tc>
        <w:tc>
          <w:tcPr>
            <w:tcW w:w="374" w:type="dxa"/>
          </w:tcPr>
          <w:p w14:paraId="0A1EFB03" w14:textId="77777777" w:rsidR="00257847" w:rsidRDefault="00257847">
            <w:pPr>
              <w:pStyle w:val="TableParagraph"/>
              <w:rPr>
                <w:sz w:val="18"/>
              </w:rPr>
            </w:pPr>
          </w:p>
        </w:tc>
        <w:tc>
          <w:tcPr>
            <w:tcW w:w="420" w:type="dxa"/>
          </w:tcPr>
          <w:p w14:paraId="61905F4E" w14:textId="77777777" w:rsidR="00257847" w:rsidRDefault="00257847">
            <w:pPr>
              <w:pStyle w:val="TableParagraph"/>
              <w:rPr>
                <w:sz w:val="18"/>
              </w:rPr>
            </w:pPr>
          </w:p>
        </w:tc>
        <w:tc>
          <w:tcPr>
            <w:tcW w:w="418" w:type="dxa"/>
          </w:tcPr>
          <w:p w14:paraId="7AA51C88" w14:textId="77777777" w:rsidR="00257847" w:rsidRDefault="00257847">
            <w:pPr>
              <w:pStyle w:val="TableParagraph"/>
              <w:rPr>
                <w:sz w:val="18"/>
              </w:rPr>
            </w:pPr>
          </w:p>
        </w:tc>
        <w:tc>
          <w:tcPr>
            <w:tcW w:w="363" w:type="dxa"/>
          </w:tcPr>
          <w:p w14:paraId="2B448E82" w14:textId="77777777" w:rsidR="00257847" w:rsidRDefault="00257847">
            <w:pPr>
              <w:pStyle w:val="TableParagraph"/>
              <w:rPr>
                <w:sz w:val="18"/>
              </w:rPr>
            </w:pPr>
          </w:p>
        </w:tc>
        <w:tc>
          <w:tcPr>
            <w:tcW w:w="368" w:type="dxa"/>
          </w:tcPr>
          <w:p w14:paraId="001BE9DF" w14:textId="77777777" w:rsidR="00257847" w:rsidRDefault="00257847">
            <w:pPr>
              <w:pStyle w:val="TableParagraph"/>
              <w:rPr>
                <w:sz w:val="18"/>
              </w:rPr>
            </w:pPr>
          </w:p>
        </w:tc>
        <w:tc>
          <w:tcPr>
            <w:tcW w:w="421" w:type="dxa"/>
          </w:tcPr>
          <w:p w14:paraId="49E7BEEB" w14:textId="77777777" w:rsidR="00257847" w:rsidRDefault="00257847">
            <w:pPr>
              <w:pStyle w:val="TableParagraph"/>
              <w:rPr>
                <w:sz w:val="18"/>
              </w:rPr>
            </w:pPr>
          </w:p>
        </w:tc>
        <w:tc>
          <w:tcPr>
            <w:tcW w:w="419" w:type="dxa"/>
          </w:tcPr>
          <w:p w14:paraId="5A940BF9" w14:textId="77777777" w:rsidR="00257847" w:rsidRDefault="00257847">
            <w:pPr>
              <w:pStyle w:val="TableParagraph"/>
              <w:rPr>
                <w:sz w:val="18"/>
              </w:rPr>
            </w:pPr>
          </w:p>
        </w:tc>
        <w:tc>
          <w:tcPr>
            <w:tcW w:w="4258" w:type="dxa"/>
            <w:gridSpan w:val="5"/>
          </w:tcPr>
          <w:p w14:paraId="7C9C2612" w14:textId="77777777" w:rsidR="00257847" w:rsidRDefault="00257847">
            <w:pPr>
              <w:pStyle w:val="TableParagraph"/>
              <w:rPr>
                <w:sz w:val="18"/>
              </w:rPr>
            </w:pPr>
          </w:p>
        </w:tc>
      </w:tr>
      <w:tr w:rsidR="00257847" w14:paraId="412FAA4F" w14:textId="77777777">
        <w:trPr>
          <w:trHeight w:val="398"/>
        </w:trPr>
        <w:tc>
          <w:tcPr>
            <w:tcW w:w="1231" w:type="dxa"/>
          </w:tcPr>
          <w:p w14:paraId="3CCE4C53" w14:textId="77777777" w:rsidR="00257847" w:rsidRDefault="00C60F8B">
            <w:pPr>
              <w:pStyle w:val="TableParagraph"/>
              <w:spacing w:before="65"/>
              <w:ind w:left="107"/>
              <w:rPr>
                <w:sz w:val="20"/>
              </w:rPr>
            </w:pPr>
            <w:r>
              <w:rPr>
                <w:sz w:val="20"/>
              </w:rPr>
              <w:t>Thiago</w:t>
            </w:r>
          </w:p>
        </w:tc>
        <w:tc>
          <w:tcPr>
            <w:tcW w:w="360" w:type="dxa"/>
          </w:tcPr>
          <w:p w14:paraId="5152D13C" w14:textId="77777777" w:rsidR="00257847" w:rsidRDefault="00257847">
            <w:pPr>
              <w:pStyle w:val="TableParagraph"/>
              <w:rPr>
                <w:sz w:val="18"/>
              </w:rPr>
            </w:pPr>
          </w:p>
        </w:tc>
        <w:tc>
          <w:tcPr>
            <w:tcW w:w="374" w:type="dxa"/>
          </w:tcPr>
          <w:p w14:paraId="7131D6C4" w14:textId="77777777" w:rsidR="00257847" w:rsidRDefault="00257847">
            <w:pPr>
              <w:pStyle w:val="TableParagraph"/>
              <w:rPr>
                <w:sz w:val="18"/>
              </w:rPr>
            </w:pPr>
          </w:p>
        </w:tc>
        <w:tc>
          <w:tcPr>
            <w:tcW w:w="420" w:type="dxa"/>
          </w:tcPr>
          <w:p w14:paraId="20091398" w14:textId="77777777" w:rsidR="00257847" w:rsidRDefault="00C60F8B">
            <w:pPr>
              <w:pStyle w:val="TableParagraph"/>
              <w:spacing w:before="67"/>
              <w:ind w:left="7"/>
              <w:jc w:val="center"/>
              <w:rPr>
                <w:b/>
                <w:sz w:val="20"/>
              </w:rPr>
            </w:pPr>
            <w:r>
              <w:rPr>
                <w:b/>
                <w:w w:val="99"/>
                <w:sz w:val="20"/>
              </w:rPr>
              <w:t>X</w:t>
            </w:r>
          </w:p>
        </w:tc>
        <w:tc>
          <w:tcPr>
            <w:tcW w:w="418" w:type="dxa"/>
          </w:tcPr>
          <w:p w14:paraId="17416166" w14:textId="77777777" w:rsidR="00257847" w:rsidRDefault="00257847">
            <w:pPr>
              <w:pStyle w:val="TableParagraph"/>
              <w:rPr>
                <w:sz w:val="18"/>
              </w:rPr>
            </w:pPr>
          </w:p>
        </w:tc>
        <w:tc>
          <w:tcPr>
            <w:tcW w:w="363" w:type="dxa"/>
          </w:tcPr>
          <w:p w14:paraId="42423BDA" w14:textId="77777777" w:rsidR="00257847" w:rsidRDefault="00257847">
            <w:pPr>
              <w:pStyle w:val="TableParagraph"/>
              <w:rPr>
                <w:sz w:val="18"/>
              </w:rPr>
            </w:pPr>
          </w:p>
        </w:tc>
        <w:tc>
          <w:tcPr>
            <w:tcW w:w="368" w:type="dxa"/>
          </w:tcPr>
          <w:p w14:paraId="01FF0413" w14:textId="77777777" w:rsidR="00257847" w:rsidRDefault="00257847">
            <w:pPr>
              <w:pStyle w:val="TableParagraph"/>
              <w:rPr>
                <w:sz w:val="18"/>
              </w:rPr>
            </w:pPr>
          </w:p>
        </w:tc>
        <w:tc>
          <w:tcPr>
            <w:tcW w:w="421" w:type="dxa"/>
          </w:tcPr>
          <w:p w14:paraId="2F4BF344" w14:textId="77777777" w:rsidR="00257847" w:rsidRDefault="00257847">
            <w:pPr>
              <w:pStyle w:val="TableParagraph"/>
              <w:rPr>
                <w:sz w:val="18"/>
              </w:rPr>
            </w:pPr>
          </w:p>
        </w:tc>
        <w:tc>
          <w:tcPr>
            <w:tcW w:w="419" w:type="dxa"/>
          </w:tcPr>
          <w:p w14:paraId="0FC0518C" w14:textId="77777777" w:rsidR="00257847" w:rsidRDefault="00257847">
            <w:pPr>
              <w:pStyle w:val="TableParagraph"/>
              <w:rPr>
                <w:sz w:val="18"/>
              </w:rPr>
            </w:pPr>
          </w:p>
        </w:tc>
        <w:tc>
          <w:tcPr>
            <w:tcW w:w="4258" w:type="dxa"/>
            <w:gridSpan w:val="5"/>
          </w:tcPr>
          <w:p w14:paraId="60052A2B" w14:textId="77777777" w:rsidR="00257847" w:rsidRDefault="00257847">
            <w:pPr>
              <w:pStyle w:val="TableParagraph"/>
              <w:rPr>
                <w:sz w:val="18"/>
              </w:rPr>
            </w:pPr>
          </w:p>
        </w:tc>
      </w:tr>
      <w:tr w:rsidR="00257847" w14:paraId="4BAC7576" w14:textId="77777777">
        <w:trPr>
          <w:trHeight w:val="397"/>
        </w:trPr>
        <w:tc>
          <w:tcPr>
            <w:tcW w:w="1231" w:type="dxa"/>
          </w:tcPr>
          <w:p w14:paraId="5CA567BF" w14:textId="77777777" w:rsidR="00257847" w:rsidRDefault="00C60F8B">
            <w:pPr>
              <w:pStyle w:val="TableParagraph"/>
              <w:spacing w:before="65"/>
              <w:ind w:left="107"/>
              <w:rPr>
                <w:sz w:val="20"/>
              </w:rPr>
            </w:pPr>
            <w:r>
              <w:rPr>
                <w:sz w:val="20"/>
              </w:rPr>
              <w:t>Ryan</w:t>
            </w:r>
          </w:p>
        </w:tc>
        <w:tc>
          <w:tcPr>
            <w:tcW w:w="360" w:type="dxa"/>
          </w:tcPr>
          <w:p w14:paraId="5089FC6D" w14:textId="77777777" w:rsidR="00257847" w:rsidRDefault="00C60F8B">
            <w:pPr>
              <w:pStyle w:val="TableParagraph"/>
              <w:spacing w:before="67"/>
              <w:ind w:left="9"/>
              <w:jc w:val="center"/>
              <w:rPr>
                <w:b/>
                <w:sz w:val="20"/>
              </w:rPr>
            </w:pPr>
            <w:r>
              <w:rPr>
                <w:b/>
                <w:w w:val="99"/>
                <w:sz w:val="20"/>
              </w:rPr>
              <w:t>X</w:t>
            </w:r>
          </w:p>
        </w:tc>
        <w:tc>
          <w:tcPr>
            <w:tcW w:w="374" w:type="dxa"/>
          </w:tcPr>
          <w:p w14:paraId="58A5CCF8" w14:textId="77777777" w:rsidR="00257847" w:rsidRDefault="00257847">
            <w:pPr>
              <w:pStyle w:val="TableParagraph"/>
              <w:rPr>
                <w:sz w:val="18"/>
              </w:rPr>
            </w:pPr>
          </w:p>
        </w:tc>
        <w:tc>
          <w:tcPr>
            <w:tcW w:w="420" w:type="dxa"/>
          </w:tcPr>
          <w:p w14:paraId="6BB52B18" w14:textId="77777777" w:rsidR="00257847" w:rsidRDefault="00257847">
            <w:pPr>
              <w:pStyle w:val="TableParagraph"/>
              <w:rPr>
                <w:sz w:val="18"/>
              </w:rPr>
            </w:pPr>
          </w:p>
        </w:tc>
        <w:tc>
          <w:tcPr>
            <w:tcW w:w="418" w:type="dxa"/>
          </w:tcPr>
          <w:p w14:paraId="2043323B" w14:textId="77777777" w:rsidR="00257847" w:rsidRDefault="00257847">
            <w:pPr>
              <w:pStyle w:val="TableParagraph"/>
              <w:rPr>
                <w:sz w:val="18"/>
              </w:rPr>
            </w:pPr>
          </w:p>
        </w:tc>
        <w:tc>
          <w:tcPr>
            <w:tcW w:w="363" w:type="dxa"/>
          </w:tcPr>
          <w:p w14:paraId="4CEAB44F" w14:textId="77777777" w:rsidR="00257847" w:rsidRDefault="00257847">
            <w:pPr>
              <w:pStyle w:val="TableParagraph"/>
              <w:rPr>
                <w:sz w:val="18"/>
              </w:rPr>
            </w:pPr>
          </w:p>
        </w:tc>
        <w:tc>
          <w:tcPr>
            <w:tcW w:w="368" w:type="dxa"/>
          </w:tcPr>
          <w:p w14:paraId="63142159" w14:textId="77777777" w:rsidR="00257847" w:rsidRDefault="00257847">
            <w:pPr>
              <w:pStyle w:val="TableParagraph"/>
              <w:rPr>
                <w:sz w:val="18"/>
              </w:rPr>
            </w:pPr>
          </w:p>
        </w:tc>
        <w:tc>
          <w:tcPr>
            <w:tcW w:w="421" w:type="dxa"/>
          </w:tcPr>
          <w:p w14:paraId="16504DB1" w14:textId="77777777" w:rsidR="00257847" w:rsidRDefault="00257847">
            <w:pPr>
              <w:pStyle w:val="TableParagraph"/>
              <w:rPr>
                <w:sz w:val="18"/>
              </w:rPr>
            </w:pPr>
          </w:p>
        </w:tc>
        <w:tc>
          <w:tcPr>
            <w:tcW w:w="419" w:type="dxa"/>
          </w:tcPr>
          <w:p w14:paraId="21C14A88" w14:textId="77777777" w:rsidR="00257847" w:rsidRDefault="00257847">
            <w:pPr>
              <w:pStyle w:val="TableParagraph"/>
              <w:rPr>
                <w:sz w:val="18"/>
              </w:rPr>
            </w:pPr>
          </w:p>
        </w:tc>
        <w:tc>
          <w:tcPr>
            <w:tcW w:w="4258" w:type="dxa"/>
            <w:gridSpan w:val="5"/>
          </w:tcPr>
          <w:p w14:paraId="0F5504F9" w14:textId="77777777" w:rsidR="00257847" w:rsidRDefault="00257847">
            <w:pPr>
              <w:pStyle w:val="TableParagraph"/>
              <w:rPr>
                <w:sz w:val="18"/>
              </w:rPr>
            </w:pPr>
          </w:p>
        </w:tc>
      </w:tr>
      <w:tr w:rsidR="00257847" w14:paraId="1A6E3A6D" w14:textId="77777777">
        <w:trPr>
          <w:trHeight w:val="397"/>
        </w:trPr>
        <w:tc>
          <w:tcPr>
            <w:tcW w:w="1231" w:type="dxa"/>
          </w:tcPr>
          <w:p w14:paraId="322301C4" w14:textId="77777777" w:rsidR="00257847" w:rsidRDefault="00C60F8B">
            <w:pPr>
              <w:pStyle w:val="TableParagraph"/>
              <w:spacing w:before="65"/>
              <w:ind w:left="107"/>
              <w:rPr>
                <w:sz w:val="20"/>
              </w:rPr>
            </w:pPr>
            <w:r>
              <w:rPr>
                <w:sz w:val="20"/>
              </w:rPr>
              <w:t>Heitor</w:t>
            </w:r>
          </w:p>
        </w:tc>
        <w:tc>
          <w:tcPr>
            <w:tcW w:w="360" w:type="dxa"/>
          </w:tcPr>
          <w:p w14:paraId="04078423" w14:textId="77777777" w:rsidR="00257847" w:rsidRDefault="00257847">
            <w:pPr>
              <w:pStyle w:val="TableParagraph"/>
              <w:rPr>
                <w:sz w:val="18"/>
              </w:rPr>
            </w:pPr>
          </w:p>
        </w:tc>
        <w:tc>
          <w:tcPr>
            <w:tcW w:w="374" w:type="dxa"/>
          </w:tcPr>
          <w:p w14:paraId="2F64F494" w14:textId="77777777" w:rsidR="00257847" w:rsidRDefault="00C60F8B">
            <w:pPr>
              <w:pStyle w:val="TableParagraph"/>
              <w:spacing w:before="67"/>
              <w:ind w:left="5"/>
              <w:jc w:val="center"/>
              <w:rPr>
                <w:b/>
                <w:sz w:val="20"/>
              </w:rPr>
            </w:pPr>
            <w:r>
              <w:rPr>
                <w:b/>
                <w:w w:val="99"/>
                <w:sz w:val="20"/>
              </w:rPr>
              <w:t>X</w:t>
            </w:r>
          </w:p>
        </w:tc>
        <w:tc>
          <w:tcPr>
            <w:tcW w:w="420" w:type="dxa"/>
          </w:tcPr>
          <w:p w14:paraId="4F079EA4" w14:textId="77777777" w:rsidR="00257847" w:rsidRDefault="00C60F8B">
            <w:pPr>
              <w:pStyle w:val="TableParagraph"/>
              <w:spacing w:before="67"/>
              <w:ind w:left="7"/>
              <w:jc w:val="center"/>
              <w:rPr>
                <w:b/>
                <w:sz w:val="20"/>
              </w:rPr>
            </w:pPr>
            <w:r>
              <w:rPr>
                <w:b/>
                <w:w w:val="99"/>
                <w:sz w:val="20"/>
              </w:rPr>
              <w:t>X</w:t>
            </w:r>
          </w:p>
        </w:tc>
        <w:tc>
          <w:tcPr>
            <w:tcW w:w="418" w:type="dxa"/>
          </w:tcPr>
          <w:p w14:paraId="725DE15A" w14:textId="77777777" w:rsidR="00257847" w:rsidRDefault="00C60F8B">
            <w:pPr>
              <w:pStyle w:val="TableParagraph"/>
              <w:spacing w:before="67"/>
              <w:ind w:left="136"/>
              <w:rPr>
                <w:b/>
                <w:sz w:val="20"/>
              </w:rPr>
            </w:pPr>
            <w:r>
              <w:rPr>
                <w:b/>
                <w:w w:val="99"/>
                <w:sz w:val="20"/>
              </w:rPr>
              <w:t>X</w:t>
            </w:r>
          </w:p>
        </w:tc>
        <w:tc>
          <w:tcPr>
            <w:tcW w:w="363" w:type="dxa"/>
          </w:tcPr>
          <w:p w14:paraId="169B297E" w14:textId="77777777" w:rsidR="00257847" w:rsidRDefault="00257847">
            <w:pPr>
              <w:pStyle w:val="TableParagraph"/>
              <w:rPr>
                <w:sz w:val="18"/>
              </w:rPr>
            </w:pPr>
          </w:p>
        </w:tc>
        <w:tc>
          <w:tcPr>
            <w:tcW w:w="368" w:type="dxa"/>
          </w:tcPr>
          <w:p w14:paraId="59937A8C" w14:textId="77777777" w:rsidR="00257847" w:rsidRDefault="00257847">
            <w:pPr>
              <w:pStyle w:val="TableParagraph"/>
              <w:rPr>
                <w:sz w:val="18"/>
              </w:rPr>
            </w:pPr>
          </w:p>
        </w:tc>
        <w:tc>
          <w:tcPr>
            <w:tcW w:w="421" w:type="dxa"/>
          </w:tcPr>
          <w:p w14:paraId="09D13A68" w14:textId="77777777" w:rsidR="00257847" w:rsidRDefault="00257847">
            <w:pPr>
              <w:pStyle w:val="TableParagraph"/>
              <w:rPr>
                <w:sz w:val="18"/>
              </w:rPr>
            </w:pPr>
          </w:p>
        </w:tc>
        <w:tc>
          <w:tcPr>
            <w:tcW w:w="419" w:type="dxa"/>
          </w:tcPr>
          <w:p w14:paraId="3ABA70B0" w14:textId="77777777" w:rsidR="00257847" w:rsidRDefault="00C60F8B">
            <w:pPr>
              <w:pStyle w:val="TableParagraph"/>
              <w:spacing w:before="67"/>
              <w:jc w:val="center"/>
              <w:rPr>
                <w:b/>
                <w:sz w:val="20"/>
              </w:rPr>
            </w:pPr>
            <w:r>
              <w:rPr>
                <w:b/>
                <w:w w:val="99"/>
                <w:sz w:val="20"/>
              </w:rPr>
              <w:t>X</w:t>
            </w:r>
          </w:p>
        </w:tc>
        <w:tc>
          <w:tcPr>
            <w:tcW w:w="4258" w:type="dxa"/>
            <w:gridSpan w:val="5"/>
          </w:tcPr>
          <w:p w14:paraId="1D81DFAA" w14:textId="77777777" w:rsidR="00257847" w:rsidRDefault="00C60F8B">
            <w:pPr>
              <w:pStyle w:val="TableParagraph"/>
              <w:spacing w:before="67"/>
              <w:ind w:left="103"/>
              <w:rPr>
                <w:sz w:val="20"/>
              </w:rPr>
            </w:pPr>
            <w:r>
              <w:rPr>
                <w:sz w:val="20"/>
              </w:rPr>
              <w:t>Como homem, tenho raiva.</w:t>
            </w:r>
          </w:p>
        </w:tc>
      </w:tr>
      <w:tr w:rsidR="00257847" w14:paraId="6365C18E" w14:textId="77777777">
        <w:trPr>
          <w:trHeight w:val="397"/>
        </w:trPr>
        <w:tc>
          <w:tcPr>
            <w:tcW w:w="1231" w:type="dxa"/>
          </w:tcPr>
          <w:p w14:paraId="11C42DE2" w14:textId="77777777" w:rsidR="00257847" w:rsidRDefault="00C60F8B">
            <w:pPr>
              <w:pStyle w:val="TableParagraph"/>
              <w:spacing w:before="65"/>
              <w:ind w:left="107"/>
              <w:rPr>
                <w:sz w:val="20"/>
              </w:rPr>
            </w:pPr>
            <w:r>
              <w:rPr>
                <w:sz w:val="20"/>
              </w:rPr>
              <w:t>Brian</w:t>
            </w:r>
          </w:p>
        </w:tc>
        <w:tc>
          <w:tcPr>
            <w:tcW w:w="360" w:type="dxa"/>
          </w:tcPr>
          <w:p w14:paraId="2E20F91D" w14:textId="77777777" w:rsidR="00257847" w:rsidRDefault="00257847">
            <w:pPr>
              <w:pStyle w:val="TableParagraph"/>
              <w:rPr>
                <w:sz w:val="18"/>
              </w:rPr>
            </w:pPr>
          </w:p>
        </w:tc>
        <w:tc>
          <w:tcPr>
            <w:tcW w:w="374" w:type="dxa"/>
          </w:tcPr>
          <w:p w14:paraId="4201A859" w14:textId="77777777" w:rsidR="00257847" w:rsidRDefault="00C60F8B">
            <w:pPr>
              <w:pStyle w:val="TableParagraph"/>
              <w:spacing w:before="67"/>
              <w:ind w:left="5"/>
              <w:jc w:val="center"/>
              <w:rPr>
                <w:b/>
                <w:sz w:val="20"/>
              </w:rPr>
            </w:pPr>
            <w:r>
              <w:rPr>
                <w:b/>
                <w:w w:val="99"/>
                <w:sz w:val="20"/>
              </w:rPr>
              <w:t>X</w:t>
            </w:r>
          </w:p>
        </w:tc>
        <w:tc>
          <w:tcPr>
            <w:tcW w:w="420" w:type="dxa"/>
          </w:tcPr>
          <w:p w14:paraId="54A43DDD" w14:textId="77777777" w:rsidR="00257847" w:rsidRDefault="00C60F8B">
            <w:pPr>
              <w:pStyle w:val="TableParagraph"/>
              <w:spacing w:before="67"/>
              <w:ind w:left="7"/>
              <w:jc w:val="center"/>
              <w:rPr>
                <w:b/>
                <w:sz w:val="20"/>
              </w:rPr>
            </w:pPr>
            <w:r>
              <w:rPr>
                <w:b/>
                <w:w w:val="99"/>
                <w:sz w:val="20"/>
              </w:rPr>
              <w:t>X</w:t>
            </w:r>
          </w:p>
        </w:tc>
        <w:tc>
          <w:tcPr>
            <w:tcW w:w="418" w:type="dxa"/>
          </w:tcPr>
          <w:p w14:paraId="3BE637D4" w14:textId="77777777" w:rsidR="00257847" w:rsidRDefault="00C60F8B">
            <w:pPr>
              <w:pStyle w:val="TableParagraph"/>
              <w:spacing w:before="67"/>
              <w:ind w:left="136"/>
              <w:rPr>
                <w:b/>
                <w:sz w:val="20"/>
              </w:rPr>
            </w:pPr>
            <w:r>
              <w:rPr>
                <w:b/>
                <w:w w:val="99"/>
                <w:sz w:val="20"/>
              </w:rPr>
              <w:t>X</w:t>
            </w:r>
          </w:p>
        </w:tc>
        <w:tc>
          <w:tcPr>
            <w:tcW w:w="363" w:type="dxa"/>
          </w:tcPr>
          <w:p w14:paraId="09F8931D" w14:textId="77777777" w:rsidR="00257847" w:rsidRDefault="00257847">
            <w:pPr>
              <w:pStyle w:val="TableParagraph"/>
              <w:rPr>
                <w:sz w:val="18"/>
              </w:rPr>
            </w:pPr>
          </w:p>
        </w:tc>
        <w:tc>
          <w:tcPr>
            <w:tcW w:w="368" w:type="dxa"/>
          </w:tcPr>
          <w:p w14:paraId="203083DF" w14:textId="77777777" w:rsidR="00257847" w:rsidRDefault="00257847">
            <w:pPr>
              <w:pStyle w:val="TableParagraph"/>
              <w:rPr>
                <w:sz w:val="18"/>
              </w:rPr>
            </w:pPr>
          </w:p>
        </w:tc>
        <w:tc>
          <w:tcPr>
            <w:tcW w:w="421" w:type="dxa"/>
          </w:tcPr>
          <w:p w14:paraId="003FCEAB" w14:textId="77777777" w:rsidR="00257847" w:rsidRDefault="00C60F8B">
            <w:pPr>
              <w:pStyle w:val="TableParagraph"/>
              <w:spacing w:before="67"/>
              <w:ind w:left="2"/>
              <w:jc w:val="center"/>
              <w:rPr>
                <w:b/>
                <w:sz w:val="20"/>
              </w:rPr>
            </w:pPr>
            <w:r>
              <w:rPr>
                <w:b/>
                <w:w w:val="99"/>
                <w:sz w:val="20"/>
              </w:rPr>
              <w:t>X</w:t>
            </w:r>
          </w:p>
        </w:tc>
        <w:tc>
          <w:tcPr>
            <w:tcW w:w="419" w:type="dxa"/>
          </w:tcPr>
          <w:p w14:paraId="2AE822A1" w14:textId="77777777" w:rsidR="00257847" w:rsidRDefault="00257847">
            <w:pPr>
              <w:pStyle w:val="TableParagraph"/>
              <w:rPr>
                <w:sz w:val="18"/>
              </w:rPr>
            </w:pPr>
          </w:p>
        </w:tc>
        <w:tc>
          <w:tcPr>
            <w:tcW w:w="4258" w:type="dxa"/>
            <w:gridSpan w:val="5"/>
          </w:tcPr>
          <w:p w14:paraId="26855049" w14:textId="77777777" w:rsidR="00257847" w:rsidRDefault="00257847">
            <w:pPr>
              <w:pStyle w:val="TableParagraph"/>
              <w:rPr>
                <w:sz w:val="18"/>
              </w:rPr>
            </w:pPr>
          </w:p>
        </w:tc>
      </w:tr>
      <w:tr w:rsidR="00257847" w14:paraId="78427293" w14:textId="77777777">
        <w:trPr>
          <w:trHeight w:val="397"/>
        </w:trPr>
        <w:tc>
          <w:tcPr>
            <w:tcW w:w="1231" w:type="dxa"/>
          </w:tcPr>
          <w:p w14:paraId="51BF57E6" w14:textId="77777777" w:rsidR="00257847" w:rsidRDefault="00C60F8B">
            <w:pPr>
              <w:pStyle w:val="TableParagraph"/>
              <w:spacing w:before="65"/>
              <w:ind w:left="107"/>
              <w:rPr>
                <w:sz w:val="20"/>
              </w:rPr>
            </w:pPr>
            <w:r>
              <w:rPr>
                <w:sz w:val="20"/>
              </w:rPr>
              <w:t>Bruno</w:t>
            </w:r>
          </w:p>
        </w:tc>
        <w:tc>
          <w:tcPr>
            <w:tcW w:w="360" w:type="dxa"/>
          </w:tcPr>
          <w:p w14:paraId="349C014D" w14:textId="77777777" w:rsidR="00257847" w:rsidRDefault="00257847">
            <w:pPr>
              <w:pStyle w:val="TableParagraph"/>
              <w:rPr>
                <w:sz w:val="18"/>
              </w:rPr>
            </w:pPr>
          </w:p>
        </w:tc>
        <w:tc>
          <w:tcPr>
            <w:tcW w:w="374" w:type="dxa"/>
          </w:tcPr>
          <w:p w14:paraId="5FEAAC48" w14:textId="77777777" w:rsidR="00257847" w:rsidRDefault="00C60F8B">
            <w:pPr>
              <w:pStyle w:val="TableParagraph"/>
              <w:spacing w:before="67"/>
              <w:ind w:left="5"/>
              <w:jc w:val="center"/>
              <w:rPr>
                <w:b/>
                <w:sz w:val="20"/>
              </w:rPr>
            </w:pPr>
            <w:r>
              <w:rPr>
                <w:b/>
                <w:w w:val="99"/>
                <w:sz w:val="20"/>
              </w:rPr>
              <w:t>X</w:t>
            </w:r>
          </w:p>
        </w:tc>
        <w:tc>
          <w:tcPr>
            <w:tcW w:w="420" w:type="dxa"/>
          </w:tcPr>
          <w:p w14:paraId="48E020AB" w14:textId="77777777" w:rsidR="00257847" w:rsidRDefault="00257847">
            <w:pPr>
              <w:pStyle w:val="TableParagraph"/>
              <w:rPr>
                <w:sz w:val="18"/>
              </w:rPr>
            </w:pPr>
          </w:p>
        </w:tc>
        <w:tc>
          <w:tcPr>
            <w:tcW w:w="418" w:type="dxa"/>
          </w:tcPr>
          <w:p w14:paraId="59522A25" w14:textId="77777777" w:rsidR="00257847" w:rsidRDefault="00257847">
            <w:pPr>
              <w:pStyle w:val="TableParagraph"/>
              <w:rPr>
                <w:sz w:val="18"/>
              </w:rPr>
            </w:pPr>
          </w:p>
        </w:tc>
        <w:tc>
          <w:tcPr>
            <w:tcW w:w="363" w:type="dxa"/>
          </w:tcPr>
          <w:p w14:paraId="4027A81B" w14:textId="77777777" w:rsidR="00257847" w:rsidRDefault="00257847">
            <w:pPr>
              <w:pStyle w:val="TableParagraph"/>
              <w:rPr>
                <w:sz w:val="18"/>
              </w:rPr>
            </w:pPr>
          </w:p>
        </w:tc>
        <w:tc>
          <w:tcPr>
            <w:tcW w:w="368" w:type="dxa"/>
          </w:tcPr>
          <w:p w14:paraId="4C68E568" w14:textId="77777777" w:rsidR="00257847" w:rsidRDefault="00257847">
            <w:pPr>
              <w:pStyle w:val="TableParagraph"/>
              <w:rPr>
                <w:sz w:val="18"/>
              </w:rPr>
            </w:pPr>
          </w:p>
        </w:tc>
        <w:tc>
          <w:tcPr>
            <w:tcW w:w="421" w:type="dxa"/>
          </w:tcPr>
          <w:p w14:paraId="6F359933" w14:textId="77777777" w:rsidR="00257847" w:rsidRDefault="00257847">
            <w:pPr>
              <w:pStyle w:val="TableParagraph"/>
              <w:rPr>
                <w:sz w:val="18"/>
              </w:rPr>
            </w:pPr>
          </w:p>
        </w:tc>
        <w:tc>
          <w:tcPr>
            <w:tcW w:w="419" w:type="dxa"/>
          </w:tcPr>
          <w:p w14:paraId="7643323C" w14:textId="77777777" w:rsidR="00257847" w:rsidRDefault="00257847">
            <w:pPr>
              <w:pStyle w:val="TableParagraph"/>
              <w:rPr>
                <w:sz w:val="18"/>
              </w:rPr>
            </w:pPr>
          </w:p>
        </w:tc>
        <w:tc>
          <w:tcPr>
            <w:tcW w:w="4258" w:type="dxa"/>
            <w:gridSpan w:val="5"/>
          </w:tcPr>
          <w:p w14:paraId="0AEB199E" w14:textId="77777777" w:rsidR="00257847" w:rsidRDefault="00257847">
            <w:pPr>
              <w:pStyle w:val="TableParagraph"/>
              <w:rPr>
                <w:sz w:val="18"/>
              </w:rPr>
            </w:pPr>
          </w:p>
        </w:tc>
      </w:tr>
      <w:tr w:rsidR="00257847" w14:paraId="2FDA1BB8" w14:textId="77777777">
        <w:trPr>
          <w:trHeight w:val="397"/>
        </w:trPr>
        <w:tc>
          <w:tcPr>
            <w:tcW w:w="1231" w:type="dxa"/>
          </w:tcPr>
          <w:p w14:paraId="283269BD" w14:textId="77777777" w:rsidR="00257847" w:rsidRDefault="00C60F8B">
            <w:pPr>
              <w:pStyle w:val="TableParagraph"/>
              <w:spacing w:before="65"/>
              <w:ind w:left="107"/>
              <w:rPr>
                <w:sz w:val="20"/>
              </w:rPr>
            </w:pPr>
            <w:r>
              <w:rPr>
                <w:sz w:val="20"/>
              </w:rPr>
              <w:t>Hugo</w:t>
            </w:r>
          </w:p>
        </w:tc>
        <w:tc>
          <w:tcPr>
            <w:tcW w:w="360" w:type="dxa"/>
          </w:tcPr>
          <w:p w14:paraId="310F46B6" w14:textId="77777777" w:rsidR="00257847" w:rsidRDefault="00257847">
            <w:pPr>
              <w:pStyle w:val="TableParagraph"/>
              <w:rPr>
                <w:sz w:val="18"/>
              </w:rPr>
            </w:pPr>
          </w:p>
        </w:tc>
        <w:tc>
          <w:tcPr>
            <w:tcW w:w="374" w:type="dxa"/>
          </w:tcPr>
          <w:p w14:paraId="32187FCC" w14:textId="77777777" w:rsidR="00257847" w:rsidRDefault="00C60F8B">
            <w:pPr>
              <w:pStyle w:val="TableParagraph"/>
              <w:spacing w:before="67"/>
              <w:ind w:left="5"/>
              <w:jc w:val="center"/>
              <w:rPr>
                <w:b/>
                <w:sz w:val="20"/>
              </w:rPr>
            </w:pPr>
            <w:r>
              <w:rPr>
                <w:b/>
                <w:w w:val="99"/>
                <w:sz w:val="20"/>
              </w:rPr>
              <w:t>X</w:t>
            </w:r>
          </w:p>
        </w:tc>
        <w:tc>
          <w:tcPr>
            <w:tcW w:w="420" w:type="dxa"/>
          </w:tcPr>
          <w:p w14:paraId="70EB7A1E" w14:textId="77777777" w:rsidR="00257847" w:rsidRDefault="00C60F8B">
            <w:pPr>
              <w:pStyle w:val="TableParagraph"/>
              <w:spacing w:before="67"/>
              <w:ind w:left="7"/>
              <w:jc w:val="center"/>
              <w:rPr>
                <w:b/>
                <w:sz w:val="20"/>
              </w:rPr>
            </w:pPr>
            <w:r>
              <w:rPr>
                <w:b/>
                <w:w w:val="99"/>
                <w:sz w:val="20"/>
              </w:rPr>
              <w:t>X</w:t>
            </w:r>
          </w:p>
        </w:tc>
        <w:tc>
          <w:tcPr>
            <w:tcW w:w="418" w:type="dxa"/>
          </w:tcPr>
          <w:p w14:paraId="14B8B5E8" w14:textId="77777777" w:rsidR="00257847" w:rsidRDefault="00257847">
            <w:pPr>
              <w:pStyle w:val="TableParagraph"/>
              <w:rPr>
                <w:sz w:val="18"/>
              </w:rPr>
            </w:pPr>
          </w:p>
        </w:tc>
        <w:tc>
          <w:tcPr>
            <w:tcW w:w="363" w:type="dxa"/>
          </w:tcPr>
          <w:p w14:paraId="0D273311" w14:textId="77777777" w:rsidR="00257847" w:rsidRDefault="00257847">
            <w:pPr>
              <w:pStyle w:val="TableParagraph"/>
              <w:rPr>
                <w:sz w:val="18"/>
              </w:rPr>
            </w:pPr>
          </w:p>
        </w:tc>
        <w:tc>
          <w:tcPr>
            <w:tcW w:w="368" w:type="dxa"/>
          </w:tcPr>
          <w:p w14:paraId="33DEC5FA" w14:textId="77777777" w:rsidR="00257847" w:rsidRDefault="00257847">
            <w:pPr>
              <w:pStyle w:val="TableParagraph"/>
              <w:rPr>
                <w:sz w:val="18"/>
              </w:rPr>
            </w:pPr>
          </w:p>
        </w:tc>
        <w:tc>
          <w:tcPr>
            <w:tcW w:w="421" w:type="dxa"/>
          </w:tcPr>
          <w:p w14:paraId="045DE782" w14:textId="77777777" w:rsidR="00257847" w:rsidRDefault="00257847">
            <w:pPr>
              <w:pStyle w:val="TableParagraph"/>
              <w:rPr>
                <w:sz w:val="18"/>
              </w:rPr>
            </w:pPr>
          </w:p>
        </w:tc>
        <w:tc>
          <w:tcPr>
            <w:tcW w:w="419" w:type="dxa"/>
          </w:tcPr>
          <w:p w14:paraId="218717FB" w14:textId="77777777" w:rsidR="00257847" w:rsidRDefault="00257847">
            <w:pPr>
              <w:pStyle w:val="TableParagraph"/>
              <w:rPr>
                <w:sz w:val="18"/>
              </w:rPr>
            </w:pPr>
          </w:p>
        </w:tc>
        <w:tc>
          <w:tcPr>
            <w:tcW w:w="4258" w:type="dxa"/>
            <w:gridSpan w:val="5"/>
          </w:tcPr>
          <w:p w14:paraId="56AFC309" w14:textId="77777777" w:rsidR="00257847" w:rsidRDefault="00257847">
            <w:pPr>
              <w:pStyle w:val="TableParagraph"/>
              <w:rPr>
                <w:sz w:val="18"/>
              </w:rPr>
            </w:pPr>
          </w:p>
        </w:tc>
      </w:tr>
      <w:tr w:rsidR="00257847" w14:paraId="31188203" w14:textId="77777777">
        <w:trPr>
          <w:trHeight w:val="397"/>
        </w:trPr>
        <w:tc>
          <w:tcPr>
            <w:tcW w:w="1231" w:type="dxa"/>
          </w:tcPr>
          <w:p w14:paraId="5D662773" w14:textId="77777777" w:rsidR="00257847" w:rsidRDefault="00C60F8B">
            <w:pPr>
              <w:pStyle w:val="TableParagraph"/>
              <w:spacing w:before="65"/>
              <w:ind w:left="107"/>
              <w:rPr>
                <w:sz w:val="20"/>
              </w:rPr>
            </w:pPr>
            <w:r>
              <w:rPr>
                <w:sz w:val="20"/>
              </w:rPr>
              <w:t>Yan</w:t>
            </w:r>
          </w:p>
        </w:tc>
        <w:tc>
          <w:tcPr>
            <w:tcW w:w="360" w:type="dxa"/>
          </w:tcPr>
          <w:p w14:paraId="33045D2A" w14:textId="77777777" w:rsidR="00257847" w:rsidRDefault="00257847">
            <w:pPr>
              <w:pStyle w:val="TableParagraph"/>
              <w:rPr>
                <w:sz w:val="18"/>
              </w:rPr>
            </w:pPr>
          </w:p>
        </w:tc>
        <w:tc>
          <w:tcPr>
            <w:tcW w:w="374" w:type="dxa"/>
          </w:tcPr>
          <w:p w14:paraId="4976EDCC" w14:textId="77777777" w:rsidR="00257847" w:rsidRDefault="00257847">
            <w:pPr>
              <w:pStyle w:val="TableParagraph"/>
              <w:rPr>
                <w:sz w:val="18"/>
              </w:rPr>
            </w:pPr>
          </w:p>
        </w:tc>
        <w:tc>
          <w:tcPr>
            <w:tcW w:w="420" w:type="dxa"/>
          </w:tcPr>
          <w:p w14:paraId="728D8745" w14:textId="77777777" w:rsidR="00257847" w:rsidRDefault="00257847">
            <w:pPr>
              <w:pStyle w:val="TableParagraph"/>
              <w:rPr>
                <w:sz w:val="18"/>
              </w:rPr>
            </w:pPr>
          </w:p>
        </w:tc>
        <w:tc>
          <w:tcPr>
            <w:tcW w:w="418" w:type="dxa"/>
          </w:tcPr>
          <w:p w14:paraId="3A8B4BF1" w14:textId="77777777" w:rsidR="00257847" w:rsidRDefault="00257847">
            <w:pPr>
              <w:pStyle w:val="TableParagraph"/>
              <w:rPr>
                <w:sz w:val="18"/>
              </w:rPr>
            </w:pPr>
          </w:p>
        </w:tc>
        <w:tc>
          <w:tcPr>
            <w:tcW w:w="363" w:type="dxa"/>
          </w:tcPr>
          <w:p w14:paraId="0CED295B" w14:textId="77777777" w:rsidR="00257847" w:rsidRDefault="00C60F8B">
            <w:pPr>
              <w:pStyle w:val="TableParagraph"/>
              <w:spacing w:before="67"/>
              <w:ind w:left="6"/>
              <w:jc w:val="center"/>
              <w:rPr>
                <w:b/>
                <w:sz w:val="20"/>
              </w:rPr>
            </w:pPr>
            <w:r>
              <w:rPr>
                <w:b/>
                <w:w w:val="99"/>
                <w:sz w:val="20"/>
              </w:rPr>
              <w:t>X</w:t>
            </w:r>
          </w:p>
        </w:tc>
        <w:tc>
          <w:tcPr>
            <w:tcW w:w="368" w:type="dxa"/>
          </w:tcPr>
          <w:p w14:paraId="01584282" w14:textId="77777777" w:rsidR="00257847" w:rsidRDefault="00257847">
            <w:pPr>
              <w:pStyle w:val="TableParagraph"/>
              <w:rPr>
                <w:sz w:val="18"/>
              </w:rPr>
            </w:pPr>
          </w:p>
        </w:tc>
        <w:tc>
          <w:tcPr>
            <w:tcW w:w="421" w:type="dxa"/>
          </w:tcPr>
          <w:p w14:paraId="31FC1C6A" w14:textId="77777777" w:rsidR="00257847" w:rsidRDefault="00257847">
            <w:pPr>
              <w:pStyle w:val="TableParagraph"/>
              <w:rPr>
                <w:sz w:val="18"/>
              </w:rPr>
            </w:pPr>
          </w:p>
        </w:tc>
        <w:tc>
          <w:tcPr>
            <w:tcW w:w="419" w:type="dxa"/>
          </w:tcPr>
          <w:p w14:paraId="2FDAE846" w14:textId="77777777" w:rsidR="00257847" w:rsidRDefault="00257847">
            <w:pPr>
              <w:pStyle w:val="TableParagraph"/>
              <w:rPr>
                <w:sz w:val="18"/>
              </w:rPr>
            </w:pPr>
          </w:p>
        </w:tc>
        <w:tc>
          <w:tcPr>
            <w:tcW w:w="4258" w:type="dxa"/>
            <w:gridSpan w:val="5"/>
          </w:tcPr>
          <w:p w14:paraId="7C0D9BA2" w14:textId="77777777" w:rsidR="00257847" w:rsidRDefault="00257847">
            <w:pPr>
              <w:pStyle w:val="TableParagraph"/>
              <w:rPr>
                <w:sz w:val="18"/>
              </w:rPr>
            </w:pPr>
          </w:p>
        </w:tc>
      </w:tr>
      <w:tr w:rsidR="00257847" w14:paraId="159B0183" w14:textId="77777777">
        <w:trPr>
          <w:trHeight w:val="397"/>
        </w:trPr>
        <w:tc>
          <w:tcPr>
            <w:tcW w:w="1231" w:type="dxa"/>
          </w:tcPr>
          <w:p w14:paraId="14407B65" w14:textId="77777777" w:rsidR="00257847" w:rsidRDefault="00C60F8B">
            <w:pPr>
              <w:pStyle w:val="TableParagraph"/>
              <w:spacing w:before="65"/>
              <w:ind w:left="107"/>
              <w:rPr>
                <w:sz w:val="20"/>
              </w:rPr>
            </w:pPr>
            <w:r>
              <w:rPr>
                <w:sz w:val="20"/>
              </w:rPr>
              <w:t>Lorenzo</w:t>
            </w:r>
          </w:p>
        </w:tc>
        <w:tc>
          <w:tcPr>
            <w:tcW w:w="360" w:type="dxa"/>
          </w:tcPr>
          <w:p w14:paraId="08CA7E0D" w14:textId="77777777" w:rsidR="00257847" w:rsidRDefault="00C60F8B">
            <w:pPr>
              <w:pStyle w:val="TableParagraph"/>
              <w:spacing w:before="67"/>
              <w:ind w:left="9"/>
              <w:jc w:val="center"/>
              <w:rPr>
                <w:b/>
                <w:sz w:val="20"/>
              </w:rPr>
            </w:pPr>
            <w:r>
              <w:rPr>
                <w:b/>
                <w:w w:val="99"/>
                <w:sz w:val="20"/>
              </w:rPr>
              <w:t>X</w:t>
            </w:r>
          </w:p>
        </w:tc>
        <w:tc>
          <w:tcPr>
            <w:tcW w:w="374" w:type="dxa"/>
          </w:tcPr>
          <w:p w14:paraId="5B528094" w14:textId="77777777" w:rsidR="00257847" w:rsidRDefault="00257847">
            <w:pPr>
              <w:pStyle w:val="TableParagraph"/>
              <w:rPr>
                <w:sz w:val="18"/>
              </w:rPr>
            </w:pPr>
          </w:p>
        </w:tc>
        <w:tc>
          <w:tcPr>
            <w:tcW w:w="420" w:type="dxa"/>
          </w:tcPr>
          <w:p w14:paraId="071B8F07" w14:textId="77777777" w:rsidR="00257847" w:rsidRDefault="00257847">
            <w:pPr>
              <w:pStyle w:val="TableParagraph"/>
              <w:rPr>
                <w:sz w:val="18"/>
              </w:rPr>
            </w:pPr>
          </w:p>
        </w:tc>
        <w:tc>
          <w:tcPr>
            <w:tcW w:w="418" w:type="dxa"/>
          </w:tcPr>
          <w:p w14:paraId="474AAA2D" w14:textId="77777777" w:rsidR="00257847" w:rsidRDefault="00C60F8B">
            <w:pPr>
              <w:pStyle w:val="TableParagraph"/>
              <w:spacing w:before="67"/>
              <w:ind w:left="136"/>
              <w:rPr>
                <w:b/>
                <w:sz w:val="20"/>
              </w:rPr>
            </w:pPr>
            <w:r>
              <w:rPr>
                <w:b/>
                <w:w w:val="99"/>
                <w:sz w:val="20"/>
              </w:rPr>
              <w:t>X</w:t>
            </w:r>
          </w:p>
        </w:tc>
        <w:tc>
          <w:tcPr>
            <w:tcW w:w="363" w:type="dxa"/>
          </w:tcPr>
          <w:p w14:paraId="166F67C0" w14:textId="77777777" w:rsidR="00257847" w:rsidRDefault="00257847">
            <w:pPr>
              <w:pStyle w:val="TableParagraph"/>
              <w:rPr>
                <w:sz w:val="18"/>
              </w:rPr>
            </w:pPr>
          </w:p>
        </w:tc>
        <w:tc>
          <w:tcPr>
            <w:tcW w:w="368" w:type="dxa"/>
          </w:tcPr>
          <w:p w14:paraId="4AEBFDB3" w14:textId="77777777" w:rsidR="00257847" w:rsidRDefault="00257847">
            <w:pPr>
              <w:pStyle w:val="TableParagraph"/>
              <w:rPr>
                <w:sz w:val="18"/>
              </w:rPr>
            </w:pPr>
          </w:p>
        </w:tc>
        <w:tc>
          <w:tcPr>
            <w:tcW w:w="421" w:type="dxa"/>
          </w:tcPr>
          <w:p w14:paraId="5A70AAC5" w14:textId="77777777" w:rsidR="00257847" w:rsidRDefault="00257847">
            <w:pPr>
              <w:pStyle w:val="TableParagraph"/>
              <w:rPr>
                <w:sz w:val="18"/>
              </w:rPr>
            </w:pPr>
          </w:p>
        </w:tc>
        <w:tc>
          <w:tcPr>
            <w:tcW w:w="419" w:type="dxa"/>
          </w:tcPr>
          <w:p w14:paraId="2F54333D" w14:textId="77777777" w:rsidR="00257847" w:rsidRDefault="00257847">
            <w:pPr>
              <w:pStyle w:val="TableParagraph"/>
              <w:rPr>
                <w:sz w:val="18"/>
              </w:rPr>
            </w:pPr>
          </w:p>
        </w:tc>
        <w:tc>
          <w:tcPr>
            <w:tcW w:w="4258" w:type="dxa"/>
            <w:gridSpan w:val="5"/>
          </w:tcPr>
          <w:p w14:paraId="4C3E85AC" w14:textId="77777777" w:rsidR="00257847" w:rsidRDefault="00257847">
            <w:pPr>
              <w:pStyle w:val="TableParagraph"/>
              <w:rPr>
                <w:sz w:val="18"/>
              </w:rPr>
            </w:pPr>
          </w:p>
        </w:tc>
      </w:tr>
      <w:tr w:rsidR="00257847" w14:paraId="40B92FAD" w14:textId="77777777">
        <w:trPr>
          <w:trHeight w:val="397"/>
        </w:trPr>
        <w:tc>
          <w:tcPr>
            <w:tcW w:w="1231" w:type="dxa"/>
          </w:tcPr>
          <w:p w14:paraId="7695B2E3" w14:textId="77777777" w:rsidR="00257847" w:rsidRDefault="00C60F8B">
            <w:pPr>
              <w:pStyle w:val="TableParagraph"/>
              <w:spacing w:before="65"/>
              <w:ind w:left="107"/>
              <w:rPr>
                <w:sz w:val="20"/>
              </w:rPr>
            </w:pPr>
            <w:r>
              <w:rPr>
                <w:sz w:val="20"/>
              </w:rPr>
              <w:t>Laura</w:t>
            </w:r>
          </w:p>
        </w:tc>
        <w:tc>
          <w:tcPr>
            <w:tcW w:w="360" w:type="dxa"/>
          </w:tcPr>
          <w:p w14:paraId="67FCA66C" w14:textId="77777777" w:rsidR="00257847" w:rsidRDefault="00257847">
            <w:pPr>
              <w:pStyle w:val="TableParagraph"/>
              <w:rPr>
                <w:sz w:val="18"/>
              </w:rPr>
            </w:pPr>
          </w:p>
        </w:tc>
        <w:tc>
          <w:tcPr>
            <w:tcW w:w="374" w:type="dxa"/>
          </w:tcPr>
          <w:p w14:paraId="62897618" w14:textId="77777777" w:rsidR="00257847" w:rsidRDefault="00257847">
            <w:pPr>
              <w:pStyle w:val="TableParagraph"/>
              <w:rPr>
                <w:sz w:val="18"/>
              </w:rPr>
            </w:pPr>
          </w:p>
        </w:tc>
        <w:tc>
          <w:tcPr>
            <w:tcW w:w="420" w:type="dxa"/>
          </w:tcPr>
          <w:p w14:paraId="4E845008" w14:textId="77777777" w:rsidR="00257847" w:rsidRDefault="00257847">
            <w:pPr>
              <w:pStyle w:val="TableParagraph"/>
              <w:rPr>
                <w:sz w:val="18"/>
              </w:rPr>
            </w:pPr>
          </w:p>
        </w:tc>
        <w:tc>
          <w:tcPr>
            <w:tcW w:w="418" w:type="dxa"/>
          </w:tcPr>
          <w:p w14:paraId="44FF3087" w14:textId="77777777" w:rsidR="00257847" w:rsidRDefault="00257847">
            <w:pPr>
              <w:pStyle w:val="TableParagraph"/>
              <w:rPr>
                <w:sz w:val="18"/>
              </w:rPr>
            </w:pPr>
          </w:p>
        </w:tc>
        <w:tc>
          <w:tcPr>
            <w:tcW w:w="363" w:type="dxa"/>
          </w:tcPr>
          <w:p w14:paraId="0CF57AEC" w14:textId="77777777" w:rsidR="00257847" w:rsidRDefault="00C60F8B">
            <w:pPr>
              <w:pStyle w:val="TableParagraph"/>
              <w:spacing w:before="67"/>
              <w:ind w:left="6"/>
              <w:jc w:val="center"/>
              <w:rPr>
                <w:b/>
                <w:sz w:val="20"/>
              </w:rPr>
            </w:pPr>
            <w:r>
              <w:rPr>
                <w:b/>
                <w:w w:val="99"/>
                <w:sz w:val="20"/>
              </w:rPr>
              <w:t>X</w:t>
            </w:r>
          </w:p>
        </w:tc>
        <w:tc>
          <w:tcPr>
            <w:tcW w:w="368" w:type="dxa"/>
          </w:tcPr>
          <w:p w14:paraId="407954F9" w14:textId="77777777" w:rsidR="00257847" w:rsidRDefault="00257847">
            <w:pPr>
              <w:pStyle w:val="TableParagraph"/>
              <w:rPr>
                <w:sz w:val="18"/>
              </w:rPr>
            </w:pPr>
          </w:p>
        </w:tc>
        <w:tc>
          <w:tcPr>
            <w:tcW w:w="421" w:type="dxa"/>
          </w:tcPr>
          <w:p w14:paraId="09BDB8DD" w14:textId="77777777" w:rsidR="00257847" w:rsidRDefault="00257847">
            <w:pPr>
              <w:pStyle w:val="TableParagraph"/>
              <w:rPr>
                <w:sz w:val="18"/>
              </w:rPr>
            </w:pPr>
          </w:p>
        </w:tc>
        <w:tc>
          <w:tcPr>
            <w:tcW w:w="419" w:type="dxa"/>
          </w:tcPr>
          <w:p w14:paraId="4E69B90C" w14:textId="77777777" w:rsidR="00257847" w:rsidRDefault="00257847">
            <w:pPr>
              <w:pStyle w:val="TableParagraph"/>
              <w:rPr>
                <w:sz w:val="18"/>
              </w:rPr>
            </w:pPr>
          </w:p>
        </w:tc>
        <w:tc>
          <w:tcPr>
            <w:tcW w:w="4258" w:type="dxa"/>
            <w:gridSpan w:val="5"/>
          </w:tcPr>
          <w:p w14:paraId="48ECD521" w14:textId="77777777" w:rsidR="00257847" w:rsidRDefault="00257847">
            <w:pPr>
              <w:pStyle w:val="TableParagraph"/>
              <w:rPr>
                <w:sz w:val="18"/>
              </w:rPr>
            </w:pPr>
          </w:p>
        </w:tc>
      </w:tr>
    </w:tbl>
    <w:p w14:paraId="1B66CDC7" w14:textId="77777777" w:rsidR="00257847" w:rsidRDefault="00257847">
      <w:pPr>
        <w:rPr>
          <w:sz w:val="18"/>
        </w:rPr>
        <w:sectPr w:rsidR="00257847">
          <w:pgSz w:w="11900" w:h="16840"/>
          <w:pgMar w:top="1420" w:right="480" w:bottom="1160" w:left="520" w:header="0" w:footer="690"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360"/>
        <w:gridCol w:w="374"/>
        <w:gridCol w:w="420"/>
        <w:gridCol w:w="418"/>
        <w:gridCol w:w="363"/>
        <w:gridCol w:w="368"/>
        <w:gridCol w:w="421"/>
        <w:gridCol w:w="419"/>
        <w:gridCol w:w="4254"/>
      </w:tblGrid>
      <w:tr w:rsidR="00257847" w14:paraId="05E9C716" w14:textId="77777777">
        <w:trPr>
          <w:trHeight w:val="397"/>
        </w:trPr>
        <w:tc>
          <w:tcPr>
            <w:tcW w:w="1231" w:type="dxa"/>
          </w:tcPr>
          <w:p w14:paraId="51F0FB2C" w14:textId="77777777" w:rsidR="00257847" w:rsidRDefault="00C60F8B">
            <w:pPr>
              <w:pStyle w:val="TableParagraph"/>
              <w:spacing w:before="63"/>
              <w:ind w:left="107"/>
              <w:rPr>
                <w:sz w:val="20"/>
              </w:rPr>
            </w:pPr>
            <w:r>
              <w:rPr>
                <w:sz w:val="20"/>
              </w:rPr>
              <w:lastRenderedPageBreak/>
              <w:t>Nicole</w:t>
            </w:r>
          </w:p>
        </w:tc>
        <w:tc>
          <w:tcPr>
            <w:tcW w:w="360" w:type="dxa"/>
          </w:tcPr>
          <w:p w14:paraId="24E0A373" w14:textId="77777777" w:rsidR="00257847" w:rsidRDefault="00257847">
            <w:pPr>
              <w:pStyle w:val="TableParagraph"/>
              <w:rPr>
                <w:sz w:val="18"/>
              </w:rPr>
            </w:pPr>
          </w:p>
        </w:tc>
        <w:tc>
          <w:tcPr>
            <w:tcW w:w="374" w:type="dxa"/>
          </w:tcPr>
          <w:p w14:paraId="58EB2BCC" w14:textId="77777777" w:rsidR="00257847" w:rsidRDefault="00257847">
            <w:pPr>
              <w:pStyle w:val="TableParagraph"/>
              <w:rPr>
                <w:sz w:val="18"/>
              </w:rPr>
            </w:pPr>
          </w:p>
        </w:tc>
        <w:tc>
          <w:tcPr>
            <w:tcW w:w="420" w:type="dxa"/>
          </w:tcPr>
          <w:p w14:paraId="50FC13B7" w14:textId="77777777" w:rsidR="00257847" w:rsidRDefault="00257847">
            <w:pPr>
              <w:pStyle w:val="TableParagraph"/>
              <w:rPr>
                <w:sz w:val="18"/>
              </w:rPr>
            </w:pPr>
          </w:p>
        </w:tc>
        <w:tc>
          <w:tcPr>
            <w:tcW w:w="418" w:type="dxa"/>
          </w:tcPr>
          <w:p w14:paraId="718D2ED1" w14:textId="77777777" w:rsidR="00257847" w:rsidRDefault="00257847">
            <w:pPr>
              <w:pStyle w:val="TableParagraph"/>
              <w:rPr>
                <w:sz w:val="18"/>
              </w:rPr>
            </w:pPr>
          </w:p>
        </w:tc>
        <w:tc>
          <w:tcPr>
            <w:tcW w:w="363" w:type="dxa"/>
          </w:tcPr>
          <w:p w14:paraId="5049F1E0" w14:textId="77777777" w:rsidR="00257847" w:rsidRDefault="00C60F8B">
            <w:pPr>
              <w:pStyle w:val="TableParagraph"/>
              <w:spacing w:before="63"/>
              <w:ind w:left="6"/>
              <w:jc w:val="center"/>
              <w:rPr>
                <w:b/>
                <w:sz w:val="20"/>
              </w:rPr>
            </w:pPr>
            <w:r>
              <w:rPr>
                <w:b/>
                <w:w w:val="99"/>
                <w:sz w:val="20"/>
              </w:rPr>
              <w:t>X</w:t>
            </w:r>
          </w:p>
        </w:tc>
        <w:tc>
          <w:tcPr>
            <w:tcW w:w="368" w:type="dxa"/>
          </w:tcPr>
          <w:p w14:paraId="3FD0F238" w14:textId="77777777" w:rsidR="00257847" w:rsidRDefault="00257847">
            <w:pPr>
              <w:pStyle w:val="TableParagraph"/>
              <w:rPr>
                <w:sz w:val="18"/>
              </w:rPr>
            </w:pPr>
          </w:p>
        </w:tc>
        <w:tc>
          <w:tcPr>
            <w:tcW w:w="421" w:type="dxa"/>
          </w:tcPr>
          <w:p w14:paraId="4DE931FF" w14:textId="77777777" w:rsidR="00257847" w:rsidRDefault="00257847">
            <w:pPr>
              <w:pStyle w:val="TableParagraph"/>
              <w:rPr>
                <w:sz w:val="18"/>
              </w:rPr>
            </w:pPr>
          </w:p>
        </w:tc>
        <w:tc>
          <w:tcPr>
            <w:tcW w:w="419" w:type="dxa"/>
          </w:tcPr>
          <w:p w14:paraId="062FF3CF" w14:textId="77777777" w:rsidR="00257847" w:rsidRDefault="00257847">
            <w:pPr>
              <w:pStyle w:val="TableParagraph"/>
              <w:rPr>
                <w:sz w:val="18"/>
              </w:rPr>
            </w:pPr>
          </w:p>
        </w:tc>
        <w:tc>
          <w:tcPr>
            <w:tcW w:w="4254" w:type="dxa"/>
          </w:tcPr>
          <w:p w14:paraId="78A8FC73" w14:textId="77777777" w:rsidR="00257847" w:rsidRDefault="00257847">
            <w:pPr>
              <w:pStyle w:val="TableParagraph"/>
              <w:rPr>
                <w:sz w:val="18"/>
              </w:rPr>
            </w:pPr>
          </w:p>
        </w:tc>
      </w:tr>
      <w:tr w:rsidR="00257847" w14:paraId="38A43B7F" w14:textId="77777777">
        <w:trPr>
          <w:trHeight w:val="397"/>
        </w:trPr>
        <w:tc>
          <w:tcPr>
            <w:tcW w:w="1231" w:type="dxa"/>
          </w:tcPr>
          <w:p w14:paraId="74873B7B" w14:textId="77777777" w:rsidR="00257847" w:rsidRDefault="00C60F8B">
            <w:pPr>
              <w:pStyle w:val="TableParagraph"/>
              <w:spacing w:before="63"/>
              <w:ind w:left="107"/>
              <w:rPr>
                <w:sz w:val="20"/>
              </w:rPr>
            </w:pPr>
            <w:r>
              <w:rPr>
                <w:sz w:val="20"/>
              </w:rPr>
              <w:t>Letícia</w:t>
            </w:r>
          </w:p>
        </w:tc>
        <w:tc>
          <w:tcPr>
            <w:tcW w:w="360" w:type="dxa"/>
          </w:tcPr>
          <w:p w14:paraId="0301C923" w14:textId="77777777" w:rsidR="00257847" w:rsidRDefault="00257847">
            <w:pPr>
              <w:pStyle w:val="TableParagraph"/>
              <w:rPr>
                <w:sz w:val="18"/>
              </w:rPr>
            </w:pPr>
          </w:p>
        </w:tc>
        <w:tc>
          <w:tcPr>
            <w:tcW w:w="374" w:type="dxa"/>
          </w:tcPr>
          <w:p w14:paraId="768DE31B" w14:textId="77777777" w:rsidR="00257847" w:rsidRDefault="00C60F8B">
            <w:pPr>
              <w:pStyle w:val="TableParagraph"/>
              <w:spacing w:before="63"/>
              <w:ind w:left="5"/>
              <w:jc w:val="center"/>
              <w:rPr>
                <w:b/>
                <w:sz w:val="20"/>
              </w:rPr>
            </w:pPr>
            <w:r>
              <w:rPr>
                <w:b/>
                <w:w w:val="99"/>
                <w:sz w:val="20"/>
              </w:rPr>
              <w:t>X</w:t>
            </w:r>
          </w:p>
        </w:tc>
        <w:tc>
          <w:tcPr>
            <w:tcW w:w="420" w:type="dxa"/>
          </w:tcPr>
          <w:p w14:paraId="3C4E8723" w14:textId="77777777" w:rsidR="00257847" w:rsidRDefault="00C60F8B">
            <w:pPr>
              <w:pStyle w:val="TableParagraph"/>
              <w:spacing w:before="63"/>
              <w:ind w:left="7"/>
              <w:jc w:val="center"/>
              <w:rPr>
                <w:b/>
                <w:sz w:val="20"/>
              </w:rPr>
            </w:pPr>
            <w:r>
              <w:rPr>
                <w:b/>
                <w:w w:val="99"/>
                <w:sz w:val="20"/>
              </w:rPr>
              <w:t>X</w:t>
            </w:r>
          </w:p>
        </w:tc>
        <w:tc>
          <w:tcPr>
            <w:tcW w:w="418" w:type="dxa"/>
          </w:tcPr>
          <w:p w14:paraId="2BA30BBA" w14:textId="77777777" w:rsidR="00257847" w:rsidRDefault="00257847">
            <w:pPr>
              <w:pStyle w:val="TableParagraph"/>
              <w:rPr>
                <w:sz w:val="18"/>
              </w:rPr>
            </w:pPr>
          </w:p>
        </w:tc>
        <w:tc>
          <w:tcPr>
            <w:tcW w:w="363" w:type="dxa"/>
          </w:tcPr>
          <w:p w14:paraId="2905B963" w14:textId="77777777" w:rsidR="00257847" w:rsidRDefault="00257847">
            <w:pPr>
              <w:pStyle w:val="TableParagraph"/>
              <w:rPr>
                <w:sz w:val="18"/>
              </w:rPr>
            </w:pPr>
          </w:p>
        </w:tc>
        <w:tc>
          <w:tcPr>
            <w:tcW w:w="368" w:type="dxa"/>
          </w:tcPr>
          <w:p w14:paraId="5BA5C422" w14:textId="77777777" w:rsidR="00257847" w:rsidRDefault="00257847">
            <w:pPr>
              <w:pStyle w:val="TableParagraph"/>
              <w:rPr>
                <w:sz w:val="18"/>
              </w:rPr>
            </w:pPr>
          </w:p>
        </w:tc>
        <w:tc>
          <w:tcPr>
            <w:tcW w:w="421" w:type="dxa"/>
          </w:tcPr>
          <w:p w14:paraId="01623CE6" w14:textId="77777777" w:rsidR="00257847" w:rsidRDefault="00C60F8B">
            <w:pPr>
              <w:pStyle w:val="TableParagraph"/>
              <w:spacing w:before="63"/>
              <w:ind w:right="130"/>
              <w:jc w:val="right"/>
              <w:rPr>
                <w:b/>
                <w:sz w:val="20"/>
              </w:rPr>
            </w:pPr>
            <w:r>
              <w:rPr>
                <w:b/>
                <w:w w:val="99"/>
                <w:sz w:val="20"/>
              </w:rPr>
              <w:t>X</w:t>
            </w:r>
          </w:p>
        </w:tc>
        <w:tc>
          <w:tcPr>
            <w:tcW w:w="419" w:type="dxa"/>
          </w:tcPr>
          <w:p w14:paraId="30C6F04A" w14:textId="77777777" w:rsidR="00257847" w:rsidRDefault="00257847">
            <w:pPr>
              <w:pStyle w:val="TableParagraph"/>
              <w:rPr>
                <w:sz w:val="18"/>
              </w:rPr>
            </w:pPr>
          </w:p>
        </w:tc>
        <w:tc>
          <w:tcPr>
            <w:tcW w:w="4254" w:type="dxa"/>
          </w:tcPr>
          <w:p w14:paraId="5AFD0B38" w14:textId="77777777" w:rsidR="00257847" w:rsidRDefault="00257847">
            <w:pPr>
              <w:pStyle w:val="TableParagraph"/>
              <w:rPr>
                <w:sz w:val="18"/>
              </w:rPr>
            </w:pPr>
          </w:p>
        </w:tc>
      </w:tr>
      <w:tr w:rsidR="00257847" w14:paraId="0ABD9F16" w14:textId="77777777">
        <w:trPr>
          <w:trHeight w:val="398"/>
        </w:trPr>
        <w:tc>
          <w:tcPr>
            <w:tcW w:w="1231" w:type="dxa"/>
          </w:tcPr>
          <w:p w14:paraId="0F8B58B2" w14:textId="77777777" w:rsidR="00257847" w:rsidRDefault="00C60F8B">
            <w:pPr>
              <w:pStyle w:val="TableParagraph"/>
              <w:spacing w:before="63"/>
              <w:ind w:left="107"/>
              <w:rPr>
                <w:sz w:val="20"/>
              </w:rPr>
            </w:pPr>
            <w:r>
              <w:rPr>
                <w:sz w:val="20"/>
              </w:rPr>
              <w:t>Rafaela</w:t>
            </w:r>
          </w:p>
        </w:tc>
        <w:tc>
          <w:tcPr>
            <w:tcW w:w="360" w:type="dxa"/>
          </w:tcPr>
          <w:p w14:paraId="6FD66B2B" w14:textId="77777777" w:rsidR="00257847" w:rsidRDefault="00257847">
            <w:pPr>
              <w:pStyle w:val="TableParagraph"/>
              <w:rPr>
                <w:sz w:val="18"/>
              </w:rPr>
            </w:pPr>
          </w:p>
        </w:tc>
        <w:tc>
          <w:tcPr>
            <w:tcW w:w="374" w:type="dxa"/>
          </w:tcPr>
          <w:p w14:paraId="0FDA4DE8" w14:textId="77777777" w:rsidR="00257847" w:rsidRDefault="00C60F8B">
            <w:pPr>
              <w:pStyle w:val="TableParagraph"/>
              <w:spacing w:before="63"/>
              <w:ind w:left="5"/>
              <w:jc w:val="center"/>
              <w:rPr>
                <w:b/>
                <w:sz w:val="20"/>
              </w:rPr>
            </w:pPr>
            <w:r>
              <w:rPr>
                <w:b/>
                <w:w w:val="99"/>
                <w:sz w:val="20"/>
              </w:rPr>
              <w:t>X</w:t>
            </w:r>
          </w:p>
        </w:tc>
        <w:tc>
          <w:tcPr>
            <w:tcW w:w="420" w:type="dxa"/>
          </w:tcPr>
          <w:p w14:paraId="44EB655E" w14:textId="77777777" w:rsidR="00257847" w:rsidRDefault="00C60F8B">
            <w:pPr>
              <w:pStyle w:val="TableParagraph"/>
              <w:spacing w:before="63"/>
              <w:ind w:left="7"/>
              <w:jc w:val="center"/>
              <w:rPr>
                <w:b/>
                <w:sz w:val="20"/>
              </w:rPr>
            </w:pPr>
            <w:r>
              <w:rPr>
                <w:b/>
                <w:w w:val="99"/>
                <w:sz w:val="20"/>
              </w:rPr>
              <w:t>X</w:t>
            </w:r>
          </w:p>
        </w:tc>
        <w:tc>
          <w:tcPr>
            <w:tcW w:w="418" w:type="dxa"/>
          </w:tcPr>
          <w:p w14:paraId="159CA7CF" w14:textId="77777777" w:rsidR="00257847" w:rsidRDefault="00257847">
            <w:pPr>
              <w:pStyle w:val="TableParagraph"/>
              <w:rPr>
                <w:sz w:val="18"/>
              </w:rPr>
            </w:pPr>
          </w:p>
        </w:tc>
        <w:tc>
          <w:tcPr>
            <w:tcW w:w="363" w:type="dxa"/>
          </w:tcPr>
          <w:p w14:paraId="35DE6FD0" w14:textId="77777777" w:rsidR="00257847" w:rsidRDefault="00257847">
            <w:pPr>
              <w:pStyle w:val="TableParagraph"/>
              <w:rPr>
                <w:sz w:val="18"/>
              </w:rPr>
            </w:pPr>
          </w:p>
        </w:tc>
        <w:tc>
          <w:tcPr>
            <w:tcW w:w="368" w:type="dxa"/>
          </w:tcPr>
          <w:p w14:paraId="31746092" w14:textId="77777777" w:rsidR="00257847" w:rsidRDefault="00257847">
            <w:pPr>
              <w:pStyle w:val="TableParagraph"/>
              <w:rPr>
                <w:sz w:val="18"/>
              </w:rPr>
            </w:pPr>
          </w:p>
        </w:tc>
        <w:tc>
          <w:tcPr>
            <w:tcW w:w="421" w:type="dxa"/>
          </w:tcPr>
          <w:p w14:paraId="58A98AFE" w14:textId="77777777" w:rsidR="00257847" w:rsidRDefault="00257847">
            <w:pPr>
              <w:pStyle w:val="TableParagraph"/>
              <w:rPr>
                <w:sz w:val="18"/>
              </w:rPr>
            </w:pPr>
          </w:p>
        </w:tc>
        <w:tc>
          <w:tcPr>
            <w:tcW w:w="419" w:type="dxa"/>
          </w:tcPr>
          <w:p w14:paraId="7B4616D3" w14:textId="77777777" w:rsidR="00257847" w:rsidRDefault="00C60F8B">
            <w:pPr>
              <w:pStyle w:val="TableParagraph"/>
              <w:spacing w:before="63"/>
              <w:ind w:right="1"/>
              <w:jc w:val="center"/>
              <w:rPr>
                <w:b/>
                <w:sz w:val="20"/>
              </w:rPr>
            </w:pPr>
            <w:r>
              <w:rPr>
                <w:b/>
                <w:w w:val="99"/>
                <w:sz w:val="20"/>
              </w:rPr>
              <w:t>X</w:t>
            </w:r>
          </w:p>
        </w:tc>
        <w:tc>
          <w:tcPr>
            <w:tcW w:w="4254" w:type="dxa"/>
          </w:tcPr>
          <w:p w14:paraId="4AE693B7" w14:textId="77777777" w:rsidR="00257847" w:rsidRDefault="00257847">
            <w:pPr>
              <w:pStyle w:val="TableParagraph"/>
              <w:rPr>
                <w:sz w:val="18"/>
              </w:rPr>
            </w:pPr>
          </w:p>
        </w:tc>
      </w:tr>
      <w:tr w:rsidR="00257847" w14:paraId="0393BC14" w14:textId="77777777">
        <w:trPr>
          <w:trHeight w:val="397"/>
        </w:trPr>
        <w:tc>
          <w:tcPr>
            <w:tcW w:w="1231" w:type="dxa"/>
          </w:tcPr>
          <w:p w14:paraId="278CCD09" w14:textId="77777777" w:rsidR="00257847" w:rsidRDefault="00C60F8B">
            <w:pPr>
              <w:pStyle w:val="TableParagraph"/>
              <w:spacing w:before="63"/>
              <w:ind w:left="158"/>
              <w:rPr>
                <w:sz w:val="20"/>
              </w:rPr>
            </w:pPr>
            <w:r>
              <w:rPr>
                <w:sz w:val="20"/>
              </w:rPr>
              <w:t>Sara</w:t>
            </w:r>
          </w:p>
        </w:tc>
        <w:tc>
          <w:tcPr>
            <w:tcW w:w="360" w:type="dxa"/>
          </w:tcPr>
          <w:p w14:paraId="5FA29507" w14:textId="77777777" w:rsidR="00257847" w:rsidRDefault="00257847">
            <w:pPr>
              <w:pStyle w:val="TableParagraph"/>
              <w:rPr>
                <w:sz w:val="18"/>
              </w:rPr>
            </w:pPr>
          </w:p>
        </w:tc>
        <w:tc>
          <w:tcPr>
            <w:tcW w:w="374" w:type="dxa"/>
          </w:tcPr>
          <w:p w14:paraId="7B3C27AC" w14:textId="77777777" w:rsidR="00257847" w:rsidRDefault="00257847">
            <w:pPr>
              <w:pStyle w:val="TableParagraph"/>
              <w:rPr>
                <w:sz w:val="18"/>
              </w:rPr>
            </w:pPr>
          </w:p>
        </w:tc>
        <w:tc>
          <w:tcPr>
            <w:tcW w:w="420" w:type="dxa"/>
          </w:tcPr>
          <w:p w14:paraId="4DCAF489" w14:textId="77777777" w:rsidR="00257847" w:rsidRDefault="00257847">
            <w:pPr>
              <w:pStyle w:val="TableParagraph"/>
              <w:rPr>
                <w:sz w:val="18"/>
              </w:rPr>
            </w:pPr>
          </w:p>
        </w:tc>
        <w:tc>
          <w:tcPr>
            <w:tcW w:w="418" w:type="dxa"/>
          </w:tcPr>
          <w:p w14:paraId="7E13F9C4" w14:textId="77777777" w:rsidR="00257847" w:rsidRDefault="00257847">
            <w:pPr>
              <w:pStyle w:val="TableParagraph"/>
              <w:rPr>
                <w:sz w:val="18"/>
              </w:rPr>
            </w:pPr>
          </w:p>
        </w:tc>
        <w:tc>
          <w:tcPr>
            <w:tcW w:w="363" w:type="dxa"/>
          </w:tcPr>
          <w:p w14:paraId="5F61D7C7" w14:textId="77777777" w:rsidR="00257847" w:rsidRDefault="00C60F8B">
            <w:pPr>
              <w:pStyle w:val="TableParagraph"/>
              <w:spacing w:before="63"/>
              <w:ind w:left="6"/>
              <w:jc w:val="center"/>
              <w:rPr>
                <w:b/>
                <w:sz w:val="20"/>
              </w:rPr>
            </w:pPr>
            <w:r>
              <w:rPr>
                <w:b/>
                <w:w w:val="99"/>
                <w:sz w:val="20"/>
              </w:rPr>
              <w:t>X</w:t>
            </w:r>
          </w:p>
        </w:tc>
        <w:tc>
          <w:tcPr>
            <w:tcW w:w="368" w:type="dxa"/>
          </w:tcPr>
          <w:p w14:paraId="479FC5A2" w14:textId="77777777" w:rsidR="00257847" w:rsidRDefault="00257847">
            <w:pPr>
              <w:pStyle w:val="TableParagraph"/>
              <w:rPr>
                <w:sz w:val="18"/>
              </w:rPr>
            </w:pPr>
          </w:p>
        </w:tc>
        <w:tc>
          <w:tcPr>
            <w:tcW w:w="421" w:type="dxa"/>
          </w:tcPr>
          <w:p w14:paraId="576DB79C" w14:textId="77777777" w:rsidR="00257847" w:rsidRDefault="00257847">
            <w:pPr>
              <w:pStyle w:val="TableParagraph"/>
              <w:rPr>
                <w:sz w:val="18"/>
              </w:rPr>
            </w:pPr>
          </w:p>
        </w:tc>
        <w:tc>
          <w:tcPr>
            <w:tcW w:w="419" w:type="dxa"/>
          </w:tcPr>
          <w:p w14:paraId="2729BAC2" w14:textId="77777777" w:rsidR="00257847" w:rsidRDefault="00257847">
            <w:pPr>
              <w:pStyle w:val="TableParagraph"/>
              <w:rPr>
                <w:sz w:val="18"/>
              </w:rPr>
            </w:pPr>
          </w:p>
        </w:tc>
        <w:tc>
          <w:tcPr>
            <w:tcW w:w="4254" w:type="dxa"/>
          </w:tcPr>
          <w:p w14:paraId="06EE6B36" w14:textId="77777777" w:rsidR="00257847" w:rsidRDefault="00257847">
            <w:pPr>
              <w:pStyle w:val="TableParagraph"/>
              <w:rPr>
                <w:sz w:val="18"/>
              </w:rPr>
            </w:pPr>
          </w:p>
        </w:tc>
      </w:tr>
      <w:tr w:rsidR="00257847" w14:paraId="117F5702" w14:textId="77777777">
        <w:trPr>
          <w:trHeight w:val="398"/>
        </w:trPr>
        <w:tc>
          <w:tcPr>
            <w:tcW w:w="1231" w:type="dxa"/>
          </w:tcPr>
          <w:p w14:paraId="55A30D5A" w14:textId="77777777" w:rsidR="00257847" w:rsidRDefault="00C60F8B">
            <w:pPr>
              <w:pStyle w:val="TableParagraph"/>
              <w:spacing w:before="63"/>
              <w:ind w:left="107"/>
              <w:rPr>
                <w:sz w:val="20"/>
              </w:rPr>
            </w:pPr>
            <w:r>
              <w:rPr>
                <w:sz w:val="20"/>
              </w:rPr>
              <w:t>Alice</w:t>
            </w:r>
          </w:p>
        </w:tc>
        <w:tc>
          <w:tcPr>
            <w:tcW w:w="360" w:type="dxa"/>
          </w:tcPr>
          <w:p w14:paraId="6B441779" w14:textId="77777777" w:rsidR="00257847" w:rsidRDefault="00257847">
            <w:pPr>
              <w:pStyle w:val="TableParagraph"/>
              <w:rPr>
                <w:sz w:val="18"/>
              </w:rPr>
            </w:pPr>
          </w:p>
        </w:tc>
        <w:tc>
          <w:tcPr>
            <w:tcW w:w="374" w:type="dxa"/>
          </w:tcPr>
          <w:p w14:paraId="2E457EBC" w14:textId="77777777" w:rsidR="00257847" w:rsidRDefault="00257847">
            <w:pPr>
              <w:pStyle w:val="TableParagraph"/>
              <w:rPr>
                <w:sz w:val="18"/>
              </w:rPr>
            </w:pPr>
          </w:p>
        </w:tc>
        <w:tc>
          <w:tcPr>
            <w:tcW w:w="420" w:type="dxa"/>
          </w:tcPr>
          <w:p w14:paraId="3B1BBCDA" w14:textId="77777777" w:rsidR="00257847" w:rsidRDefault="00257847">
            <w:pPr>
              <w:pStyle w:val="TableParagraph"/>
              <w:rPr>
                <w:sz w:val="18"/>
              </w:rPr>
            </w:pPr>
          </w:p>
        </w:tc>
        <w:tc>
          <w:tcPr>
            <w:tcW w:w="418" w:type="dxa"/>
          </w:tcPr>
          <w:p w14:paraId="3228C6C5" w14:textId="77777777" w:rsidR="00257847" w:rsidRDefault="00257847">
            <w:pPr>
              <w:pStyle w:val="TableParagraph"/>
              <w:rPr>
                <w:sz w:val="18"/>
              </w:rPr>
            </w:pPr>
          </w:p>
        </w:tc>
        <w:tc>
          <w:tcPr>
            <w:tcW w:w="363" w:type="dxa"/>
          </w:tcPr>
          <w:p w14:paraId="615E49A8" w14:textId="77777777" w:rsidR="00257847" w:rsidRDefault="00C60F8B">
            <w:pPr>
              <w:pStyle w:val="TableParagraph"/>
              <w:spacing w:before="63"/>
              <w:ind w:left="6"/>
              <w:jc w:val="center"/>
              <w:rPr>
                <w:b/>
                <w:sz w:val="20"/>
              </w:rPr>
            </w:pPr>
            <w:r>
              <w:rPr>
                <w:b/>
                <w:w w:val="99"/>
                <w:sz w:val="20"/>
              </w:rPr>
              <w:t>X</w:t>
            </w:r>
          </w:p>
        </w:tc>
        <w:tc>
          <w:tcPr>
            <w:tcW w:w="368" w:type="dxa"/>
          </w:tcPr>
          <w:p w14:paraId="793CA6EB" w14:textId="77777777" w:rsidR="00257847" w:rsidRDefault="00257847">
            <w:pPr>
              <w:pStyle w:val="TableParagraph"/>
              <w:rPr>
                <w:sz w:val="18"/>
              </w:rPr>
            </w:pPr>
          </w:p>
        </w:tc>
        <w:tc>
          <w:tcPr>
            <w:tcW w:w="421" w:type="dxa"/>
          </w:tcPr>
          <w:p w14:paraId="26DC6D00" w14:textId="77777777" w:rsidR="00257847" w:rsidRDefault="00257847">
            <w:pPr>
              <w:pStyle w:val="TableParagraph"/>
              <w:rPr>
                <w:sz w:val="18"/>
              </w:rPr>
            </w:pPr>
          </w:p>
        </w:tc>
        <w:tc>
          <w:tcPr>
            <w:tcW w:w="419" w:type="dxa"/>
          </w:tcPr>
          <w:p w14:paraId="714E5491" w14:textId="77777777" w:rsidR="00257847" w:rsidRDefault="00257847">
            <w:pPr>
              <w:pStyle w:val="TableParagraph"/>
              <w:rPr>
                <w:sz w:val="18"/>
              </w:rPr>
            </w:pPr>
          </w:p>
        </w:tc>
        <w:tc>
          <w:tcPr>
            <w:tcW w:w="4254" w:type="dxa"/>
          </w:tcPr>
          <w:p w14:paraId="650F2806" w14:textId="77777777" w:rsidR="00257847" w:rsidRDefault="00257847">
            <w:pPr>
              <w:pStyle w:val="TableParagraph"/>
              <w:rPr>
                <w:sz w:val="18"/>
              </w:rPr>
            </w:pPr>
          </w:p>
        </w:tc>
      </w:tr>
      <w:tr w:rsidR="00257847" w14:paraId="234BDE08" w14:textId="77777777">
        <w:trPr>
          <w:trHeight w:val="397"/>
        </w:trPr>
        <w:tc>
          <w:tcPr>
            <w:tcW w:w="1231" w:type="dxa"/>
          </w:tcPr>
          <w:p w14:paraId="5D399F9F" w14:textId="77777777" w:rsidR="00257847" w:rsidRDefault="00C60F8B">
            <w:pPr>
              <w:pStyle w:val="TableParagraph"/>
              <w:spacing w:before="63"/>
              <w:ind w:left="107"/>
              <w:rPr>
                <w:sz w:val="20"/>
              </w:rPr>
            </w:pPr>
            <w:r>
              <w:rPr>
                <w:sz w:val="20"/>
              </w:rPr>
              <w:t>Lívia</w:t>
            </w:r>
          </w:p>
        </w:tc>
        <w:tc>
          <w:tcPr>
            <w:tcW w:w="360" w:type="dxa"/>
          </w:tcPr>
          <w:p w14:paraId="06AD83F0" w14:textId="77777777" w:rsidR="00257847" w:rsidRDefault="00C60F8B">
            <w:pPr>
              <w:pStyle w:val="TableParagraph"/>
              <w:spacing w:before="63"/>
              <w:ind w:left="9"/>
              <w:jc w:val="center"/>
              <w:rPr>
                <w:b/>
                <w:sz w:val="20"/>
              </w:rPr>
            </w:pPr>
            <w:r>
              <w:rPr>
                <w:b/>
                <w:w w:val="99"/>
                <w:sz w:val="20"/>
              </w:rPr>
              <w:t>X</w:t>
            </w:r>
          </w:p>
        </w:tc>
        <w:tc>
          <w:tcPr>
            <w:tcW w:w="374" w:type="dxa"/>
          </w:tcPr>
          <w:p w14:paraId="49AB3440" w14:textId="77777777" w:rsidR="00257847" w:rsidRDefault="00257847">
            <w:pPr>
              <w:pStyle w:val="TableParagraph"/>
              <w:rPr>
                <w:sz w:val="18"/>
              </w:rPr>
            </w:pPr>
          </w:p>
        </w:tc>
        <w:tc>
          <w:tcPr>
            <w:tcW w:w="420" w:type="dxa"/>
          </w:tcPr>
          <w:p w14:paraId="48005F94" w14:textId="77777777" w:rsidR="00257847" w:rsidRDefault="00257847">
            <w:pPr>
              <w:pStyle w:val="TableParagraph"/>
              <w:rPr>
                <w:sz w:val="18"/>
              </w:rPr>
            </w:pPr>
          </w:p>
        </w:tc>
        <w:tc>
          <w:tcPr>
            <w:tcW w:w="418" w:type="dxa"/>
          </w:tcPr>
          <w:p w14:paraId="515F92EC" w14:textId="77777777" w:rsidR="00257847" w:rsidRDefault="00257847">
            <w:pPr>
              <w:pStyle w:val="TableParagraph"/>
              <w:rPr>
                <w:sz w:val="18"/>
              </w:rPr>
            </w:pPr>
          </w:p>
        </w:tc>
        <w:tc>
          <w:tcPr>
            <w:tcW w:w="363" w:type="dxa"/>
          </w:tcPr>
          <w:p w14:paraId="5A943FA0" w14:textId="77777777" w:rsidR="00257847" w:rsidRDefault="00257847">
            <w:pPr>
              <w:pStyle w:val="TableParagraph"/>
              <w:rPr>
                <w:sz w:val="18"/>
              </w:rPr>
            </w:pPr>
          </w:p>
        </w:tc>
        <w:tc>
          <w:tcPr>
            <w:tcW w:w="368" w:type="dxa"/>
          </w:tcPr>
          <w:p w14:paraId="0459B971" w14:textId="77777777" w:rsidR="00257847" w:rsidRDefault="00257847">
            <w:pPr>
              <w:pStyle w:val="TableParagraph"/>
              <w:rPr>
                <w:sz w:val="18"/>
              </w:rPr>
            </w:pPr>
          </w:p>
        </w:tc>
        <w:tc>
          <w:tcPr>
            <w:tcW w:w="421" w:type="dxa"/>
          </w:tcPr>
          <w:p w14:paraId="012BCF24" w14:textId="77777777" w:rsidR="00257847" w:rsidRDefault="00257847">
            <w:pPr>
              <w:pStyle w:val="TableParagraph"/>
              <w:rPr>
                <w:sz w:val="18"/>
              </w:rPr>
            </w:pPr>
          </w:p>
        </w:tc>
        <w:tc>
          <w:tcPr>
            <w:tcW w:w="419" w:type="dxa"/>
          </w:tcPr>
          <w:p w14:paraId="08B63634" w14:textId="77777777" w:rsidR="00257847" w:rsidRDefault="00257847">
            <w:pPr>
              <w:pStyle w:val="TableParagraph"/>
              <w:rPr>
                <w:sz w:val="18"/>
              </w:rPr>
            </w:pPr>
          </w:p>
        </w:tc>
        <w:tc>
          <w:tcPr>
            <w:tcW w:w="4254" w:type="dxa"/>
          </w:tcPr>
          <w:p w14:paraId="514A1D1E" w14:textId="77777777" w:rsidR="00257847" w:rsidRDefault="00257847">
            <w:pPr>
              <w:pStyle w:val="TableParagraph"/>
              <w:rPr>
                <w:sz w:val="18"/>
              </w:rPr>
            </w:pPr>
          </w:p>
        </w:tc>
      </w:tr>
      <w:tr w:rsidR="00257847" w14:paraId="781064F5" w14:textId="77777777">
        <w:trPr>
          <w:trHeight w:val="397"/>
        </w:trPr>
        <w:tc>
          <w:tcPr>
            <w:tcW w:w="1231" w:type="dxa"/>
          </w:tcPr>
          <w:p w14:paraId="309197B3" w14:textId="77777777" w:rsidR="00257847" w:rsidRDefault="00C60F8B">
            <w:pPr>
              <w:pStyle w:val="TableParagraph"/>
              <w:spacing w:before="63"/>
              <w:ind w:left="107"/>
              <w:rPr>
                <w:sz w:val="20"/>
              </w:rPr>
            </w:pPr>
            <w:r>
              <w:rPr>
                <w:sz w:val="20"/>
              </w:rPr>
              <w:t>Vitória</w:t>
            </w:r>
          </w:p>
        </w:tc>
        <w:tc>
          <w:tcPr>
            <w:tcW w:w="360" w:type="dxa"/>
          </w:tcPr>
          <w:p w14:paraId="5C7569BE" w14:textId="77777777" w:rsidR="00257847" w:rsidRDefault="00C60F8B">
            <w:pPr>
              <w:pStyle w:val="TableParagraph"/>
              <w:spacing w:before="63"/>
              <w:ind w:left="9"/>
              <w:jc w:val="center"/>
              <w:rPr>
                <w:b/>
                <w:sz w:val="20"/>
              </w:rPr>
            </w:pPr>
            <w:r>
              <w:rPr>
                <w:b/>
                <w:w w:val="99"/>
                <w:sz w:val="20"/>
              </w:rPr>
              <w:t>X</w:t>
            </w:r>
          </w:p>
        </w:tc>
        <w:tc>
          <w:tcPr>
            <w:tcW w:w="374" w:type="dxa"/>
          </w:tcPr>
          <w:p w14:paraId="1F669550" w14:textId="77777777" w:rsidR="00257847" w:rsidRDefault="00257847">
            <w:pPr>
              <w:pStyle w:val="TableParagraph"/>
              <w:rPr>
                <w:sz w:val="18"/>
              </w:rPr>
            </w:pPr>
          </w:p>
        </w:tc>
        <w:tc>
          <w:tcPr>
            <w:tcW w:w="420" w:type="dxa"/>
          </w:tcPr>
          <w:p w14:paraId="3D7AD822" w14:textId="77777777" w:rsidR="00257847" w:rsidRDefault="00257847">
            <w:pPr>
              <w:pStyle w:val="TableParagraph"/>
              <w:rPr>
                <w:sz w:val="18"/>
              </w:rPr>
            </w:pPr>
          </w:p>
        </w:tc>
        <w:tc>
          <w:tcPr>
            <w:tcW w:w="418" w:type="dxa"/>
          </w:tcPr>
          <w:p w14:paraId="2CC2616D" w14:textId="77777777" w:rsidR="00257847" w:rsidRDefault="00257847">
            <w:pPr>
              <w:pStyle w:val="TableParagraph"/>
              <w:rPr>
                <w:sz w:val="18"/>
              </w:rPr>
            </w:pPr>
          </w:p>
        </w:tc>
        <w:tc>
          <w:tcPr>
            <w:tcW w:w="363" w:type="dxa"/>
          </w:tcPr>
          <w:p w14:paraId="38205A9B" w14:textId="77777777" w:rsidR="00257847" w:rsidRDefault="00257847">
            <w:pPr>
              <w:pStyle w:val="TableParagraph"/>
              <w:rPr>
                <w:sz w:val="18"/>
              </w:rPr>
            </w:pPr>
          </w:p>
        </w:tc>
        <w:tc>
          <w:tcPr>
            <w:tcW w:w="368" w:type="dxa"/>
          </w:tcPr>
          <w:p w14:paraId="4C40B523" w14:textId="77777777" w:rsidR="00257847" w:rsidRDefault="00257847">
            <w:pPr>
              <w:pStyle w:val="TableParagraph"/>
              <w:rPr>
                <w:sz w:val="18"/>
              </w:rPr>
            </w:pPr>
          </w:p>
        </w:tc>
        <w:tc>
          <w:tcPr>
            <w:tcW w:w="421" w:type="dxa"/>
          </w:tcPr>
          <w:p w14:paraId="6971EED5" w14:textId="77777777" w:rsidR="00257847" w:rsidRDefault="00257847">
            <w:pPr>
              <w:pStyle w:val="TableParagraph"/>
              <w:rPr>
                <w:sz w:val="18"/>
              </w:rPr>
            </w:pPr>
          </w:p>
        </w:tc>
        <w:tc>
          <w:tcPr>
            <w:tcW w:w="419" w:type="dxa"/>
          </w:tcPr>
          <w:p w14:paraId="52E44987" w14:textId="77777777" w:rsidR="00257847" w:rsidRDefault="00257847">
            <w:pPr>
              <w:pStyle w:val="TableParagraph"/>
              <w:rPr>
                <w:sz w:val="18"/>
              </w:rPr>
            </w:pPr>
          </w:p>
        </w:tc>
        <w:tc>
          <w:tcPr>
            <w:tcW w:w="4254" w:type="dxa"/>
          </w:tcPr>
          <w:p w14:paraId="1AE5AC51" w14:textId="77777777" w:rsidR="00257847" w:rsidRDefault="00257847">
            <w:pPr>
              <w:pStyle w:val="TableParagraph"/>
              <w:rPr>
                <w:sz w:val="18"/>
              </w:rPr>
            </w:pPr>
          </w:p>
        </w:tc>
      </w:tr>
      <w:tr w:rsidR="00257847" w14:paraId="49DF1DAD" w14:textId="77777777">
        <w:trPr>
          <w:trHeight w:val="398"/>
        </w:trPr>
        <w:tc>
          <w:tcPr>
            <w:tcW w:w="1231" w:type="dxa"/>
          </w:tcPr>
          <w:p w14:paraId="27FDFA6D" w14:textId="77777777" w:rsidR="00257847" w:rsidRDefault="00C60F8B">
            <w:pPr>
              <w:pStyle w:val="TableParagraph"/>
              <w:spacing w:before="63"/>
              <w:ind w:left="107"/>
              <w:rPr>
                <w:sz w:val="20"/>
              </w:rPr>
            </w:pPr>
            <w:r>
              <w:rPr>
                <w:sz w:val="20"/>
              </w:rPr>
              <w:t>Isadora</w:t>
            </w:r>
          </w:p>
        </w:tc>
        <w:tc>
          <w:tcPr>
            <w:tcW w:w="360" w:type="dxa"/>
          </w:tcPr>
          <w:p w14:paraId="557CDEF8" w14:textId="77777777" w:rsidR="00257847" w:rsidRDefault="00257847">
            <w:pPr>
              <w:pStyle w:val="TableParagraph"/>
              <w:rPr>
                <w:sz w:val="18"/>
              </w:rPr>
            </w:pPr>
          </w:p>
        </w:tc>
        <w:tc>
          <w:tcPr>
            <w:tcW w:w="374" w:type="dxa"/>
          </w:tcPr>
          <w:p w14:paraId="3282B2DA" w14:textId="77777777" w:rsidR="00257847" w:rsidRDefault="00257847">
            <w:pPr>
              <w:pStyle w:val="TableParagraph"/>
              <w:rPr>
                <w:sz w:val="18"/>
              </w:rPr>
            </w:pPr>
          </w:p>
        </w:tc>
        <w:tc>
          <w:tcPr>
            <w:tcW w:w="420" w:type="dxa"/>
          </w:tcPr>
          <w:p w14:paraId="5B14181B" w14:textId="77777777" w:rsidR="00257847" w:rsidRDefault="00C60F8B">
            <w:pPr>
              <w:pStyle w:val="TableParagraph"/>
              <w:spacing w:before="63"/>
              <w:ind w:left="7"/>
              <w:jc w:val="center"/>
              <w:rPr>
                <w:b/>
                <w:sz w:val="20"/>
              </w:rPr>
            </w:pPr>
            <w:r>
              <w:rPr>
                <w:b/>
                <w:w w:val="99"/>
                <w:sz w:val="20"/>
              </w:rPr>
              <w:t>X</w:t>
            </w:r>
          </w:p>
        </w:tc>
        <w:tc>
          <w:tcPr>
            <w:tcW w:w="418" w:type="dxa"/>
          </w:tcPr>
          <w:p w14:paraId="2CEDA584" w14:textId="77777777" w:rsidR="00257847" w:rsidRDefault="00257847">
            <w:pPr>
              <w:pStyle w:val="TableParagraph"/>
              <w:rPr>
                <w:sz w:val="18"/>
              </w:rPr>
            </w:pPr>
          </w:p>
        </w:tc>
        <w:tc>
          <w:tcPr>
            <w:tcW w:w="363" w:type="dxa"/>
          </w:tcPr>
          <w:p w14:paraId="33F38D66" w14:textId="77777777" w:rsidR="00257847" w:rsidRDefault="00257847">
            <w:pPr>
              <w:pStyle w:val="TableParagraph"/>
              <w:rPr>
                <w:sz w:val="18"/>
              </w:rPr>
            </w:pPr>
          </w:p>
        </w:tc>
        <w:tc>
          <w:tcPr>
            <w:tcW w:w="368" w:type="dxa"/>
          </w:tcPr>
          <w:p w14:paraId="218450BB" w14:textId="77777777" w:rsidR="00257847" w:rsidRDefault="00257847">
            <w:pPr>
              <w:pStyle w:val="TableParagraph"/>
              <w:rPr>
                <w:sz w:val="18"/>
              </w:rPr>
            </w:pPr>
          </w:p>
        </w:tc>
        <w:tc>
          <w:tcPr>
            <w:tcW w:w="421" w:type="dxa"/>
          </w:tcPr>
          <w:p w14:paraId="6C19E521" w14:textId="77777777" w:rsidR="00257847" w:rsidRDefault="00257847">
            <w:pPr>
              <w:pStyle w:val="TableParagraph"/>
              <w:rPr>
                <w:sz w:val="18"/>
              </w:rPr>
            </w:pPr>
          </w:p>
        </w:tc>
        <w:tc>
          <w:tcPr>
            <w:tcW w:w="419" w:type="dxa"/>
          </w:tcPr>
          <w:p w14:paraId="387822F7" w14:textId="77777777" w:rsidR="00257847" w:rsidRDefault="00257847">
            <w:pPr>
              <w:pStyle w:val="TableParagraph"/>
              <w:rPr>
                <w:sz w:val="18"/>
              </w:rPr>
            </w:pPr>
          </w:p>
        </w:tc>
        <w:tc>
          <w:tcPr>
            <w:tcW w:w="4254" w:type="dxa"/>
          </w:tcPr>
          <w:p w14:paraId="73E240DC" w14:textId="77777777" w:rsidR="00257847" w:rsidRDefault="00257847">
            <w:pPr>
              <w:pStyle w:val="TableParagraph"/>
              <w:rPr>
                <w:sz w:val="18"/>
              </w:rPr>
            </w:pPr>
          </w:p>
        </w:tc>
      </w:tr>
      <w:tr w:rsidR="00257847" w14:paraId="5187A0FE" w14:textId="77777777">
        <w:trPr>
          <w:trHeight w:val="397"/>
        </w:trPr>
        <w:tc>
          <w:tcPr>
            <w:tcW w:w="1231" w:type="dxa"/>
          </w:tcPr>
          <w:p w14:paraId="0F82431A" w14:textId="77777777" w:rsidR="00257847" w:rsidRDefault="00C60F8B">
            <w:pPr>
              <w:pStyle w:val="TableParagraph"/>
              <w:spacing w:before="63"/>
              <w:ind w:left="107"/>
              <w:rPr>
                <w:sz w:val="20"/>
              </w:rPr>
            </w:pPr>
            <w:r>
              <w:rPr>
                <w:sz w:val="20"/>
              </w:rPr>
              <w:t>Amanda</w:t>
            </w:r>
          </w:p>
        </w:tc>
        <w:tc>
          <w:tcPr>
            <w:tcW w:w="360" w:type="dxa"/>
          </w:tcPr>
          <w:p w14:paraId="1354FA57" w14:textId="77777777" w:rsidR="00257847" w:rsidRDefault="00257847">
            <w:pPr>
              <w:pStyle w:val="TableParagraph"/>
              <w:rPr>
                <w:sz w:val="18"/>
              </w:rPr>
            </w:pPr>
          </w:p>
        </w:tc>
        <w:tc>
          <w:tcPr>
            <w:tcW w:w="374" w:type="dxa"/>
          </w:tcPr>
          <w:p w14:paraId="3E14906E" w14:textId="77777777" w:rsidR="00257847" w:rsidRDefault="00C60F8B">
            <w:pPr>
              <w:pStyle w:val="TableParagraph"/>
              <w:spacing w:before="63"/>
              <w:ind w:left="5"/>
              <w:jc w:val="center"/>
              <w:rPr>
                <w:b/>
                <w:sz w:val="20"/>
              </w:rPr>
            </w:pPr>
            <w:r>
              <w:rPr>
                <w:b/>
                <w:w w:val="99"/>
                <w:sz w:val="20"/>
              </w:rPr>
              <w:t>X</w:t>
            </w:r>
          </w:p>
        </w:tc>
        <w:tc>
          <w:tcPr>
            <w:tcW w:w="420" w:type="dxa"/>
          </w:tcPr>
          <w:p w14:paraId="35F5A7F9" w14:textId="77777777" w:rsidR="00257847" w:rsidRDefault="00257847">
            <w:pPr>
              <w:pStyle w:val="TableParagraph"/>
              <w:rPr>
                <w:sz w:val="18"/>
              </w:rPr>
            </w:pPr>
          </w:p>
        </w:tc>
        <w:tc>
          <w:tcPr>
            <w:tcW w:w="418" w:type="dxa"/>
          </w:tcPr>
          <w:p w14:paraId="2C39D765" w14:textId="77777777" w:rsidR="00257847" w:rsidRDefault="00257847">
            <w:pPr>
              <w:pStyle w:val="TableParagraph"/>
              <w:rPr>
                <w:sz w:val="18"/>
              </w:rPr>
            </w:pPr>
          </w:p>
        </w:tc>
        <w:tc>
          <w:tcPr>
            <w:tcW w:w="363" w:type="dxa"/>
          </w:tcPr>
          <w:p w14:paraId="420912A9" w14:textId="77777777" w:rsidR="00257847" w:rsidRDefault="00257847">
            <w:pPr>
              <w:pStyle w:val="TableParagraph"/>
              <w:rPr>
                <w:sz w:val="18"/>
              </w:rPr>
            </w:pPr>
          </w:p>
        </w:tc>
        <w:tc>
          <w:tcPr>
            <w:tcW w:w="368" w:type="dxa"/>
          </w:tcPr>
          <w:p w14:paraId="711DB67B" w14:textId="77777777" w:rsidR="00257847" w:rsidRDefault="00257847">
            <w:pPr>
              <w:pStyle w:val="TableParagraph"/>
              <w:rPr>
                <w:sz w:val="18"/>
              </w:rPr>
            </w:pPr>
          </w:p>
        </w:tc>
        <w:tc>
          <w:tcPr>
            <w:tcW w:w="421" w:type="dxa"/>
          </w:tcPr>
          <w:p w14:paraId="1BEE8BC4" w14:textId="77777777" w:rsidR="00257847" w:rsidRDefault="00257847">
            <w:pPr>
              <w:pStyle w:val="TableParagraph"/>
              <w:rPr>
                <w:sz w:val="18"/>
              </w:rPr>
            </w:pPr>
          </w:p>
        </w:tc>
        <w:tc>
          <w:tcPr>
            <w:tcW w:w="419" w:type="dxa"/>
          </w:tcPr>
          <w:p w14:paraId="29749414" w14:textId="77777777" w:rsidR="00257847" w:rsidRDefault="00257847">
            <w:pPr>
              <w:pStyle w:val="TableParagraph"/>
              <w:rPr>
                <w:sz w:val="18"/>
              </w:rPr>
            </w:pPr>
          </w:p>
        </w:tc>
        <w:tc>
          <w:tcPr>
            <w:tcW w:w="4254" w:type="dxa"/>
          </w:tcPr>
          <w:p w14:paraId="78618DBE" w14:textId="77777777" w:rsidR="00257847" w:rsidRDefault="00257847">
            <w:pPr>
              <w:pStyle w:val="TableParagraph"/>
              <w:rPr>
                <w:sz w:val="18"/>
              </w:rPr>
            </w:pPr>
          </w:p>
        </w:tc>
      </w:tr>
      <w:tr w:rsidR="00257847" w14:paraId="1FA50DC5" w14:textId="77777777">
        <w:trPr>
          <w:trHeight w:val="397"/>
        </w:trPr>
        <w:tc>
          <w:tcPr>
            <w:tcW w:w="1231" w:type="dxa"/>
          </w:tcPr>
          <w:p w14:paraId="5B380A90" w14:textId="77777777" w:rsidR="00257847" w:rsidRDefault="00C60F8B">
            <w:pPr>
              <w:pStyle w:val="TableParagraph"/>
              <w:spacing w:before="63"/>
              <w:ind w:left="107"/>
              <w:rPr>
                <w:sz w:val="20"/>
              </w:rPr>
            </w:pPr>
            <w:r>
              <w:rPr>
                <w:sz w:val="20"/>
              </w:rPr>
              <w:t>Eduarda</w:t>
            </w:r>
          </w:p>
        </w:tc>
        <w:tc>
          <w:tcPr>
            <w:tcW w:w="360" w:type="dxa"/>
          </w:tcPr>
          <w:p w14:paraId="0FFA0B6F" w14:textId="77777777" w:rsidR="00257847" w:rsidRDefault="00257847">
            <w:pPr>
              <w:pStyle w:val="TableParagraph"/>
              <w:rPr>
                <w:sz w:val="18"/>
              </w:rPr>
            </w:pPr>
          </w:p>
        </w:tc>
        <w:tc>
          <w:tcPr>
            <w:tcW w:w="374" w:type="dxa"/>
          </w:tcPr>
          <w:p w14:paraId="069561FE" w14:textId="77777777" w:rsidR="00257847" w:rsidRDefault="00C60F8B">
            <w:pPr>
              <w:pStyle w:val="TableParagraph"/>
              <w:spacing w:before="63"/>
              <w:ind w:left="5"/>
              <w:jc w:val="center"/>
              <w:rPr>
                <w:b/>
                <w:sz w:val="20"/>
              </w:rPr>
            </w:pPr>
            <w:r>
              <w:rPr>
                <w:b/>
                <w:w w:val="99"/>
                <w:sz w:val="20"/>
              </w:rPr>
              <w:t>X</w:t>
            </w:r>
          </w:p>
        </w:tc>
        <w:tc>
          <w:tcPr>
            <w:tcW w:w="420" w:type="dxa"/>
          </w:tcPr>
          <w:p w14:paraId="2BDCF762" w14:textId="77777777" w:rsidR="00257847" w:rsidRDefault="00C60F8B">
            <w:pPr>
              <w:pStyle w:val="TableParagraph"/>
              <w:spacing w:before="63"/>
              <w:ind w:left="7"/>
              <w:jc w:val="center"/>
              <w:rPr>
                <w:b/>
                <w:sz w:val="20"/>
              </w:rPr>
            </w:pPr>
            <w:r>
              <w:rPr>
                <w:b/>
                <w:w w:val="99"/>
                <w:sz w:val="20"/>
              </w:rPr>
              <w:t>X</w:t>
            </w:r>
          </w:p>
        </w:tc>
        <w:tc>
          <w:tcPr>
            <w:tcW w:w="418" w:type="dxa"/>
          </w:tcPr>
          <w:p w14:paraId="570B4796" w14:textId="77777777" w:rsidR="00257847" w:rsidRDefault="00C60F8B">
            <w:pPr>
              <w:pStyle w:val="TableParagraph"/>
              <w:spacing w:before="63"/>
              <w:ind w:left="136"/>
              <w:rPr>
                <w:b/>
                <w:sz w:val="20"/>
              </w:rPr>
            </w:pPr>
            <w:r>
              <w:rPr>
                <w:b/>
                <w:w w:val="99"/>
                <w:sz w:val="20"/>
              </w:rPr>
              <w:t>X</w:t>
            </w:r>
          </w:p>
        </w:tc>
        <w:tc>
          <w:tcPr>
            <w:tcW w:w="363" w:type="dxa"/>
          </w:tcPr>
          <w:p w14:paraId="66C62F4A" w14:textId="77777777" w:rsidR="00257847" w:rsidRDefault="00257847">
            <w:pPr>
              <w:pStyle w:val="TableParagraph"/>
              <w:rPr>
                <w:sz w:val="18"/>
              </w:rPr>
            </w:pPr>
          </w:p>
        </w:tc>
        <w:tc>
          <w:tcPr>
            <w:tcW w:w="368" w:type="dxa"/>
          </w:tcPr>
          <w:p w14:paraId="5C111601" w14:textId="77777777" w:rsidR="00257847" w:rsidRDefault="00C60F8B">
            <w:pPr>
              <w:pStyle w:val="TableParagraph"/>
              <w:spacing w:before="63"/>
              <w:ind w:right="102"/>
              <w:jc w:val="right"/>
              <w:rPr>
                <w:b/>
                <w:sz w:val="20"/>
              </w:rPr>
            </w:pPr>
            <w:r>
              <w:rPr>
                <w:b/>
                <w:w w:val="99"/>
                <w:sz w:val="20"/>
              </w:rPr>
              <w:t>X</w:t>
            </w:r>
          </w:p>
        </w:tc>
        <w:tc>
          <w:tcPr>
            <w:tcW w:w="421" w:type="dxa"/>
          </w:tcPr>
          <w:p w14:paraId="16860254" w14:textId="77777777" w:rsidR="00257847" w:rsidRDefault="00C60F8B">
            <w:pPr>
              <w:pStyle w:val="TableParagraph"/>
              <w:spacing w:before="63"/>
              <w:ind w:right="130"/>
              <w:jc w:val="right"/>
              <w:rPr>
                <w:b/>
                <w:sz w:val="20"/>
              </w:rPr>
            </w:pPr>
            <w:r>
              <w:rPr>
                <w:b/>
                <w:w w:val="99"/>
                <w:sz w:val="20"/>
              </w:rPr>
              <w:t>X</w:t>
            </w:r>
          </w:p>
        </w:tc>
        <w:tc>
          <w:tcPr>
            <w:tcW w:w="419" w:type="dxa"/>
          </w:tcPr>
          <w:p w14:paraId="2E13FB73" w14:textId="77777777" w:rsidR="00257847" w:rsidRDefault="00257847">
            <w:pPr>
              <w:pStyle w:val="TableParagraph"/>
              <w:rPr>
                <w:sz w:val="18"/>
              </w:rPr>
            </w:pPr>
          </w:p>
        </w:tc>
        <w:tc>
          <w:tcPr>
            <w:tcW w:w="4254" w:type="dxa"/>
          </w:tcPr>
          <w:p w14:paraId="4FA247B0" w14:textId="77777777" w:rsidR="00257847" w:rsidRDefault="00257847">
            <w:pPr>
              <w:pStyle w:val="TableParagraph"/>
              <w:rPr>
                <w:sz w:val="18"/>
              </w:rPr>
            </w:pPr>
          </w:p>
        </w:tc>
      </w:tr>
      <w:tr w:rsidR="00257847" w14:paraId="259CF730" w14:textId="77777777">
        <w:trPr>
          <w:trHeight w:val="397"/>
        </w:trPr>
        <w:tc>
          <w:tcPr>
            <w:tcW w:w="1231" w:type="dxa"/>
          </w:tcPr>
          <w:p w14:paraId="1A0E0873" w14:textId="77777777" w:rsidR="00257847" w:rsidRDefault="00C60F8B">
            <w:pPr>
              <w:pStyle w:val="TableParagraph"/>
              <w:spacing w:before="63"/>
              <w:ind w:left="107"/>
              <w:rPr>
                <w:sz w:val="20"/>
              </w:rPr>
            </w:pPr>
            <w:r>
              <w:rPr>
                <w:sz w:val="20"/>
              </w:rPr>
              <w:t>Melissa</w:t>
            </w:r>
          </w:p>
        </w:tc>
        <w:tc>
          <w:tcPr>
            <w:tcW w:w="360" w:type="dxa"/>
          </w:tcPr>
          <w:p w14:paraId="2766DB00" w14:textId="77777777" w:rsidR="00257847" w:rsidRDefault="00C60F8B">
            <w:pPr>
              <w:pStyle w:val="TableParagraph"/>
              <w:spacing w:before="63"/>
              <w:ind w:left="9"/>
              <w:jc w:val="center"/>
              <w:rPr>
                <w:b/>
                <w:sz w:val="20"/>
              </w:rPr>
            </w:pPr>
            <w:r>
              <w:rPr>
                <w:b/>
                <w:w w:val="99"/>
                <w:sz w:val="20"/>
              </w:rPr>
              <w:t>X</w:t>
            </w:r>
          </w:p>
        </w:tc>
        <w:tc>
          <w:tcPr>
            <w:tcW w:w="374" w:type="dxa"/>
          </w:tcPr>
          <w:p w14:paraId="2FEC63D2" w14:textId="77777777" w:rsidR="00257847" w:rsidRDefault="00257847">
            <w:pPr>
              <w:pStyle w:val="TableParagraph"/>
              <w:rPr>
                <w:sz w:val="18"/>
              </w:rPr>
            </w:pPr>
          </w:p>
        </w:tc>
        <w:tc>
          <w:tcPr>
            <w:tcW w:w="420" w:type="dxa"/>
          </w:tcPr>
          <w:p w14:paraId="1ABE3A72" w14:textId="77777777" w:rsidR="00257847" w:rsidRDefault="00257847">
            <w:pPr>
              <w:pStyle w:val="TableParagraph"/>
              <w:rPr>
                <w:sz w:val="18"/>
              </w:rPr>
            </w:pPr>
          </w:p>
        </w:tc>
        <w:tc>
          <w:tcPr>
            <w:tcW w:w="418" w:type="dxa"/>
          </w:tcPr>
          <w:p w14:paraId="0ED4E203" w14:textId="77777777" w:rsidR="00257847" w:rsidRDefault="00257847">
            <w:pPr>
              <w:pStyle w:val="TableParagraph"/>
              <w:rPr>
                <w:sz w:val="18"/>
              </w:rPr>
            </w:pPr>
          </w:p>
        </w:tc>
        <w:tc>
          <w:tcPr>
            <w:tcW w:w="363" w:type="dxa"/>
          </w:tcPr>
          <w:p w14:paraId="17EF4237" w14:textId="77777777" w:rsidR="00257847" w:rsidRDefault="00257847">
            <w:pPr>
              <w:pStyle w:val="TableParagraph"/>
              <w:rPr>
                <w:sz w:val="18"/>
              </w:rPr>
            </w:pPr>
          </w:p>
        </w:tc>
        <w:tc>
          <w:tcPr>
            <w:tcW w:w="368" w:type="dxa"/>
          </w:tcPr>
          <w:p w14:paraId="50CC0980" w14:textId="77777777" w:rsidR="00257847" w:rsidRDefault="00257847">
            <w:pPr>
              <w:pStyle w:val="TableParagraph"/>
              <w:rPr>
                <w:sz w:val="18"/>
              </w:rPr>
            </w:pPr>
          </w:p>
        </w:tc>
        <w:tc>
          <w:tcPr>
            <w:tcW w:w="421" w:type="dxa"/>
          </w:tcPr>
          <w:p w14:paraId="3E956551" w14:textId="77777777" w:rsidR="00257847" w:rsidRDefault="00257847">
            <w:pPr>
              <w:pStyle w:val="TableParagraph"/>
              <w:rPr>
                <w:sz w:val="18"/>
              </w:rPr>
            </w:pPr>
          </w:p>
        </w:tc>
        <w:tc>
          <w:tcPr>
            <w:tcW w:w="419" w:type="dxa"/>
          </w:tcPr>
          <w:p w14:paraId="045CAAE6" w14:textId="77777777" w:rsidR="00257847" w:rsidRDefault="00257847">
            <w:pPr>
              <w:pStyle w:val="TableParagraph"/>
              <w:rPr>
                <w:sz w:val="18"/>
              </w:rPr>
            </w:pPr>
          </w:p>
        </w:tc>
        <w:tc>
          <w:tcPr>
            <w:tcW w:w="4254" w:type="dxa"/>
          </w:tcPr>
          <w:p w14:paraId="7214DE31" w14:textId="77777777" w:rsidR="00257847" w:rsidRDefault="00257847">
            <w:pPr>
              <w:pStyle w:val="TableParagraph"/>
              <w:rPr>
                <w:sz w:val="18"/>
              </w:rPr>
            </w:pPr>
          </w:p>
        </w:tc>
      </w:tr>
      <w:tr w:rsidR="00257847" w14:paraId="0E7B2789" w14:textId="77777777">
        <w:trPr>
          <w:trHeight w:val="397"/>
        </w:trPr>
        <w:tc>
          <w:tcPr>
            <w:tcW w:w="1231" w:type="dxa"/>
          </w:tcPr>
          <w:p w14:paraId="11C3A9CF" w14:textId="77777777" w:rsidR="00257847" w:rsidRDefault="00C60F8B">
            <w:pPr>
              <w:pStyle w:val="TableParagraph"/>
              <w:spacing w:before="63"/>
              <w:ind w:left="107"/>
              <w:rPr>
                <w:sz w:val="20"/>
              </w:rPr>
            </w:pPr>
            <w:r>
              <w:rPr>
                <w:sz w:val="20"/>
              </w:rPr>
              <w:t>Clara</w:t>
            </w:r>
          </w:p>
        </w:tc>
        <w:tc>
          <w:tcPr>
            <w:tcW w:w="360" w:type="dxa"/>
          </w:tcPr>
          <w:p w14:paraId="1A56149C" w14:textId="77777777" w:rsidR="00257847" w:rsidRDefault="00257847">
            <w:pPr>
              <w:pStyle w:val="TableParagraph"/>
              <w:rPr>
                <w:sz w:val="18"/>
              </w:rPr>
            </w:pPr>
          </w:p>
        </w:tc>
        <w:tc>
          <w:tcPr>
            <w:tcW w:w="374" w:type="dxa"/>
          </w:tcPr>
          <w:p w14:paraId="7361772A" w14:textId="77777777" w:rsidR="00257847" w:rsidRDefault="00257847">
            <w:pPr>
              <w:pStyle w:val="TableParagraph"/>
              <w:rPr>
                <w:sz w:val="18"/>
              </w:rPr>
            </w:pPr>
          </w:p>
        </w:tc>
        <w:tc>
          <w:tcPr>
            <w:tcW w:w="420" w:type="dxa"/>
          </w:tcPr>
          <w:p w14:paraId="7D2585EF" w14:textId="77777777" w:rsidR="00257847" w:rsidRDefault="00257847">
            <w:pPr>
              <w:pStyle w:val="TableParagraph"/>
              <w:rPr>
                <w:sz w:val="18"/>
              </w:rPr>
            </w:pPr>
          </w:p>
        </w:tc>
        <w:tc>
          <w:tcPr>
            <w:tcW w:w="418" w:type="dxa"/>
          </w:tcPr>
          <w:p w14:paraId="23900F72" w14:textId="77777777" w:rsidR="00257847" w:rsidRDefault="00257847">
            <w:pPr>
              <w:pStyle w:val="TableParagraph"/>
              <w:rPr>
                <w:sz w:val="18"/>
              </w:rPr>
            </w:pPr>
          </w:p>
        </w:tc>
        <w:tc>
          <w:tcPr>
            <w:tcW w:w="363" w:type="dxa"/>
          </w:tcPr>
          <w:p w14:paraId="68AD585C" w14:textId="77777777" w:rsidR="00257847" w:rsidRDefault="00257847">
            <w:pPr>
              <w:pStyle w:val="TableParagraph"/>
              <w:rPr>
                <w:sz w:val="18"/>
              </w:rPr>
            </w:pPr>
          </w:p>
        </w:tc>
        <w:tc>
          <w:tcPr>
            <w:tcW w:w="368" w:type="dxa"/>
          </w:tcPr>
          <w:p w14:paraId="5D23BA5B" w14:textId="77777777" w:rsidR="00257847" w:rsidRDefault="00257847">
            <w:pPr>
              <w:pStyle w:val="TableParagraph"/>
              <w:rPr>
                <w:sz w:val="18"/>
              </w:rPr>
            </w:pPr>
          </w:p>
        </w:tc>
        <w:tc>
          <w:tcPr>
            <w:tcW w:w="421" w:type="dxa"/>
          </w:tcPr>
          <w:p w14:paraId="3EB11558" w14:textId="77777777" w:rsidR="00257847" w:rsidRDefault="00257847">
            <w:pPr>
              <w:pStyle w:val="TableParagraph"/>
              <w:rPr>
                <w:sz w:val="18"/>
              </w:rPr>
            </w:pPr>
          </w:p>
        </w:tc>
        <w:tc>
          <w:tcPr>
            <w:tcW w:w="419" w:type="dxa"/>
          </w:tcPr>
          <w:p w14:paraId="2A8C941B" w14:textId="77777777" w:rsidR="00257847" w:rsidRDefault="00C60F8B">
            <w:pPr>
              <w:pStyle w:val="TableParagraph"/>
              <w:spacing w:before="63"/>
              <w:ind w:right="1"/>
              <w:jc w:val="center"/>
              <w:rPr>
                <w:b/>
                <w:sz w:val="20"/>
              </w:rPr>
            </w:pPr>
            <w:r>
              <w:rPr>
                <w:b/>
                <w:w w:val="99"/>
                <w:sz w:val="20"/>
              </w:rPr>
              <w:t>X</w:t>
            </w:r>
          </w:p>
        </w:tc>
        <w:tc>
          <w:tcPr>
            <w:tcW w:w="4254" w:type="dxa"/>
          </w:tcPr>
          <w:p w14:paraId="6E1AA00E" w14:textId="77777777" w:rsidR="00257847" w:rsidRDefault="00257847">
            <w:pPr>
              <w:pStyle w:val="TableParagraph"/>
              <w:rPr>
                <w:sz w:val="18"/>
              </w:rPr>
            </w:pPr>
          </w:p>
        </w:tc>
      </w:tr>
      <w:tr w:rsidR="00257847" w14:paraId="2FB122DE" w14:textId="77777777">
        <w:trPr>
          <w:trHeight w:val="398"/>
        </w:trPr>
        <w:tc>
          <w:tcPr>
            <w:tcW w:w="1231" w:type="dxa"/>
          </w:tcPr>
          <w:p w14:paraId="25A85C5B" w14:textId="77777777" w:rsidR="00257847" w:rsidRDefault="00C60F8B">
            <w:pPr>
              <w:pStyle w:val="TableParagraph"/>
              <w:spacing w:before="63"/>
              <w:ind w:left="107"/>
              <w:rPr>
                <w:sz w:val="20"/>
              </w:rPr>
            </w:pPr>
            <w:r>
              <w:rPr>
                <w:sz w:val="20"/>
              </w:rPr>
              <w:t>Valentina</w:t>
            </w:r>
          </w:p>
        </w:tc>
        <w:tc>
          <w:tcPr>
            <w:tcW w:w="360" w:type="dxa"/>
          </w:tcPr>
          <w:p w14:paraId="46EBE1A1" w14:textId="77777777" w:rsidR="00257847" w:rsidRDefault="00C60F8B">
            <w:pPr>
              <w:pStyle w:val="TableParagraph"/>
              <w:spacing w:before="63"/>
              <w:ind w:left="9"/>
              <w:jc w:val="center"/>
              <w:rPr>
                <w:b/>
                <w:sz w:val="20"/>
              </w:rPr>
            </w:pPr>
            <w:r>
              <w:rPr>
                <w:b/>
                <w:w w:val="99"/>
                <w:sz w:val="20"/>
              </w:rPr>
              <w:t>X</w:t>
            </w:r>
          </w:p>
        </w:tc>
        <w:tc>
          <w:tcPr>
            <w:tcW w:w="374" w:type="dxa"/>
          </w:tcPr>
          <w:p w14:paraId="623BBDC5" w14:textId="77777777" w:rsidR="00257847" w:rsidRDefault="00257847">
            <w:pPr>
              <w:pStyle w:val="TableParagraph"/>
              <w:rPr>
                <w:sz w:val="18"/>
              </w:rPr>
            </w:pPr>
          </w:p>
        </w:tc>
        <w:tc>
          <w:tcPr>
            <w:tcW w:w="420" w:type="dxa"/>
          </w:tcPr>
          <w:p w14:paraId="28EC1811" w14:textId="77777777" w:rsidR="00257847" w:rsidRDefault="00257847">
            <w:pPr>
              <w:pStyle w:val="TableParagraph"/>
              <w:rPr>
                <w:sz w:val="18"/>
              </w:rPr>
            </w:pPr>
          </w:p>
        </w:tc>
        <w:tc>
          <w:tcPr>
            <w:tcW w:w="418" w:type="dxa"/>
          </w:tcPr>
          <w:p w14:paraId="0464146E" w14:textId="77777777" w:rsidR="00257847" w:rsidRDefault="00257847">
            <w:pPr>
              <w:pStyle w:val="TableParagraph"/>
              <w:rPr>
                <w:sz w:val="18"/>
              </w:rPr>
            </w:pPr>
          </w:p>
        </w:tc>
        <w:tc>
          <w:tcPr>
            <w:tcW w:w="363" w:type="dxa"/>
          </w:tcPr>
          <w:p w14:paraId="0E7061AF" w14:textId="77777777" w:rsidR="00257847" w:rsidRDefault="00257847">
            <w:pPr>
              <w:pStyle w:val="TableParagraph"/>
              <w:rPr>
                <w:sz w:val="18"/>
              </w:rPr>
            </w:pPr>
          </w:p>
        </w:tc>
        <w:tc>
          <w:tcPr>
            <w:tcW w:w="368" w:type="dxa"/>
          </w:tcPr>
          <w:p w14:paraId="08602003" w14:textId="77777777" w:rsidR="00257847" w:rsidRDefault="00257847">
            <w:pPr>
              <w:pStyle w:val="TableParagraph"/>
              <w:rPr>
                <w:sz w:val="18"/>
              </w:rPr>
            </w:pPr>
          </w:p>
        </w:tc>
        <w:tc>
          <w:tcPr>
            <w:tcW w:w="421" w:type="dxa"/>
          </w:tcPr>
          <w:p w14:paraId="6AB8D7B9" w14:textId="77777777" w:rsidR="00257847" w:rsidRDefault="00257847">
            <w:pPr>
              <w:pStyle w:val="TableParagraph"/>
              <w:rPr>
                <w:sz w:val="18"/>
              </w:rPr>
            </w:pPr>
          </w:p>
        </w:tc>
        <w:tc>
          <w:tcPr>
            <w:tcW w:w="419" w:type="dxa"/>
          </w:tcPr>
          <w:p w14:paraId="5038BCBB" w14:textId="77777777" w:rsidR="00257847" w:rsidRDefault="00257847">
            <w:pPr>
              <w:pStyle w:val="TableParagraph"/>
              <w:rPr>
                <w:sz w:val="18"/>
              </w:rPr>
            </w:pPr>
          </w:p>
        </w:tc>
        <w:tc>
          <w:tcPr>
            <w:tcW w:w="4254" w:type="dxa"/>
          </w:tcPr>
          <w:p w14:paraId="2BAD3AAF" w14:textId="77777777" w:rsidR="00257847" w:rsidRDefault="00C60F8B">
            <w:pPr>
              <w:pStyle w:val="TableParagraph"/>
              <w:spacing w:before="63"/>
              <w:ind w:left="103"/>
              <w:rPr>
                <w:sz w:val="20"/>
              </w:rPr>
            </w:pPr>
            <w:r>
              <w:rPr>
                <w:sz w:val="20"/>
              </w:rPr>
              <w:t>Repito a resposta 24.</w:t>
            </w:r>
          </w:p>
        </w:tc>
      </w:tr>
      <w:tr w:rsidR="00257847" w14:paraId="61CC2CE2" w14:textId="77777777">
        <w:trPr>
          <w:trHeight w:val="397"/>
        </w:trPr>
        <w:tc>
          <w:tcPr>
            <w:tcW w:w="1231" w:type="dxa"/>
          </w:tcPr>
          <w:p w14:paraId="39936994" w14:textId="77777777" w:rsidR="00257847" w:rsidRDefault="00C60F8B">
            <w:pPr>
              <w:pStyle w:val="TableParagraph"/>
              <w:spacing w:before="63"/>
              <w:ind w:left="107"/>
              <w:rPr>
                <w:sz w:val="20"/>
              </w:rPr>
            </w:pPr>
            <w:r>
              <w:rPr>
                <w:sz w:val="20"/>
              </w:rPr>
              <w:t>Bianca</w:t>
            </w:r>
          </w:p>
        </w:tc>
        <w:tc>
          <w:tcPr>
            <w:tcW w:w="360" w:type="dxa"/>
          </w:tcPr>
          <w:p w14:paraId="67461ED1" w14:textId="77777777" w:rsidR="00257847" w:rsidRDefault="00257847">
            <w:pPr>
              <w:pStyle w:val="TableParagraph"/>
              <w:rPr>
                <w:sz w:val="18"/>
              </w:rPr>
            </w:pPr>
          </w:p>
        </w:tc>
        <w:tc>
          <w:tcPr>
            <w:tcW w:w="374" w:type="dxa"/>
          </w:tcPr>
          <w:p w14:paraId="08191FC8" w14:textId="77777777" w:rsidR="00257847" w:rsidRDefault="00C60F8B">
            <w:pPr>
              <w:pStyle w:val="TableParagraph"/>
              <w:spacing w:before="63"/>
              <w:ind w:left="5"/>
              <w:jc w:val="center"/>
              <w:rPr>
                <w:b/>
                <w:sz w:val="20"/>
              </w:rPr>
            </w:pPr>
            <w:r>
              <w:rPr>
                <w:b/>
                <w:w w:val="99"/>
                <w:sz w:val="20"/>
              </w:rPr>
              <w:t>X</w:t>
            </w:r>
          </w:p>
        </w:tc>
        <w:tc>
          <w:tcPr>
            <w:tcW w:w="420" w:type="dxa"/>
          </w:tcPr>
          <w:p w14:paraId="46E4E5B1" w14:textId="77777777" w:rsidR="00257847" w:rsidRDefault="00C60F8B">
            <w:pPr>
              <w:pStyle w:val="TableParagraph"/>
              <w:spacing w:before="63"/>
              <w:ind w:left="7"/>
              <w:jc w:val="center"/>
              <w:rPr>
                <w:b/>
                <w:sz w:val="20"/>
              </w:rPr>
            </w:pPr>
            <w:r>
              <w:rPr>
                <w:b/>
                <w:w w:val="99"/>
                <w:sz w:val="20"/>
              </w:rPr>
              <w:t>X</w:t>
            </w:r>
          </w:p>
        </w:tc>
        <w:tc>
          <w:tcPr>
            <w:tcW w:w="418" w:type="dxa"/>
          </w:tcPr>
          <w:p w14:paraId="564C8D51" w14:textId="77777777" w:rsidR="00257847" w:rsidRDefault="00257847">
            <w:pPr>
              <w:pStyle w:val="TableParagraph"/>
              <w:rPr>
                <w:sz w:val="18"/>
              </w:rPr>
            </w:pPr>
          </w:p>
        </w:tc>
        <w:tc>
          <w:tcPr>
            <w:tcW w:w="363" w:type="dxa"/>
          </w:tcPr>
          <w:p w14:paraId="51D64A58" w14:textId="77777777" w:rsidR="00257847" w:rsidRDefault="00257847">
            <w:pPr>
              <w:pStyle w:val="TableParagraph"/>
              <w:rPr>
                <w:sz w:val="18"/>
              </w:rPr>
            </w:pPr>
          </w:p>
        </w:tc>
        <w:tc>
          <w:tcPr>
            <w:tcW w:w="368" w:type="dxa"/>
          </w:tcPr>
          <w:p w14:paraId="24EEFDB8" w14:textId="77777777" w:rsidR="00257847" w:rsidRDefault="00C60F8B">
            <w:pPr>
              <w:pStyle w:val="TableParagraph"/>
              <w:spacing w:before="63"/>
              <w:ind w:right="102"/>
              <w:jc w:val="right"/>
              <w:rPr>
                <w:b/>
                <w:sz w:val="20"/>
              </w:rPr>
            </w:pPr>
            <w:r>
              <w:rPr>
                <w:b/>
                <w:w w:val="99"/>
                <w:sz w:val="20"/>
              </w:rPr>
              <w:t>X</w:t>
            </w:r>
          </w:p>
        </w:tc>
        <w:tc>
          <w:tcPr>
            <w:tcW w:w="421" w:type="dxa"/>
          </w:tcPr>
          <w:p w14:paraId="7F8836F5" w14:textId="77777777" w:rsidR="00257847" w:rsidRDefault="00C60F8B">
            <w:pPr>
              <w:pStyle w:val="TableParagraph"/>
              <w:spacing w:before="63"/>
              <w:ind w:right="130"/>
              <w:jc w:val="right"/>
              <w:rPr>
                <w:b/>
                <w:sz w:val="20"/>
              </w:rPr>
            </w:pPr>
            <w:r>
              <w:rPr>
                <w:b/>
                <w:w w:val="99"/>
                <w:sz w:val="20"/>
              </w:rPr>
              <w:t>X</w:t>
            </w:r>
          </w:p>
        </w:tc>
        <w:tc>
          <w:tcPr>
            <w:tcW w:w="419" w:type="dxa"/>
          </w:tcPr>
          <w:p w14:paraId="27B16145" w14:textId="77777777" w:rsidR="00257847" w:rsidRDefault="00C60F8B">
            <w:pPr>
              <w:pStyle w:val="TableParagraph"/>
              <w:spacing w:before="63"/>
              <w:jc w:val="center"/>
              <w:rPr>
                <w:b/>
                <w:sz w:val="20"/>
              </w:rPr>
            </w:pPr>
            <w:r>
              <w:rPr>
                <w:b/>
                <w:w w:val="99"/>
                <w:sz w:val="20"/>
              </w:rPr>
              <w:t>X</w:t>
            </w:r>
          </w:p>
        </w:tc>
        <w:tc>
          <w:tcPr>
            <w:tcW w:w="4254" w:type="dxa"/>
          </w:tcPr>
          <w:p w14:paraId="5AED6F1A" w14:textId="77777777" w:rsidR="00257847" w:rsidRDefault="00257847">
            <w:pPr>
              <w:pStyle w:val="TableParagraph"/>
              <w:rPr>
                <w:sz w:val="18"/>
              </w:rPr>
            </w:pPr>
          </w:p>
        </w:tc>
      </w:tr>
      <w:tr w:rsidR="00257847" w14:paraId="1A32D689" w14:textId="77777777">
        <w:trPr>
          <w:trHeight w:val="398"/>
        </w:trPr>
        <w:tc>
          <w:tcPr>
            <w:tcW w:w="1231" w:type="dxa"/>
          </w:tcPr>
          <w:p w14:paraId="70E2BE47" w14:textId="77777777" w:rsidR="00257847" w:rsidRDefault="00C60F8B">
            <w:pPr>
              <w:pStyle w:val="TableParagraph"/>
              <w:spacing w:before="63"/>
              <w:ind w:left="107"/>
              <w:rPr>
                <w:sz w:val="20"/>
              </w:rPr>
            </w:pPr>
            <w:r>
              <w:rPr>
                <w:sz w:val="20"/>
              </w:rPr>
              <w:t>Larissa</w:t>
            </w:r>
          </w:p>
        </w:tc>
        <w:tc>
          <w:tcPr>
            <w:tcW w:w="360" w:type="dxa"/>
          </w:tcPr>
          <w:p w14:paraId="45AAA460" w14:textId="77777777" w:rsidR="00257847" w:rsidRDefault="00257847">
            <w:pPr>
              <w:pStyle w:val="TableParagraph"/>
              <w:rPr>
                <w:sz w:val="18"/>
              </w:rPr>
            </w:pPr>
          </w:p>
        </w:tc>
        <w:tc>
          <w:tcPr>
            <w:tcW w:w="374" w:type="dxa"/>
          </w:tcPr>
          <w:p w14:paraId="3E70D702" w14:textId="77777777" w:rsidR="00257847" w:rsidRDefault="00257847">
            <w:pPr>
              <w:pStyle w:val="TableParagraph"/>
              <w:rPr>
                <w:sz w:val="18"/>
              </w:rPr>
            </w:pPr>
          </w:p>
        </w:tc>
        <w:tc>
          <w:tcPr>
            <w:tcW w:w="420" w:type="dxa"/>
          </w:tcPr>
          <w:p w14:paraId="09F5434B" w14:textId="77777777" w:rsidR="00257847" w:rsidRDefault="00257847">
            <w:pPr>
              <w:pStyle w:val="TableParagraph"/>
              <w:rPr>
                <w:sz w:val="18"/>
              </w:rPr>
            </w:pPr>
          </w:p>
        </w:tc>
        <w:tc>
          <w:tcPr>
            <w:tcW w:w="418" w:type="dxa"/>
          </w:tcPr>
          <w:p w14:paraId="21234660" w14:textId="77777777" w:rsidR="00257847" w:rsidRDefault="00257847">
            <w:pPr>
              <w:pStyle w:val="TableParagraph"/>
              <w:rPr>
                <w:sz w:val="18"/>
              </w:rPr>
            </w:pPr>
          </w:p>
        </w:tc>
        <w:tc>
          <w:tcPr>
            <w:tcW w:w="363" w:type="dxa"/>
          </w:tcPr>
          <w:p w14:paraId="614F9834" w14:textId="77777777" w:rsidR="00257847" w:rsidRDefault="00257847">
            <w:pPr>
              <w:pStyle w:val="TableParagraph"/>
              <w:rPr>
                <w:sz w:val="18"/>
              </w:rPr>
            </w:pPr>
          </w:p>
        </w:tc>
        <w:tc>
          <w:tcPr>
            <w:tcW w:w="368" w:type="dxa"/>
          </w:tcPr>
          <w:p w14:paraId="458F0019" w14:textId="77777777" w:rsidR="00257847" w:rsidRDefault="00257847">
            <w:pPr>
              <w:pStyle w:val="TableParagraph"/>
              <w:rPr>
                <w:sz w:val="18"/>
              </w:rPr>
            </w:pPr>
          </w:p>
        </w:tc>
        <w:tc>
          <w:tcPr>
            <w:tcW w:w="421" w:type="dxa"/>
          </w:tcPr>
          <w:p w14:paraId="1A038691" w14:textId="77777777" w:rsidR="00257847" w:rsidRDefault="00C60F8B">
            <w:pPr>
              <w:pStyle w:val="TableParagraph"/>
              <w:spacing w:before="63"/>
              <w:ind w:right="130"/>
              <w:jc w:val="right"/>
              <w:rPr>
                <w:b/>
                <w:sz w:val="20"/>
              </w:rPr>
            </w:pPr>
            <w:r>
              <w:rPr>
                <w:b/>
                <w:w w:val="99"/>
                <w:sz w:val="20"/>
              </w:rPr>
              <w:t>X</w:t>
            </w:r>
          </w:p>
        </w:tc>
        <w:tc>
          <w:tcPr>
            <w:tcW w:w="419" w:type="dxa"/>
          </w:tcPr>
          <w:p w14:paraId="144E2718" w14:textId="77777777" w:rsidR="00257847" w:rsidRDefault="00257847">
            <w:pPr>
              <w:pStyle w:val="TableParagraph"/>
              <w:rPr>
                <w:sz w:val="18"/>
              </w:rPr>
            </w:pPr>
          </w:p>
        </w:tc>
        <w:tc>
          <w:tcPr>
            <w:tcW w:w="4254" w:type="dxa"/>
          </w:tcPr>
          <w:p w14:paraId="153E82F6" w14:textId="77777777" w:rsidR="00257847" w:rsidRDefault="00257847">
            <w:pPr>
              <w:pStyle w:val="TableParagraph"/>
              <w:rPr>
                <w:sz w:val="18"/>
              </w:rPr>
            </w:pPr>
          </w:p>
        </w:tc>
      </w:tr>
      <w:tr w:rsidR="00257847" w14:paraId="50D8367F" w14:textId="77777777">
        <w:trPr>
          <w:trHeight w:val="397"/>
        </w:trPr>
        <w:tc>
          <w:tcPr>
            <w:tcW w:w="1231" w:type="dxa"/>
          </w:tcPr>
          <w:p w14:paraId="2B5CFDF8" w14:textId="77777777" w:rsidR="00257847" w:rsidRDefault="00C60F8B">
            <w:pPr>
              <w:pStyle w:val="TableParagraph"/>
              <w:spacing w:before="63"/>
              <w:ind w:left="107"/>
              <w:rPr>
                <w:sz w:val="20"/>
              </w:rPr>
            </w:pPr>
            <w:r>
              <w:rPr>
                <w:sz w:val="20"/>
              </w:rPr>
              <w:t>Rebeca</w:t>
            </w:r>
          </w:p>
        </w:tc>
        <w:tc>
          <w:tcPr>
            <w:tcW w:w="360" w:type="dxa"/>
          </w:tcPr>
          <w:p w14:paraId="2987CF6A" w14:textId="77777777" w:rsidR="00257847" w:rsidRDefault="00257847">
            <w:pPr>
              <w:pStyle w:val="TableParagraph"/>
              <w:rPr>
                <w:sz w:val="18"/>
              </w:rPr>
            </w:pPr>
          </w:p>
        </w:tc>
        <w:tc>
          <w:tcPr>
            <w:tcW w:w="374" w:type="dxa"/>
          </w:tcPr>
          <w:p w14:paraId="5A2CD173" w14:textId="77777777" w:rsidR="00257847" w:rsidRDefault="00257847">
            <w:pPr>
              <w:pStyle w:val="TableParagraph"/>
              <w:rPr>
                <w:sz w:val="18"/>
              </w:rPr>
            </w:pPr>
          </w:p>
        </w:tc>
        <w:tc>
          <w:tcPr>
            <w:tcW w:w="420" w:type="dxa"/>
          </w:tcPr>
          <w:p w14:paraId="046C0E9C" w14:textId="77777777" w:rsidR="00257847" w:rsidRDefault="00257847">
            <w:pPr>
              <w:pStyle w:val="TableParagraph"/>
              <w:rPr>
                <w:sz w:val="18"/>
              </w:rPr>
            </w:pPr>
          </w:p>
        </w:tc>
        <w:tc>
          <w:tcPr>
            <w:tcW w:w="418" w:type="dxa"/>
          </w:tcPr>
          <w:p w14:paraId="40792461" w14:textId="77777777" w:rsidR="00257847" w:rsidRDefault="00257847">
            <w:pPr>
              <w:pStyle w:val="TableParagraph"/>
              <w:rPr>
                <w:sz w:val="18"/>
              </w:rPr>
            </w:pPr>
          </w:p>
        </w:tc>
        <w:tc>
          <w:tcPr>
            <w:tcW w:w="363" w:type="dxa"/>
          </w:tcPr>
          <w:p w14:paraId="02756F70" w14:textId="77777777" w:rsidR="00257847" w:rsidRDefault="00C60F8B">
            <w:pPr>
              <w:pStyle w:val="TableParagraph"/>
              <w:spacing w:before="63"/>
              <w:ind w:left="6"/>
              <w:jc w:val="center"/>
              <w:rPr>
                <w:b/>
                <w:sz w:val="20"/>
              </w:rPr>
            </w:pPr>
            <w:r>
              <w:rPr>
                <w:b/>
                <w:w w:val="99"/>
                <w:sz w:val="20"/>
              </w:rPr>
              <w:t>X</w:t>
            </w:r>
          </w:p>
        </w:tc>
        <w:tc>
          <w:tcPr>
            <w:tcW w:w="368" w:type="dxa"/>
          </w:tcPr>
          <w:p w14:paraId="6E40D920" w14:textId="77777777" w:rsidR="00257847" w:rsidRDefault="00257847">
            <w:pPr>
              <w:pStyle w:val="TableParagraph"/>
              <w:rPr>
                <w:sz w:val="18"/>
              </w:rPr>
            </w:pPr>
          </w:p>
        </w:tc>
        <w:tc>
          <w:tcPr>
            <w:tcW w:w="421" w:type="dxa"/>
          </w:tcPr>
          <w:p w14:paraId="48D69EBB" w14:textId="77777777" w:rsidR="00257847" w:rsidRDefault="00257847">
            <w:pPr>
              <w:pStyle w:val="TableParagraph"/>
              <w:rPr>
                <w:sz w:val="18"/>
              </w:rPr>
            </w:pPr>
          </w:p>
        </w:tc>
        <w:tc>
          <w:tcPr>
            <w:tcW w:w="419" w:type="dxa"/>
          </w:tcPr>
          <w:p w14:paraId="6C94514F" w14:textId="77777777" w:rsidR="00257847" w:rsidRDefault="00257847">
            <w:pPr>
              <w:pStyle w:val="TableParagraph"/>
              <w:rPr>
                <w:sz w:val="18"/>
              </w:rPr>
            </w:pPr>
          </w:p>
        </w:tc>
        <w:tc>
          <w:tcPr>
            <w:tcW w:w="4254" w:type="dxa"/>
          </w:tcPr>
          <w:p w14:paraId="11003AB0" w14:textId="77777777" w:rsidR="00257847" w:rsidRDefault="00257847">
            <w:pPr>
              <w:pStyle w:val="TableParagraph"/>
              <w:rPr>
                <w:sz w:val="18"/>
              </w:rPr>
            </w:pPr>
          </w:p>
        </w:tc>
      </w:tr>
      <w:tr w:rsidR="00257847" w14:paraId="2C31E602" w14:textId="77777777">
        <w:trPr>
          <w:trHeight w:val="397"/>
        </w:trPr>
        <w:tc>
          <w:tcPr>
            <w:tcW w:w="1231" w:type="dxa"/>
          </w:tcPr>
          <w:p w14:paraId="11AF87B2" w14:textId="77777777" w:rsidR="00257847" w:rsidRDefault="00C60F8B">
            <w:pPr>
              <w:pStyle w:val="TableParagraph"/>
              <w:spacing w:before="63"/>
              <w:ind w:left="107"/>
              <w:rPr>
                <w:sz w:val="20"/>
              </w:rPr>
            </w:pPr>
            <w:r>
              <w:rPr>
                <w:sz w:val="20"/>
              </w:rPr>
              <w:t>Pietra</w:t>
            </w:r>
          </w:p>
        </w:tc>
        <w:tc>
          <w:tcPr>
            <w:tcW w:w="360" w:type="dxa"/>
          </w:tcPr>
          <w:p w14:paraId="15F57E2D" w14:textId="77777777" w:rsidR="00257847" w:rsidRDefault="00C60F8B">
            <w:pPr>
              <w:pStyle w:val="TableParagraph"/>
              <w:spacing w:before="63"/>
              <w:ind w:left="9"/>
              <w:jc w:val="center"/>
              <w:rPr>
                <w:b/>
                <w:sz w:val="20"/>
              </w:rPr>
            </w:pPr>
            <w:r>
              <w:rPr>
                <w:b/>
                <w:w w:val="99"/>
                <w:sz w:val="20"/>
              </w:rPr>
              <w:t>X</w:t>
            </w:r>
          </w:p>
        </w:tc>
        <w:tc>
          <w:tcPr>
            <w:tcW w:w="374" w:type="dxa"/>
          </w:tcPr>
          <w:p w14:paraId="05F634E8" w14:textId="77777777" w:rsidR="00257847" w:rsidRDefault="00257847">
            <w:pPr>
              <w:pStyle w:val="TableParagraph"/>
              <w:rPr>
                <w:sz w:val="18"/>
              </w:rPr>
            </w:pPr>
          </w:p>
        </w:tc>
        <w:tc>
          <w:tcPr>
            <w:tcW w:w="420" w:type="dxa"/>
          </w:tcPr>
          <w:p w14:paraId="5158505E" w14:textId="77777777" w:rsidR="00257847" w:rsidRDefault="00257847">
            <w:pPr>
              <w:pStyle w:val="TableParagraph"/>
              <w:rPr>
                <w:sz w:val="18"/>
              </w:rPr>
            </w:pPr>
          </w:p>
        </w:tc>
        <w:tc>
          <w:tcPr>
            <w:tcW w:w="418" w:type="dxa"/>
          </w:tcPr>
          <w:p w14:paraId="441006CE" w14:textId="77777777" w:rsidR="00257847" w:rsidRDefault="00257847">
            <w:pPr>
              <w:pStyle w:val="TableParagraph"/>
              <w:rPr>
                <w:sz w:val="18"/>
              </w:rPr>
            </w:pPr>
          </w:p>
        </w:tc>
        <w:tc>
          <w:tcPr>
            <w:tcW w:w="363" w:type="dxa"/>
          </w:tcPr>
          <w:p w14:paraId="35E1F2D0" w14:textId="77777777" w:rsidR="00257847" w:rsidRDefault="00257847">
            <w:pPr>
              <w:pStyle w:val="TableParagraph"/>
              <w:rPr>
                <w:sz w:val="18"/>
              </w:rPr>
            </w:pPr>
          </w:p>
        </w:tc>
        <w:tc>
          <w:tcPr>
            <w:tcW w:w="368" w:type="dxa"/>
          </w:tcPr>
          <w:p w14:paraId="382CF792" w14:textId="77777777" w:rsidR="00257847" w:rsidRDefault="00257847">
            <w:pPr>
              <w:pStyle w:val="TableParagraph"/>
              <w:rPr>
                <w:sz w:val="18"/>
              </w:rPr>
            </w:pPr>
          </w:p>
        </w:tc>
        <w:tc>
          <w:tcPr>
            <w:tcW w:w="421" w:type="dxa"/>
          </w:tcPr>
          <w:p w14:paraId="302265FF" w14:textId="77777777" w:rsidR="00257847" w:rsidRDefault="00257847">
            <w:pPr>
              <w:pStyle w:val="TableParagraph"/>
              <w:rPr>
                <w:sz w:val="18"/>
              </w:rPr>
            </w:pPr>
          </w:p>
        </w:tc>
        <w:tc>
          <w:tcPr>
            <w:tcW w:w="419" w:type="dxa"/>
          </w:tcPr>
          <w:p w14:paraId="32AFA5D4" w14:textId="77777777" w:rsidR="00257847" w:rsidRDefault="00257847">
            <w:pPr>
              <w:pStyle w:val="TableParagraph"/>
              <w:rPr>
                <w:sz w:val="18"/>
              </w:rPr>
            </w:pPr>
          </w:p>
        </w:tc>
        <w:tc>
          <w:tcPr>
            <w:tcW w:w="4254" w:type="dxa"/>
          </w:tcPr>
          <w:p w14:paraId="177986B7" w14:textId="77777777" w:rsidR="00257847" w:rsidRDefault="00257847">
            <w:pPr>
              <w:pStyle w:val="TableParagraph"/>
              <w:rPr>
                <w:sz w:val="18"/>
              </w:rPr>
            </w:pPr>
          </w:p>
        </w:tc>
      </w:tr>
      <w:tr w:rsidR="00257847" w14:paraId="3C44AD9B" w14:textId="77777777">
        <w:trPr>
          <w:trHeight w:val="397"/>
        </w:trPr>
        <w:tc>
          <w:tcPr>
            <w:tcW w:w="1231" w:type="dxa"/>
          </w:tcPr>
          <w:p w14:paraId="1151B82A" w14:textId="77777777" w:rsidR="00257847" w:rsidRDefault="00C60F8B">
            <w:pPr>
              <w:pStyle w:val="TableParagraph"/>
              <w:spacing w:before="63"/>
              <w:ind w:left="107"/>
              <w:rPr>
                <w:sz w:val="20"/>
              </w:rPr>
            </w:pPr>
            <w:r>
              <w:rPr>
                <w:sz w:val="20"/>
              </w:rPr>
              <w:t>Marina</w:t>
            </w:r>
          </w:p>
        </w:tc>
        <w:tc>
          <w:tcPr>
            <w:tcW w:w="360" w:type="dxa"/>
          </w:tcPr>
          <w:p w14:paraId="0712EA25" w14:textId="77777777" w:rsidR="00257847" w:rsidRDefault="00C60F8B">
            <w:pPr>
              <w:pStyle w:val="TableParagraph"/>
              <w:spacing w:before="63"/>
              <w:ind w:left="9"/>
              <w:jc w:val="center"/>
              <w:rPr>
                <w:b/>
                <w:sz w:val="20"/>
              </w:rPr>
            </w:pPr>
            <w:r>
              <w:rPr>
                <w:b/>
                <w:w w:val="99"/>
                <w:sz w:val="20"/>
              </w:rPr>
              <w:t>X</w:t>
            </w:r>
          </w:p>
        </w:tc>
        <w:tc>
          <w:tcPr>
            <w:tcW w:w="374" w:type="dxa"/>
          </w:tcPr>
          <w:p w14:paraId="7BAD3A78" w14:textId="77777777" w:rsidR="00257847" w:rsidRDefault="00257847">
            <w:pPr>
              <w:pStyle w:val="TableParagraph"/>
              <w:rPr>
                <w:sz w:val="18"/>
              </w:rPr>
            </w:pPr>
          </w:p>
        </w:tc>
        <w:tc>
          <w:tcPr>
            <w:tcW w:w="420" w:type="dxa"/>
          </w:tcPr>
          <w:p w14:paraId="3FA9142A" w14:textId="77777777" w:rsidR="00257847" w:rsidRDefault="00257847">
            <w:pPr>
              <w:pStyle w:val="TableParagraph"/>
              <w:rPr>
                <w:sz w:val="18"/>
              </w:rPr>
            </w:pPr>
          </w:p>
        </w:tc>
        <w:tc>
          <w:tcPr>
            <w:tcW w:w="418" w:type="dxa"/>
          </w:tcPr>
          <w:p w14:paraId="547771CA" w14:textId="77777777" w:rsidR="00257847" w:rsidRDefault="00257847">
            <w:pPr>
              <w:pStyle w:val="TableParagraph"/>
              <w:rPr>
                <w:sz w:val="18"/>
              </w:rPr>
            </w:pPr>
          </w:p>
        </w:tc>
        <w:tc>
          <w:tcPr>
            <w:tcW w:w="363" w:type="dxa"/>
          </w:tcPr>
          <w:p w14:paraId="055526C2" w14:textId="77777777" w:rsidR="00257847" w:rsidRDefault="00257847">
            <w:pPr>
              <w:pStyle w:val="TableParagraph"/>
              <w:rPr>
                <w:sz w:val="18"/>
              </w:rPr>
            </w:pPr>
          </w:p>
        </w:tc>
        <w:tc>
          <w:tcPr>
            <w:tcW w:w="368" w:type="dxa"/>
          </w:tcPr>
          <w:p w14:paraId="2EBC81D2" w14:textId="77777777" w:rsidR="00257847" w:rsidRDefault="00257847">
            <w:pPr>
              <w:pStyle w:val="TableParagraph"/>
              <w:rPr>
                <w:sz w:val="18"/>
              </w:rPr>
            </w:pPr>
          </w:p>
        </w:tc>
        <w:tc>
          <w:tcPr>
            <w:tcW w:w="421" w:type="dxa"/>
          </w:tcPr>
          <w:p w14:paraId="10CD289D" w14:textId="77777777" w:rsidR="00257847" w:rsidRDefault="00257847">
            <w:pPr>
              <w:pStyle w:val="TableParagraph"/>
              <w:rPr>
                <w:sz w:val="18"/>
              </w:rPr>
            </w:pPr>
          </w:p>
        </w:tc>
        <w:tc>
          <w:tcPr>
            <w:tcW w:w="419" w:type="dxa"/>
          </w:tcPr>
          <w:p w14:paraId="299BC1EA" w14:textId="77777777" w:rsidR="00257847" w:rsidRDefault="00257847">
            <w:pPr>
              <w:pStyle w:val="TableParagraph"/>
              <w:rPr>
                <w:sz w:val="18"/>
              </w:rPr>
            </w:pPr>
          </w:p>
        </w:tc>
        <w:tc>
          <w:tcPr>
            <w:tcW w:w="4254" w:type="dxa"/>
          </w:tcPr>
          <w:p w14:paraId="576AEE4C" w14:textId="77777777" w:rsidR="00257847" w:rsidRDefault="00257847">
            <w:pPr>
              <w:pStyle w:val="TableParagraph"/>
              <w:rPr>
                <w:sz w:val="18"/>
              </w:rPr>
            </w:pPr>
          </w:p>
        </w:tc>
      </w:tr>
      <w:tr w:rsidR="00257847" w14:paraId="4B0B9561" w14:textId="77777777">
        <w:trPr>
          <w:trHeight w:val="398"/>
        </w:trPr>
        <w:tc>
          <w:tcPr>
            <w:tcW w:w="1231" w:type="dxa"/>
          </w:tcPr>
          <w:p w14:paraId="31C4DE8A" w14:textId="77777777" w:rsidR="00257847" w:rsidRDefault="00C60F8B">
            <w:pPr>
              <w:pStyle w:val="TableParagraph"/>
              <w:spacing w:before="63"/>
              <w:ind w:left="107"/>
              <w:rPr>
                <w:sz w:val="20"/>
              </w:rPr>
            </w:pPr>
            <w:r>
              <w:rPr>
                <w:sz w:val="20"/>
              </w:rPr>
              <w:t>Carolina</w:t>
            </w:r>
          </w:p>
        </w:tc>
        <w:tc>
          <w:tcPr>
            <w:tcW w:w="360" w:type="dxa"/>
          </w:tcPr>
          <w:p w14:paraId="689A15B1" w14:textId="77777777" w:rsidR="00257847" w:rsidRDefault="00257847">
            <w:pPr>
              <w:pStyle w:val="TableParagraph"/>
              <w:rPr>
                <w:sz w:val="18"/>
              </w:rPr>
            </w:pPr>
          </w:p>
        </w:tc>
        <w:tc>
          <w:tcPr>
            <w:tcW w:w="374" w:type="dxa"/>
          </w:tcPr>
          <w:p w14:paraId="7A3F2507" w14:textId="77777777" w:rsidR="00257847" w:rsidRDefault="00257847">
            <w:pPr>
              <w:pStyle w:val="TableParagraph"/>
              <w:rPr>
                <w:sz w:val="18"/>
              </w:rPr>
            </w:pPr>
          </w:p>
        </w:tc>
        <w:tc>
          <w:tcPr>
            <w:tcW w:w="420" w:type="dxa"/>
          </w:tcPr>
          <w:p w14:paraId="637C75CD" w14:textId="77777777" w:rsidR="00257847" w:rsidRDefault="00C60F8B">
            <w:pPr>
              <w:pStyle w:val="TableParagraph"/>
              <w:spacing w:before="63"/>
              <w:ind w:left="7"/>
              <w:jc w:val="center"/>
              <w:rPr>
                <w:b/>
                <w:sz w:val="20"/>
              </w:rPr>
            </w:pPr>
            <w:r>
              <w:rPr>
                <w:b/>
                <w:w w:val="99"/>
                <w:sz w:val="20"/>
              </w:rPr>
              <w:t>X</w:t>
            </w:r>
          </w:p>
        </w:tc>
        <w:tc>
          <w:tcPr>
            <w:tcW w:w="418" w:type="dxa"/>
          </w:tcPr>
          <w:p w14:paraId="38C027D8" w14:textId="77777777" w:rsidR="00257847" w:rsidRDefault="00257847">
            <w:pPr>
              <w:pStyle w:val="TableParagraph"/>
              <w:rPr>
                <w:sz w:val="18"/>
              </w:rPr>
            </w:pPr>
          </w:p>
        </w:tc>
        <w:tc>
          <w:tcPr>
            <w:tcW w:w="363" w:type="dxa"/>
          </w:tcPr>
          <w:p w14:paraId="3EC5524D" w14:textId="77777777" w:rsidR="00257847" w:rsidRDefault="00257847">
            <w:pPr>
              <w:pStyle w:val="TableParagraph"/>
              <w:rPr>
                <w:sz w:val="18"/>
              </w:rPr>
            </w:pPr>
          </w:p>
        </w:tc>
        <w:tc>
          <w:tcPr>
            <w:tcW w:w="368" w:type="dxa"/>
          </w:tcPr>
          <w:p w14:paraId="32F31CBB" w14:textId="77777777" w:rsidR="00257847" w:rsidRDefault="00257847">
            <w:pPr>
              <w:pStyle w:val="TableParagraph"/>
              <w:rPr>
                <w:sz w:val="18"/>
              </w:rPr>
            </w:pPr>
          </w:p>
        </w:tc>
        <w:tc>
          <w:tcPr>
            <w:tcW w:w="421" w:type="dxa"/>
          </w:tcPr>
          <w:p w14:paraId="33A1F3B9" w14:textId="77777777" w:rsidR="00257847" w:rsidRDefault="00C60F8B">
            <w:pPr>
              <w:pStyle w:val="TableParagraph"/>
              <w:spacing w:before="63"/>
              <w:ind w:right="130"/>
              <w:jc w:val="right"/>
              <w:rPr>
                <w:b/>
                <w:sz w:val="20"/>
              </w:rPr>
            </w:pPr>
            <w:r>
              <w:rPr>
                <w:b/>
                <w:w w:val="99"/>
                <w:sz w:val="20"/>
              </w:rPr>
              <w:t>X</w:t>
            </w:r>
          </w:p>
        </w:tc>
        <w:tc>
          <w:tcPr>
            <w:tcW w:w="419" w:type="dxa"/>
          </w:tcPr>
          <w:p w14:paraId="670FC61D" w14:textId="77777777" w:rsidR="00257847" w:rsidRDefault="00257847">
            <w:pPr>
              <w:pStyle w:val="TableParagraph"/>
              <w:rPr>
                <w:sz w:val="18"/>
              </w:rPr>
            </w:pPr>
          </w:p>
        </w:tc>
        <w:tc>
          <w:tcPr>
            <w:tcW w:w="4254" w:type="dxa"/>
          </w:tcPr>
          <w:p w14:paraId="6330326E" w14:textId="77777777" w:rsidR="00257847" w:rsidRDefault="00C60F8B">
            <w:pPr>
              <w:pStyle w:val="TableParagraph"/>
              <w:spacing w:before="13" w:line="187" w:lineRule="auto"/>
              <w:ind w:left="103" w:right="88"/>
              <w:rPr>
                <w:sz w:val="20"/>
              </w:rPr>
            </w:pPr>
            <w:r>
              <w:rPr>
                <w:sz w:val="20"/>
              </w:rPr>
              <w:t>Explico, como mulher esta cena é muito diferente p/ mim.</w:t>
            </w:r>
          </w:p>
        </w:tc>
      </w:tr>
      <w:tr w:rsidR="00257847" w14:paraId="23D4EB88" w14:textId="77777777">
        <w:trPr>
          <w:trHeight w:val="541"/>
        </w:trPr>
        <w:tc>
          <w:tcPr>
            <w:tcW w:w="1231" w:type="dxa"/>
          </w:tcPr>
          <w:p w14:paraId="166E87E7" w14:textId="77777777" w:rsidR="00257847" w:rsidRDefault="00C60F8B">
            <w:pPr>
              <w:pStyle w:val="TableParagraph"/>
              <w:spacing w:before="63"/>
              <w:ind w:left="107"/>
              <w:rPr>
                <w:sz w:val="20"/>
              </w:rPr>
            </w:pPr>
            <w:r>
              <w:rPr>
                <w:sz w:val="20"/>
              </w:rPr>
              <w:t>Fernanda</w:t>
            </w:r>
          </w:p>
        </w:tc>
        <w:tc>
          <w:tcPr>
            <w:tcW w:w="360" w:type="dxa"/>
          </w:tcPr>
          <w:p w14:paraId="29605E58" w14:textId="77777777" w:rsidR="00257847" w:rsidRDefault="00257847">
            <w:pPr>
              <w:pStyle w:val="TableParagraph"/>
              <w:rPr>
                <w:sz w:val="18"/>
              </w:rPr>
            </w:pPr>
          </w:p>
        </w:tc>
        <w:tc>
          <w:tcPr>
            <w:tcW w:w="374" w:type="dxa"/>
          </w:tcPr>
          <w:p w14:paraId="71101D00" w14:textId="77777777" w:rsidR="00257847" w:rsidRDefault="00257847">
            <w:pPr>
              <w:pStyle w:val="TableParagraph"/>
              <w:rPr>
                <w:sz w:val="18"/>
              </w:rPr>
            </w:pPr>
          </w:p>
        </w:tc>
        <w:tc>
          <w:tcPr>
            <w:tcW w:w="420" w:type="dxa"/>
          </w:tcPr>
          <w:p w14:paraId="12356A56" w14:textId="77777777" w:rsidR="00257847" w:rsidRDefault="00257847">
            <w:pPr>
              <w:pStyle w:val="TableParagraph"/>
              <w:rPr>
                <w:sz w:val="18"/>
              </w:rPr>
            </w:pPr>
          </w:p>
        </w:tc>
        <w:tc>
          <w:tcPr>
            <w:tcW w:w="418" w:type="dxa"/>
          </w:tcPr>
          <w:p w14:paraId="263D16EC" w14:textId="77777777" w:rsidR="00257847" w:rsidRDefault="00257847">
            <w:pPr>
              <w:pStyle w:val="TableParagraph"/>
              <w:rPr>
                <w:sz w:val="18"/>
              </w:rPr>
            </w:pPr>
          </w:p>
        </w:tc>
        <w:tc>
          <w:tcPr>
            <w:tcW w:w="363" w:type="dxa"/>
          </w:tcPr>
          <w:p w14:paraId="10A51F9F" w14:textId="77777777" w:rsidR="00257847" w:rsidRDefault="00C60F8B">
            <w:pPr>
              <w:pStyle w:val="TableParagraph"/>
              <w:spacing w:before="135"/>
              <w:ind w:left="6"/>
              <w:jc w:val="center"/>
              <w:rPr>
                <w:b/>
                <w:sz w:val="20"/>
              </w:rPr>
            </w:pPr>
            <w:r>
              <w:rPr>
                <w:b/>
                <w:w w:val="99"/>
                <w:sz w:val="20"/>
              </w:rPr>
              <w:t>X</w:t>
            </w:r>
          </w:p>
        </w:tc>
        <w:tc>
          <w:tcPr>
            <w:tcW w:w="368" w:type="dxa"/>
          </w:tcPr>
          <w:p w14:paraId="29BADFF8" w14:textId="77777777" w:rsidR="00257847" w:rsidRDefault="00257847">
            <w:pPr>
              <w:pStyle w:val="TableParagraph"/>
              <w:rPr>
                <w:sz w:val="18"/>
              </w:rPr>
            </w:pPr>
          </w:p>
        </w:tc>
        <w:tc>
          <w:tcPr>
            <w:tcW w:w="421" w:type="dxa"/>
          </w:tcPr>
          <w:p w14:paraId="012EF255" w14:textId="77777777" w:rsidR="00257847" w:rsidRDefault="00257847">
            <w:pPr>
              <w:pStyle w:val="TableParagraph"/>
              <w:rPr>
                <w:sz w:val="18"/>
              </w:rPr>
            </w:pPr>
          </w:p>
        </w:tc>
        <w:tc>
          <w:tcPr>
            <w:tcW w:w="419" w:type="dxa"/>
          </w:tcPr>
          <w:p w14:paraId="01135411" w14:textId="77777777" w:rsidR="00257847" w:rsidRDefault="00257847">
            <w:pPr>
              <w:pStyle w:val="TableParagraph"/>
              <w:rPr>
                <w:sz w:val="18"/>
              </w:rPr>
            </w:pPr>
          </w:p>
        </w:tc>
        <w:tc>
          <w:tcPr>
            <w:tcW w:w="4254" w:type="dxa"/>
          </w:tcPr>
          <w:p w14:paraId="5D8CB198" w14:textId="77777777" w:rsidR="00257847" w:rsidRDefault="00C60F8B">
            <w:pPr>
              <w:pStyle w:val="TableParagraph"/>
              <w:spacing w:line="187" w:lineRule="auto"/>
              <w:ind w:left="103"/>
              <w:rPr>
                <w:sz w:val="20"/>
              </w:rPr>
            </w:pPr>
            <w:r>
              <w:rPr>
                <w:sz w:val="20"/>
              </w:rPr>
              <w:t>Idem questão anterior. Desnecessário dizer que a nudez incomoda no ambiente escolar se não</w:t>
            </w:r>
          </w:p>
          <w:p w14:paraId="7985FA01" w14:textId="77777777" w:rsidR="00257847" w:rsidRDefault="00C60F8B">
            <w:pPr>
              <w:pStyle w:val="TableParagraph"/>
              <w:spacing w:line="167" w:lineRule="exact"/>
              <w:ind w:left="103"/>
              <w:rPr>
                <w:sz w:val="20"/>
              </w:rPr>
            </w:pPr>
            <w:r>
              <w:rPr>
                <w:sz w:val="20"/>
              </w:rPr>
              <w:t>abordada com cuidado.</w:t>
            </w:r>
          </w:p>
        </w:tc>
      </w:tr>
      <w:tr w:rsidR="00257847" w14:paraId="2C25DAE4" w14:textId="77777777">
        <w:trPr>
          <w:trHeight w:val="397"/>
        </w:trPr>
        <w:tc>
          <w:tcPr>
            <w:tcW w:w="1231" w:type="dxa"/>
          </w:tcPr>
          <w:p w14:paraId="3A5C7AED" w14:textId="77777777" w:rsidR="00257847" w:rsidRDefault="00C60F8B">
            <w:pPr>
              <w:pStyle w:val="TableParagraph"/>
              <w:spacing w:before="61"/>
              <w:ind w:left="107"/>
              <w:rPr>
                <w:sz w:val="20"/>
              </w:rPr>
            </w:pPr>
            <w:r>
              <w:rPr>
                <w:sz w:val="20"/>
              </w:rPr>
              <w:t>Helena</w:t>
            </w:r>
          </w:p>
        </w:tc>
        <w:tc>
          <w:tcPr>
            <w:tcW w:w="360" w:type="dxa"/>
          </w:tcPr>
          <w:p w14:paraId="08E4AA9F" w14:textId="77777777" w:rsidR="00257847" w:rsidRDefault="00257847">
            <w:pPr>
              <w:pStyle w:val="TableParagraph"/>
              <w:rPr>
                <w:sz w:val="18"/>
              </w:rPr>
            </w:pPr>
          </w:p>
        </w:tc>
        <w:tc>
          <w:tcPr>
            <w:tcW w:w="374" w:type="dxa"/>
          </w:tcPr>
          <w:p w14:paraId="4772450B" w14:textId="77777777" w:rsidR="00257847" w:rsidRDefault="00C60F8B">
            <w:pPr>
              <w:pStyle w:val="TableParagraph"/>
              <w:spacing w:before="61"/>
              <w:ind w:left="5"/>
              <w:jc w:val="center"/>
              <w:rPr>
                <w:b/>
                <w:sz w:val="20"/>
              </w:rPr>
            </w:pPr>
            <w:r>
              <w:rPr>
                <w:b/>
                <w:w w:val="99"/>
                <w:sz w:val="20"/>
              </w:rPr>
              <w:t>X</w:t>
            </w:r>
          </w:p>
        </w:tc>
        <w:tc>
          <w:tcPr>
            <w:tcW w:w="420" w:type="dxa"/>
          </w:tcPr>
          <w:p w14:paraId="05CF8214" w14:textId="77777777" w:rsidR="00257847" w:rsidRDefault="00257847">
            <w:pPr>
              <w:pStyle w:val="TableParagraph"/>
              <w:rPr>
                <w:sz w:val="18"/>
              </w:rPr>
            </w:pPr>
          </w:p>
        </w:tc>
        <w:tc>
          <w:tcPr>
            <w:tcW w:w="418" w:type="dxa"/>
          </w:tcPr>
          <w:p w14:paraId="04BDECE5" w14:textId="77777777" w:rsidR="00257847" w:rsidRDefault="00257847">
            <w:pPr>
              <w:pStyle w:val="TableParagraph"/>
              <w:rPr>
                <w:sz w:val="18"/>
              </w:rPr>
            </w:pPr>
          </w:p>
        </w:tc>
        <w:tc>
          <w:tcPr>
            <w:tcW w:w="363" w:type="dxa"/>
          </w:tcPr>
          <w:p w14:paraId="0535C671" w14:textId="77777777" w:rsidR="00257847" w:rsidRDefault="00257847">
            <w:pPr>
              <w:pStyle w:val="TableParagraph"/>
              <w:rPr>
                <w:sz w:val="18"/>
              </w:rPr>
            </w:pPr>
          </w:p>
        </w:tc>
        <w:tc>
          <w:tcPr>
            <w:tcW w:w="368" w:type="dxa"/>
          </w:tcPr>
          <w:p w14:paraId="7B0A87D5" w14:textId="77777777" w:rsidR="00257847" w:rsidRDefault="00257847">
            <w:pPr>
              <w:pStyle w:val="TableParagraph"/>
              <w:rPr>
                <w:sz w:val="18"/>
              </w:rPr>
            </w:pPr>
          </w:p>
        </w:tc>
        <w:tc>
          <w:tcPr>
            <w:tcW w:w="421" w:type="dxa"/>
          </w:tcPr>
          <w:p w14:paraId="5E09EBB7" w14:textId="77777777" w:rsidR="00257847" w:rsidRDefault="00257847">
            <w:pPr>
              <w:pStyle w:val="TableParagraph"/>
              <w:rPr>
                <w:sz w:val="18"/>
              </w:rPr>
            </w:pPr>
          </w:p>
        </w:tc>
        <w:tc>
          <w:tcPr>
            <w:tcW w:w="419" w:type="dxa"/>
          </w:tcPr>
          <w:p w14:paraId="3DA4B6B4" w14:textId="77777777" w:rsidR="00257847" w:rsidRDefault="00257847">
            <w:pPr>
              <w:pStyle w:val="TableParagraph"/>
              <w:rPr>
                <w:sz w:val="18"/>
              </w:rPr>
            </w:pPr>
          </w:p>
        </w:tc>
        <w:tc>
          <w:tcPr>
            <w:tcW w:w="4254" w:type="dxa"/>
          </w:tcPr>
          <w:p w14:paraId="7301EE74" w14:textId="77777777" w:rsidR="00257847" w:rsidRDefault="00257847">
            <w:pPr>
              <w:pStyle w:val="TableParagraph"/>
              <w:rPr>
                <w:sz w:val="18"/>
              </w:rPr>
            </w:pPr>
          </w:p>
        </w:tc>
      </w:tr>
    </w:tbl>
    <w:p w14:paraId="434B3552" w14:textId="77777777" w:rsidR="00257847" w:rsidRDefault="00257847">
      <w:pPr>
        <w:pStyle w:val="Corpodetexto"/>
        <w:ind w:left="0"/>
        <w:rPr>
          <w:b/>
          <w:sz w:val="21"/>
        </w:rPr>
      </w:pPr>
    </w:p>
    <w:p w14:paraId="3749521F" w14:textId="77777777" w:rsidR="00257847" w:rsidRDefault="00C60F8B">
      <w:pPr>
        <w:pStyle w:val="PargrafodaLista"/>
        <w:numPr>
          <w:ilvl w:val="0"/>
          <w:numId w:val="1"/>
        </w:numPr>
        <w:tabs>
          <w:tab w:val="left" w:pos="1627"/>
        </w:tabs>
        <w:spacing w:before="91"/>
        <w:ind w:left="1626" w:hanging="304"/>
        <w:jc w:val="left"/>
        <w:rPr>
          <w:b/>
          <w:sz w:val="20"/>
        </w:rPr>
      </w:pPr>
      <w:r>
        <w:rPr>
          <w:b/>
          <w:sz w:val="20"/>
        </w:rPr>
        <w:t>Você sabe o que significa</w:t>
      </w:r>
      <w:r>
        <w:rPr>
          <w:b/>
          <w:spacing w:val="-1"/>
          <w:sz w:val="20"/>
        </w:rPr>
        <w:t xml:space="preserve"> </w:t>
      </w:r>
      <w:r>
        <w:rPr>
          <w:b/>
          <w:sz w:val="20"/>
        </w:rPr>
        <w:t>“homofobia”?</w:t>
      </w:r>
    </w:p>
    <w:p w14:paraId="12E0461B" w14:textId="77777777" w:rsidR="00257847" w:rsidRDefault="00257847">
      <w:pPr>
        <w:pStyle w:val="Corpodetexto"/>
        <w:ind w:left="0"/>
        <w:rPr>
          <w:b/>
          <w:sz w:val="22"/>
        </w:rPr>
      </w:pPr>
    </w:p>
    <w:p w14:paraId="40EE414A" w14:textId="77777777" w:rsidR="00257847" w:rsidRDefault="00257847">
      <w:pPr>
        <w:pStyle w:val="Corpodetexto"/>
        <w:spacing w:before="1"/>
        <w:ind w:left="0"/>
        <w:rPr>
          <w:b/>
        </w:rPr>
      </w:pPr>
    </w:p>
    <w:p w14:paraId="0F4B98AA" w14:textId="77777777" w:rsidR="00257847" w:rsidRDefault="00C60F8B">
      <w:pPr>
        <w:ind w:left="2458" w:right="2352"/>
        <w:jc w:val="center"/>
        <w:rPr>
          <w:b/>
          <w:sz w:val="20"/>
        </w:rPr>
      </w:pPr>
      <w:r>
        <w:rPr>
          <w:b/>
          <w:sz w:val="20"/>
        </w:rPr>
        <w:t>ESCOLA A</w:t>
      </w:r>
    </w:p>
    <w:p w14:paraId="622C70FF" w14:textId="77777777" w:rsidR="00257847" w:rsidRDefault="00257847">
      <w:pPr>
        <w:pStyle w:val="Corpodetexto"/>
        <w:spacing w:before="8"/>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4C4CC5DD" w14:textId="77777777">
        <w:trPr>
          <w:trHeight w:val="179"/>
        </w:trPr>
        <w:tc>
          <w:tcPr>
            <w:tcW w:w="1219" w:type="dxa"/>
          </w:tcPr>
          <w:p w14:paraId="5DF7CC2A" w14:textId="77777777" w:rsidR="00257847" w:rsidRDefault="00C60F8B">
            <w:pPr>
              <w:pStyle w:val="TableParagraph"/>
              <w:spacing w:line="160" w:lineRule="exact"/>
              <w:ind w:left="159" w:right="153"/>
              <w:jc w:val="center"/>
              <w:rPr>
                <w:b/>
                <w:sz w:val="20"/>
              </w:rPr>
            </w:pPr>
            <w:r>
              <w:rPr>
                <w:b/>
                <w:sz w:val="20"/>
              </w:rPr>
              <w:t>Nome</w:t>
            </w:r>
          </w:p>
        </w:tc>
        <w:tc>
          <w:tcPr>
            <w:tcW w:w="626" w:type="dxa"/>
          </w:tcPr>
          <w:p w14:paraId="066045D2" w14:textId="77777777" w:rsidR="00257847" w:rsidRDefault="00C60F8B">
            <w:pPr>
              <w:pStyle w:val="TableParagraph"/>
              <w:spacing w:line="160" w:lineRule="exact"/>
              <w:ind w:left="126" w:right="116"/>
              <w:jc w:val="center"/>
              <w:rPr>
                <w:b/>
                <w:sz w:val="20"/>
              </w:rPr>
            </w:pPr>
            <w:r>
              <w:rPr>
                <w:b/>
                <w:sz w:val="20"/>
              </w:rPr>
              <w:t>Sim</w:t>
            </w:r>
          </w:p>
        </w:tc>
        <w:tc>
          <w:tcPr>
            <w:tcW w:w="638" w:type="dxa"/>
          </w:tcPr>
          <w:p w14:paraId="3663459B" w14:textId="77777777" w:rsidR="00257847" w:rsidRDefault="00C60F8B">
            <w:pPr>
              <w:pStyle w:val="TableParagraph"/>
              <w:spacing w:line="160" w:lineRule="exact"/>
              <w:ind w:left="146"/>
              <w:rPr>
                <w:b/>
                <w:sz w:val="20"/>
              </w:rPr>
            </w:pPr>
            <w:r>
              <w:rPr>
                <w:b/>
                <w:sz w:val="20"/>
              </w:rPr>
              <w:t>Não</w:t>
            </w:r>
          </w:p>
        </w:tc>
        <w:tc>
          <w:tcPr>
            <w:tcW w:w="6695" w:type="dxa"/>
          </w:tcPr>
          <w:p w14:paraId="19722D9E" w14:textId="77777777" w:rsidR="00257847" w:rsidRDefault="00C60F8B">
            <w:pPr>
              <w:pStyle w:val="TableParagraph"/>
              <w:spacing w:line="160" w:lineRule="exact"/>
              <w:ind w:left="1577"/>
              <w:rPr>
                <w:b/>
                <w:sz w:val="20"/>
              </w:rPr>
            </w:pPr>
            <w:r>
              <w:rPr>
                <w:b/>
                <w:sz w:val="20"/>
              </w:rPr>
              <w:t>Caso a resposta seja afirmativa, explique.</w:t>
            </w:r>
          </w:p>
        </w:tc>
      </w:tr>
      <w:tr w:rsidR="00257847" w14:paraId="4F0E5A69" w14:textId="77777777">
        <w:trPr>
          <w:trHeight w:val="397"/>
        </w:trPr>
        <w:tc>
          <w:tcPr>
            <w:tcW w:w="1219" w:type="dxa"/>
          </w:tcPr>
          <w:p w14:paraId="384F835B" w14:textId="77777777" w:rsidR="00257847" w:rsidRDefault="00C60F8B">
            <w:pPr>
              <w:pStyle w:val="TableParagraph"/>
              <w:spacing w:before="65"/>
              <w:ind w:left="160" w:right="151"/>
              <w:jc w:val="center"/>
              <w:rPr>
                <w:sz w:val="20"/>
              </w:rPr>
            </w:pPr>
            <w:r>
              <w:rPr>
                <w:sz w:val="20"/>
              </w:rPr>
              <w:t>Gabriel</w:t>
            </w:r>
          </w:p>
        </w:tc>
        <w:tc>
          <w:tcPr>
            <w:tcW w:w="626" w:type="dxa"/>
          </w:tcPr>
          <w:p w14:paraId="5D6F0C41" w14:textId="77777777" w:rsidR="00257847" w:rsidRDefault="00C60F8B">
            <w:pPr>
              <w:pStyle w:val="TableParagraph"/>
              <w:spacing w:before="67"/>
              <w:ind w:left="7"/>
              <w:jc w:val="center"/>
              <w:rPr>
                <w:b/>
                <w:sz w:val="20"/>
              </w:rPr>
            </w:pPr>
            <w:r>
              <w:rPr>
                <w:b/>
                <w:w w:val="99"/>
                <w:sz w:val="20"/>
              </w:rPr>
              <w:t>X</w:t>
            </w:r>
          </w:p>
        </w:tc>
        <w:tc>
          <w:tcPr>
            <w:tcW w:w="638" w:type="dxa"/>
          </w:tcPr>
          <w:p w14:paraId="0835FD6C" w14:textId="77777777" w:rsidR="00257847" w:rsidRDefault="00257847">
            <w:pPr>
              <w:pStyle w:val="TableParagraph"/>
              <w:rPr>
                <w:sz w:val="18"/>
              </w:rPr>
            </w:pPr>
          </w:p>
        </w:tc>
        <w:tc>
          <w:tcPr>
            <w:tcW w:w="6695" w:type="dxa"/>
          </w:tcPr>
          <w:p w14:paraId="1A47C99D" w14:textId="77777777" w:rsidR="00257847" w:rsidRDefault="00C60F8B">
            <w:pPr>
              <w:pStyle w:val="TableParagraph"/>
              <w:spacing w:before="67"/>
              <w:ind w:left="108"/>
              <w:rPr>
                <w:sz w:val="20"/>
              </w:rPr>
            </w:pPr>
            <w:r>
              <w:rPr>
                <w:sz w:val="20"/>
              </w:rPr>
              <w:t>Intolerância à opção sexual dos outros, ou seja, aos homossexuais.</w:t>
            </w:r>
          </w:p>
        </w:tc>
      </w:tr>
      <w:tr w:rsidR="00257847" w14:paraId="79A2C8B1" w14:textId="77777777">
        <w:trPr>
          <w:trHeight w:val="397"/>
        </w:trPr>
        <w:tc>
          <w:tcPr>
            <w:tcW w:w="1219" w:type="dxa"/>
          </w:tcPr>
          <w:p w14:paraId="74AF47D5" w14:textId="77777777" w:rsidR="00257847" w:rsidRDefault="00C60F8B">
            <w:pPr>
              <w:pStyle w:val="TableParagraph"/>
              <w:spacing w:before="65"/>
              <w:ind w:left="159" w:right="153"/>
              <w:jc w:val="center"/>
              <w:rPr>
                <w:sz w:val="20"/>
              </w:rPr>
            </w:pPr>
            <w:r>
              <w:rPr>
                <w:sz w:val="20"/>
              </w:rPr>
              <w:t>Arthur</w:t>
            </w:r>
          </w:p>
        </w:tc>
        <w:tc>
          <w:tcPr>
            <w:tcW w:w="626" w:type="dxa"/>
          </w:tcPr>
          <w:p w14:paraId="0363A07B" w14:textId="77777777" w:rsidR="00257847" w:rsidRDefault="00C60F8B">
            <w:pPr>
              <w:pStyle w:val="TableParagraph"/>
              <w:spacing w:before="67"/>
              <w:ind w:left="7"/>
              <w:jc w:val="center"/>
              <w:rPr>
                <w:b/>
                <w:sz w:val="20"/>
              </w:rPr>
            </w:pPr>
            <w:r>
              <w:rPr>
                <w:b/>
                <w:w w:val="99"/>
                <w:sz w:val="20"/>
              </w:rPr>
              <w:t>X</w:t>
            </w:r>
          </w:p>
        </w:tc>
        <w:tc>
          <w:tcPr>
            <w:tcW w:w="638" w:type="dxa"/>
          </w:tcPr>
          <w:p w14:paraId="201049F4" w14:textId="77777777" w:rsidR="00257847" w:rsidRDefault="00257847">
            <w:pPr>
              <w:pStyle w:val="TableParagraph"/>
              <w:rPr>
                <w:sz w:val="18"/>
              </w:rPr>
            </w:pPr>
          </w:p>
        </w:tc>
        <w:tc>
          <w:tcPr>
            <w:tcW w:w="6695" w:type="dxa"/>
          </w:tcPr>
          <w:p w14:paraId="2BF1E31E" w14:textId="77777777" w:rsidR="00257847" w:rsidRDefault="00C60F8B">
            <w:pPr>
              <w:pStyle w:val="TableParagraph"/>
              <w:spacing w:before="67"/>
              <w:ind w:left="108"/>
              <w:rPr>
                <w:sz w:val="20"/>
              </w:rPr>
            </w:pPr>
            <w:r>
              <w:rPr>
                <w:sz w:val="20"/>
              </w:rPr>
              <w:t>Aversões a condutas, sem caráter (lésbica e homossexual).</w:t>
            </w:r>
          </w:p>
        </w:tc>
      </w:tr>
      <w:tr w:rsidR="00257847" w14:paraId="11D4EBAA" w14:textId="77777777">
        <w:trPr>
          <w:trHeight w:val="397"/>
        </w:trPr>
        <w:tc>
          <w:tcPr>
            <w:tcW w:w="1219" w:type="dxa"/>
          </w:tcPr>
          <w:p w14:paraId="74FA237C" w14:textId="77777777" w:rsidR="00257847" w:rsidRDefault="00C60F8B">
            <w:pPr>
              <w:pStyle w:val="TableParagraph"/>
              <w:spacing w:before="65"/>
              <w:ind w:left="158" w:right="153"/>
              <w:jc w:val="center"/>
              <w:rPr>
                <w:sz w:val="20"/>
              </w:rPr>
            </w:pPr>
            <w:r>
              <w:rPr>
                <w:sz w:val="20"/>
              </w:rPr>
              <w:t>Matheus</w:t>
            </w:r>
          </w:p>
        </w:tc>
        <w:tc>
          <w:tcPr>
            <w:tcW w:w="626" w:type="dxa"/>
          </w:tcPr>
          <w:p w14:paraId="3B304F8C" w14:textId="77777777" w:rsidR="00257847" w:rsidRDefault="00C60F8B">
            <w:pPr>
              <w:pStyle w:val="TableParagraph"/>
              <w:spacing w:before="67"/>
              <w:ind w:left="7"/>
              <w:jc w:val="center"/>
              <w:rPr>
                <w:b/>
                <w:sz w:val="20"/>
              </w:rPr>
            </w:pPr>
            <w:r>
              <w:rPr>
                <w:b/>
                <w:w w:val="99"/>
                <w:sz w:val="20"/>
              </w:rPr>
              <w:t>X</w:t>
            </w:r>
          </w:p>
        </w:tc>
        <w:tc>
          <w:tcPr>
            <w:tcW w:w="638" w:type="dxa"/>
          </w:tcPr>
          <w:p w14:paraId="47687F4E" w14:textId="77777777" w:rsidR="00257847" w:rsidRDefault="00257847">
            <w:pPr>
              <w:pStyle w:val="TableParagraph"/>
              <w:rPr>
                <w:sz w:val="18"/>
              </w:rPr>
            </w:pPr>
          </w:p>
        </w:tc>
        <w:tc>
          <w:tcPr>
            <w:tcW w:w="6695" w:type="dxa"/>
          </w:tcPr>
          <w:p w14:paraId="0EE8BE30" w14:textId="77777777" w:rsidR="00257847" w:rsidRDefault="00C60F8B">
            <w:pPr>
              <w:pStyle w:val="TableParagraph"/>
              <w:spacing w:before="67"/>
              <w:ind w:left="108"/>
              <w:rPr>
                <w:sz w:val="20"/>
              </w:rPr>
            </w:pPr>
            <w:r>
              <w:rPr>
                <w:sz w:val="20"/>
              </w:rPr>
              <w:t>Tem a ver com homossexualidade.</w:t>
            </w:r>
          </w:p>
        </w:tc>
      </w:tr>
      <w:tr w:rsidR="00257847" w14:paraId="2507E4B4" w14:textId="77777777">
        <w:trPr>
          <w:trHeight w:val="397"/>
        </w:trPr>
        <w:tc>
          <w:tcPr>
            <w:tcW w:w="1219" w:type="dxa"/>
          </w:tcPr>
          <w:p w14:paraId="3061A363" w14:textId="77777777" w:rsidR="00257847" w:rsidRDefault="00C60F8B">
            <w:pPr>
              <w:pStyle w:val="TableParagraph"/>
              <w:spacing w:before="65"/>
              <w:ind w:left="160" w:right="153"/>
              <w:jc w:val="center"/>
              <w:rPr>
                <w:sz w:val="20"/>
              </w:rPr>
            </w:pPr>
            <w:r>
              <w:rPr>
                <w:sz w:val="20"/>
              </w:rPr>
              <w:t>Davi</w:t>
            </w:r>
          </w:p>
        </w:tc>
        <w:tc>
          <w:tcPr>
            <w:tcW w:w="626" w:type="dxa"/>
          </w:tcPr>
          <w:p w14:paraId="2CC5E382" w14:textId="77777777" w:rsidR="00257847" w:rsidRDefault="00C60F8B">
            <w:pPr>
              <w:pStyle w:val="TableParagraph"/>
              <w:spacing w:before="67"/>
              <w:ind w:left="7"/>
              <w:jc w:val="center"/>
              <w:rPr>
                <w:b/>
                <w:sz w:val="20"/>
              </w:rPr>
            </w:pPr>
            <w:r>
              <w:rPr>
                <w:b/>
                <w:w w:val="99"/>
                <w:sz w:val="20"/>
              </w:rPr>
              <w:t>X</w:t>
            </w:r>
          </w:p>
        </w:tc>
        <w:tc>
          <w:tcPr>
            <w:tcW w:w="638" w:type="dxa"/>
          </w:tcPr>
          <w:p w14:paraId="3EB5C433" w14:textId="77777777" w:rsidR="00257847" w:rsidRDefault="00257847">
            <w:pPr>
              <w:pStyle w:val="TableParagraph"/>
              <w:rPr>
                <w:sz w:val="18"/>
              </w:rPr>
            </w:pPr>
          </w:p>
        </w:tc>
        <w:tc>
          <w:tcPr>
            <w:tcW w:w="6695" w:type="dxa"/>
          </w:tcPr>
          <w:p w14:paraId="5E34A76D" w14:textId="77777777" w:rsidR="00257847" w:rsidRDefault="00257847">
            <w:pPr>
              <w:pStyle w:val="TableParagraph"/>
              <w:rPr>
                <w:sz w:val="18"/>
              </w:rPr>
            </w:pPr>
          </w:p>
        </w:tc>
      </w:tr>
      <w:tr w:rsidR="00257847" w14:paraId="10E53CE1" w14:textId="77777777">
        <w:trPr>
          <w:trHeight w:val="397"/>
        </w:trPr>
        <w:tc>
          <w:tcPr>
            <w:tcW w:w="1219" w:type="dxa"/>
          </w:tcPr>
          <w:p w14:paraId="3ADD9AA4" w14:textId="77777777" w:rsidR="00257847" w:rsidRDefault="00C60F8B">
            <w:pPr>
              <w:pStyle w:val="TableParagraph"/>
              <w:spacing w:before="65"/>
              <w:ind w:left="158" w:right="153"/>
              <w:jc w:val="center"/>
              <w:rPr>
                <w:sz w:val="20"/>
              </w:rPr>
            </w:pPr>
            <w:r>
              <w:rPr>
                <w:sz w:val="20"/>
              </w:rPr>
              <w:t>Lucas</w:t>
            </w:r>
          </w:p>
        </w:tc>
        <w:tc>
          <w:tcPr>
            <w:tcW w:w="626" w:type="dxa"/>
          </w:tcPr>
          <w:p w14:paraId="628269D5" w14:textId="77777777" w:rsidR="00257847" w:rsidRDefault="00C60F8B">
            <w:pPr>
              <w:pStyle w:val="TableParagraph"/>
              <w:spacing w:before="67"/>
              <w:ind w:left="7"/>
              <w:jc w:val="center"/>
              <w:rPr>
                <w:b/>
                <w:sz w:val="20"/>
              </w:rPr>
            </w:pPr>
            <w:r>
              <w:rPr>
                <w:b/>
                <w:w w:val="99"/>
                <w:sz w:val="20"/>
              </w:rPr>
              <w:t>X</w:t>
            </w:r>
          </w:p>
        </w:tc>
        <w:tc>
          <w:tcPr>
            <w:tcW w:w="638" w:type="dxa"/>
          </w:tcPr>
          <w:p w14:paraId="4022EB91" w14:textId="77777777" w:rsidR="00257847" w:rsidRDefault="00257847">
            <w:pPr>
              <w:pStyle w:val="TableParagraph"/>
              <w:rPr>
                <w:sz w:val="18"/>
              </w:rPr>
            </w:pPr>
          </w:p>
        </w:tc>
        <w:tc>
          <w:tcPr>
            <w:tcW w:w="6695" w:type="dxa"/>
          </w:tcPr>
          <w:p w14:paraId="16B3F5B1" w14:textId="77777777" w:rsidR="00257847" w:rsidRDefault="00C60F8B">
            <w:pPr>
              <w:pStyle w:val="TableParagraph"/>
              <w:spacing w:before="67"/>
              <w:ind w:left="108"/>
              <w:rPr>
                <w:sz w:val="20"/>
              </w:rPr>
            </w:pPr>
            <w:r>
              <w:rPr>
                <w:sz w:val="20"/>
              </w:rPr>
              <w:t>A rejeição pelos indivíduos homossexuais</w:t>
            </w:r>
          </w:p>
        </w:tc>
      </w:tr>
      <w:tr w:rsidR="00257847" w14:paraId="3E2ED49E" w14:textId="77777777">
        <w:trPr>
          <w:trHeight w:val="397"/>
        </w:trPr>
        <w:tc>
          <w:tcPr>
            <w:tcW w:w="1219" w:type="dxa"/>
          </w:tcPr>
          <w:p w14:paraId="455D3258" w14:textId="77777777" w:rsidR="00257847" w:rsidRDefault="00C60F8B">
            <w:pPr>
              <w:pStyle w:val="TableParagraph"/>
              <w:spacing w:before="65"/>
              <w:ind w:left="160" w:right="153"/>
              <w:jc w:val="center"/>
              <w:rPr>
                <w:sz w:val="20"/>
              </w:rPr>
            </w:pPr>
            <w:r>
              <w:rPr>
                <w:sz w:val="20"/>
              </w:rPr>
              <w:t>Guilherme</w:t>
            </w:r>
          </w:p>
        </w:tc>
        <w:tc>
          <w:tcPr>
            <w:tcW w:w="626" w:type="dxa"/>
          </w:tcPr>
          <w:p w14:paraId="23613310" w14:textId="77777777" w:rsidR="00257847" w:rsidRDefault="00C60F8B">
            <w:pPr>
              <w:pStyle w:val="TableParagraph"/>
              <w:spacing w:before="67"/>
              <w:ind w:left="7"/>
              <w:jc w:val="center"/>
              <w:rPr>
                <w:b/>
                <w:sz w:val="20"/>
              </w:rPr>
            </w:pPr>
            <w:r>
              <w:rPr>
                <w:b/>
                <w:w w:val="99"/>
                <w:sz w:val="20"/>
              </w:rPr>
              <w:t>X</w:t>
            </w:r>
          </w:p>
        </w:tc>
        <w:tc>
          <w:tcPr>
            <w:tcW w:w="638" w:type="dxa"/>
          </w:tcPr>
          <w:p w14:paraId="62F09F2A" w14:textId="77777777" w:rsidR="00257847" w:rsidRDefault="00257847">
            <w:pPr>
              <w:pStyle w:val="TableParagraph"/>
              <w:rPr>
                <w:sz w:val="18"/>
              </w:rPr>
            </w:pPr>
          </w:p>
        </w:tc>
        <w:tc>
          <w:tcPr>
            <w:tcW w:w="6695" w:type="dxa"/>
          </w:tcPr>
          <w:p w14:paraId="4416EA7F" w14:textId="77777777" w:rsidR="00257847" w:rsidRDefault="00C60F8B">
            <w:pPr>
              <w:pStyle w:val="TableParagraph"/>
              <w:spacing w:before="67"/>
              <w:ind w:left="108"/>
              <w:rPr>
                <w:sz w:val="20"/>
              </w:rPr>
            </w:pPr>
            <w:r>
              <w:rPr>
                <w:sz w:val="20"/>
              </w:rPr>
              <w:t>Medo e preconceito contra homossexuais.</w:t>
            </w:r>
          </w:p>
        </w:tc>
      </w:tr>
      <w:tr w:rsidR="00257847" w14:paraId="523BE780" w14:textId="77777777">
        <w:trPr>
          <w:trHeight w:val="397"/>
        </w:trPr>
        <w:tc>
          <w:tcPr>
            <w:tcW w:w="1219" w:type="dxa"/>
          </w:tcPr>
          <w:p w14:paraId="259F7A02" w14:textId="77777777" w:rsidR="00257847" w:rsidRDefault="00C60F8B">
            <w:pPr>
              <w:pStyle w:val="TableParagraph"/>
              <w:spacing w:before="65"/>
              <w:ind w:left="160" w:right="150"/>
              <w:jc w:val="center"/>
              <w:rPr>
                <w:sz w:val="20"/>
              </w:rPr>
            </w:pPr>
            <w:r>
              <w:rPr>
                <w:sz w:val="20"/>
              </w:rPr>
              <w:t>Pedro</w:t>
            </w:r>
          </w:p>
        </w:tc>
        <w:tc>
          <w:tcPr>
            <w:tcW w:w="626" w:type="dxa"/>
          </w:tcPr>
          <w:p w14:paraId="72185293" w14:textId="77777777" w:rsidR="00257847" w:rsidRDefault="00C60F8B">
            <w:pPr>
              <w:pStyle w:val="TableParagraph"/>
              <w:spacing w:before="67"/>
              <w:ind w:left="7"/>
              <w:jc w:val="center"/>
              <w:rPr>
                <w:b/>
                <w:sz w:val="20"/>
              </w:rPr>
            </w:pPr>
            <w:r>
              <w:rPr>
                <w:b/>
                <w:w w:val="99"/>
                <w:sz w:val="20"/>
              </w:rPr>
              <w:t>X</w:t>
            </w:r>
          </w:p>
        </w:tc>
        <w:tc>
          <w:tcPr>
            <w:tcW w:w="638" w:type="dxa"/>
          </w:tcPr>
          <w:p w14:paraId="2A24C5EB" w14:textId="77777777" w:rsidR="00257847" w:rsidRDefault="00257847">
            <w:pPr>
              <w:pStyle w:val="TableParagraph"/>
              <w:rPr>
                <w:sz w:val="18"/>
              </w:rPr>
            </w:pPr>
          </w:p>
        </w:tc>
        <w:tc>
          <w:tcPr>
            <w:tcW w:w="6695" w:type="dxa"/>
          </w:tcPr>
          <w:p w14:paraId="5FC98D3B" w14:textId="77777777" w:rsidR="00257847" w:rsidRDefault="00C60F8B">
            <w:pPr>
              <w:pStyle w:val="TableParagraph"/>
              <w:spacing w:before="67"/>
              <w:ind w:left="108"/>
              <w:rPr>
                <w:sz w:val="20"/>
              </w:rPr>
            </w:pPr>
            <w:r>
              <w:rPr>
                <w:sz w:val="20"/>
              </w:rPr>
              <w:t>Preconceito contra homossexual.</w:t>
            </w:r>
          </w:p>
        </w:tc>
      </w:tr>
      <w:tr w:rsidR="00257847" w14:paraId="09AB9446" w14:textId="77777777">
        <w:trPr>
          <w:trHeight w:val="397"/>
        </w:trPr>
        <w:tc>
          <w:tcPr>
            <w:tcW w:w="1219" w:type="dxa"/>
          </w:tcPr>
          <w:p w14:paraId="5F2CF5E3" w14:textId="77777777" w:rsidR="00257847" w:rsidRDefault="00C60F8B">
            <w:pPr>
              <w:pStyle w:val="TableParagraph"/>
              <w:spacing w:before="65"/>
              <w:ind w:left="158" w:right="153"/>
              <w:jc w:val="center"/>
              <w:rPr>
                <w:sz w:val="20"/>
              </w:rPr>
            </w:pPr>
            <w:r>
              <w:rPr>
                <w:sz w:val="20"/>
              </w:rPr>
              <w:t>Miguel</w:t>
            </w:r>
          </w:p>
        </w:tc>
        <w:tc>
          <w:tcPr>
            <w:tcW w:w="626" w:type="dxa"/>
          </w:tcPr>
          <w:p w14:paraId="5AE1DDE1" w14:textId="77777777" w:rsidR="00257847" w:rsidRDefault="00C60F8B">
            <w:pPr>
              <w:pStyle w:val="TableParagraph"/>
              <w:spacing w:before="67"/>
              <w:ind w:left="7"/>
              <w:jc w:val="center"/>
              <w:rPr>
                <w:b/>
                <w:sz w:val="20"/>
              </w:rPr>
            </w:pPr>
            <w:r>
              <w:rPr>
                <w:b/>
                <w:w w:val="99"/>
                <w:sz w:val="20"/>
              </w:rPr>
              <w:t>X</w:t>
            </w:r>
          </w:p>
        </w:tc>
        <w:tc>
          <w:tcPr>
            <w:tcW w:w="638" w:type="dxa"/>
          </w:tcPr>
          <w:p w14:paraId="2609E778" w14:textId="77777777" w:rsidR="00257847" w:rsidRDefault="00257847">
            <w:pPr>
              <w:pStyle w:val="TableParagraph"/>
              <w:rPr>
                <w:sz w:val="18"/>
              </w:rPr>
            </w:pPr>
          </w:p>
        </w:tc>
        <w:tc>
          <w:tcPr>
            <w:tcW w:w="6695" w:type="dxa"/>
          </w:tcPr>
          <w:p w14:paraId="65019B31" w14:textId="77777777" w:rsidR="00257847" w:rsidRDefault="00C60F8B">
            <w:pPr>
              <w:pStyle w:val="TableParagraph"/>
              <w:spacing w:before="67"/>
              <w:ind w:left="108"/>
              <w:rPr>
                <w:sz w:val="20"/>
              </w:rPr>
            </w:pPr>
            <w:r>
              <w:rPr>
                <w:sz w:val="20"/>
              </w:rPr>
              <w:t>A discriminação, aversão a homossexuais.</w:t>
            </w:r>
          </w:p>
        </w:tc>
      </w:tr>
    </w:tbl>
    <w:p w14:paraId="1664035F" w14:textId="77777777" w:rsidR="00257847" w:rsidRDefault="00257847">
      <w:pPr>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626"/>
        <w:gridCol w:w="638"/>
        <w:gridCol w:w="6695"/>
      </w:tblGrid>
      <w:tr w:rsidR="00257847" w14:paraId="728880BA" w14:textId="77777777">
        <w:trPr>
          <w:trHeight w:val="397"/>
        </w:trPr>
        <w:tc>
          <w:tcPr>
            <w:tcW w:w="1219" w:type="dxa"/>
          </w:tcPr>
          <w:p w14:paraId="15E200FF" w14:textId="77777777" w:rsidR="00257847" w:rsidRDefault="00C60F8B">
            <w:pPr>
              <w:pStyle w:val="TableParagraph"/>
              <w:spacing w:before="63"/>
              <w:ind w:left="159" w:right="153"/>
              <w:jc w:val="center"/>
              <w:rPr>
                <w:sz w:val="20"/>
              </w:rPr>
            </w:pPr>
            <w:r>
              <w:rPr>
                <w:sz w:val="20"/>
              </w:rPr>
              <w:lastRenderedPageBreak/>
              <w:t>Júlia</w:t>
            </w:r>
          </w:p>
        </w:tc>
        <w:tc>
          <w:tcPr>
            <w:tcW w:w="626" w:type="dxa"/>
          </w:tcPr>
          <w:p w14:paraId="1A4CF3EE" w14:textId="77777777" w:rsidR="00257847" w:rsidRDefault="00C60F8B">
            <w:pPr>
              <w:pStyle w:val="TableParagraph"/>
              <w:spacing w:before="63"/>
              <w:ind w:left="7"/>
              <w:jc w:val="center"/>
              <w:rPr>
                <w:b/>
                <w:sz w:val="20"/>
              </w:rPr>
            </w:pPr>
            <w:r>
              <w:rPr>
                <w:b/>
                <w:w w:val="99"/>
                <w:sz w:val="20"/>
              </w:rPr>
              <w:t>X</w:t>
            </w:r>
          </w:p>
        </w:tc>
        <w:tc>
          <w:tcPr>
            <w:tcW w:w="638" w:type="dxa"/>
          </w:tcPr>
          <w:p w14:paraId="1536BB45" w14:textId="77777777" w:rsidR="00257847" w:rsidRDefault="00257847">
            <w:pPr>
              <w:pStyle w:val="TableParagraph"/>
              <w:rPr>
                <w:sz w:val="18"/>
              </w:rPr>
            </w:pPr>
          </w:p>
        </w:tc>
        <w:tc>
          <w:tcPr>
            <w:tcW w:w="6695" w:type="dxa"/>
          </w:tcPr>
          <w:p w14:paraId="6FBAF651" w14:textId="77777777" w:rsidR="00257847" w:rsidRDefault="00C60F8B">
            <w:pPr>
              <w:pStyle w:val="TableParagraph"/>
              <w:spacing w:before="63"/>
              <w:ind w:left="108"/>
              <w:rPr>
                <w:sz w:val="20"/>
              </w:rPr>
            </w:pPr>
            <w:r>
              <w:rPr>
                <w:sz w:val="20"/>
              </w:rPr>
              <w:t>Não há o que temer, pois o respeito ao outro deverá sempre existir</w:t>
            </w:r>
          </w:p>
        </w:tc>
      </w:tr>
      <w:tr w:rsidR="00257847" w14:paraId="34C4A1A4" w14:textId="77777777">
        <w:trPr>
          <w:trHeight w:val="397"/>
        </w:trPr>
        <w:tc>
          <w:tcPr>
            <w:tcW w:w="1219" w:type="dxa"/>
          </w:tcPr>
          <w:p w14:paraId="79BF50C9" w14:textId="77777777" w:rsidR="00257847" w:rsidRDefault="00C60F8B">
            <w:pPr>
              <w:pStyle w:val="TableParagraph"/>
              <w:spacing w:before="63"/>
              <w:ind w:left="159" w:right="153"/>
              <w:jc w:val="center"/>
              <w:rPr>
                <w:sz w:val="20"/>
              </w:rPr>
            </w:pPr>
            <w:r>
              <w:rPr>
                <w:sz w:val="20"/>
              </w:rPr>
              <w:t>Sofia</w:t>
            </w:r>
          </w:p>
        </w:tc>
        <w:tc>
          <w:tcPr>
            <w:tcW w:w="626" w:type="dxa"/>
          </w:tcPr>
          <w:p w14:paraId="3B8B1A8B" w14:textId="77777777" w:rsidR="00257847" w:rsidRDefault="00257847">
            <w:pPr>
              <w:pStyle w:val="TableParagraph"/>
              <w:rPr>
                <w:sz w:val="18"/>
              </w:rPr>
            </w:pPr>
          </w:p>
        </w:tc>
        <w:tc>
          <w:tcPr>
            <w:tcW w:w="638" w:type="dxa"/>
          </w:tcPr>
          <w:p w14:paraId="62861325" w14:textId="77777777" w:rsidR="00257847" w:rsidRDefault="00C60F8B">
            <w:pPr>
              <w:pStyle w:val="TableParagraph"/>
              <w:spacing w:before="63"/>
              <w:ind w:left="10"/>
              <w:jc w:val="center"/>
              <w:rPr>
                <w:b/>
                <w:sz w:val="20"/>
              </w:rPr>
            </w:pPr>
            <w:r>
              <w:rPr>
                <w:b/>
                <w:w w:val="99"/>
                <w:sz w:val="20"/>
              </w:rPr>
              <w:t>X</w:t>
            </w:r>
          </w:p>
        </w:tc>
        <w:tc>
          <w:tcPr>
            <w:tcW w:w="6695" w:type="dxa"/>
          </w:tcPr>
          <w:p w14:paraId="4C996BAD" w14:textId="77777777" w:rsidR="00257847" w:rsidRDefault="00257847">
            <w:pPr>
              <w:pStyle w:val="TableParagraph"/>
              <w:rPr>
                <w:sz w:val="18"/>
              </w:rPr>
            </w:pPr>
          </w:p>
        </w:tc>
      </w:tr>
      <w:tr w:rsidR="00257847" w14:paraId="176AE5E3" w14:textId="77777777">
        <w:trPr>
          <w:trHeight w:val="398"/>
        </w:trPr>
        <w:tc>
          <w:tcPr>
            <w:tcW w:w="1219" w:type="dxa"/>
          </w:tcPr>
          <w:p w14:paraId="7679E997" w14:textId="77777777" w:rsidR="00257847" w:rsidRDefault="00C60F8B">
            <w:pPr>
              <w:pStyle w:val="TableParagraph"/>
              <w:spacing w:before="63"/>
              <w:ind w:left="159" w:right="153"/>
              <w:jc w:val="center"/>
              <w:rPr>
                <w:sz w:val="20"/>
              </w:rPr>
            </w:pPr>
            <w:r>
              <w:rPr>
                <w:sz w:val="20"/>
              </w:rPr>
              <w:t>Maria</w:t>
            </w:r>
          </w:p>
        </w:tc>
        <w:tc>
          <w:tcPr>
            <w:tcW w:w="626" w:type="dxa"/>
          </w:tcPr>
          <w:p w14:paraId="3E033DF7" w14:textId="77777777" w:rsidR="00257847" w:rsidRDefault="00257847">
            <w:pPr>
              <w:pStyle w:val="TableParagraph"/>
              <w:rPr>
                <w:sz w:val="18"/>
              </w:rPr>
            </w:pPr>
          </w:p>
        </w:tc>
        <w:tc>
          <w:tcPr>
            <w:tcW w:w="638" w:type="dxa"/>
          </w:tcPr>
          <w:p w14:paraId="1D6D0D2A" w14:textId="77777777" w:rsidR="00257847" w:rsidRDefault="00C60F8B">
            <w:pPr>
              <w:pStyle w:val="TableParagraph"/>
              <w:spacing w:before="63"/>
              <w:ind w:left="10"/>
              <w:jc w:val="center"/>
              <w:rPr>
                <w:b/>
                <w:sz w:val="20"/>
              </w:rPr>
            </w:pPr>
            <w:r>
              <w:rPr>
                <w:b/>
                <w:w w:val="99"/>
                <w:sz w:val="20"/>
              </w:rPr>
              <w:t>X</w:t>
            </w:r>
          </w:p>
        </w:tc>
        <w:tc>
          <w:tcPr>
            <w:tcW w:w="6695" w:type="dxa"/>
          </w:tcPr>
          <w:p w14:paraId="7B9ED554" w14:textId="77777777" w:rsidR="00257847" w:rsidRDefault="00257847">
            <w:pPr>
              <w:pStyle w:val="TableParagraph"/>
              <w:rPr>
                <w:sz w:val="18"/>
              </w:rPr>
            </w:pPr>
          </w:p>
        </w:tc>
      </w:tr>
      <w:tr w:rsidR="00257847" w14:paraId="67ED0DFB" w14:textId="77777777">
        <w:trPr>
          <w:trHeight w:val="397"/>
        </w:trPr>
        <w:tc>
          <w:tcPr>
            <w:tcW w:w="1219" w:type="dxa"/>
          </w:tcPr>
          <w:p w14:paraId="7B01FE5E" w14:textId="77777777" w:rsidR="00257847" w:rsidRDefault="00C60F8B">
            <w:pPr>
              <w:pStyle w:val="TableParagraph"/>
              <w:spacing w:before="63"/>
              <w:ind w:left="159" w:right="153"/>
              <w:jc w:val="center"/>
              <w:rPr>
                <w:sz w:val="20"/>
              </w:rPr>
            </w:pPr>
            <w:r>
              <w:rPr>
                <w:sz w:val="20"/>
              </w:rPr>
              <w:t>Giovanna</w:t>
            </w:r>
          </w:p>
        </w:tc>
        <w:tc>
          <w:tcPr>
            <w:tcW w:w="626" w:type="dxa"/>
          </w:tcPr>
          <w:p w14:paraId="1688523D" w14:textId="77777777" w:rsidR="00257847" w:rsidRDefault="00C60F8B">
            <w:pPr>
              <w:pStyle w:val="TableParagraph"/>
              <w:spacing w:before="63"/>
              <w:ind w:left="7"/>
              <w:jc w:val="center"/>
              <w:rPr>
                <w:b/>
                <w:sz w:val="20"/>
              </w:rPr>
            </w:pPr>
            <w:r>
              <w:rPr>
                <w:b/>
                <w:w w:val="99"/>
                <w:sz w:val="20"/>
              </w:rPr>
              <w:t>X</w:t>
            </w:r>
          </w:p>
        </w:tc>
        <w:tc>
          <w:tcPr>
            <w:tcW w:w="638" w:type="dxa"/>
          </w:tcPr>
          <w:p w14:paraId="06C7ABD4" w14:textId="77777777" w:rsidR="00257847" w:rsidRDefault="00257847">
            <w:pPr>
              <w:pStyle w:val="TableParagraph"/>
              <w:rPr>
                <w:sz w:val="18"/>
              </w:rPr>
            </w:pPr>
          </w:p>
        </w:tc>
        <w:tc>
          <w:tcPr>
            <w:tcW w:w="6695" w:type="dxa"/>
          </w:tcPr>
          <w:p w14:paraId="3517AA4D" w14:textId="77777777" w:rsidR="00257847" w:rsidRDefault="00C60F8B">
            <w:pPr>
              <w:pStyle w:val="TableParagraph"/>
              <w:spacing w:before="63"/>
              <w:ind w:left="108"/>
              <w:rPr>
                <w:sz w:val="20"/>
              </w:rPr>
            </w:pPr>
            <w:r>
              <w:rPr>
                <w:sz w:val="20"/>
              </w:rPr>
              <w:t>Aversão a pessoas do mesmo sexo.</w:t>
            </w:r>
          </w:p>
        </w:tc>
      </w:tr>
      <w:tr w:rsidR="00257847" w14:paraId="50059A65" w14:textId="77777777">
        <w:trPr>
          <w:trHeight w:val="398"/>
        </w:trPr>
        <w:tc>
          <w:tcPr>
            <w:tcW w:w="1219" w:type="dxa"/>
          </w:tcPr>
          <w:p w14:paraId="0C3E575D" w14:textId="77777777" w:rsidR="00257847" w:rsidRDefault="00C60F8B">
            <w:pPr>
              <w:pStyle w:val="TableParagraph"/>
              <w:spacing w:before="63"/>
              <w:ind w:left="160" w:right="151"/>
              <w:jc w:val="center"/>
              <w:rPr>
                <w:sz w:val="20"/>
              </w:rPr>
            </w:pPr>
            <w:r>
              <w:rPr>
                <w:sz w:val="20"/>
              </w:rPr>
              <w:t>Isabela</w:t>
            </w:r>
          </w:p>
        </w:tc>
        <w:tc>
          <w:tcPr>
            <w:tcW w:w="626" w:type="dxa"/>
          </w:tcPr>
          <w:p w14:paraId="4EAA43F4" w14:textId="77777777" w:rsidR="00257847" w:rsidRDefault="00C60F8B">
            <w:pPr>
              <w:pStyle w:val="TableParagraph"/>
              <w:spacing w:before="63"/>
              <w:ind w:left="7"/>
              <w:jc w:val="center"/>
              <w:rPr>
                <w:b/>
                <w:sz w:val="20"/>
              </w:rPr>
            </w:pPr>
            <w:r>
              <w:rPr>
                <w:b/>
                <w:w w:val="99"/>
                <w:sz w:val="20"/>
              </w:rPr>
              <w:t>X</w:t>
            </w:r>
          </w:p>
        </w:tc>
        <w:tc>
          <w:tcPr>
            <w:tcW w:w="638" w:type="dxa"/>
          </w:tcPr>
          <w:p w14:paraId="74FDD82E" w14:textId="77777777" w:rsidR="00257847" w:rsidRDefault="00257847">
            <w:pPr>
              <w:pStyle w:val="TableParagraph"/>
              <w:rPr>
                <w:sz w:val="18"/>
              </w:rPr>
            </w:pPr>
          </w:p>
        </w:tc>
        <w:tc>
          <w:tcPr>
            <w:tcW w:w="6695" w:type="dxa"/>
          </w:tcPr>
          <w:p w14:paraId="495B562B" w14:textId="77777777" w:rsidR="00257847" w:rsidRDefault="00C60F8B">
            <w:pPr>
              <w:pStyle w:val="TableParagraph"/>
              <w:spacing w:before="63"/>
              <w:ind w:left="108"/>
              <w:rPr>
                <w:sz w:val="20"/>
              </w:rPr>
            </w:pPr>
            <w:r>
              <w:rPr>
                <w:sz w:val="20"/>
              </w:rPr>
              <w:t>Fobia (mal aceitação) a homossexualidade.</w:t>
            </w:r>
          </w:p>
        </w:tc>
      </w:tr>
      <w:tr w:rsidR="00257847" w14:paraId="03CC8C19" w14:textId="77777777">
        <w:trPr>
          <w:trHeight w:val="721"/>
        </w:trPr>
        <w:tc>
          <w:tcPr>
            <w:tcW w:w="1219" w:type="dxa"/>
          </w:tcPr>
          <w:p w14:paraId="0200E851" w14:textId="77777777" w:rsidR="00257847" w:rsidRDefault="00257847">
            <w:pPr>
              <w:pStyle w:val="TableParagraph"/>
              <w:spacing w:before="5"/>
              <w:rPr>
                <w:b/>
                <w:sz w:val="19"/>
              </w:rPr>
            </w:pPr>
          </w:p>
          <w:p w14:paraId="77DD13CF" w14:textId="77777777" w:rsidR="00257847" w:rsidRDefault="00C60F8B">
            <w:pPr>
              <w:pStyle w:val="TableParagraph"/>
              <w:ind w:left="160" w:right="153"/>
              <w:jc w:val="center"/>
              <w:rPr>
                <w:sz w:val="20"/>
              </w:rPr>
            </w:pPr>
            <w:r>
              <w:rPr>
                <w:sz w:val="20"/>
              </w:rPr>
              <w:t>Beatriz</w:t>
            </w:r>
          </w:p>
        </w:tc>
        <w:tc>
          <w:tcPr>
            <w:tcW w:w="626" w:type="dxa"/>
          </w:tcPr>
          <w:p w14:paraId="774DE8BB" w14:textId="77777777" w:rsidR="00257847" w:rsidRDefault="00257847">
            <w:pPr>
              <w:pStyle w:val="TableParagraph"/>
              <w:spacing w:before="5"/>
              <w:rPr>
                <w:b/>
                <w:sz w:val="19"/>
              </w:rPr>
            </w:pPr>
          </w:p>
          <w:p w14:paraId="02E63A82" w14:textId="77777777" w:rsidR="00257847" w:rsidRDefault="00C60F8B">
            <w:pPr>
              <w:pStyle w:val="TableParagraph"/>
              <w:ind w:left="7"/>
              <w:jc w:val="center"/>
              <w:rPr>
                <w:b/>
                <w:sz w:val="20"/>
              </w:rPr>
            </w:pPr>
            <w:r>
              <w:rPr>
                <w:b/>
                <w:w w:val="99"/>
                <w:sz w:val="20"/>
              </w:rPr>
              <w:t>X</w:t>
            </w:r>
          </w:p>
        </w:tc>
        <w:tc>
          <w:tcPr>
            <w:tcW w:w="638" w:type="dxa"/>
          </w:tcPr>
          <w:p w14:paraId="555F4858" w14:textId="77777777" w:rsidR="00257847" w:rsidRDefault="00257847">
            <w:pPr>
              <w:pStyle w:val="TableParagraph"/>
              <w:rPr>
                <w:sz w:val="18"/>
              </w:rPr>
            </w:pPr>
          </w:p>
        </w:tc>
        <w:tc>
          <w:tcPr>
            <w:tcW w:w="6695" w:type="dxa"/>
          </w:tcPr>
          <w:p w14:paraId="43673DE0" w14:textId="77777777" w:rsidR="00257847" w:rsidRDefault="00C60F8B">
            <w:pPr>
              <w:pStyle w:val="TableParagraph"/>
              <w:spacing w:line="187" w:lineRule="auto"/>
              <w:ind w:left="108" w:right="94"/>
              <w:jc w:val="both"/>
              <w:rPr>
                <w:sz w:val="20"/>
              </w:rPr>
            </w:pPr>
            <w:r>
              <w:rPr>
                <w:sz w:val="20"/>
              </w:rPr>
              <w:t>Medo, fobia, preconceito em relação à homossexualidade. Muitas vezes a homofobia existe nas escolas devido à falta de informação, devido à ignorância e o maldito preconceito. É nosso dever como educadores trabalhar para que a</w:t>
            </w:r>
          </w:p>
          <w:p w14:paraId="6ABD860D" w14:textId="77777777" w:rsidR="00257847" w:rsidRDefault="00C60F8B">
            <w:pPr>
              <w:pStyle w:val="TableParagraph"/>
              <w:spacing w:line="167" w:lineRule="exact"/>
              <w:ind w:left="108"/>
              <w:jc w:val="both"/>
              <w:rPr>
                <w:sz w:val="20"/>
              </w:rPr>
            </w:pPr>
            <w:r>
              <w:rPr>
                <w:sz w:val="20"/>
              </w:rPr>
              <w:t>homofobia seja erradicada. É difícil, mas não é impossível.</w:t>
            </w:r>
          </w:p>
        </w:tc>
      </w:tr>
      <w:tr w:rsidR="00257847" w14:paraId="17045481" w14:textId="77777777">
        <w:trPr>
          <w:trHeight w:val="398"/>
        </w:trPr>
        <w:tc>
          <w:tcPr>
            <w:tcW w:w="1219" w:type="dxa"/>
          </w:tcPr>
          <w:p w14:paraId="592759B9" w14:textId="77777777" w:rsidR="00257847" w:rsidRDefault="00C60F8B">
            <w:pPr>
              <w:pStyle w:val="TableParagraph"/>
              <w:spacing w:before="61"/>
              <w:ind w:left="159" w:right="153"/>
              <w:jc w:val="center"/>
              <w:rPr>
                <w:sz w:val="20"/>
              </w:rPr>
            </w:pPr>
            <w:r>
              <w:rPr>
                <w:sz w:val="20"/>
              </w:rPr>
              <w:t>Manuela</w:t>
            </w:r>
          </w:p>
        </w:tc>
        <w:tc>
          <w:tcPr>
            <w:tcW w:w="626" w:type="dxa"/>
          </w:tcPr>
          <w:p w14:paraId="55A9E25A" w14:textId="77777777" w:rsidR="00257847" w:rsidRDefault="00257847">
            <w:pPr>
              <w:pStyle w:val="TableParagraph"/>
              <w:rPr>
                <w:sz w:val="18"/>
              </w:rPr>
            </w:pPr>
          </w:p>
        </w:tc>
        <w:tc>
          <w:tcPr>
            <w:tcW w:w="638" w:type="dxa"/>
          </w:tcPr>
          <w:p w14:paraId="715D6FDB" w14:textId="77777777" w:rsidR="00257847" w:rsidRDefault="00C60F8B">
            <w:pPr>
              <w:pStyle w:val="TableParagraph"/>
              <w:spacing w:before="61"/>
              <w:ind w:left="10"/>
              <w:jc w:val="center"/>
              <w:rPr>
                <w:b/>
                <w:sz w:val="20"/>
              </w:rPr>
            </w:pPr>
            <w:r>
              <w:rPr>
                <w:b/>
                <w:w w:val="99"/>
                <w:sz w:val="20"/>
              </w:rPr>
              <w:t>X</w:t>
            </w:r>
          </w:p>
        </w:tc>
        <w:tc>
          <w:tcPr>
            <w:tcW w:w="6695" w:type="dxa"/>
          </w:tcPr>
          <w:p w14:paraId="28992A9B" w14:textId="77777777" w:rsidR="00257847" w:rsidRDefault="00257847">
            <w:pPr>
              <w:pStyle w:val="TableParagraph"/>
              <w:rPr>
                <w:sz w:val="18"/>
              </w:rPr>
            </w:pPr>
          </w:p>
        </w:tc>
      </w:tr>
      <w:tr w:rsidR="00257847" w14:paraId="56ADDE3E" w14:textId="77777777">
        <w:trPr>
          <w:trHeight w:val="397"/>
        </w:trPr>
        <w:tc>
          <w:tcPr>
            <w:tcW w:w="1219" w:type="dxa"/>
          </w:tcPr>
          <w:p w14:paraId="1C2A8453" w14:textId="77777777" w:rsidR="00257847" w:rsidRDefault="00C60F8B">
            <w:pPr>
              <w:pStyle w:val="TableParagraph"/>
              <w:spacing w:before="61"/>
              <w:ind w:left="159" w:right="153"/>
              <w:jc w:val="center"/>
              <w:rPr>
                <w:sz w:val="20"/>
              </w:rPr>
            </w:pPr>
            <w:r>
              <w:rPr>
                <w:sz w:val="20"/>
              </w:rPr>
              <w:t>Yasmin</w:t>
            </w:r>
          </w:p>
        </w:tc>
        <w:tc>
          <w:tcPr>
            <w:tcW w:w="626" w:type="dxa"/>
          </w:tcPr>
          <w:p w14:paraId="2623251E" w14:textId="77777777" w:rsidR="00257847" w:rsidRDefault="00257847">
            <w:pPr>
              <w:pStyle w:val="TableParagraph"/>
              <w:rPr>
                <w:sz w:val="18"/>
              </w:rPr>
            </w:pPr>
          </w:p>
        </w:tc>
        <w:tc>
          <w:tcPr>
            <w:tcW w:w="638" w:type="dxa"/>
          </w:tcPr>
          <w:p w14:paraId="2D53B5E2" w14:textId="77777777" w:rsidR="00257847" w:rsidRDefault="00C60F8B">
            <w:pPr>
              <w:pStyle w:val="TableParagraph"/>
              <w:spacing w:before="61"/>
              <w:ind w:left="10"/>
              <w:jc w:val="center"/>
              <w:rPr>
                <w:b/>
                <w:sz w:val="20"/>
              </w:rPr>
            </w:pPr>
            <w:r>
              <w:rPr>
                <w:b/>
                <w:w w:val="99"/>
                <w:sz w:val="20"/>
              </w:rPr>
              <w:t>X</w:t>
            </w:r>
          </w:p>
        </w:tc>
        <w:tc>
          <w:tcPr>
            <w:tcW w:w="6695" w:type="dxa"/>
          </w:tcPr>
          <w:p w14:paraId="7F756B9A" w14:textId="77777777" w:rsidR="00257847" w:rsidRDefault="00257847">
            <w:pPr>
              <w:pStyle w:val="TableParagraph"/>
              <w:rPr>
                <w:sz w:val="18"/>
              </w:rPr>
            </w:pPr>
          </w:p>
        </w:tc>
      </w:tr>
      <w:tr w:rsidR="00257847" w14:paraId="5D570C49" w14:textId="77777777">
        <w:trPr>
          <w:trHeight w:val="397"/>
        </w:trPr>
        <w:tc>
          <w:tcPr>
            <w:tcW w:w="1219" w:type="dxa"/>
          </w:tcPr>
          <w:p w14:paraId="6733CE8E" w14:textId="77777777" w:rsidR="00257847" w:rsidRDefault="00C60F8B">
            <w:pPr>
              <w:pStyle w:val="TableParagraph"/>
              <w:spacing w:before="61"/>
              <w:ind w:left="157" w:right="153"/>
              <w:jc w:val="center"/>
              <w:rPr>
                <w:sz w:val="20"/>
              </w:rPr>
            </w:pPr>
            <w:r>
              <w:rPr>
                <w:sz w:val="20"/>
              </w:rPr>
              <w:t>Ana</w:t>
            </w:r>
          </w:p>
        </w:tc>
        <w:tc>
          <w:tcPr>
            <w:tcW w:w="626" w:type="dxa"/>
          </w:tcPr>
          <w:p w14:paraId="49881C37" w14:textId="77777777" w:rsidR="00257847" w:rsidRDefault="00257847">
            <w:pPr>
              <w:pStyle w:val="TableParagraph"/>
              <w:rPr>
                <w:sz w:val="18"/>
              </w:rPr>
            </w:pPr>
          </w:p>
        </w:tc>
        <w:tc>
          <w:tcPr>
            <w:tcW w:w="638" w:type="dxa"/>
          </w:tcPr>
          <w:p w14:paraId="05AF42C6" w14:textId="77777777" w:rsidR="00257847" w:rsidRDefault="00C60F8B">
            <w:pPr>
              <w:pStyle w:val="TableParagraph"/>
              <w:spacing w:before="61"/>
              <w:ind w:left="10"/>
              <w:jc w:val="center"/>
              <w:rPr>
                <w:b/>
                <w:sz w:val="20"/>
              </w:rPr>
            </w:pPr>
            <w:r>
              <w:rPr>
                <w:b/>
                <w:w w:val="99"/>
                <w:sz w:val="20"/>
              </w:rPr>
              <w:t>X</w:t>
            </w:r>
          </w:p>
        </w:tc>
        <w:tc>
          <w:tcPr>
            <w:tcW w:w="6695" w:type="dxa"/>
          </w:tcPr>
          <w:p w14:paraId="2FA162C6" w14:textId="77777777" w:rsidR="00257847" w:rsidRDefault="00257847">
            <w:pPr>
              <w:pStyle w:val="TableParagraph"/>
              <w:rPr>
                <w:sz w:val="18"/>
              </w:rPr>
            </w:pPr>
          </w:p>
        </w:tc>
      </w:tr>
      <w:tr w:rsidR="00257847" w14:paraId="45AC6078" w14:textId="77777777">
        <w:trPr>
          <w:trHeight w:val="397"/>
        </w:trPr>
        <w:tc>
          <w:tcPr>
            <w:tcW w:w="1219" w:type="dxa"/>
          </w:tcPr>
          <w:p w14:paraId="6F7F3BDC" w14:textId="77777777" w:rsidR="00257847" w:rsidRDefault="00C60F8B">
            <w:pPr>
              <w:pStyle w:val="TableParagraph"/>
              <w:spacing w:before="61"/>
              <w:ind w:left="159" w:right="153"/>
              <w:jc w:val="center"/>
              <w:rPr>
                <w:sz w:val="20"/>
              </w:rPr>
            </w:pPr>
            <w:r>
              <w:rPr>
                <w:sz w:val="20"/>
              </w:rPr>
              <w:t>Mariana</w:t>
            </w:r>
          </w:p>
        </w:tc>
        <w:tc>
          <w:tcPr>
            <w:tcW w:w="626" w:type="dxa"/>
          </w:tcPr>
          <w:p w14:paraId="7F2863F9" w14:textId="77777777" w:rsidR="00257847" w:rsidRDefault="00C60F8B">
            <w:pPr>
              <w:pStyle w:val="TableParagraph"/>
              <w:spacing w:before="61"/>
              <w:ind w:left="7"/>
              <w:jc w:val="center"/>
              <w:rPr>
                <w:b/>
                <w:sz w:val="20"/>
              </w:rPr>
            </w:pPr>
            <w:r>
              <w:rPr>
                <w:b/>
                <w:w w:val="99"/>
                <w:sz w:val="20"/>
              </w:rPr>
              <w:t>X</w:t>
            </w:r>
          </w:p>
        </w:tc>
        <w:tc>
          <w:tcPr>
            <w:tcW w:w="638" w:type="dxa"/>
          </w:tcPr>
          <w:p w14:paraId="4B904DCE" w14:textId="77777777" w:rsidR="00257847" w:rsidRDefault="00257847">
            <w:pPr>
              <w:pStyle w:val="TableParagraph"/>
              <w:rPr>
                <w:sz w:val="18"/>
              </w:rPr>
            </w:pPr>
          </w:p>
        </w:tc>
        <w:tc>
          <w:tcPr>
            <w:tcW w:w="6695" w:type="dxa"/>
          </w:tcPr>
          <w:p w14:paraId="7A05A589" w14:textId="77777777" w:rsidR="00257847" w:rsidRDefault="00C60F8B">
            <w:pPr>
              <w:pStyle w:val="TableParagraph"/>
              <w:spacing w:before="61"/>
              <w:ind w:left="108"/>
              <w:rPr>
                <w:sz w:val="20"/>
              </w:rPr>
            </w:pPr>
            <w:r>
              <w:rPr>
                <w:sz w:val="20"/>
              </w:rPr>
              <w:t>Pessoa que tem pavor de homossexuais.</w:t>
            </w:r>
          </w:p>
        </w:tc>
      </w:tr>
      <w:tr w:rsidR="00257847" w14:paraId="00369545" w14:textId="77777777">
        <w:trPr>
          <w:trHeight w:val="398"/>
        </w:trPr>
        <w:tc>
          <w:tcPr>
            <w:tcW w:w="1219" w:type="dxa"/>
          </w:tcPr>
          <w:p w14:paraId="00FDC46C" w14:textId="77777777" w:rsidR="00257847" w:rsidRDefault="00C60F8B">
            <w:pPr>
              <w:pStyle w:val="TableParagraph"/>
              <w:spacing w:before="61"/>
              <w:ind w:left="160" w:right="153"/>
              <w:jc w:val="center"/>
              <w:rPr>
                <w:sz w:val="20"/>
              </w:rPr>
            </w:pPr>
            <w:r>
              <w:rPr>
                <w:sz w:val="20"/>
              </w:rPr>
              <w:t>Gabriela</w:t>
            </w:r>
          </w:p>
        </w:tc>
        <w:tc>
          <w:tcPr>
            <w:tcW w:w="626" w:type="dxa"/>
          </w:tcPr>
          <w:p w14:paraId="22651B22" w14:textId="77777777" w:rsidR="00257847" w:rsidRDefault="00C60F8B">
            <w:pPr>
              <w:pStyle w:val="TableParagraph"/>
              <w:spacing w:before="61"/>
              <w:ind w:left="7"/>
              <w:jc w:val="center"/>
              <w:rPr>
                <w:b/>
                <w:sz w:val="20"/>
              </w:rPr>
            </w:pPr>
            <w:r>
              <w:rPr>
                <w:b/>
                <w:w w:val="99"/>
                <w:sz w:val="20"/>
              </w:rPr>
              <w:t>X</w:t>
            </w:r>
          </w:p>
        </w:tc>
        <w:tc>
          <w:tcPr>
            <w:tcW w:w="638" w:type="dxa"/>
          </w:tcPr>
          <w:p w14:paraId="1BCEAE2A" w14:textId="77777777" w:rsidR="00257847" w:rsidRDefault="00257847">
            <w:pPr>
              <w:pStyle w:val="TableParagraph"/>
              <w:rPr>
                <w:sz w:val="18"/>
              </w:rPr>
            </w:pPr>
          </w:p>
        </w:tc>
        <w:tc>
          <w:tcPr>
            <w:tcW w:w="6695" w:type="dxa"/>
          </w:tcPr>
          <w:p w14:paraId="62FC32D2" w14:textId="77777777" w:rsidR="00257847" w:rsidRDefault="00C60F8B">
            <w:pPr>
              <w:pStyle w:val="TableParagraph"/>
              <w:spacing w:before="61"/>
              <w:ind w:left="108"/>
              <w:rPr>
                <w:sz w:val="20"/>
              </w:rPr>
            </w:pPr>
            <w:r>
              <w:rPr>
                <w:sz w:val="20"/>
              </w:rPr>
              <w:t>Aversão a homossexuais.</w:t>
            </w:r>
          </w:p>
        </w:tc>
      </w:tr>
      <w:tr w:rsidR="00257847" w14:paraId="6C87ACDB" w14:textId="77777777">
        <w:trPr>
          <w:trHeight w:val="397"/>
        </w:trPr>
        <w:tc>
          <w:tcPr>
            <w:tcW w:w="1219" w:type="dxa"/>
          </w:tcPr>
          <w:p w14:paraId="4909344F" w14:textId="77777777" w:rsidR="00257847" w:rsidRDefault="00C60F8B">
            <w:pPr>
              <w:pStyle w:val="TableParagraph"/>
              <w:spacing w:before="61"/>
              <w:ind w:left="160" w:right="153"/>
              <w:jc w:val="center"/>
              <w:rPr>
                <w:sz w:val="20"/>
              </w:rPr>
            </w:pPr>
            <w:r>
              <w:rPr>
                <w:sz w:val="20"/>
              </w:rPr>
              <w:t>Luiza</w:t>
            </w:r>
          </w:p>
        </w:tc>
        <w:tc>
          <w:tcPr>
            <w:tcW w:w="626" w:type="dxa"/>
          </w:tcPr>
          <w:p w14:paraId="0128960B" w14:textId="77777777" w:rsidR="00257847" w:rsidRDefault="00257847">
            <w:pPr>
              <w:pStyle w:val="TableParagraph"/>
              <w:rPr>
                <w:sz w:val="18"/>
              </w:rPr>
            </w:pPr>
          </w:p>
        </w:tc>
        <w:tc>
          <w:tcPr>
            <w:tcW w:w="638" w:type="dxa"/>
          </w:tcPr>
          <w:p w14:paraId="0D10CF9C" w14:textId="77777777" w:rsidR="00257847" w:rsidRDefault="00C60F8B">
            <w:pPr>
              <w:pStyle w:val="TableParagraph"/>
              <w:spacing w:before="61"/>
              <w:ind w:left="10"/>
              <w:jc w:val="center"/>
              <w:rPr>
                <w:b/>
                <w:sz w:val="20"/>
              </w:rPr>
            </w:pPr>
            <w:r>
              <w:rPr>
                <w:b/>
                <w:w w:val="99"/>
                <w:sz w:val="20"/>
              </w:rPr>
              <w:t>X</w:t>
            </w:r>
          </w:p>
        </w:tc>
        <w:tc>
          <w:tcPr>
            <w:tcW w:w="6695" w:type="dxa"/>
          </w:tcPr>
          <w:p w14:paraId="58F93C35" w14:textId="77777777" w:rsidR="00257847" w:rsidRDefault="00257847">
            <w:pPr>
              <w:pStyle w:val="TableParagraph"/>
              <w:rPr>
                <w:sz w:val="18"/>
              </w:rPr>
            </w:pPr>
          </w:p>
        </w:tc>
      </w:tr>
    </w:tbl>
    <w:p w14:paraId="2BFF4FC9" w14:textId="77777777" w:rsidR="00257847" w:rsidRDefault="00257847">
      <w:pPr>
        <w:pStyle w:val="Corpodetexto"/>
        <w:ind w:left="0"/>
        <w:rPr>
          <w:b/>
          <w:sz w:val="21"/>
        </w:rPr>
      </w:pPr>
    </w:p>
    <w:p w14:paraId="7CA4A02B" w14:textId="77777777" w:rsidR="00257847" w:rsidRDefault="00C60F8B">
      <w:pPr>
        <w:spacing w:before="91"/>
        <w:ind w:left="2456" w:right="2352"/>
        <w:jc w:val="center"/>
        <w:rPr>
          <w:b/>
          <w:sz w:val="20"/>
        </w:rPr>
      </w:pPr>
      <w:r>
        <w:rPr>
          <w:b/>
          <w:sz w:val="20"/>
        </w:rPr>
        <w:t>ESCOLA B</w:t>
      </w:r>
    </w:p>
    <w:p w14:paraId="52A17CC5" w14:textId="77777777" w:rsidR="00257847" w:rsidRDefault="00257847">
      <w:pPr>
        <w:pStyle w:val="Corpodetexto"/>
        <w:spacing w:before="7"/>
        <w:ind w:left="0"/>
        <w:rPr>
          <w:b/>
          <w:sz w:val="16"/>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4973275F" w14:textId="77777777">
        <w:trPr>
          <w:trHeight w:val="182"/>
        </w:trPr>
        <w:tc>
          <w:tcPr>
            <w:tcW w:w="1173" w:type="dxa"/>
          </w:tcPr>
          <w:p w14:paraId="183C61D1" w14:textId="77777777" w:rsidR="00257847" w:rsidRDefault="00C60F8B">
            <w:pPr>
              <w:pStyle w:val="TableParagraph"/>
              <w:spacing w:line="162" w:lineRule="exact"/>
              <w:ind w:left="335"/>
              <w:rPr>
                <w:b/>
                <w:sz w:val="20"/>
              </w:rPr>
            </w:pPr>
            <w:r>
              <w:rPr>
                <w:b/>
                <w:sz w:val="20"/>
              </w:rPr>
              <w:t>Nome</w:t>
            </w:r>
          </w:p>
        </w:tc>
        <w:tc>
          <w:tcPr>
            <w:tcW w:w="647" w:type="dxa"/>
          </w:tcPr>
          <w:p w14:paraId="5F815701" w14:textId="77777777" w:rsidR="00257847" w:rsidRDefault="00C60F8B">
            <w:pPr>
              <w:pStyle w:val="TableParagraph"/>
              <w:spacing w:line="162" w:lineRule="exact"/>
              <w:ind w:left="133" w:right="129"/>
              <w:jc w:val="center"/>
              <w:rPr>
                <w:b/>
                <w:sz w:val="20"/>
              </w:rPr>
            </w:pPr>
            <w:r>
              <w:rPr>
                <w:b/>
                <w:sz w:val="20"/>
              </w:rPr>
              <w:t>Sim</w:t>
            </w:r>
          </w:p>
        </w:tc>
        <w:tc>
          <w:tcPr>
            <w:tcW w:w="661" w:type="dxa"/>
          </w:tcPr>
          <w:p w14:paraId="7FF3B786" w14:textId="77777777" w:rsidR="00257847" w:rsidRDefault="00C60F8B">
            <w:pPr>
              <w:pStyle w:val="TableParagraph"/>
              <w:spacing w:line="162" w:lineRule="exact"/>
              <w:ind w:left="139" w:right="127"/>
              <w:jc w:val="center"/>
              <w:rPr>
                <w:b/>
                <w:sz w:val="20"/>
              </w:rPr>
            </w:pPr>
            <w:r>
              <w:rPr>
                <w:b/>
                <w:sz w:val="20"/>
              </w:rPr>
              <w:t>Não</w:t>
            </w:r>
          </w:p>
        </w:tc>
        <w:tc>
          <w:tcPr>
            <w:tcW w:w="6694" w:type="dxa"/>
          </w:tcPr>
          <w:p w14:paraId="43D47AAD" w14:textId="77777777" w:rsidR="00257847" w:rsidRDefault="00C60F8B">
            <w:pPr>
              <w:pStyle w:val="TableParagraph"/>
              <w:spacing w:line="162" w:lineRule="exact"/>
              <w:ind w:left="1579"/>
              <w:rPr>
                <w:b/>
                <w:sz w:val="20"/>
              </w:rPr>
            </w:pPr>
            <w:r>
              <w:rPr>
                <w:b/>
                <w:sz w:val="20"/>
              </w:rPr>
              <w:t>Caso a resposta seja afirmativa, explique.</w:t>
            </w:r>
          </w:p>
        </w:tc>
      </w:tr>
      <w:tr w:rsidR="00257847" w14:paraId="2B728FB5" w14:textId="77777777">
        <w:trPr>
          <w:trHeight w:val="1439"/>
        </w:trPr>
        <w:tc>
          <w:tcPr>
            <w:tcW w:w="1173" w:type="dxa"/>
          </w:tcPr>
          <w:p w14:paraId="61BA5042" w14:textId="77777777" w:rsidR="00257847" w:rsidRDefault="00C60F8B">
            <w:pPr>
              <w:pStyle w:val="TableParagraph"/>
              <w:spacing w:before="65"/>
              <w:ind w:left="107"/>
              <w:rPr>
                <w:sz w:val="20"/>
              </w:rPr>
            </w:pPr>
            <w:r>
              <w:rPr>
                <w:sz w:val="20"/>
              </w:rPr>
              <w:t>Enzo</w:t>
            </w:r>
          </w:p>
        </w:tc>
        <w:tc>
          <w:tcPr>
            <w:tcW w:w="647" w:type="dxa"/>
          </w:tcPr>
          <w:p w14:paraId="43A5F1A2" w14:textId="77777777" w:rsidR="00257847" w:rsidRDefault="00C60F8B">
            <w:pPr>
              <w:pStyle w:val="TableParagraph"/>
              <w:spacing w:line="187" w:lineRule="exact"/>
              <w:ind w:left="6"/>
              <w:jc w:val="center"/>
              <w:rPr>
                <w:b/>
                <w:sz w:val="20"/>
              </w:rPr>
            </w:pPr>
            <w:r>
              <w:rPr>
                <w:b/>
                <w:w w:val="99"/>
                <w:sz w:val="20"/>
              </w:rPr>
              <w:t>X</w:t>
            </w:r>
          </w:p>
        </w:tc>
        <w:tc>
          <w:tcPr>
            <w:tcW w:w="661" w:type="dxa"/>
          </w:tcPr>
          <w:p w14:paraId="50339EC7" w14:textId="77777777" w:rsidR="00257847" w:rsidRDefault="00257847">
            <w:pPr>
              <w:pStyle w:val="TableParagraph"/>
              <w:rPr>
                <w:sz w:val="18"/>
              </w:rPr>
            </w:pPr>
          </w:p>
        </w:tc>
        <w:tc>
          <w:tcPr>
            <w:tcW w:w="6694" w:type="dxa"/>
          </w:tcPr>
          <w:p w14:paraId="675F2AB5" w14:textId="77777777" w:rsidR="00257847" w:rsidRDefault="00C60F8B">
            <w:pPr>
              <w:pStyle w:val="TableParagraph"/>
              <w:spacing w:line="187" w:lineRule="auto"/>
              <w:ind w:left="110" w:right="89"/>
              <w:jc w:val="both"/>
              <w:rPr>
                <w:sz w:val="20"/>
              </w:rPr>
            </w:pPr>
            <w:r>
              <w:rPr>
                <w:sz w:val="20"/>
              </w:rPr>
              <w:t>É a aversão ao homossexualismo em todos os aspectos, embora alguns digam que é crime, não consta na Constituição Brasileira, tendo na verdade DIREITO DE EXPRESSÃO, comum a uma nação democrática pois assim como fazem passeatas favoráveis a esse abominável ato, é comum que existam também opiniões contrárias, afinal, quando elaboraram a passeata de orgulho GLBT, não pediram minha opinião para fechar a Av. Paulista, e eu em condição de cidadão brasileiro e paulista, pago meus impostos inclusive IPVA e mesmo assim eles</w:t>
            </w:r>
          </w:p>
          <w:p w14:paraId="48F6499B" w14:textId="77777777" w:rsidR="00257847" w:rsidRDefault="00C60F8B">
            <w:pPr>
              <w:pStyle w:val="TableParagraph"/>
              <w:spacing w:line="166" w:lineRule="exact"/>
              <w:ind w:left="110"/>
              <w:jc w:val="both"/>
              <w:rPr>
                <w:sz w:val="20"/>
              </w:rPr>
            </w:pPr>
            <w:r>
              <w:rPr>
                <w:sz w:val="20"/>
              </w:rPr>
              <w:t>manifestam seu ato. Desse modo sou homofóbico.</w:t>
            </w:r>
          </w:p>
        </w:tc>
      </w:tr>
      <w:tr w:rsidR="00257847" w14:paraId="5A6AB6F9" w14:textId="77777777">
        <w:trPr>
          <w:trHeight w:val="397"/>
        </w:trPr>
        <w:tc>
          <w:tcPr>
            <w:tcW w:w="1173" w:type="dxa"/>
          </w:tcPr>
          <w:p w14:paraId="64FFE8C5" w14:textId="77777777" w:rsidR="00257847" w:rsidRDefault="00C60F8B">
            <w:pPr>
              <w:pStyle w:val="TableParagraph"/>
              <w:spacing w:before="65"/>
              <w:ind w:left="107"/>
              <w:rPr>
                <w:sz w:val="20"/>
              </w:rPr>
            </w:pPr>
            <w:r>
              <w:rPr>
                <w:sz w:val="20"/>
              </w:rPr>
              <w:t>Gustavo</w:t>
            </w:r>
          </w:p>
        </w:tc>
        <w:tc>
          <w:tcPr>
            <w:tcW w:w="647" w:type="dxa"/>
          </w:tcPr>
          <w:p w14:paraId="4891BB7C" w14:textId="77777777" w:rsidR="00257847" w:rsidRDefault="00C60F8B">
            <w:pPr>
              <w:pStyle w:val="TableParagraph"/>
              <w:spacing w:line="187" w:lineRule="exact"/>
              <w:ind w:left="6"/>
              <w:jc w:val="center"/>
              <w:rPr>
                <w:b/>
                <w:sz w:val="20"/>
              </w:rPr>
            </w:pPr>
            <w:r>
              <w:rPr>
                <w:b/>
                <w:w w:val="99"/>
                <w:sz w:val="20"/>
              </w:rPr>
              <w:t>X</w:t>
            </w:r>
          </w:p>
        </w:tc>
        <w:tc>
          <w:tcPr>
            <w:tcW w:w="661" w:type="dxa"/>
          </w:tcPr>
          <w:p w14:paraId="19D26FCC" w14:textId="77777777" w:rsidR="00257847" w:rsidRDefault="00257847">
            <w:pPr>
              <w:pStyle w:val="TableParagraph"/>
              <w:rPr>
                <w:sz w:val="18"/>
              </w:rPr>
            </w:pPr>
          </w:p>
        </w:tc>
        <w:tc>
          <w:tcPr>
            <w:tcW w:w="6694" w:type="dxa"/>
          </w:tcPr>
          <w:p w14:paraId="3917A03B" w14:textId="77777777" w:rsidR="00257847" w:rsidRDefault="00C60F8B">
            <w:pPr>
              <w:pStyle w:val="TableParagraph"/>
              <w:spacing w:line="187" w:lineRule="auto"/>
              <w:ind w:left="110"/>
              <w:rPr>
                <w:sz w:val="20"/>
              </w:rPr>
            </w:pPr>
            <w:r>
              <w:rPr>
                <w:sz w:val="20"/>
              </w:rPr>
              <w:t>Pelo que eu sei (desculpe minha ignorância) significa aversão a homossexuais e homossexualismo.</w:t>
            </w:r>
          </w:p>
        </w:tc>
      </w:tr>
      <w:tr w:rsidR="00257847" w14:paraId="43503E85" w14:textId="77777777">
        <w:trPr>
          <w:trHeight w:val="397"/>
        </w:trPr>
        <w:tc>
          <w:tcPr>
            <w:tcW w:w="1173" w:type="dxa"/>
          </w:tcPr>
          <w:p w14:paraId="4AFA497F" w14:textId="77777777" w:rsidR="00257847" w:rsidRDefault="00C60F8B">
            <w:pPr>
              <w:pStyle w:val="TableParagraph"/>
              <w:spacing w:before="65"/>
              <w:ind w:left="107"/>
              <w:rPr>
                <w:sz w:val="20"/>
              </w:rPr>
            </w:pPr>
            <w:r>
              <w:rPr>
                <w:sz w:val="20"/>
              </w:rPr>
              <w:t>Rafael</w:t>
            </w:r>
          </w:p>
        </w:tc>
        <w:tc>
          <w:tcPr>
            <w:tcW w:w="647" w:type="dxa"/>
          </w:tcPr>
          <w:p w14:paraId="7EE25B35" w14:textId="77777777" w:rsidR="00257847" w:rsidRDefault="00C60F8B">
            <w:pPr>
              <w:pStyle w:val="TableParagraph"/>
              <w:spacing w:line="187" w:lineRule="exact"/>
              <w:ind w:left="6"/>
              <w:jc w:val="center"/>
              <w:rPr>
                <w:b/>
                <w:sz w:val="20"/>
              </w:rPr>
            </w:pPr>
            <w:r>
              <w:rPr>
                <w:b/>
                <w:w w:val="99"/>
                <w:sz w:val="20"/>
              </w:rPr>
              <w:t>X</w:t>
            </w:r>
          </w:p>
        </w:tc>
        <w:tc>
          <w:tcPr>
            <w:tcW w:w="661" w:type="dxa"/>
          </w:tcPr>
          <w:p w14:paraId="4CD20ACC" w14:textId="77777777" w:rsidR="00257847" w:rsidRDefault="00257847">
            <w:pPr>
              <w:pStyle w:val="TableParagraph"/>
              <w:rPr>
                <w:sz w:val="18"/>
              </w:rPr>
            </w:pPr>
          </w:p>
        </w:tc>
        <w:tc>
          <w:tcPr>
            <w:tcW w:w="6694" w:type="dxa"/>
          </w:tcPr>
          <w:p w14:paraId="30F50868" w14:textId="77777777" w:rsidR="00257847" w:rsidRDefault="00C60F8B">
            <w:pPr>
              <w:pStyle w:val="TableParagraph"/>
              <w:spacing w:line="187" w:lineRule="exact"/>
              <w:ind w:left="110"/>
              <w:rPr>
                <w:sz w:val="20"/>
              </w:rPr>
            </w:pPr>
            <w:r>
              <w:rPr>
                <w:sz w:val="20"/>
              </w:rPr>
              <w:t>Aversão ao mesmo gênero, referindo-se a relacionamentos entre o mesmo sexo.</w:t>
            </w:r>
          </w:p>
        </w:tc>
      </w:tr>
      <w:tr w:rsidR="00257847" w14:paraId="3AE31D54" w14:textId="77777777">
        <w:trPr>
          <w:trHeight w:val="398"/>
        </w:trPr>
        <w:tc>
          <w:tcPr>
            <w:tcW w:w="1173" w:type="dxa"/>
          </w:tcPr>
          <w:p w14:paraId="787B4BC1" w14:textId="77777777" w:rsidR="00257847" w:rsidRDefault="00C60F8B">
            <w:pPr>
              <w:pStyle w:val="TableParagraph"/>
              <w:spacing w:before="65"/>
              <w:ind w:left="107"/>
              <w:rPr>
                <w:sz w:val="20"/>
              </w:rPr>
            </w:pPr>
            <w:r>
              <w:rPr>
                <w:sz w:val="20"/>
              </w:rPr>
              <w:t>Felipe</w:t>
            </w:r>
          </w:p>
        </w:tc>
        <w:tc>
          <w:tcPr>
            <w:tcW w:w="647" w:type="dxa"/>
          </w:tcPr>
          <w:p w14:paraId="2D162A58" w14:textId="77777777" w:rsidR="00257847" w:rsidRDefault="00C60F8B">
            <w:pPr>
              <w:pStyle w:val="TableParagraph"/>
              <w:spacing w:line="187" w:lineRule="exact"/>
              <w:ind w:left="6"/>
              <w:jc w:val="center"/>
              <w:rPr>
                <w:b/>
                <w:sz w:val="20"/>
              </w:rPr>
            </w:pPr>
            <w:r>
              <w:rPr>
                <w:b/>
                <w:w w:val="99"/>
                <w:sz w:val="20"/>
              </w:rPr>
              <w:t>X</w:t>
            </w:r>
          </w:p>
        </w:tc>
        <w:tc>
          <w:tcPr>
            <w:tcW w:w="661" w:type="dxa"/>
          </w:tcPr>
          <w:p w14:paraId="466335EE" w14:textId="77777777" w:rsidR="00257847" w:rsidRDefault="00257847">
            <w:pPr>
              <w:pStyle w:val="TableParagraph"/>
              <w:rPr>
                <w:sz w:val="18"/>
              </w:rPr>
            </w:pPr>
          </w:p>
        </w:tc>
        <w:tc>
          <w:tcPr>
            <w:tcW w:w="6694" w:type="dxa"/>
          </w:tcPr>
          <w:p w14:paraId="6718BBA2" w14:textId="77777777" w:rsidR="00257847" w:rsidRDefault="00C60F8B">
            <w:pPr>
              <w:pStyle w:val="TableParagraph"/>
              <w:spacing w:line="187" w:lineRule="auto"/>
              <w:ind w:left="110"/>
              <w:rPr>
                <w:sz w:val="20"/>
              </w:rPr>
            </w:pPr>
            <w:r>
              <w:rPr>
                <w:sz w:val="20"/>
              </w:rPr>
              <w:t>Crime de desrespeito aos homossexuais, por exemplo, xingamentos, violências física e verbal.</w:t>
            </w:r>
          </w:p>
        </w:tc>
      </w:tr>
      <w:tr w:rsidR="00257847" w14:paraId="351908EB" w14:textId="77777777">
        <w:trPr>
          <w:trHeight w:val="397"/>
        </w:trPr>
        <w:tc>
          <w:tcPr>
            <w:tcW w:w="1173" w:type="dxa"/>
          </w:tcPr>
          <w:p w14:paraId="35E8F370" w14:textId="77777777" w:rsidR="00257847" w:rsidRDefault="00C60F8B">
            <w:pPr>
              <w:pStyle w:val="TableParagraph"/>
              <w:spacing w:before="65"/>
              <w:ind w:left="107"/>
              <w:rPr>
                <w:sz w:val="20"/>
              </w:rPr>
            </w:pPr>
            <w:r>
              <w:rPr>
                <w:sz w:val="20"/>
              </w:rPr>
              <w:t>João</w:t>
            </w:r>
          </w:p>
        </w:tc>
        <w:tc>
          <w:tcPr>
            <w:tcW w:w="647" w:type="dxa"/>
          </w:tcPr>
          <w:p w14:paraId="44CFD3F2" w14:textId="77777777" w:rsidR="00257847" w:rsidRDefault="00C60F8B">
            <w:pPr>
              <w:pStyle w:val="TableParagraph"/>
              <w:spacing w:line="187" w:lineRule="exact"/>
              <w:ind w:left="6"/>
              <w:jc w:val="center"/>
              <w:rPr>
                <w:b/>
                <w:sz w:val="20"/>
              </w:rPr>
            </w:pPr>
            <w:r>
              <w:rPr>
                <w:b/>
                <w:w w:val="99"/>
                <w:sz w:val="20"/>
              </w:rPr>
              <w:t>X</w:t>
            </w:r>
          </w:p>
        </w:tc>
        <w:tc>
          <w:tcPr>
            <w:tcW w:w="661" w:type="dxa"/>
          </w:tcPr>
          <w:p w14:paraId="7402D6F5" w14:textId="77777777" w:rsidR="00257847" w:rsidRDefault="00257847">
            <w:pPr>
              <w:pStyle w:val="TableParagraph"/>
              <w:rPr>
                <w:sz w:val="18"/>
              </w:rPr>
            </w:pPr>
          </w:p>
        </w:tc>
        <w:tc>
          <w:tcPr>
            <w:tcW w:w="6694" w:type="dxa"/>
          </w:tcPr>
          <w:p w14:paraId="2BFD725C" w14:textId="77777777" w:rsidR="00257847" w:rsidRDefault="00C60F8B">
            <w:pPr>
              <w:pStyle w:val="TableParagraph"/>
              <w:spacing w:line="187" w:lineRule="exact"/>
              <w:ind w:left="110"/>
              <w:rPr>
                <w:sz w:val="20"/>
              </w:rPr>
            </w:pPr>
            <w:r>
              <w:rPr>
                <w:sz w:val="20"/>
              </w:rPr>
              <w:t>As fobias são medos. Então medo do homo ou rejeição do homossexual.</w:t>
            </w:r>
          </w:p>
        </w:tc>
      </w:tr>
      <w:tr w:rsidR="00257847" w14:paraId="0AA94776" w14:textId="77777777">
        <w:trPr>
          <w:trHeight w:val="397"/>
        </w:trPr>
        <w:tc>
          <w:tcPr>
            <w:tcW w:w="1173" w:type="dxa"/>
          </w:tcPr>
          <w:p w14:paraId="1C77DC84" w14:textId="77777777" w:rsidR="00257847" w:rsidRDefault="00C60F8B">
            <w:pPr>
              <w:pStyle w:val="TableParagraph"/>
              <w:spacing w:before="65"/>
              <w:ind w:left="107"/>
              <w:rPr>
                <w:sz w:val="20"/>
              </w:rPr>
            </w:pPr>
            <w:r>
              <w:rPr>
                <w:sz w:val="20"/>
              </w:rPr>
              <w:t>Luiz</w:t>
            </w:r>
          </w:p>
        </w:tc>
        <w:tc>
          <w:tcPr>
            <w:tcW w:w="647" w:type="dxa"/>
          </w:tcPr>
          <w:p w14:paraId="3D536FD2" w14:textId="77777777" w:rsidR="00257847" w:rsidRDefault="00C60F8B">
            <w:pPr>
              <w:pStyle w:val="TableParagraph"/>
              <w:spacing w:line="187" w:lineRule="exact"/>
              <w:ind w:left="6"/>
              <w:jc w:val="center"/>
              <w:rPr>
                <w:b/>
                <w:sz w:val="20"/>
              </w:rPr>
            </w:pPr>
            <w:r>
              <w:rPr>
                <w:b/>
                <w:w w:val="99"/>
                <w:sz w:val="20"/>
              </w:rPr>
              <w:t>X</w:t>
            </w:r>
          </w:p>
        </w:tc>
        <w:tc>
          <w:tcPr>
            <w:tcW w:w="661" w:type="dxa"/>
          </w:tcPr>
          <w:p w14:paraId="44F5AA26" w14:textId="77777777" w:rsidR="00257847" w:rsidRDefault="00257847">
            <w:pPr>
              <w:pStyle w:val="TableParagraph"/>
              <w:rPr>
                <w:sz w:val="18"/>
              </w:rPr>
            </w:pPr>
          </w:p>
        </w:tc>
        <w:tc>
          <w:tcPr>
            <w:tcW w:w="6694" w:type="dxa"/>
          </w:tcPr>
          <w:p w14:paraId="1F8D4BFF" w14:textId="77777777" w:rsidR="00257847" w:rsidRDefault="00C60F8B">
            <w:pPr>
              <w:pStyle w:val="TableParagraph"/>
              <w:spacing w:line="187" w:lineRule="exact"/>
              <w:ind w:left="110"/>
              <w:rPr>
                <w:sz w:val="20"/>
              </w:rPr>
            </w:pPr>
            <w:r>
              <w:rPr>
                <w:sz w:val="20"/>
              </w:rPr>
              <w:t>A não aceitação de pessoas do mesmo sexo que se relacionam.</w:t>
            </w:r>
          </w:p>
        </w:tc>
      </w:tr>
      <w:tr w:rsidR="00257847" w14:paraId="4EA629F6" w14:textId="77777777">
        <w:trPr>
          <w:trHeight w:val="397"/>
        </w:trPr>
        <w:tc>
          <w:tcPr>
            <w:tcW w:w="1173" w:type="dxa"/>
          </w:tcPr>
          <w:p w14:paraId="1B273AD5" w14:textId="77777777" w:rsidR="00257847" w:rsidRDefault="00C60F8B">
            <w:pPr>
              <w:pStyle w:val="TableParagraph"/>
              <w:spacing w:before="65"/>
              <w:ind w:left="107"/>
              <w:rPr>
                <w:sz w:val="20"/>
              </w:rPr>
            </w:pPr>
            <w:r>
              <w:rPr>
                <w:sz w:val="20"/>
              </w:rPr>
              <w:t>Nicolas</w:t>
            </w:r>
          </w:p>
        </w:tc>
        <w:tc>
          <w:tcPr>
            <w:tcW w:w="647" w:type="dxa"/>
          </w:tcPr>
          <w:p w14:paraId="4B08C35D" w14:textId="77777777" w:rsidR="00257847" w:rsidRDefault="00C60F8B">
            <w:pPr>
              <w:pStyle w:val="TableParagraph"/>
              <w:spacing w:line="187" w:lineRule="exact"/>
              <w:ind w:left="6"/>
              <w:jc w:val="center"/>
              <w:rPr>
                <w:b/>
                <w:sz w:val="20"/>
              </w:rPr>
            </w:pPr>
            <w:r>
              <w:rPr>
                <w:b/>
                <w:w w:val="99"/>
                <w:sz w:val="20"/>
              </w:rPr>
              <w:t>X</w:t>
            </w:r>
          </w:p>
        </w:tc>
        <w:tc>
          <w:tcPr>
            <w:tcW w:w="661" w:type="dxa"/>
          </w:tcPr>
          <w:p w14:paraId="2A3B934A" w14:textId="77777777" w:rsidR="00257847" w:rsidRDefault="00257847">
            <w:pPr>
              <w:pStyle w:val="TableParagraph"/>
              <w:rPr>
                <w:sz w:val="18"/>
              </w:rPr>
            </w:pPr>
          </w:p>
        </w:tc>
        <w:tc>
          <w:tcPr>
            <w:tcW w:w="6694" w:type="dxa"/>
          </w:tcPr>
          <w:p w14:paraId="4A8E42D1" w14:textId="77777777" w:rsidR="00257847" w:rsidRDefault="00C60F8B">
            <w:pPr>
              <w:pStyle w:val="TableParagraph"/>
              <w:spacing w:line="187" w:lineRule="exact"/>
              <w:ind w:left="110"/>
              <w:rPr>
                <w:sz w:val="20"/>
              </w:rPr>
            </w:pPr>
            <w:r>
              <w:rPr>
                <w:sz w:val="20"/>
              </w:rPr>
              <w:t>Aversão a homossexuais.</w:t>
            </w:r>
          </w:p>
        </w:tc>
      </w:tr>
      <w:tr w:rsidR="00257847" w14:paraId="767F7E37" w14:textId="77777777">
        <w:trPr>
          <w:trHeight w:val="398"/>
        </w:trPr>
        <w:tc>
          <w:tcPr>
            <w:tcW w:w="1173" w:type="dxa"/>
          </w:tcPr>
          <w:p w14:paraId="57A49AA2" w14:textId="77777777" w:rsidR="00257847" w:rsidRDefault="00C60F8B">
            <w:pPr>
              <w:pStyle w:val="TableParagraph"/>
              <w:spacing w:before="65"/>
              <w:ind w:left="107"/>
              <w:rPr>
                <w:sz w:val="20"/>
              </w:rPr>
            </w:pPr>
            <w:r>
              <w:rPr>
                <w:sz w:val="20"/>
              </w:rPr>
              <w:t>Kauã</w:t>
            </w:r>
          </w:p>
        </w:tc>
        <w:tc>
          <w:tcPr>
            <w:tcW w:w="647" w:type="dxa"/>
          </w:tcPr>
          <w:p w14:paraId="60CD11A4" w14:textId="77777777" w:rsidR="00257847" w:rsidRDefault="00C60F8B">
            <w:pPr>
              <w:pStyle w:val="TableParagraph"/>
              <w:spacing w:line="187" w:lineRule="exact"/>
              <w:ind w:left="6"/>
              <w:jc w:val="center"/>
              <w:rPr>
                <w:b/>
                <w:sz w:val="20"/>
              </w:rPr>
            </w:pPr>
            <w:r>
              <w:rPr>
                <w:b/>
                <w:w w:val="99"/>
                <w:sz w:val="20"/>
              </w:rPr>
              <w:t>X</w:t>
            </w:r>
          </w:p>
        </w:tc>
        <w:tc>
          <w:tcPr>
            <w:tcW w:w="661" w:type="dxa"/>
          </w:tcPr>
          <w:p w14:paraId="362AA3C9" w14:textId="77777777" w:rsidR="00257847" w:rsidRDefault="00257847">
            <w:pPr>
              <w:pStyle w:val="TableParagraph"/>
              <w:rPr>
                <w:sz w:val="18"/>
              </w:rPr>
            </w:pPr>
          </w:p>
        </w:tc>
        <w:tc>
          <w:tcPr>
            <w:tcW w:w="6694" w:type="dxa"/>
          </w:tcPr>
          <w:p w14:paraId="1CDA1C61" w14:textId="77777777" w:rsidR="00257847" w:rsidRDefault="00C60F8B">
            <w:pPr>
              <w:pStyle w:val="TableParagraph"/>
              <w:spacing w:line="187" w:lineRule="exact"/>
              <w:ind w:left="110"/>
              <w:rPr>
                <w:sz w:val="20"/>
              </w:rPr>
            </w:pPr>
            <w:r>
              <w:rPr>
                <w:sz w:val="20"/>
              </w:rPr>
              <w:t>Homofobia é a aversão que algumas pessoas têm aos homossexuais.</w:t>
            </w:r>
          </w:p>
        </w:tc>
      </w:tr>
      <w:tr w:rsidR="00257847" w14:paraId="73899CC5" w14:textId="77777777">
        <w:trPr>
          <w:trHeight w:val="397"/>
        </w:trPr>
        <w:tc>
          <w:tcPr>
            <w:tcW w:w="1173" w:type="dxa"/>
          </w:tcPr>
          <w:p w14:paraId="141A010A" w14:textId="77777777" w:rsidR="00257847" w:rsidRDefault="00C60F8B">
            <w:pPr>
              <w:pStyle w:val="TableParagraph"/>
              <w:spacing w:before="65"/>
              <w:ind w:left="107"/>
              <w:rPr>
                <w:sz w:val="20"/>
              </w:rPr>
            </w:pPr>
            <w:r>
              <w:rPr>
                <w:sz w:val="20"/>
              </w:rPr>
              <w:t>Victor</w:t>
            </w:r>
          </w:p>
        </w:tc>
        <w:tc>
          <w:tcPr>
            <w:tcW w:w="647" w:type="dxa"/>
          </w:tcPr>
          <w:p w14:paraId="44A69641" w14:textId="77777777" w:rsidR="00257847" w:rsidRDefault="00C60F8B">
            <w:pPr>
              <w:pStyle w:val="TableParagraph"/>
              <w:spacing w:line="187" w:lineRule="exact"/>
              <w:ind w:left="6"/>
              <w:jc w:val="center"/>
              <w:rPr>
                <w:b/>
                <w:sz w:val="20"/>
              </w:rPr>
            </w:pPr>
            <w:r>
              <w:rPr>
                <w:b/>
                <w:w w:val="99"/>
                <w:sz w:val="20"/>
              </w:rPr>
              <w:t>X</w:t>
            </w:r>
          </w:p>
        </w:tc>
        <w:tc>
          <w:tcPr>
            <w:tcW w:w="661" w:type="dxa"/>
          </w:tcPr>
          <w:p w14:paraId="45DF093D" w14:textId="77777777" w:rsidR="00257847" w:rsidRDefault="00257847">
            <w:pPr>
              <w:pStyle w:val="TableParagraph"/>
              <w:rPr>
                <w:sz w:val="18"/>
              </w:rPr>
            </w:pPr>
          </w:p>
        </w:tc>
        <w:tc>
          <w:tcPr>
            <w:tcW w:w="6694" w:type="dxa"/>
          </w:tcPr>
          <w:p w14:paraId="187249E5" w14:textId="77777777" w:rsidR="00257847" w:rsidRDefault="00C60F8B">
            <w:pPr>
              <w:pStyle w:val="TableParagraph"/>
              <w:spacing w:line="187" w:lineRule="exact"/>
              <w:ind w:left="110"/>
              <w:rPr>
                <w:sz w:val="20"/>
              </w:rPr>
            </w:pPr>
            <w:r>
              <w:rPr>
                <w:sz w:val="20"/>
              </w:rPr>
              <w:t>Aversão a pessoas do mesmo sexo.</w:t>
            </w:r>
          </w:p>
        </w:tc>
      </w:tr>
      <w:tr w:rsidR="00257847" w14:paraId="74E79DBD" w14:textId="77777777">
        <w:trPr>
          <w:trHeight w:val="397"/>
        </w:trPr>
        <w:tc>
          <w:tcPr>
            <w:tcW w:w="1173" w:type="dxa"/>
          </w:tcPr>
          <w:p w14:paraId="015035D2" w14:textId="77777777" w:rsidR="00257847" w:rsidRDefault="00C60F8B">
            <w:pPr>
              <w:pStyle w:val="TableParagraph"/>
              <w:spacing w:before="65"/>
              <w:ind w:left="107"/>
              <w:rPr>
                <w:sz w:val="20"/>
              </w:rPr>
            </w:pPr>
            <w:r>
              <w:rPr>
                <w:sz w:val="20"/>
              </w:rPr>
              <w:t>Vinícius</w:t>
            </w:r>
          </w:p>
        </w:tc>
        <w:tc>
          <w:tcPr>
            <w:tcW w:w="647" w:type="dxa"/>
          </w:tcPr>
          <w:p w14:paraId="7D2D5D53" w14:textId="77777777" w:rsidR="00257847" w:rsidRDefault="00C60F8B">
            <w:pPr>
              <w:pStyle w:val="TableParagraph"/>
              <w:spacing w:line="187" w:lineRule="exact"/>
              <w:ind w:left="6"/>
              <w:jc w:val="center"/>
              <w:rPr>
                <w:b/>
                <w:sz w:val="20"/>
              </w:rPr>
            </w:pPr>
            <w:r>
              <w:rPr>
                <w:b/>
                <w:w w:val="99"/>
                <w:sz w:val="20"/>
              </w:rPr>
              <w:t>X</w:t>
            </w:r>
          </w:p>
        </w:tc>
        <w:tc>
          <w:tcPr>
            <w:tcW w:w="661" w:type="dxa"/>
          </w:tcPr>
          <w:p w14:paraId="50624784" w14:textId="77777777" w:rsidR="00257847" w:rsidRDefault="00257847">
            <w:pPr>
              <w:pStyle w:val="TableParagraph"/>
              <w:rPr>
                <w:sz w:val="18"/>
              </w:rPr>
            </w:pPr>
          </w:p>
        </w:tc>
        <w:tc>
          <w:tcPr>
            <w:tcW w:w="6694" w:type="dxa"/>
          </w:tcPr>
          <w:p w14:paraId="655E7CD3" w14:textId="77777777" w:rsidR="00257847" w:rsidRDefault="00C60F8B">
            <w:pPr>
              <w:pStyle w:val="TableParagraph"/>
              <w:spacing w:line="187" w:lineRule="exact"/>
              <w:ind w:left="110"/>
              <w:rPr>
                <w:sz w:val="20"/>
              </w:rPr>
            </w:pPr>
            <w:r>
              <w:rPr>
                <w:sz w:val="20"/>
              </w:rPr>
              <w:t>Falei sim, mas estou confuso para explicar.</w:t>
            </w:r>
          </w:p>
        </w:tc>
      </w:tr>
      <w:tr w:rsidR="00257847" w14:paraId="68D2F35D" w14:textId="77777777">
        <w:trPr>
          <w:trHeight w:val="397"/>
        </w:trPr>
        <w:tc>
          <w:tcPr>
            <w:tcW w:w="1173" w:type="dxa"/>
          </w:tcPr>
          <w:p w14:paraId="749B5BDC" w14:textId="77777777" w:rsidR="00257847" w:rsidRDefault="00C60F8B">
            <w:pPr>
              <w:pStyle w:val="TableParagraph"/>
              <w:spacing w:before="65"/>
              <w:ind w:left="107"/>
              <w:rPr>
                <w:sz w:val="20"/>
              </w:rPr>
            </w:pPr>
            <w:r>
              <w:rPr>
                <w:sz w:val="20"/>
              </w:rPr>
              <w:t>Daniel</w:t>
            </w:r>
          </w:p>
        </w:tc>
        <w:tc>
          <w:tcPr>
            <w:tcW w:w="647" w:type="dxa"/>
          </w:tcPr>
          <w:p w14:paraId="071FFF09" w14:textId="77777777" w:rsidR="00257847" w:rsidRDefault="00257847">
            <w:pPr>
              <w:pStyle w:val="TableParagraph"/>
              <w:rPr>
                <w:sz w:val="18"/>
              </w:rPr>
            </w:pPr>
          </w:p>
        </w:tc>
        <w:tc>
          <w:tcPr>
            <w:tcW w:w="661" w:type="dxa"/>
          </w:tcPr>
          <w:p w14:paraId="7187B656" w14:textId="77777777" w:rsidR="00257847" w:rsidRDefault="00C60F8B">
            <w:pPr>
              <w:pStyle w:val="TableParagraph"/>
              <w:spacing w:line="187" w:lineRule="exact"/>
              <w:ind w:left="13"/>
              <w:jc w:val="center"/>
              <w:rPr>
                <w:b/>
                <w:sz w:val="20"/>
              </w:rPr>
            </w:pPr>
            <w:r>
              <w:rPr>
                <w:b/>
                <w:w w:val="99"/>
                <w:sz w:val="20"/>
              </w:rPr>
              <w:t>X</w:t>
            </w:r>
          </w:p>
        </w:tc>
        <w:tc>
          <w:tcPr>
            <w:tcW w:w="6694" w:type="dxa"/>
          </w:tcPr>
          <w:p w14:paraId="7E6AF8AD" w14:textId="77777777" w:rsidR="00257847" w:rsidRDefault="00257847">
            <w:pPr>
              <w:pStyle w:val="TableParagraph"/>
              <w:rPr>
                <w:sz w:val="18"/>
              </w:rPr>
            </w:pPr>
          </w:p>
        </w:tc>
      </w:tr>
      <w:tr w:rsidR="00257847" w14:paraId="412B2B45" w14:textId="77777777">
        <w:trPr>
          <w:trHeight w:val="397"/>
        </w:trPr>
        <w:tc>
          <w:tcPr>
            <w:tcW w:w="1173" w:type="dxa"/>
          </w:tcPr>
          <w:p w14:paraId="7FCF33FD" w14:textId="77777777" w:rsidR="00257847" w:rsidRDefault="00C60F8B">
            <w:pPr>
              <w:pStyle w:val="TableParagraph"/>
              <w:spacing w:before="65"/>
              <w:ind w:left="107"/>
              <w:rPr>
                <w:sz w:val="20"/>
              </w:rPr>
            </w:pPr>
            <w:r>
              <w:rPr>
                <w:sz w:val="20"/>
              </w:rPr>
              <w:t>Eduardo</w:t>
            </w:r>
          </w:p>
        </w:tc>
        <w:tc>
          <w:tcPr>
            <w:tcW w:w="647" w:type="dxa"/>
          </w:tcPr>
          <w:p w14:paraId="4B0A5EC1" w14:textId="77777777" w:rsidR="00257847" w:rsidRDefault="00C60F8B">
            <w:pPr>
              <w:pStyle w:val="TableParagraph"/>
              <w:spacing w:line="187" w:lineRule="exact"/>
              <w:ind w:left="6"/>
              <w:jc w:val="center"/>
              <w:rPr>
                <w:b/>
                <w:sz w:val="20"/>
              </w:rPr>
            </w:pPr>
            <w:r>
              <w:rPr>
                <w:b/>
                <w:w w:val="99"/>
                <w:sz w:val="20"/>
              </w:rPr>
              <w:t>X</w:t>
            </w:r>
          </w:p>
        </w:tc>
        <w:tc>
          <w:tcPr>
            <w:tcW w:w="661" w:type="dxa"/>
          </w:tcPr>
          <w:p w14:paraId="67E1F70A" w14:textId="77777777" w:rsidR="00257847" w:rsidRDefault="00257847">
            <w:pPr>
              <w:pStyle w:val="TableParagraph"/>
              <w:rPr>
                <w:sz w:val="18"/>
              </w:rPr>
            </w:pPr>
          </w:p>
        </w:tc>
        <w:tc>
          <w:tcPr>
            <w:tcW w:w="6694" w:type="dxa"/>
          </w:tcPr>
          <w:p w14:paraId="62CF2E2C" w14:textId="77777777" w:rsidR="00257847" w:rsidRDefault="00C60F8B">
            <w:pPr>
              <w:pStyle w:val="TableParagraph"/>
              <w:spacing w:line="187" w:lineRule="exact"/>
              <w:ind w:left="110"/>
              <w:rPr>
                <w:sz w:val="20"/>
              </w:rPr>
            </w:pPr>
            <w:r>
              <w:rPr>
                <w:sz w:val="20"/>
              </w:rPr>
              <w:t>Doença social.</w:t>
            </w:r>
          </w:p>
        </w:tc>
      </w:tr>
      <w:tr w:rsidR="00257847" w14:paraId="0A58E40C" w14:textId="77777777">
        <w:trPr>
          <w:trHeight w:val="397"/>
        </w:trPr>
        <w:tc>
          <w:tcPr>
            <w:tcW w:w="1173" w:type="dxa"/>
          </w:tcPr>
          <w:p w14:paraId="3027D560" w14:textId="77777777" w:rsidR="00257847" w:rsidRDefault="00C60F8B">
            <w:pPr>
              <w:pStyle w:val="TableParagraph"/>
              <w:spacing w:before="65"/>
              <w:ind w:left="107"/>
              <w:rPr>
                <w:sz w:val="20"/>
              </w:rPr>
            </w:pPr>
            <w:r>
              <w:rPr>
                <w:sz w:val="20"/>
              </w:rPr>
              <w:t>Leonardo</w:t>
            </w:r>
          </w:p>
        </w:tc>
        <w:tc>
          <w:tcPr>
            <w:tcW w:w="647" w:type="dxa"/>
          </w:tcPr>
          <w:p w14:paraId="03319F84" w14:textId="77777777" w:rsidR="00257847" w:rsidRDefault="00C60F8B">
            <w:pPr>
              <w:pStyle w:val="TableParagraph"/>
              <w:spacing w:line="187" w:lineRule="exact"/>
              <w:ind w:left="6"/>
              <w:jc w:val="center"/>
              <w:rPr>
                <w:b/>
                <w:sz w:val="20"/>
              </w:rPr>
            </w:pPr>
            <w:r>
              <w:rPr>
                <w:b/>
                <w:w w:val="99"/>
                <w:sz w:val="20"/>
              </w:rPr>
              <w:t>X</w:t>
            </w:r>
          </w:p>
        </w:tc>
        <w:tc>
          <w:tcPr>
            <w:tcW w:w="661" w:type="dxa"/>
          </w:tcPr>
          <w:p w14:paraId="21C1440D" w14:textId="77777777" w:rsidR="00257847" w:rsidRDefault="00257847">
            <w:pPr>
              <w:pStyle w:val="TableParagraph"/>
              <w:rPr>
                <w:sz w:val="18"/>
              </w:rPr>
            </w:pPr>
          </w:p>
        </w:tc>
        <w:tc>
          <w:tcPr>
            <w:tcW w:w="6694" w:type="dxa"/>
          </w:tcPr>
          <w:p w14:paraId="0E5C69F0" w14:textId="77777777" w:rsidR="00257847" w:rsidRDefault="00257847">
            <w:pPr>
              <w:pStyle w:val="TableParagraph"/>
              <w:rPr>
                <w:sz w:val="18"/>
              </w:rPr>
            </w:pPr>
          </w:p>
        </w:tc>
      </w:tr>
      <w:tr w:rsidR="00257847" w14:paraId="664823F0" w14:textId="77777777">
        <w:trPr>
          <w:trHeight w:val="397"/>
        </w:trPr>
        <w:tc>
          <w:tcPr>
            <w:tcW w:w="1173" w:type="dxa"/>
          </w:tcPr>
          <w:p w14:paraId="0F315B42" w14:textId="77777777" w:rsidR="00257847" w:rsidRDefault="00C60F8B">
            <w:pPr>
              <w:pStyle w:val="TableParagraph"/>
              <w:spacing w:before="65"/>
              <w:ind w:left="107"/>
              <w:rPr>
                <w:sz w:val="20"/>
              </w:rPr>
            </w:pPr>
            <w:r>
              <w:rPr>
                <w:sz w:val="20"/>
              </w:rPr>
              <w:t>Henrique</w:t>
            </w:r>
          </w:p>
        </w:tc>
        <w:tc>
          <w:tcPr>
            <w:tcW w:w="647" w:type="dxa"/>
          </w:tcPr>
          <w:p w14:paraId="73869D9C" w14:textId="77777777" w:rsidR="00257847" w:rsidRDefault="00C60F8B">
            <w:pPr>
              <w:pStyle w:val="TableParagraph"/>
              <w:spacing w:line="187" w:lineRule="exact"/>
              <w:ind w:left="6"/>
              <w:jc w:val="center"/>
              <w:rPr>
                <w:b/>
                <w:sz w:val="20"/>
              </w:rPr>
            </w:pPr>
            <w:r>
              <w:rPr>
                <w:b/>
                <w:w w:val="99"/>
                <w:sz w:val="20"/>
              </w:rPr>
              <w:t>X</w:t>
            </w:r>
          </w:p>
        </w:tc>
        <w:tc>
          <w:tcPr>
            <w:tcW w:w="661" w:type="dxa"/>
          </w:tcPr>
          <w:p w14:paraId="0E595114" w14:textId="77777777" w:rsidR="00257847" w:rsidRDefault="00257847">
            <w:pPr>
              <w:pStyle w:val="TableParagraph"/>
              <w:rPr>
                <w:sz w:val="18"/>
              </w:rPr>
            </w:pPr>
          </w:p>
        </w:tc>
        <w:tc>
          <w:tcPr>
            <w:tcW w:w="6694" w:type="dxa"/>
          </w:tcPr>
          <w:p w14:paraId="138812DB" w14:textId="77777777" w:rsidR="00257847" w:rsidRDefault="00C60F8B">
            <w:pPr>
              <w:pStyle w:val="TableParagraph"/>
              <w:spacing w:line="187" w:lineRule="exact"/>
              <w:ind w:left="110"/>
              <w:rPr>
                <w:sz w:val="20"/>
              </w:rPr>
            </w:pPr>
            <w:r>
              <w:rPr>
                <w:sz w:val="20"/>
              </w:rPr>
              <w:t>Preconceito contra homossexuais.</w:t>
            </w:r>
          </w:p>
        </w:tc>
      </w:tr>
      <w:tr w:rsidR="00257847" w14:paraId="61B0471A" w14:textId="77777777">
        <w:trPr>
          <w:trHeight w:val="397"/>
        </w:trPr>
        <w:tc>
          <w:tcPr>
            <w:tcW w:w="1173" w:type="dxa"/>
          </w:tcPr>
          <w:p w14:paraId="789799DB" w14:textId="77777777" w:rsidR="00257847" w:rsidRDefault="00C60F8B">
            <w:pPr>
              <w:pStyle w:val="TableParagraph"/>
              <w:spacing w:before="65"/>
              <w:ind w:left="107"/>
              <w:rPr>
                <w:sz w:val="20"/>
              </w:rPr>
            </w:pPr>
            <w:r>
              <w:rPr>
                <w:sz w:val="20"/>
              </w:rPr>
              <w:t>Samuel</w:t>
            </w:r>
          </w:p>
        </w:tc>
        <w:tc>
          <w:tcPr>
            <w:tcW w:w="647" w:type="dxa"/>
          </w:tcPr>
          <w:p w14:paraId="6AF6676F" w14:textId="77777777" w:rsidR="00257847" w:rsidRDefault="00C60F8B">
            <w:pPr>
              <w:pStyle w:val="TableParagraph"/>
              <w:spacing w:line="187" w:lineRule="exact"/>
              <w:ind w:left="6"/>
              <w:jc w:val="center"/>
              <w:rPr>
                <w:b/>
                <w:sz w:val="20"/>
              </w:rPr>
            </w:pPr>
            <w:r>
              <w:rPr>
                <w:b/>
                <w:w w:val="99"/>
                <w:sz w:val="20"/>
              </w:rPr>
              <w:t>X</w:t>
            </w:r>
          </w:p>
        </w:tc>
        <w:tc>
          <w:tcPr>
            <w:tcW w:w="661" w:type="dxa"/>
          </w:tcPr>
          <w:p w14:paraId="09EAF75A" w14:textId="77777777" w:rsidR="00257847" w:rsidRDefault="00257847">
            <w:pPr>
              <w:pStyle w:val="TableParagraph"/>
              <w:rPr>
                <w:sz w:val="18"/>
              </w:rPr>
            </w:pPr>
          </w:p>
        </w:tc>
        <w:tc>
          <w:tcPr>
            <w:tcW w:w="6694" w:type="dxa"/>
          </w:tcPr>
          <w:p w14:paraId="161FEC13" w14:textId="77777777" w:rsidR="00257847" w:rsidRDefault="00C60F8B">
            <w:pPr>
              <w:pStyle w:val="TableParagraph"/>
              <w:spacing w:line="187" w:lineRule="auto"/>
              <w:ind w:left="110"/>
              <w:rPr>
                <w:sz w:val="20"/>
              </w:rPr>
            </w:pPr>
            <w:r>
              <w:rPr>
                <w:sz w:val="20"/>
              </w:rPr>
              <w:t>Aversão aquilo que a pessoa “julga” desvio de conduta, então ele combate, não tolera.</w:t>
            </w:r>
          </w:p>
        </w:tc>
      </w:tr>
      <w:tr w:rsidR="00257847" w14:paraId="46D9C18C" w14:textId="77777777">
        <w:trPr>
          <w:trHeight w:val="397"/>
        </w:trPr>
        <w:tc>
          <w:tcPr>
            <w:tcW w:w="1173" w:type="dxa"/>
          </w:tcPr>
          <w:p w14:paraId="42A4A51C" w14:textId="77777777" w:rsidR="00257847" w:rsidRDefault="00C60F8B">
            <w:pPr>
              <w:pStyle w:val="TableParagraph"/>
              <w:spacing w:before="65"/>
              <w:ind w:left="107"/>
              <w:rPr>
                <w:sz w:val="20"/>
              </w:rPr>
            </w:pPr>
            <w:r>
              <w:rPr>
                <w:sz w:val="20"/>
              </w:rPr>
              <w:t>Bernardo</w:t>
            </w:r>
          </w:p>
        </w:tc>
        <w:tc>
          <w:tcPr>
            <w:tcW w:w="647" w:type="dxa"/>
          </w:tcPr>
          <w:p w14:paraId="415EF5E5" w14:textId="77777777" w:rsidR="00257847" w:rsidRDefault="00C60F8B">
            <w:pPr>
              <w:pStyle w:val="TableParagraph"/>
              <w:spacing w:line="187" w:lineRule="exact"/>
              <w:ind w:left="6"/>
              <w:jc w:val="center"/>
              <w:rPr>
                <w:b/>
                <w:sz w:val="20"/>
              </w:rPr>
            </w:pPr>
            <w:r>
              <w:rPr>
                <w:b/>
                <w:w w:val="99"/>
                <w:sz w:val="20"/>
              </w:rPr>
              <w:t>X</w:t>
            </w:r>
          </w:p>
        </w:tc>
        <w:tc>
          <w:tcPr>
            <w:tcW w:w="661" w:type="dxa"/>
          </w:tcPr>
          <w:p w14:paraId="730C1A0B" w14:textId="77777777" w:rsidR="00257847" w:rsidRDefault="00257847">
            <w:pPr>
              <w:pStyle w:val="TableParagraph"/>
              <w:rPr>
                <w:sz w:val="18"/>
              </w:rPr>
            </w:pPr>
          </w:p>
        </w:tc>
        <w:tc>
          <w:tcPr>
            <w:tcW w:w="6694" w:type="dxa"/>
          </w:tcPr>
          <w:p w14:paraId="32501F9E" w14:textId="77777777" w:rsidR="00257847" w:rsidRDefault="00C60F8B">
            <w:pPr>
              <w:pStyle w:val="TableParagraph"/>
              <w:spacing w:line="187" w:lineRule="exact"/>
              <w:ind w:left="110"/>
              <w:rPr>
                <w:sz w:val="20"/>
              </w:rPr>
            </w:pPr>
            <w:r>
              <w:rPr>
                <w:sz w:val="20"/>
              </w:rPr>
              <w:t>Medo de homem.</w:t>
            </w:r>
          </w:p>
        </w:tc>
      </w:tr>
    </w:tbl>
    <w:p w14:paraId="2AE2E6D6" w14:textId="77777777" w:rsidR="00257847" w:rsidRDefault="00257847">
      <w:pPr>
        <w:spacing w:line="187" w:lineRule="exact"/>
        <w:rPr>
          <w:sz w:val="20"/>
        </w:rPr>
        <w:sectPr w:rsidR="00257847">
          <w:pgSz w:w="11900" w:h="16840"/>
          <w:pgMar w:top="1420" w:right="480" w:bottom="1160" w:left="520" w:header="0" w:footer="690"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647"/>
        <w:gridCol w:w="661"/>
        <w:gridCol w:w="6694"/>
      </w:tblGrid>
      <w:tr w:rsidR="00257847" w14:paraId="73B62627" w14:textId="77777777">
        <w:trPr>
          <w:trHeight w:val="397"/>
        </w:trPr>
        <w:tc>
          <w:tcPr>
            <w:tcW w:w="1173" w:type="dxa"/>
          </w:tcPr>
          <w:p w14:paraId="5DBE6473" w14:textId="77777777" w:rsidR="00257847" w:rsidRDefault="00C60F8B">
            <w:pPr>
              <w:pStyle w:val="TableParagraph"/>
              <w:spacing w:before="63"/>
              <w:ind w:left="107"/>
              <w:rPr>
                <w:sz w:val="20"/>
              </w:rPr>
            </w:pPr>
            <w:r>
              <w:rPr>
                <w:sz w:val="20"/>
              </w:rPr>
              <w:lastRenderedPageBreak/>
              <w:t>Pietro</w:t>
            </w:r>
          </w:p>
        </w:tc>
        <w:tc>
          <w:tcPr>
            <w:tcW w:w="647" w:type="dxa"/>
          </w:tcPr>
          <w:p w14:paraId="6C207F45" w14:textId="77777777" w:rsidR="00257847" w:rsidRDefault="00C60F8B">
            <w:pPr>
              <w:pStyle w:val="TableParagraph"/>
              <w:spacing w:line="185" w:lineRule="exact"/>
              <w:ind w:left="6"/>
              <w:jc w:val="center"/>
              <w:rPr>
                <w:b/>
                <w:sz w:val="20"/>
              </w:rPr>
            </w:pPr>
            <w:r>
              <w:rPr>
                <w:b/>
                <w:w w:val="99"/>
                <w:sz w:val="20"/>
              </w:rPr>
              <w:t>X</w:t>
            </w:r>
          </w:p>
        </w:tc>
        <w:tc>
          <w:tcPr>
            <w:tcW w:w="661" w:type="dxa"/>
          </w:tcPr>
          <w:p w14:paraId="35BF5EB2" w14:textId="77777777" w:rsidR="00257847" w:rsidRDefault="00257847">
            <w:pPr>
              <w:pStyle w:val="TableParagraph"/>
              <w:rPr>
                <w:sz w:val="18"/>
              </w:rPr>
            </w:pPr>
          </w:p>
        </w:tc>
        <w:tc>
          <w:tcPr>
            <w:tcW w:w="6694" w:type="dxa"/>
          </w:tcPr>
          <w:p w14:paraId="09A0AA69" w14:textId="77777777" w:rsidR="00257847" w:rsidRDefault="00C60F8B">
            <w:pPr>
              <w:pStyle w:val="TableParagraph"/>
              <w:spacing w:line="185" w:lineRule="exact"/>
              <w:ind w:left="110"/>
              <w:rPr>
                <w:sz w:val="20"/>
              </w:rPr>
            </w:pPr>
            <w:r>
              <w:rPr>
                <w:sz w:val="20"/>
              </w:rPr>
              <w:t>Fobia de homossexualismo.</w:t>
            </w:r>
          </w:p>
        </w:tc>
      </w:tr>
      <w:tr w:rsidR="00257847" w14:paraId="20B8FCB9" w14:textId="77777777">
        <w:trPr>
          <w:trHeight w:val="397"/>
        </w:trPr>
        <w:tc>
          <w:tcPr>
            <w:tcW w:w="1173" w:type="dxa"/>
          </w:tcPr>
          <w:p w14:paraId="2DE2A639" w14:textId="77777777" w:rsidR="00257847" w:rsidRDefault="00C60F8B">
            <w:pPr>
              <w:pStyle w:val="TableParagraph"/>
              <w:spacing w:before="63"/>
              <w:ind w:left="107"/>
              <w:rPr>
                <w:sz w:val="20"/>
              </w:rPr>
            </w:pPr>
            <w:r>
              <w:rPr>
                <w:sz w:val="20"/>
              </w:rPr>
              <w:t>Murilo</w:t>
            </w:r>
          </w:p>
        </w:tc>
        <w:tc>
          <w:tcPr>
            <w:tcW w:w="647" w:type="dxa"/>
          </w:tcPr>
          <w:p w14:paraId="6B0F9C84" w14:textId="77777777" w:rsidR="00257847" w:rsidRDefault="00C60F8B">
            <w:pPr>
              <w:pStyle w:val="TableParagraph"/>
              <w:spacing w:line="185" w:lineRule="exact"/>
              <w:ind w:left="6"/>
              <w:jc w:val="center"/>
              <w:rPr>
                <w:b/>
                <w:sz w:val="20"/>
              </w:rPr>
            </w:pPr>
            <w:r>
              <w:rPr>
                <w:b/>
                <w:w w:val="99"/>
                <w:sz w:val="20"/>
              </w:rPr>
              <w:t>X</w:t>
            </w:r>
          </w:p>
        </w:tc>
        <w:tc>
          <w:tcPr>
            <w:tcW w:w="661" w:type="dxa"/>
          </w:tcPr>
          <w:p w14:paraId="50F45C8D" w14:textId="77777777" w:rsidR="00257847" w:rsidRDefault="00257847">
            <w:pPr>
              <w:pStyle w:val="TableParagraph"/>
              <w:rPr>
                <w:sz w:val="18"/>
              </w:rPr>
            </w:pPr>
          </w:p>
        </w:tc>
        <w:tc>
          <w:tcPr>
            <w:tcW w:w="6694" w:type="dxa"/>
          </w:tcPr>
          <w:p w14:paraId="498F7CF1" w14:textId="77777777" w:rsidR="00257847" w:rsidRDefault="00C60F8B">
            <w:pPr>
              <w:pStyle w:val="TableParagraph"/>
              <w:spacing w:line="185" w:lineRule="exact"/>
              <w:ind w:left="110"/>
              <w:rPr>
                <w:sz w:val="20"/>
              </w:rPr>
            </w:pPr>
            <w:r>
              <w:rPr>
                <w:sz w:val="20"/>
              </w:rPr>
              <w:t>Aversão a homossexualismo.</w:t>
            </w:r>
          </w:p>
        </w:tc>
      </w:tr>
      <w:tr w:rsidR="00257847" w14:paraId="0D8C45EA" w14:textId="77777777">
        <w:trPr>
          <w:trHeight w:val="398"/>
        </w:trPr>
        <w:tc>
          <w:tcPr>
            <w:tcW w:w="1173" w:type="dxa"/>
          </w:tcPr>
          <w:p w14:paraId="73C41082" w14:textId="77777777" w:rsidR="00257847" w:rsidRDefault="00C60F8B">
            <w:pPr>
              <w:pStyle w:val="TableParagraph"/>
              <w:spacing w:before="63"/>
              <w:ind w:left="107"/>
              <w:rPr>
                <w:sz w:val="20"/>
              </w:rPr>
            </w:pPr>
            <w:r>
              <w:rPr>
                <w:sz w:val="20"/>
              </w:rPr>
              <w:t>Caio</w:t>
            </w:r>
          </w:p>
        </w:tc>
        <w:tc>
          <w:tcPr>
            <w:tcW w:w="647" w:type="dxa"/>
          </w:tcPr>
          <w:p w14:paraId="43BA3A1F" w14:textId="77777777" w:rsidR="00257847" w:rsidRDefault="00257847">
            <w:pPr>
              <w:pStyle w:val="TableParagraph"/>
              <w:rPr>
                <w:sz w:val="18"/>
              </w:rPr>
            </w:pPr>
          </w:p>
        </w:tc>
        <w:tc>
          <w:tcPr>
            <w:tcW w:w="661" w:type="dxa"/>
          </w:tcPr>
          <w:p w14:paraId="5A548A81"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78526F7F" w14:textId="77777777" w:rsidR="00257847" w:rsidRDefault="00257847">
            <w:pPr>
              <w:pStyle w:val="TableParagraph"/>
              <w:rPr>
                <w:sz w:val="18"/>
              </w:rPr>
            </w:pPr>
          </w:p>
        </w:tc>
      </w:tr>
      <w:tr w:rsidR="00257847" w14:paraId="4BE480AD" w14:textId="77777777">
        <w:trPr>
          <w:trHeight w:val="397"/>
        </w:trPr>
        <w:tc>
          <w:tcPr>
            <w:tcW w:w="1173" w:type="dxa"/>
          </w:tcPr>
          <w:p w14:paraId="5962CF57" w14:textId="77777777" w:rsidR="00257847" w:rsidRDefault="00C60F8B">
            <w:pPr>
              <w:pStyle w:val="TableParagraph"/>
              <w:spacing w:before="63"/>
              <w:ind w:left="107"/>
              <w:rPr>
                <w:sz w:val="20"/>
              </w:rPr>
            </w:pPr>
            <w:r>
              <w:rPr>
                <w:sz w:val="20"/>
              </w:rPr>
              <w:t>Isaac</w:t>
            </w:r>
          </w:p>
        </w:tc>
        <w:tc>
          <w:tcPr>
            <w:tcW w:w="647" w:type="dxa"/>
          </w:tcPr>
          <w:p w14:paraId="3EB91253" w14:textId="77777777" w:rsidR="00257847" w:rsidRDefault="00C60F8B">
            <w:pPr>
              <w:pStyle w:val="TableParagraph"/>
              <w:spacing w:line="185" w:lineRule="exact"/>
              <w:ind w:left="6"/>
              <w:jc w:val="center"/>
              <w:rPr>
                <w:b/>
                <w:sz w:val="20"/>
              </w:rPr>
            </w:pPr>
            <w:r>
              <w:rPr>
                <w:b/>
                <w:w w:val="99"/>
                <w:sz w:val="20"/>
              </w:rPr>
              <w:t>X</w:t>
            </w:r>
          </w:p>
        </w:tc>
        <w:tc>
          <w:tcPr>
            <w:tcW w:w="661" w:type="dxa"/>
          </w:tcPr>
          <w:p w14:paraId="5D00CC33" w14:textId="77777777" w:rsidR="00257847" w:rsidRDefault="00257847">
            <w:pPr>
              <w:pStyle w:val="TableParagraph"/>
              <w:rPr>
                <w:sz w:val="18"/>
              </w:rPr>
            </w:pPr>
          </w:p>
        </w:tc>
        <w:tc>
          <w:tcPr>
            <w:tcW w:w="6694" w:type="dxa"/>
          </w:tcPr>
          <w:p w14:paraId="02A69666" w14:textId="77777777" w:rsidR="00257847" w:rsidRDefault="00C60F8B">
            <w:pPr>
              <w:pStyle w:val="TableParagraph"/>
              <w:spacing w:line="185" w:lineRule="exact"/>
              <w:ind w:left="110"/>
              <w:rPr>
                <w:sz w:val="20"/>
              </w:rPr>
            </w:pPr>
            <w:r>
              <w:rPr>
                <w:sz w:val="20"/>
              </w:rPr>
              <w:t>Medo de pessoas com opção sexual diversificada.</w:t>
            </w:r>
          </w:p>
        </w:tc>
      </w:tr>
      <w:tr w:rsidR="00257847" w14:paraId="5F92ECF3" w14:textId="77777777">
        <w:trPr>
          <w:trHeight w:val="398"/>
        </w:trPr>
        <w:tc>
          <w:tcPr>
            <w:tcW w:w="1173" w:type="dxa"/>
          </w:tcPr>
          <w:p w14:paraId="18293A7A" w14:textId="77777777" w:rsidR="00257847" w:rsidRDefault="00C60F8B">
            <w:pPr>
              <w:pStyle w:val="TableParagraph"/>
              <w:spacing w:before="63"/>
              <w:ind w:left="107"/>
              <w:rPr>
                <w:sz w:val="20"/>
              </w:rPr>
            </w:pPr>
            <w:r>
              <w:rPr>
                <w:sz w:val="20"/>
              </w:rPr>
              <w:t>Thiago</w:t>
            </w:r>
          </w:p>
        </w:tc>
        <w:tc>
          <w:tcPr>
            <w:tcW w:w="647" w:type="dxa"/>
          </w:tcPr>
          <w:p w14:paraId="00B52BB2" w14:textId="77777777" w:rsidR="00257847" w:rsidRDefault="00C60F8B">
            <w:pPr>
              <w:pStyle w:val="TableParagraph"/>
              <w:spacing w:line="185" w:lineRule="exact"/>
              <w:ind w:left="6"/>
              <w:jc w:val="center"/>
              <w:rPr>
                <w:b/>
                <w:sz w:val="20"/>
              </w:rPr>
            </w:pPr>
            <w:r>
              <w:rPr>
                <w:b/>
                <w:w w:val="99"/>
                <w:sz w:val="20"/>
              </w:rPr>
              <w:t>X</w:t>
            </w:r>
          </w:p>
        </w:tc>
        <w:tc>
          <w:tcPr>
            <w:tcW w:w="661" w:type="dxa"/>
          </w:tcPr>
          <w:p w14:paraId="415A092E" w14:textId="77777777" w:rsidR="00257847" w:rsidRDefault="00257847">
            <w:pPr>
              <w:pStyle w:val="TableParagraph"/>
              <w:rPr>
                <w:sz w:val="18"/>
              </w:rPr>
            </w:pPr>
          </w:p>
        </w:tc>
        <w:tc>
          <w:tcPr>
            <w:tcW w:w="6694" w:type="dxa"/>
          </w:tcPr>
          <w:p w14:paraId="361F086C" w14:textId="77777777" w:rsidR="00257847" w:rsidRDefault="00C60F8B">
            <w:pPr>
              <w:pStyle w:val="TableParagraph"/>
              <w:spacing w:line="185" w:lineRule="exact"/>
              <w:ind w:left="110"/>
              <w:rPr>
                <w:sz w:val="20"/>
              </w:rPr>
            </w:pPr>
            <w:r>
              <w:rPr>
                <w:sz w:val="20"/>
              </w:rPr>
              <w:t>Aversão violenta contra homossexuais.</w:t>
            </w:r>
          </w:p>
        </w:tc>
      </w:tr>
      <w:tr w:rsidR="00257847" w14:paraId="6160B7BD" w14:textId="77777777">
        <w:trPr>
          <w:trHeight w:val="397"/>
        </w:trPr>
        <w:tc>
          <w:tcPr>
            <w:tcW w:w="1173" w:type="dxa"/>
          </w:tcPr>
          <w:p w14:paraId="22991EB0" w14:textId="77777777" w:rsidR="00257847" w:rsidRDefault="00C60F8B">
            <w:pPr>
              <w:pStyle w:val="TableParagraph"/>
              <w:spacing w:before="63"/>
              <w:ind w:left="107"/>
              <w:rPr>
                <w:sz w:val="20"/>
              </w:rPr>
            </w:pPr>
            <w:r>
              <w:rPr>
                <w:sz w:val="20"/>
              </w:rPr>
              <w:t>Ryan</w:t>
            </w:r>
          </w:p>
        </w:tc>
        <w:tc>
          <w:tcPr>
            <w:tcW w:w="647" w:type="dxa"/>
          </w:tcPr>
          <w:p w14:paraId="673B1BCE" w14:textId="77777777" w:rsidR="00257847" w:rsidRDefault="00C60F8B">
            <w:pPr>
              <w:pStyle w:val="TableParagraph"/>
              <w:spacing w:line="185" w:lineRule="exact"/>
              <w:ind w:left="6"/>
              <w:jc w:val="center"/>
              <w:rPr>
                <w:b/>
                <w:sz w:val="20"/>
              </w:rPr>
            </w:pPr>
            <w:r>
              <w:rPr>
                <w:b/>
                <w:w w:val="99"/>
                <w:sz w:val="20"/>
              </w:rPr>
              <w:t>X</w:t>
            </w:r>
          </w:p>
        </w:tc>
        <w:tc>
          <w:tcPr>
            <w:tcW w:w="661" w:type="dxa"/>
          </w:tcPr>
          <w:p w14:paraId="61A68DD1" w14:textId="77777777" w:rsidR="00257847" w:rsidRDefault="00257847">
            <w:pPr>
              <w:pStyle w:val="TableParagraph"/>
              <w:rPr>
                <w:sz w:val="18"/>
              </w:rPr>
            </w:pPr>
          </w:p>
        </w:tc>
        <w:tc>
          <w:tcPr>
            <w:tcW w:w="6694" w:type="dxa"/>
          </w:tcPr>
          <w:p w14:paraId="4D9B7EEA" w14:textId="77777777" w:rsidR="00257847" w:rsidRDefault="00C60F8B">
            <w:pPr>
              <w:pStyle w:val="TableParagraph"/>
              <w:spacing w:line="187" w:lineRule="auto"/>
              <w:ind w:left="110"/>
              <w:rPr>
                <w:sz w:val="20"/>
              </w:rPr>
            </w:pPr>
            <w:r>
              <w:rPr>
                <w:sz w:val="20"/>
              </w:rPr>
              <w:t>Medo de homossexuais, repulsa, por vezes resultando em agressão física ou verbal.</w:t>
            </w:r>
          </w:p>
        </w:tc>
      </w:tr>
      <w:tr w:rsidR="00257847" w14:paraId="56FD154A" w14:textId="77777777">
        <w:trPr>
          <w:trHeight w:val="397"/>
        </w:trPr>
        <w:tc>
          <w:tcPr>
            <w:tcW w:w="1173" w:type="dxa"/>
          </w:tcPr>
          <w:p w14:paraId="5675BA9B" w14:textId="77777777" w:rsidR="00257847" w:rsidRDefault="00C60F8B">
            <w:pPr>
              <w:pStyle w:val="TableParagraph"/>
              <w:spacing w:before="63"/>
              <w:ind w:left="107"/>
              <w:rPr>
                <w:sz w:val="20"/>
              </w:rPr>
            </w:pPr>
            <w:r>
              <w:rPr>
                <w:sz w:val="20"/>
              </w:rPr>
              <w:t>Heitor</w:t>
            </w:r>
          </w:p>
        </w:tc>
        <w:tc>
          <w:tcPr>
            <w:tcW w:w="647" w:type="dxa"/>
          </w:tcPr>
          <w:p w14:paraId="7D84AA31" w14:textId="77777777" w:rsidR="00257847" w:rsidRDefault="00257847">
            <w:pPr>
              <w:pStyle w:val="TableParagraph"/>
              <w:rPr>
                <w:sz w:val="18"/>
              </w:rPr>
            </w:pPr>
          </w:p>
        </w:tc>
        <w:tc>
          <w:tcPr>
            <w:tcW w:w="661" w:type="dxa"/>
          </w:tcPr>
          <w:p w14:paraId="65820A7E"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48D964CE" w14:textId="77777777" w:rsidR="00257847" w:rsidRDefault="00257847">
            <w:pPr>
              <w:pStyle w:val="TableParagraph"/>
              <w:rPr>
                <w:sz w:val="18"/>
              </w:rPr>
            </w:pPr>
          </w:p>
        </w:tc>
      </w:tr>
      <w:tr w:rsidR="00257847" w14:paraId="4B75CB68" w14:textId="77777777">
        <w:trPr>
          <w:trHeight w:val="398"/>
        </w:trPr>
        <w:tc>
          <w:tcPr>
            <w:tcW w:w="1173" w:type="dxa"/>
          </w:tcPr>
          <w:p w14:paraId="4626ABA6" w14:textId="77777777" w:rsidR="00257847" w:rsidRDefault="00C60F8B">
            <w:pPr>
              <w:pStyle w:val="TableParagraph"/>
              <w:spacing w:before="63"/>
              <w:ind w:left="107"/>
              <w:rPr>
                <w:sz w:val="20"/>
              </w:rPr>
            </w:pPr>
            <w:r>
              <w:rPr>
                <w:sz w:val="20"/>
              </w:rPr>
              <w:t>Brian</w:t>
            </w:r>
          </w:p>
        </w:tc>
        <w:tc>
          <w:tcPr>
            <w:tcW w:w="647" w:type="dxa"/>
          </w:tcPr>
          <w:p w14:paraId="5493CB22" w14:textId="77777777" w:rsidR="00257847" w:rsidRDefault="00257847">
            <w:pPr>
              <w:pStyle w:val="TableParagraph"/>
              <w:rPr>
                <w:sz w:val="18"/>
              </w:rPr>
            </w:pPr>
          </w:p>
        </w:tc>
        <w:tc>
          <w:tcPr>
            <w:tcW w:w="661" w:type="dxa"/>
          </w:tcPr>
          <w:p w14:paraId="44E4AA4C"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13660260" w14:textId="77777777" w:rsidR="00257847" w:rsidRDefault="00257847">
            <w:pPr>
              <w:pStyle w:val="TableParagraph"/>
              <w:rPr>
                <w:sz w:val="18"/>
              </w:rPr>
            </w:pPr>
          </w:p>
        </w:tc>
      </w:tr>
      <w:tr w:rsidR="00257847" w14:paraId="0CF67CDE" w14:textId="77777777">
        <w:trPr>
          <w:trHeight w:val="397"/>
        </w:trPr>
        <w:tc>
          <w:tcPr>
            <w:tcW w:w="1173" w:type="dxa"/>
          </w:tcPr>
          <w:p w14:paraId="010926E8" w14:textId="77777777" w:rsidR="00257847" w:rsidRDefault="00C60F8B">
            <w:pPr>
              <w:pStyle w:val="TableParagraph"/>
              <w:spacing w:before="63"/>
              <w:ind w:left="107"/>
              <w:rPr>
                <w:sz w:val="20"/>
              </w:rPr>
            </w:pPr>
            <w:r>
              <w:rPr>
                <w:sz w:val="20"/>
              </w:rPr>
              <w:t>Bruno</w:t>
            </w:r>
          </w:p>
        </w:tc>
        <w:tc>
          <w:tcPr>
            <w:tcW w:w="647" w:type="dxa"/>
          </w:tcPr>
          <w:p w14:paraId="572648C1" w14:textId="77777777" w:rsidR="00257847" w:rsidRDefault="00257847">
            <w:pPr>
              <w:pStyle w:val="TableParagraph"/>
              <w:rPr>
                <w:sz w:val="18"/>
              </w:rPr>
            </w:pPr>
          </w:p>
        </w:tc>
        <w:tc>
          <w:tcPr>
            <w:tcW w:w="661" w:type="dxa"/>
          </w:tcPr>
          <w:p w14:paraId="72C1EFF9"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1520234A" w14:textId="77777777" w:rsidR="00257847" w:rsidRDefault="00257847">
            <w:pPr>
              <w:pStyle w:val="TableParagraph"/>
              <w:rPr>
                <w:sz w:val="18"/>
              </w:rPr>
            </w:pPr>
          </w:p>
        </w:tc>
      </w:tr>
      <w:tr w:rsidR="00257847" w14:paraId="352198CB" w14:textId="77777777">
        <w:trPr>
          <w:trHeight w:val="397"/>
        </w:trPr>
        <w:tc>
          <w:tcPr>
            <w:tcW w:w="1173" w:type="dxa"/>
          </w:tcPr>
          <w:p w14:paraId="6720FFDA" w14:textId="77777777" w:rsidR="00257847" w:rsidRDefault="00C60F8B">
            <w:pPr>
              <w:pStyle w:val="TableParagraph"/>
              <w:spacing w:before="63"/>
              <w:ind w:left="107"/>
              <w:rPr>
                <w:sz w:val="20"/>
              </w:rPr>
            </w:pPr>
            <w:r>
              <w:rPr>
                <w:sz w:val="20"/>
              </w:rPr>
              <w:t>Hugo</w:t>
            </w:r>
          </w:p>
        </w:tc>
        <w:tc>
          <w:tcPr>
            <w:tcW w:w="647" w:type="dxa"/>
          </w:tcPr>
          <w:p w14:paraId="780438AA" w14:textId="77777777" w:rsidR="00257847" w:rsidRDefault="00257847">
            <w:pPr>
              <w:pStyle w:val="TableParagraph"/>
              <w:rPr>
                <w:sz w:val="18"/>
              </w:rPr>
            </w:pPr>
          </w:p>
        </w:tc>
        <w:tc>
          <w:tcPr>
            <w:tcW w:w="661" w:type="dxa"/>
          </w:tcPr>
          <w:p w14:paraId="54FED63B"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4F6D74AB" w14:textId="77777777" w:rsidR="00257847" w:rsidRDefault="00257847">
            <w:pPr>
              <w:pStyle w:val="TableParagraph"/>
              <w:rPr>
                <w:sz w:val="18"/>
              </w:rPr>
            </w:pPr>
          </w:p>
        </w:tc>
      </w:tr>
      <w:tr w:rsidR="00257847" w14:paraId="0D1FD15B" w14:textId="77777777">
        <w:trPr>
          <w:trHeight w:val="397"/>
        </w:trPr>
        <w:tc>
          <w:tcPr>
            <w:tcW w:w="1173" w:type="dxa"/>
          </w:tcPr>
          <w:p w14:paraId="64EF60F6" w14:textId="77777777" w:rsidR="00257847" w:rsidRDefault="00C60F8B">
            <w:pPr>
              <w:pStyle w:val="TableParagraph"/>
              <w:spacing w:before="63"/>
              <w:ind w:left="107"/>
              <w:rPr>
                <w:sz w:val="20"/>
              </w:rPr>
            </w:pPr>
            <w:r>
              <w:rPr>
                <w:sz w:val="20"/>
              </w:rPr>
              <w:t>Yan</w:t>
            </w:r>
          </w:p>
        </w:tc>
        <w:tc>
          <w:tcPr>
            <w:tcW w:w="647" w:type="dxa"/>
          </w:tcPr>
          <w:p w14:paraId="4E67A691" w14:textId="77777777" w:rsidR="00257847" w:rsidRDefault="00C60F8B">
            <w:pPr>
              <w:pStyle w:val="TableParagraph"/>
              <w:spacing w:line="185" w:lineRule="exact"/>
              <w:ind w:left="6"/>
              <w:jc w:val="center"/>
              <w:rPr>
                <w:b/>
                <w:sz w:val="20"/>
              </w:rPr>
            </w:pPr>
            <w:r>
              <w:rPr>
                <w:b/>
                <w:w w:val="99"/>
                <w:sz w:val="20"/>
              </w:rPr>
              <w:t>X</w:t>
            </w:r>
          </w:p>
        </w:tc>
        <w:tc>
          <w:tcPr>
            <w:tcW w:w="661" w:type="dxa"/>
          </w:tcPr>
          <w:p w14:paraId="796DE369" w14:textId="77777777" w:rsidR="00257847" w:rsidRDefault="00257847">
            <w:pPr>
              <w:pStyle w:val="TableParagraph"/>
              <w:rPr>
                <w:sz w:val="18"/>
              </w:rPr>
            </w:pPr>
          </w:p>
        </w:tc>
        <w:tc>
          <w:tcPr>
            <w:tcW w:w="6694" w:type="dxa"/>
          </w:tcPr>
          <w:p w14:paraId="07BA3214" w14:textId="77777777" w:rsidR="00257847" w:rsidRDefault="00C60F8B">
            <w:pPr>
              <w:pStyle w:val="TableParagraph"/>
              <w:spacing w:line="185" w:lineRule="exact"/>
              <w:ind w:left="110"/>
              <w:rPr>
                <w:sz w:val="20"/>
              </w:rPr>
            </w:pPr>
            <w:r>
              <w:rPr>
                <w:sz w:val="20"/>
              </w:rPr>
              <w:t>Aversão a indivíduos homossexuais.</w:t>
            </w:r>
          </w:p>
        </w:tc>
      </w:tr>
      <w:tr w:rsidR="00257847" w14:paraId="34631F20" w14:textId="77777777">
        <w:trPr>
          <w:trHeight w:val="397"/>
        </w:trPr>
        <w:tc>
          <w:tcPr>
            <w:tcW w:w="1173" w:type="dxa"/>
          </w:tcPr>
          <w:p w14:paraId="18AF4A5B" w14:textId="77777777" w:rsidR="00257847" w:rsidRDefault="00C60F8B">
            <w:pPr>
              <w:pStyle w:val="TableParagraph"/>
              <w:spacing w:before="63"/>
              <w:ind w:left="107"/>
              <w:rPr>
                <w:sz w:val="20"/>
              </w:rPr>
            </w:pPr>
            <w:r>
              <w:rPr>
                <w:sz w:val="20"/>
              </w:rPr>
              <w:t>Lorenzo</w:t>
            </w:r>
          </w:p>
        </w:tc>
        <w:tc>
          <w:tcPr>
            <w:tcW w:w="647" w:type="dxa"/>
          </w:tcPr>
          <w:p w14:paraId="17C444AD" w14:textId="77777777" w:rsidR="00257847" w:rsidRDefault="00C60F8B">
            <w:pPr>
              <w:pStyle w:val="TableParagraph"/>
              <w:spacing w:line="185" w:lineRule="exact"/>
              <w:ind w:left="6"/>
              <w:jc w:val="center"/>
              <w:rPr>
                <w:b/>
                <w:sz w:val="20"/>
              </w:rPr>
            </w:pPr>
            <w:r>
              <w:rPr>
                <w:b/>
                <w:w w:val="99"/>
                <w:sz w:val="20"/>
              </w:rPr>
              <w:t>X</w:t>
            </w:r>
          </w:p>
        </w:tc>
        <w:tc>
          <w:tcPr>
            <w:tcW w:w="661" w:type="dxa"/>
          </w:tcPr>
          <w:p w14:paraId="5F8B5C7D" w14:textId="77777777" w:rsidR="00257847" w:rsidRDefault="00257847">
            <w:pPr>
              <w:pStyle w:val="TableParagraph"/>
              <w:rPr>
                <w:sz w:val="18"/>
              </w:rPr>
            </w:pPr>
          </w:p>
        </w:tc>
        <w:tc>
          <w:tcPr>
            <w:tcW w:w="6694" w:type="dxa"/>
          </w:tcPr>
          <w:p w14:paraId="006817BB" w14:textId="77777777" w:rsidR="00257847" w:rsidRDefault="00C60F8B">
            <w:pPr>
              <w:pStyle w:val="TableParagraph"/>
              <w:spacing w:line="187" w:lineRule="auto"/>
              <w:ind w:left="110" w:right="90"/>
              <w:rPr>
                <w:sz w:val="20"/>
              </w:rPr>
            </w:pPr>
            <w:r>
              <w:rPr>
                <w:sz w:val="20"/>
              </w:rPr>
              <w:t>Significa medo, repúdio, desprezo pelos homossexuais, ou seja, preconceito pelas pessoas.</w:t>
            </w:r>
          </w:p>
        </w:tc>
      </w:tr>
      <w:tr w:rsidR="00257847" w14:paraId="12CF5CA3" w14:textId="77777777">
        <w:trPr>
          <w:trHeight w:val="398"/>
        </w:trPr>
        <w:tc>
          <w:tcPr>
            <w:tcW w:w="1173" w:type="dxa"/>
          </w:tcPr>
          <w:p w14:paraId="59ADDF53" w14:textId="77777777" w:rsidR="00257847" w:rsidRDefault="00C60F8B">
            <w:pPr>
              <w:pStyle w:val="TableParagraph"/>
              <w:spacing w:before="63"/>
              <w:ind w:left="107"/>
              <w:rPr>
                <w:sz w:val="20"/>
              </w:rPr>
            </w:pPr>
            <w:r>
              <w:rPr>
                <w:sz w:val="20"/>
              </w:rPr>
              <w:t>Laura</w:t>
            </w:r>
          </w:p>
        </w:tc>
        <w:tc>
          <w:tcPr>
            <w:tcW w:w="647" w:type="dxa"/>
          </w:tcPr>
          <w:p w14:paraId="7E5D4D10" w14:textId="77777777" w:rsidR="00257847" w:rsidRDefault="00C60F8B">
            <w:pPr>
              <w:pStyle w:val="TableParagraph"/>
              <w:spacing w:line="185" w:lineRule="exact"/>
              <w:ind w:left="6"/>
              <w:jc w:val="center"/>
              <w:rPr>
                <w:b/>
                <w:sz w:val="20"/>
              </w:rPr>
            </w:pPr>
            <w:r>
              <w:rPr>
                <w:b/>
                <w:w w:val="99"/>
                <w:sz w:val="20"/>
              </w:rPr>
              <w:t>X</w:t>
            </w:r>
          </w:p>
        </w:tc>
        <w:tc>
          <w:tcPr>
            <w:tcW w:w="661" w:type="dxa"/>
          </w:tcPr>
          <w:p w14:paraId="5C625DD1" w14:textId="77777777" w:rsidR="00257847" w:rsidRDefault="00257847">
            <w:pPr>
              <w:pStyle w:val="TableParagraph"/>
              <w:rPr>
                <w:sz w:val="18"/>
              </w:rPr>
            </w:pPr>
          </w:p>
        </w:tc>
        <w:tc>
          <w:tcPr>
            <w:tcW w:w="6694" w:type="dxa"/>
          </w:tcPr>
          <w:p w14:paraId="44B5F045" w14:textId="77777777" w:rsidR="00257847" w:rsidRDefault="00C60F8B">
            <w:pPr>
              <w:pStyle w:val="TableParagraph"/>
              <w:spacing w:line="185" w:lineRule="exact"/>
              <w:ind w:left="110"/>
              <w:rPr>
                <w:sz w:val="20"/>
              </w:rPr>
            </w:pPr>
            <w:r>
              <w:rPr>
                <w:sz w:val="20"/>
              </w:rPr>
              <w:t>Aversão ao homossexual.</w:t>
            </w:r>
          </w:p>
        </w:tc>
      </w:tr>
      <w:tr w:rsidR="00257847" w14:paraId="397105FD" w14:textId="77777777">
        <w:trPr>
          <w:trHeight w:val="397"/>
        </w:trPr>
        <w:tc>
          <w:tcPr>
            <w:tcW w:w="1173" w:type="dxa"/>
          </w:tcPr>
          <w:p w14:paraId="38219D53" w14:textId="77777777" w:rsidR="00257847" w:rsidRDefault="00C60F8B">
            <w:pPr>
              <w:pStyle w:val="TableParagraph"/>
              <w:spacing w:before="63"/>
              <w:ind w:left="107"/>
              <w:rPr>
                <w:sz w:val="20"/>
              </w:rPr>
            </w:pPr>
            <w:r>
              <w:rPr>
                <w:sz w:val="20"/>
              </w:rPr>
              <w:t>Nicole</w:t>
            </w:r>
          </w:p>
        </w:tc>
        <w:tc>
          <w:tcPr>
            <w:tcW w:w="647" w:type="dxa"/>
          </w:tcPr>
          <w:p w14:paraId="7C9D5742" w14:textId="77777777" w:rsidR="00257847" w:rsidRDefault="00C60F8B">
            <w:pPr>
              <w:pStyle w:val="TableParagraph"/>
              <w:spacing w:line="185" w:lineRule="exact"/>
              <w:ind w:left="6"/>
              <w:jc w:val="center"/>
              <w:rPr>
                <w:b/>
                <w:sz w:val="20"/>
              </w:rPr>
            </w:pPr>
            <w:r>
              <w:rPr>
                <w:b/>
                <w:w w:val="99"/>
                <w:sz w:val="20"/>
              </w:rPr>
              <w:t>X</w:t>
            </w:r>
          </w:p>
        </w:tc>
        <w:tc>
          <w:tcPr>
            <w:tcW w:w="661" w:type="dxa"/>
          </w:tcPr>
          <w:p w14:paraId="3B298493" w14:textId="77777777" w:rsidR="00257847" w:rsidRDefault="00257847">
            <w:pPr>
              <w:pStyle w:val="TableParagraph"/>
              <w:rPr>
                <w:sz w:val="18"/>
              </w:rPr>
            </w:pPr>
          </w:p>
        </w:tc>
        <w:tc>
          <w:tcPr>
            <w:tcW w:w="6694" w:type="dxa"/>
          </w:tcPr>
          <w:p w14:paraId="42CFD025" w14:textId="77777777" w:rsidR="00257847" w:rsidRDefault="00C60F8B">
            <w:pPr>
              <w:pStyle w:val="TableParagraph"/>
              <w:spacing w:line="187" w:lineRule="auto"/>
              <w:ind w:left="110"/>
              <w:rPr>
                <w:sz w:val="20"/>
              </w:rPr>
            </w:pPr>
            <w:r>
              <w:rPr>
                <w:sz w:val="20"/>
              </w:rPr>
              <w:t>Homo de homossexual e fobia de medo, horror. Então pessoas homofóbicas têm pavor de homossexuais.</w:t>
            </w:r>
          </w:p>
        </w:tc>
      </w:tr>
      <w:tr w:rsidR="00257847" w14:paraId="0F1430CD" w14:textId="77777777">
        <w:trPr>
          <w:trHeight w:val="398"/>
        </w:trPr>
        <w:tc>
          <w:tcPr>
            <w:tcW w:w="1173" w:type="dxa"/>
          </w:tcPr>
          <w:p w14:paraId="3FFF9FFD" w14:textId="77777777" w:rsidR="00257847" w:rsidRDefault="00C60F8B">
            <w:pPr>
              <w:pStyle w:val="TableParagraph"/>
              <w:spacing w:before="63"/>
              <w:ind w:left="107"/>
              <w:rPr>
                <w:sz w:val="20"/>
              </w:rPr>
            </w:pPr>
            <w:r>
              <w:rPr>
                <w:sz w:val="20"/>
              </w:rPr>
              <w:t>Letícia</w:t>
            </w:r>
          </w:p>
        </w:tc>
        <w:tc>
          <w:tcPr>
            <w:tcW w:w="647" w:type="dxa"/>
          </w:tcPr>
          <w:p w14:paraId="4CA98806" w14:textId="77777777" w:rsidR="00257847" w:rsidRDefault="00C60F8B">
            <w:pPr>
              <w:pStyle w:val="TableParagraph"/>
              <w:spacing w:line="185" w:lineRule="exact"/>
              <w:ind w:left="6"/>
              <w:jc w:val="center"/>
              <w:rPr>
                <w:b/>
                <w:sz w:val="20"/>
              </w:rPr>
            </w:pPr>
            <w:r>
              <w:rPr>
                <w:b/>
                <w:w w:val="99"/>
                <w:sz w:val="20"/>
              </w:rPr>
              <w:t>X</w:t>
            </w:r>
          </w:p>
        </w:tc>
        <w:tc>
          <w:tcPr>
            <w:tcW w:w="661" w:type="dxa"/>
          </w:tcPr>
          <w:p w14:paraId="1ED4233A" w14:textId="77777777" w:rsidR="00257847" w:rsidRDefault="00257847">
            <w:pPr>
              <w:pStyle w:val="TableParagraph"/>
              <w:rPr>
                <w:sz w:val="18"/>
              </w:rPr>
            </w:pPr>
          </w:p>
        </w:tc>
        <w:tc>
          <w:tcPr>
            <w:tcW w:w="6694" w:type="dxa"/>
          </w:tcPr>
          <w:p w14:paraId="4B5821C4" w14:textId="77777777" w:rsidR="00257847" w:rsidRDefault="00257847">
            <w:pPr>
              <w:pStyle w:val="TableParagraph"/>
              <w:rPr>
                <w:sz w:val="18"/>
              </w:rPr>
            </w:pPr>
          </w:p>
        </w:tc>
      </w:tr>
      <w:tr w:rsidR="00257847" w14:paraId="654B857A" w14:textId="77777777">
        <w:trPr>
          <w:trHeight w:val="397"/>
        </w:trPr>
        <w:tc>
          <w:tcPr>
            <w:tcW w:w="1173" w:type="dxa"/>
          </w:tcPr>
          <w:p w14:paraId="14A0DEB9" w14:textId="77777777" w:rsidR="00257847" w:rsidRDefault="00C60F8B">
            <w:pPr>
              <w:pStyle w:val="TableParagraph"/>
              <w:spacing w:before="63"/>
              <w:ind w:left="107"/>
              <w:rPr>
                <w:sz w:val="20"/>
              </w:rPr>
            </w:pPr>
            <w:r>
              <w:rPr>
                <w:sz w:val="20"/>
              </w:rPr>
              <w:t>Rafaela</w:t>
            </w:r>
          </w:p>
        </w:tc>
        <w:tc>
          <w:tcPr>
            <w:tcW w:w="647" w:type="dxa"/>
          </w:tcPr>
          <w:p w14:paraId="7A8D2629" w14:textId="77777777" w:rsidR="00257847" w:rsidRDefault="00257847">
            <w:pPr>
              <w:pStyle w:val="TableParagraph"/>
              <w:rPr>
                <w:sz w:val="18"/>
              </w:rPr>
            </w:pPr>
          </w:p>
        </w:tc>
        <w:tc>
          <w:tcPr>
            <w:tcW w:w="661" w:type="dxa"/>
          </w:tcPr>
          <w:p w14:paraId="13FDF3A0"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1077F700" w14:textId="77777777" w:rsidR="00257847" w:rsidRDefault="00257847">
            <w:pPr>
              <w:pStyle w:val="TableParagraph"/>
              <w:rPr>
                <w:sz w:val="18"/>
              </w:rPr>
            </w:pPr>
          </w:p>
        </w:tc>
      </w:tr>
      <w:tr w:rsidR="00257847" w14:paraId="6CE11060" w14:textId="77777777">
        <w:trPr>
          <w:trHeight w:val="397"/>
        </w:trPr>
        <w:tc>
          <w:tcPr>
            <w:tcW w:w="1173" w:type="dxa"/>
          </w:tcPr>
          <w:p w14:paraId="1D4C884B" w14:textId="77777777" w:rsidR="00257847" w:rsidRDefault="00C60F8B">
            <w:pPr>
              <w:pStyle w:val="TableParagraph"/>
              <w:spacing w:before="63"/>
              <w:ind w:left="158"/>
              <w:rPr>
                <w:sz w:val="20"/>
              </w:rPr>
            </w:pPr>
            <w:r>
              <w:rPr>
                <w:sz w:val="20"/>
              </w:rPr>
              <w:t>Sara</w:t>
            </w:r>
          </w:p>
        </w:tc>
        <w:tc>
          <w:tcPr>
            <w:tcW w:w="647" w:type="dxa"/>
          </w:tcPr>
          <w:p w14:paraId="1C155919" w14:textId="77777777" w:rsidR="00257847" w:rsidRDefault="00C60F8B">
            <w:pPr>
              <w:pStyle w:val="TableParagraph"/>
              <w:spacing w:line="185" w:lineRule="exact"/>
              <w:ind w:left="6"/>
              <w:jc w:val="center"/>
              <w:rPr>
                <w:b/>
                <w:sz w:val="20"/>
              </w:rPr>
            </w:pPr>
            <w:r>
              <w:rPr>
                <w:b/>
                <w:w w:val="99"/>
                <w:sz w:val="20"/>
              </w:rPr>
              <w:t>X</w:t>
            </w:r>
          </w:p>
        </w:tc>
        <w:tc>
          <w:tcPr>
            <w:tcW w:w="661" w:type="dxa"/>
          </w:tcPr>
          <w:p w14:paraId="7A07E23B" w14:textId="77777777" w:rsidR="00257847" w:rsidRDefault="00257847">
            <w:pPr>
              <w:pStyle w:val="TableParagraph"/>
              <w:rPr>
                <w:sz w:val="18"/>
              </w:rPr>
            </w:pPr>
          </w:p>
        </w:tc>
        <w:tc>
          <w:tcPr>
            <w:tcW w:w="6694" w:type="dxa"/>
          </w:tcPr>
          <w:p w14:paraId="1B7EDC95" w14:textId="77777777" w:rsidR="00257847" w:rsidRDefault="00C60F8B">
            <w:pPr>
              <w:pStyle w:val="TableParagraph"/>
              <w:spacing w:line="185" w:lineRule="exact"/>
              <w:ind w:left="110"/>
              <w:rPr>
                <w:sz w:val="20"/>
              </w:rPr>
            </w:pPr>
            <w:r>
              <w:rPr>
                <w:sz w:val="20"/>
              </w:rPr>
              <w:t>Preconceito contra homossexuais.</w:t>
            </w:r>
          </w:p>
        </w:tc>
      </w:tr>
      <w:tr w:rsidR="00257847" w14:paraId="6ADA4BFA" w14:textId="77777777">
        <w:trPr>
          <w:trHeight w:val="397"/>
        </w:trPr>
        <w:tc>
          <w:tcPr>
            <w:tcW w:w="1173" w:type="dxa"/>
          </w:tcPr>
          <w:p w14:paraId="113E2153" w14:textId="77777777" w:rsidR="00257847" w:rsidRDefault="00C60F8B">
            <w:pPr>
              <w:pStyle w:val="TableParagraph"/>
              <w:spacing w:before="63"/>
              <w:ind w:left="107"/>
              <w:rPr>
                <w:sz w:val="20"/>
              </w:rPr>
            </w:pPr>
            <w:r>
              <w:rPr>
                <w:sz w:val="20"/>
              </w:rPr>
              <w:t>Alice</w:t>
            </w:r>
          </w:p>
        </w:tc>
        <w:tc>
          <w:tcPr>
            <w:tcW w:w="647" w:type="dxa"/>
          </w:tcPr>
          <w:p w14:paraId="179116BE" w14:textId="77777777" w:rsidR="00257847" w:rsidRDefault="00C60F8B">
            <w:pPr>
              <w:pStyle w:val="TableParagraph"/>
              <w:spacing w:line="185" w:lineRule="exact"/>
              <w:ind w:left="6"/>
              <w:jc w:val="center"/>
              <w:rPr>
                <w:b/>
                <w:sz w:val="20"/>
              </w:rPr>
            </w:pPr>
            <w:r>
              <w:rPr>
                <w:b/>
                <w:w w:val="99"/>
                <w:sz w:val="20"/>
              </w:rPr>
              <w:t>X</w:t>
            </w:r>
          </w:p>
        </w:tc>
        <w:tc>
          <w:tcPr>
            <w:tcW w:w="661" w:type="dxa"/>
          </w:tcPr>
          <w:p w14:paraId="3422233B" w14:textId="77777777" w:rsidR="00257847" w:rsidRDefault="00257847">
            <w:pPr>
              <w:pStyle w:val="TableParagraph"/>
              <w:rPr>
                <w:sz w:val="18"/>
              </w:rPr>
            </w:pPr>
          </w:p>
        </w:tc>
        <w:tc>
          <w:tcPr>
            <w:tcW w:w="6694" w:type="dxa"/>
          </w:tcPr>
          <w:p w14:paraId="1CAE6EB8" w14:textId="77777777" w:rsidR="00257847" w:rsidRDefault="00C60F8B">
            <w:pPr>
              <w:pStyle w:val="TableParagraph"/>
              <w:spacing w:line="185" w:lineRule="exact"/>
              <w:ind w:left="110"/>
              <w:rPr>
                <w:sz w:val="20"/>
              </w:rPr>
            </w:pPr>
            <w:r>
              <w:rPr>
                <w:sz w:val="20"/>
              </w:rPr>
              <w:t>Preconceito contra pessoas que se relacionam com outra do mesmo sexo.</w:t>
            </w:r>
          </w:p>
        </w:tc>
      </w:tr>
      <w:tr w:rsidR="00257847" w14:paraId="7E3CB44E" w14:textId="77777777">
        <w:trPr>
          <w:trHeight w:val="398"/>
        </w:trPr>
        <w:tc>
          <w:tcPr>
            <w:tcW w:w="1173" w:type="dxa"/>
          </w:tcPr>
          <w:p w14:paraId="53A1AC6E" w14:textId="77777777" w:rsidR="00257847" w:rsidRDefault="00C60F8B">
            <w:pPr>
              <w:pStyle w:val="TableParagraph"/>
              <w:spacing w:before="63"/>
              <w:ind w:left="107"/>
              <w:rPr>
                <w:sz w:val="20"/>
              </w:rPr>
            </w:pPr>
            <w:r>
              <w:rPr>
                <w:sz w:val="20"/>
              </w:rPr>
              <w:t>Lívia</w:t>
            </w:r>
          </w:p>
        </w:tc>
        <w:tc>
          <w:tcPr>
            <w:tcW w:w="647" w:type="dxa"/>
          </w:tcPr>
          <w:p w14:paraId="7C60E67A" w14:textId="77777777" w:rsidR="00257847" w:rsidRDefault="00257847">
            <w:pPr>
              <w:pStyle w:val="TableParagraph"/>
              <w:rPr>
                <w:sz w:val="18"/>
              </w:rPr>
            </w:pPr>
          </w:p>
        </w:tc>
        <w:tc>
          <w:tcPr>
            <w:tcW w:w="661" w:type="dxa"/>
          </w:tcPr>
          <w:p w14:paraId="2C76D374"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659AC9CD" w14:textId="77777777" w:rsidR="00257847" w:rsidRDefault="00257847">
            <w:pPr>
              <w:pStyle w:val="TableParagraph"/>
              <w:rPr>
                <w:sz w:val="18"/>
              </w:rPr>
            </w:pPr>
          </w:p>
        </w:tc>
      </w:tr>
      <w:tr w:rsidR="00257847" w14:paraId="471CA8F4" w14:textId="77777777">
        <w:trPr>
          <w:trHeight w:val="397"/>
        </w:trPr>
        <w:tc>
          <w:tcPr>
            <w:tcW w:w="1173" w:type="dxa"/>
          </w:tcPr>
          <w:p w14:paraId="79DE17AF" w14:textId="77777777" w:rsidR="00257847" w:rsidRDefault="00C60F8B">
            <w:pPr>
              <w:pStyle w:val="TableParagraph"/>
              <w:spacing w:before="63"/>
              <w:ind w:left="107"/>
              <w:rPr>
                <w:sz w:val="20"/>
              </w:rPr>
            </w:pPr>
            <w:r>
              <w:rPr>
                <w:sz w:val="20"/>
              </w:rPr>
              <w:t>Vitória</w:t>
            </w:r>
          </w:p>
        </w:tc>
        <w:tc>
          <w:tcPr>
            <w:tcW w:w="647" w:type="dxa"/>
          </w:tcPr>
          <w:p w14:paraId="583F7E72" w14:textId="77777777" w:rsidR="00257847" w:rsidRDefault="00C60F8B">
            <w:pPr>
              <w:pStyle w:val="TableParagraph"/>
              <w:spacing w:line="185" w:lineRule="exact"/>
              <w:ind w:left="6"/>
              <w:jc w:val="center"/>
              <w:rPr>
                <w:b/>
                <w:sz w:val="20"/>
              </w:rPr>
            </w:pPr>
            <w:r>
              <w:rPr>
                <w:b/>
                <w:w w:val="99"/>
                <w:sz w:val="20"/>
              </w:rPr>
              <w:t>X</w:t>
            </w:r>
          </w:p>
        </w:tc>
        <w:tc>
          <w:tcPr>
            <w:tcW w:w="661" w:type="dxa"/>
          </w:tcPr>
          <w:p w14:paraId="16E2CE95" w14:textId="77777777" w:rsidR="00257847" w:rsidRDefault="00257847">
            <w:pPr>
              <w:pStyle w:val="TableParagraph"/>
              <w:rPr>
                <w:sz w:val="18"/>
              </w:rPr>
            </w:pPr>
          </w:p>
        </w:tc>
        <w:tc>
          <w:tcPr>
            <w:tcW w:w="6694" w:type="dxa"/>
          </w:tcPr>
          <w:p w14:paraId="161BE493" w14:textId="77777777" w:rsidR="00257847" w:rsidRDefault="00C60F8B">
            <w:pPr>
              <w:pStyle w:val="TableParagraph"/>
              <w:spacing w:line="185" w:lineRule="exact"/>
              <w:ind w:left="110"/>
              <w:rPr>
                <w:sz w:val="20"/>
              </w:rPr>
            </w:pPr>
            <w:r>
              <w:rPr>
                <w:sz w:val="20"/>
              </w:rPr>
              <w:t>Pessoas que não aceitam os homossexuais; os agridem, detestam.</w:t>
            </w:r>
          </w:p>
        </w:tc>
      </w:tr>
      <w:tr w:rsidR="00257847" w14:paraId="54AA6ABF" w14:textId="77777777">
        <w:trPr>
          <w:trHeight w:val="397"/>
        </w:trPr>
        <w:tc>
          <w:tcPr>
            <w:tcW w:w="1173" w:type="dxa"/>
          </w:tcPr>
          <w:p w14:paraId="318A7268" w14:textId="77777777" w:rsidR="00257847" w:rsidRDefault="00C60F8B">
            <w:pPr>
              <w:pStyle w:val="TableParagraph"/>
              <w:spacing w:before="63"/>
              <w:ind w:left="107"/>
              <w:rPr>
                <w:sz w:val="20"/>
              </w:rPr>
            </w:pPr>
            <w:r>
              <w:rPr>
                <w:sz w:val="20"/>
              </w:rPr>
              <w:t>Isadora</w:t>
            </w:r>
          </w:p>
        </w:tc>
        <w:tc>
          <w:tcPr>
            <w:tcW w:w="647" w:type="dxa"/>
          </w:tcPr>
          <w:p w14:paraId="2753CA7D" w14:textId="77777777" w:rsidR="00257847" w:rsidRDefault="00C60F8B">
            <w:pPr>
              <w:pStyle w:val="TableParagraph"/>
              <w:spacing w:line="185" w:lineRule="exact"/>
              <w:ind w:left="6"/>
              <w:jc w:val="center"/>
              <w:rPr>
                <w:b/>
                <w:sz w:val="20"/>
              </w:rPr>
            </w:pPr>
            <w:r>
              <w:rPr>
                <w:b/>
                <w:w w:val="99"/>
                <w:sz w:val="20"/>
              </w:rPr>
              <w:t>X</w:t>
            </w:r>
          </w:p>
        </w:tc>
        <w:tc>
          <w:tcPr>
            <w:tcW w:w="661" w:type="dxa"/>
          </w:tcPr>
          <w:p w14:paraId="548BD48E" w14:textId="77777777" w:rsidR="00257847" w:rsidRDefault="00257847">
            <w:pPr>
              <w:pStyle w:val="TableParagraph"/>
              <w:rPr>
                <w:sz w:val="18"/>
              </w:rPr>
            </w:pPr>
          </w:p>
        </w:tc>
        <w:tc>
          <w:tcPr>
            <w:tcW w:w="6694" w:type="dxa"/>
          </w:tcPr>
          <w:p w14:paraId="13663FCE" w14:textId="77777777" w:rsidR="00257847" w:rsidRDefault="00C60F8B">
            <w:pPr>
              <w:pStyle w:val="TableParagraph"/>
              <w:spacing w:line="185" w:lineRule="exact"/>
              <w:ind w:left="110"/>
              <w:rPr>
                <w:sz w:val="20"/>
              </w:rPr>
            </w:pPr>
            <w:r>
              <w:rPr>
                <w:sz w:val="20"/>
              </w:rPr>
              <w:t>Aversão ao igual, ao homossexual.</w:t>
            </w:r>
          </w:p>
        </w:tc>
      </w:tr>
      <w:tr w:rsidR="00257847" w14:paraId="195E8D44" w14:textId="77777777">
        <w:trPr>
          <w:trHeight w:val="397"/>
        </w:trPr>
        <w:tc>
          <w:tcPr>
            <w:tcW w:w="1173" w:type="dxa"/>
          </w:tcPr>
          <w:p w14:paraId="28CE01F9" w14:textId="77777777" w:rsidR="00257847" w:rsidRDefault="00C60F8B">
            <w:pPr>
              <w:pStyle w:val="TableParagraph"/>
              <w:spacing w:before="63"/>
              <w:ind w:left="107"/>
              <w:rPr>
                <w:sz w:val="20"/>
              </w:rPr>
            </w:pPr>
            <w:r>
              <w:rPr>
                <w:sz w:val="20"/>
              </w:rPr>
              <w:t>Amanda</w:t>
            </w:r>
          </w:p>
        </w:tc>
        <w:tc>
          <w:tcPr>
            <w:tcW w:w="647" w:type="dxa"/>
          </w:tcPr>
          <w:p w14:paraId="022E661B" w14:textId="77777777" w:rsidR="00257847" w:rsidRDefault="00C60F8B">
            <w:pPr>
              <w:pStyle w:val="TableParagraph"/>
              <w:spacing w:line="185" w:lineRule="exact"/>
              <w:ind w:left="6"/>
              <w:jc w:val="center"/>
              <w:rPr>
                <w:b/>
                <w:sz w:val="20"/>
              </w:rPr>
            </w:pPr>
            <w:r>
              <w:rPr>
                <w:b/>
                <w:w w:val="99"/>
                <w:sz w:val="20"/>
              </w:rPr>
              <w:t>X</w:t>
            </w:r>
          </w:p>
        </w:tc>
        <w:tc>
          <w:tcPr>
            <w:tcW w:w="661" w:type="dxa"/>
          </w:tcPr>
          <w:p w14:paraId="490FD993" w14:textId="77777777" w:rsidR="00257847" w:rsidRDefault="00257847">
            <w:pPr>
              <w:pStyle w:val="TableParagraph"/>
              <w:rPr>
                <w:sz w:val="18"/>
              </w:rPr>
            </w:pPr>
          </w:p>
        </w:tc>
        <w:tc>
          <w:tcPr>
            <w:tcW w:w="6694" w:type="dxa"/>
          </w:tcPr>
          <w:p w14:paraId="001AA5FD" w14:textId="77777777" w:rsidR="00257847" w:rsidRDefault="00C60F8B">
            <w:pPr>
              <w:pStyle w:val="TableParagraph"/>
              <w:spacing w:line="185" w:lineRule="exact"/>
              <w:ind w:left="110"/>
              <w:rPr>
                <w:sz w:val="20"/>
              </w:rPr>
            </w:pPr>
            <w:r>
              <w:rPr>
                <w:sz w:val="20"/>
              </w:rPr>
              <w:t>Rejeição a pessoas homossexuais.</w:t>
            </w:r>
          </w:p>
        </w:tc>
      </w:tr>
      <w:tr w:rsidR="00257847" w14:paraId="6ABD3C69" w14:textId="77777777">
        <w:trPr>
          <w:trHeight w:val="398"/>
        </w:trPr>
        <w:tc>
          <w:tcPr>
            <w:tcW w:w="1173" w:type="dxa"/>
          </w:tcPr>
          <w:p w14:paraId="5B5E1F94" w14:textId="77777777" w:rsidR="00257847" w:rsidRDefault="00C60F8B">
            <w:pPr>
              <w:pStyle w:val="TableParagraph"/>
              <w:spacing w:before="63"/>
              <w:ind w:left="107"/>
              <w:rPr>
                <w:sz w:val="20"/>
              </w:rPr>
            </w:pPr>
            <w:r>
              <w:rPr>
                <w:sz w:val="20"/>
              </w:rPr>
              <w:t>Eduarda</w:t>
            </w:r>
          </w:p>
        </w:tc>
        <w:tc>
          <w:tcPr>
            <w:tcW w:w="647" w:type="dxa"/>
          </w:tcPr>
          <w:p w14:paraId="44EE499D" w14:textId="77777777" w:rsidR="00257847" w:rsidRDefault="00C60F8B">
            <w:pPr>
              <w:pStyle w:val="TableParagraph"/>
              <w:spacing w:line="185" w:lineRule="exact"/>
              <w:ind w:left="6"/>
              <w:jc w:val="center"/>
              <w:rPr>
                <w:b/>
                <w:sz w:val="20"/>
              </w:rPr>
            </w:pPr>
            <w:r>
              <w:rPr>
                <w:b/>
                <w:w w:val="99"/>
                <w:sz w:val="20"/>
              </w:rPr>
              <w:t>X</w:t>
            </w:r>
          </w:p>
        </w:tc>
        <w:tc>
          <w:tcPr>
            <w:tcW w:w="661" w:type="dxa"/>
          </w:tcPr>
          <w:p w14:paraId="048AD7B7" w14:textId="77777777" w:rsidR="00257847" w:rsidRDefault="00257847">
            <w:pPr>
              <w:pStyle w:val="TableParagraph"/>
              <w:rPr>
                <w:sz w:val="18"/>
              </w:rPr>
            </w:pPr>
          </w:p>
        </w:tc>
        <w:tc>
          <w:tcPr>
            <w:tcW w:w="6694" w:type="dxa"/>
          </w:tcPr>
          <w:p w14:paraId="5D824C7D" w14:textId="77777777" w:rsidR="00257847" w:rsidRDefault="00C60F8B">
            <w:pPr>
              <w:pStyle w:val="TableParagraph"/>
              <w:spacing w:line="185" w:lineRule="exact"/>
              <w:ind w:left="110"/>
              <w:rPr>
                <w:sz w:val="20"/>
              </w:rPr>
            </w:pPr>
            <w:r>
              <w:rPr>
                <w:sz w:val="20"/>
              </w:rPr>
              <w:t>Aversão pela pessoa de mesmo sexo.</w:t>
            </w:r>
          </w:p>
        </w:tc>
      </w:tr>
      <w:tr w:rsidR="00257847" w14:paraId="584231F7" w14:textId="77777777">
        <w:trPr>
          <w:trHeight w:val="397"/>
        </w:trPr>
        <w:tc>
          <w:tcPr>
            <w:tcW w:w="1173" w:type="dxa"/>
          </w:tcPr>
          <w:p w14:paraId="78C382A6" w14:textId="77777777" w:rsidR="00257847" w:rsidRDefault="00C60F8B">
            <w:pPr>
              <w:pStyle w:val="TableParagraph"/>
              <w:spacing w:before="63"/>
              <w:ind w:left="107"/>
              <w:rPr>
                <w:sz w:val="20"/>
              </w:rPr>
            </w:pPr>
            <w:r>
              <w:rPr>
                <w:sz w:val="20"/>
              </w:rPr>
              <w:t>Melissa</w:t>
            </w:r>
          </w:p>
        </w:tc>
        <w:tc>
          <w:tcPr>
            <w:tcW w:w="647" w:type="dxa"/>
          </w:tcPr>
          <w:p w14:paraId="7F7819D4" w14:textId="77777777" w:rsidR="00257847" w:rsidRDefault="00C60F8B">
            <w:pPr>
              <w:pStyle w:val="TableParagraph"/>
              <w:spacing w:line="185" w:lineRule="exact"/>
              <w:ind w:left="6"/>
              <w:jc w:val="center"/>
              <w:rPr>
                <w:b/>
                <w:sz w:val="20"/>
              </w:rPr>
            </w:pPr>
            <w:r>
              <w:rPr>
                <w:b/>
                <w:w w:val="99"/>
                <w:sz w:val="20"/>
              </w:rPr>
              <w:t>X</w:t>
            </w:r>
          </w:p>
        </w:tc>
        <w:tc>
          <w:tcPr>
            <w:tcW w:w="661" w:type="dxa"/>
          </w:tcPr>
          <w:p w14:paraId="3D83E036" w14:textId="77777777" w:rsidR="00257847" w:rsidRDefault="00257847">
            <w:pPr>
              <w:pStyle w:val="TableParagraph"/>
              <w:rPr>
                <w:sz w:val="18"/>
              </w:rPr>
            </w:pPr>
          </w:p>
        </w:tc>
        <w:tc>
          <w:tcPr>
            <w:tcW w:w="6694" w:type="dxa"/>
          </w:tcPr>
          <w:p w14:paraId="073D5DC0" w14:textId="77777777" w:rsidR="00257847" w:rsidRDefault="00C60F8B">
            <w:pPr>
              <w:pStyle w:val="TableParagraph"/>
              <w:spacing w:line="187" w:lineRule="auto"/>
              <w:ind w:left="110"/>
              <w:rPr>
                <w:sz w:val="20"/>
              </w:rPr>
            </w:pPr>
            <w:r>
              <w:rPr>
                <w:sz w:val="20"/>
              </w:rPr>
              <w:t>Medo de presenciar e/ou ter que encarar e relacionar-se socialmente com homossexuais. É a rejeição preconceituosa.</w:t>
            </w:r>
          </w:p>
        </w:tc>
      </w:tr>
      <w:tr w:rsidR="00257847" w14:paraId="1A132601" w14:textId="77777777">
        <w:trPr>
          <w:trHeight w:val="397"/>
        </w:trPr>
        <w:tc>
          <w:tcPr>
            <w:tcW w:w="1173" w:type="dxa"/>
          </w:tcPr>
          <w:p w14:paraId="7E83B8CD" w14:textId="77777777" w:rsidR="00257847" w:rsidRDefault="00C60F8B">
            <w:pPr>
              <w:pStyle w:val="TableParagraph"/>
              <w:spacing w:before="63"/>
              <w:ind w:left="107"/>
              <w:rPr>
                <w:sz w:val="20"/>
              </w:rPr>
            </w:pPr>
            <w:r>
              <w:rPr>
                <w:sz w:val="20"/>
              </w:rPr>
              <w:t>Clara</w:t>
            </w:r>
          </w:p>
        </w:tc>
        <w:tc>
          <w:tcPr>
            <w:tcW w:w="647" w:type="dxa"/>
          </w:tcPr>
          <w:p w14:paraId="1E559C24" w14:textId="77777777" w:rsidR="00257847" w:rsidRDefault="00257847">
            <w:pPr>
              <w:pStyle w:val="TableParagraph"/>
              <w:rPr>
                <w:sz w:val="18"/>
              </w:rPr>
            </w:pPr>
          </w:p>
        </w:tc>
        <w:tc>
          <w:tcPr>
            <w:tcW w:w="661" w:type="dxa"/>
          </w:tcPr>
          <w:p w14:paraId="5553DABB"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0CFB26FB" w14:textId="77777777" w:rsidR="00257847" w:rsidRDefault="00257847">
            <w:pPr>
              <w:pStyle w:val="TableParagraph"/>
              <w:rPr>
                <w:sz w:val="18"/>
              </w:rPr>
            </w:pPr>
          </w:p>
        </w:tc>
      </w:tr>
      <w:tr w:rsidR="00257847" w14:paraId="70DD7A2E" w14:textId="77777777">
        <w:trPr>
          <w:trHeight w:val="398"/>
        </w:trPr>
        <w:tc>
          <w:tcPr>
            <w:tcW w:w="1173" w:type="dxa"/>
          </w:tcPr>
          <w:p w14:paraId="6BA5BE64" w14:textId="77777777" w:rsidR="00257847" w:rsidRDefault="00C60F8B">
            <w:pPr>
              <w:pStyle w:val="TableParagraph"/>
              <w:spacing w:before="63"/>
              <w:ind w:left="107"/>
              <w:rPr>
                <w:sz w:val="20"/>
              </w:rPr>
            </w:pPr>
            <w:r>
              <w:rPr>
                <w:sz w:val="20"/>
              </w:rPr>
              <w:t>Valentina</w:t>
            </w:r>
          </w:p>
        </w:tc>
        <w:tc>
          <w:tcPr>
            <w:tcW w:w="647" w:type="dxa"/>
          </w:tcPr>
          <w:p w14:paraId="5085EDD9" w14:textId="77777777" w:rsidR="00257847" w:rsidRDefault="00C60F8B">
            <w:pPr>
              <w:pStyle w:val="TableParagraph"/>
              <w:spacing w:line="185" w:lineRule="exact"/>
              <w:ind w:left="6"/>
              <w:jc w:val="center"/>
              <w:rPr>
                <w:b/>
                <w:sz w:val="20"/>
              </w:rPr>
            </w:pPr>
            <w:r>
              <w:rPr>
                <w:b/>
                <w:w w:val="99"/>
                <w:sz w:val="20"/>
              </w:rPr>
              <w:t>X</w:t>
            </w:r>
          </w:p>
        </w:tc>
        <w:tc>
          <w:tcPr>
            <w:tcW w:w="661" w:type="dxa"/>
          </w:tcPr>
          <w:p w14:paraId="3D0290D9" w14:textId="77777777" w:rsidR="00257847" w:rsidRDefault="00257847">
            <w:pPr>
              <w:pStyle w:val="TableParagraph"/>
              <w:rPr>
                <w:sz w:val="18"/>
              </w:rPr>
            </w:pPr>
          </w:p>
        </w:tc>
        <w:tc>
          <w:tcPr>
            <w:tcW w:w="6694" w:type="dxa"/>
          </w:tcPr>
          <w:p w14:paraId="267BA7B4" w14:textId="77777777" w:rsidR="00257847" w:rsidRDefault="00C60F8B">
            <w:pPr>
              <w:pStyle w:val="TableParagraph"/>
              <w:spacing w:line="185" w:lineRule="exact"/>
              <w:ind w:left="110"/>
              <w:rPr>
                <w:sz w:val="20"/>
              </w:rPr>
            </w:pPr>
            <w:r>
              <w:rPr>
                <w:sz w:val="20"/>
              </w:rPr>
              <w:t>Pessoa homofóbica é aquela que tem aversão a homossexuais.</w:t>
            </w:r>
          </w:p>
        </w:tc>
      </w:tr>
      <w:tr w:rsidR="00257847" w14:paraId="72EB7291" w14:textId="77777777">
        <w:trPr>
          <w:trHeight w:val="397"/>
        </w:trPr>
        <w:tc>
          <w:tcPr>
            <w:tcW w:w="1173" w:type="dxa"/>
          </w:tcPr>
          <w:p w14:paraId="7BA53616" w14:textId="77777777" w:rsidR="00257847" w:rsidRDefault="00C60F8B">
            <w:pPr>
              <w:pStyle w:val="TableParagraph"/>
              <w:spacing w:before="63"/>
              <w:ind w:left="107"/>
              <w:rPr>
                <w:sz w:val="20"/>
              </w:rPr>
            </w:pPr>
            <w:r>
              <w:rPr>
                <w:sz w:val="20"/>
              </w:rPr>
              <w:t>Bianca</w:t>
            </w:r>
          </w:p>
        </w:tc>
        <w:tc>
          <w:tcPr>
            <w:tcW w:w="647" w:type="dxa"/>
          </w:tcPr>
          <w:p w14:paraId="0C18E21B" w14:textId="77777777" w:rsidR="00257847" w:rsidRDefault="00257847">
            <w:pPr>
              <w:pStyle w:val="TableParagraph"/>
              <w:rPr>
                <w:sz w:val="18"/>
              </w:rPr>
            </w:pPr>
          </w:p>
        </w:tc>
        <w:tc>
          <w:tcPr>
            <w:tcW w:w="661" w:type="dxa"/>
          </w:tcPr>
          <w:p w14:paraId="31A6DFE1"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69E78BCF" w14:textId="77777777" w:rsidR="00257847" w:rsidRDefault="00257847">
            <w:pPr>
              <w:pStyle w:val="TableParagraph"/>
              <w:rPr>
                <w:sz w:val="18"/>
              </w:rPr>
            </w:pPr>
          </w:p>
        </w:tc>
      </w:tr>
      <w:tr w:rsidR="00257847" w14:paraId="0C90F8B5" w14:textId="77777777">
        <w:trPr>
          <w:trHeight w:val="397"/>
        </w:trPr>
        <w:tc>
          <w:tcPr>
            <w:tcW w:w="1173" w:type="dxa"/>
          </w:tcPr>
          <w:p w14:paraId="4D9713DE" w14:textId="77777777" w:rsidR="00257847" w:rsidRDefault="00C60F8B">
            <w:pPr>
              <w:pStyle w:val="TableParagraph"/>
              <w:spacing w:before="63"/>
              <w:ind w:left="107"/>
              <w:rPr>
                <w:sz w:val="20"/>
              </w:rPr>
            </w:pPr>
            <w:r>
              <w:rPr>
                <w:sz w:val="20"/>
              </w:rPr>
              <w:t>Larissa</w:t>
            </w:r>
          </w:p>
        </w:tc>
        <w:tc>
          <w:tcPr>
            <w:tcW w:w="647" w:type="dxa"/>
          </w:tcPr>
          <w:p w14:paraId="37E21AC5" w14:textId="77777777" w:rsidR="00257847" w:rsidRDefault="00257847">
            <w:pPr>
              <w:pStyle w:val="TableParagraph"/>
              <w:rPr>
                <w:sz w:val="18"/>
              </w:rPr>
            </w:pPr>
          </w:p>
        </w:tc>
        <w:tc>
          <w:tcPr>
            <w:tcW w:w="661" w:type="dxa"/>
          </w:tcPr>
          <w:p w14:paraId="7829B95A"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73B89DF7" w14:textId="77777777" w:rsidR="00257847" w:rsidRDefault="00257847">
            <w:pPr>
              <w:pStyle w:val="TableParagraph"/>
              <w:rPr>
                <w:sz w:val="18"/>
              </w:rPr>
            </w:pPr>
          </w:p>
        </w:tc>
      </w:tr>
      <w:tr w:rsidR="00257847" w14:paraId="295CB8E6" w14:textId="77777777">
        <w:trPr>
          <w:trHeight w:val="397"/>
        </w:trPr>
        <w:tc>
          <w:tcPr>
            <w:tcW w:w="1173" w:type="dxa"/>
          </w:tcPr>
          <w:p w14:paraId="30A1E17D" w14:textId="77777777" w:rsidR="00257847" w:rsidRDefault="00C60F8B">
            <w:pPr>
              <w:pStyle w:val="TableParagraph"/>
              <w:spacing w:before="63"/>
              <w:ind w:left="107"/>
              <w:rPr>
                <w:sz w:val="20"/>
              </w:rPr>
            </w:pPr>
            <w:r>
              <w:rPr>
                <w:sz w:val="20"/>
              </w:rPr>
              <w:t>Rebeca</w:t>
            </w:r>
          </w:p>
        </w:tc>
        <w:tc>
          <w:tcPr>
            <w:tcW w:w="647" w:type="dxa"/>
          </w:tcPr>
          <w:p w14:paraId="4D5458EB" w14:textId="77777777" w:rsidR="00257847" w:rsidRDefault="00257847">
            <w:pPr>
              <w:pStyle w:val="TableParagraph"/>
              <w:rPr>
                <w:sz w:val="18"/>
              </w:rPr>
            </w:pPr>
          </w:p>
        </w:tc>
        <w:tc>
          <w:tcPr>
            <w:tcW w:w="661" w:type="dxa"/>
          </w:tcPr>
          <w:p w14:paraId="37E4076A"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41FD3165" w14:textId="77777777" w:rsidR="00257847" w:rsidRDefault="00257847">
            <w:pPr>
              <w:pStyle w:val="TableParagraph"/>
              <w:rPr>
                <w:sz w:val="18"/>
              </w:rPr>
            </w:pPr>
          </w:p>
        </w:tc>
      </w:tr>
      <w:tr w:rsidR="00257847" w14:paraId="060462AF" w14:textId="77777777">
        <w:trPr>
          <w:trHeight w:val="397"/>
        </w:trPr>
        <w:tc>
          <w:tcPr>
            <w:tcW w:w="1173" w:type="dxa"/>
          </w:tcPr>
          <w:p w14:paraId="652E14C9" w14:textId="77777777" w:rsidR="00257847" w:rsidRDefault="00C60F8B">
            <w:pPr>
              <w:pStyle w:val="TableParagraph"/>
              <w:spacing w:before="63"/>
              <w:ind w:left="107"/>
              <w:rPr>
                <w:sz w:val="20"/>
              </w:rPr>
            </w:pPr>
            <w:r>
              <w:rPr>
                <w:sz w:val="20"/>
              </w:rPr>
              <w:t>Pietra</w:t>
            </w:r>
          </w:p>
        </w:tc>
        <w:tc>
          <w:tcPr>
            <w:tcW w:w="647" w:type="dxa"/>
          </w:tcPr>
          <w:p w14:paraId="33E05CEE" w14:textId="77777777" w:rsidR="00257847" w:rsidRDefault="00257847">
            <w:pPr>
              <w:pStyle w:val="TableParagraph"/>
              <w:rPr>
                <w:sz w:val="18"/>
              </w:rPr>
            </w:pPr>
          </w:p>
        </w:tc>
        <w:tc>
          <w:tcPr>
            <w:tcW w:w="661" w:type="dxa"/>
          </w:tcPr>
          <w:p w14:paraId="4159DE3E" w14:textId="77777777" w:rsidR="00257847" w:rsidRDefault="00C60F8B">
            <w:pPr>
              <w:pStyle w:val="TableParagraph"/>
              <w:spacing w:line="185" w:lineRule="exact"/>
              <w:ind w:right="244"/>
              <w:jc w:val="right"/>
              <w:rPr>
                <w:b/>
                <w:sz w:val="20"/>
              </w:rPr>
            </w:pPr>
            <w:r>
              <w:rPr>
                <w:b/>
                <w:w w:val="99"/>
                <w:sz w:val="20"/>
              </w:rPr>
              <w:t>X</w:t>
            </w:r>
          </w:p>
        </w:tc>
        <w:tc>
          <w:tcPr>
            <w:tcW w:w="6694" w:type="dxa"/>
          </w:tcPr>
          <w:p w14:paraId="2FAFCAD0" w14:textId="77777777" w:rsidR="00257847" w:rsidRDefault="00257847">
            <w:pPr>
              <w:pStyle w:val="TableParagraph"/>
              <w:rPr>
                <w:sz w:val="18"/>
              </w:rPr>
            </w:pPr>
          </w:p>
        </w:tc>
      </w:tr>
      <w:tr w:rsidR="00257847" w14:paraId="25C3B00A" w14:textId="77777777">
        <w:trPr>
          <w:trHeight w:val="397"/>
        </w:trPr>
        <w:tc>
          <w:tcPr>
            <w:tcW w:w="1173" w:type="dxa"/>
          </w:tcPr>
          <w:p w14:paraId="714A943C" w14:textId="77777777" w:rsidR="00257847" w:rsidRDefault="00C60F8B">
            <w:pPr>
              <w:pStyle w:val="TableParagraph"/>
              <w:spacing w:before="63"/>
              <w:ind w:left="107"/>
              <w:rPr>
                <w:sz w:val="20"/>
              </w:rPr>
            </w:pPr>
            <w:r>
              <w:rPr>
                <w:sz w:val="20"/>
              </w:rPr>
              <w:t>Marina</w:t>
            </w:r>
          </w:p>
        </w:tc>
        <w:tc>
          <w:tcPr>
            <w:tcW w:w="647" w:type="dxa"/>
          </w:tcPr>
          <w:p w14:paraId="5525B8A2" w14:textId="77777777" w:rsidR="00257847" w:rsidRDefault="00C60F8B">
            <w:pPr>
              <w:pStyle w:val="TableParagraph"/>
              <w:spacing w:line="185" w:lineRule="exact"/>
              <w:ind w:left="6"/>
              <w:jc w:val="center"/>
              <w:rPr>
                <w:b/>
                <w:sz w:val="20"/>
              </w:rPr>
            </w:pPr>
            <w:r>
              <w:rPr>
                <w:b/>
                <w:w w:val="99"/>
                <w:sz w:val="20"/>
              </w:rPr>
              <w:t>X</w:t>
            </w:r>
          </w:p>
        </w:tc>
        <w:tc>
          <w:tcPr>
            <w:tcW w:w="661" w:type="dxa"/>
          </w:tcPr>
          <w:p w14:paraId="2328FBFD" w14:textId="77777777" w:rsidR="00257847" w:rsidRDefault="00257847">
            <w:pPr>
              <w:pStyle w:val="TableParagraph"/>
              <w:rPr>
                <w:sz w:val="18"/>
              </w:rPr>
            </w:pPr>
          </w:p>
        </w:tc>
        <w:tc>
          <w:tcPr>
            <w:tcW w:w="6694" w:type="dxa"/>
          </w:tcPr>
          <w:p w14:paraId="7657EA47" w14:textId="77777777" w:rsidR="00257847" w:rsidRDefault="00C60F8B">
            <w:pPr>
              <w:pStyle w:val="TableParagraph"/>
              <w:spacing w:line="185" w:lineRule="exact"/>
              <w:ind w:left="110"/>
              <w:rPr>
                <w:sz w:val="20"/>
              </w:rPr>
            </w:pPr>
            <w:r>
              <w:rPr>
                <w:sz w:val="20"/>
              </w:rPr>
              <w:t>Aversão a qualquer atitude homossexual.</w:t>
            </w:r>
          </w:p>
        </w:tc>
      </w:tr>
      <w:tr w:rsidR="00257847" w14:paraId="7FE0A2C7" w14:textId="77777777">
        <w:trPr>
          <w:trHeight w:val="397"/>
        </w:trPr>
        <w:tc>
          <w:tcPr>
            <w:tcW w:w="1173" w:type="dxa"/>
          </w:tcPr>
          <w:p w14:paraId="5F45280D" w14:textId="77777777" w:rsidR="00257847" w:rsidRDefault="00C60F8B">
            <w:pPr>
              <w:pStyle w:val="TableParagraph"/>
              <w:spacing w:before="63"/>
              <w:ind w:left="107"/>
              <w:rPr>
                <w:sz w:val="20"/>
              </w:rPr>
            </w:pPr>
            <w:r>
              <w:rPr>
                <w:sz w:val="20"/>
              </w:rPr>
              <w:t>Carolina</w:t>
            </w:r>
          </w:p>
        </w:tc>
        <w:tc>
          <w:tcPr>
            <w:tcW w:w="647" w:type="dxa"/>
          </w:tcPr>
          <w:p w14:paraId="7B1E724E" w14:textId="77777777" w:rsidR="00257847" w:rsidRDefault="00C60F8B">
            <w:pPr>
              <w:pStyle w:val="TableParagraph"/>
              <w:spacing w:line="185" w:lineRule="exact"/>
              <w:ind w:left="6"/>
              <w:jc w:val="center"/>
              <w:rPr>
                <w:b/>
                <w:sz w:val="20"/>
              </w:rPr>
            </w:pPr>
            <w:r>
              <w:rPr>
                <w:b/>
                <w:w w:val="99"/>
                <w:sz w:val="20"/>
              </w:rPr>
              <w:t>X</w:t>
            </w:r>
          </w:p>
        </w:tc>
        <w:tc>
          <w:tcPr>
            <w:tcW w:w="661" w:type="dxa"/>
          </w:tcPr>
          <w:p w14:paraId="5A1416A4" w14:textId="77777777" w:rsidR="00257847" w:rsidRDefault="00257847">
            <w:pPr>
              <w:pStyle w:val="TableParagraph"/>
              <w:rPr>
                <w:sz w:val="18"/>
              </w:rPr>
            </w:pPr>
          </w:p>
        </w:tc>
        <w:tc>
          <w:tcPr>
            <w:tcW w:w="6694" w:type="dxa"/>
          </w:tcPr>
          <w:p w14:paraId="4FB5789B" w14:textId="77777777" w:rsidR="00257847" w:rsidRDefault="00C60F8B">
            <w:pPr>
              <w:pStyle w:val="TableParagraph"/>
              <w:spacing w:line="187" w:lineRule="auto"/>
              <w:ind w:left="110"/>
              <w:rPr>
                <w:sz w:val="20"/>
              </w:rPr>
            </w:pPr>
            <w:r>
              <w:rPr>
                <w:sz w:val="20"/>
              </w:rPr>
              <w:t>Aversão de homem em relação a outro homem e de mulher em relação a outra mulher.</w:t>
            </w:r>
          </w:p>
        </w:tc>
      </w:tr>
      <w:tr w:rsidR="00257847" w14:paraId="0FF8E129" w14:textId="77777777">
        <w:trPr>
          <w:trHeight w:val="397"/>
        </w:trPr>
        <w:tc>
          <w:tcPr>
            <w:tcW w:w="1173" w:type="dxa"/>
          </w:tcPr>
          <w:p w14:paraId="67D1AFA4" w14:textId="77777777" w:rsidR="00257847" w:rsidRDefault="00C60F8B">
            <w:pPr>
              <w:pStyle w:val="TableParagraph"/>
              <w:spacing w:before="63"/>
              <w:ind w:left="107"/>
              <w:rPr>
                <w:sz w:val="20"/>
              </w:rPr>
            </w:pPr>
            <w:r>
              <w:rPr>
                <w:sz w:val="20"/>
              </w:rPr>
              <w:t>Fernanda</w:t>
            </w:r>
          </w:p>
        </w:tc>
        <w:tc>
          <w:tcPr>
            <w:tcW w:w="647" w:type="dxa"/>
          </w:tcPr>
          <w:p w14:paraId="724C1073" w14:textId="77777777" w:rsidR="00257847" w:rsidRDefault="00C60F8B">
            <w:pPr>
              <w:pStyle w:val="TableParagraph"/>
              <w:spacing w:line="185" w:lineRule="exact"/>
              <w:ind w:left="6"/>
              <w:jc w:val="center"/>
              <w:rPr>
                <w:b/>
                <w:sz w:val="20"/>
              </w:rPr>
            </w:pPr>
            <w:r>
              <w:rPr>
                <w:b/>
                <w:w w:val="99"/>
                <w:sz w:val="20"/>
              </w:rPr>
              <w:t>X</w:t>
            </w:r>
          </w:p>
        </w:tc>
        <w:tc>
          <w:tcPr>
            <w:tcW w:w="661" w:type="dxa"/>
          </w:tcPr>
          <w:p w14:paraId="6B1FFEDD" w14:textId="77777777" w:rsidR="00257847" w:rsidRDefault="00257847">
            <w:pPr>
              <w:pStyle w:val="TableParagraph"/>
              <w:rPr>
                <w:sz w:val="18"/>
              </w:rPr>
            </w:pPr>
          </w:p>
        </w:tc>
        <w:tc>
          <w:tcPr>
            <w:tcW w:w="6694" w:type="dxa"/>
          </w:tcPr>
          <w:p w14:paraId="4581647D" w14:textId="77777777" w:rsidR="00257847" w:rsidRDefault="00C60F8B">
            <w:pPr>
              <w:pStyle w:val="TableParagraph"/>
              <w:spacing w:line="185" w:lineRule="exact"/>
              <w:ind w:left="110"/>
              <w:rPr>
                <w:sz w:val="20"/>
              </w:rPr>
            </w:pPr>
            <w:r>
              <w:rPr>
                <w:sz w:val="20"/>
              </w:rPr>
              <w:t>Aversão ao mesmo sexo.</w:t>
            </w:r>
          </w:p>
        </w:tc>
      </w:tr>
      <w:tr w:rsidR="00257847" w14:paraId="3072AB6F" w14:textId="77777777">
        <w:trPr>
          <w:trHeight w:val="400"/>
        </w:trPr>
        <w:tc>
          <w:tcPr>
            <w:tcW w:w="1173" w:type="dxa"/>
          </w:tcPr>
          <w:p w14:paraId="59E29BE3" w14:textId="77777777" w:rsidR="00257847" w:rsidRDefault="00C60F8B">
            <w:pPr>
              <w:pStyle w:val="TableParagraph"/>
              <w:spacing w:before="63"/>
              <w:ind w:left="107"/>
              <w:rPr>
                <w:sz w:val="20"/>
              </w:rPr>
            </w:pPr>
            <w:r>
              <w:rPr>
                <w:sz w:val="20"/>
              </w:rPr>
              <w:t>Helena</w:t>
            </w:r>
          </w:p>
        </w:tc>
        <w:tc>
          <w:tcPr>
            <w:tcW w:w="647" w:type="dxa"/>
          </w:tcPr>
          <w:p w14:paraId="658343EE" w14:textId="77777777" w:rsidR="00257847" w:rsidRDefault="00C60F8B">
            <w:pPr>
              <w:pStyle w:val="TableParagraph"/>
              <w:spacing w:line="185" w:lineRule="exact"/>
              <w:ind w:left="6"/>
              <w:jc w:val="center"/>
              <w:rPr>
                <w:b/>
                <w:sz w:val="20"/>
              </w:rPr>
            </w:pPr>
            <w:r>
              <w:rPr>
                <w:b/>
                <w:w w:val="99"/>
                <w:sz w:val="20"/>
              </w:rPr>
              <w:t>X</w:t>
            </w:r>
          </w:p>
        </w:tc>
        <w:tc>
          <w:tcPr>
            <w:tcW w:w="661" w:type="dxa"/>
          </w:tcPr>
          <w:p w14:paraId="77D1F3F3" w14:textId="77777777" w:rsidR="00257847" w:rsidRDefault="00257847">
            <w:pPr>
              <w:pStyle w:val="TableParagraph"/>
              <w:rPr>
                <w:sz w:val="18"/>
              </w:rPr>
            </w:pPr>
          </w:p>
        </w:tc>
        <w:tc>
          <w:tcPr>
            <w:tcW w:w="6694" w:type="dxa"/>
          </w:tcPr>
          <w:p w14:paraId="4C88A019" w14:textId="77777777" w:rsidR="00257847" w:rsidRDefault="00C60F8B">
            <w:pPr>
              <w:pStyle w:val="TableParagraph"/>
              <w:spacing w:line="185" w:lineRule="exact"/>
              <w:ind w:left="110"/>
              <w:rPr>
                <w:sz w:val="20"/>
              </w:rPr>
            </w:pPr>
            <w:r>
              <w:rPr>
                <w:sz w:val="20"/>
              </w:rPr>
              <w:t>Pessoas contra a homossexualidade.</w:t>
            </w:r>
          </w:p>
        </w:tc>
      </w:tr>
    </w:tbl>
    <w:p w14:paraId="3A279EB0" w14:textId="77777777" w:rsidR="00257847" w:rsidRDefault="00257847">
      <w:pPr>
        <w:spacing w:line="185" w:lineRule="exact"/>
        <w:rPr>
          <w:sz w:val="20"/>
        </w:rPr>
        <w:sectPr w:rsidR="00257847">
          <w:pgSz w:w="11900" w:h="16840"/>
          <w:pgMar w:top="1420" w:right="480" w:bottom="880" w:left="520" w:header="0" w:footer="690" w:gutter="0"/>
          <w:cols w:space="720"/>
        </w:sectPr>
      </w:pPr>
    </w:p>
    <w:p w14:paraId="1CFF85DB" w14:textId="77777777" w:rsidR="00257847" w:rsidRDefault="00257847">
      <w:pPr>
        <w:pStyle w:val="Corpodetexto"/>
        <w:spacing w:before="4"/>
        <w:ind w:left="0"/>
        <w:rPr>
          <w:sz w:val="17"/>
        </w:rPr>
      </w:pPr>
    </w:p>
    <w:sectPr w:rsidR="00257847">
      <w:footerReference w:type="default" r:id="rId74"/>
      <w:pgSz w:w="11900" w:h="16840"/>
      <w:pgMar w:top="1600" w:right="480" w:bottom="880" w:left="520" w:header="0" w:footer="690" w:gutter="0"/>
      <w:pgNumType w:start="30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84B1D" w14:textId="77777777" w:rsidR="00CD1FE3" w:rsidRDefault="00CD1FE3">
      <w:r>
        <w:separator/>
      </w:r>
    </w:p>
  </w:endnote>
  <w:endnote w:type="continuationSeparator" w:id="0">
    <w:p w14:paraId="16E5AC8C" w14:textId="77777777" w:rsidR="00CD1FE3" w:rsidRDefault="00CD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Handwriting">
    <w:altName w:val="Lucida Handwriting"/>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BEBFC" w14:textId="77777777" w:rsidR="00285BD1" w:rsidRDefault="00285BD1">
    <w:pPr>
      <w:pStyle w:val="Corpodetexto"/>
      <w:spacing w:line="14" w:lineRule="auto"/>
      <w:ind w:left="0"/>
      <w:rPr>
        <w:sz w:val="20"/>
      </w:rPr>
    </w:pPr>
    <w:r>
      <w:pict w14:anchorId="758F90EE">
        <v:shape id="_x0000_s2110" style="position:absolute;margin-left:530.65pt;margin-top:784.35pt;width:44.3pt;height:44.2pt;z-index:-28712960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1FB7DE45">
        <v:shapetype id="_x0000_t202" coordsize="21600,21600" o:spt="202" path="m,l,21600r21600,l21600,xe">
          <v:stroke joinstyle="miter"/>
          <v:path gradientshapeok="t" o:connecttype="rect"/>
        </v:shapetype>
        <v:shape id="_x0000_s2109" type="#_x0000_t202" style="position:absolute;margin-left:540.65pt;margin-top:792.5pt;width:9.6pt;height:13.05pt;z-index:-287128576;mso-position-horizontal-relative:page;mso-position-vertical-relative:page" filled="f" stroked="f">
          <v:textbox inset="0,0,0,0">
            <w:txbxContent>
              <w:p w14:paraId="31F163DF"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6A1C4" w14:textId="77777777" w:rsidR="00285BD1" w:rsidRDefault="00285BD1">
    <w:pPr>
      <w:pStyle w:val="Corpodetexto"/>
      <w:spacing w:line="14" w:lineRule="auto"/>
      <w:ind w:left="0"/>
      <w:rPr>
        <w:sz w:val="20"/>
      </w:rPr>
    </w:pPr>
    <w:r>
      <w:pict w14:anchorId="5E97320D">
        <v:shape id="_x0000_s2092" style="position:absolute;margin-left:530.65pt;margin-top:784.35pt;width:44.3pt;height:44.2pt;z-index:-287111168;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6968095E">
        <v:shapetype id="_x0000_t202" coordsize="21600,21600" o:spt="202" path="m,l,21600r21600,l21600,xe">
          <v:stroke joinstyle="miter"/>
          <v:path gradientshapeok="t" o:connecttype="rect"/>
        </v:shapetype>
        <v:shape id="_x0000_s2091" type="#_x0000_t202" style="position:absolute;margin-left:540.65pt;margin-top:792.5pt;width:15.25pt;height:13.05pt;z-index:-287110144;mso-position-horizontal-relative:page;mso-position-vertical-relative:page" filled="f" stroked="f">
          <v:textbox inset="0,0,0,0">
            <w:txbxContent>
              <w:p w14:paraId="76E9A9C8"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90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5D0F1" w14:textId="77777777" w:rsidR="00285BD1" w:rsidRDefault="00285BD1">
    <w:pPr>
      <w:pStyle w:val="Corpodetexto"/>
      <w:spacing w:line="14" w:lineRule="auto"/>
      <w:ind w:left="0"/>
      <w:rPr>
        <w:sz w:val="20"/>
      </w:rPr>
    </w:pPr>
    <w:r>
      <w:pict w14:anchorId="573C4386">
        <v:shape id="_x0000_s2090" style="position:absolute;margin-left:530.65pt;margin-top:784.35pt;width:44.3pt;height:44.2pt;z-index:-28710912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3DF7467E">
        <v:shapetype id="_x0000_t202" coordsize="21600,21600" o:spt="202" path="m,l,21600r21600,l21600,xe">
          <v:stroke joinstyle="miter"/>
          <v:path gradientshapeok="t" o:connecttype="rect"/>
        </v:shapetype>
        <v:shape id="_x0000_s2089" type="#_x0000_t202" style="position:absolute;margin-left:540.65pt;margin-top:792.5pt;width:20.8pt;height:13.05pt;z-index:-287108096;mso-position-horizontal-relative:page;mso-position-vertical-relative:page" filled="f" stroked="f">
          <v:textbox inset="0,0,0,0">
            <w:txbxContent>
              <w:p w14:paraId="5224E376"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100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F7793" w14:textId="77777777" w:rsidR="00285BD1" w:rsidRDefault="00285BD1">
    <w:pPr>
      <w:pStyle w:val="Corpodetexto"/>
      <w:spacing w:line="14" w:lineRule="auto"/>
      <w:ind w:left="0"/>
      <w:rPr>
        <w:sz w:val="20"/>
      </w:rPr>
    </w:pPr>
    <w:r>
      <w:pict w14:anchorId="52582F4E">
        <v:shape id="_x0000_s2088" style="position:absolute;margin-left:530.65pt;margin-top:784.35pt;width:44.3pt;height:44.2pt;z-index:-287107072;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1C1BB3E1">
        <v:shapetype id="_x0000_t202" coordsize="21600,21600" o:spt="202" path="m,l,21600r21600,l21600,xe">
          <v:stroke joinstyle="miter"/>
          <v:path gradientshapeok="t" o:connecttype="rect"/>
        </v:shapetype>
        <v:shape id="_x0000_s2087" type="#_x0000_t202" style="position:absolute;margin-left:540.65pt;margin-top:792.5pt;width:20.8pt;height:13.05pt;z-index:-287106048;mso-position-horizontal-relative:page;mso-position-vertical-relative:page" filled="f" stroked="f">
          <v:textbox inset="0,0,0,0">
            <w:txbxContent>
              <w:p w14:paraId="1769787F"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110</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D52A8" w14:textId="77777777" w:rsidR="00285BD1" w:rsidRDefault="00285BD1">
    <w:pPr>
      <w:pStyle w:val="Corpodetexto"/>
      <w:spacing w:line="14" w:lineRule="auto"/>
      <w:ind w:left="0"/>
      <w:rPr>
        <w:sz w:val="20"/>
      </w:rPr>
    </w:pPr>
    <w:r>
      <w:pict w14:anchorId="6DD091D5">
        <v:shape id="_x0000_s2086" style="position:absolute;margin-left:530.65pt;margin-top:784.35pt;width:44.3pt;height:44.2pt;z-index:-287105024;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75778313">
        <v:shapetype id="_x0000_t202" coordsize="21600,21600" o:spt="202" path="m,l,21600r21600,l21600,xe">
          <v:stroke joinstyle="miter"/>
          <v:path gradientshapeok="t" o:connecttype="rect"/>
        </v:shapetype>
        <v:shape id="_x0000_s2085" type="#_x0000_t202" style="position:absolute;margin-left:540.65pt;margin-top:792.5pt;width:20.8pt;height:13.05pt;z-index:-287104000;mso-position-horizontal-relative:page;mso-position-vertical-relative:page" filled="f" stroked="f">
          <v:textbox inset="0,0,0,0">
            <w:txbxContent>
              <w:p w14:paraId="719E0DAC"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120</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ECC3" w14:textId="77777777" w:rsidR="00285BD1" w:rsidRDefault="00285BD1">
    <w:pPr>
      <w:pStyle w:val="Corpodetexto"/>
      <w:spacing w:line="14" w:lineRule="auto"/>
      <w:ind w:left="0"/>
      <w:rPr>
        <w:sz w:val="20"/>
      </w:rPr>
    </w:pPr>
    <w:r>
      <w:pict w14:anchorId="04EC62EC">
        <v:shape id="_x0000_s2084" style="position:absolute;margin-left:530.65pt;margin-top:784.35pt;width:44.3pt;height:44.2pt;z-index:-287102976;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7B9BA450">
        <v:shapetype id="_x0000_t202" coordsize="21600,21600" o:spt="202" path="m,l,21600r21600,l21600,xe">
          <v:stroke joinstyle="miter"/>
          <v:path gradientshapeok="t" o:connecttype="rect"/>
        </v:shapetype>
        <v:shape id="_x0000_s2083" type="#_x0000_t202" style="position:absolute;margin-left:540.65pt;margin-top:792.5pt;width:20.8pt;height:13.05pt;z-index:-287101952;mso-position-horizontal-relative:page;mso-position-vertical-relative:page" filled="f" stroked="f">
          <v:textbox inset="0,0,0,0">
            <w:txbxContent>
              <w:p w14:paraId="4EF6AFD8"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130</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C9569" w14:textId="77777777" w:rsidR="00285BD1" w:rsidRDefault="00285BD1">
    <w:pPr>
      <w:pStyle w:val="Corpodetexto"/>
      <w:spacing w:line="14" w:lineRule="auto"/>
      <w:ind w:left="0"/>
      <w:rPr>
        <w:sz w:val="20"/>
      </w:rPr>
    </w:pPr>
    <w:r>
      <w:pict w14:anchorId="1CFB9431">
        <v:shape id="_x0000_s2082" style="position:absolute;margin-left:530.65pt;margin-top:784.35pt;width:44.3pt;height:44.2pt;z-index:-287100928;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7A70CA7A">
        <v:shapetype id="_x0000_t202" coordsize="21600,21600" o:spt="202" path="m,l,21600r21600,l21600,xe">
          <v:stroke joinstyle="miter"/>
          <v:path gradientshapeok="t" o:connecttype="rect"/>
        </v:shapetype>
        <v:shape id="_x0000_s2081" type="#_x0000_t202" style="position:absolute;margin-left:540.65pt;margin-top:792.5pt;width:20.8pt;height:13.05pt;z-index:-287099904;mso-position-horizontal-relative:page;mso-position-vertical-relative:page" filled="f" stroked="f">
          <v:textbox inset="0,0,0,0">
            <w:txbxContent>
              <w:p w14:paraId="5F28D959"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140</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2E710" w14:textId="77777777" w:rsidR="00285BD1" w:rsidRDefault="00285BD1">
    <w:pPr>
      <w:pStyle w:val="Corpodetexto"/>
      <w:spacing w:line="14" w:lineRule="auto"/>
      <w:ind w:left="0"/>
      <w:rPr>
        <w:sz w:val="20"/>
      </w:rPr>
    </w:pPr>
    <w:r>
      <w:pict w14:anchorId="5414B0BE">
        <v:shape id="_x0000_s2080" style="position:absolute;margin-left:530.65pt;margin-top:784.35pt;width:44.3pt;height:44.2pt;z-index:-28709888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38CD3DC5">
        <v:shapetype id="_x0000_t202" coordsize="21600,21600" o:spt="202" path="m,l,21600r21600,l21600,xe">
          <v:stroke joinstyle="miter"/>
          <v:path gradientshapeok="t" o:connecttype="rect"/>
        </v:shapetype>
        <v:shape id="_x0000_s2079" type="#_x0000_t202" style="position:absolute;margin-left:540.65pt;margin-top:792.5pt;width:20.8pt;height:13.05pt;z-index:-287097856;mso-position-horizontal-relative:page;mso-position-vertical-relative:page" filled="f" stroked="f">
          <v:textbox inset="0,0,0,0">
            <w:txbxContent>
              <w:p w14:paraId="1C885FF6"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150</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B2195" w14:textId="77777777" w:rsidR="00285BD1" w:rsidRDefault="00285BD1">
    <w:pPr>
      <w:pStyle w:val="Corpodetexto"/>
      <w:spacing w:line="14" w:lineRule="auto"/>
      <w:ind w:left="0"/>
      <w:rPr>
        <w:sz w:val="20"/>
      </w:rPr>
    </w:pPr>
    <w:r>
      <w:pict w14:anchorId="34C772C1">
        <v:shape id="_x0000_s2078" style="position:absolute;margin-left:530.65pt;margin-top:784.35pt;width:44.3pt;height:44.2pt;z-index:-287096832;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628A14D4">
        <v:shapetype id="_x0000_t202" coordsize="21600,21600" o:spt="202" path="m,l,21600r21600,l21600,xe">
          <v:stroke joinstyle="miter"/>
          <v:path gradientshapeok="t" o:connecttype="rect"/>
        </v:shapetype>
        <v:shape id="_x0000_s2077" type="#_x0000_t202" style="position:absolute;margin-left:540.65pt;margin-top:792.5pt;width:20.8pt;height:13.05pt;z-index:-287095808;mso-position-horizontal-relative:page;mso-position-vertical-relative:page" filled="f" stroked="f">
          <v:textbox inset="0,0,0,0">
            <w:txbxContent>
              <w:p w14:paraId="5005DD25"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160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CBD3F" w14:textId="77777777" w:rsidR="00285BD1" w:rsidRDefault="00285BD1">
    <w:pPr>
      <w:pStyle w:val="Corpodetexto"/>
      <w:spacing w:line="14" w:lineRule="auto"/>
      <w:ind w:left="0"/>
      <w:rPr>
        <w:sz w:val="20"/>
      </w:rPr>
    </w:pPr>
    <w:r>
      <w:pict w14:anchorId="664DE420">
        <v:shape id="_x0000_s2076" style="position:absolute;margin-left:530.65pt;margin-top:784.35pt;width:44.3pt;height:44.2pt;z-index:-287094784;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55359B08">
        <v:shapetype id="_x0000_t202" coordsize="21600,21600" o:spt="202" path="m,l,21600r21600,l21600,xe">
          <v:stroke joinstyle="miter"/>
          <v:path gradientshapeok="t" o:connecttype="rect"/>
        </v:shapetype>
        <v:shape id="_x0000_s2075" type="#_x0000_t202" style="position:absolute;margin-left:540.65pt;margin-top:792.5pt;width:20.8pt;height:13.05pt;z-index:-287093760;mso-position-horizontal-relative:page;mso-position-vertical-relative:page" filled="f" stroked="f">
          <v:textbox style="mso-next-textbox:#_x0000_s2075" inset="0,0,0,0">
            <w:txbxContent>
              <w:p w14:paraId="39CF5793"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172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D1341" w14:textId="77777777" w:rsidR="00285BD1" w:rsidRDefault="00285BD1">
    <w:pPr>
      <w:pStyle w:val="Corpodetexto"/>
      <w:spacing w:line="14" w:lineRule="auto"/>
      <w:ind w:left="0"/>
      <w:rPr>
        <w:sz w:val="20"/>
      </w:rPr>
    </w:pPr>
    <w:r>
      <w:pict w14:anchorId="048961F8">
        <v:shape id="_x0000_s2074" style="position:absolute;margin-left:530.65pt;margin-top:784.35pt;width:44.3pt;height:44.2pt;z-index:-287092736;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25801554">
        <v:shapetype id="_x0000_t202" coordsize="21600,21600" o:spt="202" path="m,l,21600r21600,l21600,xe">
          <v:stroke joinstyle="miter"/>
          <v:path gradientshapeok="t" o:connecttype="rect"/>
        </v:shapetype>
        <v:shape id="_x0000_s2073" type="#_x0000_t202" style="position:absolute;margin-left:540.65pt;margin-top:792.5pt;width:20.8pt;height:13.05pt;z-index:-287091712;mso-position-horizontal-relative:page;mso-position-vertical-relative:page" filled="f" stroked="f">
          <v:textbox inset="0,0,0,0">
            <w:txbxContent>
              <w:p w14:paraId="05397C2C"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180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40823" w14:textId="77777777" w:rsidR="00285BD1" w:rsidRDefault="00285BD1">
    <w:pPr>
      <w:pStyle w:val="Corpodetexto"/>
      <w:spacing w:line="14" w:lineRule="auto"/>
      <w:ind w:left="0"/>
      <w:rPr>
        <w:sz w:val="20"/>
      </w:rPr>
    </w:pPr>
    <w:r>
      <w:pict w14:anchorId="6BD6AE71">
        <v:shape id="_x0000_s2108" style="position:absolute;margin-left:530.65pt;margin-top:784.35pt;width:44.3pt;height:44.2pt;z-index:-287127552;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25EF19CA">
        <v:shapetype id="_x0000_t202" coordsize="21600,21600" o:spt="202" path="m,l,21600r21600,l21600,xe">
          <v:stroke joinstyle="miter"/>
          <v:path gradientshapeok="t" o:connecttype="rect"/>
        </v:shapetype>
        <v:shape id="_x0000_s2107" type="#_x0000_t202" style="position:absolute;margin-left:540.65pt;margin-top:792.5pt;width:15.25pt;height:13.05pt;z-index:-287126528;mso-position-horizontal-relative:page;mso-position-vertical-relative:page" filled="f" stroked="f">
          <v:textbox inset="0,0,0,0">
            <w:txbxContent>
              <w:p w14:paraId="1F5392AB"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10</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E839" w14:textId="77777777" w:rsidR="00285BD1" w:rsidRDefault="00285BD1">
    <w:pPr>
      <w:pStyle w:val="Corpodetexto"/>
      <w:spacing w:line="14" w:lineRule="auto"/>
      <w:ind w:left="0"/>
      <w:rPr>
        <w:sz w:val="20"/>
      </w:rPr>
    </w:pPr>
    <w:r>
      <w:pict w14:anchorId="3DBEEDC4">
        <v:shape id="_x0000_s2072" style="position:absolute;margin-left:530.65pt;margin-top:784.35pt;width:44.3pt;height:44.2pt;z-index:-287090688;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60B43F29">
        <v:shapetype id="_x0000_t202" coordsize="21600,21600" o:spt="202" path="m,l,21600r21600,l21600,xe">
          <v:stroke joinstyle="miter"/>
          <v:path gradientshapeok="t" o:connecttype="rect"/>
        </v:shapetype>
        <v:shape id="_x0000_s2071" type="#_x0000_t202" style="position:absolute;margin-left:540.65pt;margin-top:792.5pt;width:20.8pt;height:13.05pt;z-index:-287089664;mso-position-horizontal-relative:page;mso-position-vertical-relative:page" filled="f" stroked="f">
          <v:textbox inset="0,0,0,0">
            <w:txbxContent>
              <w:p w14:paraId="5CEE3BAB"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190</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8FD14" w14:textId="77777777" w:rsidR="00285BD1" w:rsidRDefault="00285BD1">
    <w:pPr>
      <w:pStyle w:val="Corpodetexto"/>
      <w:spacing w:line="14" w:lineRule="auto"/>
      <w:ind w:left="0"/>
      <w:rPr>
        <w:sz w:val="20"/>
      </w:rPr>
    </w:pPr>
    <w:r>
      <w:pict w14:anchorId="7DE7E241">
        <v:shape id="_x0000_s2070" style="position:absolute;margin-left:530.65pt;margin-top:784.35pt;width:44.3pt;height:44.2pt;z-index:-28708864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43DFDA10">
        <v:shapetype id="_x0000_t202" coordsize="21600,21600" o:spt="202" path="m,l,21600r21600,l21600,xe">
          <v:stroke joinstyle="miter"/>
          <v:path gradientshapeok="t" o:connecttype="rect"/>
        </v:shapetype>
        <v:shape id="_x0000_s2069" type="#_x0000_t202" style="position:absolute;margin-left:540.65pt;margin-top:792.5pt;width:20.8pt;height:13.05pt;z-index:-287087616;mso-position-horizontal-relative:page;mso-position-vertical-relative:page" filled="f" stroked="f">
          <v:textbox inset="0,0,0,0">
            <w:txbxContent>
              <w:p w14:paraId="0C49D0B5"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200</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109C6" w14:textId="77777777" w:rsidR="00285BD1" w:rsidRDefault="00285BD1">
    <w:pPr>
      <w:pStyle w:val="Corpodetexto"/>
      <w:spacing w:line="14" w:lineRule="auto"/>
      <w:ind w:left="0"/>
      <w:rPr>
        <w:sz w:val="20"/>
      </w:rPr>
    </w:pPr>
    <w:r>
      <w:pict w14:anchorId="7DBD7ACA">
        <v:shape id="_x0000_s2068" style="position:absolute;margin-left:530.65pt;margin-top:784.35pt;width:44.3pt;height:44.2pt;z-index:-287086592;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691C958F">
        <v:shapetype id="_x0000_t202" coordsize="21600,21600" o:spt="202" path="m,l,21600r21600,l21600,xe">
          <v:stroke joinstyle="miter"/>
          <v:path gradientshapeok="t" o:connecttype="rect"/>
        </v:shapetype>
        <v:shape id="_x0000_s2067" type="#_x0000_t202" style="position:absolute;margin-left:540.65pt;margin-top:792.5pt;width:20.8pt;height:13.05pt;z-index:-287085568;mso-position-horizontal-relative:page;mso-position-vertical-relative:page" filled="f" stroked="f">
          <v:textbox inset="0,0,0,0">
            <w:txbxContent>
              <w:p w14:paraId="34CE5257"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210</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539F" w14:textId="77777777" w:rsidR="00285BD1" w:rsidRDefault="00285BD1">
    <w:pPr>
      <w:pStyle w:val="Corpodetexto"/>
      <w:spacing w:line="14" w:lineRule="auto"/>
      <w:ind w:left="0"/>
      <w:rPr>
        <w:sz w:val="20"/>
      </w:rPr>
    </w:pPr>
    <w:r>
      <w:pict w14:anchorId="08A28AA9">
        <v:shape id="_x0000_s2066" style="position:absolute;margin-left:530.65pt;margin-top:784.35pt;width:44.3pt;height:44.2pt;z-index:-287084544;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5EAE2499">
        <v:shapetype id="_x0000_t202" coordsize="21600,21600" o:spt="202" path="m,l,21600r21600,l21600,xe">
          <v:stroke joinstyle="miter"/>
          <v:path gradientshapeok="t" o:connecttype="rect"/>
        </v:shapetype>
        <v:shape id="_x0000_s2065" type="#_x0000_t202" style="position:absolute;margin-left:540.65pt;margin-top:792.5pt;width:20.8pt;height:13.05pt;z-index:-287083520;mso-position-horizontal-relative:page;mso-position-vertical-relative:page" filled="f" stroked="f">
          <v:textbox inset="0,0,0,0">
            <w:txbxContent>
              <w:p w14:paraId="4286172A"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220</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FEFD3" w14:textId="77777777" w:rsidR="00285BD1" w:rsidRDefault="00285BD1">
    <w:pPr>
      <w:pStyle w:val="Corpodetexto"/>
      <w:spacing w:line="14" w:lineRule="auto"/>
      <w:ind w:left="0"/>
      <w:rPr>
        <w:sz w:val="20"/>
      </w:rPr>
    </w:pPr>
    <w:r>
      <w:pict w14:anchorId="59BEEC0E">
        <v:shape id="_x0000_s2064" style="position:absolute;margin-left:530.65pt;margin-top:784.35pt;width:44.3pt;height:44.2pt;z-index:-287082496;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0C72B333">
        <v:shapetype id="_x0000_t202" coordsize="21600,21600" o:spt="202" path="m,l,21600r21600,l21600,xe">
          <v:stroke joinstyle="miter"/>
          <v:path gradientshapeok="t" o:connecttype="rect"/>
        </v:shapetype>
        <v:shape id="_x0000_s2063" type="#_x0000_t202" style="position:absolute;margin-left:540.65pt;margin-top:792.5pt;width:20.8pt;height:13.05pt;z-index:-287081472;mso-position-horizontal-relative:page;mso-position-vertical-relative:page" filled="f" stroked="f">
          <v:textbox inset="0,0,0,0">
            <w:txbxContent>
              <w:p w14:paraId="29564CD2"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230</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A8F4" w14:textId="77777777" w:rsidR="00285BD1" w:rsidRDefault="00285BD1">
    <w:pPr>
      <w:pStyle w:val="Corpodetexto"/>
      <w:spacing w:line="14" w:lineRule="auto"/>
      <w:ind w:left="0"/>
      <w:rPr>
        <w:sz w:val="20"/>
      </w:rPr>
    </w:pPr>
    <w:r>
      <w:pict w14:anchorId="27516466">
        <v:shape id="_x0000_s2062" style="position:absolute;margin-left:530.65pt;margin-top:784.35pt;width:44.3pt;height:44.2pt;z-index:-287080448;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788571B8">
        <v:shapetype id="_x0000_t202" coordsize="21600,21600" o:spt="202" path="m,l,21600r21600,l21600,xe">
          <v:stroke joinstyle="miter"/>
          <v:path gradientshapeok="t" o:connecttype="rect"/>
        </v:shapetype>
        <v:shape id="_x0000_s2061" type="#_x0000_t202" style="position:absolute;margin-left:540.65pt;margin-top:792.5pt;width:20.8pt;height:13.05pt;z-index:-287079424;mso-position-horizontal-relative:page;mso-position-vertical-relative:page" filled="f" stroked="f">
          <v:textbox inset="0,0,0,0">
            <w:txbxContent>
              <w:p w14:paraId="692D4816"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242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8BDF6" w14:textId="77777777" w:rsidR="00285BD1" w:rsidRDefault="00285BD1">
    <w:pPr>
      <w:pStyle w:val="Corpodetexto"/>
      <w:spacing w:line="14" w:lineRule="auto"/>
      <w:ind w:left="0"/>
      <w:rPr>
        <w:sz w:val="20"/>
      </w:rPr>
    </w:pPr>
    <w:r>
      <w:pict w14:anchorId="3268A9CA">
        <v:shape id="_x0000_s2060" style="position:absolute;margin-left:530.65pt;margin-top:784.35pt;width:44.3pt;height:44.2pt;z-index:-28707840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74466D4A">
        <v:shapetype id="_x0000_t202" coordsize="21600,21600" o:spt="202" path="m,l,21600r21600,l21600,xe">
          <v:stroke joinstyle="miter"/>
          <v:path gradientshapeok="t" o:connecttype="rect"/>
        </v:shapetype>
        <v:shape id="_x0000_s2059" type="#_x0000_t202" style="position:absolute;margin-left:540.65pt;margin-top:792.5pt;width:20.8pt;height:13.05pt;z-index:-287077376;mso-position-horizontal-relative:page;mso-position-vertical-relative:page" filled="f" stroked="f">
          <v:textbox inset="0,0,0,0">
            <w:txbxContent>
              <w:p w14:paraId="136E1153"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252</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68F19" w14:textId="77777777" w:rsidR="00285BD1" w:rsidRDefault="00285BD1">
    <w:pPr>
      <w:pStyle w:val="Corpodetexto"/>
      <w:spacing w:line="14" w:lineRule="auto"/>
      <w:ind w:left="0"/>
      <w:rPr>
        <w:sz w:val="20"/>
      </w:rPr>
    </w:pPr>
    <w:r>
      <w:pict w14:anchorId="4CDBB7F4">
        <v:shape id="_x0000_s2058" style="position:absolute;margin-left:530.65pt;margin-top:784.35pt;width:44.3pt;height:44.2pt;z-index:-287076352;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242CE016">
        <v:shapetype id="_x0000_t202" coordsize="21600,21600" o:spt="202" path="m,l,21600r21600,l21600,xe">
          <v:stroke joinstyle="miter"/>
          <v:path gradientshapeok="t" o:connecttype="rect"/>
        </v:shapetype>
        <v:shape id="_x0000_s2057" type="#_x0000_t202" style="position:absolute;margin-left:540.65pt;margin-top:792.5pt;width:20.8pt;height:13.05pt;z-index:-287075328;mso-position-horizontal-relative:page;mso-position-vertical-relative:page" filled="f" stroked="f">
          <v:textbox inset="0,0,0,0">
            <w:txbxContent>
              <w:p w14:paraId="64342258"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260</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EFD35" w14:textId="77777777" w:rsidR="00285BD1" w:rsidRDefault="00285BD1">
    <w:pPr>
      <w:pStyle w:val="Corpodetexto"/>
      <w:spacing w:line="14" w:lineRule="auto"/>
      <w:ind w:left="0"/>
      <w:rPr>
        <w:sz w:val="20"/>
      </w:rPr>
    </w:pPr>
    <w:r>
      <w:pict w14:anchorId="689D7AAA">
        <v:shape id="_x0000_s2056" style="position:absolute;margin-left:530.65pt;margin-top:784.35pt;width:44.3pt;height:44.2pt;z-index:-287074304;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7C77C151">
        <v:shapetype id="_x0000_t202" coordsize="21600,21600" o:spt="202" path="m,l,21600r21600,l21600,xe">
          <v:stroke joinstyle="miter"/>
          <v:path gradientshapeok="t" o:connecttype="rect"/>
        </v:shapetype>
        <v:shape id="_x0000_s2055" type="#_x0000_t202" style="position:absolute;margin-left:540.65pt;margin-top:792.5pt;width:20.8pt;height:13.05pt;z-index:-287073280;mso-position-horizontal-relative:page;mso-position-vertical-relative:page" filled="f" stroked="f">
          <v:textbox inset="0,0,0,0">
            <w:txbxContent>
              <w:p w14:paraId="5C3BB416"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273</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6022D" w14:textId="77777777" w:rsidR="00285BD1" w:rsidRDefault="00285BD1">
    <w:pPr>
      <w:pStyle w:val="Corpodetexto"/>
      <w:spacing w:line="14" w:lineRule="auto"/>
      <w:ind w:left="0"/>
      <w:rPr>
        <w:sz w:val="20"/>
      </w:rPr>
    </w:pPr>
    <w:r>
      <w:pict w14:anchorId="19404068">
        <v:shape id="_x0000_s2054" style="position:absolute;margin-left:530.65pt;margin-top:784.35pt;width:44.3pt;height:44.2pt;z-index:-287072256;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50F3928C">
        <v:shapetype id="_x0000_t202" coordsize="21600,21600" o:spt="202" path="m,l,21600r21600,l21600,xe">
          <v:stroke joinstyle="miter"/>
          <v:path gradientshapeok="t" o:connecttype="rect"/>
        </v:shapetype>
        <v:shape id="_x0000_s2053" type="#_x0000_t202" style="position:absolute;margin-left:540.65pt;margin-top:792.5pt;width:20.8pt;height:13.05pt;z-index:-287071232;mso-position-horizontal-relative:page;mso-position-vertical-relative:page" filled="f" stroked="f">
          <v:textbox inset="0,0,0,0">
            <w:txbxContent>
              <w:p w14:paraId="25236A50"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282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AF2FD" w14:textId="77777777" w:rsidR="00285BD1" w:rsidRDefault="00285BD1">
    <w:pPr>
      <w:pStyle w:val="Corpodetexto"/>
      <w:spacing w:line="14" w:lineRule="auto"/>
      <w:ind w:left="0"/>
      <w:rPr>
        <w:sz w:val="20"/>
      </w:rPr>
    </w:pPr>
    <w:r>
      <w:pict w14:anchorId="60BD3438">
        <v:shape id="_x0000_s2106" style="position:absolute;margin-left:530.65pt;margin-top:784.35pt;width:44.3pt;height:44.2pt;z-index:-287125504;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55894061">
        <v:shapetype id="_x0000_t202" coordsize="21600,21600" o:spt="202" path="m,l,21600r21600,l21600,xe">
          <v:stroke joinstyle="miter"/>
          <v:path gradientshapeok="t" o:connecttype="rect"/>
        </v:shapetype>
        <v:shape id="_x0000_s2105" type="#_x0000_t202" style="position:absolute;margin-left:540.65pt;margin-top:792.5pt;width:15.25pt;height:13.05pt;z-index:-287124480;mso-position-horizontal-relative:page;mso-position-vertical-relative:page" filled="f" stroked="f">
          <v:textbox inset="0,0,0,0">
            <w:txbxContent>
              <w:p w14:paraId="6305BA07"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20</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3910B" w14:textId="77777777" w:rsidR="00285BD1" w:rsidRDefault="00285BD1">
    <w:pPr>
      <w:pStyle w:val="Corpodetexto"/>
      <w:spacing w:line="14" w:lineRule="auto"/>
      <w:ind w:left="0"/>
      <w:rPr>
        <w:sz w:val="20"/>
      </w:rPr>
    </w:pPr>
    <w:r>
      <w:pict w14:anchorId="2B49EA9D">
        <v:shape id="_x0000_s2052" style="position:absolute;margin-left:530.65pt;margin-top:784.35pt;width:44.3pt;height:44.2pt;z-index:-287070208;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4DBA5623">
        <v:shapetype id="_x0000_t202" coordsize="21600,21600" o:spt="202" path="m,l,21600r21600,l21600,xe">
          <v:stroke joinstyle="miter"/>
          <v:path gradientshapeok="t" o:connecttype="rect"/>
        </v:shapetype>
        <v:shape id="_x0000_s2051" type="#_x0000_t202" style="position:absolute;margin-left:540.65pt;margin-top:792.5pt;width:20.8pt;height:13.05pt;z-index:-287069184;mso-position-horizontal-relative:page;mso-position-vertical-relative:page" filled="f" stroked="f">
          <v:textbox inset="0,0,0,0">
            <w:txbxContent>
              <w:p w14:paraId="05433C07"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290</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A52B1" w14:textId="77777777" w:rsidR="00285BD1" w:rsidRDefault="00285BD1">
    <w:pPr>
      <w:pStyle w:val="Corpodetexto"/>
      <w:spacing w:line="14" w:lineRule="auto"/>
      <w:ind w:left="0"/>
      <w:rPr>
        <w:sz w:val="20"/>
      </w:rPr>
    </w:pPr>
    <w:r>
      <w:pict w14:anchorId="00875309">
        <v:shape id="_x0000_s2050" style="position:absolute;margin-left:530.65pt;margin-top:784.35pt;width:44.3pt;height:44.2pt;z-index:-28706816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62893D56">
        <v:shapetype id="_x0000_t202" coordsize="21600,21600" o:spt="202" path="m,l,21600r21600,l21600,xe">
          <v:stroke joinstyle="miter"/>
          <v:path gradientshapeok="t" o:connecttype="rect"/>
        </v:shapetype>
        <v:shape id="_x0000_s2049" type="#_x0000_t202" style="position:absolute;margin-left:540.65pt;margin-top:792.5pt;width:20.8pt;height:13.05pt;z-index:-287067136;mso-position-horizontal-relative:page;mso-position-vertical-relative:page" filled="f" stroked="f">
          <v:textbox inset="0,0,0,0">
            <w:txbxContent>
              <w:p w14:paraId="0268F014"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300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FC65A" w14:textId="77777777" w:rsidR="00285BD1" w:rsidRDefault="00285BD1">
    <w:pPr>
      <w:pStyle w:val="Corpodetexto"/>
      <w:spacing w:line="14" w:lineRule="auto"/>
      <w:ind w:left="0"/>
      <w:rPr>
        <w:sz w:val="20"/>
      </w:rPr>
    </w:pPr>
    <w:r>
      <w:pict w14:anchorId="0D77A2A2">
        <v:shape id="_x0000_s2104" style="position:absolute;margin-left:530.65pt;margin-top:784.35pt;width:44.3pt;height:44.2pt;z-index:-287123456;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41A6C8B7">
        <v:shapetype id="_x0000_t202" coordsize="21600,21600" o:spt="202" path="m,l,21600r21600,l21600,xe">
          <v:stroke joinstyle="miter"/>
          <v:path gradientshapeok="t" o:connecttype="rect"/>
        </v:shapetype>
        <v:shape id="_x0000_s2103" type="#_x0000_t202" style="position:absolute;margin-left:540.65pt;margin-top:792.5pt;width:15.25pt;height:13.05pt;z-index:-287122432;mso-position-horizontal-relative:page;mso-position-vertical-relative:page" filled="f" stroked="f">
          <v:textbox inset="0,0,0,0">
            <w:txbxContent>
              <w:p w14:paraId="401A0DE5"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30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7FBCD" w14:textId="77777777" w:rsidR="00285BD1" w:rsidRDefault="00285BD1">
    <w:pPr>
      <w:pStyle w:val="Corpodetexto"/>
      <w:spacing w:line="14" w:lineRule="auto"/>
      <w:ind w:left="0"/>
      <w:rPr>
        <w:sz w:val="20"/>
      </w:rPr>
    </w:pPr>
    <w:r>
      <w:pict w14:anchorId="366EE03C">
        <v:shape id="_x0000_s2102" style="position:absolute;margin-left:530.65pt;margin-top:784.35pt;width:44.3pt;height:44.2pt;z-index:-287121408;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569D29C6">
        <v:shapetype id="_x0000_t202" coordsize="21600,21600" o:spt="202" path="m,l,21600r21600,l21600,xe">
          <v:stroke joinstyle="miter"/>
          <v:path gradientshapeok="t" o:connecttype="rect"/>
        </v:shapetype>
        <v:shape id="_x0000_s2101" type="#_x0000_t202" style="position:absolute;margin-left:540.65pt;margin-top:792.5pt;width:15.25pt;height:13.05pt;z-index:-287120384;mso-position-horizontal-relative:page;mso-position-vertical-relative:page" filled="f" stroked="f">
          <v:textbox inset="0,0,0,0">
            <w:txbxContent>
              <w:p w14:paraId="3BF97719"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40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D3C6" w14:textId="77777777" w:rsidR="00285BD1" w:rsidRDefault="00285BD1">
    <w:pPr>
      <w:pStyle w:val="Corpodetexto"/>
      <w:spacing w:line="14" w:lineRule="auto"/>
      <w:ind w:left="0"/>
      <w:rPr>
        <w:sz w:val="20"/>
      </w:rPr>
    </w:pPr>
    <w:r>
      <w:pict w14:anchorId="665871CF">
        <v:shape id="_x0000_s2100" style="position:absolute;margin-left:530.65pt;margin-top:784.35pt;width:44.3pt;height:44.2pt;z-index:-287119360;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6A130D14">
        <v:shapetype id="_x0000_t202" coordsize="21600,21600" o:spt="202" path="m,l,21600r21600,l21600,xe">
          <v:stroke joinstyle="miter"/>
          <v:path gradientshapeok="t" o:connecttype="rect"/>
        </v:shapetype>
        <v:shape id="_x0000_s2099" type="#_x0000_t202" style="position:absolute;margin-left:540.65pt;margin-top:792.5pt;width:15.25pt;height:13.05pt;z-index:-287118336;mso-position-horizontal-relative:page;mso-position-vertical-relative:page" filled="f" stroked="f">
          <v:textbox inset="0,0,0,0">
            <w:txbxContent>
              <w:p w14:paraId="7574FFE7"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50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53D5F" w14:textId="77777777" w:rsidR="00285BD1" w:rsidRDefault="00285BD1">
    <w:pPr>
      <w:pStyle w:val="Corpodetexto"/>
      <w:spacing w:line="14" w:lineRule="auto"/>
      <w:ind w:left="0"/>
      <w:rPr>
        <w:sz w:val="20"/>
      </w:rPr>
    </w:pPr>
    <w:r>
      <w:pict w14:anchorId="77E9B445">
        <v:shape id="_x0000_s2098" style="position:absolute;margin-left:530.65pt;margin-top:784.35pt;width:44.3pt;height:44.2pt;z-index:-287117312;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5BB5AC82">
        <v:shapetype id="_x0000_t202" coordsize="21600,21600" o:spt="202" path="m,l,21600r21600,l21600,xe">
          <v:stroke joinstyle="miter"/>
          <v:path gradientshapeok="t" o:connecttype="rect"/>
        </v:shapetype>
        <v:shape id="_x0000_s2097" type="#_x0000_t202" style="position:absolute;margin-left:540.65pt;margin-top:792.5pt;width:15.25pt;height:13.05pt;z-index:-287116288;mso-position-horizontal-relative:page;mso-position-vertical-relative:page" filled="f" stroked="f">
          <v:textbox inset="0,0,0,0">
            <w:txbxContent>
              <w:p w14:paraId="62E64290"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60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6C75" w14:textId="77777777" w:rsidR="00285BD1" w:rsidRDefault="00285BD1">
    <w:pPr>
      <w:pStyle w:val="Corpodetexto"/>
      <w:spacing w:line="14" w:lineRule="auto"/>
      <w:ind w:left="0"/>
      <w:rPr>
        <w:sz w:val="20"/>
      </w:rPr>
    </w:pPr>
    <w:r>
      <w:pict w14:anchorId="63A7D15D">
        <v:shape id="_x0000_s2096" style="position:absolute;margin-left:530.65pt;margin-top:784.35pt;width:44.3pt;height:44.2pt;z-index:-287115264;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3817CA55">
        <v:shapetype id="_x0000_t202" coordsize="21600,21600" o:spt="202" path="m,l,21600r21600,l21600,xe">
          <v:stroke joinstyle="miter"/>
          <v:path gradientshapeok="t" o:connecttype="rect"/>
        </v:shapetype>
        <v:shape id="_x0000_s2095" type="#_x0000_t202" style="position:absolute;margin-left:540.65pt;margin-top:792.5pt;width:15.25pt;height:13.05pt;z-index:-287114240;mso-position-horizontal-relative:page;mso-position-vertical-relative:page" filled="f" stroked="f">
          <v:textbox inset="0,0,0,0">
            <w:txbxContent>
              <w:p w14:paraId="7B435A19"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70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EB010" w14:textId="77777777" w:rsidR="00285BD1" w:rsidRDefault="00285BD1">
    <w:pPr>
      <w:pStyle w:val="Corpodetexto"/>
      <w:spacing w:line="14" w:lineRule="auto"/>
      <w:ind w:left="0"/>
      <w:rPr>
        <w:sz w:val="20"/>
      </w:rPr>
    </w:pPr>
    <w:r>
      <w:pict w14:anchorId="03B9E7CA">
        <v:shape id="_x0000_s2094" style="position:absolute;margin-left:530.65pt;margin-top:784.35pt;width:44.3pt;height:44.2pt;z-index:-287113216;mso-position-horizontal-relative:page;mso-position-vertical-relative:page" coordorigin="10613,15687" coordsize="886,884" path="m11054,16571r-71,-6l10915,16548r-63,-26l10794,16486r-51,-44l10698,16390r-36,-58l10635,16269r-16,-68l10613,16129r6,-72l10635,15989r27,-63l10698,15868r45,-52l10794,15772r58,-35l10915,15710r68,-17l11054,15687r72,6l11194,15710r64,27l11316,15772r52,44l11412,15868r37,58l11476,15989r16,68l11498,16129r-6,72l11476,16269r-27,63l11412,16390r-44,52l11316,16486r-58,36l11194,16548r-68,17l11054,16571xe" filled="f" strokecolor="#a6bede" strokeweight=".35275mm">
          <v:path arrowok="t"/>
          <w10:wrap anchorx="page" anchory="page"/>
        </v:shape>
      </w:pict>
    </w:r>
    <w:r>
      <w:pict w14:anchorId="0DFDD9BF">
        <v:shapetype id="_x0000_t202" coordsize="21600,21600" o:spt="202" path="m,l,21600r21600,l21600,xe">
          <v:stroke joinstyle="miter"/>
          <v:path gradientshapeok="t" o:connecttype="rect"/>
        </v:shapetype>
        <v:shape id="_x0000_s2093" type="#_x0000_t202" style="position:absolute;margin-left:540.65pt;margin-top:792.5pt;width:15.25pt;height:13.05pt;z-index:-287112192;mso-position-horizontal-relative:page;mso-position-vertical-relative:page" filled="f" stroked="f">
          <v:textbox inset="0,0,0,0">
            <w:txbxContent>
              <w:p w14:paraId="1211C3C2" w14:textId="77777777" w:rsidR="00285BD1" w:rsidRDefault="00285BD1">
                <w:pPr>
                  <w:spacing w:line="245" w:lineRule="exact"/>
                  <w:ind w:left="40"/>
                  <w:rPr>
                    <w:rFonts w:ascii="Calibri"/>
                  </w:rPr>
                </w:pPr>
                <w:r>
                  <w:fldChar w:fldCharType="begin"/>
                </w:r>
                <w:r>
                  <w:rPr>
                    <w:rFonts w:ascii="Calibri"/>
                    <w:color w:val="4E81BD"/>
                  </w:rPr>
                  <w:instrText xml:space="preserve"> PAGE </w:instrText>
                </w:r>
                <w:r>
                  <w:fldChar w:fldCharType="separate"/>
                </w:r>
                <w:r>
                  <w:t>80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C9329" w14:textId="77777777" w:rsidR="00CD1FE3" w:rsidRDefault="00CD1FE3">
      <w:r>
        <w:separator/>
      </w:r>
    </w:p>
  </w:footnote>
  <w:footnote w:type="continuationSeparator" w:id="0">
    <w:p w14:paraId="706E0860" w14:textId="77777777" w:rsidR="00CD1FE3" w:rsidRDefault="00CD1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545C8"/>
    <w:multiLevelType w:val="hybridMultilevel"/>
    <w:tmpl w:val="931C0778"/>
    <w:lvl w:ilvl="0" w:tplc="F3A0C738">
      <w:start w:val="1"/>
      <w:numFmt w:val="decimal"/>
      <w:lvlText w:val="%1."/>
      <w:lvlJc w:val="left"/>
      <w:pPr>
        <w:ind w:left="1182" w:hanging="252"/>
      </w:pPr>
      <w:rPr>
        <w:rFonts w:ascii="Times New Roman" w:eastAsia="Times New Roman" w:hAnsi="Times New Roman" w:cs="Times New Roman" w:hint="default"/>
        <w:b/>
        <w:bCs/>
        <w:w w:val="100"/>
        <w:sz w:val="24"/>
        <w:szCs w:val="24"/>
        <w:lang w:val="pt-PT" w:eastAsia="pt-PT" w:bidi="pt-PT"/>
      </w:rPr>
    </w:lvl>
    <w:lvl w:ilvl="1" w:tplc="6908C2B4">
      <w:start w:val="1"/>
      <w:numFmt w:val="decimal"/>
      <w:lvlText w:val="%2."/>
      <w:lvlJc w:val="left"/>
      <w:pPr>
        <w:ind w:left="1825" w:hanging="773"/>
        <w:jc w:val="right"/>
      </w:pPr>
      <w:rPr>
        <w:rFonts w:hint="default"/>
        <w:b/>
        <w:bCs/>
        <w:spacing w:val="-1"/>
        <w:w w:val="99"/>
        <w:lang w:val="pt-PT" w:eastAsia="pt-PT" w:bidi="pt-PT"/>
      </w:rPr>
    </w:lvl>
    <w:lvl w:ilvl="2" w:tplc="1BAABE9C">
      <w:start w:val="1"/>
      <w:numFmt w:val="decimal"/>
      <w:lvlText w:val="%3."/>
      <w:lvlJc w:val="left"/>
      <w:pPr>
        <w:ind w:left="1950" w:hanging="202"/>
      </w:pPr>
      <w:rPr>
        <w:rFonts w:ascii="Times New Roman" w:eastAsia="Times New Roman" w:hAnsi="Times New Roman" w:cs="Times New Roman" w:hint="default"/>
        <w:b/>
        <w:bCs/>
        <w:spacing w:val="0"/>
        <w:w w:val="99"/>
        <w:sz w:val="20"/>
        <w:szCs w:val="20"/>
        <w:lang w:val="pt-PT" w:eastAsia="pt-PT" w:bidi="pt-PT"/>
      </w:rPr>
    </w:lvl>
    <w:lvl w:ilvl="3" w:tplc="FB5E0096">
      <w:numFmt w:val="bullet"/>
      <w:lvlText w:val="•"/>
      <w:lvlJc w:val="left"/>
      <w:pPr>
        <w:ind w:left="3077" w:hanging="202"/>
      </w:pPr>
      <w:rPr>
        <w:rFonts w:hint="default"/>
        <w:lang w:val="pt-PT" w:eastAsia="pt-PT" w:bidi="pt-PT"/>
      </w:rPr>
    </w:lvl>
    <w:lvl w:ilvl="4" w:tplc="EB0CF040">
      <w:numFmt w:val="bullet"/>
      <w:lvlText w:val="•"/>
      <w:lvlJc w:val="left"/>
      <w:pPr>
        <w:ind w:left="4195" w:hanging="202"/>
      </w:pPr>
      <w:rPr>
        <w:rFonts w:hint="default"/>
        <w:lang w:val="pt-PT" w:eastAsia="pt-PT" w:bidi="pt-PT"/>
      </w:rPr>
    </w:lvl>
    <w:lvl w:ilvl="5" w:tplc="70B66094">
      <w:numFmt w:val="bullet"/>
      <w:lvlText w:val="•"/>
      <w:lvlJc w:val="left"/>
      <w:pPr>
        <w:ind w:left="5312" w:hanging="202"/>
      </w:pPr>
      <w:rPr>
        <w:rFonts w:hint="default"/>
        <w:lang w:val="pt-PT" w:eastAsia="pt-PT" w:bidi="pt-PT"/>
      </w:rPr>
    </w:lvl>
    <w:lvl w:ilvl="6" w:tplc="9B326548">
      <w:numFmt w:val="bullet"/>
      <w:lvlText w:val="•"/>
      <w:lvlJc w:val="left"/>
      <w:pPr>
        <w:ind w:left="6430" w:hanging="202"/>
      </w:pPr>
      <w:rPr>
        <w:rFonts w:hint="default"/>
        <w:lang w:val="pt-PT" w:eastAsia="pt-PT" w:bidi="pt-PT"/>
      </w:rPr>
    </w:lvl>
    <w:lvl w:ilvl="7" w:tplc="06344AF8">
      <w:numFmt w:val="bullet"/>
      <w:lvlText w:val="•"/>
      <w:lvlJc w:val="left"/>
      <w:pPr>
        <w:ind w:left="7547" w:hanging="202"/>
      </w:pPr>
      <w:rPr>
        <w:rFonts w:hint="default"/>
        <w:lang w:val="pt-PT" w:eastAsia="pt-PT" w:bidi="pt-PT"/>
      </w:rPr>
    </w:lvl>
    <w:lvl w:ilvl="8" w:tplc="8446FAEC">
      <w:numFmt w:val="bullet"/>
      <w:lvlText w:val="•"/>
      <w:lvlJc w:val="left"/>
      <w:pPr>
        <w:ind w:left="8665" w:hanging="202"/>
      </w:pPr>
      <w:rPr>
        <w:rFonts w:hint="default"/>
        <w:lang w:val="pt-PT" w:eastAsia="pt-PT" w:bidi="pt-PT"/>
      </w:rPr>
    </w:lvl>
  </w:abstractNum>
  <w:abstractNum w:abstractNumId="1" w15:restartNumberingAfterBreak="0">
    <w:nsid w:val="0E7D7556"/>
    <w:multiLevelType w:val="hybridMultilevel"/>
    <w:tmpl w:val="6A468A38"/>
    <w:lvl w:ilvl="0" w:tplc="0FF4823C">
      <w:start w:val="1"/>
      <w:numFmt w:val="decimal"/>
      <w:lvlText w:val="%1)"/>
      <w:lvlJc w:val="left"/>
      <w:pPr>
        <w:ind w:left="1182" w:hanging="272"/>
      </w:pPr>
      <w:rPr>
        <w:rFonts w:ascii="Times New Roman" w:eastAsia="Times New Roman" w:hAnsi="Times New Roman" w:cs="Times New Roman" w:hint="default"/>
        <w:w w:val="100"/>
        <w:sz w:val="24"/>
        <w:szCs w:val="24"/>
        <w:lang w:val="pt-PT" w:eastAsia="pt-PT" w:bidi="pt-PT"/>
      </w:rPr>
    </w:lvl>
    <w:lvl w:ilvl="1" w:tplc="DC9A9E86">
      <w:numFmt w:val="bullet"/>
      <w:lvlText w:val="•"/>
      <w:lvlJc w:val="left"/>
      <w:pPr>
        <w:ind w:left="2152" w:hanging="272"/>
      </w:pPr>
      <w:rPr>
        <w:rFonts w:hint="default"/>
        <w:lang w:val="pt-PT" w:eastAsia="pt-PT" w:bidi="pt-PT"/>
      </w:rPr>
    </w:lvl>
    <w:lvl w:ilvl="2" w:tplc="1348F3AE">
      <w:numFmt w:val="bullet"/>
      <w:lvlText w:val="•"/>
      <w:lvlJc w:val="left"/>
      <w:pPr>
        <w:ind w:left="3124" w:hanging="272"/>
      </w:pPr>
      <w:rPr>
        <w:rFonts w:hint="default"/>
        <w:lang w:val="pt-PT" w:eastAsia="pt-PT" w:bidi="pt-PT"/>
      </w:rPr>
    </w:lvl>
    <w:lvl w:ilvl="3" w:tplc="DBD4E6AA">
      <w:numFmt w:val="bullet"/>
      <w:lvlText w:val="•"/>
      <w:lvlJc w:val="left"/>
      <w:pPr>
        <w:ind w:left="4096" w:hanging="272"/>
      </w:pPr>
      <w:rPr>
        <w:rFonts w:hint="default"/>
        <w:lang w:val="pt-PT" w:eastAsia="pt-PT" w:bidi="pt-PT"/>
      </w:rPr>
    </w:lvl>
    <w:lvl w:ilvl="4" w:tplc="C8BED1BC">
      <w:numFmt w:val="bullet"/>
      <w:lvlText w:val="•"/>
      <w:lvlJc w:val="left"/>
      <w:pPr>
        <w:ind w:left="5068" w:hanging="272"/>
      </w:pPr>
      <w:rPr>
        <w:rFonts w:hint="default"/>
        <w:lang w:val="pt-PT" w:eastAsia="pt-PT" w:bidi="pt-PT"/>
      </w:rPr>
    </w:lvl>
    <w:lvl w:ilvl="5" w:tplc="C914A252">
      <w:numFmt w:val="bullet"/>
      <w:lvlText w:val="•"/>
      <w:lvlJc w:val="left"/>
      <w:pPr>
        <w:ind w:left="6040" w:hanging="272"/>
      </w:pPr>
      <w:rPr>
        <w:rFonts w:hint="default"/>
        <w:lang w:val="pt-PT" w:eastAsia="pt-PT" w:bidi="pt-PT"/>
      </w:rPr>
    </w:lvl>
    <w:lvl w:ilvl="6" w:tplc="9522CA78">
      <w:numFmt w:val="bullet"/>
      <w:lvlText w:val="•"/>
      <w:lvlJc w:val="left"/>
      <w:pPr>
        <w:ind w:left="7012" w:hanging="272"/>
      </w:pPr>
      <w:rPr>
        <w:rFonts w:hint="default"/>
        <w:lang w:val="pt-PT" w:eastAsia="pt-PT" w:bidi="pt-PT"/>
      </w:rPr>
    </w:lvl>
    <w:lvl w:ilvl="7" w:tplc="DDF00400">
      <w:numFmt w:val="bullet"/>
      <w:lvlText w:val="•"/>
      <w:lvlJc w:val="left"/>
      <w:pPr>
        <w:ind w:left="7984" w:hanging="272"/>
      </w:pPr>
      <w:rPr>
        <w:rFonts w:hint="default"/>
        <w:lang w:val="pt-PT" w:eastAsia="pt-PT" w:bidi="pt-PT"/>
      </w:rPr>
    </w:lvl>
    <w:lvl w:ilvl="8" w:tplc="DD3A872A">
      <w:numFmt w:val="bullet"/>
      <w:lvlText w:val="•"/>
      <w:lvlJc w:val="left"/>
      <w:pPr>
        <w:ind w:left="8956" w:hanging="272"/>
      </w:pPr>
      <w:rPr>
        <w:rFonts w:hint="default"/>
        <w:lang w:val="pt-PT" w:eastAsia="pt-PT" w:bidi="pt-PT"/>
      </w:rPr>
    </w:lvl>
  </w:abstractNum>
  <w:abstractNum w:abstractNumId="2" w15:restartNumberingAfterBreak="0">
    <w:nsid w:val="24923DD6"/>
    <w:multiLevelType w:val="hybridMultilevel"/>
    <w:tmpl w:val="07C45C60"/>
    <w:lvl w:ilvl="0" w:tplc="3DF651CA">
      <w:start w:val="14"/>
      <w:numFmt w:val="decimal"/>
      <w:lvlText w:val="%1."/>
      <w:lvlJc w:val="left"/>
      <w:pPr>
        <w:ind w:left="1602" w:hanging="360"/>
      </w:pPr>
      <w:rPr>
        <w:rFonts w:ascii="Times New Roman" w:eastAsia="Times New Roman" w:hAnsi="Times New Roman" w:cs="Times New Roman" w:hint="default"/>
        <w:b/>
        <w:bCs/>
        <w:i/>
        <w:spacing w:val="-1"/>
        <w:w w:val="100"/>
        <w:sz w:val="24"/>
        <w:szCs w:val="24"/>
        <w:lang w:val="pt-PT" w:eastAsia="pt-PT" w:bidi="pt-PT"/>
      </w:rPr>
    </w:lvl>
    <w:lvl w:ilvl="1" w:tplc="3328E71C">
      <w:numFmt w:val="bullet"/>
      <w:lvlText w:val="•"/>
      <w:lvlJc w:val="left"/>
      <w:pPr>
        <w:ind w:left="1600" w:hanging="360"/>
      </w:pPr>
      <w:rPr>
        <w:rFonts w:hint="default"/>
        <w:lang w:val="pt-PT" w:eastAsia="pt-PT" w:bidi="pt-PT"/>
      </w:rPr>
    </w:lvl>
    <w:lvl w:ilvl="2" w:tplc="CBD4229A">
      <w:numFmt w:val="bullet"/>
      <w:lvlText w:val="•"/>
      <w:lvlJc w:val="left"/>
      <w:pPr>
        <w:ind w:left="3460" w:hanging="360"/>
      </w:pPr>
      <w:rPr>
        <w:rFonts w:hint="default"/>
        <w:lang w:val="pt-PT" w:eastAsia="pt-PT" w:bidi="pt-PT"/>
      </w:rPr>
    </w:lvl>
    <w:lvl w:ilvl="3" w:tplc="B1C682DA">
      <w:numFmt w:val="bullet"/>
      <w:lvlText w:val="•"/>
      <w:lvlJc w:val="left"/>
      <w:pPr>
        <w:ind w:left="4390" w:hanging="360"/>
      </w:pPr>
      <w:rPr>
        <w:rFonts w:hint="default"/>
        <w:lang w:val="pt-PT" w:eastAsia="pt-PT" w:bidi="pt-PT"/>
      </w:rPr>
    </w:lvl>
    <w:lvl w:ilvl="4" w:tplc="6A3266EA">
      <w:numFmt w:val="bullet"/>
      <w:lvlText w:val="•"/>
      <w:lvlJc w:val="left"/>
      <w:pPr>
        <w:ind w:left="5320" w:hanging="360"/>
      </w:pPr>
      <w:rPr>
        <w:rFonts w:hint="default"/>
        <w:lang w:val="pt-PT" w:eastAsia="pt-PT" w:bidi="pt-PT"/>
      </w:rPr>
    </w:lvl>
    <w:lvl w:ilvl="5" w:tplc="BA1EAC16">
      <w:numFmt w:val="bullet"/>
      <w:lvlText w:val="•"/>
      <w:lvlJc w:val="left"/>
      <w:pPr>
        <w:ind w:left="6250" w:hanging="360"/>
      </w:pPr>
      <w:rPr>
        <w:rFonts w:hint="default"/>
        <w:lang w:val="pt-PT" w:eastAsia="pt-PT" w:bidi="pt-PT"/>
      </w:rPr>
    </w:lvl>
    <w:lvl w:ilvl="6" w:tplc="6362374A">
      <w:numFmt w:val="bullet"/>
      <w:lvlText w:val="•"/>
      <w:lvlJc w:val="left"/>
      <w:pPr>
        <w:ind w:left="7180" w:hanging="360"/>
      </w:pPr>
      <w:rPr>
        <w:rFonts w:hint="default"/>
        <w:lang w:val="pt-PT" w:eastAsia="pt-PT" w:bidi="pt-PT"/>
      </w:rPr>
    </w:lvl>
    <w:lvl w:ilvl="7" w:tplc="A1CC8C4E">
      <w:numFmt w:val="bullet"/>
      <w:lvlText w:val="•"/>
      <w:lvlJc w:val="left"/>
      <w:pPr>
        <w:ind w:left="8110" w:hanging="360"/>
      </w:pPr>
      <w:rPr>
        <w:rFonts w:hint="default"/>
        <w:lang w:val="pt-PT" w:eastAsia="pt-PT" w:bidi="pt-PT"/>
      </w:rPr>
    </w:lvl>
    <w:lvl w:ilvl="8" w:tplc="035E90E0">
      <w:numFmt w:val="bullet"/>
      <w:lvlText w:val="•"/>
      <w:lvlJc w:val="left"/>
      <w:pPr>
        <w:ind w:left="9040" w:hanging="360"/>
      </w:pPr>
      <w:rPr>
        <w:rFonts w:hint="default"/>
        <w:lang w:val="pt-PT" w:eastAsia="pt-PT" w:bidi="pt-PT"/>
      </w:rPr>
    </w:lvl>
  </w:abstractNum>
  <w:abstractNum w:abstractNumId="3" w15:restartNumberingAfterBreak="0">
    <w:nsid w:val="32801977"/>
    <w:multiLevelType w:val="hybridMultilevel"/>
    <w:tmpl w:val="4ECC5352"/>
    <w:lvl w:ilvl="0" w:tplc="E62CE230">
      <w:start w:val="1"/>
      <w:numFmt w:val="decimal"/>
      <w:lvlText w:val="%1."/>
      <w:lvlJc w:val="left"/>
      <w:pPr>
        <w:ind w:left="1902" w:hanging="348"/>
      </w:pPr>
      <w:rPr>
        <w:rFonts w:ascii="Times New Roman" w:eastAsia="Times New Roman" w:hAnsi="Times New Roman" w:cs="Times New Roman" w:hint="default"/>
        <w:spacing w:val="-22"/>
        <w:w w:val="100"/>
        <w:sz w:val="24"/>
        <w:szCs w:val="24"/>
        <w:lang w:val="pt-PT" w:eastAsia="pt-PT" w:bidi="pt-PT"/>
      </w:rPr>
    </w:lvl>
    <w:lvl w:ilvl="1" w:tplc="D0DC43D8">
      <w:numFmt w:val="bullet"/>
      <w:lvlText w:val="•"/>
      <w:lvlJc w:val="left"/>
      <w:pPr>
        <w:ind w:left="1900" w:hanging="348"/>
      </w:pPr>
      <w:rPr>
        <w:rFonts w:hint="default"/>
        <w:lang w:val="pt-PT" w:eastAsia="pt-PT" w:bidi="pt-PT"/>
      </w:rPr>
    </w:lvl>
    <w:lvl w:ilvl="2" w:tplc="3DD47F4C">
      <w:numFmt w:val="bullet"/>
      <w:lvlText w:val="•"/>
      <w:lvlJc w:val="left"/>
      <w:pPr>
        <w:ind w:left="2900" w:hanging="348"/>
      </w:pPr>
      <w:rPr>
        <w:rFonts w:hint="default"/>
        <w:lang w:val="pt-PT" w:eastAsia="pt-PT" w:bidi="pt-PT"/>
      </w:rPr>
    </w:lvl>
    <w:lvl w:ilvl="3" w:tplc="17649F32">
      <w:numFmt w:val="bullet"/>
      <w:lvlText w:val="•"/>
      <w:lvlJc w:val="left"/>
      <w:pPr>
        <w:ind w:left="3900" w:hanging="348"/>
      </w:pPr>
      <w:rPr>
        <w:rFonts w:hint="default"/>
        <w:lang w:val="pt-PT" w:eastAsia="pt-PT" w:bidi="pt-PT"/>
      </w:rPr>
    </w:lvl>
    <w:lvl w:ilvl="4" w:tplc="C0F2B04E">
      <w:numFmt w:val="bullet"/>
      <w:lvlText w:val="•"/>
      <w:lvlJc w:val="left"/>
      <w:pPr>
        <w:ind w:left="4900" w:hanging="348"/>
      </w:pPr>
      <w:rPr>
        <w:rFonts w:hint="default"/>
        <w:lang w:val="pt-PT" w:eastAsia="pt-PT" w:bidi="pt-PT"/>
      </w:rPr>
    </w:lvl>
    <w:lvl w:ilvl="5" w:tplc="33A6C188">
      <w:numFmt w:val="bullet"/>
      <w:lvlText w:val="•"/>
      <w:lvlJc w:val="left"/>
      <w:pPr>
        <w:ind w:left="5900" w:hanging="348"/>
      </w:pPr>
      <w:rPr>
        <w:rFonts w:hint="default"/>
        <w:lang w:val="pt-PT" w:eastAsia="pt-PT" w:bidi="pt-PT"/>
      </w:rPr>
    </w:lvl>
    <w:lvl w:ilvl="6" w:tplc="F3CC6A40">
      <w:numFmt w:val="bullet"/>
      <w:lvlText w:val="•"/>
      <w:lvlJc w:val="left"/>
      <w:pPr>
        <w:ind w:left="6900" w:hanging="348"/>
      </w:pPr>
      <w:rPr>
        <w:rFonts w:hint="default"/>
        <w:lang w:val="pt-PT" w:eastAsia="pt-PT" w:bidi="pt-PT"/>
      </w:rPr>
    </w:lvl>
    <w:lvl w:ilvl="7" w:tplc="9488979C">
      <w:numFmt w:val="bullet"/>
      <w:lvlText w:val="•"/>
      <w:lvlJc w:val="left"/>
      <w:pPr>
        <w:ind w:left="7900" w:hanging="348"/>
      </w:pPr>
      <w:rPr>
        <w:rFonts w:hint="default"/>
        <w:lang w:val="pt-PT" w:eastAsia="pt-PT" w:bidi="pt-PT"/>
      </w:rPr>
    </w:lvl>
    <w:lvl w:ilvl="8" w:tplc="B0DA1D02">
      <w:numFmt w:val="bullet"/>
      <w:lvlText w:val="•"/>
      <w:lvlJc w:val="left"/>
      <w:pPr>
        <w:ind w:left="8900" w:hanging="348"/>
      </w:pPr>
      <w:rPr>
        <w:rFonts w:hint="default"/>
        <w:lang w:val="pt-PT" w:eastAsia="pt-PT" w:bidi="pt-PT"/>
      </w:rPr>
    </w:lvl>
  </w:abstractNum>
  <w:abstractNum w:abstractNumId="4" w15:restartNumberingAfterBreak="0">
    <w:nsid w:val="42C65D80"/>
    <w:multiLevelType w:val="hybridMultilevel"/>
    <w:tmpl w:val="7A1600EA"/>
    <w:lvl w:ilvl="0" w:tplc="7EEA7C24">
      <w:start w:val="5"/>
      <w:numFmt w:val="decimal"/>
      <w:lvlText w:val="%1."/>
      <w:lvlJc w:val="left"/>
      <w:pPr>
        <w:ind w:left="1422" w:hanging="240"/>
      </w:pPr>
      <w:rPr>
        <w:rFonts w:hint="default"/>
        <w:i/>
        <w:w w:val="100"/>
        <w:lang w:val="pt-PT" w:eastAsia="pt-PT" w:bidi="pt-PT"/>
      </w:rPr>
    </w:lvl>
    <w:lvl w:ilvl="1" w:tplc="D3B6A482">
      <w:numFmt w:val="bullet"/>
      <w:lvlText w:val="•"/>
      <w:lvlJc w:val="left"/>
      <w:pPr>
        <w:ind w:left="2368" w:hanging="240"/>
      </w:pPr>
      <w:rPr>
        <w:rFonts w:hint="default"/>
        <w:lang w:val="pt-PT" w:eastAsia="pt-PT" w:bidi="pt-PT"/>
      </w:rPr>
    </w:lvl>
    <w:lvl w:ilvl="2" w:tplc="B1303630">
      <w:numFmt w:val="bullet"/>
      <w:lvlText w:val="•"/>
      <w:lvlJc w:val="left"/>
      <w:pPr>
        <w:ind w:left="3316" w:hanging="240"/>
      </w:pPr>
      <w:rPr>
        <w:rFonts w:hint="default"/>
        <w:lang w:val="pt-PT" w:eastAsia="pt-PT" w:bidi="pt-PT"/>
      </w:rPr>
    </w:lvl>
    <w:lvl w:ilvl="3" w:tplc="172EC82E">
      <w:numFmt w:val="bullet"/>
      <w:lvlText w:val="•"/>
      <w:lvlJc w:val="left"/>
      <w:pPr>
        <w:ind w:left="4264" w:hanging="240"/>
      </w:pPr>
      <w:rPr>
        <w:rFonts w:hint="default"/>
        <w:lang w:val="pt-PT" w:eastAsia="pt-PT" w:bidi="pt-PT"/>
      </w:rPr>
    </w:lvl>
    <w:lvl w:ilvl="4" w:tplc="0310D92E">
      <w:numFmt w:val="bullet"/>
      <w:lvlText w:val="•"/>
      <w:lvlJc w:val="left"/>
      <w:pPr>
        <w:ind w:left="5212" w:hanging="240"/>
      </w:pPr>
      <w:rPr>
        <w:rFonts w:hint="default"/>
        <w:lang w:val="pt-PT" w:eastAsia="pt-PT" w:bidi="pt-PT"/>
      </w:rPr>
    </w:lvl>
    <w:lvl w:ilvl="5" w:tplc="52E46150">
      <w:numFmt w:val="bullet"/>
      <w:lvlText w:val="•"/>
      <w:lvlJc w:val="left"/>
      <w:pPr>
        <w:ind w:left="6160" w:hanging="240"/>
      </w:pPr>
      <w:rPr>
        <w:rFonts w:hint="default"/>
        <w:lang w:val="pt-PT" w:eastAsia="pt-PT" w:bidi="pt-PT"/>
      </w:rPr>
    </w:lvl>
    <w:lvl w:ilvl="6" w:tplc="CF0CAE48">
      <w:numFmt w:val="bullet"/>
      <w:lvlText w:val="•"/>
      <w:lvlJc w:val="left"/>
      <w:pPr>
        <w:ind w:left="7108" w:hanging="240"/>
      </w:pPr>
      <w:rPr>
        <w:rFonts w:hint="default"/>
        <w:lang w:val="pt-PT" w:eastAsia="pt-PT" w:bidi="pt-PT"/>
      </w:rPr>
    </w:lvl>
    <w:lvl w:ilvl="7" w:tplc="875412CE">
      <w:numFmt w:val="bullet"/>
      <w:lvlText w:val="•"/>
      <w:lvlJc w:val="left"/>
      <w:pPr>
        <w:ind w:left="8056" w:hanging="240"/>
      </w:pPr>
      <w:rPr>
        <w:rFonts w:hint="default"/>
        <w:lang w:val="pt-PT" w:eastAsia="pt-PT" w:bidi="pt-PT"/>
      </w:rPr>
    </w:lvl>
    <w:lvl w:ilvl="8" w:tplc="D8B2C7EC">
      <w:numFmt w:val="bullet"/>
      <w:lvlText w:val="•"/>
      <w:lvlJc w:val="left"/>
      <w:pPr>
        <w:ind w:left="9004" w:hanging="240"/>
      </w:pPr>
      <w:rPr>
        <w:rFonts w:hint="default"/>
        <w:lang w:val="pt-PT" w:eastAsia="pt-PT" w:bidi="pt-PT"/>
      </w:rPr>
    </w:lvl>
  </w:abstractNum>
  <w:abstractNum w:abstractNumId="5" w15:restartNumberingAfterBreak="0">
    <w:nsid w:val="43E85D93"/>
    <w:multiLevelType w:val="hybridMultilevel"/>
    <w:tmpl w:val="34EC8CDA"/>
    <w:lvl w:ilvl="0" w:tplc="F7C84940">
      <w:start w:val="24"/>
      <w:numFmt w:val="decimal"/>
      <w:lvlText w:val="%1."/>
      <w:lvlJc w:val="left"/>
      <w:pPr>
        <w:ind w:left="1182" w:hanging="363"/>
      </w:pPr>
      <w:rPr>
        <w:rFonts w:ascii="Times New Roman" w:eastAsia="Times New Roman" w:hAnsi="Times New Roman" w:cs="Times New Roman" w:hint="default"/>
        <w:b/>
        <w:bCs/>
        <w:i/>
        <w:spacing w:val="-1"/>
        <w:w w:val="100"/>
        <w:sz w:val="24"/>
        <w:szCs w:val="24"/>
        <w:lang w:val="pt-PT" w:eastAsia="pt-PT" w:bidi="pt-PT"/>
      </w:rPr>
    </w:lvl>
    <w:lvl w:ilvl="1" w:tplc="854417E0">
      <w:numFmt w:val="bullet"/>
      <w:lvlText w:val="•"/>
      <w:lvlJc w:val="left"/>
      <w:pPr>
        <w:ind w:left="2152" w:hanging="363"/>
      </w:pPr>
      <w:rPr>
        <w:rFonts w:hint="default"/>
        <w:lang w:val="pt-PT" w:eastAsia="pt-PT" w:bidi="pt-PT"/>
      </w:rPr>
    </w:lvl>
    <w:lvl w:ilvl="2" w:tplc="53962994">
      <w:numFmt w:val="bullet"/>
      <w:lvlText w:val="•"/>
      <w:lvlJc w:val="left"/>
      <w:pPr>
        <w:ind w:left="3124" w:hanging="363"/>
      </w:pPr>
      <w:rPr>
        <w:rFonts w:hint="default"/>
        <w:lang w:val="pt-PT" w:eastAsia="pt-PT" w:bidi="pt-PT"/>
      </w:rPr>
    </w:lvl>
    <w:lvl w:ilvl="3" w:tplc="68785460">
      <w:numFmt w:val="bullet"/>
      <w:lvlText w:val="•"/>
      <w:lvlJc w:val="left"/>
      <w:pPr>
        <w:ind w:left="4096" w:hanging="363"/>
      </w:pPr>
      <w:rPr>
        <w:rFonts w:hint="default"/>
        <w:lang w:val="pt-PT" w:eastAsia="pt-PT" w:bidi="pt-PT"/>
      </w:rPr>
    </w:lvl>
    <w:lvl w:ilvl="4" w:tplc="63B227F6">
      <w:numFmt w:val="bullet"/>
      <w:lvlText w:val="•"/>
      <w:lvlJc w:val="left"/>
      <w:pPr>
        <w:ind w:left="5068" w:hanging="363"/>
      </w:pPr>
      <w:rPr>
        <w:rFonts w:hint="default"/>
        <w:lang w:val="pt-PT" w:eastAsia="pt-PT" w:bidi="pt-PT"/>
      </w:rPr>
    </w:lvl>
    <w:lvl w:ilvl="5" w:tplc="83107C60">
      <w:numFmt w:val="bullet"/>
      <w:lvlText w:val="•"/>
      <w:lvlJc w:val="left"/>
      <w:pPr>
        <w:ind w:left="6040" w:hanging="363"/>
      </w:pPr>
      <w:rPr>
        <w:rFonts w:hint="default"/>
        <w:lang w:val="pt-PT" w:eastAsia="pt-PT" w:bidi="pt-PT"/>
      </w:rPr>
    </w:lvl>
    <w:lvl w:ilvl="6" w:tplc="02AE0AAE">
      <w:numFmt w:val="bullet"/>
      <w:lvlText w:val="•"/>
      <w:lvlJc w:val="left"/>
      <w:pPr>
        <w:ind w:left="7012" w:hanging="363"/>
      </w:pPr>
      <w:rPr>
        <w:rFonts w:hint="default"/>
        <w:lang w:val="pt-PT" w:eastAsia="pt-PT" w:bidi="pt-PT"/>
      </w:rPr>
    </w:lvl>
    <w:lvl w:ilvl="7" w:tplc="F3B05E5E">
      <w:numFmt w:val="bullet"/>
      <w:lvlText w:val="•"/>
      <w:lvlJc w:val="left"/>
      <w:pPr>
        <w:ind w:left="7984" w:hanging="363"/>
      </w:pPr>
      <w:rPr>
        <w:rFonts w:hint="default"/>
        <w:lang w:val="pt-PT" w:eastAsia="pt-PT" w:bidi="pt-PT"/>
      </w:rPr>
    </w:lvl>
    <w:lvl w:ilvl="8" w:tplc="972E6240">
      <w:numFmt w:val="bullet"/>
      <w:lvlText w:val="•"/>
      <w:lvlJc w:val="left"/>
      <w:pPr>
        <w:ind w:left="8956" w:hanging="363"/>
      </w:pPr>
      <w:rPr>
        <w:rFonts w:hint="default"/>
        <w:lang w:val="pt-PT" w:eastAsia="pt-PT" w:bidi="pt-PT"/>
      </w:rPr>
    </w:lvl>
  </w:abstractNum>
  <w:abstractNum w:abstractNumId="6" w15:restartNumberingAfterBreak="0">
    <w:nsid w:val="44802A15"/>
    <w:multiLevelType w:val="hybridMultilevel"/>
    <w:tmpl w:val="5010D8D8"/>
    <w:lvl w:ilvl="0" w:tplc="6D387F5C">
      <w:start w:val="3"/>
      <w:numFmt w:val="decimal"/>
      <w:lvlText w:val="%1."/>
      <w:lvlJc w:val="left"/>
      <w:pPr>
        <w:ind w:left="1823" w:hanging="776"/>
        <w:jc w:val="right"/>
      </w:pPr>
      <w:rPr>
        <w:rFonts w:ascii="Times New Roman" w:eastAsia="Times New Roman" w:hAnsi="Times New Roman" w:cs="Times New Roman" w:hint="default"/>
        <w:b/>
        <w:bCs/>
        <w:spacing w:val="0"/>
        <w:w w:val="99"/>
        <w:sz w:val="20"/>
        <w:szCs w:val="20"/>
        <w:lang w:val="pt-PT" w:eastAsia="pt-PT" w:bidi="pt-PT"/>
      </w:rPr>
    </w:lvl>
    <w:lvl w:ilvl="1" w:tplc="6EA06B9A">
      <w:start w:val="1"/>
      <w:numFmt w:val="decimal"/>
      <w:lvlText w:val="%2."/>
      <w:lvlJc w:val="left"/>
      <w:pPr>
        <w:ind w:left="1950" w:hanging="202"/>
      </w:pPr>
      <w:rPr>
        <w:rFonts w:ascii="Times New Roman" w:eastAsia="Times New Roman" w:hAnsi="Times New Roman" w:cs="Times New Roman" w:hint="default"/>
        <w:b/>
        <w:bCs/>
        <w:spacing w:val="0"/>
        <w:w w:val="99"/>
        <w:sz w:val="20"/>
        <w:szCs w:val="20"/>
        <w:lang w:val="pt-PT" w:eastAsia="pt-PT" w:bidi="pt-PT"/>
      </w:rPr>
    </w:lvl>
    <w:lvl w:ilvl="2" w:tplc="8976EB98">
      <w:numFmt w:val="bullet"/>
      <w:lvlText w:val="•"/>
      <w:lvlJc w:val="left"/>
      <w:pPr>
        <w:ind w:left="2953" w:hanging="202"/>
      </w:pPr>
      <w:rPr>
        <w:rFonts w:hint="default"/>
        <w:lang w:val="pt-PT" w:eastAsia="pt-PT" w:bidi="pt-PT"/>
      </w:rPr>
    </w:lvl>
    <w:lvl w:ilvl="3" w:tplc="CFA47BDE">
      <w:numFmt w:val="bullet"/>
      <w:lvlText w:val="•"/>
      <w:lvlJc w:val="left"/>
      <w:pPr>
        <w:ind w:left="3946" w:hanging="202"/>
      </w:pPr>
      <w:rPr>
        <w:rFonts w:hint="default"/>
        <w:lang w:val="pt-PT" w:eastAsia="pt-PT" w:bidi="pt-PT"/>
      </w:rPr>
    </w:lvl>
    <w:lvl w:ilvl="4" w:tplc="736C8C5C">
      <w:numFmt w:val="bullet"/>
      <w:lvlText w:val="•"/>
      <w:lvlJc w:val="left"/>
      <w:pPr>
        <w:ind w:left="4940" w:hanging="202"/>
      </w:pPr>
      <w:rPr>
        <w:rFonts w:hint="default"/>
        <w:lang w:val="pt-PT" w:eastAsia="pt-PT" w:bidi="pt-PT"/>
      </w:rPr>
    </w:lvl>
    <w:lvl w:ilvl="5" w:tplc="4A2289EA">
      <w:numFmt w:val="bullet"/>
      <w:lvlText w:val="•"/>
      <w:lvlJc w:val="left"/>
      <w:pPr>
        <w:ind w:left="5933" w:hanging="202"/>
      </w:pPr>
      <w:rPr>
        <w:rFonts w:hint="default"/>
        <w:lang w:val="pt-PT" w:eastAsia="pt-PT" w:bidi="pt-PT"/>
      </w:rPr>
    </w:lvl>
    <w:lvl w:ilvl="6" w:tplc="4C10756C">
      <w:numFmt w:val="bullet"/>
      <w:lvlText w:val="•"/>
      <w:lvlJc w:val="left"/>
      <w:pPr>
        <w:ind w:left="6926" w:hanging="202"/>
      </w:pPr>
      <w:rPr>
        <w:rFonts w:hint="default"/>
        <w:lang w:val="pt-PT" w:eastAsia="pt-PT" w:bidi="pt-PT"/>
      </w:rPr>
    </w:lvl>
    <w:lvl w:ilvl="7" w:tplc="280A93EE">
      <w:numFmt w:val="bullet"/>
      <w:lvlText w:val="•"/>
      <w:lvlJc w:val="left"/>
      <w:pPr>
        <w:ind w:left="7920" w:hanging="202"/>
      </w:pPr>
      <w:rPr>
        <w:rFonts w:hint="default"/>
        <w:lang w:val="pt-PT" w:eastAsia="pt-PT" w:bidi="pt-PT"/>
      </w:rPr>
    </w:lvl>
    <w:lvl w:ilvl="8" w:tplc="B520FBA2">
      <w:numFmt w:val="bullet"/>
      <w:lvlText w:val="•"/>
      <w:lvlJc w:val="left"/>
      <w:pPr>
        <w:ind w:left="8913" w:hanging="202"/>
      </w:pPr>
      <w:rPr>
        <w:rFonts w:hint="default"/>
        <w:lang w:val="pt-PT" w:eastAsia="pt-PT" w:bidi="pt-PT"/>
      </w:rPr>
    </w:lvl>
  </w:abstractNum>
  <w:abstractNum w:abstractNumId="7" w15:restartNumberingAfterBreak="0">
    <w:nsid w:val="49324C20"/>
    <w:multiLevelType w:val="hybridMultilevel"/>
    <w:tmpl w:val="721E8BCA"/>
    <w:lvl w:ilvl="0" w:tplc="3C5E2D0A">
      <w:start w:val="7"/>
      <w:numFmt w:val="decimal"/>
      <w:lvlText w:val="%1."/>
      <w:lvlJc w:val="left"/>
      <w:pPr>
        <w:ind w:left="1463" w:hanging="281"/>
      </w:pPr>
      <w:rPr>
        <w:rFonts w:ascii="Times New Roman" w:eastAsia="Times New Roman" w:hAnsi="Times New Roman" w:cs="Times New Roman" w:hint="default"/>
        <w:b/>
        <w:bCs/>
        <w:spacing w:val="0"/>
        <w:w w:val="100"/>
        <w:sz w:val="28"/>
        <w:szCs w:val="28"/>
        <w:lang w:val="pt-PT" w:eastAsia="pt-PT" w:bidi="pt-PT"/>
      </w:rPr>
    </w:lvl>
    <w:lvl w:ilvl="1" w:tplc="3AF8C80C">
      <w:start w:val="1"/>
      <w:numFmt w:val="decimal"/>
      <w:lvlText w:val="%2."/>
      <w:lvlJc w:val="left"/>
      <w:pPr>
        <w:ind w:left="1902" w:hanging="348"/>
      </w:pPr>
      <w:rPr>
        <w:rFonts w:ascii="Times New Roman" w:eastAsia="Times New Roman" w:hAnsi="Times New Roman" w:cs="Times New Roman" w:hint="default"/>
        <w:spacing w:val="-18"/>
        <w:w w:val="100"/>
        <w:sz w:val="24"/>
        <w:szCs w:val="24"/>
        <w:lang w:val="pt-PT" w:eastAsia="pt-PT" w:bidi="pt-PT"/>
      </w:rPr>
    </w:lvl>
    <w:lvl w:ilvl="2" w:tplc="24E60FFC">
      <w:numFmt w:val="bullet"/>
      <w:lvlText w:val="•"/>
      <w:lvlJc w:val="left"/>
      <w:pPr>
        <w:ind w:left="1900" w:hanging="348"/>
      </w:pPr>
      <w:rPr>
        <w:rFonts w:hint="default"/>
        <w:lang w:val="pt-PT" w:eastAsia="pt-PT" w:bidi="pt-PT"/>
      </w:rPr>
    </w:lvl>
    <w:lvl w:ilvl="3" w:tplc="83D4E95C">
      <w:numFmt w:val="bullet"/>
      <w:lvlText w:val="•"/>
      <w:lvlJc w:val="left"/>
      <w:pPr>
        <w:ind w:left="3025" w:hanging="348"/>
      </w:pPr>
      <w:rPr>
        <w:rFonts w:hint="default"/>
        <w:lang w:val="pt-PT" w:eastAsia="pt-PT" w:bidi="pt-PT"/>
      </w:rPr>
    </w:lvl>
    <w:lvl w:ilvl="4" w:tplc="20F81346">
      <w:numFmt w:val="bullet"/>
      <w:lvlText w:val="•"/>
      <w:lvlJc w:val="left"/>
      <w:pPr>
        <w:ind w:left="4150" w:hanging="348"/>
      </w:pPr>
      <w:rPr>
        <w:rFonts w:hint="default"/>
        <w:lang w:val="pt-PT" w:eastAsia="pt-PT" w:bidi="pt-PT"/>
      </w:rPr>
    </w:lvl>
    <w:lvl w:ilvl="5" w:tplc="C512C84A">
      <w:numFmt w:val="bullet"/>
      <w:lvlText w:val="•"/>
      <w:lvlJc w:val="left"/>
      <w:pPr>
        <w:ind w:left="5275" w:hanging="348"/>
      </w:pPr>
      <w:rPr>
        <w:rFonts w:hint="default"/>
        <w:lang w:val="pt-PT" w:eastAsia="pt-PT" w:bidi="pt-PT"/>
      </w:rPr>
    </w:lvl>
    <w:lvl w:ilvl="6" w:tplc="7568A37E">
      <w:numFmt w:val="bullet"/>
      <w:lvlText w:val="•"/>
      <w:lvlJc w:val="left"/>
      <w:pPr>
        <w:ind w:left="6400" w:hanging="348"/>
      </w:pPr>
      <w:rPr>
        <w:rFonts w:hint="default"/>
        <w:lang w:val="pt-PT" w:eastAsia="pt-PT" w:bidi="pt-PT"/>
      </w:rPr>
    </w:lvl>
    <w:lvl w:ilvl="7" w:tplc="B89E363E">
      <w:numFmt w:val="bullet"/>
      <w:lvlText w:val="•"/>
      <w:lvlJc w:val="left"/>
      <w:pPr>
        <w:ind w:left="7525" w:hanging="348"/>
      </w:pPr>
      <w:rPr>
        <w:rFonts w:hint="default"/>
        <w:lang w:val="pt-PT" w:eastAsia="pt-PT" w:bidi="pt-PT"/>
      </w:rPr>
    </w:lvl>
    <w:lvl w:ilvl="8" w:tplc="62245A20">
      <w:numFmt w:val="bullet"/>
      <w:lvlText w:val="•"/>
      <w:lvlJc w:val="left"/>
      <w:pPr>
        <w:ind w:left="8650" w:hanging="348"/>
      </w:pPr>
      <w:rPr>
        <w:rFonts w:hint="default"/>
        <w:lang w:val="pt-PT" w:eastAsia="pt-PT" w:bidi="pt-PT"/>
      </w:rPr>
    </w:lvl>
  </w:abstractNum>
  <w:abstractNum w:abstractNumId="8" w15:restartNumberingAfterBreak="0">
    <w:nsid w:val="4BE8401A"/>
    <w:multiLevelType w:val="hybridMultilevel"/>
    <w:tmpl w:val="AD60B5DC"/>
    <w:lvl w:ilvl="0" w:tplc="2ECEDE7A">
      <w:start w:val="1"/>
      <w:numFmt w:val="decimal"/>
      <w:lvlText w:val="%1."/>
      <w:lvlJc w:val="left"/>
      <w:pPr>
        <w:ind w:left="1902" w:hanging="348"/>
      </w:pPr>
      <w:rPr>
        <w:rFonts w:ascii="Times New Roman" w:eastAsia="Times New Roman" w:hAnsi="Times New Roman" w:cs="Times New Roman" w:hint="default"/>
        <w:spacing w:val="-30"/>
        <w:w w:val="100"/>
        <w:sz w:val="24"/>
        <w:szCs w:val="24"/>
        <w:lang w:val="pt-PT" w:eastAsia="pt-PT" w:bidi="pt-PT"/>
      </w:rPr>
    </w:lvl>
    <w:lvl w:ilvl="1" w:tplc="72DCEF04">
      <w:numFmt w:val="bullet"/>
      <w:lvlText w:val="•"/>
      <w:lvlJc w:val="left"/>
      <w:pPr>
        <w:ind w:left="2800" w:hanging="348"/>
      </w:pPr>
      <w:rPr>
        <w:rFonts w:hint="default"/>
        <w:lang w:val="pt-PT" w:eastAsia="pt-PT" w:bidi="pt-PT"/>
      </w:rPr>
    </w:lvl>
    <w:lvl w:ilvl="2" w:tplc="0566979C">
      <w:numFmt w:val="bullet"/>
      <w:lvlText w:val="•"/>
      <w:lvlJc w:val="left"/>
      <w:pPr>
        <w:ind w:left="3700" w:hanging="348"/>
      </w:pPr>
      <w:rPr>
        <w:rFonts w:hint="default"/>
        <w:lang w:val="pt-PT" w:eastAsia="pt-PT" w:bidi="pt-PT"/>
      </w:rPr>
    </w:lvl>
    <w:lvl w:ilvl="3" w:tplc="B2143C6E">
      <w:numFmt w:val="bullet"/>
      <w:lvlText w:val="•"/>
      <w:lvlJc w:val="left"/>
      <w:pPr>
        <w:ind w:left="4600" w:hanging="348"/>
      </w:pPr>
      <w:rPr>
        <w:rFonts w:hint="default"/>
        <w:lang w:val="pt-PT" w:eastAsia="pt-PT" w:bidi="pt-PT"/>
      </w:rPr>
    </w:lvl>
    <w:lvl w:ilvl="4" w:tplc="A98A9262">
      <w:numFmt w:val="bullet"/>
      <w:lvlText w:val="•"/>
      <w:lvlJc w:val="left"/>
      <w:pPr>
        <w:ind w:left="5500" w:hanging="348"/>
      </w:pPr>
      <w:rPr>
        <w:rFonts w:hint="default"/>
        <w:lang w:val="pt-PT" w:eastAsia="pt-PT" w:bidi="pt-PT"/>
      </w:rPr>
    </w:lvl>
    <w:lvl w:ilvl="5" w:tplc="53B00954">
      <w:numFmt w:val="bullet"/>
      <w:lvlText w:val="•"/>
      <w:lvlJc w:val="left"/>
      <w:pPr>
        <w:ind w:left="6400" w:hanging="348"/>
      </w:pPr>
      <w:rPr>
        <w:rFonts w:hint="default"/>
        <w:lang w:val="pt-PT" w:eastAsia="pt-PT" w:bidi="pt-PT"/>
      </w:rPr>
    </w:lvl>
    <w:lvl w:ilvl="6" w:tplc="537C24EC">
      <w:numFmt w:val="bullet"/>
      <w:lvlText w:val="•"/>
      <w:lvlJc w:val="left"/>
      <w:pPr>
        <w:ind w:left="7300" w:hanging="348"/>
      </w:pPr>
      <w:rPr>
        <w:rFonts w:hint="default"/>
        <w:lang w:val="pt-PT" w:eastAsia="pt-PT" w:bidi="pt-PT"/>
      </w:rPr>
    </w:lvl>
    <w:lvl w:ilvl="7" w:tplc="D62E21D2">
      <w:numFmt w:val="bullet"/>
      <w:lvlText w:val="•"/>
      <w:lvlJc w:val="left"/>
      <w:pPr>
        <w:ind w:left="8200" w:hanging="348"/>
      </w:pPr>
      <w:rPr>
        <w:rFonts w:hint="default"/>
        <w:lang w:val="pt-PT" w:eastAsia="pt-PT" w:bidi="pt-PT"/>
      </w:rPr>
    </w:lvl>
    <w:lvl w:ilvl="8" w:tplc="0106AA02">
      <w:numFmt w:val="bullet"/>
      <w:lvlText w:val="•"/>
      <w:lvlJc w:val="left"/>
      <w:pPr>
        <w:ind w:left="9100" w:hanging="348"/>
      </w:pPr>
      <w:rPr>
        <w:rFonts w:hint="default"/>
        <w:lang w:val="pt-PT" w:eastAsia="pt-PT" w:bidi="pt-PT"/>
      </w:rPr>
    </w:lvl>
  </w:abstractNum>
  <w:abstractNum w:abstractNumId="9" w15:restartNumberingAfterBreak="0">
    <w:nsid w:val="4D590A25"/>
    <w:multiLevelType w:val="hybridMultilevel"/>
    <w:tmpl w:val="C99863DC"/>
    <w:lvl w:ilvl="0" w:tplc="49F80A08">
      <w:numFmt w:val="bullet"/>
      <w:lvlText w:val="-"/>
      <w:lvlJc w:val="left"/>
      <w:pPr>
        <w:ind w:left="1182" w:hanging="168"/>
      </w:pPr>
      <w:rPr>
        <w:rFonts w:ascii="Times New Roman" w:eastAsia="Times New Roman" w:hAnsi="Times New Roman" w:cs="Times New Roman" w:hint="default"/>
        <w:w w:val="100"/>
        <w:sz w:val="24"/>
        <w:szCs w:val="24"/>
        <w:lang w:val="pt-PT" w:eastAsia="pt-PT" w:bidi="pt-PT"/>
      </w:rPr>
    </w:lvl>
    <w:lvl w:ilvl="1" w:tplc="5226D402">
      <w:numFmt w:val="bullet"/>
      <w:lvlText w:val="•"/>
      <w:lvlJc w:val="left"/>
      <w:pPr>
        <w:ind w:left="2152" w:hanging="168"/>
      </w:pPr>
      <w:rPr>
        <w:rFonts w:hint="default"/>
        <w:lang w:val="pt-PT" w:eastAsia="pt-PT" w:bidi="pt-PT"/>
      </w:rPr>
    </w:lvl>
    <w:lvl w:ilvl="2" w:tplc="D7F09A44">
      <w:numFmt w:val="bullet"/>
      <w:lvlText w:val="•"/>
      <w:lvlJc w:val="left"/>
      <w:pPr>
        <w:ind w:left="3124" w:hanging="168"/>
      </w:pPr>
      <w:rPr>
        <w:rFonts w:hint="default"/>
        <w:lang w:val="pt-PT" w:eastAsia="pt-PT" w:bidi="pt-PT"/>
      </w:rPr>
    </w:lvl>
    <w:lvl w:ilvl="3" w:tplc="C128BCC8">
      <w:numFmt w:val="bullet"/>
      <w:lvlText w:val="•"/>
      <w:lvlJc w:val="left"/>
      <w:pPr>
        <w:ind w:left="4096" w:hanging="168"/>
      </w:pPr>
      <w:rPr>
        <w:rFonts w:hint="default"/>
        <w:lang w:val="pt-PT" w:eastAsia="pt-PT" w:bidi="pt-PT"/>
      </w:rPr>
    </w:lvl>
    <w:lvl w:ilvl="4" w:tplc="F432A376">
      <w:numFmt w:val="bullet"/>
      <w:lvlText w:val="•"/>
      <w:lvlJc w:val="left"/>
      <w:pPr>
        <w:ind w:left="5068" w:hanging="168"/>
      </w:pPr>
      <w:rPr>
        <w:rFonts w:hint="default"/>
        <w:lang w:val="pt-PT" w:eastAsia="pt-PT" w:bidi="pt-PT"/>
      </w:rPr>
    </w:lvl>
    <w:lvl w:ilvl="5" w:tplc="7FB47BDE">
      <w:numFmt w:val="bullet"/>
      <w:lvlText w:val="•"/>
      <w:lvlJc w:val="left"/>
      <w:pPr>
        <w:ind w:left="6040" w:hanging="168"/>
      </w:pPr>
      <w:rPr>
        <w:rFonts w:hint="default"/>
        <w:lang w:val="pt-PT" w:eastAsia="pt-PT" w:bidi="pt-PT"/>
      </w:rPr>
    </w:lvl>
    <w:lvl w:ilvl="6" w:tplc="59C20048">
      <w:numFmt w:val="bullet"/>
      <w:lvlText w:val="•"/>
      <w:lvlJc w:val="left"/>
      <w:pPr>
        <w:ind w:left="7012" w:hanging="168"/>
      </w:pPr>
      <w:rPr>
        <w:rFonts w:hint="default"/>
        <w:lang w:val="pt-PT" w:eastAsia="pt-PT" w:bidi="pt-PT"/>
      </w:rPr>
    </w:lvl>
    <w:lvl w:ilvl="7" w:tplc="4564A016">
      <w:numFmt w:val="bullet"/>
      <w:lvlText w:val="•"/>
      <w:lvlJc w:val="left"/>
      <w:pPr>
        <w:ind w:left="7984" w:hanging="168"/>
      </w:pPr>
      <w:rPr>
        <w:rFonts w:hint="default"/>
        <w:lang w:val="pt-PT" w:eastAsia="pt-PT" w:bidi="pt-PT"/>
      </w:rPr>
    </w:lvl>
    <w:lvl w:ilvl="8" w:tplc="D77AFC46">
      <w:numFmt w:val="bullet"/>
      <w:lvlText w:val="•"/>
      <w:lvlJc w:val="left"/>
      <w:pPr>
        <w:ind w:left="8956" w:hanging="168"/>
      </w:pPr>
      <w:rPr>
        <w:rFonts w:hint="default"/>
        <w:lang w:val="pt-PT" w:eastAsia="pt-PT" w:bidi="pt-PT"/>
      </w:rPr>
    </w:lvl>
  </w:abstractNum>
  <w:abstractNum w:abstractNumId="10" w15:restartNumberingAfterBreak="0">
    <w:nsid w:val="576C17EC"/>
    <w:multiLevelType w:val="hybridMultilevel"/>
    <w:tmpl w:val="EA882200"/>
    <w:lvl w:ilvl="0" w:tplc="AFAAB8EA">
      <w:start w:val="1"/>
      <w:numFmt w:val="decimal"/>
      <w:lvlText w:val="%1."/>
      <w:lvlJc w:val="left"/>
      <w:pPr>
        <w:ind w:left="1182" w:hanging="413"/>
      </w:pPr>
      <w:rPr>
        <w:rFonts w:ascii="Times New Roman" w:eastAsia="Times New Roman" w:hAnsi="Times New Roman" w:cs="Times New Roman" w:hint="default"/>
        <w:b/>
        <w:bCs/>
        <w:spacing w:val="-8"/>
        <w:w w:val="100"/>
        <w:sz w:val="24"/>
        <w:szCs w:val="24"/>
        <w:lang w:val="pt-PT" w:eastAsia="pt-PT" w:bidi="pt-PT"/>
      </w:rPr>
    </w:lvl>
    <w:lvl w:ilvl="1" w:tplc="66EAAA0E">
      <w:start w:val="1"/>
      <w:numFmt w:val="decimal"/>
      <w:lvlText w:val="%1.%2"/>
      <w:lvlJc w:val="left"/>
      <w:pPr>
        <w:ind w:left="1542" w:hanging="360"/>
      </w:pPr>
      <w:rPr>
        <w:rFonts w:hint="default"/>
        <w:w w:val="100"/>
        <w:lang w:val="pt-PT" w:eastAsia="pt-PT" w:bidi="pt-PT"/>
      </w:rPr>
    </w:lvl>
    <w:lvl w:ilvl="2" w:tplc="50C87CE8">
      <w:start w:val="1"/>
      <w:numFmt w:val="decimal"/>
      <w:lvlText w:val="%1.%2.%3"/>
      <w:lvlJc w:val="left"/>
      <w:pPr>
        <w:ind w:left="1722" w:hanging="540"/>
      </w:pPr>
      <w:rPr>
        <w:rFonts w:hint="default"/>
        <w:spacing w:val="-2"/>
        <w:w w:val="100"/>
        <w:lang w:val="pt-PT" w:eastAsia="pt-PT" w:bidi="pt-PT"/>
      </w:rPr>
    </w:lvl>
    <w:lvl w:ilvl="3" w:tplc="5BC27FD0">
      <w:numFmt w:val="bullet"/>
      <w:lvlText w:val="•"/>
      <w:lvlJc w:val="left"/>
      <w:pPr>
        <w:ind w:left="1720" w:hanging="540"/>
      </w:pPr>
      <w:rPr>
        <w:rFonts w:hint="default"/>
        <w:lang w:val="pt-PT" w:eastAsia="pt-PT" w:bidi="pt-PT"/>
      </w:rPr>
    </w:lvl>
    <w:lvl w:ilvl="4" w:tplc="E6EC8D5A">
      <w:numFmt w:val="bullet"/>
      <w:lvlText w:val="•"/>
      <w:lvlJc w:val="left"/>
      <w:pPr>
        <w:ind w:left="3031" w:hanging="540"/>
      </w:pPr>
      <w:rPr>
        <w:rFonts w:hint="default"/>
        <w:lang w:val="pt-PT" w:eastAsia="pt-PT" w:bidi="pt-PT"/>
      </w:rPr>
    </w:lvl>
    <w:lvl w:ilvl="5" w:tplc="5372ACC2">
      <w:numFmt w:val="bullet"/>
      <w:lvlText w:val="•"/>
      <w:lvlJc w:val="left"/>
      <w:pPr>
        <w:ind w:left="4342" w:hanging="540"/>
      </w:pPr>
      <w:rPr>
        <w:rFonts w:hint="default"/>
        <w:lang w:val="pt-PT" w:eastAsia="pt-PT" w:bidi="pt-PT"/>
      </w:rPr>
    </w:lvl>
    <w:lvl w:ilvl="6" w:tplc="130AD0B8">
      <w:numFmt w:val="bullet"/>
      <w:lvlText w:val="•"/>
      <w:lvlJc w:val="left"/>
      <w:pPr>
        <w:ind w:left="5654" w:hanging="540"/>
      </w:pPr>
      <w:rPr>
        <w:rFonts w:hint="default"/>
        <w:lang w:val="pt-PT" w:eastAsia="pt-PT" w:bidi="pt-PT"/>
      </w:rPr>
    </w:lvl>
    <w:lvl w:ilvl="7" w:tplc="CDBC2ED8">
      <w:numFmt w:val="bullet"/>
      <w:lvlText w:val="•"/>
      <w:lvlJc w:val="left"/>
      <w:pPr>
        <w:ind w:left="6965" w:hanging="540"/>
      </w:pPr>
      <w:rPr>
        <w:rFonts w:hint="default"/>
        <w:lang w:val="pt-PT" w:eastAsia="pt-PT" w:bidi="pt-PT"/>
      </w:rPr>
    </w:lvl>
    <w:lvl w:ilvl="8" w:tplc="8A5EDD3A">
      <w:numFmt w:val="bullet"/>
      <w:lvlText w:val="•"/>
      <w:lvlJc w:val="left"/>
      <w:pPr>
        <w:ind w:left="8277" w:hanging="540"/>
      </w:pPr>
      <w:rPr>
        <w:rFonts w:hint="default"/>
        <w:lang w:val="pt-PT" w:eastAsia="pt-PT" w:bidi="pt-PT"/>
      </w:rPr>
    </w:lvl>
  </w:abstractNum>
  <w:abstractNum w:abstractNumId="11" w15:restartNumberingAfterBreak="0">
    <w:nsid w:val="5BDC5F39"/>
    <w:multiLevelType w:val="hybridMultilevel"/>
    <w:tmpl w:val="A70C26D6"/>
    <w:lvl w:ilvl="0" w:tplc="540A5874">
      <w:start w:val="1"/>
      <w:numFmt w:val="decimal"/>
      <w:lvlText w:val="%1."/>
      <w:lvlJc w:val="left"/>
      <w:pPr>
        <w:ind w:left="1182" w:hanging="243"/>
      </w:pPr>
      <w:rPr>
        <w:rFonts w:ascii="Times New Roman" w:eastAsia="Times New Roman" w:hAnsi="Times New Roman" w:cs="Times New Roman" w:hint="default"/>
        <w:b/>
        <w:bCs/>
        <w:i/>
        <w:spacing w:val="-1"/>
        <w:w w:val="100"/>
        <w:sz w:val="24"/>
        <w:szCs w:val="24"/>
        <w:lang w:val="pt-PT" w:eastAsia="pt-PT" w:bidi="pt-PT"/>
      </w:rPr>
    </w:lvl>
    <w:lvl w:ilvl="1" w:tplc="E850C942">
      <w:numFmt w:val="bullet"/>
      <w:lvlText w:val="•"/>
      <w:lvlJc w:val="left"/>
      <w:pPr>
        <w:ind w:left="2152" w:hanging="243"/>
      </w:pPr>
      <w:rPr>
        <w:rFonts w:hint="default"/>
        <w:lang w:val="pt-PT" w:eastAsia="pt-PT" w:bidi="pt-PT"/>
      </w:rPr>
    </w:lvl>
    <w:lvl w:ilvl="2" w:tplc="858E1C12">
      <w:numFmt w:val="bullet"/>
      <w:lvlText w:val="•"/>
      <w:lvlJc w:val="left"/>
      <w:pPr>
        <w:ind w:left="3124" w:hanging="243"/>
      </w:pPr>
      <w:rPr>
        <w:rFonts w:hint="default"/>
        <w:lang w:val="pt-PT" w:eastAsia="pt-PT" w:bidi="pt-PT"/>
      </w:rPr>
    </w:lvl>
    <w:lvl w:ilvl="3" w:tplc="272AFFC8">
      <w:numFmt w:val="bullet"/>
      <w:lvlText w:val="•"/>
      <w:lvlJc w:val="left"/>
      <w:pPr>
        <w:ind w:left="4096" w:hanging="243"/>
      </w:pPr>
      <w:rPr>
        <w:rFonts w:hint="default"/>
        <w:lang w:val="pt-PT" w:eastAsia="pt-PT" w:bidi="pt-PT"/>
      </w:rPr>
    </w:lvl>
    <w:lvl w:ilvl="4" w:tplc="3D42744C">
      <w:numFmt w:val="bullet"/>
      <w:lvlText w:val="•"/>
      <w:lvlJc w:val="left"/>
      <w:pPr>
        <w:ind w:left="5068" w:hanging="243"/>
      </w:pPr>
      <w:rPr>
        <w:rFonts w:hint="default"/>
        <w:lang w:val="pt-PT" w:eastAsia="pt-PT" w:bidi="pt-PT"/>
      </w:rPr>
    </w:lvl>
    <w:lvl w:ilvl="5" w:tplc="E8B28118">
      <w:numFmt w:val="bullet"/>
      <w:lvlText w:val="•"/>
      <w:lvlJc w:val="left"/>
      <w:pPr>
        <w:ind w:left="6040" w:hanging="243"/>
      </w:pPr>
      <w:rPr>
        <w:rFonts w:hint="default"/>
        <w:lang w:val="pt-PT" w:eastAsia="pt-PT" w:bidi="pt-PT"/>
      </w:rPr>
    </w:lvl>
    <w:lvl w:ilvl="6" w:tplc="01B6FA68">
      <w:numFmt w:val="bullet"/>
      <w:lvlText w:val="•"/>
      <w:lvlJc w:val="left"/>
      <w:pPr>
        <w:ind w:left="7012" w:hanging="243"/>
      </w:pPr>
      <w:rPr>
        <w:rFonts w:hint="default"/>
        <w:lang w:val="pt-PT" w:eastAsia="pt-PT" w:bidi="pt-PT"/>
      </w:rPr>
    </w:lvl>
    <w:lvl w:ilvl="7" w:tplc="25F46982">
      <w:numFmt w:val="bullet"/>
      <w:lvlText w:val="•"/>
      <w:lvlJc w:val="left"/>
      <w:pPr>
        <w:ind w:left="7984" w:hanging="243"/>
      </w:pPr>
      <w:rPr>
        <w:rFonts w:hint="default"/>
        <w:lang w:val="pt-PT" w:eastAsia="pt-PT" w:bidi="pt-PT"/>
      </w:rPr>
    </w:lvl>
    <w:lvl w:ilvl="8" w:tplc="2CE23C5C">
      <w:numFmt w:val="bullet"/>
      <w:lvlText w:val="•"/>
      <w:lvlJc w:val="left"/>
      <w:pPr>
        <w:ind w:left="8956" w:hanging="243"/>
      </w:pPr>
      <w:rPr>
        <w:rFonts w:hint="default"/>
        <w:lang w:val="pt-PT" w:eastAsia="pt-PT" w:bidi="pt-PT"/>
      </w:rPr>
    </w:lvl>
  </w:abstractNum>
  <w:abstractNum w:abstractNumId="12" w15:restartNumberingAfterBreak="0">
    <w:nsid w:val="62A93235"/>
    <w:multiLevelType w:val="hybridMultilevel"/>
    <w:tmpl w:val="A64C6078"/>
    <w:lvl w:ilvl="0" w:tplc="69AE986C">
      <w:start w:val="1"/>
      <w:numFmt w:val="decimal"/>
      <w:lvlText w:val="%1."/>
      <w:lvlJc w:val="left"/>
      <w:pPr>
        <w:ind w:left="1182" w:hanging="322"/>
      </w:pPr>
      <w:rPr>
        <w:rFonts w:ascii="Times New Roman" w:eastAsia="Times New Roman" w:hAnsi="Times New Roman" w:cs="Times New Roman" w:hint="default"/>
        <w:b/>
        <w:bCs/>
        <w:spacing w:val="0"/>
        <w:w w:val="100"/>
        <w:sz w:val="28"/>
        <w:szCs w:val="28"/>
        <w:lang w:val="pt-PT" w:eastAsia="pt-PT" w:bidi="pt-PT"/>
      </w:rPr>
    </w:lvl>
    <w:lvl w:ilvl="1" w:tplc="FDB49B4E">
      <w:start w:val="1"/>
      <w:numFmt w:val="decimal"/>
      <w:lvlText w:val="%1.%2"/>
      <w:lvlJc w:val="left"/>
      <w:pPr>
        <w:ind w:left="1542" w:hanging="360"/>
      </w:pPr>
      <w:rPr>
        <w:rFonts w:ascii="Times New Roman" w:eastAsia="Times New Roman" w:hAnsi="Times New Roman" w:cs="Times New Roman" w:hint="default"/>
        <w:b/>
        <w:bCs/>
        <w:w w:val="100"/>
        <w:sz w:val="24"/>
        <w:szCs w:val="24"/>
        <w:lang w:val="pt-PT" w:eastAsia="pt-PT" w:bidi="pt-PT"/>
      </w:rPr>
    </w:lvl>
    <w:lvl w:ilvl="2" w:tplc="83862812">
      <w:start w:val="1"/>
      <w:numFmt w:val="decimal"/>
      <w:lvlText w:val="%1.%2.%3"/>
      <w:lvlJc w:val="left"/>
      <w:pPr>
        <w:ind w:left="1722" w:hanging="540"/>
      </w:pPr>
      <w:rPr>
        <w:rFonts w:ascii="Times New Roman" w:eastAsia="Times New Roman" w:hAnsi="Times New Roman" w:cs="Times New Roman" w:hint="default"/>
        <w:b/>
        <w:bCs/>
        <w:spacing w:val="-1"/>
        <w:w w:val="100"/>
        <w:sz w:val="24"/>
        <w:szCs w:val="24"/>
        <w:lang w:val="pt-PT" w:eastAsia="pt-PT" w:bidi="pt-PT"/>
      </w:rPr>
    </w:lvl>
    <w:lvl w:ilvl="3" w:tplc="A6FCA66C">
      <w:numFmt w:val="bullet"/>
      <w:lvlText w:val="•"/>
      <w:lvlJc w:val="left"/>
      <w:pPr>
        <w:ind w:left="3460" w:hanging="540"/>
      </w:pPr>
      <w:rPr>
        <w:rFonts w:hint="default"/>
        <w:lang w:val="pt-PT" w:eastAsia="pt-PT" w:bidi="pt-PT"/>
      </w:rPr>
    </w:lvl>
    <w:lvl w:ilvl="4" w:tplc="0FF6C80E">
      <w:numFmt w:val="bullet"/>
      <w:lvlText w:val="•"/>
      <w:lvlJc w:val="left"/>
      <w:pPr>
        <w:ind w:left="4522" w:hanging="540"/>
      </w:pPr>
      <w:rPr>
        <w:rFonts w:hint="default"/>
        <w:lang w:val="pt-PT" w:eastAsia="pt-PT" w:bidi="pt-PT"/>
      </w:rPr>
    </w:lvl>
    <w:lvl w:ilvl="5" w:tplc="5614B64C">
      <w:numFmt w:val="bullet"/>
      <w:lvlText w:val="•"/>
      <w:lvlJc w:val="left"/>
      <w:pPr>
        <w:ind w:left="5585" w:hanging="540"/>
      </w:pPr>
      <w:rPr>
        <w:rFonts w:hint="default"/>
        <w:lang w:val="pt-PT" w:eastAsia="pt-PT" w:bidi="pt-PT"/>
      </w:rPr>
    </w:lvl>
    <w:lvl w:ilvl="6" w:tplc="24809A40">
      <w:numFmt w:val="bullet"/>
      <w:lvlText w:val="•"/>
      <w:lvlJc w:val="left"/>
      <w:pPr>
        <w:ind w:left="6648" w:hanging="540"/>
      </w:pPr>
      <w:rPr>
        <w:rFonts w:hint="default"/>
        <w:lang w:val="pt-PT" w:eastAsia="pt-PT" w:bidi="pt-PT"/>
      </w:rPr>
    </w:lvl>
    <w:lvl w:ilvl="7" w:tplc="28886CFC">
      <w:numFmt w:val="bullet"/>
      <w:lvlText w:val="•"/>
      <w:lvlJc w:val="left"/>
      <w:pPr>
        <w:ind w:left="7711" w:hanging="540"/>
      </w:pPr>
      <w:rPr>
        <w:rFonts w:hint="default"/>
        <w:lang w:val="pt-PT" w:eastAsia="pt-PT" w:bidi="pt-PT"/>
      </w:rPr>
    </w:lvl>
    <w:lvl w:ilvl="8" w:tplc="5F7482F2">
      <w:numFmt w:val="bullet"/>
      <w:lvlText w:val="•"/>
      <w:lvlJc w:val="left"/>
      <w:pPr>
        <w:ind w:left="8774" w:hanging="540"/>
      </w:pPr>
      <w:rPr>
        <w:rFonts w:hint="default"/>
        <w:lang w:val="pt-PT" w:eastAsia="pt-PT" w:bidi="pt-PT"/>
      </w:rPr>
    </w:lvl>
  </w:abstractNum>
  <w:abstractNum w:abstractNumId="13" w15:restartNumberingAfterBreak="0">
    <w:nsid w:val="6D6A37CE"/>
    <w:multiLevelType w:val="hybridMultilevel"/>
    <w:tmpl w:val="31B4136C"/>
    <w:lvl w:ilvl="0" w:tplc="7AFCA344">
      <w:start w:val="22"/>
      <w:numFmt w:val="decimal"/>
      <w:lvlText w:val="%1."/>
      <w:lvlJc w:val="left"/>
      <w:pPr>
        <w:ind w:left="1182" w:hanging="396"/>
      </w:pPr>
      <w:rPr>
        <w:rFonts w:ascii="Times New Roman" w:eastAsia="Times New Roman" w:hAnsi="Times New Roman" w:cs="Times New Roman" w:hint="default"/>
        <w:b/>
        <w:bCs/>
        <w:i/>
        <w:spacing w:val="-25"/>
        <w:w w:val="100"/>
        <w:sz w:val="24"/>
        <w:szCs w:val="24"/>
        <w:lang w:val="pt-PT" w:eastAsia="pt-PT" w:bidi="pt-PT"/>
      </w:rPr>
    </w:lvl>
    <w:lvl w:ilvl="1" w:tplc="FBAEF22C">
      <w:numFmt w:val="bullet"/>
      <w:lvlText w:val="•"/>
      <w:lvlJc w:val="left"/>
      <w:pPr>
        <w:ind w:left="2152" w:hanging="396"/>
      </w:pPr>
      <w:rPr>
        <w:rFonts w:hint="default"/>
        <w:lang w:val="pt-PT" w:eastAsia="pt-PT" w:bidi="pt-PT"/>
      </w:rPr>
    </w:lvl>
    <w:lvl w:ilvl="2" w:tplc="2FE6F7B4">
      <w:numFmt w:val="bullet"/>
      <w:lvlText w:val="•"/>
      <w:lvlJc w:val="left"/>
      <w:pPr>
        <w:ind w:left="3124" w:hanging="396"/>
      </w:pPr>
      <w:rPr>
        <w:rFonts w:hint="default"/>
        <w:lang w:val="pt-PT" w:eastAsia="pt-PT" w:bidi="pt-PT"/>
      </w:rPr>
    </w:lvl>
    <w:lvl w:ilvl="3" w:tplc="5E6016A8">
      <w:numFmt w:val="bullet"/>
      <w:lvlText w:val="•"/>
      <w:lvlJc w:val="left"/>
      <w:pPr>
        <w:ind w:left="4096" w:hanging="396"/>
      </w:pPr>
      <w:rPr>
        <w:rFonts w:hint="default"/>
        <w:lang w:val="pt-PT" w:eastAsia="pt-PT" w:bidi="pt-PT"/>
      </w:rPr>
    </w:lvl>
    <w:lvl w:ilvl="4" w:tplc="B3CAC822">
      <w:numFmt w:val="bullet"/>
      <w:lvlText w:val="•"/>
      <w:lvlJc w:val="left"/>
      <w:pPr>
        <w:ind w:left="5068" w:hanging="396"/>
      </w:pPr>
      <w:rPr>
        <w:rFonts w:hint="default"/>
        <w:lang w:val="pt-PT" w:eastAsia="pt-PT" w:bidi="pt-PT"/>
      </w:rPr>
    </w:lvl>
    <w:lvl w:ilvl="5" w:tplc="744E6CE6">
      <w:numFmt w:val="bullet"/>
      <w:lvlText w:val="•"/>
      <w:lvlJc w:val="left"/>
      <w:pPr>
        <w:ind w:left="6040" w:hanging="396"/>
      </w:pPr>
      <w:rPr>
        <w:rFonts w:hint="default"/>
        <w:lang w:val="pt-PT" w:eastAsia="pt-PT" w:bidi="pt-PT"/>
      </w:rPr>
    </w:lvl>
    <w:lvl w:ilvl="6" w:tplc="20769152">
      <w:numFmt w:val="bullet"/>
      <w:lvlText w:val="•"/>
      <w:lvlJc w:val="left"/>
      <w:pPr>
        <w:ind w:left="7012" w:hanging="396"/>
      </w:pPr>
      <w:rPr>
        <w:rFonts w:hint="default"/>
        <w:lang w:val="pt-PT" w:eastAsia="pt-PT" w:bidi="pt-PT"/>
      </w:rPr>
    </w:lvl>
    <w:lvl w:ilvl="7" w:tplc="5B22AC00">
      <w:numFmt w:val="bullet"/>
      <w:lvlText w:val="•"/>
      <w:lvlJc w:val="left"/>
      <w:pPr>
        <w:ind w:left="7984" w:hanging="396"/>
      </w:pPr>
      <w:rPr>
        <w:rFonts w:hint="default"/>
        <w:lang w:val="pt-PT" w:eastAsia="pt-PT" w:bidi="pt-PT"/>
      </w:rPr>
    </w:lvl>
    <w:lvl w:ilvl="8" w:tplc="295C1FD6">
      <w:numFmt w:val="bullet"/>
      <w:lvlText w:val="•"/>
      <w:lvlJc w:val="left"/>
      <w:pPr>
        <w:ind w:left="8956" w:hanging="396"/>
      </w:pPr>
      <w:rPr>
        <w:rFonts w:hint="default"/>
        <w:lang w:val="pt-PT" w:eastAsia="pt-PT" w:bidi="pt-PT"/>
      </w:rPr>
    </w:lvl>
  </w:abstractNum>
  <w:abstractNum w:abstractNumId="14" w15:restartNumberingAfterBreak="0">
    <w:nsid w:val="756743F4"/>
    <w:multiLevelType w:val="hybridMultilevel"/>
    <w:tmpl w:val="490250AC"/>
    <w:lvl w:ilvl="0" w:tplc="59F8E0AA">
      <w:start w:val="1"/>
      <w:numFmt w:val="upperRoman"/>
      <w:lvlText w:val="%1."/>
      <w:lvlJc w:val="left"/>
      <w:pPr>
        <w:ind w:left="1381" w:hanging="200"/>
      </w:pPr>
      <w:rPr>
        <w:rFonts w:ascii="Times New Roman" w:eastAsia="Times New Roman" w:hAnsi="Times New Roman" w:cs="Times New Roman" w:hint="default"/>
        <w:i/>
        <w:spacing w:val="-2"/>
        <w:w w:val="100"/>
        <w:sz w:val="24"/>
        <w:szCs w:val="24"/>
        <w:lang w:val="pt-PT" w:eastAsia="pt-PT" w:bidi="pt-PT"/>
      </w:rPr>
    </w:lvl>
    <w:lvl w:ilvl="1" w:tplc="8E8AC31E">
      <w:numFmt w:val="bullet"/>
      <w:lvlText w:val="•"/>
      <w:lvlJc w:val="left"/>
      <w:pPr>
        <w:ind w:left="2332" w:hanging="200"/>
      </w:pPr>
      <w:rPr>
        <w:rFonts w:hint="default"/>
        <w:lang w:val="pt-PT" w:eastAsia="pt-PT" w:bidi="pt-PT"/>
      </w:rPr>
    </w:lvl>
    <w:lvl w:ilvl="2" w:tplc="0F2662C0">
      <w:numFmt w:val="bullet"/>
      <w:lvlText w:val="•"/>
      <w:lvlJc w:val="left"/>
      <w:pPr>
        <w:ind w:left="3284" w:hanging="200"/>
      </w:pPr>
      <w:rPr>
        <w:rFonts w:hint="default"/>
        <w:lang w:val="pt-PT" w:eastAsia="pt-PT" w:bidi="pt-PT"/>
      </w:rPr>
    </w:lvl>
    <w:lvl w:ilvl="3" w:tplc="E4B6984A">
      <w:numFmt w:val="bullet"/>
      <w:lvlText w:val="•"/>
      <w:lvlJc w:val="left"/>
      <w:pPr>
        <w:ind w:left="4236" w:hanging="200"/>
      </w:pPr>
      <w:rPr>
        <w:rFonts w:hint="default"/>
        <w:lang w:val="pt-PT" w:eastAsia="pt-PT" w:bidi="pt-PT"/>
      </w:rPr>
    </w:lvl>
    <w:lvl w:ilvl="4" w:tplc="F1E6B5E0">
      <w:numFmt w:val="bullet"/>
      <w:lvlText w:val="•"/>
      <w:lvlJc w:val="left"/>
      <w:pPr>
        <w:ind w:left="5188" w:hanging="200"/>
      </w:pPr>
      <w:rPr>
        <w:rFonts w:hint="default"/>
        <w:lang w:val="pt-PT" w:eastAsia="pt-PT" w:bidi="pt-PT"/>
      </w:rPr>
    </w:lvl>
    <w:lvl w:ilvl="5" w:tplc="D4706CB8">
      <w:numFmt w:val="bullet"/>
      <w:lvlText w:val="•"/>
      <w:lvlJc w:val="left"/>
      <w:pPr>
        <w:ind w:left="6140" w:hanging="200"/>
      </w:pPr>
      <w:rPr>
        <w:rFonts w:hint="default"/>
        <w:lang w:val="pt-PT" w:eastAsia="pt-PT" w:bidi="pt-PT"/>
      </w:rPr>
    </w:lvl>
    <w:lvl w:ilvl="6" w:tplc="6E9CE06A">
      <w:numFmt w:val="bullet"/>
      <w:lvlText w:val="•"/>
      <w:lvlJc w:val="left"/>
      <w:pPr>
        <w:ind w:left="7092" w:hanging="200"/>
      </w:pPr>
      <w:rPr>
        <w:rFonts w:hint="default"/>
        <w:lang w:val="pt-PT" w:eastAsia="pt-PT" w:bidi="pt-PT"/>
      </w:rPr>
    </w:lvl>
    <w:lvl w:ilvl="7" w:tplc="E398C6CE">
      <w:numFmt w:val="bullet"/>
      <w:lvlText w:val="•"/>
      <w:lvlJc w:val="left"/>
      <w:pPr>
        <w:ind w:left="8044" w:hanging="200"/>
      </w:pPr>
      <w:rPr>
        <w:rFonts w:hint="default"/>
        <w:lang w:val="pt-PT" w:eastAsia="pt-PT" w:bidi="pt-PT"/>
      </w:rPr>
    </w:lvl>
    <w:lvl w:ilvl="8" w:tplc="744C0AC6">
      <w:numFmt w:val="bullet"/>
      <w:lvlText w:val="•"/>
      <w:lvlJc w:val="left"/>
      <w:pPr>
        <w:ind w:left="8996" w:hanging="200"/>
      </w:pPr>
      <w:rPr>
        <w:rFonts w:hint="default"/>
        <w:lang w:val="pt-PT" w:eastAsia="pt-PT" w:bidi="pt-PT"/>
      </w:rPr>
    </w:lvl>
  </w:abstractNum>
  <w:abstractNum w:abstractNumId="15" w15:restartNumberingAfterBreak="0">
    <w:nsid w:val="76BA1CAB"/>
    <w:multiLevelType w:val="hybridMultilevel"/>
    <w:tmpl w:val="EF3A0992"/>
    <w:lvl w:ilvl="0" w:tplc="8B1E9EBA">
      <w:start w:val="7"/>
      <w:numFmt w:val="decimal"/>
      <w:lvlText w:val="%1."/>
      <w:lvlJc w:val="left"/>
      <w:pPr>
        <w:ind w:left="1422" w:hanging="240"/>
      </w:pPr>
      <w:rPr>
        <w:rFonts w:ascii="Times New Roman" w:eastAsia="Times New Roman" w:hAnsi="Times New Roman" w:cs="Times New Roman" w:hint="default"/>
        <w:b/>
        <w:bCs/>
        <w:i/>
        <w:spacing w:val="-1"/>
        <w:w w:val="100"/>
        <w:sz w:val="24"/>
        <w:szCs w:val="24"/>
        <w:lang w:val="pt-PT" w:eastAsia="pt-PT" w:bidi="pt-PT"/>
      </w:rPr>
    </w:lvl>
    <w:lvl w:ilvl="1" w:tplc="B9348522">
      <w:numFmt w:val="bullet"/>
      <w:lvlText w:val="•"/>
      <w:lvlJc w:val="left"/>
      <w:pPr>
        <w:ind w:left="1420" w:hanging="240"/>
      </w:pPr>
      <w:rPr>
        <w:rFonts w:hint="default"/>
        <w:lang w:val="pt-PT" w:eastAsia="pt-PT" w:bidi="pt-PT"/>
      </w:rPr>
    </w:lvl>
    <w:lvl w:ilvl="2" w:tplc="D0CE1B78">
      <w:numFmt w:val="bullet"/>
      <w:lvlText w:val="•"/>
      <w:lvlJc w:val="left"/>
      <w:pPr>
        <w:ind w:left="2473" w:hanging="240"/>
      </w:pPr>
      <w:rPr>
        <w:rFonts w:hint="default"/>
        <w:lang w:val="pt-PT" w:eastAsia="pt-PT" w:bidi="pt-PT"/>
      </w:rPr>
    </w:lvl>
    <w:lvl w:ilvl="3" w:tplc="1A520D8A">
      <w:numFmt w:val="bullet"/>
      <w:lvlText w:val="•"/>
      <w:lvlJc w:val="left"/>
      <w:pPr>
        <w:ind w:left="3526" w:hanging="240"/>
      </w:pPr>
      <w:rPr>
        <w:rFonts w:hint="default"/>
        <w:lang w:val="pt-PT" w:eastAsia="pt-PT" w:bidi="pt-PT"/>
      </w:rPr>
    </w:lvl>
    <w:lvl w:ilvl="4" w:tplc="E81E7084">
      <w:numFmt w:val="bullet"/>
      <w:lvlText w:val="•"/>
      <w:lvlJc w:val="left"/>
      <w:pPr>
        <w:ind w:left="4580" w:hanging="240"/>
      </w:pPr>
      <w:rPr>
        <w:rFonts w:hint="default"/>
        <w:lang w:val="pt-PT" w:eastAsia="pt-PT" w:bidi="pt-PT"/>
      </w:rPr>
    </w:lvl>
    <w:lvl w:ilvl="5" w:tplc="158E3908">
      <w:numFmt w:val="bullet"/>
      <w:lvlText w:val="•"/>
      <w:lvlJc w:val="left"/>
      <w:pPr>
        <w:ind w:left="5633" w:hanging="240"/>
      </w:pPr>
      <w:rPr>
        <w:rFonts w:hint="default"/>
        <w:lang w:val="pt-PT" w:eastAsia="pt-PT" w:bidi="pt-PT"/>
      </w:rPr>
    </w:lvl>
    <w:lvl w:ilvl="6" w:tplc="46FEEEA6">
      <w:numFmt w:val="bullet"/>
      <w:lvlText w:val="•"/>
      <w:lvlJc w:val="left"/>
      <w:pPr>
        <w:ind w:left="6686" w:hanging="240"/>
      </w:pPr>
      <w:rPr>
        <w:rFonts w:hint="default"/>
        <w:lang w:val="pt-PT" w:eastAsia="pt-PT" w:bidi="pt-PT"/>
      </w:rPr>
    </w:lvl>
    <w:lvl w:ilvl="7" w:tplc="D79E7900">
      <w:numFmt w:val="bullet"/>
      <w:lvlText w:val="•"/>
      <w:lvlJc w:val="left"/>
      <w:pPr>
        <w:ind w:left="7740" w:hanging="240"/>
      </w:pPr>
      <w:rPr>
        <w:rFonts w:hint="default"/>
        <w:lang w:val="pt-PT" w:eastAsia="pt-PT" w:bidi="pt-PT"/>
      </w:rPr>
    </w:lvl>
    <w:lvl w:ilvl="8" w:tplc="60D68B66">
      <w:numFmt w:val="bullet"/>
      <w:lvlText w:val="•"/>
      <w:lvlJc w:val="left"/>
      <w:pPr>
        <w:ind w:left="8793" w:hanging="240"/>
      </w:pPr>
      <w:rPr>
        <w:rFonts w:hint="default"/>
        <w:lang w:val="pt-PT" w:eastAsia="pt-PT" w:bidi="pt-PT"/>
      </w:rPr>
    </w:lvl>
  </w:abstractNum>
  <w:abstractNum w:abstractNumId="16" w15:restartNumberingAfterBreak="0">
    <w:nsid w:val="7AAA131F"/>
    <w:multiLevelType w:val="hybridMultilevel"/>
    <w:tmpl w:val="6684764A"/>
    <w:lvl w:ilvl="0" w:tplc="5B44A154">
      <w:start w:val="16"/>
      <w:numFmt w:val="decimal"/>
      <w:lvlText w:val="%1."/>
      <w:lvlJc w:val="left"/>
      <w:pPr>
        <w:ind w:left="1542" w:hanging="360"/>
      </w:pPr>
      <w:rPr>
        <w:rFonts w:ascii="Times New Roman" w:eastAsia="Times New Roman" w:hAnsi="Times New Roman" w:cs="Times New Roman" w:hint="default"/>
        <w:b/>
        <w:bCs/>
        <w:i/>
        <w:spacing w:val="-1"/>
        <w:w w:val="100"/>
        <w:sz w:val="24"/>
        <w:szCs w:val="24"/>
        <w:lang w:val="pt-PT" w:eastAsia="pt-PT" w:bidi="pt-PT"/>
      </w:rPr>
    </w:lvl>
    <w:lvl w:ilvl="1" w:tplc="A82E634E">
      <w:numFmt w:val="bullet"/>
      <w:lvlText w:val="•"/>
      <w:lvlJc w:val="left"/>
      <w:pPr>
        <w:ind w:left="2476" w:hanging="360"/>
      </w:pPr>
      <w:rPr>
        <w:rFonts w:hint="default"/>
        <w:lang w:val="pt-PT" w:eastAsia="pt-PT" w:bidi="pt-PT"/>
      </w:rPr>
    </w:lvl>
    <w:lvl w:ilvl="2" w:tplc="1444F0D8">
      <w:numFmt w:val="bullet"/>
      <w:lvlText w:val="•"/>
      <w:lvlJc w:val="left"/>
      <w:pPr>
        <w:ind w:left="3412" w:hanging="360"/>
      </w:pPr>
      <w:rPr>
        <w:rFonts w:hint="default"/>
        <w:lang w:val="pt-PT" w:eastAsia="pt-PT" w:bidi="pt-PT"/>
      </w:rPr>
    </w:lvl>
    <w:lvl w:ilvl="3" w:tplc="4AFCFB90">
      <w:numFmt w:val="bullet"/>
      <w:lvlText w:val="•"/>
      <w:lvlJc w:val="left"/>
      <w:pPr>
        <w:ind w:left="4348" w:hanging="360"/>
      </w:pPr>
      <w:rPr>
        <w:rFonts w:hint="default"/>
        <w:lang w:val="pt-PT" w:eastAsia="pt-PT" w:bidi="pt-PT"/>
      </w:rPr>
    </w:lvl>
    <w:lvl w:ilvl="4" w:tplc="77AA3DDC">
      <w:numFmt w:val="bullet"/>
      <w:lvlText w:val="•"/>
      <w:lvlJc w:val="left"/>
      <w:pPr>
        <w:ind w:left="5284" w:hanging="360"/>
      </w:pPr>
      <w:rPr>
        <w:rFonts w:hint="default"/>
        <w:lang w:val="pt-PT" w:eastAsia="pt-PT" w:bidi="pt-PT"/>
      </w:rPr>
    </w:lvl>
    <w:lvl w:ilvl="5" w:tplc="6D0A8016">
      <w:numFmt w:val="bullet"/>
      <w:lvlText w:val="•"/>
      <w:lvlJc w:val="left"/>
      <w:pPr>
        <w:ind w:left="6220" w:hanging="360"/>
      </w:pPr>
      <w:rPr>
        <w:rFonts w:hint="default"/>
        <w:lang w:val="pt-PT" w:eastAsia="pt-PT" w:bidi="pt-PT"/>
      </w:rPr>
    </w:lvl>
    <w:lvl w:ilvl="6" w:tplc="3D622EAC">
      <w:numFmt w:val="bullet"/>
      <w:lvlText w:val="•"/>
      <w:lvlJc w:val="left"/>
      <w:pPr>
        <w:ind w:left="7156" w:hanging="360"/>
      </w:pPr>
      <w:rPr>
        <w:rFonts w:hint="default"/>
        <w:lang w:val="pt-PT" w:eastAsia="pt-PT" w:bidi="pt-PT"/>
      </w:rPr>
    </w:lvl>
    <w:lvl w:ilvl="7" w:tplc="C12C5F10">
      <w:numFmt w:val="bullet"/>
      <w:lvlText w:val="•"/>
      <w:lvlJc w:val="left"/>
      <w:pPr>
        <w:ind w:left="8092" w:hanging="360"/>
      </w:pPr>
      <w:rPr>
        <w:rFonts w:hint="default"/>
        <w:lang w:val="pt-PT" w:eastAsia="pt-PT" w:bidi="pt-PT"/>
      </w:rPr>
    </w:lvl>
    <w:lvl w:ilvl="8" w:tplc="7AA213EE">
      <w:numFmt w:val="bullet"/>
      <w:lvlText w:val="•"/>
      <w:lvlJc w:val="left"/>
      <w:pPr>
        <w:ind w:left="9028" w:hanging="360"/>
      </w:pPr>
      <w:rPr>
        <w:rFonts w:hint="default"/>
        <w:lang w:val="pt-PT" w:eastAsia="pt-PT" w:bidi="pt-PT"/>
      </w:rPr>
    </w:lvl>
  </w:abstractNum>
  <w:abstractNum w:abstractNumId="17" w15:restartNumberingAfterBreak="0">
    <w:nsid w:val="7D451D0A"/>
    <w:multiLevelType w:val="hybridMultilevel"/>
    <w:tmpl w:val="65305F1E"/>
    <w:lvl w:ilvl="0" w:tplc="7D1E6DE2">
      <w:start w:val="1"/>
      <w:numFmt w:val="decimal"/>
      <w:lvlText w:val="%1."/>
      <w:lvlJc w:val="left"/>
      <w:pPr>
        <w:ind w:left="1902" w:hanging="348"/>
      </w:pPr>
      <w:rPr>
        <w:rFonts w:ascii="Times New Roman" w:eastAsia="Times New Roman" w:hAnsi="Times New Roman" w:cs="Times New Roman" w:hint="default"/>
        <w:spacing w:val="-28"/>
        <w:w w:val="100"/>
        <w:sz w:val="24"/>
        <w:szCs w:val="24"/>
        <w:lang w:val="pt-PT" w:eastAsia="pt-PT" w:bidi="pt-PT"/>
      </w:rPr>
    </w:lvl>
    <w:lvl w:ilvl="1" w:tplc="E1C4C5A0">
      <w:numFmt w:val="bullet"/>
      <w:lvlText w:val="•"/>
      <w:lvlJc w:val="left"/>
      <w:pPr>
        <w:ind w:left="2800" w:hanging="348"/>
      </w:pPr>
      <w:rPr>
        <w:rFonts w:hint="default"/>
        <w:lang w:val="pt-PT" w:eastAsia="pt-PT" w:bidi="pt-PT"/>
      </w:rPr>
    </w:lvl>
    <w:lvl w:ilvl="2" w:tplc="0FA46774">
      <w:numFmt w:val="bullet"/>
      <w:lvlText w:val="•"/>
      <w:lvlJc w:val="left"/>
      <w:pPr>
        <w:ind w:left="3700" w:hanging="348"/>
      </w:pPr>
      <w:rPr>
        <w:rFonts w:hint="default"/>
        <w:lang w:val="pt-PT" w:eastAsia="pt-PT" w:bidi="pt-PT"/>
      </w:rPr>
    </w:lvl>
    <w:lvl w:ilvl="3" w:tplc="43580798">
      <w:numFmt w:val="bullet"/>
      <w:lvlText w:val="•"/>
      <w:lvlJc w:val="left"/>
      <w:pPr>
        <w:ind w:left="4600" w:hanging="348"/>
      </w:pPr>
      <w:rPr>
        <w:rFonts w:hint="default"/>
        <w:lang w:val="pt-PT" w:eastAsia="pt-PT" w:bidi="pt-PT"/>
      </w:rPr>
    </w:lvl>
    <w:lvl w:ilvl="4" w:tplc="CCF6898E">
      <w:numFmt w:val="bullet"/>
      <w:lvlText w:val="•"/>
      <w:lvlJc w:val="left"/>
      <w:pPr>
        <w:ind w:left="5500" w:hanging="348"/>
      </w:pPr>
      <w:rPr>
        <w:rFonts w:hint="default"/>
        <w:lang w:val="pt-PT" w:eastAsia="pt-PT" w:bidi="pt-PT"/>
      </w:rPr>
    </w:lvl>
    <w:lvl w:ilvl="5" w:tplc="B51A132C">
      <w:numFmt w:val="bullet"/>
      <w:lvlText w:val="•"/>
      <w:lvlJc w:val="left"/>
      <w:pPr>
        <w:ind w:left="6400" w:hanging="348"/>
      </w:pPr>
      <w:rPr>
        <w:rFonts w:hint="default"/>
        <w:lang w:val="pt-PT" w:eastAsia="pt-PT" w:bidi="pt-PT"/>
      </w:rPr>
    </w:lvl>
    <w:lvl w:ilvl="6" w:tplc="D6449E2C">
      <w:numFmt w:val="bullet"/>
      <w:lvlText w:val="•"/>
      <w:lvlJc w:val="left"/>
      <w:pPr>
        <w:ind w:left="7300" w:hanging="348"/>
      </w:pPr>
      <w:rPr>
        <w:rFonts w:hint="default"/>
        <w:lang w:val="pt-PT" w:eastAsia="pt-PT" w:bidi="pt-PT"/>
      </w:rPr>
    </w:lvl>
    <w:lvl w:ilvl="7" w:tplc="AD54FFA8">
      <w:numFmt w:val="bullet"/>
      <w:lvlText w:val="•"/>
      <w:lvlJc w:val="left"/>
      <w:pPr>
        <w:ind w:left="8200" w:hanging="348"/>
      </w:pPr>
      <w:rPr>
        <w:rFonts w:hint="default"/>
        <w:lang w:val="pt-PT" w:eastAsia="pt-PT" w:bidi="pt-PT"/>
      </w:rPr>
    </w:lvl>
    <w:lvl w:ilvl="8" w:tplc="6EECEC5E">
      <w:numFmt w:val="bullet"/>
      <w:lvlText w:val="•"/>
      <w:lvlJc w:val="left"/>
      <w:pPr>
        <w:ind w:left="9100" w:hanging="348"/>
      </w:pPr>
      <w:rPr>
        <w:rFonts w:hint="default"/>
        <w:lang w:val="pt-PT" w:eastAsia="pt-PT" w:bidi="pt-PT"/>
      </w:rPr>
    </w:lvl>
  </w:abstractNum>
  <w:abstractNum w:abstractNumId="18" w15:restartNumberingAfterBreak="0">
    <w:nsid w:val="7F8F5983"/>
    <w:multiLevelType w:val="hybridMultilevel"/>
    <w:tmpl w:val="625CBFAE"/>
    <w:lvl w:ilvl="0" w:tplc="FE42DD5E">
      <w:numFmt w:val="bullet"/>
      <w:lvlText w:val=""/>
      <w:lvlJc w:val="left"/>
      <w:pPr>
        <w:ind w:left="1902" w:hanging="348"/>
      </w:pPr>
      <w:rPr>
        <w:rFonts w:ascii="Symbol" w:eastAsia="Symbol" w:hAnsi="Symbol" w:cs="Symbol" w:hint="default"/>
        <w:w w:val="100"/>
        <w:sz w:val="24"/>
        <w:szCs w:val="24"/>
        <w:lang w:val="pt-PT" w:eastAsia="pt-PT" w:bidi="pt-PT"/>
      </w:rPr>
    </w:lvl>
    <w:lvl w:ilvl="1" w:tplc="0E6C9FC8">
      <w:numFmt w:val="bullet"/>
      <w:lvlText w:val="•"/>
      <w:lvlJc w:val="left"/>
      <w:pPr>
        <w:ind w:left="2800" w:hanging="348"/>
      </w:pPr>
      <w:rPr>
        <w:rFonts w:hint="default"/>
        <w:lang w:val="pt-PT" w:eastAsia="pt-PT" w:bidi="pt-PT"/>
      </w:rPr>
    </w:lvl>
    <w:lvl w:ilvl="2" w:tplc="4698B324">
      <w:numFmt w:val="bullet"/>
      <w:lvlText w:val="•"/>
      <w:lvlJc w:val="left"/>
      <w:pPr>
        <w:ind w:left="3700" w:hanging="348"/>
      </w:pPr>
      <w:rPr>
        <w:rFonts w:hint="default"/>
        <w:lang w:val="pt-PT" w:eastAsia="pt-PT" w:bidi="pt-PT"/>
      </w:rPr>
    </w:lvl>
    <w:lvl w:ilvl="3" w:tplc="F1E213E2">
      <w:numFmt w:val="bullet"/>
      <w:lvlText w:val="•"/>
      <w:lvlJc w:val="left"/>
      <w:pPr>
        <w:ind w:left="4600" w:hanging="348"/>
      </w:pPr>
      <w:rPr>
        <w:rFonts w:hint="default"/>
        <w:lang w:val="pt-PT" w:eastAsia="pt-PT" w:bidi="pt-PT"/>
      </w:rPr>
    </w:lvl>
    <w:lvl w:ilvl="4" w:tplc="38DE133E">
      <w:numFmt w:val="bullet"/>
      <w:lvlText w:val="•"/>
      <w:lvlJc w:val="left"/>
      <w:pPr>
        <w:ind w:left="5500" w:hanging="348"/>
      </w:pPr>
      <w:rPr>
        <w:rFonts w:hint="default"/>
        <w:lang w:val="pt-PT" w:eastAsia="pt-PT" w:bidi="pt-PT"/>
      </w:rPr>
    </w:lvl>
    <w:lvl w:ilvl="5" w:tplc="AB349CC0">
      <w:numFmt w:val="bullet"/>
      <w:lvlText w:val="•"/>
      <w:lvlJc w:val="left"/>
      <w:pPr>
        <w:ind w:left="6400" w:hanging="348"/>
      </w:pPr>
      <w:rPr>
        <w:rFonts w:hint="default"/>
        <w:lang w:val="pt-PT" w:eastAsia="pt-PT" w:bidi="pt-PT"/>
      </w:rPr>
    </w:lvl>
    <w:lvl w:ilvl="6" w:tplc="DD4E983C">
      <w:numFmt w:val="bullet"/>
      <w:lvlText w:val="•"/>
      <w:lvlJc w:val="left"/>
      <w:pPr>
        <w:ind w:left="7300" w:hanging="348"/>
      </w:pPr>
      <w:rPr>
        <w:rFonts w:hint="default"/>
        <w:lang w:val="pt-PT" w:eastAsia="pt-PT" w:bidi="pt-PT"/>
      </w:rPr>
    </w:lvl>
    <w:lvl w:ilvl="7" w:tplc="DE9CBBDE">
      <w:numFmt w:val="bullet"/>
      <w:lvlText w:val="•"/>
      <w:lvlJc w:val="left"/>
      <w:pPr>
        <w:ind w:left="8200" w:hanging="348"/>
      </w:pPr>
      <w:rPr>
        <w:rFonts w:hint="default"/>
        <w:lang w:val="pt-PT" w:eastAsia="pt-PT" w:bidi="pt-PT"/>
      </w:rPr>
    </w:lvl>
    <w:lvl w:ilvl="8" w:tplc="B3BE0924">
      <w:numFmt w:val="bullet"/>
      <w:lvlText w:val="•"/>
      <w:lvlJc w:val="left"/>
      <w:pPr>
        <w:ind w:left="9100" w:hanging="348"/>
      </w:pPr>
      <w:rPr>
        <w:rFonts w:hint="default"/>
        <w:lang w:val="pt-PT" w:eastAsia="pt-PT" w:bidi="pt-PT"/>
      </w:rPr>
    </w:lvl>
  </w:abstractNum>
  <w:num w:numId="1">
    <w:abstractNumId w:val="6"/>
  </w:num>
  <w:num w:numId="2">
    <w:abstractNumId w:val="0"/>
  </w:num>
  <w:num w:numId="3">
    <w:abstractNumId w:val="14"/>
  </w:num>
  <w:num w:numId="4">
    <w:abstractNumId w:val="7"/>
  </w:num>
  <w:num w:numId="5">
    <w:abstractNumId w:val="16"/>
  </w:num>
  <w:num w:numId="6">
    <w:abstractNumId w:val="13"/>
  </w:num>
  <w:num w:numId="7">
    <w:abstractNumId w:val="11"/>
  </w:num>
  <w:num w:numId="8">
    <w:abstractNumId w:val="15"/>
  </w:num>
  <w:num w:numId="9">
    <w:abstractNumId w:val="2"/>
  </w:num>
  <w:num w:numId="10">
    <w:abstractNumId w:val="5"/>
  </w:num>
  <w:num w:numId="11">
    <w:abstractNumId w:val="4"/>
  </w:num>
  <w:num w:numId="12">
    <w:abstractNumId w:val="3"/>
  </w:num>
  <w:num w:numId="13">
    <w:abstractNumId w:val="1"/>
  </w:num>
  <w:num w:numId="14">
    <w:abstractNumId w:val="12"/>
  </w:num>
  <w:num w:numId="15">
    <w:abstractNumId w:val="18"/>
  </w:num>
  <w:num w:numId="16">
    <w:abstractNumId w:val="17"/>
  </w:num>
  <w:num w:numId="17">
    <w:abstractNumId w:val="8"/>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57847"/>
    <w:rsid w:val="00084765"/>
    <w:rsid w:val="000D1D30"/>
    <w:rsid w:val="00103297"/>
    <w:rsid w:val="00113825"/>
    <w:rsid w:val="002300DC"/>
    <w:rsid w:val="00243919"/>
    <w:rsid w:val="00257847"/>
    <w:rsid w:val="00285BD1"/>
    <w:rsid w:val="002A3F58"/>
    <w:rsid w:val="00305BE5"/>
    <w:rsid w:val="00430001"/>
    <w:rsid w:val="0047346E"/>
    <w:rsid w:val="00483E60"/>
    <w:rsid w:val="004C3B8A"/>
    <w:rsid w:val="00537016"/>
    <w:rsid w:val="00583B8E"/>
    <w:rsid w:val="006550D4"/>
    <w:rsid w:val="007B1F74"/>
    <w:rsid w:val="007B5BC4"/>
    <w:rsid w:val="008C518F"/>
    <w:rsid w:val="00961D61"/>
    <w:rsid w:val="00983898"/>
    <w:rsid w:val="00984870"/>
    <w:rsid w:val="00A24463"/>
    <w:rsid w:val="00AA490F"/>
    <w:rsid w:val="00AC421B"/>
    <w:rsid w:val="00AE7608"/>
    <w:rsid w:val="00B269EA"/>
    <w:rsid w:val="00BC2C39"/>
    <w:rsid w:val="00C5562A"/>
    <w:rsid w:val="00C60F8B"/>
    <w:rsid w:val="00CD1FE3"/>
    <w:rsid w:val="00D23633"/>
    <w:rsid w:val="00E2414C"/>
    <w:rsid w:val="00E94414"/>
    <w:rsid w:val="00EF0EE3"/>
    <w:rsid w:val="00F733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14:docId w14:val="7CDF2034"/>
  <w15:docId w15:val="{726135D7-F682-4612-BFBE-781B48A3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eastAsia="pt-PT" w:bidi="pt-PT"/>
    </w:rPr>
  </w:style>
  <w:style w:type="paragraph" w:styleId="Ttulo1">
    <w:name w:val="heading 1"/>
    <w:basedOn w:val="Normal"/>
    <w:uiPriority w:val="9"/>
    <w:qFormat/>
    <w:pPr>
      <w:spacing w:before="73"/>
      <w:ind w:left="1463"/>
      <w:outlineLvl w:val="0"/>
    </w:pPr>
    <w:rPr>
      <w:b/>
      <w:bCs/>
      <w:sz w:val="28"/>
      <w:szCs w:val="28"/>
    </w:rPr>
  </w:style>
  <w:style w:type="paragraph" w:styleId="Ttulo2">
    <w:name w:val="heading 2"/>
    <w:basedOn w:val="Normal"/>
    <w:uiPriority w:val="9"/>
    <w:unhideWhenUsed/>
    <w:qFormat/>
    <w:pPr>
      <w:spacing w:before="205"/>
      <w:ind w:left="1542" w:hanging="361"/>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99"/>
      <w:ind w:left="1422" w:hanging="241"/>
    </w:pPr>
    <w:rPr>
      <w:b/>
      <w:bCs/>
      <w:sz w:val="24"/>
      <w:szCs w:val="24"/>
    </w:rPr>
  </w:style>
  <w:style w:type="paragraph" w:styleId="Sumrio2">
    <w:name w:val="toc 2"/>
    <w:basedOn w:val="Normal"/>
    <w:uiPriority w:val="1"/>
    <w:qFormat/>
    <w:pPr>
      <w:spacing w:before="199"/>
      <w:ind w:left="1542" w:hanging="361"/>
    </w:pPr>
    <w:rPr>
      <w:sz w:val="24"/>
      <w:szCs w:val="24"/>
    </w:rPr>
  </w:style>
  <w:style w:type="paragraph" w:styleId="Sumrio3">
    <w:name w:val="toc 3"/>
    <w:basedOn w:val="Normal"/>
    <w:uiPriority w:val="1"/>
    <w:qFormat/>
    <w:pPr>
      <w:spacing w:before="199"/>
      <w:ind w:left="1513" w:hanging="332"/>
    </w:pPr>
  </w:style>
  <w:style w:type="paragraph" w:styleId="Sumrio4">
    <w:name w:val="toc 4"/>
    <w:basedOn w:val="Normal"/>
    <w:uiPriority w:val="1"/>
    <w:qFormat/>
    <w:pPr>
      <w:spacing w:before="201"/>
      <w:ind w:left="1363" w:hanging="182"/>
    </w:pPr>
    <w:rPr>
      <w:b/>
      <w:bCs/>
      <w:i/>
    </w:rPr>
  </w:style>
  <w:style w:type="paragraph" w:styleId="Corpodetexto">
    <w:name w:val="Body Text"/>
    <w:basedOn w:val="Normal"/>
    <w:uiPriority w:val="1"/>
    <w:qFormat/>
    <w:pPr>
      <w:ind w:left="1182"/>
    </w:pPr>
    <w:rPr>
      <w:sz w:val="24"/>
      <w:szCs w:val="24"/>
    </w:rPr>
  </w:style>
  <w:style w:type="paragraph" w:styleId="PargrafodaLista">
    <w:name w:val="List Paragraph"/>
    <w:basedOn w:val="Normal"/>
    <w:uiPriority w:val="1"/>
    <w:qFormat/>
    <w:pPr>
      <w:spacing w:before="199"/>
      <w:ind w:left="1182"/>
    </w:pPr>
  </w:style>
  <w:style w:type="paragraph" w:customStyle="1" w:styleId="TableParagraph">
    <w:name w:val="Table Paragraph"/>
    <w:basedOn w:val="Normal"/>
    <w:uiPriority w:val="1"/>
    <w:qFormat/>
  </w:style>
  <w:style w:type="paragraph" w:styleId="Textodenotaderodap">
    <w:name w:val="footnote text"/>
    <w:basedOn w:val="Normal"/>
    <w:link w:val="TextodenotaderodapChar"/>
    <w:uiPriority w:val="99"/>
    <w:semiHidden/>
    <w:unhideWhenUsed/>
    <w:rsid w:val="00243919"/>
    <w:rPr>
      <w:sz w:val="20"/>
      <w:szCs w:val="20"/>
    </w:rPr>
  </w:style>
  <w:style w:type="character" w:customStyle="1" w:styleId="TextodenotaderodapChar">
    <w:name w:val="Texto de nota de rodapé Char"/>
    <w:basedOn w:val="Fontepargpadro"/>
    <w:link w:val="Textodenotaderodap"/>
    <w:uiPriority w:val="99"/>
    <w:semiHidden/>
    <w:rsid w:val="00243919"/>
    <w:rPr>
      <w:rFonts w:ascii="Times New Roman" w:eastAsia="Times New Roman" w:hAnsi="Times New Roman" w:cs="Times New Roman"/>
      <w:sz w:val="20"/>
      <w:szCs w:val="20"/>
      <w:lang w:val="pt-PT" w:eastAsia="pt-PT" w:bidi="pt-PT"/>
    </w:rPr>
  </w:style>
  <w:style w:type="character" w:styleId="Refdenotaderodap">
    <w:name w:val="footnote reference"/>
    <w:basedOn w:val="Fontepargpadro"/>
    <w:uiPriority w:val="99"/>
    <w:semiHidden/>
    <w:unhideWhenUsed/>
    <w:rsid w:val="00243919"/>
    <w:rPr>
      <w:vertAlign w:val="superscript"/>
    </w:rPr>
  </w:style>
  <w:style w:type="paragraph" w:styleId="Cabealho">
    <w:name w:val="header"/>
    <w:basedOn w:val="Normal"/>
    <w:link w:val="CabealhoChar"/>
    <w:uiPriority w:val="99"/>
    <w:unhideWhenUsed/>
    <w:rsid w:val="008C518F"/>
    <w:pPr>
      <w:tabs>
        <w:tab w:val="center" w:pos="4252"/>
        <w:tab w:val="right" w:pos="8504"/>
      </w:tabs>
    </w:pPr>
  </w:style>
  <w:style w:type="character" w:customStyle="1" w:styleId="CabealhoChar">
    <w:name w:val="Cabeçalho Char"/>
    <w:basedOn w:val="Fontepargpadro"/>
    <w:link w:val="Cabealho"/>
    <w:uiPriority w:val="99"/>
    <w:rsid w:val="008C518F"/>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8C518F"/>
    <w:pPr>
      <w:tabs>
        <w:tab w:val="center" w:pos="4252"/>
        <w:tab w:val="right" w:pos="8504"/>
      </w:tabs>
    </w:pPr>
  </w:style>
  <w:style w:type="character" w:customStyle="1" w:styleId="RodapChar">
    <w:name w:val="Rodapé Char"/>
    <w:basedOn w:val="Fontepargpadro"/>
    <w:link w:val="Rodap"/>
    <w:uiPriority w:val="99"/>
    <w:rsid w:val="008C518F"/>
    <w:rPr>
      <w:rFonts w:ascii="Times New Roman" w:eastAsia="Times New Roman" w:hAnsi="Times New Roman" w:cs="Times New Roman"/>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lo.br/" TargetMode="External"/><Relationship Id="rId21" Type="http://schemas.openxmlformats.org/officeDocument/2006/relationships/footer" Target="footer1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footer" Target="footer24.xml"/><Relationship Id="rId68"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4.png"/><Relationship Id="rId11" Type="http://schemas.openxmlformats.org/officeDocument/2006/relationships/footer" Target="footer3.xml"/><Relationship Id="rId24" Type="http://schemas.openxmlformats.org/officeDocument/2006/relationships/hyperlink" Target="http://www.babycenterbrasil.com/"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footer" Target="footer20.xml"/><Relationship Id="rId66" Type="http://schemas.openxmlformats.org/officeDocument/2006/relationships/image" Target="media/image30.jpeg"/><Relationship Id="rId74" Type="http://schemas.openxmlformats.org/officeDocument/2006/relationships/footer" Target="footer31.xml"/><Relationship Id="rId5" Type="http://schemas.openxmlformats.org/officeDocument/2006/relationships/webSettings" Target="webSettings.xml"/><Relationship Id="rId61" Type="http://schemas.openxmlformats.org/officeDocument/2006/relationships/footer" Target="footer23.xml"/><Relationship Id="rId19" Type="http://schemas.openxmlformats.org/officeDocument/2006/relationships/hyperlink" Target="http://www.fipe.org.br/" TargetMode="Externa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footer" Target="footer14.xml"/><Relationship Id="rId30" Type="http://schemas.openxmlformats.org/officeDocument/2006/relationships/image" Target="media/image5.png"/><Relationship Id="rId35" Type="http://schemas.openxmlformats.org/officeDocument/2006/relationships/footer" Target="footer17.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29.jpeg"/><Relationship Id="rId69" Type="http://schemas.openxmlformats.org/officeDocument/2006/relationships/footer" Target="footer26.xm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footer" Target="footer29.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ggb.org.br/"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footer" Target="footer21.xml"/><Relationship Id="rId67" Type="http://schemas.openxmlformats.org/officeDocument/2006/relationships/hyperlink" Target="http://www.naoahomofobia.com.br/" TargetMode="External"/><Relationship Id="rId20" Type="http://schemas.openxmlformats.org/officeDocument/2006/relationships/footer" Target="footer10.xml"/><Relationship Id="rId41" Type="http://schemas.openxmlformats.org/officeDocument/2006/relationships/footer" Target="footer18.xm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footer" Target="footer2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footer" Target="footer2.xml"/><Relationship Id="rId31" Type="http://schemas.openxmlformats.org/officeDocument/2006/relationships/footer" Target="footer15.xm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footer" Target="footer22.xml"/><Relationship Id="rId65" Type="http://schemas.openxmlformats.org/officeDocument/2006/relationships/hyperlink" Target="http://www.naoahomofobia.com.br/" TargetMode="External"/><Relationship Id="rId73"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image" Target="media/image11.png"/><Relationship Id="rId34"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image" Target="media/image2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CD16D-05BE-4F3F-9567-C3355AF4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89677</Words>
  <Characters>484261</Characters>
  <Application>Microsoft Office Word</Application>
  <DocSecurity>0</DocSecurity>
  <Lines>4035</Lines>
  <Paragraphs>1145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Jonas</cp:lastModifiedBy>
  <cp:revision>17</cp:revision>
  <dcterms:created xsi:type="dcterms:W3CDTF">2020-08-03T20:49:00Z</dcterms:created>
  <dcterms:modified xsi:type="dcterms:W3CDTF">2020-08-06T01:50:00Z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2020-08-03T00:00:00Z</vt:filetime>
  </property>
</Properties>
</file>